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2C" w:rsidRPr="00AB6C6D" w:rsidRDefault="00587054">
      <w:pPr>
        <w:pStyle w:val="Heading2"/>
        <w:ind w:left="356" w:right="371"/>
        <w:jc w:val="center"/>
        <w:rPr>
          <w:b w:val="0"/>
          <w:bCs w:val="0"/>
          <w:lang w:val="ru-RU"/>
        </w:rPr>
      </w:pPr>
      <w:bookmarkStart w:id="0" w:name="_TOC_250020"/>
      <w:proofErr w:type="gramStart"/>
      <w:r>
        <w:rPr>
          <w:spacing w:val="-1"/>
        </w:rPr>
        <w:t>СЕКЦІЯ</w:t>
      </w:r>
      <w:r>
        <w:rPr>
          <w:spacing w:val="1"/>
        </w:rPr>
        <w:t xml:space="preserve"> </w:t>
      </w:r>
      <w:r>
        <w:t>8.</w:t>
      </w:r>
      <w:proofErr w:type="gramEnd"/>
      <w:r>
        <w:rPr>
          <w:spacing w:val="-2"/>
        </w:rPr>
        <w:t xml:space="preserve"> </w:t>
      </w:r>
      <w:r w:rsidRPr="00AB6C6D">
        <w:rPr>
          <w:spacing w:val="-1"/>
          <w:lang w:val="ru-RU"/>
        </w:rPr>
        <w:t>БУХГАЛТЕРСЬКИЙ</w:t>
      </w:r>
      <w:r w:rsidRPr="00AB6C6D">
        <w:rPr>
          <w:spacing w:val="-2"/>
          <w:lang w:val="ru-RU"/>
        </w:rPr>
        <w:t xml:space="preserve"> </w:t>
      </w:r>
      <w:proofErr w:type="gramStart"/>
      <w:r w:rsidRPr="00AB6C6D">
        <w:rPr>
          <w:spacing w:val="-1"/>
          <w:lang w:val="ru-RU"/>
        </w:rPr>
        <w:t>ОБЛ</w:t>
      </w:r>
      <w:proofErr w:type="gramEnd"/>
      <w:r w:rsidRPr="00AB6C6D">
        <w:rPr>
          <w:spacing w:val="-1"/>
          <w:lang w:val="ru-RU"/>
        </w:rPr>
        <w:t>ІК</w:t>
      </w:r>
      <w:r w:rsidRPr="00AB6C6D">
        <w:rPr>
          <w:spacing w:val="-1"/>
          <w:lang w:val="ru-RU"/>
        </w:rPr>
        <w:t>,</w:t>
      </w:r>
      <w:r w:rsidRPr="00AB6C6D">
        <w:rPr>
          <w:lang w:val="ru-RU"/>
        </w:rPr>
        <w:t xml:space="preserve"> </w:t>
      </w:r>
      <w:r w:rsidRPr="00AB6C6D">
        <w:rPr>
          <w:spacing w:val="-1"/>
          <w:lang w:val="ru-RU"/>
        </w:rPr>
        <w:t>АНАЛІЗ ТА</w:t>
      </w:r>
      <w:r w:rsidRPr="00AB6C6D">
        <w:rPr>
          <w:lang w:val="ru-RU"/>
        </w:rPr>
        <w:t xml:space="preserve"> </w:t>
      </w:r>
      <w:r w:rsidRPr="00AB6C6D">
        <w:rPr>
          <w:spacing w:val="-1"/>
          <w:lang w:val="ru-RU"/>
        </w:rPr>
        <w:t>АУДИТ</w:t>
      </w:r>
      <w:bookmarkEnd w:id="0"/>
    </w:p>
    <w:p w:rsidR="0049692C" w:rsidRPr="00AB6C6D" w:rsidRDefault="0049692C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49692C" w:rsidRPr="00AB6C6D" w:rsidRDefault="0049692C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49692C" w:rsidRDefault="004969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692C" w:rsidRDefault="004969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692C" w:rsidRPr="00AB6C6D" w:rsidRDefault="00587054">
      <w:pPr>
        <w:pStyle w:val="Heading3"/>
        <w:spacing w:before="138" w:line="320" w:lineRule="exact"/>
        <w:ind w:right="110"/>
        <w:jc w:val="right"/>
        <w:rPr>
          <w:rFonts w:cs="Times New Roman"/>
          <w:b w:val="0"/>
          <w:bCs w:val="0"/>
          <w:lang w:val="ru-RU"/>
        </w:rPr>
      </w:pPr>
      <w:r w:rsidRPr="00AB6C6D">
        <w:rPr>
          <w:spacing w:val="-1"/>
          <w:lang w:val="ru-RU"/>
        </w:rPr>
        <w:t>Саченко</w:t>
      </w:r>
      <w:r w:rsidRPr="00AB6C6D">
        <w:rPr>
          <w:spacing w:val="-7"/>
          <w:lang w:val="ru-RU"/>
        </w:rPr>
        <w:t xml:space="preserve"> </w:t>
      </w:r>
      <w:r w:rsidRPr="00AB6C6D">
        <w:rPr>
          <w:spacing w:val="-1"/>
          <w:lang w:val="ru-RU"/>
        </w:rPr>
        <w:t>С</w:t>
      </w:r>
      <w:r w:rsidRPr="00AB6C6D">
        <w:rPr>
          <w:spacing w:val="-1"/>
          <w:lang w:val="ru-RU"/>
        </w:rPr>
        <w:t>.</w:t>
      </w:r>
      <w:r w:rsidRPr="00AB6C6D">
        <w:rPr>
          <w:spacing w:val="-9"/>
          <w:lang w:val="ru-RU"/>
        </w:rPr>
        <w:t xml:space="preserve"> </w:t>
      </w:r>
      <w:r w:rsidRPr="00AB6C6D">
        <w:rPr>
          <w:lang w:val="ru-RU"/>
        </w:rPr>
        <w:t>І</w:t>
      </w:r>
      <w:r w:rsidRPr="00AB6C6D">
        <w:rPr>
          <w:lang w:val="ru-RU"/>
        </w:rPr>
        <w:t>.</w:t>
      </w:r>
    </w:p>
    <w:p w:rsidR="0049692C" w:rsidRPr="00AB6C6D" w:rsidRDefault="00587054">
      <w:pPr>
        <w:pStyle w:val="a3"/>
        <w:ind w:left="4833" w:right="109" w:firstLine="1542"/>
        <w:jc w:val="right"/>
        <w:rPr>
          <w:lang w:val="ru-RU"/>
        </w:rPr>
      </w:pPr>
      <w:r w:rsidRPr="00AB6C6D">
        <w:rPr>
          <w:lang w:val="ru-RU"/>
        </w:rPr>
        <w:t>кандидат</w:t>
      </w:r>
      <w:r w:rsidRPr="00AB6C6D">
        <w:rPr>
          <w:spacing w:val="-16"/>
          <w:lang w:val="ru-RU"/>
        </w:rPr>
        <w:t xml:space="preserve"> </w:t>
      </w:r>
      <w:r w:rsidRPr="00AB6C6D">
        <w:rPr>
          <w:lang w:val="ru-RU"/>
        </w:rPr>
        <w:t>економічних</w:t>
      </w:r>
      <w:r w:rsidRPr="00AB6C6D">
        <w:rPr>
          <w:spacing w:val="-17"/>
          <w:lang w:val="ru-RU"/>
        </w:rPr>
        <w:t xml:space="preserve"> </w:t>
      </w:r>
      <w:r w:rsidRPr="00AB6C6D">
        <w:rPr>
          <w:spacing w:val="-1"/>
          <w:lang w:val="ru-RU"/>
        </w:rPr>
        <w:t>наук</w:t>
      </w:r>
      <w:r w:rsidRPr="00AB6C6D">
        <w:rPr>
          <w:spacing w:val="-1"/>
          <w:lang w:val="ru-RU"/>
        </w:rPr>
        <w:t>,</w:t>
      </w:r>
      <w:r w:rsidRPr="00AB6C6D">
        <w:rPr>
          <w:spacing w:val="24"/>
          <w:w w:val="99"/>
          <w:lang w:val="ru-RU"/>
        </w:rPr>
        <w:t xml:space="preserve"> </w:t>
      </w:r>
      <w:r w:rsidRPr="00AB6C6D">
        <w:rPr>
          <w:lang w:val="ru-RU"/>
        </w:rPr>
        <w:t>доцент</w:t>
      </w:r>
      <w:r w:rsidRPr="00AB6C6D">
        <w:rPr>
          <w:spacing w:val="-11"/>
          <w:lang w:val="ru-RU"/>
        </w:rPr>
        <w:t xml:space="preserve"> </w:t>
      </w:r>
      <w:r w:rsidRPr="00AB6C6D">
        <w:rPr>
          <w:lang w:val="ru-RU"/>
        </w:rPr>
        <w:t>кафедри</w:t>
      </w:r>
      <w:r w:rsidRPr="00AB6C6D">
        <w:rPr>
          <w:spacing w:val="-10"/>
          <w:lang w:val="ru-RU"/>
        </w:rPr>
        <w:t xml:space="preserve"> </w:t>
      </w:r>
      <w:r w:rsidRPr="00AB6C6D">
        <w:rPr>
          <w:lang w:val="ru-RU"/>
        </w:rPr>
        <w:t>аудиту</w:t>
      </w:r>
      <w:r w:rsidRPr="00AB6C6D">
        <w:rPr>
          <w:lang w:val="ru-RU"/>
        </w:rPr>
        <w:t>,</w:t>
      </w:r>
      <w:r w:rsidRPr="00AB6C6D">
        <w:rPr>
          <w:spacing w:val="-10"/>
          <w:lang w:val="ru-RU"/>
        </w:rPr>
        <w:t xml:space="preserve"> </w:t>
      </w:r>
      <w:r w:rsidRPr="00AB6C6D">
        <w:rPr>
          <w:lang w:val="ru-RU"/>
        </w:rPr>
        <w:t>ревізії</w:t>
      </w:r>
      <w:r w:rsidRPr="00AB6C6D">
        <w:rPr>
          <w:spacing w:val="-10"/>
          <w:lang w:val="ru-RU"/>
        </w:rPr>
        <w:t xml:space="preserve"> </w:t>
      </w:r>
      <w:r w:rsidRPr="00AB6C6D">
        <w:rPr>
          <w:lang w:val="ru-RU"/>
        </w:rPr>
        <w:t>та</w:t>
      </w:r>
      <w:r w:rsidRPr="00AB6C6D">
        <w:rPr>
          <w:spacing w:val="-9"/>
          <w:lang w:val="ru-RU"/>
        </w:rPr>
        <w:t xml:space="preserve"> </w:t>
      </w:r>
      <w:r w:rsidRPr="00AB6C6D">
        <w:rPr>
          <w:spacing w:val="-1"/>
          <w:lang w:val="ru-RU"/>
        </w:rPr>
        <w:t>аналізу</w:t>
      </w:r>
    </w:p>
    <w:p w:rsidR="0049692C" w:rsidRPr="00AB6C6D" w:rsidRDefault="00587054">
      <w:pPr>
        <w:pStyle w:val="Heading3"/>
        <w:spacing w:before="4" w:line="320" w:lineRule="exact"/>
        <w:ind w:right="110"/>
        <w:jc w:val="right"/>
        <w:rPr>
          <w:rFonts w:cs="Times New Roman"/>
          <w:b w:val="0"/>
          <w:bCs w:val="0"/>
          <w:lang w:val="ru-RU"/>
        </w:rPr>
      </w:pPr>
      <w:r w:rsidRPr="00AB6C6D">
        <w:rPr>
          <w:lang w:val="ru-RU"/>
        </w:rPr>
        <w:t>Черешнюк</w:t>
      </w:r>
      <w:r w:rsidRPr="00AB6C6D">
        <w:rPr>
          <w:spacing w:val="-12"/>
          <w:lang w:val="ru-RU"/>
        </w:rPr>
        <w:t xml:space="preserve"> </w:t>
      </w:r>
      <w:r w:rsidRPr="00AB6C6D">
        <w:rPr>
          <w:lang w:val="ru-RU"/>
        </w:rPr>
        <w:t>О</w:t>
      </w:r>
      <w:r w:rsidRPr="00AB6C6D">
        <w:rPr>
          <w:lang w:val="ru-RU"/>
        </w:rPr>
        <w:t>.</w:t>
      </w:r>
      <w:r w:rsidRPr="00AB6C6D">
        <w:rPr>
          <w:spacing w:val="-12"/>
          <w:lang w:val="ru-RU"/>
        </w:rPr>
        <w:t xml:space="preserve"> </w:t>
      </w:r>
      <w:r w:rsidRPr="00AB6C6D">
        <w:rPr>
          <w:lang w:val="ru-RU"/>
        </w:rPr>
        <w:t>М</w:t>
      </w:r>
      <w:r w:rsidRPr="00AB6C6D">
        <w:rPr>
          <w:lang w:val="ru-RU"/>
        </w:rPr>
        <w:t>.</w:t>
      </w:r>
    </w:p>
    <w:p w:rsidR="0049692C" w:rsidRPr="00AB6C6D" w:rsidRDefault="00587054">
      <w:pPr>
        <w:pStyle w:val="a3"/>
        <w:ind w:left="3601" w:right="109" w:firstLine="2774"/>
        <w:jc w:val="right"/>
        <w:rPr>
          <w:lang w:val="ru-RU"/>
        </w:rPr>
      </w:pPr>
      <w:r w:rsidRPr="00AB6C6D">
        <w:rPr>
          <w:lang w:val="ru-RU"/>
        </w:rPr>
        <w:t>кандидат</w:t>
      </w:r>
      <w:r w:rsidRPr="00AB6C6D">
        <w:rPr>
          <w:spacing w:val="-16"/>
          <w:lang w:val="ru-RU"/>
        </w:rPr>
        <w:t xml:space="preserve"> </w:t>
      </w:r>
      <w:r w:rsidRPr="00AB6C6D">
        <w:rPr>
          <w:lang w:val="ru-RU"/>
        </w:rPr>
        <w:t>економічних</w:t>
      </w:r>
      <w:r w:rsidRPr="00AB6C6D">
        <w:rPr>
          <w:spacing w:val="-17"/>
          <w:lang w:val="ru-RU"/>
        </w:rPr>
        <w:t xml:space="preserve"> </w:t>
      </w:r>
      <w:r w:rsidRPr="00AB6C6D">
        <w:rPr>
          <w:spacing w:val="-1"/>
          <w:lang w:val="ru-RU"/>
        </w:rPr>
        <w:t>наук</w:t>
      </w:r>
      <w:r w:rsidRPr="00AB6C6D">
        <w:rPr>
          <w:spacing w:val="-1"/>
          <w:lang w:val="ru-RU"/>
        </w:rPr>
        <w:t>,</w:t>
      </w:r>
      <w:r w:rsidRPr="00AB6C6D">
        <w:rPr>
          <w:spacing w:val="24"/>
          <w:w w:val="99"/>
          <w:lang w:val="ru-RU"/>
        </w:rPr>
        <w:t xml:space="preserve"> </w:t>
      </w:r>
      <w:r w:rsidRPr="00AB6C6D">
        <w:rPr>
          <w:spacing w:val="-1"/>
          <w:lang w:val="ru-RU"/>
        </w:rPr>
        <w:t>викладач</w:t>
      </w:r>
      <w:r w:rsidRPr="00AB6C6D">
        <w:rPr>
          <w:spacing w:val="-9"/>
          <w:lang w:val="ru-RU"/>
        </w:rPr>
        <w:t xml:space="preserve"> </w:t>
      </w:r>
      <w:r w:rsidRPr="00AB6C6D">
        <w:rPr>
          <w:lang w:val="ru-RU"/>
        </w:rPr>
        <w:t>кафедри</w:t>
      </w:r>
      <w:r w:rsidRPr="00AB6C6D">
        <w:rPr>
          <w:spacing w:val="-11"/>
          <w:lang w:val="ru-RU"/>
        </w:rPr>
        <w:t xml:space="preserve"> </w:t>
      </w:r>
      <w:r w:rsidRPr="00AB6C6D">
        <w:rPr>
          <w:lang w:val="ru-RU"/>
        </w:rPr>
        <w:t>аудиту</w:t>
      </w:r>
      <w:r w:rsidRPr="00AB6C6D">
        <w:rPr>
          <w:lang w:val="ru-RU"/>
        </w:rPr>
        <w:t>,</w:t>
      </w:r>
      <w:r w:rsidRPr="00AB6C6D">
        <w:rPr>
          <w:spacing w:val="-10"/>
          <w:lang w:val="ru-RU"/>
        </w:rPr>
        <w:t xml:space="preserve"> </w:t>
      </w:r>
      <w:r w:rsidRPr="00AB6C6D">
        <w:rPr>
          <w:lang w:val="ru-RU"/>
        </w:rPr>
        <w:t>ревізії</w:t>
      </w:r>
      <w:r w:rsidRPr="00AB6C6D">
        <w:rPr>
          <w:spacing w:val="-11"/>
          <w:lang w:val="ru-RU"/>
        </w:rPr>
        <w:t xml:space="preserve"> </w:t>
      </w:r>
      <w:r w:rsidRPr="00AB6C6D">
        <w:rPr>
          <w:lang w:val="ru-RU"/>
        </w:rPr>
        <w:t>та</w:t>
      </w:r>
      <w:r w:rsidRPr="00AB6C6D">
        <w:rPr>
          <w:spacing w:val="-10"/>
          <w:lang w:val="ru-RU"/>
        </w:rPr>
        <w:t xml:space="preserve"> </w:t>
      </w:r>
      <w:r w:rsidRPr="00AB6C6D">
        <w:rPr>
          <w:spacing w:val="-1"/>
          <w:lang w:val="ru-RU"/>
        </w:rPr>
        <w:t>аналізу</w:t>
      </w:r>
    </w:p>
    <w:p w:rsidR="0049692C" w:rsidRPr="00AB6C6D" w:rsidRDefault="00587054">
      <w:pPr>
        <w:spacing w:before="124" w:line="299" w:lineRule="exact"/>
        <w:ind w:right="109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6C6D">
        <w:rPr>
          <w:rFonts w:ascii="Times New Roman" w:hAnsi="Times New Roman"/>
          <w:i/>
          <w:spacing w:val="-1"/>
          <w:sz w:val="26"/>
          <w:lang w:val="ru-RU"/>
        </w:rPr>
        <w:t>Тернопільський</w:t>
      </w:r>
      <w:r w:rsidRPr="00AB6C6D">
        <w:rPr>
          <w:rFonts w:ascii="Times New Roman" w:hAnsi="Times New Roman"/>
          <w:i/>
          <w:spacing w:val="-2"/>
          <w:sz w:val="26"/>
          <w:lang w:val="ru-RU"/>
        </w:rPr>
        <w:t xml:space="preserve"> </w:t>
      </w:r>
      <w:r w:rsidRPr="00AB6C6D">
        <w:rPr>
          <w:rFonts w:ascii="Times New Roman" w:hAnsi="Times New Roman"/>
          <w:i/>
          <w:spacing w:val="-1"/>
          <w:sz w:val="26"/>
          <w:lang w:val="ru-RU"/>
        </w:rPr>
        <w:t>національний</w:t>
      </w:r>
      <w:r w:rsidRPr="00AB6C6D">
        <w:rPr>
          <w:rFonts w:ascii="Times New Roman" w:hAnsi="Times New Roman"/>
          <w:i/>
          <w:sz w:val="26"/>
          <w:lang w:val="ru-RU"/>
        </w:rPr>
        <w:t xml:space="preserve"> </w:t>
      </w:r>
      <w:r w:rsidRPr="00AB6C6D">
        <w:rPr>
          <w:rFonts w:ascii="Times New Roman" w:hAnsi="Times New Roman"/>
          <w:i/>
          <w:spacing w:val="-1"/>
          <w:sz w:val="26"/>
          <w:lang w:val="ru-RU"/>
        </w:rPr>
        <w:t>економічний</w:t>
      </w:r>
      <w:r w:rsidRPr="00AB6C6D">
        <w:rPr>
          <w:rFonts w:ascii="Times New Roman" w:hAnsi="Times New Roman"/>
          <w:i/>
          <w:spacing w:val="-2"/>
          <w:sz w:val="26"/>
          <w:lang w:val="ru-RU"/>
        </w:rPr>
        <w:t xml:space="preserve"> </w:t>
      </w:r>
      <w:r w:rsidRPr="00AB6C6D">
        <w:rPr>
          <w:rFonts w:ascii="Times New Roman" w:hAnsi="Times New Roman"/>
          <w:i/>
          <w:spacing w:val="-1"/>
          <w:sz w:val="26"/>
          <w:lang w:val="ru-RU"/>
        </w:rPr>
        <w:t>університет</w:t>
      </w:r>
    </w:p>
    <w:p w:rsidR="0049692C" w:rsidRPr="00AB6C6D" w:rsidRDefault="00587054">
      <w:pPr>
        <w:spacing w:line="322" w:lineRule="exact"/>
        <w:ind w:right="108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6C6D">
        <w:rPr>
          <w:rFonts w:ascii="Times New Roman" w:hAnsi="Times New Roman"/>
          <w:i/>
          <w:sz w:val="28"/>
          <w:lang w:val="ru-RU"/>
        </w:rPr>
        <w:t>м.</w:t>
      </w:r>
      <w:r w:rsidRPr="00AB6C6D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AB6C6D">
        <w:rPr>
          <w:rFonts w:ascii="Times New Roman" w:hAnsi="Times New Roman"/>
          <w:i/>
          <w:spacing w:val="-1"/>
          <w:sz w:val="28"/>
          <w:lang w:val="ru-RU"/>
        </w:rPr>
        <w:t>Тернопіль,</w:t>
      </w:r>
      <w:r w:rsidRPr="00AB6C6D"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r w:rsidRPr="00AB6C6D">
        <w:rPr>
          <w:rFonts w:ascii="Times New Roman" w:hAnsi="Times New Roman"/>
          <w:i/>
          <w:sz w:val="28"/>
          <w:lang w:val="ru-RU"/>
        </w:rPr>
        <w:t>Україна</w:t>
      </w:r>
    </w:p>
    <w:p w:rsidR="0049692C" w:rsidRPr="00AB6C6D" w:rsidRDefault="0049692C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49692C" w:rsidRPr="00AB6C6D" w:rsidRDefault="00587054">
      <w:pPr>
        <w:pStyle w:val="Heading3"/>
        <w:ind w:left="738"/>
        <w:rPr>
          <w:b w:val="0"/>
          <w:bCs w:val="0"/>
          <w:lang w:val="ru-RU"/>
        </w:rPr>
      </w:pPr>
      <w:bookmarkStart w:id="1" w:name="_TOC_250009"/>
      <w:r w:rsidRPr="00AB6C6D">
        <w:rPr>
          <w:spacing w:val="-1"/>
          <w:lang w:val="ru-RU"/>
        </w:rPr>
        <w:t>ЕКОНОМІЧНА</w:t>
      </w:r>
      <w:r w:rsidRPr="00AB6C6D">
        <w:rPr>
          <w:spacing w:val="-20"/>
          <w:lang w:val="ru-RU"/>
        </w:rPr>
        <w:t xml:space="preserve"> </w:t>
      </w:r>
      <w:r w:rsidRPr="00AB6C6D">
        <w:rPr>
          <w:lang w:val="ru-RU"/>
        </w:rPr>
        <w:t>ЕКСПЕРТИЗА</w:t>
      </w:r>
      <w:r w:rsidRPr="00AB6C6D">
        <w:rPr>
          <w:spacing w:val="-20"/>
          <w:lang w:val="ru-RU"/>
        </w:rPr>
        <w:t xml:space="preserve"> </w:t>
      </w:r>
      <w:r w:rsidRPr="00AB6C6D">
        <w:rPr>
          <w:lang w:val="ru-RU"/>
        </w:rPr>
        <w:t>РОЗРАХУНКІВ</w:t>
      </w:r>
      <w:r w:rsidRPr="00AB6C6D">
        <w:rPr>
          <w:spacing w:val="-22"/>
          <w:lang w:val="ru-RU"/>
        </w:rPr>
        <w:t xml:space="preserve"> </w:t>
      </w:r>
      <w:proofErr w:type="gramStart"/>
      <w:r w:rsidRPr="00AB6C6D">
        <w:rPr>
          <w:lang w:val="ru-RU"/>
        </w:rPr>
        <w:t>З</w:t>
      </w:r>
      <w:proofErr w:type="gramEnd"/>
      <w:r w:rsidRPr="00AB6C6D">
        <w:rPr>
          <w:spacing w:val="-21"/>
          <w:lang w:val="ru-RU"/>
        </w:rPr>
        <w:t xml:space="preserve"> </w:t>
      </w:r>
      <w:r w:rsidRPr="00AB6C6D">
        <w:rPr>
          <w:lang w:val="ru-RU"/>
        </w:rPr>
        <w:t>ПОКУПЦЯМИ</w:t>
      </w:r>
      <w:bookmarkEnd w:id="1"/>
    </w:p>
    <w:p w:rsidR="0049692C" w:rsidRPr="00AB6C6D" w:rsidRDefault="0049692C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9692C" w:rsidRPr="00AB6C6D" w:rsidRDefault="00587054">
      <w:pPr>
        <w:pStyle w:val="a3"/>
        <w:ind w:left="113" w:right="109" w:firstLine="279"/>
        <w:jc w:val="both"/>
        <w:rPr>
          <w:rFonts w:cs="Times New Roman"/>
          <w:lang w:val="ru-RU"/>
        </w:rPr>
      </w:pPr>
      <w:r w:rsidRPr="00AB6C6D">
        <w:rPr>
          <w:lang w:val="ru-RU"/>
        </w:rPr>
        <w:t>Збереження</w:t>
      </w:r>
      <w:r w:rsidRPr="00AB6C6D">
        <w:rPr>
          <w:spacing w:val="19"/>
          <w:lang w:val="ru-RU"/>
        </w:rPr>
        <w:t xml:space="preserve"> </w:t>
      </w:r>
      <w:r w:rsidRPr="00AB6C6D">
        <w:rPr>
          <w:lang w:val="ru-RU"/>
        </w:rPr>
        <w:t>ринкових</w:t>
      </w:r>
      <w:r w:rsidRPr="00AB6C6D">
        <w:rPr>
          <w:spacing w:val="20"/>
          <w:lang w:val="ru-RU"/>
        </w:rPr>
        <w:t xml:space="preserve"> </w:t>
      </w:r>
      <w:r w:rsidRPr="00AB6C6D">
        <w:rPr>
          <w:lang w:val="ru-RU"/>
        </w:rPr>
        <w:t>позицій</w:t>
      </w:r>
      <w:r w:rsidRPr="00AB6C6D">
        <w:rPr>
          <w:rFonts w:cs="Times New Roman"/>
          <w:lang w:val="ru-RU"/>
        </w:rPr>
        <w:t>,</w:t>
      </w:r>
      <w:r w:rsidRPr="00AB6C6D">
        <w:rPr>
          <w:rFonts w:cs="Times New Roman"/>
          <w:spacing w:val="19"/>
          <w:lang w:val="ru-RU"/>
        </w:rPr>
        <w:t xml:space="preserve"> </w:t>
      </w:r>
      <w:r w:rsidRPr="00AB6C6D">
        <w:rPr>
          <w:spacing w:val="-1"/>
          <w:lang w:val="ru-RU"/>
        </w:rPr>
        <w:t>отримання</w:t>
      </w:r>
      <w:r w:rsidRPr="00AB6C6D">
        <w:rPr>
          <w:spacing w:val="19"/>
          <w:lang w:val="ru-RU"/>
        </w:rPr>
        <w:t xml:space="preserve"> </w:t>
      </w:r>
      <w:r w:rsidRPr="00AB6C6D">
        <w:rPr>
          <w:lang w:val="ru-RU"/>
        </w:rPr>
        <w:t>додаткового</w:t>
      </w:r>
      <w:r w:rsidRPr="00AB6C6D">
        <w:rPr>
          <w:spacing w:val="19"/>
          <w:lang w:val="ru-RU"/>
        </w:rPr>
        <w:t xml:space="preserve"> </w:t>
      </w:r>
      <w:r w:rsidRPr="00AB6C6D">
        <w:rPr>
          <w:lang w:val="ru-RU"/>
        </w:rPr>
        <w:t>доходу</w:t>
      </w:r>
      <w:r w:rsidRPr="00AB6C6D">
        <w:rPr>
          <w:spacing w:val="19"/>
          <w:lang w:val="ru-RU"/>
        </w:rPr>
        <w:t xml:space="preserve"> </w:t>
      </w:r>
      <w:r w:rsidRPr="00AB6C6D">
        <w:rPr>
          <w:lang w:val="ru-RU"/>
        </w:rPr>
        <w:t>і</w:t>
      </w:r>
      <w:r w:rsidRPr="00AB6C6D">
        <w:rPr>
          <w:spacing w:val="19"/>
          <w:lang w:val="ru-RU"/>
        </w:rPr>
        <w:t xml:space="preserve"> </w:t>
      </w:r>
      <w:r w:rsidRPr="00AB6C6D">
        <w:rPr>
          <w:lang w:val="ru-RU"/>
        </w:rPr>
        <w:t>набуття</w:t>
      </w:r>
      <w:r w:rsidRPr="00AB6C6D">
        <w:rPr>
          <w:spacing w:val="29"/>
          <w:w w:val="99"/>
          <w:lang w:val="ru-RU"/>
        </w:rPr>
        <w:t xml:space="preserve"> </w:t>
      </w:r>
      <w:r w:rsidRPr="00AB6C6D">
        <w:rPr>
          <w:lang w:val="ru-RU"/>
        </w:rPr>
        <w:t>конкурентних</w:t>
      </w:r>
      <w:r w:rsidRPr="00AB6C6D">
        <w:rPr>
          <w:spacing w:val="33"/>
          <w:lang w:val="ru-RU"/>
        </w:rPr>
        <w:t xml:space="preserve"> </w:t>
      </w:r>
      <w:r w:rsidRPr="00AB6C6D">
        <w:rPr>
          <w:spacing w:val="-1"/>
          <w:lang w:val="ru-RU"/>
        </w:rPr>
        <w:t>переваг</w:t>
      </w:r>
      <w:r w:rsidRPr="00AB6C6D">
        <w:rPr>
          <w:spacing w:val="33"/>
          <w:lang w:val="ru-RU"/>
        </w:rPr>
        <w:t xml:space="preserve"> </w:t>
      </w:r>
      <w:r w:rsidRPr="00AB6C6D">
        <w:rPr>
          <w:lang w:val="ru-RU"/>
        </w:rPr>
        <w:t>з</w:t>
      </w:r>
      <w:r w:rsidRPr="00AB6C6D">
        <w:rPr>
          <w:spacing w:val="33"/>
          <w:lang w:val="ru-RU"/>
        </w:rPr>
        <w:t xml:space="preserve"> </w:t>
      </w:r>
      <w:r w:rsidRPr="00AB6C6D">
        <w:rPr>
          <w:lang w:val="ru-RU"/>
        </w:rPr>
        <w:t>метою</w:t>
      </w:r>
      <w:r w:rsidRPr="00AB6C6D">
        <w:rPr>
          <w:spacing w:val="32"/>
          <w:lang w:val="ru-RU"/>
        </w:rPr>
        <w:t xml:space="preserve"> </w:t>
      </w:r>
      <w:r w:rsidRPr="00AB6C6D">
        <w:rPr>
          <w:lang w:val="ru-RU"/>
        </w:rPr>
        <w:t>здійснення</w:t>
      </w:r>
      <w:r w:rsidRPr="00AB6C6D">
        <w:rPr>
          <w:spacing w:val="32"/>
          <w:lang w:val="ru-RU"/>
        </w:rPr>
        <w:t xml:space="preserve"> </w:t>
      </w:r>
      <w:r w:rsidRPr="00AB6C6D">
        <w:rPr>
          <w:lang w:val="ru-RU"/>
        </w:rPr>
        <w:t>сталої</w:t>
      </w:r>
      <w:r w:rsidRPr="00AB6C6D">
        <w:rPr>
          <w:spacing w:val="32"/>
          <w:lang w:val="ru-RU"/>
        </w:rPr>
        <w:t xml:space="preserve"> </w:t>
      </w:r>
      <w:r w:rsidRPr="00AB6C6D">
        <w:rPr>
          <w:spacing w:val="-1"/>
          <w:lang w:val="ru-RU"/>
        </w:rPr>
        <w:t>діяльності</w:t>
      </w:r>
      <w:r w:rsidRPr="00AB6C6D">
        <w:rPr>
          <w:spacing w:val="33"/>
          <w:lang w:val="ru-RU"/>
        </w:rPr>
        <w:t xml:space="preserve"> </w:t>
      </w:r>
      <w:r w:rsidRPr="00AB6C6D">
        <w:rPr>
          <w:lang w:val="ru-RU"/>
        </w:rPr>
        <w:t>і</w:t>
      </w:r>
      <w:r w:rsidRPr="00AB6C6D">
        <w:rPr>
          <w:spacing w:val="33"/>
          <w:lang w:val="ru-RU"/>
        </w:rPr>
        <w:t xml:space="preserve"> </w:t>
      </w:r>
      <w:r w:rsidRPr="00AB6C6D">
        <w:rPr>
          <w:lang w:val="ru-RU"/>
        </w:rPr>
        <w:t>збільшення</w:t>
      </w:r>
      <w:r w:rsidRPr="00AB6C6D">
        <w:rPr>
          <w:spacing w:val="21"/>
          <w:w w:val="99"/>
          <w:lang w:val="ru-RU"/>
        </w:rPr>
        <w:t xml:space="preserve"> </w:t>
      </w:r>
      <w:r w:rsidRPr="00AB6C6D">
        <w:rPr>
          <w:lang w:val="ru-RU"/>
        </w:rPr>
        <w:t>фінансової</w:t>
      </w:r>
      <w:r w:rsidRPr="00AB6C6D">
        <w:rPr>
          <w:spacing w:val="62"/>
          <w:lang w:val="ru-RU"/>
        </w:rPr>
        <w:t xml:space="preserve"> </w:t>
      </w:r>
      <w:r w:rsidRPr="00AB6C6D">
        <w:rPr>
          <w:lang w:val="ru-RU"/>
        </w:rPr>
        <w:t>та</w:t>
      </w:r>
      <w:r w:rsidRPr="00AB6C6D">
        <w:rPr>
          <w:spacing w:val="62"/>
          <w:lang w:val="ru-RU"/>
        </w:rPr>
        <w:t xml:space="preserve"> </w:t>
      </w:r>
      <w:r w:rsidRPr="00AB6C6D">
        <w:rPr>
          <w:lang w:val="ru-RU"/>
        </w:rPr>
        <w:t>виробничо</w:t>
      </w:r>
      <w:r w:rsidRPr="00AB6C6D">
        <w:rPr>
          <w:rFonts w:cs="Times New Roman"/>
          <w:lang w:val="ru-RU"/>
        </w:rPr>
        <w:t>-</w:t>
      </w:r>
      <w:r w:rsidRPr="00AB6C6D">
        <w:rPr>
          <w:lang w:val="ru-RU"/>
        </w:rPr>
        <w:t>технологічної</w:t>
      </w:r>
      <w:r w:rsidRPr="00AB6C6D">
        <w:rPr>
          <w:spacing w:val="63"/>
          <w:lang w:val="ru-RU"/>
        </w:rPr>
        <w:t xml:space="preserve"> </w:t>
      </w:r>
      <w:r w:rsidRPr="00AB6C6D">
        <w:rPr>
          <w:lang w:val="ru-RU"/>
        </w:rPr>
        <w:t>активності</w:t>
      </w:r>
      <w:r w:rsidRPr="00AB6C6D">
        <w:rPr>
          <w:spacing w:val="63"/>
          <w:lang w:val="ru-RU"/>
        </w:rPr>
        <w:t xml:space="preserve"> </w:t>
      </w:r>
      <w:r w:rsidRPr="00AB6C6D">
        <w:rPr>
          <w:lang w:val="ru-RU"/>
        </w:rPr>
        <w:t>господарюючого</w:t>
      </w:r>
      <w:r w:rsidRPr="00AB6C6D">
        <w:rPr>
          <w:spacing w:val="63"/>
          <w:lang w:val="ru-RU"/>
        </w:rPr>
        <w:t xml:space="preserve"> </w:t>
      </w:r>
      <w:r w:rsidRPr="00AB6C6D">
        <w:rPr>
          <w:lang w:val="ru-RU"/>
        </w:rPr>
        <w:t>суб</w:t>
      </w:r>
      <w:r w:rsidRPr="00AB6C6D">
        <w:rPr>
          <w:rFonts w:cs="Times New Roman"/>
          <w:lang w:val="ru-RU"/>
        </w:rPr>
        <w:t>’</w:t>
      </w:r>
      <w:r w:rsidRPr="00AB6C6D">
        <w:rPr>
          <w:lang w:val="ru-RU"/>
        </w:rPr>
        <w:t>єкта</w:t>
      </w:r>
      <w:r w:rsidRPr="00AB6C6D">
        <w:rPr>
          <w:spacing w:val="21"/>
          <w:w w:val="99"/>
          <w:lang w:val="ru-RU"/>
        </w:rPr>
        <w:t xml:space="preserve"> </w:t>
      </w:r>
      <w:r w:rsidRPr="00AB6C6D">
        <w:rPr>
          <w:lang w:val="ru-RU"/>
        </w:rPr>
        <w:t>відбувається</w:t>
      </w:r>
      <w:r w:rsidRPr="00AB6C6D">
        <w:rPr>
          <w:spacing w:val="54"/>
          <w:lang w:val="ru-RU"/>
        </w:rPr>
        <w:t xml:space="preserve"> </w:t>
      </w:r>
      <w:r w:rsidRPr="00AB6C6D">
        <w:rPr>
          <w:lang w:val="ru-RU"/>
        </w:rPr>
        <w:t>шляхом</w:t>
      </w:r>
      <w:r w:rsidRPr="00AB6C6D">
        <w:rPr>
          <w:spacing w:val="53"/>
          <w:lang w:val="ru-RU"/>
        </w:rPr>
        <w:t xml:space="preserve"> </w:t>
      </w:r>
      <w:r w:rsidRPr="00AB6C6D">
        <w:rPr>
          <w:lang w:val="ru-RU"/>
        </w:rPr>
        <w:t>реалізації</w:t>
      </w:r>
      <w:r w:rsidRPr="00AB6C6D">
        <w:rPr>
          <w:spacing w:val="54"/>
          <w:lang w:val="ru-RU"/>
        </w:rPr>
        <w:t xml:space="preserve"> </w:t>
      </w:r>
      <w:proofErr w:type="gramStart"/>
      <w:r w:rsidRPr="00AB6C6D">
        <w:rPr>
          <w:lang w:val="ru-RU"/>
        </w:rPr>
        <w:t>п</w:t>
      </w:r>
      <w:proofErr w:type="gramEnd"/>
      <w:r w:rsidRPr="00AB6C6D">
        <w:rPr>
          <w:lang w:val="ru-RU"/>
        </w:rPr>
        <w:t>ідприємницького</w:t>
      </w:r>
      <w:r w:rsidRPr="00AB6C6D">
        <w:rPr>
          <w:spacing w:val="55"/>
          <w:lang w:val="ru-RU"/>
        </w:rPr>
        <w:t xml:space="preserve"> </w:t>
      </w:r>
      <w:r w:rsidRPr="00AB6C6D">
        <w:rPr>
          <w:spacing w:val="-1"/>
          <w:lang w:val="ru-RU"/>
        </w:rPr>
        <w:t>потенціалу</w:t>
      </w:r>
      <w:r w:rsidRPr="00AB6C6D">
        <w:rPr>
          <w:spacing w:val="55"/>
          <w:lang w:val="ru-RU"/>
        </w:rPr>
        <w:t xml:space="preserve"> </w:t>
      </w:r>
      <w:r w:rsidRPr="00AB6C6D">
        <w:rPr>
          <w:lang w:val="ru-RU"/>
        </w:rPr>
        <w:t>й</w:t>
      </w:r>
      <w:r w:rsidRPr="00AB6C6D">
        <w:rPr>
          <w:spacing w:val="54"/>
          <w:lang w:val="ru-RU"/>
        </w:rPr>
        <w:t xml:space="preserve"> </w:t>
      </w:r>
      <w:r w:rsidRPr="00AB6C6D">
        <w:rPr>
          <w:lang w:val="ru-RU"/>
        </w:rPr>
        <w:t>суспільних</w:t>
      </w:r>
      <w:r w:rsidRPr="00AB6C6D">
        <w:rPr>
          <w:spacing w:val="55"/>
          <w:lang w:val="ru-RU"/>
        </w:rPr>
        <w:t xml:space="preserve"> </w:t>
      </w:r>
      <w:r w:rsidRPr="00AB6C6D">
        <w:rPr>
          <w:lang w:val="ru-RU"/>
        </w:rPr>
        <w:t>і</w:t>
      </w:r>
      <w:r w:rsidRPr="00AB6C6D">
        <w:rPr>
          <w:spacing w:val="22"/>
          <w:w w:val="99"/>
          <w:lang w:val="ru-RU"/>
        </w:rPr>
        <w:t xml:space="preserve"> </w:t>
      </w:r>
      <w:r w:rsidRPr="00AB6C6D">
        <w:rPr>
          <w:lang w:val="ru-RU"/>
        </w:rPr>
        <w:t>соціальних</w:t>
      </w:r>
      <w:r w:rsidRPr="00AB6C6D">
        <w:rPr>
          <w:spacing w:val="46"/>
          <w:lang w:val="ru-RU"/>
        </w:rPr>
        <w:t xml:space="preserve"> </w:t>
      </w:r>
      <w:r w:rsidRPr="00AB6C6D">
        <w:rPr>
          <w:lang w:val="ru-RU"/>
        </w:rPr>
        <w:t>потреб</w:t>
      </w:r>
      <w:r w:rsidRPr="00AB6C6D">
        <w:rPr>
          <w:rFonts w:cs="Times New Roman"/>
          <w:lang w:val="ru-RU"/>
        </w:rPr>
        <w:t>.</w:t>
      </w:r>
      <w:r w:rsidRPr="00AB6C6D">
        <w:rPr>
          <w:rFonts w:cs="Times New Roman"/>
          <w:spacing w:val="45"/>
          <w:lang w:val="ru-RU"/>
        </w:rPr>
        <w:t xml:space="preserve"> </w:t>
      </w:r>
      <w:r w:rsidRPr="00AB6C6D">
        <w:rPr>
          <w:spacing w:val="-1"/>
          <w:lang w:val="ru-RU"/>
        </w:rPr>
        <w:t>На</w:t>
      </w:r>
      <w:r w:rsidRPr="00AB6C6D">
        <w:rPr>
          <w:spacing w:val="46"/>
          <w:lang w:val="ru-RU"/>
        </w:rPr>
        <w:t xml:space="preserve"> </w:t>
      </w:r>
      <w:r w:rsidRPr="00AB6C6D">
        <w:rPr>
          <w:lang w:val="ru-RU"/>
        </w:rPr>
        <w:t>їх</w:t>
      </w:r>
      <w:r w:rsidRPr="00AB6C6D">
        <w:rPr>
          <w:spacing w:val="47"/>
          <w:lang w:val="ru-RU"/>
        </w:rPr>
        <w:t xml:space="preserve"> </w:t>
      </w:r>
      <w:r w:rsidRPr="00AB6C6D">
        <w:rPr>
          <w:lang w:val="ru-RU"/>
        </w:rPr>
        <w:t>здійснення</w:t>
      </w:r>
      <w:r w:rsidRPr="00AB6C6D">
        <w:rPr>
          <w:spacing w:val="46"/>
          <w:lang w:val="ru-RU"/>
        </w:rPr>
        <w:t xml:space="preserve"> </w:t>
      </w:r>
      <w:r w:rsidRPr="00AB6C6D">
        <w:rPr>
          <w:spacing w:val="-1"/>
          <w:lang w:val="ru-RU"/>
        </w:rPr>
        <w:t>впливає</w:t>
      </w:r>
      <w:r w:rsidRPr="00AB6C6D">
        <w:rPr>
          <w:spacing w:val="46"/>
          <w:lang w:val="ru-RU"/>
        </w:rPr>
        <w:t xml:space="preserve"> </w:t>
      </w:r>
      <w:r w:rsidRPr="00AB6C6D">
        <w:rPr>
          <w:spacing w:val="-1"/>
          <w:lang w:val="ru-RU"/>
        </w:rPr>
        <w:t>низка</w:t>
      </w:r>
      <w:r w:rsidRPr="00AB6C6D">
        <w:rPr>
          <w:spacing w:val="45"/>
          <w:lang w:val="ru-RU"/>
        </w:rPr>
        <w:t xml:space="preserve"> </w:t>
      </w:r>
      <w:r w:rsidRPr="00AB6C6D">
        <w:rPr>
          <w:lang w:val="ru-RU"/>
        </w:rPr>
        <w:t>виробничих</w:t>
      </w:r>
      <w:r w:rsidRPr="00AB6C6D">
        <w:rPr>
          <w:rFonts w:cs="Times New Roman"/>
          <w:lang w:val="ru-RU"/>
        </w:rPr>
        <w:t>,</w:t>
      </w:r>
      <w:r w:rsidRPr="00AB6C6D">
        <w:rPr>
          <w:rFonts w:cs="Times New Roman"/>
          <w:spacing w:val="46"/>
          <w:lang w:val="ru-RU"/>
        </w:rPr>
        <w:t xml:space="preserve"> </w:t>
      </w:r>
      <w:r w:rsidRPr="00AB6C6D">
        <w:rPr>
          <w:lang w:val="ru-RU"/>
        </w:rPr>
        <w:t>фінан</w:t>
      </w:r>
      <w:r w:rsidRPr="00AB6C6D">
        <w:rPr>
          <w:lang w:val="ru-RU"/>
        </w:rPr>
        <w:t>сових</w:t>
      </w:r>
      <w:r w:rsidRPr="00AB6C6D">
        <w:rPr>
          <w:rFonts w:cs="Times New Roman"/>
          <w:lang w:val="ru-RU"/>
        </w:rPr>
        <w:t>,</w:t>
      </w:r>
      <w:r w:rsidRPr="00AB6C6D">
        <w:rPr>
          <w:rFonts w:cs="Times New Roman"/>
          <w:spacing w:val="29"/>
          <w:w w:val="99"/>
          <w:lang w:val="ru-RU"/>
        </w:rPr>
        <w:t xml:space="preserve"> </w:t>
      </w:r>
      <w:r w:rsidRPr="00AB6C6D">
        <w:rPr>
          <w:lang w:val="ru-RU"/>
        </w:rPr>
        <w:t>природних</w:t>
      </w:r>
      <w:r w:rsidRPr="00AB6C6D">
        <w:rPr>
          <w:spacing w:val="59"/>
          <w:lang w:val="ru-RU"/>
        </w:rPr>
        <w:t xml:space="preserve"> </w:t>
      </w:r>
      <w:r w:rsidRPr="00AB6C6D">
        <w:rPr>
          <w:lang w:val="ru-RU"/>
        </w:rPr>
        <w:t>та</w:t>
      </w:r>
      <w:r w:rsidRPr="00AB6C6D">
        <w:rPr>
          <w:spacing w:val="58"/>
          <w:lang w:val="ru-RU"/>
        </w:rPr>
        <w:t xml:space="preserve"> </w:t>
      </w:r>
      <w:proofErr w:type="gramStart"/>
      <w:r w:rsidRPr="00AB6C6D">
        <w:rPr>
          <w:lang w:val="ru-RU"/>
        </w:rPr>
        <w:t>соц</w:t>
      </w:r>
      <w:proofErr w:type="gramEnd"/>
      <w:r w:rsidRPr="00AB6C6D">
        <w:rPr>
          <w:lang w:val="ru-RU"/>
        </w:rPr>
        <w:t>іальних</w:t>
      </w:r>
      <w:r w:rsidRPr="00AB6C6D">
        <w:rPr>
          <w:spacing w:val="60"/>
          <w:lang w:val="ru-RU"/>
        </w:rPr>
        <w:t xml:space="preserve"> </w:t>
      </w:r>
      <w:r w:rsidRPr="00AB6C6D">
        <w:rPr>
          <w:spacing w:val="-1"/>
          <w:lang w:val="ru-RU"/>
        </w:rPr>
        <w:t>факторів</w:t>
      </w:r>
      <w:r w:rsidRPr="00AB6C6D">
        <w:rPr>
          <w:rFonts w:cs="Times New Roman"/>
          <w:spacing w:val="-1"/>
          <w:lang w:val="ru-RU"/>
        </w:rPr>
        <w:t>.</w:t>
      </w:r>
      <w:r w:rsidRPr="00AB6C6D">
        <w:rPr>
          <w:rFonts w:cs="Times New Roman"/>
          <w:spacing w:val="59"/>
          <w:lang w:val="ru-RU"/>
        </w:rPr>
        <w:t xml:space="preserve"> </w:t>
      </w:r>
      <w:r w:rsidRPr="00AB6C6D">
        <w:rPr>
          <w:spacing w:val="-1"/>
          <w:lang w:val="ru-RU"/>
        </w:rPr>
        <w:t>Особливо</w:t>
      </w:r>
      <w:r w:rsidRPr="00AB6C6D">
        <w:rPr>
          <w:spacing w:val="59"/>
          <w:lang w:val="ru-RU"/>
        </w:rPr>
        <w:t xml:space="preserve"> </w:t>
      </w:r>
      <w:r w:rsidRPr="00AB6C6D">
        <w:rPr>
          <w:lang w:val="ru-RU"/>
        </w:rPr>
        <w:t>це</w:t>
      </w:r>
      <w:r w:rsidRPr="00AB6C6D">
        <w:rPr>
          <w:spacing w:val="58"/>
          <w:lang w:val="ru-RU"/>
        </w:rPr>
        <w:t xml:space="preserve"> </w:t>
      </w:r>
      <w:r w:rsidRPr="00AB6C6D">
        <w:rPr>
          <w:lang w:val="ru-RU"/>
        </w:rPr>
        <w:t>стосується</w:t>
      </w:r>
      <w:r w:rsidRPr="00AB6C6D">
        <w:rPr>
          <w:spacing w:val="60"/>
          <w:lang w:val="ru-RU"/>
        </w:rPr>
        <w:t xml:space="preserve"> </w:t>
      </w:r>
      <w:r w:rsidRPr="00AB6C6D">
        <w:rPr>
          <w:lang w:val="ru-RU"/>
        </w:rPr>
        <w:t>вітчизняних</w:t>
      </w:r>
      <w:r w:rsidRPr="00AB6C6D">
        <w:rPr>
          <w:spacing w:val="25"/>
          <w:w w:val="99"/>
          <w:lang w:val="ru-RU"/>
        </w:rPr>
        <w:t xml:space="preserve"> </w:t>
      </w:r>
      <w:r w:rsidRPr="00AB6C6D">
        <w:rPr>
          <w:lang w:val="ru-RU"/>
        </w:rPr>
        <w:t>газопостачальних</w:t>
      </w:r>
      <w:r w:rsidRPr="00AB6C6D">
        <w:rPr>
          <w:spacing w:val="16"/>
          <w:lang w:val="ru-RU"/>
        </w:rPr>
        <w:t xml:space="preserve"> </w:t>
      </w:r>
      <w:r w:rsidRPr="00AB6C6D">
        <w:rPr>
          <w:lang w:val="ru-RU"/>
        </w:rPr>
        <w:t>підприємств</w:t>
      </w:r>
      <w:r w:rsidRPr="00AB6C6D">
        <w:rPr>
          <w:spacing w:val="15"/>
          <w:lang w:val="ru-RU"/>
        </w:rPr>
        <w:t xml:space="preserve"> </w:t>
      </w:r>
      <w:r w:rsidRPr="00AB6C6D">
        <w:rPr>
          <w:lang w:val="ru-RU"/>
        </w:rPr>
        <w:t>для</w:t>
      </w:r>
      <w:r w:rsidRPr="00AB6C6D">
        <w:rPr>
          <w:spacing w:val="16"/>
          <w:lang w:val="ru-RU"/>
        </w:rPr>
        <w:t xml:space="preserve"> </w:t>
      </w:r>
      <w:r w:rsidRPr="00AB6C6D">
        <w:rPr>
          <w:spacing w:val="-1"/>
          <w:lang w:val="ru-RU"/>
        </w:rPr>
        <w:t>яких</w:t>
      </w:r>
      <w:r w:rsidRPr="00AB6C6D">
        <w:rPr>
          <w:spacing w:val="15"/>
          <w:lang w:val="ru-RU"/>
        </w:rPr>
        <w:t xml:space="preserve"> </w:t>
      </w:r>
      <w:r w:rsidRPr="00AB6C6D">
        <w:rPr>
          <w:spacing w:val="-1"/>
          <w:lang w:val="ru-RU"/>
        </w:rPr>
        <w:t>актуалізується</w:t>
      </w:r>
      <w:r w:rsidRPr="00AB6C6D">
        <w:rPr>
          <w:spacing w:val="15"/>
          <w:lang w:val="ru-RU"/>
        </w:rPr>
        <w:t xml:space="preserve"> </w:t>
      </w:r>
      <w:r w:rsidRPr="00AB6C6D">
        <w:rPr>
          <w:lang w:val="ru-RU"/>
        </w:rPr>
        <w:t>питання</w:t>
      </w:r>
      <w:r w:rsidRPr="00AB6C6D">
        <w:rPr>
          <w:spacing w:val="16"/>
          <w:lang w:val="ru-RU"/>
        </w:rPr>
        <w:t xml:space="preserve"> </w:t>
      </w:r>
      <w:r w:rsidRPr="00AB6C6D">
        <w:rPr>
          <w:lang w:val="ru-RU"/>
        </w:rPr>
        <w:t>прогресивного</w:t>
      </w:r>
      <w:r w:rsidRPr="00AB6C6D">
        <w:rPr>
          <w:spacing w:val="27"/>
          <w:w w:val="99"/>
          <w:lang w:val="ru-RU"/>
        </w:rPr>
        <w:t xml:space="preserve"> </w:t>
      </w:r>
      <w:r w:rsidRPr="00AB6C6D">
        <w:rPr>
          <w:lang w:val="ru-RU"/>
        </w:rPr>
        <w:t>зростання</w:t>
      </w:r>
      <w:r w:rsidRPr="00AB6C6D">
        <w:rPr>
          <w:spacing w:val="-13"/>
          <w:lang w:val="ru-RU"/>
        </w:rPr>
        <w:t xml:space="preserve"> </w:t>
      </w:r>
      <w:r w:rsidRPr="00AB6C6D">
        <w:rPr>
          <w:lang w:val="ru-RU"/>
        </w:rPr>
        <w:t>числа</w:t>
      </w:r>
      <w:r w:rsidRPr="00AB6C6D">
        <w:rPr>
          <w:spacing w:val="-13"/>
          <w:lang w:val="ru-RU"/>
        </w:rPr>
        <w:t xml:space="preserve"> </w:t>
      </w:r>
      <w:r w:rsidRPr="00AB6C6D">
        <w:rPr>
          <w:lang w:val="ru-RU"/>
        </w:rPr>
        <w:t>покупців</w:t>
      </w:r>
      <w:r w:rsidRPr="00AB6C6D">
        <w:rPr>
          <w:spacing w:val="-14"/>
          <w:lang w:val="ru-RU"/>
        </w:rPr>
        <w:t xml:space="preserve"> </w:t>
      </w:r>
      <w:r w:rsidRPr="00AB6C6D">
        <w:rPr>
          <w:lang w:val="ru-RU"/>
        </w:rPr>
        <w:t>та</w:t>
      </w:r>
      <w:r w:rsidRPr="00AB6C6D">
        <w:rPr>
          <w:spacing w:val="-12"/>
          <w:lang w:val="ru-RU"/>
        </w:rPr>
        <w:t xml:space="preserve"> </w:t>
      </w:r>
      <w:r w:rsidRPr="00AB6C6D">
        <w:rPr>
          <w:lang w:val="ru-RU"/>
        </w:rPr>
        <w:t>раціонально</w:t>
      </w:r>
      <w:r w:rsidRPr="00AB6C6D">
        <w:rPr>
          <w:spacing w:val="-12"/>
          <w:lang w:val="ru-RU"/>
        </w:rPr>
        <w:t xml:space="preserve"> </w:t>
      </w:r>
      <w:r w:rsidRPr="00AB6C6D">
        <w:rPr>
          <w:spacing w:val="-1"/>
          <w:lang w:val="ru-RU"/>
        </w:rPr>
        <w:t>використання</w:t>
      </w:r>
      <w:r w:rsidRPr="00AB6C6D">
        <w:rPr>
          <w:spacing w:val="-14"/>
          <w:lang w:val="ru-RU"/>
        </w:rPr>
        <w:t xml:space="preserve"> </w:t>
      </w:r>
      <w:r w:rsidRPr="00AB6C6D">
        <w:rPr>
          <w:lang w:val="ru-RU"/>
        </w:rPr>
        <w:t>природних</w:t>
      </w:r>
      <w:r w:rsidRPr="00AB6C6D">
        <w:rPr>
          <w:spacing w:val="-12"/>
          <w:lang w:val="ru-RU"/>
        </w:rPr>
        <w:t xml:space="preserve"> </w:t>
      </w:r>
      <w:r w:rsidRPr="00AB6C6D">
        <w:rPr>
          <w:spacing w:val="-1"/>
          <w:lang w:val="ru-RU"/>
        </w:rPr>
        <w:t>ресурсів</w:t>
      </w:r>
      <w:r w:rsidRPr="00AB6C6D">
        <w:rPr>
          <w:rFonts w:cs="Times New Roman"/>
          <w:spacing w:val="-1"/>
          <w:lang w:val="ru-RU"/>
        </w:rPr>
        <w:t>.</w:t>
      </w:r>
    </w:p>
    <w:p w:rsidR="0049692C" w:rsidRPr="00AB6C6D" w:rsidRDefault="00587054">
      <w:pPr>
        <w:pStyle w:val="a3"/>
        <w:spacing w:before="1"/>
        <w:ind w:left="113" w:right="108" w:firstLine="279"/>
        <w:jc w:val="both"/>
        <w:rPr>
          <w:rFonts w:cs="Times New Roman"/>
          <w:lang w:val="ru-RU"/>
        </w:rPr>
      </w:pPr>
      <w:proofErr w:type="gramStart"/>
      <w:r w:rsidRPr="00AB6C6D">
        <w:rPr>
          <w:spacing w:val="-1"/>
          <w:lang w:val="ru-RU"/>
        </w:rPr>
        <w:t>Ц</w:t>
      </w:r>
      <w:proofErr w:type="gramEnd"/>
      <w:r w:rsidRPr="00AB6C6D">
        <w:rPr>
          <w:spacing w:val="-1"/>
          <w:lang w:val="ru-RU"/>
        </w:rPr>
        <w:t>і</w:t>
      </w:r>
      <w:r w:rsidRPr="00AB6C6D">
        <w:rPr>
          <w:spacing w:val="45"/>
          <w:lang w:val="ru-RU"/>
        </w:rPr>
        <w:t xml:space="preserve"> </w:t>
      </w:r>
      <w:r w:rsidRPr="00AB6C6D">
        <w:rPr>
          <w:spacing w:val="-1"/>
          <w:lang w:val="ru-RU"/>
        </w:rPr>
        <w:t>процеси</w:t>
      </w:r>
      <w:r w:rsidRPr="00AB6C6D">
        <w:rPr>
          <w:spacing w:val="45"/>
          <w:lang w:val="ru-RU"/>
        </w:rPr>
        <w:t xml:space="preserve"> </w:t>
      </w:r>
      <w:r w:rsidRPr="00AB6C6D">
        <w:rPr>
          <w:lang w:val="ru-RU"/>
        </w:rPr>
        <w:t>ускладнюються</w:t>
      </w:r>
      <w:r w:rsidRPr="00AB6C6D">
        <w:rPr>
          <w:spacing w:val="44"/>
          <w:lang w:val="ru-RU"/>
        </w:rPr>
        <w:t xml:space="preserve"> </w:t>
      </w:r>
      <w:r w:rsidRPr="00AB6C6D">
        <w:rPr>
          <w:lang w:val="ru-RU"/>
        </w:rPr>
        <w:t>економічною</w:t>
      </w:r>
      <w:r w:rsidRPr="00AB6C6D">
        <w:rPr>
          <w:spacing w:val="46"/>
          <w:lang w:val="ru-RU"/>
        </w:rPr>
        <w:t xml:space="preserve"> </w:t>
      </w:r>
      <w:r w:rsidRPr="00AB6C6D">
        <w:rPr>
          <w:lang w:val="ru-RU"/>
        </w:rPr>
        <w:t>дестабілізацією</w:t>
      </w:r>
      <w:r w:rsidRPr="00AB6C6D">
        <w:rPr>
          <w:rFonts w:cs="Times New Roman"/>
          <w:lang w:val="ru-RU"/>
        </w:rPr>
        <w:t>:</w:t>
      </w:r>
      <w:r w:rsidRPr="00AB6C6D">
        <w:rPr>
          <w:rFonts w:cs="Times New Roman"/>
          <w:spacing w:val="45"/>
          <w:lang w:val="ru-RU"/>
        </w:rPr>
        <w:t xml:space="preserve"> </w:t>
      </w:r>
      <w:r w:rsidRPr="00AB6C6D">
        <w:rPr>
          <w:spacing w:val="-1"/>
          <w:lang w:val="ru-RU"/>
        </w:rPr>
        <w:t>відсутність</w:t>
      </w:r>
      <w:r w:rsidRPr="00AB6C6D">
        <w:rPr>
          <w:spacing w:val="33"/>
          <w:w w:val="99"/>
          <w:lang w:val="ru-RU"/>
        </w:rPr>
        <w:t xml:space="preserve"> </w:t>
      </w:r>
      <w:r w:rsidRPr="00AB6C6D">
        <w:rPr>
          <w:lang w:val="ru-RU"/>
        </w:rPr>
        <w:t>рівноваги</w:t>
      </w:r>
      <w:r w:rsidRPr="00AB6C6D">
        <w:rPr>
          <w:spacing w:val="36"/>
          <w:lang w:val="ru-RU"/>
        </w:rPr>
        <w:t xml:space="preserve"> </w:t>
      </w:r>
      <w:r w:rsidRPr="00AB6C6D">
        <w:rPr>
          <w:lang w:val="ru-RU"/>
        </w:rPr>
        <w:t>в</w:t>
      </w:r>
      <w:r w:rsidRPr="00AB6C6D">
        <w:rPr>
          <w:spacing w:val="37"/>
          <w:lang w:val="ru-RU"/>
        </w:rPr>
        <w:t xml:space="preserve"> </w:t>
      </w:r>
      <w:r w:rsidRPr="00AB6C6D">
        <w:rPr>
          <w:lang w:val="ru-RU"/>
        </w:rPr>
        <w:t>усіх</w:t>
      </w:r>
      <w:r w:rsidRPr="00AB6C6D">
        <w:rPr>
          <w:spacing w:val="37"/>
          <w:lang w:val="ru-RU"/>
        </w:rPr>
        <w:t xml:space="preserve"> </w:t>
      </w:r>
      <w:r w:rsidRPr="00AB6C6D">
        <w:rPr>
          <w:lang w:val="ru-RU"/>
        </w:rPr>
        <w:t>секторах</w:t>
      </w:r>
      <w:r w:rsidRPr="00AB6C6D">
        <w:rPr>
          <w:spacing w:val="38"/>
          <w:lang w:val="ru-RU"/>
        </w:rPr>
        <w:t xml:space="preserve"> </w:t>
      </w:r>
      <w:r w:rsidRPr="00AB6C6D">
        <w:rPr>
          <w:lang w:val="ru-RU"/>
        </w:rPr>
        <w:t>економіки</w:t>
      </w:r>
      <w:r w:rsidRPr="00AB6C6D">
        <w:rPr>
          <w:rFonts w:cs="Times New Roman"/>
          <w:lang w:val="ru-RU"/>
        </w:rPr>
        <w:t>,</w:t>
      </w:r>
      <w:r w:rsidRPr="00AB6C6D">
        <w:rPr>
          <w:rFonts w:cs="Times New Roman"/>
          <w:spacing w:val="37"/>
          <w:lang w:val="ru-RU"/>
        </w:rPr>
        <w:t xml:space="preserve"> </w:t>
      </w:r>
      <w:r w:rsidRPr="00AB6C6D">
        <w:rPr>
          <w:lang w:val="ru-RU"/>
        </w:rPr>
        <w:t>розбалансованість</w:t>
      </w:r>
      <w:r w:rsidRPr="00AB6C6D">
        <w:rPr>
          <w:spacing w:val="36"/>
          <w:lang w:val="ru-RU"/>
        </w:rPr>
        <w:t xml:space="preserve"> </w:t>
      </w:r>
      <w:r w:rsidRPr="00AB6C6D">
        <w:rPr>
          <w:lang w:val="ru-RU"/>
        </w:rPr>
        <w:t>господарських</w:t>
      </w:r>
      <w:r w:rsidRPr="00AB6C6D">
        <w:rPr>
          <w:spacing w:val="21"/>
          <w:w w:val="99"/>
          <w:lang w:val="ru-RU"/>
        </w:rPr>
        <w:t xml:space="preserve"> </w:t>
      </w:r>
      <w:r w:rsidRPr="00AB6C6D">
        <w:rPr>
          <w:lang w:val="ru-RU"/>
        </w:rPr>
        <w:t>відносин</w:t>
      </w:r>
      <w:r w:rsidRPr="00AB6C6D">
        <w:rPr>
          <w:rFonts w:cs="Times New Roman"/>
          <w:lang w:val="ru-RU"/>
        </w:rPr>
        <w:t>,</w:t>
      </w:r>
      <w:r w:rsidRPr="00AB6C6D">
        <w:rPr>
          <w:rFonts w:cs="Times New Roman"/>
          <w:spacing w:val="15"/>
          <w:lang w:val="ru-RU"/>
        </w:rPr>
        <w:t xml:space="preserve"> </w:t>
      </w:r>
      <w:r w:rsidRPr="00AB6C6D">
        <w:rPr>
          <w:lang w:val="ru-RU"/>
        </w:rPr>
        <w:t>частота</w:t>
      </w:r>
      <w:r w:rsidRPr="00AB6C6D">
        <w:rPr>
          <w:spacing w:val="16"/>
          <w:lang w:val="ru-RU"/>
        </w:rPr>
        <w:t xml:space="preserve"> </w:t>
      </w:r>
      <w:r w:rsidRPr="00AB6C6D">
        <w:rPr>
          <w:lang w:val="ru-RU"/>
        </w:rPr>
        <w:t>зміни</w:t>
      </w:r>
      <w:r w:rsidRPr="00AB6C6D">
        <w:rPr>
          <w:spacing w:val="17"/>
          <w:lang w:val="ru-RU"/>
        </w:rPr>
        <w:t xml:space="preserve"> </w:t>
      </w:r>
      <w:r w:rsidRPr="00AB6C6D">
        <w:rPr>
          <w:lang w:val="ru-RU"/>
        </w:rPr>
        <w:t>законодавства</w:t>
      </w:r>
      <w:r w:rsidRPr="00AB6C6D">
        <w:rPr>
          <w:spacing w:val="16"/>
          <w:lang w:val="ru-RU"/>
        </w:rPr>
        <w:t xml:space="preserve"> </w:t>
      </w:r>
      <w:r w:rsidRPr="00AB6C6D">
        <w:rPr>
          <w:lang w:val="ru-RU"/>
        </w:rPr>
        <w:t>щодо</w:t>
      </w:r>
      <w:r w:rsidRPr="00AB6C6D">
        <w:rPr>
          <w:spacing w:val="17"/>
          <w:lang w:val="ru-RU"/>
        </w:rPr>
        <w:t xml:space="preserve"> </w:t>
      </w:r>
      <w:r w:rsidRPr="00AB6C6D">
        <w:rPr>
          <w:spacing w:val="-1"/>
          <w:lang w:val="ru-RU"/>
        </w:rPr>
        <w:t>оподаткування</w:t>
      </w:r>
      <w:r w:rsidRPr="00AB6C6D">
        <w:rPr>
          <w:rFonts w:cs="Times New Roman"/>
          <w:spacing w:val="-1"/>
          <w:lang w:val="ru-RU"/>
        </w:rPr>
        <w:t>,</w:t>
      </w:r>
      <w:r w:rsidRPr="00AB6C6D">
        <w:rPr>
          <w:rFonts w:cs="Times New Roman"/>
          <w:spacing w:val="16"/>
          <w:lang w:val="ru-RU"/>
        </w:rPr>
        <w:t xml:space="preserve"> </w:t>
      </w:r>
      <w:r w:rsidRPr="00AB6C6D">
        <w:rPr>
          <w:lang w:val="ru-RU"/>
        </w:rPr>
        <w:t>економічні</w:t>
      </w:r>
      <w:r w:rsidRPr="00AB6C6D">
        <w:rPr>
          <w:spacing w:val="28"/>
          <w:w w:val="99"/>
          <w:lang w:val="ru-RU"/>
        </w:rPr>
        <w:t xml:space="preserve"> </w:t>
      </w:r>
      <w:r w:rsidRPr="00AB6C6D">
        <w:rPr>
          <w:lang w:val="ru-RU"/>
        </w:rPr>
        <w:t>порушення</w:t>
      </w:r>
      <w:r w:rsidRPr="00AB6C6D">
        <w:rPr>
          <w:spacing w:val="28"/>
          <w:lang w:val="ru-RU"/>
        </w:rPr>
        <w:t xml:space="preserve"> </w:t>
      </w:r>
      <w:r w:rsidRPr="00AB6C6D">
        <w:rPr>
          <w:lang w:val="ru-RU"/>
        </w:rPr>
        <w:t>та</w:t>
      </w:r>
      <w:r w:rsidRPr="00AB6C6D">
        <w:rPr>
          <w:spacing w:val="28"/>
          <w:lang w:val="ru-RU"/>
        </w:rPr>
        <w:t xml:space="preserve"> </w:t>
      </w:r>
      <w:r w:rsidRPr="00AB6C6D">
        <w:rPr>
          <w:lang w:val="ru-RU"/>
        </w:rPr>
        <w:t>злочинність</w:t>
      </w:r>
      <w:r w:rsidRPr="00AB6C6D">
        <w:rPr>
          <w:spacing w:val="29"/>
          <w:lang w:val="ru-RU"/>
        </w:rPr>
        <w:t xml:space="preserve"> </w:t>
      </w:r>
      <w:r w:rsidRPr="00AB6C6D">
        <w:rPr>
          <w:spacing w:val="-1"/>
          <w:lang w:val="ru-RU"/>
        </w:rPr>
        <w:t>тощо</w:t>
      </w:r>
      <w:r w:rsidRPr="00AB6C6D">
        <w:rPr>
          <w:spacing w:val="30"/>
          <w:lang w:val="ru-RU"/>
        </w:rPr>
        <w:t xml:space="preserve"> </w:t>
      </w:r>
      <w:r w:rsidRPr="00AB6C6D">
        <w:rPr>
          <w:rFonts w:cs="Times New Roman"/>
          <w:spacing w:val="-1"/>
          <w:lang w:val="ru-RU"/>
        </w:rPr>
        <w:t>[2,</w:t>
      </w:r>
      <w:r w:rsidRPr="00AB6C6D">
        <w:rPr>
          <w:rFonts w:cs="Times New Roman"/>
          <w:spacing w:val="29"/>
          <w:lang w:val="ru-RU"/>
        </w:rPr>
        <w:t xml:space="preserve"> </w:t>
      </w:r>
      <w:r w:rsidRPr="00AB6C6D">
        <w:rPr>
          <w:spacing w:val="-1"/>
          <w:lang w:val="ru-RU"/>
        </w:rPr>
        <w:t>с</w:t>
      </w:r>
      <w:r w:rsidRPr="00AB6C6D">
        <w:rPr>
          <w:rFonts w:cs="Times New Roman"/>
          <w:spacing w:val="-1"/>
          <w:lang w:val="ru-RU"/>
        </w:rPr>
        <w:t>.</w:t>
      </w:r>
      <w:r w:rsidRPr="00AB6C6D">
        <w:rPr>
          <w:rFonts w:cs="Times New Roman"/>
          <w:spacing w:val="29"/>
          <w:lang w:val="ru-RU"/>
        </w:rPr>
        <w:t xml:space="preserve"> </w:t>
      </w:r>
      <w:r w:rsidRPr="00AB6C6D">
        <w:rPr>
          <w:rFonts w:cs="Times New Roman"/>
          <w:spacing w:val="-1"/>
          <w:lang w:val="ru-RU"/>
        </w:rPr>
        <w:t>150].</w:t>
      </w:r>
      <w:r w:rsidRPr="00AB6C6D">
        <w:rPr>
          <w:rFonts w:cs="Times New Roman"/>
          <w:spacing w:val="30"/>
          <w:lang w:val="ru-RU"/>
        </w:rPr>
        <w:t xml:space="preserve"> </w:t>
      </w:r>
      <w:r w:rsidRPr="00AB6C6D">
        <w:rPr>
          <w:spacing w:val="-1"/>
          <w:lang w:val="ru-RU"/>
        </w:rPr>
        <w:t>Такі</w:t>
      </w:r>
      <w:r w:rsidRPr="00AB6C6D">
        <w:rPr>
          <w:spacing w:val="29"/>
          <w:lang w:val="ru-RU"/>
        </w:rPr>
        <w:t xml:space="preserve"> </w:t>
      </w:r>
      <w:r w:rsidRPr="00AB6C6D">
        <w:rPr>
          <w:lang w:val="ru-RU"/>
        </w:rPr>
        <w:t>тенденції</w:t>
      </w:r>
      <w:r w:rsidRPr="00AB6C6D">
        <w:rPr>
          <w:spacing w:val="28"/>
          <w:lang w:val="ru-RU"/>
        </w:rPr>
        <w:t xml:space="preserve"> </w:t>
      </w:r>
      <w:proofErr w:type="gramStart"/>
      <w:r w:rsidRPr="00AB6C6D">
        <w:rPr>
          <w:lang w:val="ru-RU"/>
        </w:rPr>
        <w:t>у</w:t>
      </w:r>
      <w:proofErr w:type="gramEnd"/>
      <w:r w:rsidRPr="00AB6C6D">
        <w:rPr>
          <w:spacing w:val="28"/>
          <w:lang w:val="ru-RU"/>
        </w:rPr>
        <w:t xml:space="preserve"> </w:t>
      </w:r>
      <w:r w:rsidRPr="00AB6C6D">
        <w:rPr>
          <w:lang w:val="ru-RU"/>
        </w:rPr>
        <w:t>вітчизняній</w:t>
      </w:r>
      <w:r w:rsidRPr="00AB6C6D">
        <w:rPr>
          <w:spacing w:val="28"/>
          <w:w w:val="99"/>
          <w:lang w:val="ru-RU"/>
        </w:rPr>
        <w:t xml:space="preserve"> </w:t>
      </w:r>
      <w:r w:rsidRPr="00AB6C6D">
        <w:rPr>
          <w:lang w:val="ru-RU"/>
        </w:rPr>
        <w:t>економіці</w:t>
      </w:r>
      <w:r w:rsidRPr="00AB6C6D">
        <w:rPr>
          <w:spacing w:val="11"/>
          <w:lang w:val="ru-RU"/>
        </w:rPr>
        <w:t xml:space="preserve"> </w:t>
      </w:r>
      <w:r w:rsidRPr="00AB6C6D">
        <w:rPr>
          <w:lang w:val="ru-RU"/>
        </w:rPr>
        <w:t>зумовлюють</w:t>
      </w:r>
      <w:r w:rsidRPr="00AB6C6D">
        <w:rPr>
          <w:spacing w:val="11"/>
          <w:lang w:val="ru-RU"/>
        </w:rPr>
        <w:t xml:space="preserve"> </w:t>
      </w:r>
      <w:r w:rsidRPr="00AB6C6D">
        <w:rPr>
          <w:lang w:val="ru-RU"/>
        </w:rPr>
        <w:t>виникнення</w:t>
      </w:r>
      <w:r w:rsidRPr="00AB6C6D">
        <w:rPr>
          <w:spacing w:val="12"/>
          <w:lang w:val="ru-RU"/>
        </w:rPr>
        <w:t xml:space="preserve"> </w:t>
      </w:r>
      <w:r w:rsidRPr="00AB6C6D">
        <w:rPr>
          <w:lang w:val="ru-RU"/>
        </w:rPr>
        <w:t>злочинного</w:t>
      </w:r>
      <w:r w:rsidRPr="00AB6C6D">
        <w:rPr>
          <w:spacing w:val="12"/>
          <w:lang w:val="ru-RU"/>
        </w:rPr>
        <w:t xml:space="preserve"> </w:t>
      </w:r>
      <w:r w:rsidRPr="00AB6C6D">
        <w:rPr>
          <w:lang w:val="ru-RU"/>
        </w:rPr>
        <w:t>характеру</w:t>
      </w:r>
      <w:r w:rsidRPr="00AB6C6D">
        <w:rPr>
          <w:spacing w:val="12"/>
          <w:lang w:val="ru-RU"/>
        </w:rPr>
        <w:t xml:space="preserve"> </w:t>
      </w:r>
      <w:r w:rsidRPr="00AB6C6D">
        <w:rPr>
          <w:lang w:val="ru-RU"/>
        </w:rPr>
        <w:t>явищ</w:t>
      </w:r>
      <w:r w:rsidRPr="00AB6C6D">
        <w:rPr>
          <w:spacing w:val="11"/>
          <w:lang w:val="ru-RU"/>
        </w:rPr>
        <w:t xml:space="preserve"> </w:t>
      </w:r>
      <w:r w:rsidRPr="00AB6C6D">
        <w:rPr>
          <w:lang w:val="ru-RU"/>
        </w:rPr>
        <w:t>і</w:t>
      </w:r>
      <w:r w:rsidRPr="00AB6C6D">
        <w:rPr>
          <w:spacing w:val="12"/>
          <w:lang w:val="ru-RU"/>
        </w:rPr>
        <w:t xml:space="preserve"> </w:t>
      </w:r>
      <w:r w:rsidRPr="00AB6C6D">
        <w:rPr>
          <w:lang w:val="ru-RU"/>
        </w:rPr>
        <w:t>операцій</w:t>
      </w:r>
      <w:r w:rsidRPr="00AB6C6D">
        <w:rPr>
          <w:rFonts w:cs="Times New Roman"/>
          <w:lang w:val="ru-RU"/>
        </w:rPr>
        <w:t>,</w:t>
      </w:r>
      <w:r w:rsidRPr="00AB6C6D">
        <w:rPr>
          <w:rFonts w:cs="Times New Roman"/>
          <w:w w:val="99"/>
          <w:lang w:val="ru-RU"/>
        </w:rPr>
        <w:t xml:space="preserve"> </w:t>
      </w:r>
      <w:r w:rsidRPr="00AB6C6D">
        <w:rPr>
          <w:lang w:val="ru-RU"/>
        </w:rPr>
        <w:t>здійснюваних</w:t>
      </w:r>
      <w:r w:rsidRPr="00AB6C6D">
        <w:rPr>
          <w:spacing w:val="-13"/>
          <w:lang w:val="ru-RU"/>
        </w:rPr>
        <w:t xml:space="preserve"> </w:t>
      </w:r>
      <w:r w:rsidRPr="00AB6C6D">
        <w:rPr>
          <w:spacing w:val="-1"/>
          <w:lang w:val="ru-RU"/>
        </w:rPr>
        <w:t>суб</w:t>
      </w:r>
      <w:r w:rsidRPr="00AB6C6D">
        <w:rPr>
          <w:rFonts w:cs="Times New Roman"/>
          <w:spacing w:val="-1"/>
          <w:lang w:val="ru-RU"/>
        </w:rPr>
        <w:t>’</w:t>
      </w:r>
      <w:r w:rsidRPr="00AB6C6D">
        <w:rPr>
          <w:spacing w:val="-1"/>
          <w:lang w:val="ru-RU"/>
        </w:rPr>
        <w:t>єктами</w:t>
      </w:r>
      <w:r w:rsidRPr="00AB6C6D">
        <w:rPr>
          <w:spacing w:val="-14"/>
          <w:lang w:val="ru-RU"/>
        </w:rPr>
        <w:t xml:space="preserve"> </w:t>
      </w:r>
      <w:r w:rsidRPr="00AB6C6D">
        <w:rPr>
          <w:lang w:val="ru-RU"/>
        </w:rPr>
        <w:t>господарювання</w:t>
      </w:r>
      <w:r w:rsidRPr="00AB6C6D">
        <w:rPr>
          <w:spacing w:val="-14"/>
          <w:lang w:val="ru-RU"/>
        </w:rPr>
        <w:t xml:space="preserve"> </w:t>
      </w:r>
      <w:r w:rsidRPr="00AB6C6D">
        <w:rPr>
          <w:lang w:val="ru-RU"/>
        </w:rPr>
        <w:t>в</w:t>
      </w:r>
      <w:r w:rsidRPr="00AB6C6D">
        <w:rPr>
          <w:spacing w:val="-14"/>
          <w:lang w:val="ru-RU"/>
        </w:rPr>
        <w:t xml:space="preserve"> </w:t>
      </w:r>
      <w:r w:rsidRPr="00AB6C6D">
        <w:rPr>
          <w:lang w:val="ru-RU"/>
        </w:rPr>
        <w:t>процесі</w:t>
      </w:r>
      <w:r w:rsidRPr="00AB6C6D">
        <w:rPr>
          <w:spacing w:val="-12"/>
          <w:lang w:val="ru-RU"/>
        </w:rPr>
        <w:t xml:space="preserve"> </w:t>
      </w:r>
      <w:proofErr w:type="gramStart"/>
      <w:r w:rsidRPr="00AB6C6D">
        <w:rPr>
          <w:lang w:val="ru-RU"/>
        </w:rPr>
        <w:t>свої</w:t>
      </w:r>
      <w:r w:rsidRPr="00AB6C6D">
        <w:rPr>
          <w:spacing w:val="-13"/>
          <w:lang w:val="ru-RU"/>
        </w:rPr>
        <w:t xml:space="preserve"> </w:t>
      </w:r>
      <w:r w:rsidRPr="00AB6C6D">
        <w:rPr>
          <w:spacing w:val="-1"/>
          <w:lang w:val="ru-RU"/>
        </w:rPr>
        <w:t>д</w:t>
      </w:r>
      <w:proofErr w:type="gramEnd"/>
      <w:r w:rsidRPr="00AB6C6D">
        <w:rPr>
          <w:spacing w:val="-1"/>
          <w:lang w:val="ru-RU"/>
        </w:rPr>
        <w:t>іяльності</w:t>
      </w:r>
      <w:r w:rsidRPr="00AB6C6D">
        <w:rPr>
          <w:rFonts w:cs="Times New Roman"/>
          <w:spacing w:val="-1"/>
          <w:lang w:val="ru-RU"/>
        </w:rPr>
        <w:t>.</w:t>
      </w:r>
    </w:p>
    <w:p w:rsidR="0049692C" w:rsidRPr="00AB6C6D" w:rsidRDefault="00587054">
      <w:pPr>
        <w:pStyle w:val="a3"/>
        <w:ind w:left="113" w:right="109" w:firstLine="279"/>
        <w:jc w:val="both"/>
        <w:rPr>
          <w:rFonts w:cs="Times New Roman"/>
          <w:lang w:val="ru-RU"/>
        </w:rPr>
      </w:pPr>
      <w:r w:rsidRPr="00AB6C6D">
        <w:rPr>
          <w:spacing w:val="-1"/>
          <w:lang w:val="ru-RU"/>
        </w:rPr>
        <w:t>Оскільки</w:t>
      </w:r>
      <w:r w:rsidRPr="00AB6C6D">
        <w:rPr>
          <w:spacing w:val="38"/>
          <w:lang w:val="ru-RU"/>
        </w:rPr>
        <w:t xml:space="preserve"> </w:t>
      </w:r>
      <w:r w:rsidRPr="00AB6C6D">
        <w:rPr>
          <w:spacing w:val="-1"/>
          <w:lang w:val="ru-RU"/>
        </w:rPr>
        <w:t>завдання</w:t>
      </w:r>
      <w:r w:rsidRPr="00AB6C6D">
        <w:rPr>
          <w:spacing w:val="37"/>
          <w:lang w:val="ru-RU"/>
        </w:rPr>
        <w:t xml:space="preserve"> </w:t>
      </w:r>
      <w:proofErr w:type="gramStart"/>
      <w:r w:rsidRPr="00AB6C6D">
        <w:rPr>
          <w:lang w:val="ru-RU"/>
        </w:rPr>
        <w:t>п</w:t>
      </w:r>
      <w:proofErr w:type="gramEnd"/>
      <w:r w:rsidRPr="00AB6C6D">
        <w:rPr>
          <w:lang w:val="ru-RU"/>
        </w:rPr>
        <w:t>ідприємства</w:t>
      </w:r>
      <w:r w:rsidRPr="00AB6C6D">
        <w:rPr>
          <w:spacing w:val="36"/>
          <w:lang w:val="ru-RU"/>
        </w:rPr>
        <w:t xml:space="preserve"> </w:t>
      </w:r>
      <w:r w:rsidRPr="00AB6C6D">
        <w:rPr>
          <w:lang w:val="ru-RU"/>
        </w:rPr>
        <w:t>в</w:t>
      </w:r>
      <w:r w:rsidRPr="00AB6C6D">
        <w:rPr>
          <w:spacing w:val="38"/>
          <w:lang w:val="ru-RU"/>
        </w:rPr>
        <w:t xml:space="preserve"> </w:t>
      </w:r>
      <w:r w:rsidRPr="00AB6C6D">
        <w:rPr>
          <w:lang w:val="ru-RU"/>
        </w:rPr>
        <w:t>означених</w:t>
      </w:r>
      <w:r w:rsidRPr="00AB6C6D">
        <w:rPr>
          <w:spacing w:val="38"/>
          <w:lang w:val="ru-RU"/>
        </w:rPr>
        <w:t xml:space="preserve"> </w:t>
      </w:r>
      <w:r w:rsidRPr="00AB6C6D">
        <w:rPr>
          <w:spacing w:val="-1"/>
          <w:lang w:val="ru-RU"/>
        </w:rPr>
        <w:t>умовах</w:t>
      </w:r>
      <w:r w:rsidRPr="00AB6C6D">
        <w:rPr>
          <w:spacing w:val="39"/>
          <w:lang w:val="ru-RU"/>
        </w:rPr>
        <w:t xml:space="preserve"> </w:t>
      </w:r>
      <w:r w:rsidRPr="00AB6C6D">
        <w:rPr>
          <w:lang w:val="ru-RU"/>
        </w:rPr>
        <w:t>функціонування</w:t>
      </w:r>
      <w:r w:rsidRPr="00AB6C6D">
        <w:rPr>
          <w:spacing w:val="37"/>
          <w:lang w:val="ru-RU"/>
        </w:rPr>
        <w:t xml:space="preserve"> </w:t>
      </w:r>
      <w:r w:rsidRPr="00AB6C6D">
        <w:rPr>
          <w:lang w:val="ru-RU"/>
        </w:rPr>
        <w:t>з</w:t>
      </w:r>
      <w:r w:rsidRPr="00AB6C6D">
        <w:rPr>
          <w:spacing w:val="28"/>
          <w:w w:val="99"/>
          <w:lang w:val="ru-RU"/>
        </w:rPr>
        <w:t xml:space="preserve"> </w:t>
      </w:r>
      <w:r w:rsidRPr="00AB6C6D">
        <w:rPr>
          <w:lang w:val="ru-RU"/>
        </w:rPr>
        <w:t>врахуванням</w:t>
      </w:r>
      <w:r w:rsidRPr="00AB6C6D">
        <w:rPr>
          <w:spacing w:val="14"/>
          <w:lang w:val="ru-RU"/>
        </w:rPr>
        <w:t xml:space="preserve"> </w:t>
      </w:r>
      <w:r w:rsidRPr="00AB6C6D">
        <w:rPr>
          <w:spacing w:val="-1"/>
          <w:lang w:val="ru-RU"/>
        </w:rPr>
        <w:t>впливу</w:t>
      </w:r>
      <w:r w:rsidRPr="00AB6C6D">
        <w:rPr>
          <w:spacing w:val="15"/>
          <w:lang w:val="ru-RU"/>
        </w:rPr>
        <w:t xml:space="preserve"> </w:t>
      </w:r>
      <w:r w:rsidRPr="00AB6C6D">
        <w:rPr>
          <w:lang w:val="ru-RU"/>
        </w:rPr>
        <w:t>несприятливих</w:t>
      </w:r>
      <w:r w:rsidRPr="00AB6C6D">
        <w:rPr>
          <w:spacing w:val="15"/>
          <w:lang w:val="ru-RU"/>
        </w:rPr>
        <w:t xml:space="preserve"> </w:t>
      </w:r>
      <w:r w:rsidRPr="00AB6C6D">
        <w:rPr>
          <w:lang w:val="ru-RU"/>
        </w:rPr>
        <w:t>факторів</w:t>
      </w:r>
      <w:r w:rsidRPr="00AB6C6D">
        <w:rPr>
          <w:spacing w:val="14"/>
          <w:lang w:val="ru-RU"/>
        </w:rPr>
        <w:t xml:space="preserve"> </w:t>
      </w:r>
      <w:r w:rsidRPr="00AB6C6D">
        <w:rPr>
          <w:spacing w:val="-1"/>
          <w:lang w:val="ru-RU"/>
        </w:rPr>
        <w:t>внутрішнього</w:t>
      </w:r>
      <w:r w:rsidRPr="00AB6C6D">
        <w:rPr>
          <w:spacing w:val="15"/>
          <w:lang w:val="ru-RU"/>
        </w:rPr>
        <w:t xml:space="preserve"> </w:t>
      </w:r>
      <w:r w:rsidRPr="00AB6C6D">
        <w:rPr>
          <w:lang w:val="ru-RU"/>
        </w:rPr>
        <w:t>та</w:t>
      </w:r>
      <w:r w:rsidRPr="00AB6C6D">
        <w:rPr>
          <w:spacing w:val="14"/>
          <w:lang w:val="ru-RU"/>
        </w:rPr>
        <w:t xml:space="preserve"> </w:t>
      </w:r>
      <w:r w:rsidRPr="00AB6C6D">
        <w:rPr>
          <w:lang w:val="ru-RU"/>
        </w:rPr>
        <w:t>зовнішнього</w:t>
      </w:r>
      <w:r w:rsidRPr="00AB6C6D">
        <w:rPr>
          <w:spacing w:val="27"/>
          <w:w w:val="99"/>
          <w:lang w:val="ru-RU"/>
        </w:rPr>
        <w:t xml:space="preserve"> </w:t>
      </w:r>
      <w:r w:rsidRPr="00AB6C6D">
        <w:rPr>
          <w:lang w:val="ru-RU"/>
        </w:rPr>
        <w:t>середовища</w:t>
      </w:r>
      <w:r w:rsidRPr="00AB6C6D">
        <w:rPr>
          <w:spacing w:val="10"/>
          <w:lang w:val="ru-RU"/>
        </w:rPr>
        <w:t xml:space="preserve"> </w:t>
      </w:r>
      <w:r w:rsidRPr="00AB6C6D">
        <w:rPr>
          <w:lang w:val="ru-RU"/>
        </w:rPr>
        <w:t>зводиться</w:t>
      </w:r>
      <w:r w:rsidRPr="00AB6C6D">
        <w:rPr>
          <w:spacing w:val="11"/>
          <w:lang w:val="ru-RU"/>
        </w:rPr>
        <w:t xml:space="preserve"> </w:t>
      </w:r>
      <w:r w:rsidRPr="00AB6C6D">
        <w:rPr>
          <w:lang w:val="ru-RU"/>
        </w:rPr>
        <w:t>до</w:t>
      </w:r>
      <w:r w:rsidRPr="00AB6C6D">
        <w:rPr>
          <w:spacing w:val="12"/>
          <w:lang w:val="ru-RU"/>
        </w:rPr>
        <w:t xml:space="preserve"> </w:t>
      </w:r>
      <w:r w:rsidRPr="00AB6C6D">
        <w:rPr>
          <w:lang w:val="ru-RU"/>
        </w:rPr>
        <w:t>консолідації</w:t>
      </w:r>
      <w:r w:rsidRPr="00AB6C6D">
        <w:rPr>
          <w:spacing w:val="12"/>
          <w:lang w:val="ru-RU"/>
        </w:rPr>
        <w:t xml:space="preserve"> </w:t>
      </w:r>
      <w:r w:rsidRPr="00AB6C6D">
        <w:rPr>
          <w:spacing w:val="-1"/>
          <w:lang w:val="ru-RU"/>
        </w:rPr>
        <w:t>зусиль</w:t>
      </w:r>
      <w:r w:rsidRPr="00AB6C6D">
        <w:rPr>
          <w:spacing w:val="12"/>
          <w:lang w:val="ru-RU"/>
        </w:rPr>
        <w:t xml:space="preserve"> </w:t>
      </w:r>
      <w:r w:rsidRPr="00AB6C6D">
        <w:rPr>
          <w:spacing w:val="-1"/>
          <w:lang w:val="ru-RU"/>
        </w:rPr>
        <w:t>спрямованих</w:t>
      </w:r>
      <w:r w:rsidRPr="00AB6C6D">
        <w:rPr>
          <w:spacing w:val="13"/>
          <w:lang w:val="ru-RU"/>
        </w:rPr>
        <w:t xml:space="preserve"> </w:t>
      </w:r>
      <w:r w:rsidRPr="00AB6C6D">
        <w:rPr>
          <w:lang w:val="ru-RU"/>
        </w:rPr>
        <w:t>на</w:t>
      </w:r>
      <w:r w:rsidRPr="00AB6C6D">
        <w:rPr>
          <w:spacing w:val="11"/>
          <w:lang w:val="ru-RU"/>
        </w:rPr>
        <w:t xml:space="preserve"> </w:t>
      </w:r>
      <w:r w:rsidRPr="00AB6C6D">
        <w:rPr>
          <w:lang w:val="ru-RU"/>
        </w:rPr>
        <w:t>нівелювання</w:t>
      </w:r>
      <w:r w:rsidRPr="00AB6C6D">
        <w:rPr>
          <w:spacing w:val="25"/>
          <w:w w:val="99"/>
          <w:lang w:val="ru-RU"/>
        </w:rPr>
        <w:t xml:space="preserve"> </w:t>
      </w:r>
      <w:r w:rsidRPr="00AB6C6D">
        <w:rPr>
          <w:lang w:val="ru-RU"/>
        </w:rPr>
        <w:t>небажаних</w:t>
      </w:r>
      <w:r w:rsidRPr="00AB6C6D">
        <w:rPr>
          <w:spacing w:val="42"/>
          <w:lang w:val="ru-RU"/>
        </w:rPr>
        <w:t xml:space="preserve"> </w:t>
      </w:r>
      <w:r w:rsidRPr="00AB6C6D">
        <w:rPr>
          <w:lang w:val="ru-RU"/>
        </w:rPr>
        <w:t>відхилень</w:t>
      </w:r>
      <w:r w:rsidRPr="00AB6C6D">
        <w:rPr>
          <w:spacing w:val="42"/>
          <w:lang w:val="ru-RU"/>
        </w:rPr>
        <w:t xml:space="preserve"> </w:t>
      </w:r>
      <w:r w:rsidRPr="00AB6C6D">
        <w:rPr>
          <w:lang w:val="ru-RU"/>
        </w:rPr>
        <w:t>у</w:t>
      </w:r>
      <w:r w:rsidRPr="00AB6C6D">
        <w:rPr>
          <w:spacing w:val="42"/>
          <w:lang w:val="ru-RU"/>
        </w:rPr>
        <w:t xml:space="preserve"> </w:t>
      </w:r>
      <w:r w:rsidRPr="00AB6C6D">
        <w:rPr>
          <w:lang w:val="ru-RU"/>
        </w:rPr>
        <w:t>фінансово</w:t>
      </w:r>
      <w:r w:rsidRPr="00AB6C6D">
        <w:rPr>
          <w:rFonts w:cs="Times New Roman"/>
          <w:lang w:val="ru-RU"/>
        </w:rPr>
        <w:t>-</w:t>
      </w:r>
      <w:r w:rsidRPr="00AB6C6D">
        <w:rPr>
          <w:lang w:val="ru-RU"/>
        </w:rPr>
        <w:t>господарській</w:t>
      </w:r>
      <w:r w:rsidRPr="00AB6C6D">
        <w:rPr>
          <w:spacing w:val="43"/>
          <w:lang w:val="ru-RU"/>
        </w:rPr>
        <w:t xml:space="preserve"> </w:t>
      </w:r>
      <w:r w:rsidRPr="00AB6C6D">
        <w:rPr>
          <w:lang w:val="ru-RU"/>
        </w:rPr>
        <w:t>діяльності</w:t>
      </w:r>
      <w:r w:rsidRPr="00AB6C6D">
        <w:rPr>
          <w:spacing w:val="42"/>
          <w:lang w:val="ru-RU"/>
        </w:rPr>
        <w:t xml:space="preserve"> </w:t>
      </w:r>
      <w:r w:rsidRPr="00AB6C6D">
        <w:rPr>
          <w:lang w:val="ru-RU"/>
        </w:rPr>
        <w:t>та</w:t>
      </w:r>
      <w:r w:rsidRPr="00AB6C6D">
        <w:rPr>
          <w:spacing w:val="41"/>
          <w:lang w:val="ru-RU"/>
        </w:rPr>
        <w:t xml:space="preserve"> </w:t>
      </w:r>
      <w:r w:rsidRPr="00AB6C6D">
        <w:rPr>
          <w:lang w:val="ru-RU"/>
        </w:rPr>
        <w:t>повернення</w:t>
      </w:r>
      <w:r w:rsidRPr="00AB6C6D">
        <w:rPr>
          <w:spacing w:val="43"/>
          <w:lang w:val="ru-RU"/>
        </w:rPr>
        <w:t xml:space="preserve"> </w:t>
      </w:r>
      <w:r w:rsidRPr="00AB6C6D">
        <w:rPr>
          <w:spacing w:val="-1"/>
          <w:lang w:val="ru-RU"/>
        </w:rPr>
        <w:t>до</w:t>
      </w:r>
      <w:r w:rsidRPr="00AB6C6D">
        <w:rPr>
          <w:spacing w:val="20"/>
          <w:w w:val="99"/>
          <w:lang w:val="ru-RU"/>
        </w:rPr>
        <w:t xml:space="preserve"> </w:t>
      </w:r>
      <w:r w:rsidRPr="00AB6C6D">
        <w:rPr>
          <w:lang w:val="ru-RU"/>
        </w:rPr>
        <w:t>збалансованого</w:t>
      </w:r>
      <w:r w:rsidRPr="00AB6C6D">
        <w:rPr>
          <w:spacing w:val="21"/>
          <w:lang w:val="ru-RU"/>
        </w:rPr>
        <w:t xml:space="preserve"> </w:t>
      </w:r>
      <w:r w:rsidRPr="00AB6C6D">
        <w:rPr>
          <w:lang w:val="ru-RU"/>
        </w:rPr>
        <w:t>економічного</w:t>
      </w:r>
      <w:r w:rsidRPr="00AB6C6D">
        <w:rPr>
          <w:spacing w:val="21"/>
          <w:lang w:val="ru-RU"/>
        </w:rPr>
        <w:t xml:space="preserve"> </w:t>
      </w:r>
      <w:r w:rsidRPr="00AB6C6D">
        <w:rPr>
          <w:lang w:val="ru-RU"/>
        </w:rPr>
        <w:t>росту</w:t>
      </w:r>
      <w:r w:rsidRPr="00AB6C6D">
        <w:rPr>
          <w:rFonts w:cs="Times New Roman"/>
          <w:lang w:val="ru-RU"/>
        </w:rPr>
        <w:t>,</w:t>
      </w:r>
      <w:r w:rsidRPr="00AB6C6D">
        <w:rPr>
          <w:rFonts w:cs="Times New Roman"/>
          <w:spacing w:val="19"/>
          <w:lang w:val="ru-RU"/>
        </w:rPr>
        <w:t xml:space="preserve"> </w:t>
      </w:r>
      <w:r w:rsidRPr="00AB6C6D">
        <w:rPr>
          <w:spacing w:val="-1"/>
          <w:lang w:val="ru-RU"/>
        </w:rPr>
        <w:t>тому</w:t>
      </w:r>
      <w:r w:rsidRPr="00AB6C6D">
        <w:rPr>
          <w:spacing w:val="22"/>
          <w:lang w:val="ru-RU"/>
        </w:rPr>
        <w:t xml:space="preserve"> </w:t>
      </w:r>
      <w:r w:rsidRPr="00AB6C6D">
        <w:rPr>
          <w:spacing w:val="-1"/>
          <w:lang w:val="ru-RU"/>
        </w:rPr>
        <w:t>виникає</w:t>
      </w:r>
      <w:r w:rsidRPr="00AB6C6D">
        <w:rPr>
          <w:spacing w:val="21"/>
          <w:lang w:val="ru-RU"/>
        </w:rPr>
        <w:t xml:space="preserve"> </w:t>
      </w:r>
      <w:r w:rsidRPr="00AB6C6D">
        <w:rPr>
          <w:lang w:val="ru-RU"/>
        </w:rPr>
        <w:t>об</w:t>
      </w:r>
      <w:r w:rsidRPr="00AB6C6D">
        <w:rPr>
          <w:rFonts w:cs="Times New Roman"/>
          <w:lang w:val="ru-RU"/>
        </w:rPr>
        <w:t>’</w:t>
      </w:r>
      <w:r w:rsidRPr="00AB6C6D">
        <w:rPr>
          <w:lang w:val="ru-RU"/>
        </w:rPr>
        <w:t>єктивна</w:t>
      </w:r>
      <w:r w:rsidRPr="00AB6C6D">
        <w:rPr>
          <w:spacing w:val="20"/>
          <w:lang w:val="ru-RU"/>
        </w:rPr>
        <w:t xml:space="preserve"> </w:t>
      </w:r>
      <w:r w:rsidRPr="00AB6C6D">
        <w:rPr>
          <w:spacing w:val="-1"/>
          <w:lang w:val="ru-RU"/>
        </w:rPr>
        <w:t>необхідність</w:t>
      </w:r>
      <w:r w:rsidRPr="00AB6C6D">
        <w:rPr>
          <w:spacing w:val="27"/>
          <w:w w:val="99"/>
          <w:lang w:val="ru-RU"/>
        </w:rPr>
        <w:t xml:space="preserve"> </w:t>
      </w:r>
      <w:r w:rsidRPr="00AB6C6D">
        <w:rPr>
          <w:lang w:val="ru-RU"/>
        </w:rPr>
        <w:t>проведення</w:t>
      </w:r>
      <w:r w:rsidRPr="00AB6C6D">
        <w:rPr>
          <w:spacing w:val="21"/>
          <w:lang w:val="ru-RU"/>
        </w:rPr>
        <w:t xml:space="preserve"> </w:t>
      </w:r>
      <w:r w:rsidRPr="00AB6C6D">
        <w:rPr>
          <w:lang w:val="ru-RU"/>
        </w:rPr>
        <w:t>економічної</w:t>
      </w:r>
      <w:r w:rsidRPr="00AB6C6D">
        <w:rPr>
          <w:spacing w:val="21"/>
          <w:lang w:val="ru-RU"/>
        </w:rPr>
        <w:t xml:space="preserve"> </w:t>
      </w:r>
      <w:r w:rsidRPr="00AB6C6D">
        <w:rPr>
          <w:spacing w:val="-1"/>
          <w:lang w:val="ru-RU"/>
        </w:rPr>
        <w:t>експертизи</w:t>
      </w:r>
      <w:r w:rsidRPr="00AB6C6D">
        <w:rPr>
          <w:spacing w:val="24"/>
          <w:lang w:val="ru-RU"/>
        </w:rPr>
        <w:t xml:space="preserve"> </w:t>
      </w:r>
      <w:r w:rsidRPr="00AB6C6D">
        <w:rPr>
          <w:lang w:val="ru-RU"/>
        </w:rPr>
        <w:t>з</w:t>
      </w:r>
      <w:r w:rsidRPr="00AB6C6D">
        <w:rPr>
          <w:spacing w:val="22"/>
          <w:lang w:val="ru-RU"/>
        </w:rPr>
        <w:t xml:space="preserve"> </w:t>
      </w:r>
      <w:r w:rsidRPr="00AB6C6D">
        <w:rPr>
          <w:lang w:val="ru-RU"/>
        </w:rPr>
        <w:t>метою</w:t>
      </w:r>
      <w:r w:rsidRPr="00AB6C6D">
        <w:rPr>
          <w:spacing w:val="23"/>
          <w:lang w:val="ru-RU"/>
        </w:rPr>
        <w:t xml:space="preserve"> </w:t>
      </w:r>
      <w:r w:rsidRPr="00AB6C6D">
        <w:rPr>
          <w:lang w:val="ru-RU"/>
        </w:rPr>
        <w:t>об</w:t>
      </w:r>
      <w:r w:rsidRPr="00AB6C6D">
        <w:rPr>
          <w:rFonts w:cs="Times New Roman"/>
          <w:lang w:val="ru-RU"/>
        </w:rPr>
        <w:t>’</w:t>
      </w:r>
      <w:r w:rsidRPr="00AB6C6D">
        <w:rPr>
          <w:lang w:val="ru-RU"/>
        </w:rPr>
        <w:t>єктивної</w:t>
      </w:r>
      <w:r w:rsidRPr="00AB6C6D">
        <w:rPr>
          <w:spacing w:val="22"/>
          <w:lang w:val="ru-RU"/>
        </w:rPr>
        <w:t xml:space="preserve"> </w:t>
      </w:r>
      <w:r w:rsidRPr="00AB6C6D">
        <w:rPr>
          <w:lang w:val="ru-RU"/>
        </w:rPr>
        <w:t>оцінки</w:t>
      </w:r>
      <w:r w:rsidRPr="00AB6C6D">
        <w:rPr>
          <w:spacing w:val="21"/>
          <w:lang w:val="ru-RU"/>
        </w:rPr>
        <w:t xml:space="preserve"> </w:t>
      </w:r>
      <w:r w:rsidRPr="00AB6C6D">
        <w:rPr>
          <w:lang w:val="ru-RU"/>
        </w:rPr>
        <w:t>суперечливих</w:t>
      </w:r>
      <w:r w:rsidRPr="00AB6C6D">
        <w:rPr>
          <w:spacing w:val="23"/>
          <w:w w:val="99"/>
          <w:lang w:val="ru-RU"/>
        </w:rPr>
        <w:t xml:space="preserve"> </w:t>
      </w:r>
      <w:r w:rsidRPr="00AB6C6D">
        <w:rPr>
          <w:spacing w:val="-1"/>
          <w:lang w:val="ru-RU"/>
        </w:rPr>
        <w:t>питань</w:t>
      </w:r>
      <w:r w:rsidRPr="00AB6C6D">
        <w:rPr>
          <w:rFonts w:cs="Times New Roman"/>
          <w:spacing w:val="-1"/>
          <w:lang w:val="ru-RU"/>
        </w:rPr>
        <w:t>.</w:t>
      </w:r>
      <w:r w:rsidRPr="00AB6C6D">
        <w:rPr>
          <w:rFonts w:cs="Times New Roman"/>
          <w:spacing w:val="11"/>
          <w:lang w:val="ru-RU"/>
        </w:rPr>
        <w:t xml:space="preserve"> </w:t>
      </w:r>
      <w:r w:rsidRPr="00AB6C6D">
        <w:rPr>
          <w:lang w:val="ru-RU"/>
        </w:rPr>
        <w:t>Економічна</w:t>
      </w:r>
      <w:r w:rsidRPr="00AB6C6D">
        <w:rPr>
          <w:spacing w:val="10"/>
          <w:lang w:val="ru-RU"/>
        </w:rPr>
        <w:t xml:space="preserve"> </w:t>
      </w:r>
      <w:r w:rsidRPr="00AB6C6D">
        <w:rPr>
          <w:spacing w:val="-1"/>
          <w:lang w:val="ru-RU"/>
        </w:rPr>
        <w:t>експертиза</w:t>
      </w:r>
      <w:r w:rsidRPr="00AB6C6D">
        <w:rPr>
          <w:rFonts w:cs="Times New Roman"/>
          <w:spacing w:val="-1"/>
          <w:lang w:val="ru-RU"/>
        </w:rPr>
        <w:t>,</w:t>
      </w:r>
      <w:r w:rsidRPr="00AB6C6D">
        <w:rPr>
          <w:rFonts w:cs="Times New Roman"/>
          <w:spacing w:val="11"/>
          <w:lang w:val="ru-RU"/>
        </w:rPr>
        <w:t xml:space="preserve"> </w:t>
      </w:r>
      <w:r w:rsidRPr="00AB6C6D">
        <w:rPr>
          <w:spacing w:val="-1"/>
          <w:lang w:val="ru-RU"/>
        </w:rPr>
        <w:t>як</w:t>
      </w:r>
      <w:r w:rsidRPr="00AB6C6D">
        <w:rPr>
          <w:spacing w:val="9"/>
          <w:lang w:val="ru-RU"/>
        </w:rPr>
        <w:t xml:space="preserve"> </w:t>
      </w:r>
      <w:r w:rsidRPr="00AB6C6D">
        <w:rPr>
          <w:spacing w:val="-1"/>
          <w:lang w:val="ru-RU"/>
        </w:rPr>
        <w:t>джерело</w:t>
      </w:r>
      <w:r w:rsidRPr="00AB6C6D">
        <w:rPr>
          <w:spacing w:val="11"/>
          <w:lang w:val="ru-RU"/>
        </w:rPr>
        <w:t xml:space="preserve"> </w:t>
      </w:r>
      <w:r w:rsidRPr="00AB6C6D">
        <w:rPr>
          <w:lang w:val="ru-RU"/>
        </w:rPr>
        <w:t>забезпечення</w:t>
      </w:r>
      <w:r w:rsidRPr="00AB6C6D">
        <w:rPr>
          <w:spacing w:val="10"/>
          <w:lang w:val="ru-RU"/>
        </w:rPr>
        <w:t xml:space="preserve"> </w:t>
      </w:r>
      <w:r w:rsidRPr="00AB6C6D">
        <w:rPr>
          <w:lang w:val="ru-RU"/>
        </w:rPr>
        <w:t>балансу</w:t>
      </w:r>
      <w:r w:rsidRPr="00AB6C6D">
        <w:rPr>
          <w:spacing w:val="11"/>
          <w:lang w:val="ru-RU"/>
        </w:rPr>
        <w:t xml:space="preserve"> </w:t>
      </w:r>
      <w:r w:rsidRPr="00AB6C6D">
        <w:rPr>
          <w:lang w:val="ru-RU"/>
        </w:rPr>
        <w:t>економічних</w:t>
      </w:r>
      <w:r w:rsidRPr="00AB6C6D">
        <w:rPr>
          <w:spacing w:val="37"/>
          <w:w w:val="99"/>
          <w:lang w:val="ru-RU"/>
        </w:rPr>
        <w:t xml:space="preserve"> </w:t>
      </w:r>
      <w:r w:rsidRPr="00AB6C6D">
        <w:rPr>
          <w:spacing w:val="-1"/>
          <w:lang w:val="ru-RU"/>
        </w:rPr>
        <w:t>інтересів</w:t>
      </w:r>
      <w:r w:rsidRPr="00AB6C6D">
        <w:rPr>
          <w:rFonts w:cs="Times New Roman"/>
          <w:spacing w:val="-1"/>
          <w:lang w:val="ru-RU"/>
        </w:rPr>
        <w:t>,</w:t>
      </w:r>
      <w:r w:rsidRPr="00AB6C6D">
        <w:rPr>
          <w:rFonts w:cs="Times New Roman"/>
          <w:spacing w:val="34"/>
          <w:lang w:val="ru-RU"/>
        </w:rPr>
        <w:t xml:space="preserve"> </w:t>
      </w:r>
      <w:r w:rsidRPr="00AB6C6D">
        <w:rPr>
          <w:lang w:val="ru-RU"/>
        </w:rPr>
        <w:t>здійснює</w:t>
      </w:r>
      <w:r w:rsidRPr="00AB6C6D">
        <w:rPr>
          <w:spacing w:val="34"/>
          <w:lang w:val="ru-RU"/>
        </w:rPr>
        <w:t xml:space="preserve"> </w:t>
      </w:r>
      <w:r w:rsidRPr="00AB6C6D">
        <w:rPr>
          <w:lang w:val="ru-RU"/>
        </w:rPr>
        <w:t>контрольну</w:t>
      </w:r>
      <w:r w:rsidRPr="00AB6C6D">
        <w:rPr>
          <w:spacing w:val="33"/>
          <w:lang w:val="ru-RU"/>
        </w:rPr>
        <w:t xml:space="preserve"> </w:t>
      </w:r>
      <w:r w:rsidRPr="00AB6C6D">
        <w:rPr>
          <w:lang w:val="ru-RU"/>
        </w:rPr>
        <w:t>функцію</w:t>
      </w:r>
      <w:r w:rsidRPr="00AB6C6D">
        <w:rPr>
          <w:spacing w:val="34"/>
          <w:lang w:val="ru-RU"/>
        </w:rPr>
        <w:t xml:space="preserve"> </w:t>
      </w:r>
      <w:r w:rsidRPr="00AB6C6D">
        <w:rPr>
          <w:spacing w:val="-1"/>
          <w:lang w:val="ru-RU"/>
        </w:rPr>
        <w:t>взаємозв</w:t>
      </w:r>
      <w:r w:rsidRPr="00AB6C6D">
        <w:rPr>
          <w:rFonts w:cs="Times New Roman"/>
          <w:spacing w:val="-1"/>
          <w:lang w:val="ru-RU"/>
        </w:rPr>
        <w:t>’</w:t>
      </w:r>
      <w:r w:rsidRPr="00AB6C6D">
        <w:rPr>
          <w:spacing w:val="-1"/>
          <w:lang w:val="ru-RU"/>
        </w:rPr>
        <w:t>язку</w:t>
      </w:r>
      <w:r w:rsidRPr="00AB6C6D">
        <w:rPr>
          <w:spacing w:val="34"/>
          <w:lang w:val="ru-RU"/>
        </w:rPr>
        <w:t xml:space="preserve"> </w:t>
      </w:r>
      <w:r w:rsidRPr="00AB6C6D">
        <w:rPr>
          <w:lang w:val="ru-RU"/>
        </w:rPr>
        <w:t>господарюючого</w:t>
      </w:r>
      <w:r w:rsidRPr="00AB6C6D">
        <w:rPr>
          <w:spacing w:val="33"/>
          <w:w w:val="99"/>
          <w:lang w:val="ru-RU"/>
        </w:rPr>
        <w:t xml:space="preserve"> </w:t>
      </w:r>
      <w:r w:rsidRPr="00AB6C6D">
        <w:rPr>
          <w:lang w:val="ru-RU"/>
        </w:rPr>
        <w:t>суб</w:t>
      </w:r>
      <w:r w:rsidRPr="00AB6C6D">
        <w:rPr>
          <w:rFonts w:cs="Times New Roman"/>
          <w:lang w:val="ru-RU"/>
        </w:rPr>
        <w:t>’</w:t>
      </w:r>
      <w:r w:rsidRPr="00AB6C6D">
        <w:rPr>
          <w:lang w:val="ru-RU"/>
        </w:rPr>
        <w:t>єкта</w:t>
      </w:r>
      <w:r w:rsidRPr="00AB6C6D">
        <w:rPr>
          <w:spacing w:val="-12"/>
          <w:lang w:val="ru-RU"/>
        </w:rPr>
        <w:t xml:space="preserve"> </w:t>
      </w:r>
      <w:r w:rsidRPr="00AB6C6D">
        <w:rPr>
          <w:lang w:val="ru-RU"/>
        </w:rPr>
        <w:t>і</w:t>
      </w:r>
      <w:r w:rsidRPr="00AB6C6D">
        <w:rPr>
          <w:spacing w:val="-10"/>
          <w:lang w:val="ru-RU"/>
        </w:rPr>
        <w:t xml:space="preserve"> </w:t>
      </w:r>
      <w:r w:rsidRPr="00AB6C6D">
        <w:rPr>
          <w:spacing w:val="-1"/>
          <w:lang w:val="ru-RU"/>
        </w:rPr>
        <w:t>розрахунків</w:t>
      </w:r>
      <w:r w:rsidRPr="00AB6C6D">
        <w:rPr>
          <w:spacing w:val="-11"/>
          <w:lang w:val="ru-RU"/>
        </w:rPr>
        <w:t xml:space="preserve"> </w:t>
      </w:r>
      <w:r w:rsidRPr="00AB6C6D">
        <w:rPr>
          <w:lang w:val="ru-RU"/>
        </w:rPr>
        <w:t>з</w:t>
      </w:r>
      <w:r w:rsidRPr="00AB6C6D">
        <w:rPr>
          <w:spacing w:val="-11"/>
          <w:lang w:val="ru-RU"/>
        </w:rPr>
        <w:t xml:space="preserve"> </w:t>
      </w:r>
      <w:r w:rsidRPr="00AB6C6D">
        <w:rPr>
          <w:lang w:val="ru-RU"/>
        </w:rPr>
        <w:t>покупцями</w:t>
      </w:r>
      <w:r w:rsidRPr="00AB6C6D">
        <w:rPr>
          <w:rFonts w:cs="Times New Roman"/>
          <w:lang w:val="ru-RU"/>
        </w:rPr>
        <w:t>.</w:t>
      </w:r>
    </w:p>
    <w:p w:rsidR="0049692C" w:rsidRPr="00AB6C6D" w:rsidRDefault="0049692C">
      <w:pPr>
        <w:jc w:val="both"/>
        <w:rPr>
          <w:rFonts w:ascii="Times New Roman" w:eastAsia="Times New Roman" w:hAnsi="Times New Roman" w:cs="Times New Roman"/>
          <w:lang w:val="ru-RU"/>
        </w:rPr>
        <w:sectPr w:rsidR="0049692C" w:rsidRPr="00AB6C6D">
          <w:footerReference w:type="even" r:id="rId7"/>
          <w:footerReference w:type="default" r:id="rId8"/>
          <w:pgSz w:w="11910" w:h="16840"/>
          <w:pgMar w:top="1080" w:right="1020" w:bottom="1160" w:left="1020" w:header="0" w:footer="976" w:gutter="0"/>
          <w:cols w:space="720"/>
        </w:sectPr>
      </w:pPr>
    </w:p>
    <w:p w:rsidR="0049692C" w:rsidRPr="00AB6C6D" w:rsidRDefault="0049692C">
      <w:pPr>
        <w:pStyle w:val="a3"/>
        <w:spacing w:before="54" w:line="236" w:lineRule="auto"/>
        <w:ind w:left="113" w:right="108" w:firstLine="279"/>
        <w:jc w:val="both"/>
        <w:rPr>
          <w:rFonts w:cs="Times New Roman"/>
          <w:lang w:val="ru-RU"/>
        </w:rPr>
      </w:pPr>
      <w:r w:rsidRPr="0049692C">
        <w:lastRenderedPageBreak/>
        <w:pict>
          <v:group id="_x0000_s2493" style="position:absolute;left:0;text-align:left;margin-left:94.3pt;margin-top:147.55pt;width:420.1pt;height:190.35pt;z-index:-128152;mso-position-horizontal-relative:page" coordorigin="1886,2951" coordsize="8402,3807">
            <v:group id="_x0000_s2494" style="position:absolute;left:1886;top:2951;width:8402;height:3807" coordorigin="1886,2951" coordsize="8402,3807">
              <v:shape id="_x0000_s2510" style="position:absolute;left:1886;top:2951;width:8402;height:3807" coordorigin="1886,2951" coordsize="8402,3807" path="m1901,2951r-15,l1886,6750r3,5l1894,6758r8385,l10285,6755r3,-5l1901,6750r-7,-7l1901,6743r,-3783l1894,2960r7,-9xe" fillcolor="#868686" stroked="f">
                <v:path arrowok="t"/>
              </v:shape>
              <v:shape id="_x0000_s2509" style="position:absolute;left:1886;top:2951;width:8402;height:3807" coordorigin="1886,2951" coordsize="8402,3807" path="m1901,6743r-7,l1901,6750r,-7xe" fillcolor="#868686" stroked="f">
                <v:path arrowok="t"/>
              </v:shape>
              <v:shape id="_x0000_s2508" style="position:absolute;left:1886;top:2951;width:8402;height:3807" coordorigin="1886,2951" coordsize="8402,3807" path="m10272,6743r-8371,l1901,6750r8371,l10272,6743xe" fillcolor="#868686" stroked="f">
                <v:path arrowok="t"/>
              </v:shape>
              <v:shape id="_x0000_s2507" style="position:absolute;left:1886;top:2951;width:8402;height:3807" coordorigin="1886,2951" coordsize="8402,3807" path="m10272,2951r,3799l10279,6743r9,l10288,2960r-9,l10272,2951xe" fillcolor="#868686" stroked="f">
                <v:path arrowok="t"/>
              </v:shape>
              <v:shape id="_x0000_s2506" style="position:absolute;left:1886;top:2951;width:8402;height:3807" coordorigin="1886,2951" coordsize="8402,3807" path="m10288,6743r-9,l10272,6750r16,l10288,6743xe" fillcolor="#868686" stroked="f">
                <v:path arrowok="t"/>
              </v:shape>
              <v:shape id="_x0000_s2505" style="position:absolute;left:1886;top:2951;width:8402;height:3807" coordorigin="1886,2951" coordsize="8402,3807" path="m1901,2951r-7,9l1901,2960r,-9xe" fillcolor="#868686" stroked="f">
                <v:path arrowok="t"/>
              </v:shape>
              <v:shape id="_x0000_s2504" style="position:absolute;left:1886;top:2951;width:8402;height:3807" coordorigin="1886,2951" coordsize="8402,3807" path="m10272,2951r-8371,l1901,2960r8371,l10272,2951xe" fillcolor="#868686" stroked="f">
                <v:path arrowok="t"/>
              </v:shape>
              <v:shape id="_x0000_s2503" style="position:absolute;left:1886;top:2951;width:8402;height:3807" coordorigin="1886,2951" coordsize="8402,3807" path="m10288,2951r-16,l10279,2960r9,l10288,2951xe" fillcolor="#868686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502" type="#_x0000_t202" style="position:absolute;left:2112;top:3081;width:205;height:3128" filled="f" stroked="f">
                <v:textbox inset="0,0,0,0">
                  <w:txbxContent>
                    <w:p w:rsidR="0049692C" w:rsidRDefault="00587054">
                      <w:pPr>
                        <w:spacing w:line="204" w:lineRule="exact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70</w:t>
                      </w:r>
                    </w:p>
                    <w:p w:rsidR="0049692C" w:rsidRDefault="00587054">
                      <w:pPr>
                        <w:spacing w:before="173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60</w:t>
                      </w:r>
                    </w:p>
                    <w:p w:rsidR="0049692C" w:rsidRDefault="00587054">
                      <w:pPr>
                        <w:spacing w:before="174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50</w:t>
                      </w:r>
                    </w:p>
                    <w:p w:rsidR="0049692C" w:rsidRDefault="00587054">
                      <w:pPr>
                        <w:spacing w:before="173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40</w:t>
                      </w:r>
                    </w:p>
                    <w:p w:rsidR="0049692C" w:rsidRDefault="00587054">
                      <w:pPr>
                        <w:spacing w:before="174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30</w:t>
                      </w:r>
                    </w:p>
                    <w:p w:rsidR="0049692C" w:rsidRDefault="00587054">
                      <w:pPr>
                        <w:spacing w:before="173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20</w:t>
                      </w:r>
                    </w:p>
                    <w:p w:rsidR="0049692C" w:rsidRDefault="00587054">
                      <w:pPr>
                        <w:spacing w:before="174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10</w:t>
                      </w:r>
                    </w:p>
                    <w:p w:rsidR="0049692C" w:rsidRDefault="00587054">
                      <w:pPr>
                        <w:spacing w:before="173" w:line="241" w:lineRule="exact"/>
                        <w:ind w:left="99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0</w:t>
                      </w:r>
                    </w:p>
                  </w:txbxContent>
                </v:textbox>
              </v:shape>
              <v:shape id="_x0000_s2501" type="#_x0000_t202" style="position:absolute;left:2837;top:6327;width:409;height:201" filled="f" stroked="f">
                <v:textbox inset="0,0,0,0">
                  <w:txbxContent>
                    <w:p w:rsidR="0049692C" w:rsidRDefault="00587054">
                      <w:pPr>
                        <w:spacing w:line="20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2009</w:t>
                      </w:r>
                    </w:p>
                  </w:txbxContent>
                </v:textbox>
              </v:shape>
              <v:shape id="_x0000_s2500" type="#_x0000_t202" style="position:absolute;left:3916;top:6327;width:409;height:201" filled="f" stroked="f">
                <v:textbox inset="0,0,0,0">
                  <w:txbxContent>
                    <w:p w:rsidR="0049692C" w:rsidRDefault="00587054">
                      <w:pPr>
                        <w:spacing w:line="20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2010</w:t>
                      </w:r>
                    </w:p>
                  </w:txbxContent>
                </v:textbox>
              </v:shape>
              <v:shape id="_x0000_s2499" type="#_x0000_t202" style="position:absolute;left:4996;top:6327;width:409;height:201" filled="f" stroked="f">
                <v:textbox inset="0,0,0,0">
                  <w:txbxContent>
                    <w:p w:rsidR="0049692C" w:rsidRDefault="00587054">
                      <w:pPr>
                        <w:spacing w:line="20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2011</w:t>
                      </w:r>
                    </w:p>
                  </w:txbxContent>
                </v:textbox>
              </v:shape>
              <v:shape id="_x0000_s2498" type="#_x0000_t202" style="position:absolute;left:6076;top:6327;width:409;height:201" filled="f" stroked="f">
                <v:textbox inset="0,0,0,0">
                  <w:txbxContent>
                    <w:p w:rsidR="0049692C" w:rsidRDefault="00587054">
                      <w:pPr>
                        <w:spacing w:line="20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2012</w:t>
                      </w:r>
                    </w:p>
                  </w:txbxContent>
                </v:textbox>
              </v:shape>
              <v:shape id="_x0000_s2497" type="#_x0000_t202" style="position:absolute;left:7156;top:6327;width:409;height:201" filled="f" stroked="f">
                <v:textbox inset="0,0,0,0">
                  <w:txbxContent>
                    <w:p w:rsidR="0049692C" w:rsidRDefault="00587054">
                      <w:pPr>
                        <w:spacing w:line="20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2013</w:t>
                      </w:r>
                    </w:p>
                  </w:txbxContent>
                </v:textbox>
              </v:shape>
              <v:shape id="_x0000_s2496" type="#_x0000_t202" style="position:absolute;left:8235;top:6327;width:409;height:201" filled="f" stroked="f">
                <v:textbox inset="0,0,0,0">
                  <w:txbxContent>
                    <w:p w:rsidR="0049692C" w:rsidRDefault="00587054">
                      <w:pPr>
                        <w:spacing w:line="20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2014</w:t>
                      </w:r>
                    </w:p>
                  </w:txbxContent>
                </v:textbox>
              </v:shape>
              <v:shape id="_x0000_s2495" type="#_x0000_t202" style="position:absolute;left:9315;top:6327;width:409;height:201" filled="f" stroked="f">
                <v:textbox inset="0,0,0,0">
                  <w:txbxContent>
                    <w:p w:rsidR="0049692C" w:rsidRDefault="00587054">
                      <w:pPr>
                        <w:spacing w:line="20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2015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587054" w:rsidRPr="00AB6C6D">
        <w:rPr>
          <w:lang w:val="ru-RU"/>
        </w:rPr>
        <w:t>Використання природного</w:t>
      </w:r>
      <w:r w:rsidR="00587054" w:rsidRPr="00AB6C6D">
        <w:rPr>
          <w:spacing w:val="3"/>
          <w:lang w:val="ru-RU"/>
        </w:rPr>
        <w:t xml:space="preserve"> </w:t>
      </w:r>
      <w:r w:rsidR="00587054" w:rsidRPr="00AB6C6D">
        <w:rPr>
          <w:spacing w:val="-1"/>
          <w:lang w:val="ru-RU"/>
        </w:rPr>
        <w:t>газу</w:t>
      </w:r>
      <w:r w:rsidR="00587054" w:rsidRPr="00AB6C6D">
        <w:rPr>
          <w:rFonts w:cs="Times New Roman"/>
          <w:spacing w:val="-1"/>
          <w:lang w:val="ru-RU"/>
        </w:rPr>
        <w:t>,</w:t>
      </w:r>
      <w:r w:rsidR="00587054" w:rsidRPr="00AB6C6D">
        <w:rPr>
          <w:rFonts w:cs="Times New Roman"/>
          <w:lang w:val="ru-RU"/>
        </w:rPr>
        <w:t xml:space="preserve"> </w:t>
      </w:r>
      <w:r w:rsidR="00587054" w:rsidRPr="00AB6C6D">
        <w:rPr>
          <w:spacing w:val="-1"/>
          <w:lang w:val="ru-RU"/>
        </w:rPr>
        <w:t>як</w:t>
      </w:r>
      <w:r w:rsidR="00587054" w:rsidRPr="00AB6C6D">
        <w:rPr>
          <w:spacing w:val="1"/>
          <w:lang w:val="ru-RU"/>
        </w:rPr>
        <w:t xml:space="preserve"> </w:t>
      </w:r>
      <w:r w:rsidR="00587054" w:rsidRPr="00AB6C6D">
        <w:rPr>
          <w:lang w:val="ru-RU"/>
        </w:rPr>
        <w:t>основного</w:t>
      </w:r>
      <w:r w:rsidR="00587054" w:rsidRPr="00AB6C6D">
        <w:rPr>
          <w:spacing w:val="2"/>
          <w:lang w:val="ru-RU"/>
        </w:rPr>
        <w:t xml:space="preserve"> </w:t>
      </w:r>
      <w:r w:rsidR="00587054" w:rsidRPr="00AB6C6D">
        <w:rPr>
          <w:lang w:val="ru-RU"/>
        </w:rPr>
        <w:t>енергетичного</w:t>
      </w:r>
      <w:r w:rsidR="00587054" w:rsidRPr="00AB6C6D">
        <w:rPr>
          <w:spacing w:val="1"/>
          <w:lang w:val="ru-RU"/>
        </w:rPr>
        <w:t xml:space="preserve"> </w:t>
      </w:r>
      <w:r w:rsidR="00587054" w:rsidRPr="00AB6C6D">
        <w:rPr>
          <w:spacing w:val="-1"/>
          <w:lang w:val="ru-RU"/>
        </w:rPr>
        <w:t>носія</w:t>
      </w:r>
      <w:r w:rsidR="00587054" w:rsidRPr="00AB6C6D">
        <w:rPr>
          <w:rFonts w:cs="Times New Roman"/>
          <w:spacing w:val="-1"/>
          <w:lang w:val="ru-RU"/>
        </w:rPr>
        <w:t>,</w:t>
      </w:r>
      <w:r w:rsidR="00587054" w:rsidRPr="00AB6C6D">
        <w:rPr>
          <w:rFonts w:cs="Times New Roman"/>
          <w:spacing w:val="1"/>
          <w:lang w:val="ru-RU"/>
        </w:rPr>
        <w:t xml:space="preserve"> </w:t>
      </w:r>
      <w:r w:rsidR="00587054" w:rsidRPr="00AB6C6D">
        <w:rPr>
          <w:spacing w:val="-1"/>
          <w:lang w:val="ru-RU"/>
        </w:rPr>
        <w:t>за</w:t>
      </w:r>
      <w:r w:rsidR="00587054" w:rsidRPr="00AB6C6D">
        <w:rPr>
          <w:lang w:val="ru-RU"/>
        </w:rPr>
        <w:t xml:space="preserve"> останні</w:t>
      </w:r>
      <w:r w:rsidR="00587054" w:rsidRPr="00AB6C6D">
        <w:rPr>
          <w:spacing w:val="21"/>
          <w:w w:val="99"/>
          <w:lang w:val="ru-RU"/>
        </w:rPr>
        <w:t xml:space="preserve"> </w:t>
      </w:r>
      <w:r w:rsidR="00587054" w:rsidRPr="00AB6C6D">
        <w:rPr>
          <w:lang w:val="ru-RU"/>
        </w:rPr>
        <w:t>роки</w:t>
      </w:r>
      <w:r w:rsidR="00587054" w:rsidRPr="00AB6C6D">
        <w:rPr>
          <w:spacing w:val="56"/>
          <w:lang w:val="ru-RU"/>
        </w:rPr>
        <w:t xml:space="preserve"> </w:t>
      </w:r>
      <w:r w:rsidR="00587054" w:rsidRPr="00AB6C6D">
        <w:rPr>
          <w:spacing w:val="-1"/>
          <w:lang w:val="ru-RU"/>
        </w:rPr>
        <w:t>має</w:t>
      </w:r>
      <w:r w:rsidR="00587054" w:rsidRPr="00AB6C6D">
        <w:rPr>
          <w:spacing w:val="57"/>
          <w:lang w:val="ru-RU"/>
        </w:rPr>
        <w:t xml:space="preserve"> </w:t>
      </w:r>
      <w:r w:rsidR="00587054" w:rsidRPr="00AB6C6D">
        <w:rPr>
          <w:lang w:val="ru-RU"/>
        </w:rPr>
        <w:t>динамічний</w:t>
      </w:r>
      <w:r w:rsidR="00587054" w:rsidRPr="00AB6C6D">
        <w:rPr>
          <w:spacing w:val="57"/>
          <w:lang w:val="ru-RU"/>
        </w:rPr>
        <w:t xml:space="preserve"> </w:t>
      </w:r>
      <w:r w:rsidR="00587054" w:rsidRPr="00AB6C6D">
        <w:rPr>
          <w:spacing w:val="-1"/>
          <w:lang w:val="ru-RU"/>
        </w:rPr>
        <w:t>характер</w:t>
      </w:r>
      <w:r w:rsidR="00587054" w:rsidRPr="00AB6C6D">
        <w:rPr>
          <w:spacing w:val="57"/>
          <w:lang w:val="ru-RU"/>
        </w:rPr>
        <w:t xml:space="preserve"> </w:t>
      </w:r>
      <w:r w:rsidR="00587054" w:rsidRPr="00AB6C6D">
        <w:rPr>
          <w:rFonts w:cs="Times New Roman"/>
          <w:spacing w:val="-1"/>
          <w:lang w:val="ru-RU"/>
        </w:rPr>
        <w:t>(</w:t>
      </w:r>
      <w:r w:rsidR="00587054" w:rsidRPr="00AB6C6D">
        <w:rPr>
          <w:spacing w:val="-1"/>
          <w:lang w:val="ru-RU"/>
        </w:rPr>
        <w:t>рис</w:t>
      </w:r>
      <w:r w:rsidR="00587054" w:rsidRPr="00AB6C6D">
        <w:rPr>
          <w:rFonts w:cs="Times New Roman"/>
          <w:spacing w:val="-1"/>
          <w:lang w:val="ru-RU"/>
        </w:rPr>
        <w:t>.</w:t>
      </w:r>
      <w:r w:rsidR="00587054" w:rsidRPr="00AB6C6D">
        <w:rPr>
          <w:rFonts w:cs="Times New Roman"/>
          <w:spacing w:val="56"/>
          <w:lang w:val="ru-RU"/>
        </w:rPr>
        <w:t xml:space="preserve"> </w:t>
      </w:r>
      <w:r w:rsidR="00587054" w:rsidRPr="00AB6C6D">
        <w:rPr>
          <w:rFonts w:cs="Times New Roman"/>
          <w:spacing w:val="-1"/>
          <w:lang w:val="ru-RU"/>
        </w:rPr>
        <w:t>1).</w:t>
      </w:r>
      <w:r w:rsidR="00587054" w:rsidRPr="00AB6C6D">
        <w:rPr>
          <w:rFonts w:cs="Times New Roman"/>
          <w:spacing w:val="57"/>
          <w:lang w:val="ru-RU"/>
        </w:rPr>
        <w:t xml:space="preserve"> </w:t>
      </w:r>
      <w:proofErr w:type="gramStart"/>
      <w:r w:rsidR="00587054" w:rsidRPr="00AB6C6D">
        <w:rPr>
          <w:spacing w:val="-1"/>
          <w:lang w:val="ru-RU"/>
        </w:rPr>
        <w:t>Ц</w:t>
      </w:r>
      <w:proofErr w:type="gramEnd"/>
      <w:r w:rsidR="00587054" w:rsidRPr="00AB6C6D">
        <w:rPr>
          <w:spacing w:val="-1"/>
          <w:lang w:val="ru-RU"/>
        </w:rPr>
        <w:t>і</w:t>
      </w:r>
      <w:r w:rsidR="00587054" w:rsidRPr="00AB6C6D">
        <w:rPr>
          <w:spacing w:val="56"/>
          <w:lang w:val="ru-RU"/>
        </w:rPr>
        <w:t xml:space="preserve"> </w:t>
      </w:r>
      <w:r w:rsidR="00587054" w:rsidRPr="00AB6C6D">
        <w:rPr>
          <w:lang w:val="ru-RU"/>
        </w:rPr>
        <w:t>показники</w:t>
      </w:r>
      <w:r w:rsidR="00587054" w:rsidRPr="00AB6C6D">
        <w:rPr>
          <w:spacing w:val="58"/>
          <w:lang w:val="ru-RU"/>
        </w:rPr>
        <w:t xml:space="preserve"> </w:t>
      </w:r>
      <w:r w:rsidR="00587054" w:rsidRPr="00AB6C6D">
        <w:rPr>
          <w:spacing w:val="-1"/>
          <w:lang w:val="ru-RU"/>
        </w:rPr>
        <w:t>пов</w:t>
      </w:r>
      <w:r w:rsidR="00587054" w:rsidRPr="00AB6C6D">
        <w:rPr>
          <w:rFonts w:cs="Times New Roman"/>
          <w:spacing w:val="-1"/>
          <w:lang w:val="ru-RU"/>
        </w:rPr>
        <w:t>’</w:t>
      </w:r>
      <w:r w:rsidR="00587054" w:rsidRPr="00AB6C6D">
        <w:rPr>
          <w:spacing w:val="-1"/>
          <w:lang w:val="ru-RU"/>
        </w:rPr>
        <w:t>язані</w:t>
      </w:r>
      <w:r w:rsidR="00587054" w:rsidRPr="00AB6C6D">
        <w:rPr>
          <w:spacing w:val="57"/>
          <w:lang w:val="ru-RU"/>
        </w:rPr>
        <w:t xml:space="preserve"> </w:t>
      </w:r>
      <w:r w:rsidR="00587054" w:rsidRPr="00AB6C6D">
        <w:rPr>
          <w:lang w:val="ru-RU"/>
        </w:rPr>
        <w:t>з</w:t>
      </w:r>
      <w:r w:rsidR="00587054" w:rsidRPr="00AB6C6D">
        <w:rPr>
          <w:spacing w:val="56"/>
          <w:lang w:val="ru-RU"/>
        </w:rPr>
        <w:t xml:space="preserve"> </w:t>
      </w:r>
      <w:r w:rsidR="00587054" w:rsidRPr="00AB6C6D">
        <w:rPr>
          <w:lang w:val="ru-RU"/>
        </w:rPr>
        <w:t>наявністю</w:t>
      </w:r>
      <w:r w:rsidR="00587054" w:rsidRPr="00AB6C6D">
        <w:rPr>
          <w:spacing w:val="27"/>
          <w:w w:val="99"/>
          <w:lang w:val="ru-RU"/>
        </w:rPr>
        <w:t xml:space="preserve"> </w:t>
      </w:r>
      <w:r w:rsidR="00587054" w:rsidRPr="00AB6C6D">
        <w:rPr>
          <w:lang w:val="ru-RU"/>
        </w:rPr>
        <w:t>кризових</w:t>
      </w:r>
      <w:r w:rsidR="00587054" w:rsidRPr="00AB6C6D">
        <w:rPr>
          <w:spacing w:val="56"/>
          <w:lang w:val="ru-RU"/>
        </w:rPr>
        <w:t xml:space="preserve"> </w:t>
      </w:r>
      <w:r w:rsidR="00587054" w:rsidRPr="00AB6C6D">
        <w:rPr>
          <w:lang w:val="ru-RU"/>
        </w:rPr>
        <w:t>явищ</w:t>
      </w:r>
      <w:r w:rsidR="00587054" w:rsidRPr="00AB6C6D">
        <w:rPr>
          <w:spacing w:val="57"/>
          <w:lang w:val="ru-RU"/>
        </w:rPr>
        <w:t xml:space="preserve"> </w:t>
      </w:r>
      <w:r w:rsidR="00587054" w:rsidRPr="00AB6C6D">
        <w:rPr>
          <w:lang w:val="ru-RU"/>
        </w:rPr>
        <w:t>в</w:t>
      </w:r>
      <w:r w:rsidR="00587054" w:rsidRPr="00AB6C6D">
        <w:rPr>
          <w:spacing w:val="59"/>
          <w:lang w:val="ru-RU"/>
        </w:rPr>
        <w:t xml:space="preserve"> </w:t>
      </w:r>
      <w:r w:rsidR="00587054" w:rsidRPr="00AB6C6D">
        <w:rPr>
          <w:lang w:val="ru-RU"/>
        </w:rPr>
        <w:t>економіці</w:t>
      </w:r>
      <w:r w:rsidR="00587054" w:rsidRPr="00AB6C6D">
        <w:rPr>
          <w:spacing w:val="58"/>
          <w:lang w:val="ru-RU"/>
        </w:rPr>
        <w:t xml:space="preserve"> </w:t>
      </w:r>
      <w:r w:rsidR="00587054" w:rsidRPr="00AB6C6D">
        <w:rPr>
          <w:lang w:val="ru-RU"/>
        </w:rPr>
        <w:t>та</w:t>
      </w:r>
      <w:r w:rsidR="00587054" w:rsidRPr="00AB6C6D">
        <w:rPr>
          <w:spacing w:val="56"/>
          <w:lang w:val="ru-RU"/>
        </w:rPr>
        <w:t xml:space="preserve"> </w:t>
      </w:r>
      <w:r w:rsidR="00587054" w:rsidRPr="00AB6C6D">
        <w:rPr>
          <w:lang w:val="ru-RU"/>
        </w:rPr>
        <w:t>суспільстві</w:t>
      </w:r>
      <w:r w:rsidR="00587054" w:rsidRPr="00AB6C6D">
        <w:rPr>
          <w:rFonts w:cs="Times New Roman"/>
          <w:lang w:val="ru-RU"/>
        </w:rPr>
        <w:t>,</w:t>
      </w:r>
      <w:r w:rsidR="00587054" w:rsidRPr="00AB6C6D">
        <w:rPr>
          <w:rFonts w:cs="Times New Roman"/>
          <w:spacing w:val="59"/>
          <w:lang w:val="ru-RU"/>
        </w:rPr>
        <w:t xml:space="preserve"> </w:t>
      </w:r>
      <w:r w:rsidR="00587054" w:rsidRPr="00AB6C6D">
        <w:rPr>
          <w:spacing w:val="-1"/>
          <w:lang w:val="ru-RU"/>
        </w:rPr>
        <w:t>якістю</w:t>
      </w:r>
      <w:r w:rsidR="00587054" w:rsidRPr="00AB6C6D">
        <w:rPr>
          <w:spacing w:val="59"/>
          <w:lang w:val="ru-RU"/>
        </w:rPr>
        <w:t xml:space="preserve"> </w:t>
      </w:r>
      <w:r w:rsidR="00587054" w:rsidRPr="00AB6C6D">
        <w:rPr>
          <w:lang w:val="ru-RU"/>
        </w:rPr>
        <w:t>отриманого</w:t>
      </w:r>
      <w:r w:rsidR="00587054" w:rsidRPr="00AB6C6D">
        <w:rPr>
          <w:spacing w:val="58"/>
          <w:lang w:val="ru-RU"/>
        </w:rPr>
        <w:t xml:space="preserve"> </w:t>
      </w:r>
      <w:r w:rsidR="00587054" w:rsidRPr="00AB6C6D">
        <w:rPr>
          <w:spacing w:val="-1"/>
          <w:lang w:val="ru-RU"/>
        </w:rPr>
        <w:t>палива</w:t>
      </w:r>
      <w:r w:rsidR="00587054" w:rsidRPr="00AB6C6D">
        <w:rPr>
          <w:spacing w:val="58"/>
          <w:lang w:val="ru-RU"/>
        </w:rPr>
        <w:t xml:space="preserve"> </w:t>
      </w:r>
      <w:r w:rsidR="00587054" w:rsidRPr="00AB6C6D">
        <w:rPr>
          <w:lang w:val="ru-RU"/>
        </w:rPr>
        <w:t>і</w:t>
      </w:r>
      <w:r w:rsidR="00587054" w:rsidRPr="00AB6C6D">
        <w:rPr>
          <w:spacing w:val="23"/>
          <w:w w:val="99"/>
          <w:lang w:val="ru-RU"/>
        </w:rPr>
        <w:t xml:space="preserve"> </w:t>
      </w:r>
      <w:r w:rsidR="00587054" w:rsidRPr="00AB6C6D">
        <w:rPr>
          <w:lang w:val="ru-RU"/>
        </w:rPr>
        <w:t>наявністю</w:t>
      </w:r>
      <w:r w:rsidR="00587054" w:rsidRPr="00AB6C6D">
        <w:rPr>
          <w:spacing w:val="65"/>
          <w:lang w:val="ru-RU"/>
        </w:rPr>
        <w:t xml:space="preserve"> </w:t>
      </w:r>
      <w:r w:rsidR="00587054" w:rsidRPr="00AB6C6D">
        <w:rPr>
          <w:spacing w:val="-1"/>
          <w:lang w:val="ru-RU"/>
        </w:rPr>
        <w:t>альтернативних</w:t>
      </w:r>
      <w:r w:rsidR="00587054" w:rsidRPr="00AB6C6D">
        <w:rPr>
          <w:spacing w:val="65"/>
          <w:lang w:val="ru-RU"/>
        </w:rPr>
        <w:t xml:space="preserve"> </w:t>
      </w:r>
      <w:r w:rsidR="00587054" w:rsidRPr="00AB6C6D">
        <w:rPr>
          <w:spacing w:val="-1"/>
          <w:lang w:val="ru-RU"/>
        </w:rPr>
        <w:t>джерел</w:t>
      </w:r>
      <w:r w:rsidR="00587054" w:rsidRPr="00AB6C6D">
        <w:rPr>
          <w:spacing w:val="65"/>
          <w:lang w:val="ru-RU"/>
        </w:rPr>
        <w:t xml:space="preserve"> </w:t>
      </w:r>
      <w:r w:rsidR="00587054" w:rsidRPr="00AB6C6D">
        <w:rPr>
          <w:lang w:val="ru-RU"/>
        </w:rPr>
        <w:t>енергії</w:t>
      </w:r>
      <w:r w:rsidR="00587054" w:rsidRPr="00AB6C6D">
        <w:rPr>
          <w:rFonts w:cs="Times New Roman"/>
          <w:lang w:val="ru-RU"/>
        </w:rPr>
        <w:t>.</w:t>
      </w:r>
      <w:r w:rsidR="00587054" w:rsidRPr="00AB6C6D">
        <w:rPr>
          <w:rFonts w:cs="Times New Roman"/>
          <w:spacing w:val="64"/>
          <w:lang w:val="ru-RU"/>
        </w:rPr>
        <w:t xml:space="preserve"> </w:t>
      </w:r>
      <w:r w:rsidR="00587054" w:rsidRPr="00AB6C6D">
        <w:rPr>
          <w:spacing w:val="-1"/>
          <w:lang w:val="ru-RU"/>
        </w:rPr>
        <w:t>Українські</w:t>
      </w:r>
      <w:r w:rsidR="00587054" w:rsidRPr="00AB6C6D">
        <w:rPr>
          <w:spacing w:val="64"/>
          <w:lang w:val="ru-RU"/>
        </w:rPr>
        <w:t xml:space="preserve"> </w:t>
      </w:r>
      <w:r w:rsidR="00587054" w:rsidRPr="00AB6C6D">
        <w:rPr>
          <w:lang w:val="ru-RU"/>
        </w:rPr>
        <w:t>споживачі</w:t>
      </w:r>
      <w:r w:rsidR="00587054" w:rsidRPr="00AB6C6D">
        <w:rPr>
          <w:spacing w:val="64"/>
          <w:lang w:val="ru-RU"/>
        </w:rPr>
        <w:t xml:space="preserve"> </w:t>
      </w:r>
      <w:r w:rsidR="00587054" w:rsidRPr="00AB6C6D">
        <w:rPr>
          <w:lang w:val="ru-RU"/>
        </w:rPr>
        <w:t>є</w:t>
      </w:r>
      <w:r w:rsidR="00587054" w:rsidRPr="00AB6C6D">
        <w:rPr>
          <w:spacing w:val="26"/>
          <w:w w:val="99"/>
          <w:lang w:val="ru-RU"/>
        </w:rPr>
        <w:t xml:space="preserve"> </w:t>
      </w:r>
      <w:r w:rsidR="00587054" w:rsidRPr="00AB6C6D">
        <w:rPr>
          <w:lang w:val="ru-RU"/>
        </w:rPr>
        <w:t>високозалежні</w:t>
      </w:r>
      <w:r w:rsidR="00587054" w:rsidRPr="00AB6C6D">
        <w:rPr>
          <w:spacing w:val="5"/>
          <w:lang w:val="ru-RU"/>
        </w:rPr>
        <w:t xml:space="preserve"> </w:t>
      </w:r>
      <w:r w:rsidR="00587054" w:rsidRPr="00AB6C6D">
        <w:rPr>
          <w:lang w:val="ru-RU"/>
        </w:rPr>
        <w:t>від</w:t>
      </w:r>
      <w:r w:rsidR="00587054" w:rsidRPr="00AB6C6D">
        <w:rPr>
          <w:spacing w:val="5"/>
          <w:lang w:val="ru-RU"/>
        </w:rPr>
        <w:t xml:space="preserve"> </w:t>
      </w:r>
      <w:r w:rsidR="00587054" w:rsidRPr="00AB6C6D">
        <w:rPr>
          <w:lang w:val="ru-RU"/>
        </w:rPr>
        <w:t>природного</w:t>
      </w:r>
      <w:r w:rsidR="00587054" w:rsidRPr="00AB6C6D">
        <w:rPr>
          <w:spacing w:val="6"/>
          <w:lang w:val="ru-RU"/>
        </w:rPr>
        <w:t xml:space="preserve"> </w:t>
      </w:r>
      <w:r w:rsidR="00587054" w:rsidRPr="00AB6C6D">
        <w:rPr>
          <w:spacing w:val="-1"/>
          <w:lang w:val="ru-RU"/>
        </w:rPr>
        <w:t>газу</w:t>
      </w:r>
      <w:r w:rsidR="00587054" w:rsidRPr="00AB6C6D">
        <w:rPr>
          <w:rFonts w:cs="Times New Roman"/>
          <w:spacing w:val="-1"/>
          <w:lang w:val="ru-RU"/>
        </w:rPr>
        <w:t>,</w:t>
      </w:r>
      <w:r w:rsidR="00587054" w:rsidRPr="00AB6C6D">
        <w:rPr>
          <w:rFonts w:cs="Times New Roman"/>
          <w:spacing w:val="5"/>
          <w:lang w:val="ru-RU"/>
        </w:rPr>
        <w:t xml:space="preserve"> </w:t>
      </w:r>
      <w:r w:rsidR="00587054" w:rsidRPr="00AB6C6D">
        <w:rPr>
          <w:lang w:val="ru-RU"/>
        </w:rPr>
        <w:t>пік</w:t>
      </w:r>
      <w:r w:rsidR="00587054" w:rsidRPr="00AB6C6D">
        <w:rPr>
          <w:spacing w:val="4"/>
          <w:lang w:val="ru-RU"/>
        </w:rPr>
        <w:t xml:space="preserve"> </w:t>
      </w:r>
      <w:r w:rsidR="00587054" w:rsidRPr="00AB6C6D">
        <w:rPr>
          <w:lang w:val="ru-RU"/>
        </w:rPr>
        <w:t>їхнього</w:t>
      </w:r>
      <w:r w:rsidR="00587054" w:rsidRPr="00AB6C6D">
        <w:rPr>
          <w:spacing w:val="5"/>
          <w:lang w:val="ru-RU"/>
        </w:rPr>
        <w:t xml:space="preserve"> </w:t>
      </w:r>
      <w:r w:rsidR="00587054" w:rsidRPr="00AB6C6D">
        <w:rPr>
          <w:lang w:val="ru-RU"/>
        </w:rPr>
        <w:t>використання</w:t>
      </w:r>
      <w:r w:rsidR="00587054" w:rsidRPr="00AB6C6D">
        <w:rPr>
          <w:spacing w:val="5"/>
          <w:lang w:val="ru-RU"/>
        </w:rPr>
        <w:t xml:space="preserve"> </w:t>
      </w:r>
      <w:r w:rsidR="00587054" w:rsidRPr="00AB6C6D">
        <w:rPr>
          <w:lang w:val="ru-RU"/>
        </w:rPr>
        <w:t>був</w:t>
      </w:r>
      <w:r w:rsidR="00587054" w:rsidRPr="00AB6C6D">
        <w:rPr>
          <w:spacing w:val="5"/>
          <w:lang w:val="ru-RU"/>
        </w:rPr>
        <w:t xml:space="preserve"> </w:t>
      </w:r>
      <w:r w:rsidR="00587054" w:rsidRPr="00AB6C6D">
        <w:rPr>
          <w:lang w:val="ru-RU"/>
        </w:rPr>
        <w:t>досягнутий</w:t>
      </w:r>
      <w:r w:rsidR="00587054" w:rsidRPr="00AB6C6D">
        <w:rPr>
          <w:spacing w:val="4"/>
          <w:lang w:val="ru-RU"/>
        </w:rPr>
        <w:t xml:space="preserve"> </w:t>
      </w:r>
      <w:r w:rsidR="00587054" w:rsidRPr="00AB6C6D">
        <w:rPr>
          <w:lang w:val="ru-RU"/>
        </w:rPr>
        <w:t>у</w:t>
      </w:r>
      <w:r w:rsidR="00587054" w:rsidRPr="00AB6C6D">
        <w:rPr>
          <w:spacing w:val="22"/>
          <w:w w:val="99"/>
          <w:lang w:val="ru-RU"/>
        </w:rPr>
        <w:t xml:space="preserve"> </w:t>
      </w:r>
      <w:r w:rsidR="00587054" w:rsidRPr="00AB6C6D">
        <w:rPr>
          <w:rFonts w:cs="Times New Roman"/>
          <w:lang w:val="ru-RU"/>
        </w:rPr>
        <w:t>2011</w:t>
      </w:r>
      <w:r w:rsidR="00587054" w:rsidRPr="00AB6C6D">
        <w:rPr>
          <w:rFonts w:cs="Times New Roman"/>
          <w:spacing w:val="15"/>
          <w:lang w:val="ru-RU"/>
        </w:rPr>
        <w:t xml:space="preserve"> </w:t>
      </w:r>
      <w:r w:rsidR="00587054" w:rsidRPr="00AB6C6D">
        <w:rPr>
          <w:spacing w:val="-1"/>
          <w:lang w:val="ru-RU"/>
        </w:rPr>
        <w:t>р</w:t>
      </w:r>
      <w:r w:rsidR="00587054" w:rsidRPr="00AB6C6D">
        <w:rPr>
          <w:rFonts w:cs="Times New Roman"/>
          <w:spacing w:val="-1"/>
          <w:lang w:val="ru-RU"/>
        </w:rPr>
        <w:t>.,</w:t>
      </w:r>
      <w:r w:rsidR="00587054" w:rsidRPr="00AB6C6D">
        <w:rPr>
          <w:rFonts w:cs="Times New Roman"/>
          <w:spacing w:val="13"/>
          <w:lang w:val="ru-RU"/>
        </w:rPr>
        <w:t xml:space="preserve"> </w:t>
      </w:r>
      <w:r w:rsidR="00587054" w:rsidRPr="00AB6C6D">
        <w:rPr>
          <w:spacing w:val="-1"/>
          <w:lang w:val="ru-RU"/>
        </w:rPr>
        <w:t>що</w:t>
      </w:r>
      <w:r w:rsidR="00587054" w:rsidRPr="00AB6C6D">
        <w:rPr>
          <w:spacing w:val="16"/>
          <w:lang w:val="ru-RU"/>
        </w:rPr>
        <w:t xml:space="preserve"> </w:t>
      </w:r>
      <w:r w:rsidR="00587054" w:rsidRPr="00AB6C6D">
        <w:rPr>
          <w:spacing w:val="-1"/>
          <w:lang w:val="ru-RU"/>
        </w:rPr>
        <w:t>становило</w:t>
      </w:r>
      <w:r w:rsidR="00587054" w:rsidRPr="00AB6C6D">
        <w:rPr>
          <w:spacing w:val="16"/>
          <w:lang w:val="ru-RU"/>
        </w:rPr>
        <w:t xml:space="preserve"> </w:t>
      </w:r>
      <w:r w:rsidR="00587054" w:rsidRPr="00AB6C6D">
        <w:rPr>
          <w:rFonts w:cs="Times New Roman"/>
          <w:spacing w:val="-1"/>
          <w:lang w:val="ru-RU"/>
        </w:rPr>
        <w:t>57,4</w:t>
      </w:r>
      <w:r w:rsidR="00587054" w:rsidRPr="00AB6C6D">
        <w:rPr>
          <w:rFonts w:cs="Times New Roman"/>
          <w:spacing w:val="15"/>
          <w:lang w:val="ru-RU"/>
        </w:rPr>
        <w:t xml:space="preserve"> </w:t>
      </w:r>
      <w:r w:rsidR="00587054" w:rsidRPr="00AB6C6D">
        <w:rPr>
          <w:spacing w:val="-1"/>
          <w:lang w:val="ru-RU"/>
        </w:rPr>
        <w:t>млрд</w:t>
      </w:r>
      <w:r w:rsidR="00587054" w:rsidRPr="00AB6C6D">
        <w:rPr>
          <w:rFonts w:cs="Times New Roman"/>
          <w:spacing w:val="-1"/>
          <w:lang w:val="ru-RU"/>
        </w:rPr>
        <w:t>.</w:t>
      </w:r>
      <w:r w:rsidR="00587054" w:rsidRPr="00AB6C6D">
        <w:rPr>
          <w:rFonts w:cs="Times New Roman"/>
          <w:spacing w:val="15"/>
          <w:lang w:val="ru-RU"/>
        </w:rPr>
        <w:t xml:space="preserve"> </w:t>
      </w:r>
      <w:r w:rsidR="00587054" w:rsidRPr="00AB6C6D">
        <w:rPr>
          <w:spacing w:val="-1"/>
          <w:lang w:val="ru-RU"/>
        </w:rPr>
        <w:t>м</w:t>
      </w:r>
      <w:r w:rsidR="00587054" w:rsidRPr="00AB6C6D">
        <w:rPr>
          <w:rFonts w:cs="Times New Roman"/>
          <w:spacing w:val="-1"/>
          <w:position w:val="13"/>
          <w:sz w:val="18"/>
          <w:szCs w:val="18"/>
          <w:lang w:val="ru-RU"/>
        </w:rPr>
        <w:t>3</w:t>
      </w:r>
      <w:r w:rsidR="00587054" w:rsidRPr="00AB6C6D">
        <w:rPr>
          <w:rFonts w:cs="Times New Roman"/>
          <w:spacing w:val="-1"/>
          <w:lang w:val="ru-RU"/>
        </w:rPr>
        <w:t>.</w:t>
      </w:r>
      <w:r w:rsidR="00587054" w:rsidRPr="00AB6C6D">
        <w:rPr>
          <w:rFonts w:cs="Times New Roman"/>
          <w:spacing w:val="16"/>
          <w:lang w:val="ru-RU"/>
        </w:rPr>
        <w:t xml:space="preserve"> </w:t>
      </w:r>
      <w:r w:rsidR="00587054" w:rsidRPr="00AB6C6D">
        <w:rPr>
          <w:lang w:val="ru-RU"/>
        </w:rPr>
        <w:t>У</w:t>
      </w:r>
      <w:r w:rsidR="00587054" w:rsidRPr="00AB6C6D">
        <w:rPr>
          <w:spacing w:val="15"/>
          <w:lang w:val="ru-RU"/>
        </w:rPr>
        <w:t xml:space="preserve"> </w:t>
      </w:r>
      <w:r w:rsidR="00587054" w:rsidRPr="00AB6C6D">
        <w:rPr>
          <w:lang w:val="ru-RU"/>
        </w:rPr>
        <w:t>наступні</w:t>
      </w:r>
      <w:r w:rsidR="00587054" w:rsidRPr="00AB6C6D">
        <w:rPr>
          <w:spacing w:val="15"/>
          <w:lang w:val="ru-RU"/>
        </w:rPr>
        <w:t xml:space="preserve"> </w:t>
      </w:r>
      <w:r w:rsidR="00587054" w:rsidRPr="00AB6C6D">
        <w:rPr>
          <w:lang w:val="ru-RU"/>
        </w:rPr>
        <w:t>роки</w:t>
      </w:r>
      <w:r w:rsidR="00587054" w:rsidRPr="00AB6C6D">
        <w:rPr>
          <w:spacing w:val="14"/>
          <w:lang w:val="ru-RU"/>
        </w:rPr>
        <w:t xml:space="preserve"> </w:t>
      </w:r>
      <w:r w:rsidR="00587054" w:rsidRPr="00AB6C6D">
        <w:rPr>
          <w:lang w:val="ru-RU"/>
        </w:rPr>
        <w:t>спостерігається</w:t>
      </w:r>
      <w:r w:rsidR="00587054" w:rsidRPr="00AB6C6D">
        <w:rPr>
          <w:spacing w:val="15"/>
          <w:lang w:val="ru-RU"/>
        </w:rPr>
        <w:t xml:space="preserve"> </w:t>
      </w:r>
      <w:r w:rsidR="00587054" w:rsidRPr="00AB6C6D">
        <w:rPr>
          <w:lang w:val="ru-RU"/>
        </w:rPr>
        <w:t>низхідна</w:t>
      </w:r>
      <w:r w:rsidR="00587054" w:rsidRPr="00AB6C6D">
        <w:rPr>
          <w:spacing w:val="27"/>
          <w:w w:val="99"/>
          <w:lang w:val="ru-RU"/>
        </w:rPr>
        <w:t xml:space="preserve"> </w:t>
      </w:r>
      <w:r w:rsidR="00587054" w:rsidRPr="00AB6C6D">
        <w:rPr>
          <w:lang w:val="ru-RU"/>
        </w:rPr>
        <w:t>динаміка</w:t>
      </w:r>
      <w:r w:rsidR="00587054" w:rsidRPr="00AB6C6D">
        <w:rPr>
          <w:spacing w:val="67"/>
          <w:lang w:val="ru-RU"/>
        </w:rPr>
        <w:t xml:space="preserve"> </w:t>
      </w:r>
      <w:r w:rsidR="00587054" w:rsidRPr="00AB6C6D">
        <w:rPr>
          <w:lang w:val="ru-RU"/>
        </w:rPr>
        <w:t>і</w:t>
      </w:r>
      <w:r w:rsidR="00587054" w:rsidRPr="00AB6C6D">
        <w:rPr>
          <w:spacing w:val="68"/>
          <w:lang w:val="ru-RU"/>
        </w:rPr>
        <w:t xml:space="preserve"> </w:t>
      </w:r>
      <w:r w:rsidR="00587054" w:rsidRPr="00AB6C6D">
        <w:rPr>
          <w:lang w:val="ru-RU"/>
        </w:rPr>
        <w:t>у</w:t>
      </w:r>
      <w:r w:rsidR="00587054" w:rsidRPr="00AB6C6D">
        <w:rPr>
          <w:spacing w:val="68"/>
          <w:lang w:val="ru-RU"/>
        </w:rPr>
        <w:t xml:space="preserve"> </w:t>
      </w:r>
      <w:r w:rsidR="00587054" w:rsidRPr="00AB6C6D">
        <w:rPr>
          <w:rFonts w:cs="Times New Roman"/>
          <w:lang w:val="ru-RU"/>
        </w:rPr>
        <w:t>2016</w:t>
      </w:r>
      <w:r w:rsidR="00587054" w:rsidRPr="00AB6C6D">
        <w:rPr>
          <w:rFonts w:cs="Times New Roman"/>
          <w:spacing w:val="68"/>
          <w:lang w:val="ru-RU"/>
        </w:rPr>
        <w:t xml:space="preserve"> </w:t>
      </w:r>
      <w:r w:rsidR="00587054" w:rsidRPr="00AB6C6D">
        <w:rPr>
          <w:lang w:val="ru-RU"/>
        </w:rPr>
        <w:t>р</w:t>
      </w:r>
      <w:r w:rsidR="00587054" w:rsidRPr="00AB6C6D">
        <w:rPr>
          <w:rFonts w:cs="Times New Roman"/>
          <w:lang w:val="ru-RU"/>
        </w:rPr>
        <w:t>.</w:t>
      </w:r>
      <w:r w:rsidR="00587054" w:rsidRPr="00AB6C6D">
        <w:rPr>
          <w:rFonts w:cs="Times New Roman"/>
          <w:spacing w:val="67"/>
          <w:lang w:val="ru-RU"/>
        </w:rPr>
        <w:t xml:space="preserve"> </w:t>
      </w:r>
      <w:r w:rsidR="00587054" w:rsidRPr="00AB6C6D">
        <w:rPr>
          <w:spacing w:val="-1"/>
          <w:lang w:val="ru-RU"/>
        </w:rPr>
        <w:t>за</w:t>
      </w:r>
      <w:r w:rsidR="00587054" w:rsidRPr="00AB6C6D">
        <w:rPr>
          <w:spacing w:val="66"/>
          <w:lang w:val="ru-RU"/>
        </w:rPr>
        <w:t xml:space="preserve"> </w:t>
      </w:r>
      <w:r w:rsidR="00587054" w:rsidRPr="00AB6C6D">
        <w:rPr>
          <w:lang w:val="ru-RU"/>
        </w:rPr>
        <w:t>попередніми</w:t>
      </w:r>
      <w:r w:rsidR="00587054" w:rsidRPr="00AB6C6D">
        <w:rPr>
          <w:spacing w:val="68"/>
          <w:lang w:val="ru-RU"/>
        </w:rPr>
        <w:t xml:space="preserve"> </w:t>
      </w:r>
      <w:r w:rsidR="00587054" w:rsidRPr="00AB6C6D">
        <w:rPr>
          <w:lang w:val="ru-RU"/>
        </w:rPr>
        <w:t>прогнозами</w:t>
      </w:r>
      <w:r w:rsidR="00587054" w:rsidRPr="00AB6C6D">
        <w:rPr>
          <w:spacing w:val="68"/>
          <w:lang w:val="ru-RU"/>
        </w:rPr>
        <w:t xml:space="preserve"> </w:t>
      </w:r>
      <w:r w:rsidR="00587054" w:rsidRPr="00AB6C6D">
        <w:rPr>
          <w:lang w:val="ru-RU"/>
        </w:rPr>
        <w:t>використання</w:t>
      </w:r>
      <w:r w:rsidR="00587054" w:rsidRPr="00AB6C6D">
        <w:rPr>
          <w:spacing w:val="67"/>
          <w:lang w:val="ru-RU"/>
        </w:rPr>
        <w:t xml:space="preserve"> </w:t>
      </w:r>
      <w:r w:rsidR="00587054" w:rsidRPr="00AB6C6D">
        <w:rPr>
          <w:lang w:val="ru-RU"/>
        </w:rPr>
        <w:t>палива</w:t>
      </w:r>
      <w:r w:rsidR="00587054" w:rsidRPr="00AB6C6D">
        <w:rPr>
          <w:spacing w:val="21"/>
          <w:w w:val="99"/>
          <w:lang w:val="ru-RU"/>
        </w:rPr>
        <w:t xml:space="preserve"> </w:t>
      </w:r>
      <w:r w:rsidR="00587054" w:rsidRPr="00AB6C6D">
        <w:rPr>
          <w:lang w:val="ru-RU"/>
        </w:rPr>
        <w:t>скоротилось</w:t>
      </w:r>
      <w:r w:rsidR="00587054" w:rsidRPr="00AB6C6D">
        <w:rPr>
          <w:spacing w:val="-9"/>
          <w:lang w:val="ru-RU"/>
        </w:rPr>
        <w:t xml:space="preserve"> </w:t>
      </w:r>
      <w:r w:rsidR="00587054" w:rsidRPr="00AB6C6D">
        <w:rPr>
          <w:lang w:val="ru-RU"/>
        </w:rPr>
        <w:t>вдвічі</w:t>
      </w:r>
      <w:r w:rsidR="00587054" w:rsidRPr="00AB6C6D">
        <w:rPr>
          <w:spacing w:val="-7"/>
          <w:lang w:val="ru-RU"/>
        </w:rPr>
        <w:t xml:space="preserve"> </w:t>
      </w:r>
      <w:r w:rsidR="00587054" w:rsidRPr="00AB6C6D">
        <w:rPr>
          <w:lang w:val="ru-RU"/>
        </w:rPr>
        <w:t>у</w:t>
      </w:r>
      <w:r w:rsidR="00587054" w:rsidRPr="00AB6C6D">
        <w:rPr>
          <w:spacing w:val="-7"/>
          <w:lang w:val="ru-RU"/>
        </w:rPr>
        <w:t xml:space="preserve"> </w:t>
      </w:r>
      <w:r w:rsidR="00587054" w:rsidRPr="00AB6C6D">
        <w:rPr>
          <w:lang w:val="ru-RU"/>
        </w:rPr>
        <w:t>порівнянні</w:t>
      </w:r>
      <w:r w:rsidR="00587054" w:rsidRPr="00AB6C6D">
        <w:rPr>
          <w:spacing w:val="-8"/>
          <w:lang w:val="ru-RU"/>
        </w:rPr>
        <w:t xml:space="preserve"> </w:t>
      </w:r>
      <w:r w:rsidR="00587054" w:rsidRPr="00AB6C6D">
        <w:rPr>
          <w:lang w:val="ru-RU"/>
        </w:rPr>
        <w:t>з</w:t>
      </w:r>
      <w:r w:rsidR="00587054" w:rsidRPr="00AB6C6D">
        <w:rPr>
          <w:spacing w:val="-8"/>
          <w:lang w:val="ru-RU"/>
        </w:rPr>
        <w:t xml:space="preserve"> </w:t>
      </w:r>
      <w:r w:rsidR="00587054" w:rsidRPr="00AB6C6D">
        <w:rPr>
          <w:rFonts w:cs="Times New Roman"/>
          <w:lang w:val="ru-RU"/>
        </w:rPr>
        <w:t>2011</w:t>
      </w:r>
      <w:r w:rsidR="00587054" w:rsidRPr="00AB6C6D">
        <w:rPr>
          <w:rFonts w:cs="Times New Roman"/>
          <w:spacing w:val="-8"/>
          <w:lang w:val="ru-RU"/>
        </w:rPr>
        <w:t xml:space="preserve"> </w:t>
      </w:r>
      <w:r w:rsidR="00587054" w:rsidRPr="00AB6C6D">
        <w:rPr>
          <w:lang w:val="ru-RU"/>
        </w:rPr>
        <w:t>р</w:t>
      </w:r>
      <w:r w:rsidR="00587054" w:rsidRPr="00AB6C6D">
        <w:rPr>
          <w:rFonts w:cs="Times New Roman"/>
          <w:lang w:val="ru-RU"/>
        </w:rPr>
        <w:t>.</w:t>
      </w:r>
    </w:p>
    <w:p w:rsidR="0049692C" w:rsidRPr="00AB6C6D" w:rsidRDefault="0049692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692C" w:rsidRPr="00AB6C6D" w:rsidRDefault="0049692C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tbl>
      <w:tblPr>
        <w:tblStyle w:val="TableNormal"/>
        <w:tblW w:w="0" w:type="auto"/>
        <w:tblInd w:w="1472" w:type="dxa"/>
        <w:tblLayout w:type="fixed"/>
        <w:tblLook w:val="01E0"/>
      </w:tblPr>
      <w:tblGrid>
        <w:gridCol w:w="232"/>
        <w:gridCol w:w="617"/>
        <w:gridCol w:w="462"/>
        <w:gridCol w:w="618"/>
        <w:gridCol w:w="462"/>
        <w:gridCol w:w="617"/>
        <w:gridCol w:w="463"/>
        <w:gridCol w:w="617"/>
        <w:gridCol w:w="463"/>
        <w:gridCol w:w="617"/>
        <w:gridCol w:w="462"/>
        <w:gridCol w:w="617"/>
        <w:gridCol w:w="463"/>
        <w:gridCol w:w="617"/>
        <w:gridCol w:w="232"/>
      </w:tblGrid>
      <w:tr w:rsidR="0049692C" w:rsidRPr="00AB6C6D">
        <w:trPr>
          <w:trHeight w:hRule="exact" w:val="418"/>
        </w:trPr>
        <w:tc>
          <w:tcPr>
            <w:tcW w:w="7558" w:type="dxa"/>
            <w:gridSpan w:val="15"/>
            <w:tcBorders>
              <w:top w:val="single" w:sz="7" w:space="0" w:color="868686"/>
              <w:left w:val="single" w:sz="7" w:space="0" w:color="868686"/>
              <w:bottom w:val="single" w:sz="7" w:space="0" w:color="868686"/>
              <w:right w:val="nil"/>
            </w:tcBorders>
          </w:tcPr>
          <w:p w:rsidR="0049692C" w:rsidRPr="00AB6C6D" w:rsidRDefault="0049692C">
            <w:pPr>
              <w:rPr>
                <w:lang w:val="ru-RU"/>
              </w:rPr>
            </w:pPr>
          </w:p>
        </w:tc>
      </w:tr>
      <w:tr w:rsidR="0049692C" w:rsidRPr="00AB6C6D">
        <w:trPr>
          <w:trHeight w:hRule="exact" w:val="109"/>
        </w:trPr>
        <w:tc>
          <w:tcPr>
            <w:tcW w:w="7558" w:type="dxa"/>
            <w:gridSpan w:val="15"/>
            <w:tcBorders>
              <w:top w:val="single" w:sz="7" w:space="0" w:color="868686"/>
              <w:left w:val="single" w:sz="7" w:space="0" w:color="868686"/>
              <w:bottom w:val="nil"/>
              <w:right w:val="nil"/>
            </w:tcBorders>
          </w:tcPr>
          <w:p w:rsidR="0049692C" w:rsidRPr="00AB6C6D" w:rsidRDefault="0049692C">
            <w:pPr>
              <w:rPr>
                <w:lang w:val="ru-RU"/>
              </w:rPr>
            </w:pPr>
          </w:p>
        </w:tc>
      </w:tr>
      <w:tr w:rsidR="0049692C">
        <w:trPr>
          <w:trHeight w:hRule="exact" w:val="62"/>
        </w:trPr>
        <w:tc>
          <w:tcPr>
            <w:tcW w:w="2390" w:type="dxa"/>
            <w:gridSpan w:val="5"/>
            <w:tcBorders>
              <w:top w:val="nil"/>
              <w:left w:val="single" w:sz="7" w:space="0" w:color="868686"/>
              <w:bottom w:val="nil"/>
              <w:right w:val="nil"/>
            </w:tcBorders>
          </w:tcPr>
          <w:p w:rsidR="0049692C" w:rsidRPr="00AB6C6D" w:rsidRDefault="0049692C">
            <w:pPr>
              <w:rPr>
                <w:lang w:val="ru-RU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D"/>
          </w:tcPr>
          <w:p w:rsidR="0049692C" w:rsidRDefault="00587054">
            <w:pPr>
              <w:pStyle w:val="TableParagraph"/>
              <w:spacing w:before="90"/>
              <w:ind w:left="1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57.4</w:t>
            </w:r>
          </w:p>
        </w:tc>
        <w:tc>
          <w:tcPr>
            <w:tcW w:w="4550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49692C" w:rsidRDefault="0049692C"/>
        </w:tc>
      </w:tr>
      <w:tr w:rsidR="0049692C">
        <w:trPr>
          <w:trHeight w:hRule="exact" w:val="104"/>
        </w:trPr>
        <w:tc>
          <w:tcPr>
            <w:tcW w:w="1310" w:type="dxa"/>
            <w:gridSpan w:val="3"/>
            <w:vMerge w:val="restart"/>
            <w:tcBorders>
              <w:top w:val="nil"/>
              <w:left w:val="single" w:sz="7" w:space="0" w:color="868686"/>
              <w:right w:val="nil"/>
            </w:tcBorders>
          </w:tcPr>
          <w:p w:rsidR="0049692C" w:rsidRDefault="0049692C"/>
        </w:tc>
        <w:tc>
          <w:tcPr>
            <w:tcW w:w="618" w:type="dxa"/>
            <w:vMerge w:val="restart"/>
            <w:tcBorders>
              <w:top w:val="nil"/>
              <w:left w:val="nil"/>
              <w:right w:val="nil"/>
            </w:tcBorders>
            <w:shd w:val="clear" w:color="auto" w:fill="4F81BD"/>
          </w:tcPr>
          <w:p w:rsidR="0049692C" w:rsidRDefault="00587054">
            <w:pPr>
              <w:pStyle w:val="TableParagraph"/>
              <w:spacing w:before="90"/>
              <w:ind w:left="1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55.9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550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49692C" w:rsidRDefault="0049692C"/>
        </w:tc>
      </w:tr>
      <w:tr w:rsidR="0049692C">
        <w:trPr>
          <w:trHeight w:hRule="exact" w:val="143"/>
        </w:trPr>
        <w:tc>
          <w:tcPr>
            <w:tcW w:w="1310" w:type="dxa"/>
            <w:gridSpan w:val="3"/>
            <w:vMerge/>
            <w:tcBorders>
              <w:left w:val="single" w:sz="7" w:space="0" w:color="868686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2" w:type="dxa"/>
            <w:vMerge/>
            <w:tcBorders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3" w:type="dxa"/>
            <w:tcBorders>
              <w:top w:val="nil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D"/>
          </w:tcPr>
          <w:p w:rsidR="0049692C" w:rsidRDefault="00587054">
            <w:pPr>
              <w:pStyle w:val="TableParagraph"/>
              <w:spacing w:before="90"/>
              <w:ind w:left="1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53.4</w:t>
            </w:r>
          </w:p>
        </w:tc>
        <w:tc>
          <w:tcPr>
            <w:tcW w:w="3470" w:type="dxa"/>
            <w:gridSpan w:val="7"/>
            <w:tcBorders>
              <w:top w:val="nil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</w:tr>
      <w:tr w:rsidR="0049692C">
        <w:trPr>
          <w:trHeight w:hRule="exact" w:val="418"/>
        </w:trPr>
        <w:tc>
          <w:tcPr>
            <w:tcW w:w="232" w:type="dxa"/>
            <w:tcBorders>
              <w:top w:val="single" w:sz="7" w:space="0" w:color="868686"/>
              <w:left w:val="single" w:sz="7" w:space="0" w:color="868686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 w:val="restart"/>
            <w:tcBorders>
              <w:top w:val="single" w:sz="7" w:space="0" w:color="868686"/>
              <w:left w:val="nil"/>
              <w:right w:val="nil"/>
            </w:tcBorders>
            <w:shd w:val="clear" w:color="auto" w:fill="4F81BD"/>
          </w:tcPr>
          <w:p w:rsidR="0049692C" w:rsidRDefault="00587054">
            <w:pPr>
              <w:pStyle w:val="TableParagraph"/>
              <w:spacing w:before="77"/>
              <w:ind w:left="1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50.1</w:t>
            </w:r>
          </w:p>
        </w:tc>
        <w:tc>
          <w:tcPr>
            <w:tcW w:w="462" w:type="dxa"/>
            <w:tcBorders>
              <w:top w:val="single" w:sz="7" w:space="0" w:color="868686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2" w:type="dxa"/>
            <w:tcBorders>
              <w:top w:val="single" w:sz="7" w:space="0" w:color="868686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3" w:type="dxa"/>
            <w:tcBorders>
              <w:top w:val="single" w:sz="7" w:space="0" w:color="868686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3" w:type="dxa"/>
            <w:tcBorders>
              <w:top w:val="single" w:sz="7" w:space="0" w:color="868686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 w:val="restart"/>
            <w:tcBorders>
              <w:top w:val="single" w:sz="7" w:space="0" w:color="868686"/>
              <w:left w:val="nil"/>
              <w:right w:val="nil"/>
            </w:tcBorders>
            <w:shd w:val="clear" w:color="auto" w:fill="4F81BD"/>
          </w:tcPr>
          <w:p w:rsidR="0049692C" w:rsidRDefault="00587054">
            <w:pPr>
              <w:pStyle w:val="TableParagraph"/>
              <w:spacing w:before="94"/>
              <w:ind w:left="1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49.7</w:t>
            </w:r>
          </w:p>
        </w:tc>
        <w:tc>
          <w:tcPr>
            <w:tcW w:w="2390" w:type="dxa"/>
            <w:gridSpan w:val="5"/>
            <w:tcBorders>
              <w:top w:val="single" w:sz="7" w:space="0" w:color="868686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</w:tr>
      <w:tr w:rsidR="0049692C">
        <w:trPr>
          <w:trHeight w:hRule="exact" w:val="343"/>
        </w:trPr>
        <w:tc>
          <w:tcPr>
            <w:tcW w:w="232" w:type="dxa"/>
            <w:vMerge w:val="restart"/>
            <w:tcBorders>
              <w:top w:val="single" w:sz="7" w:space="0" w:color="868686"/>
              <w:left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2" w:type="dxa"/>
            <w:vMerge w:val="restart"/>
            <w:tcBorders>
              <w:top w:val="single" w:sz="7" w:space="0" w:color="868686"/>
              <w:left w:val="nil"/>
              <w:right w:val="nil"/>
            </w:tcBorders>
          </w:tcPr>
          <w:p w:rsidR="0049692C" w:rsidRDefault="0049692C"/>
        </w:tc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2" w:type="dxa"/>
            <w:vMerge w:val="restart"/>
            <w:tcBorders>
              <w:top w:val="single" w:sz="7" w:space="0" w:color="868686"/>
              <w:left w:val="nil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3" w:type="dxa"/>
            <w:vMerge w:val="restart"/>
            <w:tcBorders>
              <w:top w:val="single" w:sz="7" w:space="0" w:color="868686"/>
              <w:left w:val="nil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3" w:type="dxa"/>
            <w:vMerge w:val="restart"/>
            <w:tcBorders>
              <w:top w:val="single" w:sz="7" w:space="0" w:color="868686"/>
              <w:left w:val="nil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2" w:type="dxa"/>
            <w:vMerge w:val="restart"/>
            <w:tcBorders>
              <w:top w:val="single" w:sz="7" w:space="0" w:color="868686"/>
              <w:left w:val="nil"/>
              <w:right w:val="nil"/>
            </w:tcBorders>
          </w:tcPr>
          <w:p w:rsidR="0049692C" w:rsidRDefault="0049692C"/>
        </w:tc>
        <w:tc>
          <w:tcPr>
            <w:tcW w:w="617" w:type="dxa"/>
            <w:vMerge w:val="restart"/>
            <w:tcBorders>
              <w:top w:val="single" w:sz="7" w:space="0" w:color="868686"/>
              <w:left w:val="nil"/>
              <w:right w:val="nil"/>
            </w:tcBorders>
            <w:shd w:val="clear" w:color="auto" w:fill="4F81BD"/>
          </w:tcPr>
          <w:p w:rsidR="0049692C" w:rsidRDefault="00587054">
            <w:pPr>
              <w:pStyle w:val="TableParagraph"/>
              <w:spacing w:before="82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1312" w:type="dxa"/>
            <w:gridSpan w:val="3"/>
            <w:tcBorders>
              <w:top w:val="single" w:sz="7" w:space="0" w:color="868686"/>
              <w:left w:val="nil"/>
              <w:bottom w:val="nil"/>
              <w:right w:val="nil"/>
            </w:tcBorders>
          </w:tcPr>
          <w:p w:rsidR="0049692C" w:rsidRDefault="0049692C"/>
        </w:tc>
      </w:tr>
      <w:tr w:rsidR="0049692C">
        <w:trPr>
          <w:trHeight w:hRule="exact" w:val="76"/>
        </w:trPr>
        <w:tc>
          <w:tcPr>
            <w:tcW w:w="232" w:type="dxa"/>
            <w:vMerge/>
            <w:tcBorders>
              <w:left w:val="single" w:sz="7" w:space="0" w:color="868686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2" w:type="dxa"/>
            <w:vMerge/>
            <w:tcBorders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2" w:type="dxa"/>
            <w:vMerge/>
            <w:tcBorders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3" w:type="dxa"/>
            <w:vMerge/>
            <w:tcBorders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3" w:type="dxa"/>
            <w:vMerge/>
            <w:tcBorders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2" w:type="dxa"/>
            <w:vMerge/>
            <w:tcBorders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3" w:type="dxa"/>
            <w:tcBorders>
              <w:top w:val="nil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D"/>
          </w:tcPr>
          <w:p w:rsidR="0049692C" w:rsidRDefault="00587054">
            <w:pPr>
              <w:pStyle w:val="TableParagraph"/>
              <w:spacing w:before="90"/>
              <w:ind w:left="1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31.8</w:t>
            </w:r>
          </w:p>
        </w:tc>
        <w:tc>
          <w:tcPr>
            <w:tcW w:w="232" w:type="dxa"/>
            <w:tcBorders>
              <w:top w:val="nil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</w:tr>
      <w:tr w:rsidR="0049692C">
        <w:trPr>
          <w:trHeight w:hRule="exact" w:val="418"/>
        </w:trPr>
        <w:tc>
          <w:tcPr>
            <w:tcW w:w="232" w:type="dxa"/>
            <w:tcBorders>
              <w:top w:val="single" w:sz="7" w:space="0" w:color="868686"/>
              <w:left w:val="single" w:sz="7" w:space="0" w:color="868686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2" w:type="dxa"/>
            <w:tcBorders>
              <w:top w:val="single" w:sz="7" w:space="0" w:color="868686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2" w:type="dxa"/>
            <w:tcBorders>
              <w:top w:val="single" w:sz="7" w:space="0" w:color="868686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3" w:type="dxa"/>
            <w:tcBorders>
              <w:top w:val="single" w:sz="7" w:space="0" w:color="868686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3" w:type="dxa"/>
            <w:tcBorders>
              <w:top w:val="single" w:sz="7" w:space="0" w:color="868686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2" w:type="dxa"/>
            <w:tcBorders>
              <w:top w:val="single" w:sz="7" w:space="0" w:color="868686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3" w:type="dxa"/>
            <w:tcBorders>
              <w:top w:val="single" w:sz="7" w:space="0" w:color="868686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232" w:type="dxa"/>
            <w:tcBorders>
              <w:top w:val="single" w:sz="7" w:space="0" w:color="868686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</w:tr>
      <w:tr w:rsidR="0049692C">
        <w:trPr>
          <w:trHeight w:hRule="exact" w:val="419"/>
        </w:trPr>
        <w:tc>
          <w:tcPr>
            <w:tcW w:w="232" w:type="dxa"/>
            <w:tcBorders>
              <w:top w:val="single" w:sz="7" w:space="0" w:color="868686"/>
              <w:left w:val="single" w:sz="7" w:space="0" w:color="868686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2" w:type="dxa"/>
            <w:tcBorders>
              <w:top w:val="single" w:sz="7" w:space="0" w:color="868686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2" w:type="dxa"/>
            <w:tcBorders>
              <w:top w:val="single" w:sz="7" w:space="0" w:color="868686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3" w:type="dxa"/>
            <w:tcBorders>
              <w:top w:val="single" w:sz="7" w:space="0" w:color="868686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3" w:type="dxa"/>
            <w:tcBorders>
              <w:top w:val="single" w:sz="7" w:space="0" w:color="868686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2" w:type="dxa"/>
            <w:tcBorders>
              <w:top w:val="single" w:sz="7" w:space="0" w:color="868686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3" w:type="dxa"/>
            <w:tcBorders>
              <w:top w:val="single" w:sz="7" w:space="0" w:color="868686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232" w:type="dxa"/>
            <w:tcBorders>
              <w:top w:val="single" w:sz="7" w:space="0" w:color="868686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</w:tr>
      <w:tr w:rsidR="0049692C">
        <w:trPr>
          <w:trHeight w:hRule="exact" w:val="418"/>
        </w:trPr>
        <w:tc>
          <w:tcPr>
            <w:tcW w:w="232" w:type="dxa"/>
            <w:tcBorders>
              <w:top w:val="single" w:sz="7" w:space="0" w:color="868686"/>
              <w:left w:val="single" w:sz="7" w:space="0" w:color="868686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bottom w:val="single" w:sz="7" w:space="0" w:color="868686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2" w:type="dxa"/>
            <w:tcBorders>
              <w:top w:val="single" w:sz="7" w:space="0" w:color="868686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8" w:type="dxa"/>
            <w:vMerge/>
            <w:tcBorders>
              <w:left w:val="nil"/>
              <w:bottom w:val="single" w:sz="7" w:space="0" w:color="868686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2" w:type="dxa"/>
            <w:tcBorders>
              <w:top w:val="single" w:sz="7" w:space="0" w:color="868686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bottom w:val="single" w:sz="7" w:space="0" w:color="868686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3" w:type="dxa"/>
            <w:tcBorders>
              <w:top w:val="single" w:sz="7" w:space="0" w:color="868686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bottom w:val="single" w:sz="7" w:space="0" w:color="868686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3" w:type="dxa"/>
            <w:tcBorders>
              <w:top w:val="single" w:sz="7" w:space="0" w:color="868686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bottom w:val="single" w:sz="7" w:space="0" w:color="868686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2" w:type="dxa"/>
            <w:tcBorders>
              <w:top w:val="single" w:sz="7" w:space="0" w:color="868686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bottom w:val="single" w:sz="7" w:space="0" w:color="868686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463" w:type="dxa"/>
            <w:tcBorders>
              <w:top w:val="single" w:sz="7" w:space="0" w:color="868686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  <w:tc>
          <w:tcPr>
            <w:tcW w:w="617" w:type="dxa"/>
            <w:vMerge/>
            <w:tcBorders>
              <w:left w:val="nil"/>
              <w:bottom w:val="single" w:sz="7" w:space="0" w:color="868686"/>
              <w:right w:val="nil"/>
            </w:tcBorders>
            <w:shd w:val="clear" w:color="auto" w:fill="4F81BD"/>
          </w:tcPr>
          <w:p w:rsidR="0049692C" w:rsidRDefault="0049692C"/>
        </w:tc>
        <w:tc>
          <w:tcPr>
            <w:tcW w:w="232" w:type="dxa"/>
            <w:tcBorders>
              <w:top w:val="single" w:sz="7" w:space="0" w:color="868686"/>
              <w:left w:val="nil"/>
              <w:bottom w:val="single" w:sz="7" w:space="0" w:color="868686"/>
              <w:right w:val="nil"/>
            </w:tcBorders>
          </w:tcPr>
          <w:p w:rsidR="0049692C" w:rsidRDefault="0049692C"/>
        </w:tc>
      </w:tr>
    </w:tbl>
    <w:p w:rsidR="0049692C" w:rsidRDefault="004969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9692C" w:rsidRDefault="004969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9692C" w:rsidRDefault="0049692C">
      <w:pPr>
        <w:spacing w:before="6"/>
        <w:rPr>
          <w:rFonts w:ascii="Times New Roman" w:eastAsia="Times New Roman" w:hAnsi="Times New Roman" w:cs="Times New Roman"/>
          <w:sz w:val="39"/>
          <w:szCs w:val="39"/>
        </w:rPr>
      </w:pPr>
    </w:p>
    <w:p w:rsidR="0049692C" w:rsidRPr="00AB6C6D" w:rsidRDefault="00587054">
      <w:pPr>
        <w:pStyle w:val="Heading3"/>
        <w:spacing w:line="322" w:lineRule="exact"/>
        <w:ind w:left="2227" w:right="109" w:hanging="1907"/>
        <w:rPr>
          <w:rFonts w:cs="Times New Roman"/>
          <w:b w:val="0"/>
          <w:bCs w:val="0"/>
          <w:lang w:val="ru-RU"/>
        </w:rPr>
      </w:pPr>
      <w:r w:rsidRPr="00AB6C6D">
        <w:rPr>
          <w:spacing w:val="-1"/>
          <w:lang w:val="ru-RU"/>
        </w:rPr>
        <w:t>Рис</w:t>
      </w:r>
      <w:r w:rsidRPr="00AB6C6D">
        <w:rPr>
          <w:rFonts w:cs="Times New Roman"/>
          <w:spacing w:val="-1"/>
          <w:lang w:val="ru-RU"/>
        </w:rPr>
        <w:t>.</w:t>
      </w:r>
      <w:r w:rsidRPr="00AB6C6D">
        <w:rPr>
          <w:rFonts w:cs="Times New Roman"/>
          <w:spacing w:val="-14"/>
          <w:lang w:val="ru-RU"/>
        </w:rPr>
        <w:t xml:space="preserve"> </w:t>
      </w:r>
      <w:r w:rsidRPr="00AB6C6D">
        <w:rPr>
          <w:rFonts w:cs="Times New Roman"/>
          <w:lang w:val="ru-RU"/>
        </w:rPr>
        <w:t>1.</w:t>
      </w:r>
      <w:r w:rsidRPr="00AB6C6D">
        <w:rPr>
          <w:rFonts w:cs="Times New Roman"/>
          <w:spacing w:val="-12"/>
          <w:lang w:val="ru-RU"/>
        </w:rPr>
        <w:t xml:space="preserve"> </w:t>
      </w:r>
      <w:r w:rsidRPr="00AB6C6D">
        <w:rPr>
          <w:lang w:val="ru-RU"/>
        </w:rPr>
        <w:t>Динаміка</w:t>
      </w:r>
      <w:r w:rsidRPr="00AB6C6D">
        <w:rPr>
          <w:spacing w:val="-13"/>
          <w:lang w:val="ru-RU"/>
        </w:rPr>
        <w:t xml:space="preserve"> </w:t>
      </w:r>
      <w:r w:rsidRPr="00AB6C6D">
        <w:rPr>
          <w:lang w:val="ru-RU"/>
        </w:rPr>
        <w:t>споживання</w:t>
      </w:r>
      <w:r w:rsidRPr="00AB6C6D">
        <w:rPr>
          <w:spacing w:val="-12"/>
          <w:lang w:val="ru-RU"/>
        </w:rPr>
        <w:t xml:space="preserve"> </w:t>
      </w:r>
      <w:proofErr w:type="gramStart"/>
      <w:r w:rsidRPr="00AB6C6D">
        <w:rPr>
          <w:lang w:val="ru-RU"/>
        </w:rPr>
        <w:t>природного</w:t>
      </w:r>
      <w:proofErr w:type="gramEnd"/>
      <w:r w:rsidRPr="00AB6C6D">
        <w:rPr>
          <w:spacing w:val="-13"/>
          <w:lang w:val="ru-RU"/>
        </w:rPr>
        <w:t xml:space="preserve"> </w:t>
      </w:r>
      <w:r w:rsidRPr="00AB6C6D">
        <w:rPr>
          <w:spacing w:val="-1"/>
          <w:lang w:val="ru-RU"/>
        </w:rPr>
        <w:t>газу</w:t>
      </w:r>
      <w:r w:rsidRPr="00AB6C6D">
        <w:rPr>
          <w:spacing w:val="-12"/>
          <w:lang w:val="ru-RU"/>
        </w:rPr>
        <w:t xml:space="preserve"> </w:t>
      </w:r>
      <w:r w:rsidRPr="00AB6C6D">
        <w:rPr>
          <w:spacing w:val="-1"/>
          <w:lang w:val="ru-RU"/>
        </w:rPr>
        <w:t>вітчизняними</w:t>
      </w:r>
      <w:r w:rsidRPr="00AB6C6D">
        <w:rPr>
          <w:spacing w:val="-12"/>
          <w:lang w:val="ru-RU"/>
        </w:rPr>
        <w:t xml:space="preserve"> </w:t>
      </w:r>
      <w:r w:rsidRPr="00AB6C6D">
        <w:rPr>
          <w:spacing w:val="-1"/>
          <w:lang w:val="ru-RU"/>
        </w:rPr>
        <w:t>покупцями</w:t>
      </w:r>
      <w:r w:rsidRPr="00AB6C6D">
        <w:rPr>
          <w:spacing w:val="27"/>
          <w:w w:val="99"/>
          <w:lang w:val="ru-RU"/>
        </w:rPr>
        <w:t xml:space="preserve"> </w:t>
      </w:r>
      <w:r w:rsidRPr="00AB6C6D">
        <w:rPr>
          <w:lang w:val="ru-RU"/>
        </w:rPr>
        <w:t>протягом</w:t>
      </w:r>
      <w:r w:rsidRPr="00AB6C6D">
        <w:rPr>
          <w:spacing w:val="-8"/>
          <w:lang w:val="ru-RU"/>
        </w:rPr>
        <w:t xml:space="preserve"> </w:t>
      </w:r>
      <w:r w:rsidRPr="00AB6C6D">
        <w:rPr>
          <w:rFonts w:cs="Times New Roman"/>
          <w:lang w:val="ru-RU"/>
        </w:rPr>
        <w:t>2009–2015</w:t>
      </w:r>
      <w:r w:rsidRPr="00AB6C6D">
        <w:rPr>
          <w:rFonts w:cs="Times New Roman"/>
          <w:spacing w:val="-7"/>
          <w:lang w:val="ru-RU"/>
        </w:rPr>
        <w:t xml:space="preserve"> </w:t>
      </w:r>
      <w:r w:rsidRPr="00AB6C6D">
        <w:rPr>
          <w:spacing w:val="-1"/>
          <w:lang w:val="ru-RU"/>
        </w:rPr>
        <w:t>рр</w:t>
      </w:r>
      <w:r w:rsidRPr="00AB6C6D">
        <w:rPr>
          <w:rFonts w:cs="Times New Roman"/>
          <w:spacing w:val="-1"/>
          <w:lang w:val="ru-RU"/>
        </w:rPr>
        <w:t>.,</w:t>
      </w:r>
      <w:r w:rsidRPr="00AB6C6D">
        <w:rPr>
          <w:rFonts w:cs="Times New Roman"/>
          <w:spacing w:val="-8"/>
          <w:lang w:val="ru-RU"/>
        </w:rPr>
        <w:t xml:space="preserve"> </w:t>
      </w:r>
      <w:r w:rsidRPr="00AB6C6D">
        <w:rPr>
          <w:lang w:val="ru-RU"/>
        </w:rPr>
        <w:t>млрд</w:t>
      </w:r>
      <w:r w:rsidRPr="00AB6C6D">
        <w:rPr>
          <w:rFonts w:cs="Times New Roman"/>
          <w:lang w:val="ru-RU"/>
        </w:rPr>
        <w:t>.</w:t>
      </w:r>
      <w:r w:rsidRPr="00AB6C6D">
        <w:rPr>
          <w:rFonts w:cs="Times New Roman"/>
          <w:spacing w:val="-8"/>
          <w:lang w:val="ru-RU"/>
        </w:rPr>
        <w:t xml:space="preserve"> </w:t>
      </w:r>
      <w:r w:rsidRPr="00AB6C6D">
        <w:rPr>
          <w:lang w:val="ru-RU"/>
        </w:rPr>
        <w:t>м</w:t>
      </w:r>
      <w:r w:rsidRPr="00AB6C6D">
        <w:rPr>
          <w:rFonts w:cs="Times New Roman"/>
          <w:position w:val="13"/>
          <w:sz w:val="18"/>
          <w:szCs w:val="18"/>
          <w:lang w:val="ru-RU"/>
        </w:rPr>
        <w:t>3</w:t>
      </w:r>
      <w:r w:rsidRPr="00AB6C6D">
        <w:rPr>
          <w:rFonts w:cs="Times New Roman"/>
          <w:spacing w:val="17"/>
          <w:position w:val="13"/>
          <w:sz w:val="18"/>
          <w:szCs w:val="18"/>
          <w:lang w:val="ru-RU"/>
        </w:rPr>
        <w:t xml:space="preserve"> </w:t>
      </w:r>
      <w:r w:rsidRPr="00AB6C6D">
        <w:rPr>
          <w:rFonts w:cs="Times New Roman"/>
          <w:lang w:val="ru-RU"/>
        </w:rPr>
        <w:t>[3,</w:t>
      </w:r>
      <w:r w:rsidRPr="00AB6C6D">
        <w:rPr>
          <w:rFonts w:cs="Times New Roman"/>
          <w:spacing w:val="-6"/>
          <w:lang w:val="ru-RU"/>
        </w:rPr>
        <w:t xml:space="preserve"> </w:t>
      </w:r>
      <w:r w:rsidRPr="00AB6C6D">
        <w:rPr>
          <w:spacing w:val="-1"/>
          <w:lang w:val="ru-RU"/>
        </w:rPr>
        <w:t>с</w:t>
      </w:r>
      <w:r w:rsidRPr="00AB6C6D">
        <w:rPr>
          <w:rFonts w:cs="Times New Roman"/>
          <w:spacing w:val="-1"/>
          <w:lang w:val="ru-RU"/>
        </w:rPr>
        <w:t>.</w:t>
      </w:r>
      <w:r w:rsidRPr="00AB6C6D">
        <w:rPr>
          <w:rFonts w:cs="Times New Roman"/>
          <w:spacing w:val="-8"/>
          <w:lang w:val="ru-RU"/>
        </w:rPr>
        <w:t xml:space="preserve"> </w:t>
      </w:r>
      <w:r w:rsidRPr="00AB6C6D">
        <w:rPr>
          <w:rFonts w:cs="Times New Roman"/>
          <w:lang w:val="ru-RU"/>
        </w:rPr>
        <w:t>108]</w:t>
      </w:r>
    </w:p>
    <w:p w:rsidR="0049692C" w:rsidRPr="00AB6C6D" w:rsidRDefault="0049692C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9692C" w:rsidRPr="00AB6C6D" w:rsidRDefault="00587054">
      <w:pPr>
        <w:pStyle w:val="a3"/>
        <w:ind w:left="113" w:right="108" w:firstLine="279"/>
        <w:jc w:val="both"/>
        <w:rPr>
          <w:rFonts w:cs="Times New Roman"/>
          <w:lang w:val="ru-RU"/>
        </w:rPr>
      </w:pPr>
      <w:r w:rsidRPr="00AB6C6D">
        <w:rPr>
          <w:spacing w:val="-1"/>
          <w:lang w:val="ru-RU"/>
        </w:rPr>
        <w:t>Розрахунки</w:t>
      </w:r>
      <w:r w:rsidRPr="00AB6C6D">
        <w:rPr>
          <w:spacing w:val="13"/>
          <w:lang w:val="ru-RU"/>
        </w:rPr>
        <w:t xml:space="preserve"> </w:t>
      </w:r>
      <w:r w:rsidRPr="00AB6C6D">
        <w:rPr>
          <w:lang w:val="ru-RU"/>
        </w:rPr>
        <w:t>із</w:t>
      </w:r>
      <w:r w:rsidRPr="00AB6C6D">
        <w:rPr>
          <w:spacing w:val="15"/>
          <w:lang w:val="ru-RU"/>
        </w:rPr>
        <w:t xml:space="preserve"> </w:t>
      </w:r>
      <w:r w:rsidRPr="00AB6C6D">
        <w:rPr>
          <w:lang w:val="ru-RU"/>
        </w:rPr>
        <w:t>покупцями</w:t>
      </w:r>
      <w:r w:rsidRPr="00AB6C6D">
        <w:rPr>
          <w:spacing w:val="16"/>
          <w:lang w:val="ru-RU"/>
        </w:rPr>
        <w:t xml:space="preserve"> </w:t>
      </w:r>
      <w:r w:rsidRPr="00AB6C6D">
        <w:rPr>
          <w:lang w:val="ru-RU"/>
        </w:rPr>
        <w:t>становлять</w:t>
      </w:r>
      <w:r w:rsidRPr="00AB6C6D">
        <w:rPr>
          <w:spacing w:val="14"/>
          <w:lang w:val="ru-RU"/>
        </w:rPr>
        <w:t xml:space="preserve"> </w:t>
      </w:r>
      <w:r w:rsidRPr="00AB6C6D">
        <w:rPr>
          <w:lang w:val="ru-RU"/>
        </w:rPr>
        <w:t>дебіторську</w:t>
      </w:r>
      <w:r w:rsidRPr="00AB6C6D">
        <w:rPr>
          <w:spacing w:val="14"/>
          <w:lang w:val="ru-RU"/>
        </w:rPr>
        <w:t xml:space="preserve"> </w:t>
      </w:r>
      <w:r w:rsidRPr="00AB6C6D">
        <w:rPr>
          <w:spacing w:val="-1"/>
          <w:lang w:val="ru-RU"/>
        </w:rPr>
        <w:t>заборгованість</w:t>
      </w:r>
      <w:r w:rsidRPr="00AB6C6D">
        <w:rPr>
          <w:spacing w:val="-1"/>
          <w:lang w:val="ru-RU"/>
        </w:rPr>
        <w:t>.</w:t>
      </w:r>
      <w:r w:rsidRPr="00AB6C6D">
        <w:rPr>
          <w:spacing w:val="46"/>
          <w:w w:val="99"/>
          <w:lang w:val="ru-RU"/>
        </w:rPr>
        <w:t xml:space="preserve"> </w:t>
      </w:r>
      <w:r w:rsidRPr="00AB6C6D">
        <w:rPr>
          <w:lang w:val="ru-RU"/>
        </w:rPr>
        <w:t>Ефективність</w:t>
      </w:r>
      <w:r w:rsidRPr="00AB6C6D">
        <w:rPr>
          <w:spacing w:val="50"/>
          <w:lang w:val="ru-RU"/>
        </w:rPr>
        <w:t xml:space="preserve"> </w:t>
      </w:r>
      <w:r w:rsidRPr="00AB6C6D">
        <w:rPr>
          <w:spacing w:val="-1"/>
          <w:lang w:val="ru-RU"/>
        </w:rPr>
        <w:t>системи</w:t>
      </w:r>
      <w:r w:rsidRPr="00AB6C6D">
        <w:rPr>
          <w:spacing w:val="51"/>
          <w:lang w:val="ru-RU"/>
        </w:rPr>
        <w:t xml:space="preserve"> </w:t>
      </w:r>
      <w:r w:rsidRPr="00AB6C6D">
        <w:rPr>
          <w:lang w:val="ru-RU"/>
        </w:rPr>
        <w:t>управління</w:t>
      </w:r>
      <w:r w:rsidRPr="00AB6C6D">
        <w:rPr>
          <w:spacing w:val="50"/>
          <w:lang w:val="ru-RU"/>
        </w:rPr>
        <w:t xml:space="preserve"> </w:t>
      </w:r>
      <w:r w:rsidRPr="00AB6C6D">
        <w:rPr>
          <w:lang w:val="ru-RU"/>
        </w:rPr>
        <w:t>дебіторською</w:t>
      </w:r>
      <w:r w:rsidRPr="00AB6C6D">
        <w:rPr>
          <w:spacing w:val="48"/>
          <w:lang w:val="ru-RU"/>
        </w:rPr>
        <w:t xml:space="preserve"> </w:t>
      </w:r>
      <w:r w:rsidRPr="00AB6C6D">
        <w:rPr>
          <w:lang w:val="ru-RU"/>
        </w:rPr>
        <w:t>заборгованістю</w:t>
      </w:r>
      <w:r w:rsidRPr="00AB6C6D">
        <w:rPr>
          <w:spacing w:val="51"/>
          <w:lang w:val="ru-RU"/>
        </w:rPr>
        <w:t xml:space="preserve"> </w:t>
      </w:r>
      <w:r w:rsidRPr="00AB6C6D">
        <w:rPr>
          <w:lang w:val="ru-RU"/>
        </w:rPr>
        <w:t>визначається</w:t>
      </w:r>
      <w:r w:rsidRPr="00AB6C6D">
        <w:rPr>
          <w:spacing w:val="23"/>
          <w:w w:val="99"/>
          <w:lang w:val="ru-RU"/>
        </w:rPr>
        <w:t xml:space="preserve"> </w:t>
      </w:r>
      <w:proofErr w:type="gramStart"/>
      <w:r w:rsidRPr="00AB6C6D">
        <w:rPr>
          <w:lang w:val="ru-RU"/>
        </w:rPr>
        <w:t>р</w:t>
      </w:r>
      <w:proofErr w:type="gramEnd"/>
      <w:r w:rsidRPr="00AB6C6D">
        <w:rPr>
          <w:lang w:val="ru-RU"/>
        </w:rPr>
        <w:t>івнем</w:t>
      </w:r>
      <w:r w:rsidRPr="00AB6C6D">
        <w:rPr>
          <w:spacing w:val="36"/>
          <w:lang w:val="ru-RU"/>
        </w:rPr>
        <w:t xml:space="preserve"> </w:t>
      </w:r>
      <w:r w:rsidRPr="00AB6C6D">
        <w:rPr>
          <w:lang w:val="ru-RU"/>
        </w:rPr>
        <w:t>контролю</w:t>
      </w:r>
      <w:r w:rsidRPr="00AB6C6D">
        <w:rPr>
          <w:spacing w:val="35"/>
          <w:lang w:val="ru-RU"/>
        </w:rPr>
        <w:t xml:space="preserve"> </w:t>
      </w:r>
      <w:r w:rsidRPr="00AB6C6D">
        <w:rPr>
          <w:spacing w:val="-1"/>
          <w:lang w:val="ru-RU"/>
        </w:rPr>
        <w:t>стану</w:t>
      </w:r>
      <w:r w:rsidRPr="00AB6C6D">
        <w:rPr>
          <w:spacing w:val="37"/>
          <w:lang w:val="ru-RU"/>
        </w:rPr>
        <w:t xml:space="preserve"> </w:t>
      </w:r>
      <w:r w:rsidRPr="00AB6C6D">
        <w:rPr>
          <w:lang w:val="ru-RU"/>
        </w:rPr>
        <w:t>розрахунків</w:t>
      </w:r>
      <w:r w:rsidRPr="00AB6C6D">
        <w:rPr>
          <w:spacing w:val="36"/>
          <w:lang w:val="ru-RU"/>
        </w:rPr>
        <w:t xml:space="preserve"> </w:t>
      </w:r>
      <w:r w:rsidRPr="00AB6C6D">
        <w:rPr>
          <w:lang w:val="ru-RU"/>
        </w:rPr>
        <w:t>по</w:t>
      </w:r>
      <w:r w:rsidRPr="00AB6C6D">
        <w:rPr>
          <w:spacing w:val="37"/>
          <w:lang w:val="ru-RU"/>
        </w:rPr>
        <w:t xml:space="preserve"> </w:t>
      </w:r>
      <w:r w:rsidRPr="00AB6C6D">
        <w:rPr>
          <w:spacing w:val="-1"/>
          <w:lang w:val="ru-RU"/>
        </w:rPr>
        <w:t>підприємству</w:t>
      </w:r>
      <w:r w:rsidRPr="00AB6C6D">
        <w:rPr>
          <w:spacing w:val="-1"/>
          <w:lang w:val="ru-RU"/>
        </w:rPr>
        <w:t>,</w:t>
      </w:r>
      <w:r w:rsidRPr="00AB6C6D">
        <w:rPr>
          <w:spacing w:val="37"/>
          <w:lang w:val="ru-RU"/>
        </w:rPr>
        <w:t xml:space="preserve"> </w:t>
      </w:r>
      <w:r w:rsidRPr="00AB6C6D">
        <w:rPr>
          <w:spacing w:val="-1"/>
          <w:lang w:val="ru-RU"/>
        </w:rPr>
        <w:t>аналізу</w:t>
      </w:r>
      <w:r w:rsidRPr="00AB6C6D">
        <w:rPr>
          <w:spacing w:val="37"/>
          <w:lang w:val="ru-RU"/>
        </w:rPr>
        <w:t xml:space="preserve"> </w:t>
      </w:r>
      <w:r w:rsidRPr="00AB6C6D">
        <w:rPr>
          <w:lang w:val="ru-RU"/>
        </w:rPr>
        <w:t>співвідношення</w:t>
      </w:r>
      <w:r w:rsidRPr="00AB6C6D">
        <w:rPr>
          <w:spacing w:val="29"/>
          <w:w w:val="99"/>
          <w:lang w:val="ru-RU"/>
        </w:rPr>
        <w:t xml:space="preserve"> </w:t>
      </w:r>
      <w:r w:rsidRPr="00AB6C6D">
        <w:rPr>
          <w:lang w:val="ru-RU"/>
        </w:rPr>
        <w:t>дебіторської</w:t>
      </w:r>
      <w:r w:rsidRPr="00AB6C6D">
        <w:rPr>
          <w:spacing w:val="69"/>
          <w:lang w:val="ru-RU"/>
        </w:rPr>
        <w:t xml:space="preserve"> </w:t>
      </w:r>
      <w:r w:rsidRPr="00AB6C6D">
        <w:rPr>
          <w:lang w:val="ru-RU"/>
        </w:rPr>
        <w:t>та  кредиторської  заборгованості</w:t>
      </w:r>
      <w:r w:rsidRPr="00AB6C6D">
        <w:rPr>
          <w:lang w:val="ru-RU"/>
        </w:rPr>
        <w:t>,</w:t>
      </w:r>
      <w:r w:rsidRPr="00AB6C6D">
        <w:rPr>
          <w:spacing w:val="1"/>
          <w:lang w:val="ru-RU"/>
        </w:rPr>
        <w:t xml:space="preserve"> </w:t>
      </w:r>
      <w:r w:rsidRPr="00AB6C6D">
        <w:rPr>
          <w:lang w:val="ru-RU"/>
        </w:rPr>
        <w:t>оскільки</w:t>
      </w:r>
      <w:r w:rsidRPr="00AB6C6D">
        <w:rPr>
          <w:spacing w:val="1"/>
          <w:lang w:val="ru-RU"/>
        </w:rPr>
        <w:t xml:space="preserve"> </w:t>
      </w:r>
      <w:r w:rsidRPr="00AB6C6D">
        <w:rPr>
          <w:lang w:val="ru-RU"/>
        </w:rPr>
        <w:t>значне</w:t>
      </w:r>
      <w:r w:rsidRPr="00AB6C6D">
        <w:rPr>
          <w:spacing w:val="2"/>
          <w:lang w:val="ru-RU"/>
        </w:rPr>
        <w:t xml:space="preserve"> </w:t>
      </w:r>
      <w:r w:rsidRPr="00AB6C6D">
        <w:rPr>
          <w:lang w:val="ru-RU"/>
        </w:rPr>
        <w:t>перевищення</w:t>
      </w:r>
      <w:r w:rsidRPr="00AB6C6D">
        <w:rPr>
          <w:w w:val="99"/>
          <w:lang w:val="ru-RU"/>
        </w:rPr>
        <w:t xml:space="preserve"> </w:t>
      </w:r>
      <w:r w:rsidRPr="00AB6C6D">
        <w:rPr>
          <w:lang w:val="ru-RU"/>
        </w:rPr>
        <w:t>дебіторської</w:t>
      </w:r>
      <w:r w:rsidRPr="00AB6C6D">
        <w:rPr>
          <w:spacing w:val="9"/>
          <w:lang w:val="ru-RU"/>
        </w:rPr>
        <w:t xml:space="preserve"> </w:t>
      </w:r>
      <w:r w:rsidRPr="00AB6C6D">
        <w:rPr>
          <w:lang w:val="ru-RU"/>
        </w:rPr>
        <w:t>заборгованості</w:t>
      </w:r>
      <w:r w:rsidRPr="00AB6C6D">
        <w:rPr>
          <w:spacing w:val="11"/>
          <w:lang w:val="ru-RU"/>
        </w:rPr>
        <w:t xml:space="preserve"> </w:t>
      </w:r>
      <w:r w:rsidRPr="00AB6C6D">
        <w:rPr>
          <w:lang w:val="ru-RU"/>
        </w:rPr>
        <w:t>створює</w:t>
      </w:r>
      <w:r w:rsidRPr="00AB6C6D">
        <w:rPr>
          <w:spacing w:val="12"/>
          <w:lang w:val="ru-RU"/>
        </w:rPr>
        <w:t xml:space="preserve"> </w:t>
      </w:r>
      <w:r w:rsidRPr="00AB6C6D">
        <w:rPr>
          <w:lang w:val="ru-RU"/>
        </w:rPr>
        <w:t>загрозу</w:t>
      </w:r>
      <w:r w:rsidRPr="00AB6C6D">
        <w:rPr>
          <w:spacing w:val="11"/>
          <w:lang w:val="ru-RU"/>
        </w:rPr>
        <w:t xml:space="preserve"> </w:t>
      </w:r>
      <w:r w:rsidRPr="00AB6C6D">
        <w:rPr>
          <w:lang w:val="ru-RU"/>
        </w:rPr>
        <w:t>фінансовій</w:t>
      </w:r>
      <w:r w:rsidRPr="00AB6C6D">
        <w:rPr>
          <w:spacing w:val="9"/>
          <w:lang w:val="ru-RU"/>
        </w:rPr>
        <w:t xml:space="preserve"> </w:t>
      </w:r>
      <w:r w:rsidRPr="00AB6C6D">
        <w:rPr>
          <w:lang w:val="ru-RU"/>
        </w:rPr>
        <w:t>стійкості</w:t>
      </w:r>
      <w:r w:rsidRPr="00AB6C6D">
        <w:rPr>
          <w:spacing w:val="11"/>
          <w:lang w:val="ru-RU"/>
        </w:rPr>
        <w:t xml:space="preserve"> </w:t>
      </w:r>
      <w:r w:rsidRPr="00AB6C6D">
        <w:rPr>
          <w:lang w:val="ru-RU"/>
        </w:rPr>
        <w:t>й</w:t>
      </w:r>
      <w:r w:rsidRPr="00AB6C6D">
        <w:rPr>
          <w:spacing w:val="11"/>
          <w:lang w:val="ru-RU"/>
        </w:rPr>
        <w:t xml:space="preserve"> </w:t>
      </w:r>
      <w:r w:rsidRPr="00AB6C6D">
        <w:rPr>
          <w:lang w:val="ru-RU"/>
        </w:rPr>
        <w:t>робить</w:t>
      </w:r>
      <w:r w:rsidRPr="00AB6C6D">
        <w:rPr>
          <w:w w:val="99"/>
          <w:lang w:val="ru-RU"/>
        </w:rPr>
        <w:t xml:space="preserve"> </w:t>
      </w:r>
      <w:r w:rsidRPr="00AB6C6D">
        <w:rPr>
          <w:spacing w:val="-1"/>
          <w:lang w:val="ru-RU"/>
        </w:rPr>
        <w:t>необхідним</w:t>
      </w:r>
      <w:r w:rsidRPr="00AB6C6D">
        <w:rPr>
          <w:spacing w:val="-18"/>
          <w:lang w:val="ru-RU"/>
        </w:rPr>
        <w:t xml:space="preserve"> </w:t>
      </w:r>
      <w:r w:rsidRPr="00AB6C6D">
        <w:rPr>
          <w:lang w:val="ru-RU"/>
        </w:rPr>
        <w:t>залучення</w:t>
      </w:r>
      <w:r w:rsidRPr="00AB6C6D">
        <w:rPr>
          <w:spacing w:val="-17"/>
          <w:lang w:val="ru-RU"/>
        </w:rPr>
        <w:t xml:space="preserve"> </w:t>
      </w:r>
      <w:r w:rsidRPr="00AB6C6D">
        <w:rPr>
          <w:lang w:val="ru-RU"/>
        </w:rPr>
        <w:t>додаткових</w:t>
      </w:r>
      <w:r w:rsidRPr="00AB6C6D">
        <w:rPr>
          <w:spacing w:val="-18"/>
          <w:lang w:val="ru-RU"/>
        </w:rPr>
        <w:t xml:space="preserve"> </w:t>
      </w:r>
      <w:r w:rsidRPr="00AB6C6D">
        <w:rPr>
          <w:spacing w:val="-1"/>
          <w:lang w:val="ru-RU"/>
        </w:rPr>
        <w:t>джерел</w:t>
      </w:r>
      <w:r w:rsidRPr="00AB6C6D">
        <w:rPr>
          <w:spacing w:val="-17"/>
          <w:lang w:val="ru-RU"/>
        </w:rPr>
        <w:t xml:space="preserve"> </w:t>
      </w:r>
      <w:r w:rsidRPr="00AB6C6D">
        <w:rPr>
          <w:spacing w:val="-1"/>
          <w:lang w:val="ru-RU"/>
        </w:rPr>
        <w:t>фінансування</w:t>
      </w:r>
      <w:r w:rsidRPr="00AB6C6D">
        <w:rPr>
          <w:spacing w:val="-1"/>
          <w:lang w:val="ru-RU"/>
        </w:rPr>
        <w:t>.</w:t>
      </w:r>
    </w:p>
    <w:p w:rsidR="0049692C" w:rsidRPr="00AB6C6D" w:rsidRDefault="00587054">
      <w:pPr>
        <w:pStyle w:val="a3"/>
        <w:ind w:left="113" w:right="108" w:firstLine="279"/>
        <w:jc w:val="both"/>
        <w:rPr>
          <w:rFonts w:cs="Times New Roman"/>
          <w:lang w:val="ru-RU"/>
        </w:rPr>
      </w:pPr>
      <w:r w:rsidRPr="00AB6C6D">
        <w:rPr>
          <w:lang w:val="ru-RU"/>
        </w:rPr>
        <w:t>Економічна</w:t>
      </w:r>
      <w:r w:rsidRPr="00AB6C6D">
        <w:rPr>
          <w:spacing w:val="13"/>
          <w:lang w:val="ru-RU"/>
        </w:rPr>
        <w:t xml:space="preserve"> </w:t>
      </w:r>
      <w:r w:rsidRPr="00AB6C6D">
        <w:rPr>
          <w:spacing w:val="-1"/>
          <w:lang w:val="ru-RU"/>
        </w:rPr>
        <w:t>експертиза</w:t>
      </w:r>
      <w:r w:rsidRPr="00AB6C6D">
        <w:rPr>
          <w:rFonts w:cs="Times New Roman"/>
          <w:spacing w:val="-1"/>
          <w:lang w:val="ru-RU"/>
        </w:rPr>
        <w:t>,</w:t>
      </w:r>
      <w:r w:rsidRPr="00AB6C6D">
        <w:rPr>
          <w:rFonts w:cs="Times New Roman"/>
          <w:spacing w:val="15"/>
          <w:lang w:val="ru-RU"/>
        </w:rPr>
        <w:t xml:space="preserve"> </w:t>
      </w:r>
      <w:r w:rsidRPr="00AB6C6D">
        <w:rPr>
          <w:spacing w:val="-1"/>
          <w:lang w:val="ru-RU"/>
        </w:rPr>
        <w:t>як</w:t>
      </w:r>
      <w:r w:rsidRPr="00AB6C6D">
        <w:rPr>
          <w:spacing w:val="16"/>
          <w:lang w:val="ru-RU"/>
        </w:rPr>
        <w:t xml:space="preserve"> </w:t>
      </w:r>
      <w:r w:rsidRPr="00AB6C6D">
        <w:rPr>
          <w:lang w:val="ru-RU"/>
        </w:rPr>
        <w:t>контрольна</w:t>
      </w:r>
      <w:r w:rsidRPr="00AB6C6D">
        <w:rPr>
          <w:spacing w:val="14"/>
          <w:lang w:val="ru-RU"/>
        </w:rPr>
        <w:t xml:space="preserve"> </w:t>
      </w:r>
      <w:r w:rsidRPr="00AB6C6D">
        <w:rPr>
          <w:spacing w:val="-1"/>
          <w:lang w:val="ru-RU"/>
        </w:rPr>
        <w:t>система</w:t>
      </w:r>
      <w:r w:rsidRPr="00AB6C6D">
        <w:rPr>
          <w:rFonts w:cs="Times New Roman"/>
          <w:spacing w:val="-1"/>
          <w:lang w:val="ru-RU"/>
        </w:rPr>
        <w:t>,</w:t>
      </w:r>
      <w:r w:rsidRPr="00AB6C6D">
        <w:rPr>
          <w:rFonts w:cs="Times New Roman"/>
          <w:spacing w:val="15"/>
          <w:lang w:val="ru-RU"/>
        </w:rPr>
        <w:t xml:space="preserve"> </w:t>
      </w:r>
      <w:r w:rsidRPr="00AB6C6D">
        <w:rPr>
          <w:lang w:val="ru-RU"/>
        </w:rPr>
        <w:t>може</w:t>
      </w:r>
      <w:r w:rsidRPr="00AB6C6D">
        <w:rPr>
          <w:spacing w:val="15"/>
          <w:lang w:val="ru-RU"/>
        </w:rPr>
        <w:t xml:space="preserve"> </w:t>
      </w:r>
      <w:r w:rsidRPr="00AB6C6D">
        <w:rPr>
          <w:lang w:val="ru-RU"/>
        </w:rPr>
        <w:t>привести</w:t>
      </w:r>
      <w:r w:rsidRPr="00AB6C6D">
        <w:rPr>
          <w:spacing w:val="15"/>
          <w:lang w:val="ru-RU"/>
        </w:rPr>
        <w:t xml:space="preserve"> </w:t>
      </w:r>
      <w:r w:rsidRPr="00AB6C6D">
        <w:rPr>
          <w:lang w:val="ru-RU"/>
        </w:rPr>
        <w:t>до</w:t>
      </w:r>
      <w:r w:rsidRPr="00AB6C6D">
        <w:rPr>
          <w:spacing w:val="16"/>
          <w:lang w:val="ru-RU"/>
        </w:rPr>
        <w:t xml:space="preserve"> </w:t>
      </w:r>
      <w:r w:rsidRPr="00AB6C6D">
        <w:rPr>
          <w:lang w:val="ru-RU"/>
        </w:rPr>
        <w:t>зниження</w:t>
      </w:r>
      <w:r w:rsidRPr="00AB6C6D">
        <w:rPr>
          <w:spacing w:val="21"/>
          <w:w w:val="99"/>
          <w:lang w:val="ru-RU"/>
        </w:rPr>
        <w:t xml:space="preserve"> </w:t>
      </w:r>
      <w:r w:rsidRPr="00AB6C6D">
        <w:rPr>
          <w:lang w:val="ru-RU"/>
        </w:rPr>
        <w:t>дебіторської</w:t>
      </w:r>
      <w:r w:rsidRPr="00AB6C6D">
        <w:rPr>
          <w:spacing w:val="1"/>
          <w:lang w:val="ru-RU"/>
        </w:rPr>
        <w:t xml:space="preserve"> </w:t>
      </w:r>
      <w:r w:rsidRPr="00AB6C6D">
        <w:rPr>
          <w:lang w:val="ru-RU"/>
        </w:rPr>
        <w:t>заборгованості</w:t>
      </w:r>
      <w:r w:rsidRPr="00AB6C6D">
        <w:rPr>
          <w:rFonts w:cs="Times New Roman"/>
          <w:lang w:val="ru-RU"/>
        </w:rPr>
        <w:t>.</w:t>
      </w:r>
      <w:r w:rsidRPr="00AB6C6D">
        <w:rPr>
          <w:rFonts w:cs="Times New Roman"/>
          <w:spacing w:val="1"/>
          <w:lang w:val="ru-RU"/>
        </w:rPr>
        <w:t xml:space="preserve"> </w:t>
      </w:r>
      <w:r w:rsidRPr="00AB6C6D">
        <w:rPr>
          <w:lang w:val="ru-RU"/>
        </w:rPr>
        <w:t>Вона</w:t>
      </w:r>
      <w:r w:rsidRPr="00AB6C6D">
        <w:rPr>
          <w:spacing w:val="1"/>
          <w:lang w:val="ru-RU"/>
        </w:rPr>
        <w:t xml:space="preserve"> </w:t>
      </w:r>
      <w:r w:rsidRPr="00AB6C6D">
        <w:rPr>
          <w:lang w:val="ru-RU"/>
        </w:rPr>
        <w:t>необхідна</w:t>
      </w:r>
      <w:r w:rsidRPr="00AB6C6D">
        <w:rPr>
          <w:spacing w:val="1"/>
          <w:lang w:val="ru-RU"/>
        </w:rPr>
        <w:t xml:space="preserve"> </w:t>
      </w:r>
      <w:r w:rsidRPr="00AB6C6D">
        <w:rPr>
          <w:lang w:val="ru-RU"/>
        </w:rPr>
        <w:t>для</w:t>
      </w:r>
      <w:r w:rsidRPr="00AB6C6D">
        <w:rPr>
          <w:spacing w:val="1"/>
          <w:lang w:val="ru-RU"/>
        </w:rPr>
        <w:t xml:space="preserve"> </w:t>
      </w:r>
      <w:r w:rsidRPr="00AB6C6D">
        <w:rPr>
          <w:lang w:val="ru-RU"/>
        </w:rPr>
        <w:t>своєчасного</w:t>
      </w:r>
      <w:r w:rsidRPr="00AB6C6D">
        <w:rPr>
          <w:spacing w:val="2"/>
          <w:lang w:val="ru-RU"/>
        </w:rPr>
        <w:t xml:space="preserve"> </w:t>
      </w:r>
      <w:r w:rsidRPr="00AB6C6D">
        <w:rPr>
          <w:lang w:val="ru-RU"/>
        </w:rPr>
        <w:t>й</w:t>
      </w:r>
      <w:r w:rsidRPr="00AB6C6D">
        <w:rPr>
          <w:spacing w:val="2"/>
          <w:lang w:val="ru-RU"/>
        </w:rPr>
        <w:t xml:space="preserve"> </w:t>
      </w:r>
      <w:r w:rsidRPr="00AB6C6D">
        <w:rPr>
          <w:lang w:val="ru-RU"/>
        </w:rPr>
        <w:t>систематичного</w:t>
      </w:r>
      <w:r w:rsidRPr="00AB6C6D">
        <w:rPr>
          <w:spacing w:val="21"/>
          <w:w w:val="99"/>
          <w:lang w:val="ru-RU"/>
        </w:rPr>
        <w:t xml:space="preserve"> </w:t>
      </w:r>
      <w:r w:rsidRPr="00AB6C6D">
        <w:rPr>
          <w:lang w:val="ru-RU"/>
        </w:rPr>
        <w:t>регулювання</w:t>
      </w:r>
      <w:r w:rsidRPr="00AB6C6D">
        <w:rPr>
          <w:spacing w:val="1"/>
          <w:lang w:val="ru-RU"/>
        </w:rPr>
        <w:t xml:space="preserve"> </w:t>
      </w:r>
      <w:r w:rsidRPr="00AB6C6D">
        <w:rPr>
          <w:lang w:val="ru-RU"/>
        </w:rPr>
        <w:t>грошових</w:t>
      </w:r>
      <w:r w:rsidRPr="00AB6C6D">
        <w:rPr>
          <w:spacing w:val="3"/>
          <w:lang w:val="ru-RU"/>
        </w:rPr>
        <w:t xml:space="preserve"> </w:t>
      </w:r>
      <w:r w:rsidRPr="00AB6C6D">
        <w:rPr>
          <w:lang w:val="ru-RU"/>
        </w:rPr>
        <w:t>потоків</w:t>
      </w:r>
      <w:r w:rsidRPr="00AB6C6D">
        <w:rPr>
          <w:rFonts w:cs="Times New Roman"/>
          <w:lang w:val="ru-RU"/>
        </w:rPr>
        <w:t>,</w:t>
      </w:r>
      <w:r w:rsidRPr="00AB6C6D">
        <w:rPr>
          <w:rFonts w:cs="Times New Roman"/>
          <w:spacing w:val="1"/>
          <w:lang w:val="ru-RU"/>
        </w:rPr>
        <w:t xml:space="preserve"> </w:t>
      </w:r>
      <w:r w:rsidRPr="00AB6C6D">
        <w:rPr>
          <w:lang w:val="ru-RU"/>
        </w:rPr>
        <w:t>забезпечення</w:t>
      </w:r>
      <w:r w:rsidRPr="00AB6C6D">
        <w:rPr>
          <w:spacing w:val="2"/>
          <w:lang w:val="ru-RU"/>
        </w:rPr>
        <w:t xml:space="preserve"> </w:t>
      </w:r>
      <w:r w:rsidRPr="00AB6C6D">
        <w:rPr>
          <w:lang w:val="ru-RU"/>
        </w:rPr>
        <w:t>стабільного</w:t>
      </w:r>
      <w:r w:rsidRPr="00AB6C6D">
        <w:rPr>
          <w:spacing w:val="1"/>
          <w:lang w:val="ru-RU"/>
        </w:rPr>
        <w:t xml:space="preserve"> </w:t>
      </w:r>
      <w:r w:rsidRPr="00AB6C6D">
        <w:rPr>
          <w:lang w:val="ru-RU"/>
        </w:rPr>
        <w:t>фінансового</w:t>
      </w:r>
      <w:r w:rsidRPr="00AB6C6D">
        <w:rPr>
          <w:spacing w:val="21"/>
          <w:w w:val="99"/>
          <w:lang w:val="ru-RU"/>
        </w:rPr>
        <w:t xml:space="preserve"> </w:t>
      </w:r>
      <w:r w:rsidRPr="00AB6C6D">
        <w:rPr>
          <w:lang w:val="ru-RU"/>
        </w:rPr>
        <w:t>становища</w:t>
      </w:r>
      <w:r w:rsidRPr="00AB6C6D">
        <w:rPr>
          <w:spacing w:val="-7"/>
          <w:lang w:val="ru-RU"/>
        </w:rPr>
        <w:t xml:space="preserve"> </w:t>
      </w:r>
      <w:r w:rsidRPr="00AB6C6D">
        <w:rPr>
          <w:lang w:val="ru-RU"/>
        </w:rPr>
        <w:t>й</w:t>
      </w:r>
      <w:r w:rsidRPr="00AB6C6D">
        <w:rPr>
          <w:spacing w:val="-7"/>
          <w:lang w:val="ru-RU"/>
        </w:rPr>
        <w:t xml:space="preserve"> </w:t>
      </w:r>
      <w:r w:rsidRPr="00AB6C6D">
        <w:rPr>
          <w:lang w:val="ru-RU"/>
        </w:rPr>
        <w:t>платоспроможності</w:t>
      </w:r>
      <w:r w:rsidRPr="00AB6C6D">
        <w:rPr>
          <w:spacing w:val="-7"/>
          <w:lang w:val="ru-RU"/>
        </w:rPr>
        <w:t xml:space="preserve"> </w:t>
      </w:r>
      <w:proofErr w:type="gramStart"/>
      <w:r w:rsidRPr="00AB6C6D">
        <w:rPr>
          <w:spacing w:val="-1"/>
          <w:lang w:val="ru-RU"/>
        </w:rPr>
        <w:t>п</w:t>
      </w:r>
      <w:proofErr w:type="gramEnd"/>
      <w:r w:rsidRPr="00AB6C6D">
        <w:rPr>
          <w:spacing w:val="-1"/>
          <w:lang w:val="ru-RU"/>
        </w:rPr>
        <w:t>ідприємства</w:t>
      </w:r>
      <w:r w:rsidRPr="00AB6C6D">
        <w:rPr>
          <w:rFonts w:cs="Times New Roman"/>
          <w:spacing w:val="-1"/>
          <w:lang w:val="ru-RU"/>
        </w:rPr>
        <w:t>.</w:t>
      </w:r>
      <w:r w:rsidRPr="00AB6C6D">
        <w:rPr>
          <w:rFonts w:cs="Times New Roman"/>
          <w:spacing w:val="-5"/>
          <w:lang w:val="ru-RU"/>
        </w:rPr>
        <w:t xml:space="preserve"> </w:t>
      </w:r>
      <w:proofErr w:type="gramStart"/>
      <w:r w:rsidRPr="00AB6C6D">
        <w:rPr>
          <w:lang w:val="ru-RU"/>
        </w:rPr>
        <w:t>П</w:t>
      </w:r>
      <w:proofErr w:type="gramEnd"/>
      <w:r w:rsidRPr="00AB6C6D">
        <w:rPr>
          <w:lang w:val="ru-RU"/>
        </w:rPr>
        <w:t>ід</w:t>
      </w:r>
      <w:r w:rsidRPr="00AB6C6D">
        <w:rPr>
          <w:spacing w:val="-7"/>
          <w:lang w:val="ru-RU"/>
        </w:rPr>
        <w:t xml:space="preserve"> </w:t>
      </w:r>
      <w:r w:rsidRPr="00AB6C6D">
        <w:rPr>
          <w:lang w:val="ru-RU"/>
        </w:rPr>
        <w:t>час</w:t>
      </w:r>
      <w:r w:rsidRPr="00AB6C6D">
        <w:rPr>
          <w:spacing w:val="-8"/>
          <w:lang w:val="ru-RU"/>
        </w:rPr>
        <w:t xml:space="preserve"> </w:t>
      </w:r>
      <w:r w:rsidRPr="00AB6C6D">
        <w:rPr>
          <w:lang w:val="ru-RU"/>
        </w:rPr>
        <w:t>проведення</w:t>
      </w:r>
      <w:r w:rsidRPr="00AB6C6D">
        <w:rPr>
          <w:spacing w:val="-6"/>
          <w:lang w:val="ru-RU"/>
        </w:rPr>
        <w:t xml:space="preserve"> </w:t>
      </w:r>
      <w:r w:rsidRPr="00AB6C6D">
        <w:rPr>
          <w:lang w:val="ru-RU"/>
        </w:rPr>
        <w:t>економічної</w:t>
      </w:r>
      <w:r w:rsidRPr="00AB6C6D">
        <w:rPr>
          <w:spacing w:val="22"/>
          <w:w w:val="99"/>
          <w:lang w:val="ru-RU"/>
        </w:rPr>
        <w:t xml:space="preserve"> </w:t>
      </w:r>
      <w:r w:rsidRPr="00AB6C6D">
        <w:rPr>
          <w:spacing w:val="-1"/>
          <w:lang w:val="ru-RU"/>
        </w:rPr>
        <w:t>експертизи</w:t>
      </w:r>
      <w:r w:rsidRPr="00AB6C6D">
        <w:rPr>
          <w:spacing w:val="36"/>
          <w:lang w:val="ru-RU"/>
        </w:rPr>
        <w:t xml:space="preserve"> </w:t>
      </w:r>
      <w:r w:rsidRPr="00AB6C6D">
        <w:rPr>
          <w:lang w:val="ru-RU"/>
        </w:rPr>
        <w:t>виявляють</w:t>
      </w:r>
      <w:r w:rsidRPr="00AB6C6D">
        <w:rPr>
          <w:spacing w:val="35"/>
          <w:lang w:val="ru-RU"/>
        </w:rPr>
        <w:t xml:space="preserve"> </w:t>
      </w:r>
      <w:r w:rsidRPr="00AB6C6D">
        <w:rPr>
          <w:lang w:val="ru-RU"/>
        </w:rPr>
        <w:t>розбіжн</w:t>
      </w:r>
      <w:r w:rsidRPr="00AB6C6D">
        <w:rPr>
          <w:lang w:val="ru-RU"/>
        </w:rPr>
        <w:t>ості</w:t>
      </w:r>
      <w:r w:rsidRPr="00AB6C6D">
        <w:rPr>
          <w:spacing w:val="37"/>
          <w:lang w:val="ru-RU"/>
        </w:rPr>
        <w:t xml:space="preserve"> </w:t>
      </w:r>
      <w:r w:rsidRPr="00AB6C6D">
        <w:rPr>
          <w:spacing w:val="-1"/>
          <w:lang w:val="ru-RU"/>
        </w:rPr>
        <w:t>за</w:t>
      </w:r>
      <w:r w:rsidRPr="00AB6C6D">
        <w:rPr>
          <w:spacing w:val="35"/>
          <w:lang w:val="ru-RU"/>
        </w:rPr>
        <w:t xml:space="preserve"> </w:t>
      </w:r>
      <w:r w:rsidRPr="00AB6C6D">
        <w:rPr>
          <w:lang w:val="ru-RU"/>
        </w:rPr>
        <w:t>кількістю</w:t>
      </w:r>
      <w:r w:rsidRPr="00AB6C6D">
        <w:rPr>
          <w:rFonts w:cs="Times New Roman"/>
          <w:lang w:val="ru-RU"/>
        </w:rPr>
        <w:t>,</w:t>
      </w:r>
      <w:r w:rsidRPr="00AB6C6D">
        <w:rPr>
          <w:rFonts w:cs="Times New Roman"/>
          <w:spacing w:val="37"/>
          <w:lang w:val="ru-RU"/>
        </w:rPr>
        <w:t xml:space="preserve"> </w:t>
      </w:r>
      <w:r w:rsidRPr="00AB6C6D">
        <w:rPr>
          <w:spacing w:val="-1"/>
          <w:lang w:val="ru-RU"/>
        </w:rPr>
        <w:t>якістю</w:t>
      </w:r>
      <w:r w:rsidRPr="00AB6C6D">
        <w:rPr>
          <w:spacing w:val="35"/>
          <w:lang w:val="ru-RU"/>
        </w:rPr>
        <w:t xml:space="preserve"> </w:t>
      </w:r>
      <w:r w:rsidRPr="00AB6C6D">
        <w:rPr>
          <w:lang w:val="ru-RU"/>
        </w:rPr>
        <w:t>продукції</w:t>
      </w:r>
      <w:r w:rsidRPr="00AB6C6D">
        <w:rPr>
          <w:rFonts w:cs="Times New Roman"/>
          <w:lang w:val="ru-RU"/>
        </w:rPr>
        <w:t>,</w:t>
      </w:r>
      <w:r w:rsidRPr="00AB6C6D">
        <w:rPr>
          <w:rFonts w:cs="Times New Roman"/>
          <w:spacing w:val="34"/>
          <w:lang w:val="ru-RU"/>
        </w:rPr>
        <w:t xml:space="preserve"> </w:t>
      </w:r>
      <w:r w:rsidRPr="00AB6C6D">
        <w:rPr>
          <w:spacing w:val="-1"/>
          <w:lang w:val="ru-RU"/>
        </w:rPr>
        <w:t>які</w:t>
      </w:r>
      <w:r w:rsidRPr="00AB6C6D">
        <w:rPr>
          <w:spacing w:val="27"/>
          <w:w w:val="99"/>
          <w:lang w:val="ru-RU"/>
        </w:rPr>
        <w:t xml:space="preserve"> </w:t>
      </w:r>
      <w:r w:rsidRPr="00AB6C6D">
        <w:rPr>
          <w:lang w:val="ru-RU"/>
        </w:rPr>
        <w:t>відображені</w:t>
      </w:r>
      <w:r w:rsidRPr="00AB6C6D">
        <w:rPr>
          <w:spacing w:val="-13"/>
          <w:lang w:val="ru-RU"/>
        </w:rPr>
        <w:t xml:space="preserve"> </w:t>
      </w:r>
      <w:r w:rsidRPr="00AB6C6D">
        <w:rPr>
          <w:lang w:val="ru-RU"/>
        </w:rPr>
        <w:t>на</w:t>
      </w:r>
      <w:r w:rsidRPr="00AB6C6D">
        <w:rPr>
          <w:spacing w:val="-12"/>
          <w:lang w:val="ru-RU"/>
        </w:rPr>
        <w:t xml:space="preserve"> </w:t>
      </w:r>
      <w:r w:rsidRPr="00AB6C6D">
        <w:rPr>
          <w:lang w:val="ru-RU"/>
        </w:rPr>
        <w:t>рахунках</w:t>
      </w:r>
      <w:r w:rsidRPr="00AB6C6D">
        <w:rPr>
          <w:spacing w:val="-12"/>
          <w:lang w:val="ru-RU"/>
        </w:rPr>
        <w:t xml:space="preserve"> </w:t>
      </w:r>
      <w:r w:rsidRPr="00AB6C6D">
        <w:rPr>
          <w:lang w:val="ru-RU"/>
        </w:rPr>
        <w:t>підприємств</w:t>
      </w:r>
      <w:r w:rsidRPr="00AB6C6D">
        <w:rPr>
          <w:spacing w:val="-12"/>
          <w:lang w:val="ru-RU"/>
        </w:rPr>
        <w:t xml:space="preserve"> </w:t>
      </w:r>
      <w:r w:rsidRPr="00AB6C6D">
        <w:rPr>
          <w:lang w:val="ru-RU"/>
        </w:rPr>
        <w:t>і</w:t>
      </w:r>
      <w:r w:rsidRPr="00AB6C6D">
        <w:rPr>
          <w:spacing w:val="-10"/>
          <w:lang w:val="ru-RU"/>
        </w:rPr>
        <w:t xml:space="preserve"> </w:t>
      </w:r>
      <w:r w:rsidRPr="00AB6C6D">
        <w:rPr>
          <w:spacing w:val="-1"/>
          <w:lang w:val="ru-RU"/>
        </w:rPr>
        <w:t>пред</w:t>
      </w:r>
      <w:r w:rsidRPr="00AB6C6D">
        <w:rPr>
          <w:rFonts w:cs="Times New Roman"/>
          <w:spacing w:val="-1"/>
          <w:lang w:val="ru-RU"/>
        </w:rPr>
        <w:t>’</w:t>
      </w:r>
      <w:r w:rsidRPr="00AB6C6D">
        <w:rPr>
          <w:spacing w:val="-1"/>
          <w:lang w:val="ru-RU"/>
        </w:rPr>
        <w:t>явлені</w:t>
      </w:r>
      <w:r w:rsidRPr="00AB6C6D">
        <w:rPr>
          <w:spacing w:val="-13"/>
          <w:lang w:val="ru-RU"/>
        </w:rPr>
        <w:t xml:space="preserve"> </w:t>
      </w:r>
      <w:r w:rsidRPr="00AB6C6D">
        <w:rPr>
          <w:lang w:val="ru-RU"/>
        </w:rPr>
        <w:t>покупцю</w:t>
      </w:r>
      <w:r w:rsidRPr="00AB6C6D">
        <w:rPr>
          <w:rFonts w:cs="Times New Roman"/>
          <w:lang w:val="ru-RU"/>
        </w:rPr>
        <w:t>.</w:t>
      </w:r>
    </w:p>
    <w:p w:rsidR="0049692C" w:rsidRPr="00AB6C6D" w:rsidRDefault="00587054">
      <w:pPr>
        <w:pStyle w:val="a3"/>
        <w:spacing w:before="1"/>
        <w:ind w:left="113" w:right="109" w:firstLine="279"/>
        <w:jc w:val="both"/>
        <w:rPr>
          <w:lang w:val="ru-RU"/>
        </w:rPr>
      </w:pPr>
      <w:r w:rsidRPr="00AB6C6D">
        <w:rPr>
          <w:lang w:val="ru-RU"/>
        </w:rPr>
        <w:t>Складна</w:t>
      </w:r>
      <w:r w:rsidRPr="00AB6C6D">
        <w:rPr>
          <w:spacing w:val="56"/>
          <w:lang w:val="ru-RU"/>
        </w:rPr>
        <w:t xml:space="preserve"> </w:t>
      </w:r>
      <w:r w:rsidRPr="00AB6C6D">
        <w:rPr>
          <w:lang w:val="ru-RU"/>
        </w:rPr>
        <w:t>економічна</w:t>
      </w:r>
      <w:r w:rsidRPr="00AB6C6D">
        <w:rPr>
          <w:spacing w:val="55"/>
          <w:lang w:val="ru-RU"/>
        </w:rPr>
        <w:t xml:space="preserve"> </w:t>
      </w:r>
      <w:r w:rsidRPr="00AB6C6D">
        <w:rPr>
          <w:lang w:val="ru-RU"/>
        </w:rPr>
        <w:t>ситуація</w:t>
      </w:r>
      <w:r w:rsidRPr="00AB6C6D">
        <w:rPr>
          <w:spacing w:val="55"/>
          <w:lang w:val="ru-RU"/>
        </w:rPr>
        <w:t xml:space="preserve"> </w:t>
      </w:r>
      <w:r w:rsidRPr="00AB6C6D">
        <w:rPr>
          <w:lang w:val="ru-RU"/>
        </w:rPr>
        <w:t>зумовлює</w:t>
      </w:r>
      <w:r w:rsidRPr="00AB6C6D">
        <w:rPr>
          <w:spacing w:val="57"/>
          <w:lang w:val="ru-RU"/>
        </w:rPr>
        <w:t xml:space="preserve"> </w:t>
      </w:r>
      <w:r w:rsidRPr="00AB6C6D">
        <w:rPr>
          <w:lang w:val="ru-RU"/>
        </w:rPr>
        <w:t>виникнення</w:t>
      </w:r>
      <w:r w:rsidRPr="00AB6C6D">
        <w:rPr>
          <w:spacing w:val="56"/>
          <w:lang w:val="ru-RU"/>
        </w:rPr>
        <w:t xml:space="preserve"> </w:t>
      </w:r>
      <w:r w:rsidRPr="00AB6C6D">
        <w:rPr>
          <w:lang w:val="ru-RU"/>
        </w:rPr>
        <w:t>порушень</w:t>
      </w:r>
      <w:r w:rsidRPr="00AB6C6D">
        <w:rPr>
          <w:lang w:val="ru-RU"/>
        </w:rPr>
        <w:t>.</w:t>
      </w:r>
      <w:r w:rsidRPr="00AB6C6D">
        <w:rPr>
          <w:spacing w:val="55"/>
          <w:lang w:val="ru-RU"/>
        </w:rPr>
        <w:t xml:space="preserve"> </w:t>
      </w:r>
      <w:r w:rsidRPr="00AB6C6D">
        <w:rPr>
          <w:lang w:val="ru-RU"/>
        </w:rPr>
        <w:t>Для</w:t>
      </w:r>
      <w:r w:rsidRPr="00AB6C6D">
        <w:rPr>
          <w:spacing w:val="23"/>
          <w:w w:val="99"/>
          <w:lang w:val="ru-RU"/>
        </w:rPr>
        <w:t xml:space="preserve"> </w:t>
      </w:r>
      <w:r w:rsidRPr="00AB6C6D">
        <w:rPr>
          <w:lang w:val="ru-RU"/>
        </w:rPr>
        <w:t>ефективного</w:t>
      </w:r>
      <w:r w:rsidRPr="00AB6C6D">
        <w:rPr>
          <w:spacing w:val="36"/>
          <w:lang w:val="ru-RU"/>
        </w:rPr>
        <w:t xml:space="preserve"> </w:t>
      </w:r>
      <w:r w:rsidRPr="00AB6C6D">
        <w:rPr>
          <w:spacing w:val="-1"/>
          <w:lang w:val="ru-RU"/>
        </w:rPr>
        <w:t>проведення</w:t>
      </w:r>
      <w:r w:rsidRPr="00AB6C6D">
        <w:rPr>
          <w:spacing w:val="35"/>
          <w:lang w:val="ru-RU"/>
        </w:rPr>
        <w:t xml:space="preserve"> </w:t>
      </w:r>
      <w:r w:rsidRPr="00AB6C6D">
        <w:rPr>
          <w:lang w:val="ru-RU"/>
        </w:rPr>
        <w:t>економічної</w:t>
      </w:r>
      <w:r w:rsidRPr="00AB6C6D">
        <w:rPr>
          <w:spacing w:val="35"/>
          <w:lang w:val="ru-RU"/>
        </w:rPr>
        <w:t xml:space="preserve"> </w:t>
      </w:r>
      <w:r w:rsidRPr="00AB6C6D">
        <w:rPr>
          <w:spacing w:val="-1"/>
          <w:lang w:val="ru-RU"/>
        </w:rPr>
        <w:t>експертизи</w:t>
      </w:r>
      <w:r w:rsidRPr="00AB6C6D">
        <w:rPr>
          <w:spacing w:val="36"/>
          <w:lang w:val="ru-RU"/>
        </w:rPr>
        <w:t xml:space="preserve"> </w:t>
      </w:r>
      <w:r w:rsidRPr="00AB6C6D">
        <w:rPr>
          <w:lang w:val="ru-RU"/>
        </w:rPr>
        <w:t>необхідно</w:t>
      </w:r>
      <w:r w:rsidRPr="00AB6C6D">
        <w:rPr>
          <w:spacing w:val="36"/>
          <w:lang w:val="ru-RU"/>
        </w:rPr>
        <w:t xml:space="preserve"> </w:t>
      </w:r>
      <w:r w:rsidRPr="00AB6C6D">
        <w:rPr>
          <w:spacing w:val="-1"/>
          <w:lang w:val="ru-RU"/>
        </w:rPr>
        <w:t>переконатися</w:t>
      </w:r>
      <w:r w:rsidRPr="00AB6C6D">
        <w:rPr>
          <w:spacing w:val="-1"/>
          <w:lang w:val="ru-RU"/>
        </w:rPr>
        <w:t>,</w:t>
      </w:r>
      <w:r w:rsidRPr="00AB6C6D">
        <w:rPr>
          <w:spacing w:val="37"/>
          <w:lang w:val="ru-RU"/>
        </w:rPr>
        <w:t xml:space="preserve"> </w:t>
      </w:r>
      <w:r w:rsidRPr="00AB6C6D">
        <w:rPr>
          <w:spacing w:val="-1"/>
          <w:lang w:val="ru-RU"/>
        </w:rPr>
        <w:t>що</w:t>
      </w:r>
      <w:r w:rsidRPr="00AB6C6D">
        <w:rPr>
          <w:spacing w:val="36"/>
          <w:w w:val="99"/>
          <w:lang w:val="ru-RU"/>
        </w:rPr>
        <w:t xml:space="preserve"> </w:t>
      </w:r>
      <w:r w:rsidRPr="00AB6C6D">
        <w:rPr>
          <w:lang w:val="ru-RU"/>
        </w:rPr>
        <w:t>дебіторська</w:t>
      </w:r>
      <w:r w:rsidRPr="00AB6C6D">
        <w:rPr>
          <w:spacing w:val="57"/>
          <w:lang w:val="ru-RU"/>
        </w:rPr>
        <w:t xml:space="preserve"> </w:t>
      </w:r>
      <w:r w:rsidRPr="00AB6C6D">
        <w:rPr>
          <w:lang w:val="ru-RU"/>
        </w:rPr>
        <w:t>заборгованість</w:t>
      </w:r>
      <w:r w:rsidRPr="00AB6C6D">
        <w:rPr>
          <w:spacing w:val="57"/>
          <w:lang w:val="ru-RU"/>
        </w:rPr>
        <w:t xml:space="preserve"> </w:t>
      </w:r>
      <w:r w:rsidRPr="00AB6C6D">
        <w:rPr>
          <w:lang w:val="ru-RU"/>
        </w:rPr>
        <w:t>визначена</w:t>
      </w:r>
      <w:r w:rsidRPr="00AB6C6D">
        <w:rPr>
          <w:spacing w:val="58"/>
          <w:lang w:val="ru-RU"/>
        </w:rPr>
        <w:t xml:space="preserve"> </w:t>
      </w:r>
      <w:r w:rsidRPr="00AB6C6D">
        <w:rPr>
          <w:spacing w:val="-1"/>
          <w:lang w:val="ru-RU"/>
        </w:rPr>
        <w:t>арифметично</w:t>
      </w:r>
      <w:r w:rsidRPr="00AB6C6D">
        <w:rPr>
          <w:spacing w:val="58"/>
          <w:lang w:val="ru-RU"/>
        </w:rPr>
        <w:t xml:space="preserve"> </w:t>
      </w:r>
      <w:r w:rsidRPr="00AB6C6D">
        <w:rPr>
          <w:lang w:val="ru-RU"/>
        </w:rPr>
        <w:t>правильно</w:t>
      </w:r>
      <w:r w:rsidRPr="00AB6C6D">
        <w:rPr>
          <w:lang w:val="ru-RU"/>
        </w:rPr>
        <w:t>;</w:t>
      </w:r>
      <w:r w:rsidRPr="00AB6C6D">
        <w:rPr>
          <w:spacing w:val="58"/>
          <w:lang w:val="ru-RU"/>
        </w:rPr>
        <w:t xml:space="preserve"> </w:t>
      </w:r>
      <w:r w:rsidRPr="00AB6C6D">
        <w:rPr>
          <w:lang w:val="ru-RU"/>
        </w:rPr>
        <w:t>сума</w:t>
      </w:r>
      <w:r w:rsidRPr="00AB6C6D">
        <w:rPr>
          <w:spacing w:val="24"/>
          <w:w w:val="99"/>
          <w:lang w:val="ru-RU"/>
        </w:rPr>
        <w:t xml:space="preserve"> </w:t>
      </w:r>
      <w:r w:rsidRPr="00AB6C6D">
        <w:rPr>
          <w:lang w:val="ru-RU"/>
        </w:rPr>
        <w:t>дебіторської</w:t>
      </w:r>
      <w:r w:rsidRPr="00AB6C6D">
        <w:rPr>
          <w:spacing w:val="10"/>
          <w:lang w:val="ru-RU"/>
        </w:rPr>
        <w:t xml:space="preserve"> </w:t>
      </w:r>
      <w:r w:rsidRPr="00AB6C6D">
        <w:rPr>
          <w:lang w:val="ru-RU"/>
        </w:rPr>
        <w:t>заборгованості</w:t>
      </w:r>
      <w:r w:rsidRPr="00AB6C6D">
        <w:rPr>
          <w:spacing w:val="10"/>
          <w:lang w:val="ru-RU"/>
        </w:rPr>
        <w:t xml:space="preserve"> </w:t>
      </w:r>
      <w:r w:rsidRPr="00AB6C6D">
        <w:rPr>
          <w:lang w:val="ru-RU"/>
        </w:rPr>
        <w:t>є</w:t>
      </w:r>
      <w:r w:rsidRPr="00AB6C6D">
        <w:rPr>
          <w:spacing w:val="11"/>
          <w:lang w:val="ru-RU"/>
        </w:rPr>
        <w:t xml:space="preserve"> </w:t>
      </w:r>
      <w:r w:rsidRPr="00AB6C6D">
        <w:rPr>
          <w:spacing w:val="-1"/>
          <w:lang w:val="ru-RU"/>
        </w:rPr>
        <w:t>реальною</w:t>
      </w:r>
      <w:r w:rsidRPr="00AB6C6D">
        <w:rPr>
          <w:spacing w:val="-1"/>
          <w:lang w:val="ru-RU"/>
        </w:rPr>
        <w:t>;</w:t>
      </w:r>
      <w:r w:rsidRPr="00AB6C6D">
        <w:rPr>
          <w:spacing w:val="11"/>
          <w:lang w:val="ru-RU"/>
        </w:rPr>
        <w:t xml:space="preserve"> </w:t>
      </w:r>
      <w:r w:rsidRPr="00AB6C6D">
        <w:rPr>
          <w:lang w:val="ru-RU"/>
        </w:rPr>
        <w:t>у</w:t>
      </w:r>
      <w:r w:rsidRPr="00AB6C6D">
        <w:rPr>
          <w:spacing w:val="11"/>
          <w:lang w:val="ru-RU"/>
        </w:rPr>
        <w:t xml:space="preserve"> </w:t>
      </w:r>
      <w:r w:rsidRPr="00AB6C6D">
        <w:rPr>
          <w:spacing w:val="-1"/>
          <w:lang w:val="ru-RU"/>
        </w:rPr>
        <w:t>балансі</w:t>
      </w:r>
      <w:r w:rsidRPr="00AB6C6D">
        <w:rPr>
          <w:spacing w:val="12"/>
          <w:lang w:val="ru-RU"/>
        </w:rPr>
        <w:t xml:space="preserve"> </w:t>
      </w:r>
      <w:r w:rsidRPr="00AB6C6D">
        <w:rPr>
          <w:lang w:val="ru-RU"/>
        </w:rPr>
        <w:t>відображені</w:t>
      </w:r>
      <w:r w:rsidRPr="00AB6C6D">
        <w:rPr>
          <w:spacing w:val="11"/>
          <w:lang w:val="ru-RU"/>
        </w:rPr>
        <w:t xml:space="preserve"> </w:t>
      </w:r>
      <w:r w:rsidRPr="00AB6C6D">
        <w:rPr>
          <w:spacing w:val="-1"/>
          <w:lang w:val="ru-RU"/>
        </w:rPr>
        <w:t>всі</w:t>
      </w:r>
      <w:r w:rsidRPr="00AB6C6D">
        <w:rPr>
          <w:spacing w:val="11"/>
          <w:lang w:val="ru-RU"/>
        </w:rPr>
        <w:t xml:space="preserve"> </w:t>
      </w:r>
      <w:r w:rsidRPr="00AB6C6D">
        <w:rPr>
          <w:lang w:val="ru-RU"/>
        </w:rPr>
        <w:t>існуючі</w:t>
      </w:r>
      <w:r w:rsidRPr="00AB6C6D">
        <w:rPr>
          <w:spacing w:val="23"/>
          <w:w w:val="99"/>
          <w:lang w:val="ru-RU"/>
        </w:rPr>
        <w:t xml:space="preserve"> </w:t>
      </w:r>
      <w:r w:rsidRPr="00AB6C6D">
        <w:rPr>
          <w:lang w:val="ru-RU"/>
        </w:rPr>
        <w:t>рахунки</w:t>
      </w:r>
      <w:r w:rsidRPr="00AB6C6D">
        <w:rPr>
          <w:spacing w:val="8"/>
          <w:lang w:val="ru-RU"/>
        </w:rPr>
        <w:t xml:space="preserve"> </w:t>
      </w:r>
      <w:r w:rsidRPr="00AB6C6D">
        <w:rPr>
          <w:spacing w:val="-1"/>
          <w:lang w:val="ru-RU"/>
        </w:rPr>
        <w:t>дебіторів</w:t>
      </w:r>
      <w:r w:rsidRPr="00AB6C6D">
        <w:rPr>
          <w:spacing w:val="-1"/>
          <w:lang w:val="ru-RU"/>
        </w:rPr>
        <w:t>;</w:t>
      </w:r>
      <w:r w:rsidRPr="00AB6C6D">
        <w:rPr>
          <w:spacing w:val="7"/>
          <w:lang w:val="ru-RU"/>
        </w:rPr>
        <w:t xml:space="preserve"> </w:t>
      </w:r>
      <w:r w:rsidRPr="00AB6C6D">
        <w:rPr>
          <w:lang w:val="ru-RU"/>
        </w:rPr>
        <w:t>рахунки</w:t>
      </w:r>
      <w:r w:rsidRPr="00AB6C6D">
        <w:rPr>
          <w:spacing w:val="8"/>
          <w:lang w:val="ru-RU"/>
        </w:rPr>
        <w:t xml:space="preserve"> </w:t>
      </w:r>
      <w:r w:rsidRPr="00AB6C6D">
        <w:rPr>
          <w:spacing w:val="-1"/>
          <w:lang w:val="ru-RU"/>
        </w:rPr>
        <w:t>дебіторів</w:t>
      </w:r>
      <w:r w:rsidRPr="00AB6C6D">
        <w:rPr>
          <w:spacing w:val="8"/>
          <w:lang w:val="ru-RU"/>
        </w:rPr>
        <w:t xml:space="preserve"> </w:t>
      </w:r>
      <w:proofErr w:type="gramStart"/>
      <w:r w:rsidRPr="00AB6C6D">
        <w:rPr>
          <w:spacing w:val="-1"/>
          <w:lang w:val="ru-RU"/>
        </w:rPr>
        <w:t>в</w:t>
      </w:r>
      <w:proofErr w:type="gramEnd"/>
      <w:r w:rsidRPr="00AB6C6D">
        <w:rPr>
          <w:spacing w:val="-1"/>
          <w:lang w:val="ru-RU"/>
        </w:rPr>
        <w:t>ідображають</w:t>
      </w:r>
      <w:r w:rsidRPr="00AB6C6D">
        <w:rPr>
          <w:spacing w:val="8"/>
          <w:lang w:val="ru-RU"/>
        </w:rPr>
        <w:t xml:space="preserve"> </w:t>
      </w:r>
      <w:r w:rsidRPr="00AB6C6D">
        <w:rPr>
          <w:lang w:val="ru-RU"/>
        </w:rPr>
        <w:t>покупців</w:t>
      </w:r>
      <w:r w:rsidRPr="00AB6C6D">
        <w:rPr>
          <w:lang w:val="ru-RU"/>
        </w:rPr>
        <w:t>,</w:t>
      </w:r>
      <w:r w:rsidRPr="00AB6C6D">
        <w:rPr>
          <w:spacing w:val="8"/>
          <w:lang w:val="ru-RU"/>
        </w:rPr>
        <w:t xml:space="preserve"> </w:t>
      </w:r>
      <w:r w:rsidRPr="00AB6C6D">
        <w:rPr>
          <w:lang w:val="ru-RU"/>
        </w:rPr>
        <w:t>зазначених</w:t>
      </w:r>
      <w:r w:rsidRPr="00AB6C6D">
        <w:rPr>
          <w:spacing w:val="8"/>
          <w:lang w:val="ru-RU"/>
        </w:rPr>
        <w:t xml:space="preserve"> </w:t>
      </w:r>
      <w:r w:rsidRPr="00AB6C6D">
        <w:rPr>
          <w:lang w:val="ru-RU"/>
        </w:rPr>
        <w:t>у</w:t>
      </w:r>
      <w:r w:rsidRPr="00AB6C6D">
        <w:rPr>
          <w:spacing w:val="57"/>
          <w:w w:val="99"/>
          <w:lang w:val="ru-RU"/>
        </w:rPr>
        <w:t xml:space="preserve"> </w:t>
      </w:r>
      <w:r w:rsidRPr="00AB6C6D">
        <w:rPr>
          <w:lang w:val="ru-RU"/>
        </w:rPr>
        <w:t>договорах</w:t>
      </w:r>
      <w:r w:rsidRPr="00AB6C6D">
        <w:rPr>
          <w:spacing w:val="10"/>
          <w:lang w:val="ru-RU"/>
        </w:rPr>
        <w:t xml:space="preserve"> </w:t>
      </w:r>
      <w:r w:rsidRPr="00AB6C6D">
        <w:rPr>
          <w:lang w:val="ru-RU"/>
        </w:rPr>
        <w:t>або</w:t>
      </w:r>
      <w:r w:rsidRPr="00AB6C6D">
        <w:rPr>
          <w:spacing w:val="11"/>
          <w:lang w:val="ru-RU"/>
        </w:rPr>
        <w:t xml:space="preserve"> </w:t>
      </w:r>
      <w:r w:rsidRPr="00AB6C6D">
        <w:rPr>
          <w:lang w:val="ru-RU"/>
        </w:rPr>
        <w:t>в</w:t>
      </w:r>
      <w:r w:rsidRPr="00AB6C6D">
        <w:rPr>
          <w:spacing w:val="10"/>
          <w:lang w:val="ru-RU"/>
        </w:rPr>
        <w:t xml:space="preserve"> </w:t>
      </w:r>
      <w:r w:rsidRPr="00AB6C6D">
        <w:rPr>
          <w:lang w:val="ru-RU"/>
        </w:rPr>
        <w:t>гарантійних</w:t>
      </w:r>
      <w:r w:rsidRPr="00AB6C6D">
        <w:rPr>
          <w:spacing w:val="11"/>
          <w:lang w:val="ru-RU"/>
        </w:rPr>
        <w:t xml:space="preserve"> </w:t>
      </w:r>
      <w:r w:rsidRPr="00AB6C6D">
        <w:rPr>
          <w:spacing w:val="-1"/>
          <w:lang w:val="ru-RU"/>
        </w:rPr>
        <w:t>листах</w:t>
      </w:r>
      <w:r w:rsidRPr="00AB6C6D">
        <w:rPr>
          <w:spacing w:val="-1"/>
          <w:lang w:val="ru-RU"/>
        </w:rPr>
        <w:t>;</w:t>
      </w:r>
      <w:r w:rsidRPr="00AB6C6D">
        <w:rPr>
          <w:spacing w:val="11"/>
          <w:lang w:val="ru-RU"/>
        </w:rPr>
        <w:t xml:space="preserve"> </w:t>
      </w:r>
      <w:r w:rsidRPr="00AB6C6D">
        <w:rPr>
          <w:spacing w:val="-1"/>
          <w:lang w:val="ru-RU"/>
        </w:rPr>
        <w:t>суми</w:t>
      </w:r>
      <w:r w:rsidRPr="00AB6C6D">
        <w:rPr>
          <w:spacing w:val="12"/>
          <w:lang w:val="ru-RU"/>
        </w:rPr>
        <w:t xml:space="preserve"> </w:t>
      </w:r>
      <w:r w:rsidRPr="00AB6C6D">
        <w:rPr>
          <w:lang w:val="ru-RU"/>
        </w:rPr>
        <w:t>дебіторської</w:t>
      </w:r>
      <w:r w:rsidRPr="00AB6C6D">
        <w:rPr>
          <w:spacing w:val="10"/>
          <w:lang w:val="ru-RU"/>
        </w:rPr>
        <w:t xml:space="preserve"> </w:t>
      </w:r>
      <w:r w:rsidRPr="00AB6C6D">
        <w:rPr>
          <w:spacing w:val="-1"/>
          <w:lang w:val="ru-RU"/>
        </w:rPr>
        <w:t>заборгованості</w:t>
      </w:r>
      <w:r w:rsidRPr="00AB6C6D">
        <w:rPr>
          <w:spacing w:val="-1"/>
          <w:lang w:val="ru-RU"/>
        </w:rPr>
        <w:t>,</w:t>
      </w:r>
      <w:r w:rsidRPr="00AB6C6D">
        <w:rPr>
          <w:spacing w:val="11"/>
          <w:lang w:val="ru-RU"/>
        </w:rPr>
        <w:t xml:space="preserve"> </w:t>
      </w:r>
      <w:r w:rsidRPr="00AB6C6D">
        <w:rPr>
          <w:lang w:val="ru-RU"/>
        </w:rPr>
        <w:t>які</w:t>
      </w:r>
      <w:r w:rsidRPr="00AB6C6D">
        <w:rPr>
          <w:spacing w:val="35"/>
          <w:w w:val="99"/>
          <w:lang w:val="ru-RU"/>
        </w:rPr>
        <w:t xml:space="preserve"> </w:t>
      </w:r>
      <w:r w:rsidRPr="00AB6C6D">
        <w:rPr>
          <w:lang w:val="ru-RU"/>
        </w:rPr>
        <w:t>включені</w:t>
      </w:r>
      <w:r w:rsidRPr="00AB6C6D">
        <w:rPr>
          <w:spacing w:val="-9"/>
          <w:lang w:val="ru-RU"/>
        </w:rPr>
        <w:t xml:space="preserve"> </w:t>
      </w:r>
      <w:r w:rsidRPr="00AB6C6D">
        <w:rPr>
          <w:lang w:val="ru-RU"/>
        </w:rPr>
        <w:t>в</w:t>
      </w:r>
      <w:r w:rsidRPr="00AB6C6D">
        <w:rPr>
          <w:spacing w:val="-9"/>
          <w:lang w:val="ru-RU"/>
        </w:rPr>
        <w:t xml:space="preserve"> </w:t>
      </w:r>
      <w:r w:rsidRPr="00AB6C6D">
        <w:rPr>
          <w:lang w:val="ru-RU"/>
        </w:rPr>
        <w:t>баланс</w:t>
      </w:r>
      <w:r w:rsidRPr="00AB6C6D">
        <w:rPr>
          <w:lang w:val="ru-RU"/>
        </w:rPr>
        <w:t>,</w:t>
      </w:r>
      <w:r w:rsidRPr="00AB6C6D">
        <w:rPr>
          <w:spacing w:val="-8"/>
          <w:lang w:val="ru-RU"/>
        </w:rPr>
        <w:t xml:space="preserve"> </w:t>
      </w:r>
      <w:r w:rsidRPr="00AB6C6D">
        <w:rPr>
          <w:lang w:val="ru-RU"/>
        </w:rPr>
        <w:t>правильно</w:t>
      </w:r>
      <w:r w:rsidRPr="00AB6C6D">
        <w:rPr>
          <w:spacing w:val="-8"/>
          <w:lang w:val="ru-RU"/>
        </w:rPr>
        <w:t xml:space="preserve"> </w:t>
      </w:r>
      <w:r w:rsidRPr="00AB6C6D">
        <w:rPr>
          <w:lang w:val="ru-RU"/>
        </w:rPr>
        <w:t>оцінені</w:t>
      </w:r>
      <w:r w:rsidRPr="00AB6C6D">
        <w:rPr>
          <w:lang w:val="ru-RU"/>
        </w:rPr>
        <w:t>;</w:t>
      </w:r>
      <w:r w:rsidRPr="00AB6C6D">
        <w:rPr>
          <w:spacing w:val="-10"/>
          <w:lang w:val="ru-RU"/>
        </w:rPr>
        <w:t xml:space="preserve"> </w:t>
      </w:r>
      <w:r w:rsidRPr="00AB6C6D">
        <w:rPr>
          <w:lang w:val="ru-RU"/>
        </w:rPr>
        <w:t>дебіторська</w:t>
      </w:r>
      <w:r w:rsidRPr="00AB6C6D">
        <w:rPr>
          <w:spacing w:val="-9"/>
          <w:lang w:val="ru-RU"/>
        </w:rPr>
        <w:t xml:space="preserve"> </w:t>
      </w:r>
      <w:r w:rsidRPr="00AB6C6D">
        <w:rPr>
          <w:lang w:val="ru-RU"/>
        </w:rPr>
        <w:t>заборгованість</w:t>
      </w:r>
      <w:r w:rsidRPr="00AB6C6D">
        <w:rPr>
          <w:spacing w:val="-9"/>
          <w:lang w:val="ru-RU"/>
        </w:rPr>
        <w:t xml:space="preserve"> </w:t>
      </w:r>
      <w:proofErr w:type="gramStart"/>
      <w:r w:rsidRPr="00AB6C6D">
        <w:rPr>
          <w:spacing w:val="-1"/>
          <w:lang w:val="ru-RU"/>
        </w:rPr>
        <w:t>п</w:t>
      </w:r>
      <w:proofErr w:type="gramEnd"/>
      <w:r w:rsidRPr="00AB6C6D">
        <w:rPr>
          <w:spacing w:val="-1"/>
          <w:lang w:val="ru-RU"/>
        </w:rPr>
        <w:t>ідтверджена</w:t>
      </w:r>
    </w:p>
    <w:p w:rsidR="0049692C" w:rsidRPr="00AB6C6D" w:rsidRDefault="0049692C">
      <w:pPr>
        <w:jc w:val="both"/>
        <w:rPr>
          <w:lang w:val="ru-RU"/>
        </w:rPr>
        <w:sectPr w:rsidR="0049692C" w:rsidRPr="00AB6C6D">
          <w:pgSz w:w="11910" w:h="16840"/>
          <w:pgMar w:top="1080" w:right="1020" w:bottom="1160" w:left="1020" w:header="0" w:footer="976" w:gutter="0"/>
          <w:cols w:space="720"/>
        </w:sectPr>
      </w:pPr>
    </w:p>
    <w:p w:rsidR="0049692C" w:rsidRPr="00AB6C6D" w:rsidRDefault="00587054">
      <w:pPr>
        <w:pStyle w:val="a3"/>
        <w:spacing w:before="50"/>
        <w:ind w:left="113" w:right="109" w:firstLine="0"/>
        <w:jc w:val="both"/>
        <w:rPr>
          <w:rFonts w:cs="Times New Roman"/>
          <w:lang w:val="ru-RU"/>
        </w:rPr>
      </w:pPr>
      <w:r w:rsidRPr="00AB6C6D">
        <w:rPr>
          <w:spacing w:val="-1"/>
          <w:lang w:val="ru-RU"/>
        </w:rPr>
        <w:lastRenderedPageBreak/>
        <w:t>актами</w:t>
      </w:r>
      <w:r w:rsidRPr="00AB6C6D">
        <w:rPr>
          <w:spacing w:val="68"/>
          <w:lang w:val="ru-RU"/>
        </w:rPr>
        <w:t xml:space="preserve"> </w:t>
      </w:r>
      <w:r w:rsidRPr="00AB6C6D">
        <w:rPr>
          <w:lang w:val="ru-RU"/>
        </w:rPr>
        <w:t>взаємозвірки</w:t>
      </w:r>
      <w:r w:rsidRPr="00AB6C6D">
        <w:rPr>
          <w:spacing w:val="69"/>
          <w:lang w:val="ru-RU"/>
        </w:rPr>
        <w:t xml:space="preserve"> </w:t>
      </w:r>
      <w:r w:rsidRPr="00AB6C6D">
        <w:rPr>
          <w:spacing w:val="-1"/>
          <w:lang w:val="ru-RU"/>
        </w:rPr>
        <w:t>розрахунків</w:t>
      </w:r>
      <w:r w:rsidRPr="00AB6C6D">
        <w:rPr>
          <w:spacing w:val="-1"/>
          <w:lang w:val="ru-RU"/>
        </w:rPr>
        <w:t>,</w:t>
      </w:r>
      <w:r w:rsidRPr="00AB6C6D">
        <w:rPr>
          <w:spacing w:val="68"/>
          <w:lang w:val="ru-RU"/>
        </w:rPr>
        <w:t xml:space="preserve"> </w:t>
      </w:r>
      <w:r w:rsidRPr="00AB6C6D">
        <w:rPr>
          <w:lang w:val="ru-RU"/>
        </w:rPr>
        <w:t>виписками</w:t>
      </w:r>
      <w:r w:rsidRPr="00AB6C6D">
        <w:rPr>
          <w:spacing w:val="69"/>
          <w:lang w:val="ru-RU"/>
        </w:rPr>
        <w:t xml:space="preserve"> </w:t>
      </w:r>
      <w:r w:rsidRPr="00AB6C6D">
        <w:rPr>
          <w:lang w:val="ru-RU"/>
        </w:rPr>
        <w:t>з</w:t>
      </w:r>
      <w:r w:rsidRPr="00AB6C6D">
        <w:rPr>
          <w:spacing w:val="68"/>
          <w:lang w:val="ru-RU"/>
        </w:rPr>
        <w:t xml:space="preserve"> </w:t>
      </w:r>
      <w:r w:rsidRPr="00AB6C6D">
        <w:rPr>
          <w:spacing w:val="-1"/>
          <w:lang w:val="ru-RU"/>
        </w:rPr>
        <w:t>особових</w:t>
      </w:r>
      <w:r w:rsidRPr="00AB6C6D">
        <w:rPr>
          <w:spacing w:val="69"/>
          <w:lang w:val="ru-RU"/>
        </w:rPr>
        <w:t xml:space="preserve"> </w:t>
      </w:r>
      <w:r w:rsidRPr="00AB6C6D">
        <w:rPr>
          <w:spacing w:val="-1"/>
          <w:lang w:val="ru-RU"/>
        </w:rPr>
        <w:t>рахунків</w:t>
      </w:r>
      <w:r w:rsidRPr="00AB6C6D">
        <w:rPr>
          <w:spacing w:val="68"/>
          <w:lang w:val="ru-RU"/>
        </w:rPr>
        <w:t xml:space="preserve"> </w:t>
      </w:r>
      <w:r w:rsidRPr="00AB6C6D">
        <w:rPr>
          <w:lang w:val="ru-RU"/>
        </w:rPr>
        <w:t>покупців</w:t>
      </w:r>
      <w:r w:rsidRPr="00AB6C6D">
        <w:rPr>
          <w:lang w:val="ru-RU"/>
        </w:rPr>
        <w:t>;</w:t>
      </w:r>
      <w:r w:rsidRPr="00AB6C6D">
        <w:rPr>
          <w:spacing w:val="49"/>
          <w:w w:val="99"/>
          <w:lang w:val="ru-RU"/>
        </w:rPr>
        <w:t xml:space="preserve"> </w:t>
      </w:r>
      <w:r w:rsidRPr="00AB6C6D">
        <w:rPr>
          <w:spacing w:val="-1"/>
          <w:lang w:val="ru-RU"/>
        </w:rPr>
        <w:t>факти</w:t>
      </w:r>
      <w:r w:rsidRPr="00AB6C6D">
        <w:rPr>
          <w:spacing w:val="42"/>
          <w:lang w:val="ru-RU"/>
        </w:rPr>
        <w:t xml:space="preserve"> </w:t>
      </w:r>
      <w:r w:rsidRPr="00AB6C6D">
        <w:rPr>
          <w:lang w:val="ru-RU"/>
        </w:rPr>
        <w:t>господарської</w:t>
      </w:r>
      <w:r w:rsidRPr="00AB6C6D">
        <w:rPr>
          <w:spacing w:val="42"/>
          <w:lang w:val="ru-RU"/>
        </w:rPr>
        <w:t xml:space="preserve"> </w:t>
      </w:r>
      <w:r w:rsidRPr="00AB6C6D">
        <w:rPr>
          <w:lang w:val="ru-RU"/>
        </w:rPr>
        <w:t>діяльності</w:t>
      </w:r>
      <w:r w:rsidRPr="00AB6C6D">
        <w:rPr>
          <w:spacing w:val="42"/>
          <w:lang w:val="ru-RU"/>
        </w:rPr>
        <w:t xml:space="preserve"> </w:t>
      </w:r>
      <w:r w:rsidRPr="00AB6C6D">
        <w:rPr>
          <w:lang w:val="ru-RU"/>
        </w:rPr>
        <w:t>в</w:t>
      </w:r>
      <w:r w:rsidRPr="00AB6C6D">
        <w:rPr>
          <w:spacing w:val="43"/>
          <w:lang w:val="ru-RU"/>
        </w:rPr>
        <w:t xml:space="preserve"> </w:t>
      </w:r>
      <w:r w:rsidRPr="00AB6C6D">
        <w:rPr>
          <w:lang w:val="ru-RU"/>
        </w:rPr>
        <w:t>частині</w:t>
      </w:r>
      <w:r w:rsidRPr="00AB6C6D">
        <w:rPr>
          <w:spacing w:val="41"/>
          <w:lang w:val="ru-RU"/>
        </w:rPr>
        <w:t xml:space="preserve"> </w:t>
      </w:r>
      <w:r w:rsidRPr="00AB6C6D">
        <w:rPr>
          <w:lang w:val="ru-RU"/>
        </w:rPr>
        <w:t>продажів</w:t>
      </w:r>
      <w:r w:rsidRPr="00AB6C6D">
        <w:rPr>
          <w:spacing w:val="42"/>
          <w:lang w:val="ru-RU"/>
        </w:rPr>
        <w:t xml:space="preserve"> </w:t>
      </w:r>
      <w:r w:rsidRPr="00AB6C6D">
        <w:rPr>
          <w:lang w:val="ru-RU"/>
        </w:rPr>
        <w:t>враховані</w:t>
      </w:r>
      <w:r w:rsidRPr="00AB6C6D">
        <w:rPr>
          <w:spacing w:val="42"/>
          <w:lang w:val="ru-RU"/>
        </w:rPr>
        <w:t xml:space="preserve"> </w:t>
      </w:r>
      <w:r w:rsidRPr="00AB6C6D">
        <w:rPr>
          <w:lang w:val="ru-RU"/>
        </w:rPr>
        <w:t>вчасно</w:t>
      </w:r>
      <w:r w:rsidRPr="00AB6C6D">
        <w:rPr>
          <w:lang w:val="ru-RU"/>
        </w:rPr>
        <w:t>;</w:t>
      </w:r>
      <w:r w:rsidRPr="00AB6C6D">
        <w:rPr>
          <w:spacing w:val="22"/>
          <w:w w:val="99"/>
          <w:lang w:val="ru-RU"/>
        </w:rPr>
        <w:t xml:space="preserve"> </w:t>
      </w:r>
      <w:r w:rsidRPr="00AB6C6D">
        <w:rPr>
          <w:lang w:val="ru-RU"/>
        </w:rPr>
        <w:t>дебіторська</w:t>
      </w:r>
      <w:r w:rsidRPr="00AB6C6D">
        <w:rPr>
          <w:spacing w:val="44"/>
          <w:lang w:val="ru-RU"/>
        </w:rPr>
        <w:t xml:space="preserve"> </w:t>
      </w:r>
      <w:r w:rsidRPr="00AB6C6D">
        <w:rPr>
          <w:lang w:val="ru-RU"/>
        </w:rPr>
        <w:t>заборгованість</w:t>
      </w:r>
      <w:r w:rsidRPr="00AB6C6D">
        <w:rPr>
          <w:spacing w:val="47"/>
          <w:lang w:val="ru-RU"/>
        </w:rPr>
        <w:t xml:space="preserve"> </w:t>
      </w:r>
      <w:r w:rsidRPr="00AB6C6D">
        <w:rPr>
          <w:lang w:val="ru-RU"/>
        </w:rPr>
        <w:t>відображена</w:t>
      </w:r>
      <w:r w:rsidRPr="00AB6C6D">
        <w:rPr>
          <w:spacing w:val="45"/>
          <w:lang w:val="ru-RU"/>
        </w:rPr>
        <w:t xml:space="preserve"> </w:t>
      </w:r>
      <w:proofErr w:type="gramStart"/>
      <w:r w:rsidRPr="00AB6C6D">
        <w:rPr>
          <w:lang w:val="ru-RU"/>
        </w:rPr>
        <w:t>точно</w:t>
      </w:r>
      <w:r w:rsidRPr="00AB6C6D">
        <w:rPr>
          <w:spacing w:val="45"/>
          <w:lang w:val="ru-RU"/>
        </w:rPr>
        <w:t xml:space="preserve"> </w:t>
      </w:r>
      <w:r w:rsidRPr="00AB6C6D">
        <w:rPr>
          <w:lang w:val="ru-RU"/>
        </w:rPr>
        <w:t>й</w:t>
      </w:r>
      <w:proofErr w:type="gramEnd"/>
      <w:r w:rsidRPr="00AB6C6D">
        <w:rPr>
          <w:spacing w:val="45"/>
          <w:lang w:val="ru-RU"/>
        </w:rPr>
        <w:t xml:space="preserve"> </w:t>
      </w:r>
      <w:r w:rsidRPr="00AB6C6D">
        <w:rPr>
          <w:spacing w:val="-1"/>
          <w:lang w:val="ru-RU"/>
        </w:rPr>
        <w:t>достовірно</w:t>
      </w:r>
      <w:r w:rsidRPr="00AB6C6D">
        <w:rPr>
          <w:spacing w:val="46"/>
          <w:lang w:val="ru-RU"/>
        </w:rPr>
        <w:t xml:space="preserve"> </w:t>
      </w:r>
      <w:r w:rsidRPr="00AB6C6D">
        <w:rPr>
          <w:lang w:val="ru-RU"/>
        </w:rPr>
        <w:t>в</w:t>
      </w:r>
      <w:r w:rsidRPr="00AB6C6D">
        <w:rPr>
          <w:spacing w:val="45"/>
          <w:lang w:val="ru-RU"/>
        </w:rPr>
        <w:t xml:space="preserve"> </w:t>
      </w:r>
      <w:r w:rsidRPr="00AB6C6D">
        <w:rPr>
          <w:lang w:val="ru-RU"/>
        </w:rPr>
        <w:t>бухгалтерській</w:t>
      </w:r>
      <w:r w:rsidRPr="00AB6C6D">
        <w:rPr>
          <w:spacing w:val="29"/>
          <w:w w:val="99"/>
          <w:lang w:val="ru-RU"/>
        </w:rPr>
        <w:t xml:space="preserve"> </w:t>
      </w:r>
      <w:r w:rsidRPr="00AB6C6D">
        <w:rPr>
          <w:lang w:val="ru-RU"/>
        </w:rPr>
        <w:t>звітності</w:t>
      </w:r>
      <w:r w:rsidRPr="00AB6C6D">
        <w:rPr>
          <w:spacing w:val="-8"/>
          <w:lang w:val="ru-RU"/>
        </w:rPr>
        <w:t xml:space="preserve"> </w:t>
      </w:r>
      <w:r w:rsidRPr="00AB6C6D">
        <w:rPr>
          <w:lang w:val="ru-RU"/>
        </w:rPr>
        <w:t>[1,</w:t>
      </w:r>
      <w:r w:rsidRPr="00AB6C6D">
        <w:rPr>
          <w:spacing w:val="-8"/>
          <w:lang w:val="ru-RU"/>
        </w:rPr>
        <w:t xml:space="preserve"> </w:t>
      </w:r>
      <w:r>
        <w:t>c</w:t>
      </w:r>
      <w:r w:rsidRPr="00AB6C6D">
        <w:rPr>
          <w:lang w:val="ru-RU"/>
        </w:rPr>
        <w:t>.</w:t>
      </w:r>
      <w:r w:rsidRPr="00AB6C6D">
        <w:rPr>
          <w:spacing w:val="-7"/>
          <w:lang w:val="ru-RU"/>
        </w:rPr>
        <w:t xml:space="preserve"> </w:t>
      </w:r>
      <w:r w:rsidRPr="00AB6C6D">
        <w:rPr>
          <w:spacing w:val="-1"/>
          <w:lang w:val="ru-RU"/>
        </w:rPr>
        <w:t>14].</w:t>
      </w:r>
    </w:p>
    <w:p w:rsidR="0049692C" w:rsidRPr="00AB6C6D" w:rsidRDefault="00587054">
      <w:pPr>
        <w:pStyle w:val="a3"/>
        <w:ind w:left="113" w:right="108" w:firstLine="279"/>
        <w:jc w:val="both"/>
        <w:rPr>
          <w:rFonts w:cs="Times New Roman"/>
          <w:lang w:val="ru-RU"/>
        </w:rPr>
      </w:pPr>
      <w:r w:rsidRPr="00AB6C6D">
        <w:rPr>
          <w:lang w:val="ru-RU"/>
        </w:rPr>
        <w:t>Виявлення</w:t>
      </w:r>
      <w:r w:rsidRPr="00AB6C6D">
        <w:rPr>
          <w:spacing w:val="17"/>
          <w:lang w:val="ru-RU"/>
        </w:rPr>
        <w:t xml:space="preserve"> </w:t>
      </w:r>
      <w:r w:rsidRPr="00AB6C6D">
        <w:rPr>
          <w:lang w:val="ru-RU"/>
        </w:rPr>
        <w:t>скоєних</w:t>
      </w:r>
      <w:r w:rsidRPr="00AB6C6D">
        <w:rPr>
          <w:spacing w:val="19"/>
          <w:lang w:val="ru-RU"/>
        </w:rPr>
        <w:t xml:space="preserve"> </w:t>
      </w:r>
      <w:r w:rsidRPr="00AB6C6D">
        <w:rPr>
          <w:spacing w:val="-1"/>
          <w:lang w:val="ru-RU"/>
        </w:rPr>
        <w:t>суб</w:t>
      </w:r>
      <w:r w:rsidRPr="00AB6C6D">
        <w:rPr>
          <w:rFonts w:cs="Times New Roman"/>
          <w:spacing w:val="-1"/>
          <w:lang w:val="ru-RU"/>
        </w:rPr>
        <w:t>’</w:t>
      </w:r>
      <w:r w:rsidRPr="00AB6C6D">
        <w:rPr>
          <w:spacing w:val="-1"/>
          <w:lang w:val="ru-RU"/>
        </w:rPr>
        <w:t>єктами</w:t>
      </w:r>
      <w:r w:rsidRPr="00AB6C6D">
        <w:rPr>
          <w:spacing w:val="18"/>
          <w:lang w:val="ru-RU"/>
        </w:rPr>
        <w:t xml:space="preserve"> </w:t>
      </w:r>
      <w:r w:rsidRPr="00AB6C6D">
        <w:rPr>
          <w:lang w:val="ru-RU"/>
        </w:rPr>
        <w:t>господарювання</w:t>
      </w:r>
      <w:r w:rsidRPr="00AB6C6D">
        <w:rPr>
          <w:spacing w:val="18"/>
          <w:lang w:val="ru-RU"/>
        </w:rPr>
        <w:t xml:space="preserve"> </w:t>
      </w:r>
      <w:r w:rsidRPr="00AB6C6D">
        <w:rPr>
          <w:lang w:val="ru-RU"/>
        </w:rPr>
        <w:t>економічних</w:t>
      </w:r>
      <w:r w:rsidRPr="00AB6C6D">
        <w:rPr>
          <w:spacing w:val="18"/>
          <w:lang w:val="ru-RU"/>
        </w:rPr>
        <w:t xml:space="preserve"> </w:t>
      </w:r>
      <w:r w:rsidRPr="00AB6C6D">
        <w:rPr>
          <w:lang w:val="ru-RU"/>
        </w:rPr>
        <w:t>порушень</w:t>
      </w:r>
      <w:r w:rsidRPr="00AB6C6D">
        <w:rPr>
          <w:spacing w:val="19"/>
          <w:lang w:val="ru-RU"/>
        </w:rPr>
        <w:t xml:space="preserve"> </w:t>
      </w:r>
      <w:r w:rsidRPr="00AB6C6D">
        <w:rPr>
          <w:spacing w:val="-1"/>
          <w:lang w:val="ru-RU"/>
        </w:rPr>
        <w:t>стає</w:t>
      </w:r>
      <w:r w:rsidRPr="00AB6C6D">
        <w:rPr>
          <w:spacing w:val="29"/>
          <w:w w:val="99"/>
          <w:lang w:val="ru-RU"/>
        </w:rPr>
        <w:t xml:space="preserve"> </w:t>
      </w:r>
      <w:r w:rsidRPr="00AB6C6D">
        <w:rPr>
          <w:lang w:val="ru-RU"/>
        </w:rPr>
        <w:t>можливим</w:t>
      </w:r>
      <w:r w:rsidRPr="00AB6C6D">
        <w:rPr>
          <w:spacing w:val="62"/>
          <w:lang w:val="ru-RU"/>
        </w:rPr>
        <w:t xml:space="preserve"> </w:t>
      </w:r>
      <w:r w:rsidRPr="00AB6C6D">
        <w:rPr>
          <w:lang w:val="ru-RU"/>
        </w:rPr>
        <w:t>лише</w:t>
      </w:r>
      <w:r w:rsidRPr="00AB6C6D">
        <w:rPr>
          <w:spacing w:val="63"/>
          <w:lang w:val="ru-RU"/>
        </w:rPr>
        <w:t xml:space="preserve"> </w:t>
      </w:r>
      <w:r w:rsidRPr="00AB6C6D">
        <w:rPr>
          <w:lang w:val="ru-RU"/>
        </w:rPr>
        <w:t>за</w:t>
      </w:r>
      <w:r w:rsidRPr="00AB6C6D">
        <w:rPr>
          <w:spacing w:val="63"/>
          <w:lang w:val="ru-RU"/>
        </w:rPr>
        <w:t xml:space="preserve"> </w:t>
      </w:r>
      <w:r w:rsidRPr="00AB6C6D">
        <w:rPr>
          <w:lang w:val="ru-RU"/>
        </w:rPr>
        <w:t>умови</w:t>
      </w:r>
      <w:r w:rsidRPr="00AB6C6D">
        <w:rPr>
          <w:spacing w:val="64"/>
          <w:lang w:val="ru-RU"/>
        </w:rPr>
        <w:t xml:space="preserve"> </w:t>
      </w:r>
      <w:r w:rsidRPr="00AB6C6D">
        <w:rPr>
          <w:lang w:val="ru-RU"/>
        </w:rPr>
        <w:t>використання</w:t>
      </w:r>
      <w:r w:rsidRPr="00AB6C6D">
        <w:rPr>
          <w:spacing w:val="63"/>
          <w:lang w:val="ru-RU"/>
        </w:rPr>
        <w:t xml:space="preserve"> </w:t>
      </w:r>
      <w:r w:rsidRPr="00AB6C6D">
        <w:rPr>
          <w:lang w:val="ru-RU"/>
        </w:rPr>
        <w:t>слідоутворюючої</w:t>
      </w:r>
      <w:r w:rsidRPr="00AB6C6D">
        <w:rPr>
          <w:spacing w:val="64"/>
          <w:lang w:val="ru-RU"/>
        </w:rPr>
        <w:t xml:space="preserve"> </w:t>
      </w:r>
      <w:r w:rsidRPr="00AB6C6D">
        <w:rPr>
          <w:lang w:val="ru-RU"/>
        </w:rPr>
        <w:t>функції</w:t>
      </w:r>
      <w:r w:rsidRPr="00AB6C6D">
        <w:rPr>
          <w:spacing w:val="64"/>
          <w:lang w:val="ru-RU"/>
        </w:rPr>
        <w:t xml:space="preserve"> </w:t>
      </w:r>
      <w:proofErr w:type="gramStart"/>
      <w:r w:rsidRPr="00AB6C6D">
        <w:rPr>
          <w:spacing w:val="-1"/>
          <w:lang w:val="ru-RU"/>
        </w:rPr>
        <w:t>обл</w:t>
      </w:r>
      <w:proofErr w:type="gramEnd"/>
      <w:r w:rsidRPr="00AB6C6D">
        <w:rPr>
          <w:spacing w:val="-1"/>
          <w:lang w:val="ru-RU"/>
        </w:rPr>
        <w:t>ікової</w:t>
      </w:r>
      <w:r w:rsidRPr="00AB6C6D">
        <w:rPr>
          <w:spacing w:val="22"/>
          <w:w w:val="99"/>
          <w:lang w:val="ru-RU"/>
        </w:rPr>
        <w:t xml:space="preserve"> </w:t>
      </w:r>
      <w:r w:rsidRPr="00AB6C6D">
        <w:rPr>
          <w:lang w:val="ru-RU"/>
        </w:rPr>
        <w:t>діяльності</w:t>
      </w:r>
      <w:r w:rsidRPr="00AB6C6D">
        <w:rPr>
          <w:spacing w:val="6"/>
          <w:lang w:val="ru-RU"/>
        </w:rPr>
        <w:t xml:space="preserve"> </w:t>
      </w:r>
      <w:r w:rsidRPr="00AB6C6D">
        <w:rPr>
          <w:rFonts w:cs="Times New Roman"/>
          <w:lang w:val="ru-RU"/>
        </w:rPr>
        <w:t>–</w:t>
      </w:r>
      <w:r w:rsidRPr="00AB6C6D">
        <w:rPr>
          <w:rFonts w:cs="Times New Roman"/>
          <w:spacing w:val="9"/>
          <w:lang w:val="ru-RU"/>
        </w:rPr>
        <w:t xml:space="preserve"> </w:t>
      </w:r>
      <w:r w:rsidRPr="00AB6C6D">
        <w:rPr>
          <w:lang w:val="ru-RU"/>
        </w:rPr>
        <w:t>документування</w:t>
      </w:r>
      <w:r w:rsidRPr="00AB6C6D">
        <w:rPr>
          <w:spacing w:val="7"/>
          <w:lang w:val="ru-RU"/>
        </w:rPr>
        <w:t xml:space="preserve"> </w:t>
      </w:r>
      <w:r w:rsidRPr="00AB6C6D">
        <w:rPr>
          <w:lang w:val="ru-RU"/>
        </w:rPr>
        <w:t>здійснених</w:t>
      </w:r>
      <w:r w:rsidRPr="00AB6C6D">
        <w:rPr>
          <w:spacing w:val="9"/>
          <w:lang w:val="ru-RU"/>
        </w:rPr>
        <w:t xml:space="preserve"> </w:t>
      </w:r>
      <w:r w:rsidRPr="00AB6C6D">
        <w:rPr>
          <w:lang w:val="ru-RU"/>
        </w:rPr>
        <w:t>господарських</w:t>
      </w:r>
      <w:r w:rsidRPr="00AB6C6D">
        <w:rPr>
          <w:spacing w:val="8"/>
          <w:lang w:val="ru-RU"/>
        </w:rPr>
        <w:t xml:space="preserve"> </w:t>
      </w:r>
      <w:r w:rsidRPr="00AB6C6D">
        <w:rPr>
          <w:lang w:val="ru-RU"/>
        </w:rPr>
        <w:t>операцій</w:t>
      </w:r>
      <w:r w:rsidRPr="00AB6C6D">
        <w:rPr>
          <w:spacing w:val="8"/>
          <w:lang w:val="ru-RU"/>
        </w:rPr>
        <w:t xml:space="preserve"> </w:t>
      </w:r>
      <w:r w:rsidRPr="00AB6C6D">
        <w:rPr>
          <w:rFonts w:cs="Times New Roman"/>
          <w:lang w:val="ru-RU"/>
        </w:rPr>
        <w:t>[2,</w:t>
      </w:r>
      <w:r w:rsidRPr="00AB6C6D"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</w:rPr>
        <w:t>c</w:t>
      </w:r>
      <w:r w:rsidRPr="00AB6C6D">
        <w:rPr>
          <w:rFonts w:cs="Times New Roman"/>
          <w:lang w:val="ru-RU"/>
        </w:rPr>
        <w:t>.</w:t>
      </w:r>
      <w:r w:rsidRPr="00AB6C6D">
        <w:rPr>
          <w:rFonts w:cs="Times New Roman"/>
          <w:spacing w:val="-5"/>
          <w:lang w:val="ru-RU"/>
        </w:rPr>
        <w:t xml:space="preserve"> </w:t>
      </w:r>
      <w:r w:rsidRPr="00AB6C6D">
        <w:rPr>
          <w:rFonts w:cs="Times New Roman"/>
          <w:lang w:val="ru-RU"/>
        </w:rPr>
        <w:t>125].</w:t>
      </w:r>
      <w:r w:rsidRPr="00AB6C6D">
        <w:rPr>
          <w:rFonts w:cs="Times New Roman"/>
          <w:spacing w:val="21"/>
          <w:w w:val="99"/>
          <w:lang w:val="ru-RU"/>
        </w:rPr>
        <w:t xml:space="preserve"> </w:t>
      </w:r>
      <w:r w:rsidRPr="00AB6C6D">
        <w:rPr>
          <w:lang w:val="ru-RU"/>
        </w:rPr>
        <w:t>Проведення</w:t>
      </w:r>
      <w:r w:rsidRPr="00AB6C6D">
        <w:rPr>
          <w:spacing w:val="40"/>
          <w:lang w:val="ru-RU"/>
        </w:rPr>
        <w:t xml:space="preserve"> </w:t>
      </w:r>
      <w:r w:rsidRPr="00AB6C6D">
        <w:rPr>
          <w:lang w:val="ru-RU"/>
        </w:rPr>
        <w:t>економічної</w:t>
      </w:r>
      <w:r w:rsidRPr="00AB6C6D">
        <w:rPr>
          <w:spacing w:val="41"/>
          <w:lang w:val="ru-RU"/>
        </w:rPr>
        <w:t xml:space="preserve"> </w:t>
      </w:r>
      <w:r w:rsidRPr="00AB6C6D">
        <w:rPr>
          <w:spacing w:val="-1"/>
          <w:lang w:val="ru-RU"/>
        </w:rPr>
        <w:t>експертизи</w:t>
      </w:r>
      <w:r w:rsidRPr="00AB6C6D">
        <w:rPr>
          <w:spacing w:val="43"/>
          <w:lang w:val="ru-RU"/>
        </w:rPr>
        <w:t xml:space="preserve"> </w:t>
      </w:r>
      <w:r w:rsidRPr="00AB6C6D">
        <w:rPr>
          <w:spacing w:val="-1"/>
          <w:lang w:val="ru-RU"/>
        </w:rPr>
        <w:t>розрахунків</w:t>
      </w:r>
      <w:r w:rsidRPr="00AB6C6D">
        <w:rPr>
          <w:spacing w:val="41"/>
          <w:lang w:val="ru-RU"/>
        </w:rPr>
        <w:t xml:space="preserve"> </w:t>
      </w:r>
      <w:r w:rsidRPr="00AB6C6D">
        <w:rPr>
          <w:lang w:val="ru-RU"/>
        </w:rPr>
        <w:t>з</w:t>
      </w:r>
      <w:r w:rsidRPr="00AB6C6D">
        <w:rPr>
          <w:spacing w:val="41"/>
          <w:lang w:val="ru-RU"/>
        </w:rPr>
        <w:t xml:space="preserve"> </w:t>
      </w:r>
      <w:r w:rsidRPr="00AB6C6D">
        <w:rPr>
          <w:lang w:val="ru-RU"/>
        </w:rPr>
        <w:t>покупцями</w:t>
      </w:r>
      <w:r w:rsidRPr="00AB6C6D">
        <w:rPr>
          <w:spacing w:val="42"/>
          <w:lang w:val="ru-RU"/>
        </w:rPr>
        <w:t xml:space="preserve"> </w:t>
      </w:r>
      <w:r w:rsidRPr="00AB6C6D">
        <w:rPr>
          <w:lang w:val="ru-RU"/>
        </w:rPr>
        <w:t>є</w:t>
      </w:r>
      <w:r w:rsidRPr="00AB6C6D">
        <w:rPr>
          <w:spacing w:val="41"/>
          <w:lang w:val="ru-RU"/>
        </w:rPr>
        <w:t xml:space="preserve"> </w:t>
      </w:r>
      <w:r w:rsidRPr="00AB6C6D">
        <w:rPr>
          <w:lang w:val="ru-RU"/>
        </w:rPr>
        <w:t>ініційованою</w:t>
      </w:r>
      <w:r w:rsidRPr="00AB6C6D">
        <w:rPr>
          <w:spacing w:val="25"/>
          <w:w w:val="99"/>
          <w:lang w:val="ru-RU"/>
        </w:rPr>
        <w:t xml:space="preserve"> </w:t>
      </w:r>
      <w:r w:rsidRPr="00AB6C6D">
        <w:rPr>
          <w:lang w:val="ru-RU"/>
        </w:rPr>
        <w:t>діяльністю</w:t>
      </w:r>
      <w:r w:rsidRPr="00AB6C6D">
        <w:rPr>
          <w:spacing w:val="-10"/>
          <w:lang w:val="ru-RU"/>
        </w:rPr>
        <w:t xml:space="preserve"> </w:t>
      </w:r>
      <w:r w:rsidRPr="00AB6C6D">
        <w:rPr>
          <w:lang w:val="ru-RU"/>
        </w:rPr>
        <w:t>з</w:t>
      </w:r>
      <w:r w:rsidRPr="00AB6C6D">
        <w:rPr>
          <w:spacing w:val="-9"/>
          <w:lang w:val="ru-RU"/>
        </w:rPr>
        <w:t xml:space="preserve"> </w:t>
      </w:r>
      <w:r w:rsidRPr="00AB6C6D">
        <w:rPr>
          <w:spacing w:val="-1"/>
          <w:lang w:val="ru-RU"/>
        </w:rPr>
        <w:t>метою</w:t>
      </w:r>
      <w:r w:rsidRPr="00AB6C6D">
        <w:rPr>
          <w:spacing w:val="-8"/>
          <w:lang w:val="ru-RU"/>
        </w:rPr>
        <w:t xml:space="preserve"> </w:t>
      </w:r>
      <w:r w:rsidRPr="00AB6C6D">
        <w:rPr>
          <w:lang w:val="ru-RU"/>
        </w:rPr>
        <w:t>огляду</w:t>
      </w:r>
      <w:r w:rsidRPr="00AB6C6D">
        <w:rPr>
          <w:spacing w:val="-10"/>
          <w:lang w:val="ru-RU"/>
        </w:rPr>
        <w:t xml:space="preserve"> </w:t>
      </w:r>
      <w:r w:rsidRPr="00AB6C6D">
        <w:rPr>
          <w:lang w:val="ru-RU"/>
        </w:rPr>
        <w:t>бухгалтерського</w:t>
      </w:r>
      <w:r w:rsidRPr="00AB6C6D">
        <w:rPr>
          <w:rFonts w:cs="Times New Roman"/>
          <w:lang w:val="ru-RU"/>
        </w:rPr>
        <w:t>,</w:t>
      </w:r>
      <w:r w:rsidRPr="00AB6C6D">
        <w:rPr>
          <w:rFonts w:cs="Times New Roman"/>
          <w:spacing w:val="-8"/>
          <w:lang w:val="ru-RU"/>
        </w:rPr>
        <w:t xml:space="preserve"> </w:t>
      </w:r>
      <w:r w:rsidRPr="00AB6C6D">
        <w:rPr>
          <w:lang w:val="ru-RU"/>
        </w:rPr>
        <w:t>податкового</w:t>
      </w:r>
      <w:r w:rsidRPr="00AB6C6D">
        <w:rPr>
          <w:spacing w:val="-9"/>
          <w:lang w:val="ru-RU"/>
        </w:rPr>
        <w:t xml:space="preserve"> </w:t>
      </w:r>
      <w:proofErr w:type="gramStart"/>
      <w:r w:rsidRPr="00AB6C6D">
        <w:rPr>
          <w:lang w:val="ru-RU"/>
        </w:rPr>
        <w:t>обл</w:t>
      </w:r>
      <w:proofErr w:type="gramEnd"/>
      <w:r w:rsidRPr="00AB6C6D">
        <w:rPr>
          <w:lang w:val="ru-RU"/>
        </w:rPr>
        <w:t>іку</w:t>
      </w:r>
      <w:r w:rsidRPr="00AB6C6D">
        <w:rPr>
          <w:spacing w:val="-8"/>
          <w:lang w:val="ru-RU"/>
        </w:rPr>
        <w:t xml:space="preserve"> </w:t>
      </w:r>
      <w:r w:rsidRPr="00AB6C6D">
        <w:rPr>
          <w:lang w:val="ru-RU"/>
        </w:rPr>
        <w:t>та</w:t>
      </w:r>
      <w:r w:rsidRPr="00AB6C6D">
        <w:rPr>
          <w:spacing w:val="-8"/>
          <w:lang w:val="ru-RU"/>
        </w:rPr>
        <w:t xml:space="preserve"> </w:t>
      </w:r>
      <w:r w:rsidRPr="00AB6C6D">
        <w:rPr>
          <w:lang w:val="ru-RU"/>
        </w:rPr>
        <w:t>звітності</w:t>
      </w:r>
      <w:r w:rsidRPr="00AB6C6D">
        <w:rPr>
          <w:spacing w:val="-8"/>
          <w:lang w:val="ru-RU"/>
        </w:rPr>
        <w:t xml:space="preserve"> </w:t>
      </w:r>
      <w:r w:rsidRPr="00AB6C6D">
        <w:rPr>
          <w:lang w:val="ru-RU"/>
        </w:rPr>
        <w:t>для</w:t>
      </w:r>
      <w:r w:rsidRPr="00AB6C6D">
        <w:rPr>
          <w:spacing w:val="23"/>
          <w:w w:val="99"/>
          <w:lang w:val="ru-RU"/>
        </w:rPr>
        <w:t xml:space="preserve"> </w:t>
      </w:r>
      <w:r w:rsidRPr="00AB6C6D">
        <w:rPr>
          <w:lang w:val="ru-RU"/>
        </w:rPr>
        <w:t>виявлення</w:t>
      </w:r>
      <w:r w:rsidRPr="00AB6C6D">
        <w:rPr>
          <w:spacing w:val="50"/>
          <w:lang w:val="ru-RU"/>
        </w:rPr>
        <w:t xml:space="preserve"> </w:t>
      </w:r>
      <w:r w:rsidRPr="00AB6C6D">
        <w:rPr>
          <w:lang w:val="ru-RU"/>
        </w:rPr>
        <w:t>правильності</w:t>
      </w:r>
      <w:r w:rsidRPr="00AB6C6D">
        <w:rPr>
          <w:spacing w:val="51"/>
          <w:lang w:val="ru-RU"/>
        </w:rPr>
        <w:t xml:space="preserve"> </w:t>
      </w:r>
      <w:r w:rsidRPr="00AB6C6D">
        <w:rPr>
          <w:lang w:val="ru-RU"/>
        </w:rPr>
        <w:t>відображення</w:t>
      </w:r>
      <w:r w:rsidRPr="00AB6C6D">
        <w:rPr>
          <w:spacing w:val="50"/>
          <w:lang w:val="ru-RU"/>
        </w:rPr>
        <w:t xml:space="preserve"> </w:t>
      </w:r>
      <w:r w:rsidRPr="00AB6C6D">
        <w:rPr>
          <w:lang w:val="ru-RU"/>
        </w:rPr>
        <w:t>в</w:t>
      </w:r>
      <w:r w:rsidRPr="00AB6C6D">
        <w:rPr>
          <w:spacing w:val="51"/>
          <w:lang w:val="ru-RU"/>
        </w:rPr>
        <w:t xml:space="preserve"> </w:t>
      </w:r>
      <w:r w:rsidRPr="00AB6C6D">
        <w:rPr>
          <w:lang w:val="ru-RU"/>
        </w:rPr>
        <w:t>балансі</w:t>
      </w:r>
      <w:r w:rsidRPr="00AB6C6D">
        <w:rPr>
          <w:spacing w:val="51"/>
          <w:lang w:val="ru-RU"/>
        </w:rPr>
        <w:t xml:space="preserve"> </w:t>
      </w:r>
      <w:r w:rsidRPr="00AB6C6D">
        <w:rPr>
          <w:spacing w:val="-1"/>
          <w:lang w:val="ru-RU"/>
        </w:rPr>
        <w:t>залишків</w:t>
      </w:r>
      <w:r w:rsidRPr="00AB6C6D">
        <w:rPr>
          <w:spacing w:val="51"/>
          <w:lang w:val="ru-RU"/>
        </w:rPr>
        <w:t xml:space="preserve"> </w:t>
      </w:r>
      <w:r w:rsidRPr="00AB6C6D">
        <w:rPr>
          <w:lang w:val="ru-RU"/>
        </w:rPr>
        <w:t>заборгованості</w:t>
      </w:r>
      <w:r w:rsidRPr="00AB6C6D">
        <w:rPr>
          <w:rFonts w:cs="Times New Roman"/>
          <w:lang w:val="ru-RU"/>
        </w:rPr>
        <w:t>,</w:t>
      </w:r>
      <w:r w:rsidRPr="00AB6C6D">
        <w:rPr>
          <w:rFonts w:cs="Times New Roman"/>
          <w:spacing w:val="25"/>
          <w:w w:val="99"/>
          <w:lang w:val="ru-RU"/>
        </w:rPr>
        <w:t xml:space="preserve"> </w:t>
      </w:r>
      <w:r w:rsidRPr="00AB6C6D">
        <w:rPr>
          <w:lang w:val="ru-RU"/>
        </w:rPr>
        <w:t>причин</w:t>
      </w:r>
      <w:r w:rsidRPr="00AB6C6D">
        <w:rPr>
          <w:spacing w:val="38"/>
          <w:lang w:val="ru-RU"/>
        </w:rPr>
        <w:t xml:space="preserve"> </w:t>
      </w:r>
      <w:r w:rsidRPr="00AB6C6D">
        <w:rPr>
          <w:lang w:val="ru-RU"/>
        </w:rPr>
        <w:t>та</w:t>
      </w:r>
      <w:r w:rsidRPr="00AB6C6D">
        <w:rPr>
          <w:spacing w:val="38"/>
          <w:lang w:val="ru-RU"/>
        </w:rPr>
        <w:t xml:space="preserve"> </w:t>
      </w:r>
      <w:r w:rsidRPr="00AB6C6D">
        <w:rPr>
          <w:lang w:val="ru-RU"/>
        </w:rPr>
        <w:t>термінів</w:t>
      </w:r>
      <w:r w:rsidRPr="00AB6C6D">
        <w:rPr>
          <w:spacing w:val="38"/>
          <w:lang w:val="ru-RU"/>
        </w:rPr>
        <w:t xml:space="preserve"> </w:t>
      </w:r>
      <w:r w:rsidRPr="00AB6C6D">
        <w:rPr>
          <w:lang w:val="ru-RU"/>
        </w:rPr>
        <w:t>її</w:t>
      </w:r>
      <w:r w:rsidRPr="00AB6C6D">
        <w:rPr>
          <w:spacing w:val="38"/>
          <w:lang w:val="ru-RU"/>
        </w:rPr>
        <w:t xml:space="preserve"> </w:t>
      </w:r>
      <w:r w:rsidRPr="00AB6C6D">
        <w:rPr>
          <w:spacing w:val="-1"/>
          <w:lang w:val="ru-RU"/>
        </w:rPr>
        <w:t>виникнення</w:t>
      </w:r>
      <w:r w:rsidRPr="00AB6C6D">
        <w:rPr>
          <w:rFonts w:cs="Times New Roman"/>
          <w:spacing w:val="-1"/>
          <w:lang w:val="ru-RU"/>
        </w:rPr>
        <w:t>,</w:t>
      </w:r>
      <w:r w:rsidRPr="00AB6C6D">
        <w:rPr>
          <w:rFonts w:cs="Times New Roman"/>
          <w:spacing w:val="40"/>
          <w:lang w:val="ru-RU"/>
        </w:rPr>
        <w:t xml:space="preserve"> </w:t>
      </w:r>
      <w:r w:rsidRPr="00AB6C6D">
        <w:rPr>
          <w:lang w:val="ru-RU"/>
        </w:rPr>
        <w:t>реальності</w:t>
      </w:r>
      <w:r w:rsidRPr="00AB6C6D">
        <w:rPr>
          <w:spacing w:val="38"/>
          <w:lang w:val="ru-RU"/>
        </w:rPr>
        <w:t xml:space="preserve"> </w:t>
      </w:r>
      <w:r w:rsidRPr="00AB6C6D">
        <w:rPr>
          <w:lang w:val="ru-RU"/>
        </w:rPr>
        <w:t>повернення</w:t>
      </w:r>
      <w:r w:rsidRPr="00AB6C6D">
        <w:rPr>
          <w:spacing w:val="39"/>
          <w:lang w:val="ru-RU"/>
        </w:rPr>
        <w:t xml:space="preserve"> </w:t>
      </w:r>
      <w:r w:rsidRPr="00AB6C6D">
        <w:rPr>
          <w:lang w:val="ru-RU"/>
        </w:rPr>
        <w:t>і</w:t>
      </w:r>
      <w:r w:rsidRPr="00AB6C6D">
        <w:rPr>
          <w:spacing w:val="39"/>
          <w:lang w:val="ru-RU"/>
        </w:rPr>
        <w:t xml:space="preserve"> </w:t>
      </w:r>
      <w:r w:rsidRPr="00AB6C6D">
        <w:rPr>
          <w:lang w:val="ru-RU"/>
        </w:rPr>
        <w:t>встановлення</w:t>
      </w:r>
      <w:r w:rsidRPr="00AB6C6D">
        <w:rPr>
          <w:spacing w:val="20"/>
          <w:w w:val="99"/>
          <w:lang w:val="ru-RU"/>
        </w:rPr>
        <w:t xml:space="preserve"> </w:t>
      </w:r>
      <w:r w:rsidRPr="00AB6C6D">
        <w:rPr>
          <w:lang w:val="ru-RU"/>
        </w:rPr>
        <w:t>достовірності</w:t>
      </w:r>
      <w:r w:rsidRPr="00AB6C6D">
        <w:rPr>
          <w:spacing w:val="-26"/>
          <w:lang w:val="ru-RU"/>
        </w:rPr>
        <w:t xml:space="preserve"> </w:t>
      </w:r>
      <w:r w:rsidRPr="00AB6C6D">
        <w:rPr>
          <w:lang w:val="ru-RU"/>
        </w:rPr>
        <w:t>даних</w:t>
      </w:r>
      <w:r w:rsidRPr="00AB6C6D">
        <w:rPr>
          <w:rFonts w:cs="Times New Roman"/>
          <w:lang w:val="ru-RU"/>
        </w:rPr>
        <w:t>.</w:t>
      </w:r>
    </w:p>
    <w:p w:rsidR="0049692C" w:rsidRPr="00AB6C6D" w:rsidRDefault="00587054">
      <w:pPr>
        <w:pStyle w:val="a3"/>
        <w:spacing w:before="1"/>
        <w:ind w:left="113" w:right="110" w:firstLine="279"/>
        <w:jc w:val="both"/>
        <w:rPr>
          <w:rFonts w:cs="Times New Roman"/>
          <w:lang w:val="ru-RU"/>
        </w:rPr>
      </w:pPr>
      <w:r w:rsidRPr="00AB6C6D">
        <w:rPr>
          <w:lang w:val="ru-RU"/>
        </w:rPr>
        <w:t>Економічна</w:t>
      </w:r>
      <w:r w:rsidRPr="00AB6C6D">
        <w:rPr>
          <w:spacing w:val="51"/>
          <w:lang w:val="ru-RU"/>
        </w:rPr>
        <w:t xml:space="preserve"> </w:t>
      </w:r>
      <w:r w:rsidRPr="00AB6C6D">
        <w:rPr>
          <w:lang w:val="ru-RU"/>
        </w:rPr>
        <w:t>експертиза</w:t>
      </w:r>
      <w:r w:rsidRPr="00AB6C6D">
        <w:rPr>
          <w:spacing w:val="53"/>
          <w:lang w:val="ru-RU"/>
        </w:rPr>
        <w:t xml:space="preserve"> </w:t>
      </w:r>
      <w:r w:rsidRPr="00AB6C6D">
        <w:rPr>
          <w:spacing w:val="-1"/>
          <w:lang w:val="ru-RU"/>
        </w:rPr>
        <w:t>як</w:t>
      </w:r>
      <w:r w:rsidRPr="00AB6C6D">
        <w:rPr>
          <w:spacing w:val="54"/>
          <w:lang w:val="ru-RU"/>
        </w:rPr>
        <w:t xml:space="preserve"> </w:t>
      </w:r>
      <w:r w:rsidRPr="00AB6C6D">
        <w:rPr>
          <w:lang w:val="ru-RU"/>
        </w:rPr>
        <w:t>форма</w:t>
      </w:r>
      <w:r w:rsidRPr="00AB6C6D">
        <w:rPr>
          <w:spacing w:val="53"/>
          <w:lang w:val="ru-RU"/>
        </w:rPr>
        <w:t xml:space="preserve"> </w:t>
      </w:r>
      <w:r w:rsidRPr="00AB6C6D">
        <w:rPr>
          <w:lang w:val="ru-RU"/>
        </w:rPr>
        <w:t>реалізації</w:t>
      </w:r>
      <w:r w:rsidRPr="00AB6C6D">
        <w:rPr>
          <w:spacing w:val="53"/>
          <w:lang w:val="ru-RU"/>
        </w:rPr>
        <w:t xml:space="preserve"> </w:t>
      </w:r>
      <w:r w:rsidRPr="00AB6C6D">
        <w:rPr>
          <w:lang w:val="ru-RU"/>
        </w:rPr>
        <w:t>фінансового</w:t>
      </w:r>
      <w:r w:rsidRPr="00AB6C6D">
        <w:rPr>
          <w:rFonts w:cs="Times New Roman"/>
          <w:lang w:val="ru-RU"/>
        </w:rPr>
        <w:t>-</w:t>
      </w:r>
      <w:r w:rsidRPr="00AB6C6D">
        <w:rPr>
          <w:lang w:val="ru-RU"/>
        </w:rPr>
        <w:t>господарського</w:t>
      </w:r>
      <w:r w:rsidRPr="00AB6C6D">
        <w:rPr>
          <w:spacing w:val="22"/>
          <w:w w:val="99"/>
          <w:lang w:val="ru-RU"/>
        </w:rPr>
        <w:t xml:space="preserve"> </w:t>
      </w:r>
      <w:r w:rsidRPr="00AB6C6D">
        <w:rPr>
          <w:lang w:val="ru-RU"/>
        </w:rPr>
        <w:t>контролю</w:t>
      </w:r>
      <w:r w:rsidRPr="00AB6C6D">
        <w:rPr>
          <w:spacing w:val="53"/>
          <w:lang w:val="ru-RU"/>
        </w:rPr>
        <w:t xml:space="preserve"> </w:t>
      </w:r>
      <w:r w:rsidRPr="00AB6C6D">
        <w:rPr>
          <w:lang w:val="ru-RU"/>
        </w:rPr>
        <w:t>слугує</w:t>
      </w:r>
      <w:r w:rsidRPr="00AB6C6D">
        <w:rPr>
          <w:spacing w:val="53"/>
          <w:lang w:val="ru-RU"/>
        </w:rPr>
        <w:t xml:space="preserve"> </w:t>
      </w:r>
      <w:r w:rsidRPr="00AB6C6D">
        <w:rPr>
          <w:lang w:val="ru-RU"/>
        </w:rPr>
        <w:t>методом</w:t>
      </w:r>
      <w:r w:rsidRPr="00AB6C6D">
        <w:rPr>
          <w:spacing w:val="54"/>
          <w:lang w:val="ru-RU"/>
        </w:rPr>
        <w:t xml:space="preserve"> </w:t>
      </w:r>
      <w:r w:rsidRPr="00AB6C6D">
        <w:rPr>
          <w:spacing w:val="-1"/>
          <w:lang w:val="ru-RU"/>
        </w:rPr>
        <w:t>боротьби</w:t>
      </w:r>
      <w:r w:rsidRPr="00AB6C6D">
        <w:rPr>
          <w:spacing w:val="54"/>
          <w:lang w:val="ru-RU"/>
        </w:rPr>
        <w:t xml:space="preserve"> </w:t>
      </w:r>
      <w:r w:rsidRPr="00AB6C6D">
        <w:rPr>
          <w:lang w:val="ru-RU"/>
        </w:rPr>
        <w:t>з</w:t>
      </w:r>
      <w:r w:rsidRPr="00AB6C6D">
        <w:rPr>
          <w:spacing w:val="54"/>
          <w:lang w:val="ru-RU"/>
        </w:rPr>
        <w:t xml:space="preserve"> </w:t>
      </w:r>
      <w:r w:rsidRPr="00AB6C6D">
        <w:rPr>
          <w:lang w:val="ru-RU"/>
        </w:rPr>
        <w:t>економічними</w:t>
      </w:r>
      <w:r w:rsidRPr="00AB6C6D">
        <w:rPr>
          <w:spacing w:val="54"/>
          <w:lang w:val="ru-RU"/>
        </w:rPr>
        <w:t xml:space="preserve"> </w:t>
      </w:r>
      <w:r w:rsidRPr="00AB6C6D">
        <w:rPr>
          <w:lang w:val="ru-RU"/>
        </w:rPr>
        <w:t>та</w:t>
      </w:r>
      <w:r w:rsidRPr="00AB6C6D">
        <w:rPr>
          <w:spacing w:val="54"/>
          <w:lang w:val="ru-RU"/>
        </w:rPr>
        <w:t xml:space="preserve"> </w:t>
      </w:r>
      <w:r w:rsidRPr="00AB6C6D">
        <w:rPr>
          <w:lang w:val="ru-RU"/>
        </w:rPr>
        <w:t>податковими</w:t>
      </w:r>
      <w:r w:rsidRPr="00AB6C6D">
        <w:rPr>
          <w:spacing w:val="27"/>
          <w:w w:val="99"/>
          <w:lang w:val="ru-RU"/>
        </w:rPr>
        <w:t xml:space="preserve"> </w:t>
      </w:r>
      <w:r w:rsidRPr="00AB6C6D">
        <w:rPr>
          <w:lang w:val="ru-RU"/>
        </w:rPr>
        <w:t>порушеннями</w:t>
      </w:r>
      <w:r w:rsidRPr="00AB6C6D">
        <w:rPr>
          <w:rFonts w:cs="Times New Roman"/>
          <w:lang w:val="ru-RU"/>
        </w:rPr>
        <w:t>.</w:t>
      </w:r>
      <w:r w:rsidRPr="00AB6C6D">
        <w:rPr>
          <w:rFonts w:cs="Times New Roman"/>
          <w:spacing w:val="12"/>
          <w:lang w:val="ru-RU"/>
        </w:rPr>
        <w:t xml:space="preserve"> </w:t>
      </w:r>
      <w:r w:rsidRPr="00AB6C6D">
        <w:rPr>
          <w:lang w:val="ru-RU"/>
        </w:rPr>
        <w:t>У</w:t>
      </w:r>
      <w:r w:rsidRPr="00AB6C6D">
        <w:rPr>
          <w:spacing w:val="11"/>
          <w:lang w:val="ru-RU"/>
        </w:rPr>
        <w:t xml:space="preserve"> </w:t>
      </w:r>
      <w:r w:rsidRPr="00AB6C6D">
        <w:rPr>
          <w:lang w:val="ru-RU"/>
        </w:rPr>
        <w:t>поєднанні</w:t>
      </w:r>
      <w:r w:rsidRPr="00AB6C6D">
        <w:rPr>
          <w:spacing w:val="11"/>
          <w:lang w:val="ru-RU"/>
        </w:rPr>
        <w:t xml:space="preserve"> </w:t>
      </w:r>
      <w:r w:rsidRPr="00AB6C6D">
        <w:rPr>
          <w:lang w:val="ru-RU"/>
        </w:rPr>
        <w:t>з</w:t>
      </w:r>
      <w:r w:rsidRPr="00AB6C6D">
        <w:rPr>
          <w:spacing w:val="12"/>
          <w:lang w:val="ru-RU"/>
        </w:rPr>
        <w:t xml:space="preserve"> </w:t>
      </w:r>
      <w:r w:rsidRPr="00AB6C6D">
        <w:rPr>
          <w:lang w:val="ru-RU"/>
        </w:rPr>
        <w:t>ревізією</w:t>
      </w:r>
      <w:r w:rsidRPr="00AB6C6D">
        <w:rPr>
          <w:rFonts w:cs="Times New Roman"/>
          <w:lang w:val="ru-RU"/>
        </w:rPr>
        <w:t>,</w:t>
      </w:r>
      <w:r w:rsidRPr="00AB6C6D">
        <w:rPr>
          <w:rFonts w:cs="Times New Roman"/>
          <w:spacing w:val="12"/>
          <w:lang w:val="ru-RU"/>
        </w:rPr>
        <w:t xml:space="preserve"> </w:t>
      </w:r>
      <w:r w:rsidRPr="00AB6C6D">
        <w:rPr>
          <w:lang w:val="ru-RU"/>
        </w:rPr>
        <w:t>інспектуванням</w:t>
      </w:r>
      <w:r w:rsidRPr="00AB6C6D">
        <w:rPr>
          <w:rFonts w:cs="Times New Roman"/>
          <w:lang w:val="ru-RU"/>
        </w:rPr>
        <w:t>,</w:t>
      </w:r>
      <w:r w:rsidRPr="00AB6C6D">
        <w:rPr>
          <w:rFonts w:cs="Times New Roman"/>
          <w:spacing w:val="12"/>
          <w:lang w:val="ru-RU"/>
        </w:rPr>
        <w:t xml:space="preserve"> </w:t>
      </w:r>
      <w:r w:rsidRPr="00AB6C6D">
        <w:rPr>
          <w:lang w:val="ru-RU"/>
        </w:rPr>
        <w:t>аудитом</w:t>
      </w:r>
      <w:r w:rsidRPr="00AB6C6D">
        <w:rPr>
          <w:spacing w:val="10"/>
          <w:lang w:val="ru-RU"/>
        </w:rPr>
        <w:t xml:space="preserve"> </w:t>
      </w:r>
      <w:r w:rsidRPr="00AB6C6D">
        <w:rPr>
          <w:lang w:val="ru-RU"/>
        </w:rPr>
        <w:t>і</w:t>
      </w:r>
      <w:r w:rsidRPr="00AB6C6D">
        <w:rPr>
          <w:spacing w:val="12"/>
          <w:lang w:val="ru-RU"/>
        </w:rPr>
        <w:t xml:space="preserve"> </w:t>
      </w:r>
      <w:r w:rsidRPr="00AB6C6D">
        <w:rPr>
          <w:lang w:val="ru-RU"/>
        </w:rPr>
        <w:t>податковими</w:t>
      </w:r>
      <w:r w:rsidRPr="00AB6C6D">
        <w:rPr>
          <w:spacing w:val="22"/>
          <w:w w:val="99"/>
          <w:lang w:val="ru-RU"/>
        </w:rPr>
        <w:t xml:space="preserve"> </w:t>
      </w:r>
      <w:r w:rsidRPr="00AB6C6D">
        <w:rPr>
          <w:lang w:val="ru-RU"/>
        </w:rPr>
        <w:t>перевірками</w:t>
      </w:r>
      <w:r w:rsidRPr="00AB6C6D">
        <w:rPr>
          <w:spacing w:val="37"/>
          <w:lang w:val="ru-RU"/>
        </w:rPr>
        <w:t xml:space="preserve"> </w:t>
      </w:r>
      <w:r w:rsidRPr="00AB6C6D">
        <w:rPr>
          <w:lang w:val="ru-RU"/>
        </w:rPr>
        <w:t>вона</w:t>
      </w:r>
      <w:r w:rsidRPr="00AB6C6D">
        <w:rPr>
          <w:spacing w:val="39"/>
          <w:lang w:val="ru-RU"/>
        </w:rPr>
        <w:t xml:space="preserve"> </w:t>
      </w:r>
      <w:r w:rsidRPr="00AB6C6D">
        <w:rPr>
          <w:lang w:val="ru-RU"/>
        </w:rPr>
        <w:t>може</w:t>
      </w:r>
      <w:r w:rsidRPr="00AB6C6D">
        <w:rPr>
          <w:spacing w:val="39"/>
          <w:lang w:val="ru-RU"/>
        </w:rPr>
        <w:t xml:space="preserve"> </w:t>
      </w:r>
      <w:r w:rsidRPr="00AB6C6D">
        <w:rPr>
          <w:lang w:val="ru-RU"/>
        </w:rPr>
        <w:t>стати</w:t>
      </w:r>
      <w:r w:rsidRPr="00AB6C6D">
        <w:rPr>
          <w:spacing w:val="38"/>
          <w:lang w:val="ru-RU"/>
        </w:rPr>
        <w:t xml:space="preserve"> </w:t>
      </w:r>
      <w:r w:rsidRPr="00AB6C6D">
        <w:rPr>
          <w:lang w:val="ru-RU"/>
        </w:rPr>
        <w:t>джерелом</w:t>
      </w:r>
      <w:r w:rsidRPr="00AB6C6D">
        <w:rPr>
          <w:spacing w:val="37"/>
          <w:lang w:val="ru-RU"/>
        </w:rPr>
        <w:t xml:space="preserve"> </w:t>
      </w:r>
      <w:r w:rsidRPr="00AB6C6D">
        <w:rPr>
          <w:lang w:val="ru-RU"/>
        </w:rPr>
        <w:t>отримання</w:t>
      </w:r>
      <w:r w:rsidRPr="00AB6C6D">
        <w:rPr>
          <w:spacing w:val="39"/>
          <w:lang w:val="ru-RU"/>
        </w:rPr>
        <w:t xml:space="preserve"> </w:t>
      </w:r>
      <w:r w:rsidRPr="00AB6C6D">
        <w:rPr>
          <w:lang w:val="ru-RU"/>
        </w:rPr>
        <w:t>об</w:t>
      </w:r>
      <w:r w:rsidRPr="00AB6C6D">
        <w:rPr>
          <w:rFonts w:cs="Times New Roman"/>
          <w:lang w:val="ru-RU"/>
        </w:rPr>
        <w:t>’</w:t>
      </w:r>
      <w:r w:rsidRPr="00AB6C6D">
        <w:rPr>
          <w:lang w:val="ru-RU"/>
        </w:rPr>
        <w:t>єктивної</w:t>
      </w:r>
      <w:r w:rsidRPr="00AB6C6D">
        <w:rPr>
          <w:spacing w:val="38"/>
          <w:lang w:val="ru-RU"/>
        </w:rPr>
        <w:t xml:space="preserve"> </w:t>
      </w:r>
      <w:proofErr w:type="gramStart"/>
      <w:r w:rsidRPr="00AB6C6D">
        <w:rPr>
          <w:lang w:val="ru-RU"/>
        </w:rPr>
        <w:t>обл</w:t>
      </w:r>
      <w:proofErr w:type="gramEnd"/>
      <w:r w:rsidRPr="00AB6C6D">
        <w:rPr>
          <w:lang w:val="ru-RU"/>
        </w:rPr>
        <w:t>іково</w:t>
      </w:r>
      <w:r w:rsidRPr="00AB6C6D">
        <w:rPr>
          <w:rFonts w:cs="Times New Roman"/>
          <w:lang w:val="ru-RU"/>
        </w:rPr>
        <w:t>-</w:t>
      </w:r>
      <w:r w:rsidRPr="00AB6C6D">
        <w:rPr>
          <w:rFonts w:cs="Times New Roman"/>
          <w:w w:val="99"/>
          <w:lang w:val="ru-RU"/>
        </w:rPr>
        <w:t xml:space="preserve"> </w:t>
      </w:r>
      <w:r w:rsidRPr="00AB6C6D">
        <w:rPr>
          <w:lang w:val="ru-RU"/>
        </w:rPr>
        <w:t>економічної</w:t>
      </w:r>
      <w:r w:rsidRPr="00AB6C6D">
        <w:rPr>
          <w:spacing w:val="-30"/>
          <w:lang w:val="ru-RU"/>
        </w:rPr>
        <w:t xml:space="preserve"> </w:t>
      </w:r>
      <w:r w:rsidRPr="00AB6C6D">
        <w:rPr>
          <w:lang w:val="ru-RU"/>
        </w:rPr>
        <w:t>інформації</w:t>
      </w:r>
      <w:r w:rsidRPr="00AB6C6D">
        <w:rPr>
          <w:rFonts w:cs="Times New Roman"/>
          <w:lang w:val="ru-RU"/>
        </w:rPr>
        <w:t>.</w:t>
      </w:r>
    </w:p>
    <w:p w:rsidR="0049692C" w:rsidRPr="00AB6C6D" w:rsidRDefault="0049692C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692C" w:rsidRDefault="00587054">
      <w:pPr>
        <w:pStyle w:val="Heading3"/>
        <w:spacing w:line="315" w:lineRule="exact"/>
        <w:ind w:left="114"/>
        <w:jc w:val="both"/>
        <w:rPr>
          <w:rFonts w:cs="Times New Roman"/>
          <w:b w:val="0"/>
          <w:bCs w:val="0"/>
        </w:rPr>
      </w:pPr>
      <w:r>
        <w:t>Література</w:t>
      </w:r>
      <w:r>
        <w:t>:</w:t>
      </w:r>
    </w:p>
    <w:p w:rsidR="0049692C" w:rsidRDefault="00587054" w:rsidP="00587054">
      <w:pPr>
        <w:numPr>
          <w:ilvl w:val="0"/>
          <w:numId w:val="1"/>
        </w:numPr>
        <w:tabs>
          <w:tab w:val="left" w:pos="474"/>
        </w:tabs>
        <w:spacing w:before="4" w:line="228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Бондарчук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Напрями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вдосконалення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внутрішнього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аудиту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розрахунків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покупцями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замовниками /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Бондарчук,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Л. М.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Васільєва,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Є.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Павлова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Актуальні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проблеми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розвитку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економіки регіону.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Вип.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9(2). –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–15.</w:t>
      </w:r>
    </w:p>
    <w:p w:rsidR="0049692C" w:rsidRPr="00AB6C6D" w:rsidRDefault="00587054" w:rsidP="00587054">
      <w:pPr>
        <w:numPr>
          <w:ilvl w:val="0"/>
          <w:numId w:val="1"/>
        </w:numPr>
        <w:tabs>
          <w:tab w:val="left" w:pos="474"/>
        </w:tabs>
        <w:spacing w:line="228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6C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Перевозова</w:t>
      </w:r>
      <w:r w:rsidRPr="00AB6C6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z w:val="24"/>
          <w:szCs w:val="24"/>
          <w:lang w:val="ru-RU"/>
        </w:rPr>
        <w:t>І.</w:t>
      </w:r>
      <w:r w:rsidRPr="00AB6C6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В.</w:t>
      </w:r>
      <w:r w:rsidRPr="00AB6C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Номінативне</w:t>
      </w:r>
      <w:r w:rsidRPr="00AB6C6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поле</w:t>
      </w:r>
      <w:r w:rsidRPr="00AB6C6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концепту</w:t>
      </w:r>
      <w:r w:rsidRPr="00AB6C6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«економічна</w:t>
      </w:r>
      <w:r w:rsidRPr="00AB6C6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z w:val="24"/>
          <w:szCs w:val="24"/>
          <w:lang w:val="ru-RU"/>
        </w:rPr>
        <w:t>експертиза»</w:t>
      </w:r>
      <w:r w:rsidRPr="00AB6C6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6C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сучасних</w:t>
      </w:r>
      <w:r w:rsidRPr="00AB6C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z w:val="24"/>
          <w:szCs w:val="24"/>
          <w:lang w:val="ru-RU"/>
        </w:rPr>
        <w:t>умовах</w:t>
      </w:r>
      <w:r w:rsidRPr="00AB6C6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його</w:t>
      </w:r>
      <w:r w:rsidRPr="00AB6C6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застосування</w:t>
      </w:r>
      <w:r w:rsidRPr="00AB6C6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6C6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процесі</w:t>
      </w:r>
      <w:r w:rsidRPr="00AB6C6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здійснення</w:t>
      </w:r>
      <w:r w:rsidRPr="00AB6C6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фінансового</w:t>
      </w:r>
      <w:r w:rsidRPr="00AB6C6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контролю </w:t>
      </w:r>
      <w:r w:rsidRPr="00AB6C6D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AB6C6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z w:val="24"/>
          <w:szCs w:val="24"/>
          <w:lang w:val="ru-RU"/>
        </w:rPr>
        <w:t>І.</w:t>
      </w:r>
      <w:r w:rsidRPr="00AB6C6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В.</w:t>
      </w:r>
      <w:r w:rsidRPr="00AB6C6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Перевозова</w:t>
      </w:r>
      <w:r w:rsidRPr="00AB6C6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z w:val="24"/>
          <w:szCs w:val="24"/>
          <w:lang w:val="ru-RU"/>
        </w:rPr>
        <w:t>//</w:t>
      </w:r>
      <w:r w:rsidRPr="00AB6C6D">
        <w:rPr>
          <w:rFonts w:ascii="Times New Roman" w:eastAsia="Times New Roman" w:hAnsi="Times New Roman" w:cs="Times New Roman"/>
          <w:spacing w:val="21"/>
          <w:w w:val="99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z w:val="24"/>
          <w:szCs w:val="24"/>
          <w:lang w:val="ru-RU"/>
        </w:rPr>
        <w:t>Економіка:</w:t>
      </w:r>
      <w:r w:rsidRPr="00AB6C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реалії</w:t>
      </w:r>
      <w:r w:rsidRPr="00AB6C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часу.</w:t>
      </w:r>
      <w:r w:rsidRPr="00AB6C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B6C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z w:val="24"/>
          <w:szCs w:val="24"/>
          <w:lang w:val="ru-RU"/>
        </w:rPr>
        <w:t>2013.</w:t>
      </w:r>
      <w:r w:rsidRPr="00AB6C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B6C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2. – </w:t>
      </w:r>
      <w:r w:rsidRPr="00AB6C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С.</w:t>
      </w:r>
      <w:r w:rsidRPr="00AB6C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150–156.</w:t>
      </w:r>
    </w:p>
    <w:p w:rsidR="0049692C" w:rsidRPr="00AB6C6D" w:rsidRDefault="00587054" w:rsidP="00587054">
      <w:pPr>
        <w:numPr>
          <w:ilvl w:val="0"/>
          <w:numId w:val="1"/>
        </w:numPr>
        <w:tabs>
          <w:tab w:val="left" w:pos="474"/>
        </w:tabs>
        <w:spacing w:line="265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6C6D">
        <w:rPr>
          <w:rFonts w:ascii="Times New Roman" w:eastAsia="Times New Roman" w:hAnsi="Times New Roman" w:cs="Times New Roman"/>
          <w:sz w:val="24"/>
          <w:szCs w:val="24"/>
          <w:lang w:val="ru-RU"/>
        </w:rPr>
        <w:t>Украї</w:t>
      </w:r>
      <w:proofErr w:type="gramStart"/>
      <w:r w:rsidRPr="00AB6C6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AB6C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AB6C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цифрах</w:t>
      </w:r>
      <w:r w:rsidRPr="00AB6C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2015. Статистичний</w:t>
      </w:r>
      <w:r w:rsidRPr="00AB6C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6C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збірник.</w:t>
      </w:r>
      <w:r w:rsidRPr="00AB6C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AB6C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Київ,</w:t>
      </w:r>
      <w:r w:rsidRPr="00AB6C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2016. – 239 </w:t>
      </w:r>
      <w:proofErr w:type="gramStart"/>
      <w:r w:rsidRPr="00AB6C6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AB6C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692C" w:rsidRPr="00AB6C6D" w:rsidRDefault="0049692C">
      <w:pPr>
        <w:spacing w:line="265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9692C" w:rsidRPr="00AB6C6D">
          <w:pgSz w:w="11910" w:h="16840"/>
          <w:pgMar w:top="1080" w:right="1020" w:bottom="1160" w:left="1020" w:header="0" w:footer="976" w:gutter="0"/>
          <w:cols w:space="720"/>
        </w:sectPr>
      </w:pPr>
    </w:p>
    <w:p w:rsidR="0049692C" w:rsidRDefault="0049692C" w:rsidP="00AB6C6D">
      <w:pPr>
        <w:pStyle w:val="Heading2"/>
        <w:ind w:left="376" w:right="391"/>
        <w:jc w:val="center"/>
        <w:rPr>
          <w:rFonts w:ascii="Verdana" w:eastAsia="Verdana" w:hAnsi="Verdana" w:cs="Verdana"/>
          <w:sz w:val="26"/>
          <w:szCs w:val="26"/>
        </w:rPr>
      </w:pPr>
    </w:p>
    <w:sectPr w:rsidR="0049692C" w:rsidSect="00AB6C6D">
      <w:footerReference w:type="even" r:id="rId9"/>
      <w:pgSz w:w="11910" w:h="16840"/>
      <w:pgMar w:top="1060" w:right="1020" w:bottom="1160" w:left="1040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054" w:rsidRDefault="00587054" w:rsidP="0049692C">
      <w:r>
        <w:separator/>
      </w:r>
    </w:p>
  </w:endnote>
  <w:endnote w:type="continuationSeparator" w:id="0">
    <w:p w:rsidR="00587054" w:rsidRDefault="00587054" w:rsidP="00496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2C" w:rsidRDefault="0049692C">
    <w:pPr>
      <w:spacing w:line="14" w:lineRule="auto"/>
      <w:rPr>
        <w:sz w:val="20"/>
        <w:szCs w:val="20"/>
      </w:rPr>
    </w:pPr>
    <w:r w:rsidRPr="004969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8.9pt;margin-top:782.2pt;width:17.05pt;height:15.05pt;z-index:-129640;mso-position-horizontal-relative:page;mso-position-vertical-relative:page" filled="f" stroked="f">
          <v:textbox inset="0,0,0,0">
            <w:txbxContent>
              <w:p w:rsidR="0049692C" w:rsidRDefault="0049692C">
                <w:pPr>
                  <w:spacing w:line="286" w:lineRule="exact"/>
                  <w:ind w:left="4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fldChar w:fldCharType="begin"/>
                </w:r>
                <w:r w:rsidR="00587054">
                  <w:rPr>
                    <w:rFonts w:ascii="Times New Roman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AB6C6D">
                  <w:rPr>
                    <w:rFonts w:ascii="Times New Roman"/>
                    <w:noProof/>
                    <w:sz w:val="2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2C" w:rsidRDefault="0049692C">
    <w:pPr>
      <w:spacing w:line="14" w:lineRule="auto"/>
      <w:rPr>
        <w:sz w:val="20"/>
        <w:szCs w:val="20"/>
      </w:rPr>
    </w:pPr>
    <w:r w:rsidRPr="004969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23.6pt;margin-top:782.2pt;width:17.05pt;height:15.05pt;z-index:-129664;mso-position-horizontal-relative:page;mso-position-vertical-relative:page" filled="f" stroked="f">
          <v:textbox inset="0,0,0,0">
            <w:txbxContent>
              <w:p w:rsidR="0049692C" w:rsidRDefault="0049692C">
                <w:pPr>
                  <w:spacing w:line="286" w:lineRule="exact"/>
                  <w:ind w:left="4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fldChar w:fldCharType="begin"/>
                </w:r>
                <w:r w:rsidR="00587054">
                  <w:rPr>
                    <w:rFonts w:ascii="Times New Roman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AB6C6D">
                  <w:rPr>
                    <w:rFonts w:ascii="Times New Roman"/>
                    <w:noProof/>
                    <w:sz w:val="2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2C" w:rsidRDefault="0049692C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054" w:rsidRDefault="00587054" w:rsidP="0049692C">
      <w:r>
        <w:separator/>
      </w:r>
    </w:p>
  </w:footnote>
  <w:footnote w:type="continuationSeparator" w:id="0">
    <w:p w:rsidR="00587054" w:rsidRDefault="00587054" w:rsidP="00496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B36"/>
    <w:multiLevelType w:val="hybridMultilevel"/>
    <w:tmpl w:val="289AEBBA"/>
    <w:lvl w:ilvl="0" w:tplc="DD0CC1D8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D2C7880">
      <w:start w:val="1"/>
      <w:numFmt w:val="bullet"/>
      <w:lvlText w:val=""/>
      <w:lvlJc w:val="left"/>
      <w:pPr>
        <w:ind w:left="104" w:hanging="236"/>
      </w:pPr>
      <w:rPr>
        <w:rFonts w:ascii="Symbol" w:eastAsia="Symbol" w:hAnsi="Symbol" w:hint="default"/>
        <w:w w:val="99"/>
        <w:sz w:val="28"/>
        <w:szCs w:val="28"/>
      </w:rPr>
    </w:lvl>
    <w:lvl w:ilvl="2" w:tplc="213ED098">
      <w:start w:val="1"/>
      <w:numFmt w:val="bullet"/>
      <w:lvlText w:val="•"/>
      <w:lvlJc w:val="left"/>
      <w:pPr>
        <w:ind w:left="1515" w:hanging="236"/>
      </w:pPr>
      <w:rPr>
        <w:rFonts w:hint="default"/>
      </w:rPr>
    </w:lvl>
    <w:lvl w:ilvl="3" w:tplc="F3384AF4">
      <w:start w:val="1"/>
      <w:numFmt w:val="bullet"/>
      <w:lvlText w:val="•"/>
      <w:lvlJc w:val="left"/>
      <w:pPr>
        <w:ind w:left="2556" w:hanging="236"/>
      </w:pPr>
      <w:rPr>
        <w:rFonts w:hint="default"/>
      </w:rPr>
    </w:lvl>
    <w:lvl w:ilvl="4" w:tplc="C23E61FE">
      <w:start w:val="1"/>
      <w:numFmt w:val="bullet"/>
      <w:lvlText w:val="•"/>
      <w:lvlJc w:val="left"/>
      <w:pPr>
        <w:ind w:left="3597" w:hanging="236"/>
      </w:pPr>
      <w:rPr>
        <w:rFonts w:hint="default"/>
      </w:rPr>
    </w:lvl>
    <w:lvl w:ilvl="5" w:tplc="B4606F64">
      <w:start w:val="1"/>
      <w:numFmt w:val="bullet"/>
      <w:lvlText w:val="•"/>
      <w:lvlJc w:val="left"/>
      <w:pPr>
        <w:ind w:left="4638" w:hanging="236"/>
      </w:pPr>
      <w:rPr>
        <w:rFonts w:hint="default"/>
      </w:rPr>
    </w:lvl>
    <w:lvl w:ilvl="6" w:tplc="ECB6A874">
      <w:start w:val="1"/>
      <w:numFmt w:val="bullet"/>
      <w:lvlText w:val="•"/>
      <w:lvlJc w:val="left"/>
      <w:pPr>
        <w:ind w:left="5679" w:hanging="236"/>
      </w:pPr>
      <w:rPr>
        <w:rFonts w:hint="default"/>
      </w:rPr>
    </w:lvl>
    <w:lvl w:ilvl="7" w:tplc="E794C0C8">
      <w:start w:val="1"/>
      <w:numFmt w:val="bullet"/>
      <w:lvlText w:val="•"/>
      <w:lvlJc w:val="left"/>
      <w:pPr>
        <w:ind w:left="6720" w:hanging="236"/>
      </w:pPr>
      <w:rPr>
        <w:rFonts w:hint="default"/>
      </w:rPr>
    </w:lvl>
    <w:lvl w:ilvl="8" w:tplc="3A7ACD96">
      <w:start w:val="1"/>
      <w:numFmt w:val="bullet"/>
      <w:lvlText w:val="•"/>
      <w:lvlJc w:val="left"/>
      <w:pPr>
        <w:ind w:left="7762" w:hanging="236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9692C"/>
    <w:rsid w:val="0049692C"/>
    <w:rsid w:val="00587054"/>
    <w:rsid w:val="00AB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9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9692C"/>
    <w:pPr>
      <w:spacing w:before="258"/>
      <w:ind w:left="11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49692C"/>
    <w:pPr>
      <w:spacing w:before="70"/>
      <w:ind w:left="114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TOC3">
    <w:name w:val="TOC 3"/>
    <w:basedOn w:val="a"/>
    <w:uiPriority w:val="1"/>
    <w:qFormat/>
    <w:rsid w:val="0049692C"/>
    <w:pPr>
      <w:ind w:left="114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uiPriority w:val="1"/>
    <w:qFormat/>
    <w:rsid w:val="0049692C"/>
    <w:pPr>
      <w:ind w:left="108" w:firstLine="27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9692C"/>
    <w:pPr>
      <w:ind w:left="115"/>
      <w:outlineLvl w:val="1"/>
    </w:pPr>
    <w:rPr>
      <w:rFonts w:ascii="Verdana" w:eastAsia="Verdana" w:hAnsi="Verdana"/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49692C"/>
    <w:pPr>
      <w:spacing w:before="43"/>
      <w:ind w:left="375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49692C"/>
    <w:pPr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9692C"/>
  </w:style>
  <w:style w:type="paragraph" w:customStyle="1" w:styleId="TableParagraph">
    <w:name w:val="Table Paragraph"/>
    <w:basedOn w:val="a"/>
    <w:uiPriority w:val="1"/>
    <w:qFormat/>
    <w:rsid w:val="0049692C"/>
  </w:style>
  <w:style w:type="paragraph" w:styleId="a5">
    <w:name w:val="Balloon Text"/>
    <w:basedOn w:val="a"/>
    <w:link w:val="a6"/>
    <w:uiPriority w:val="99"/>
    <w:semiHidden/>
    <w:unhideWhenUsed/>
    <w:rsid w:val="00AB6C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4828</Characters>
  <Application>Microsoft Office Word</Application>
  <DocSecurity>0</DocSecurity>
  <Lines>40</Lines>
  <Paragraphs>11</Paragraphs>
  <ScaleCrop>false</ScaleCrop>
  <Company>Krokoz™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&lt;4D6963726F736F667420576F7264202D20CDDDD420E4E5EAE0E1F0FC203230313620F7E0F1F2FC2032&gt;</dc:title>
  <dc:creator>user</dc:creator>
  <cp:lastModifiedBy>Svitlana</cp:lastModifiedBy>
  <cp:revision>2</cp:revision>
  <dcterms:created xsi:type="dcterms:W3CDTF">2017-02-16T21:23:00Z</dcterms:created>
  <dcterms:modified xsi:type="dcterms:W3CDTF">2017-02-16T21:23:00Z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LastSaved">
    <vt:filetime>2017-02-16T00:00:00Z</vt:filetime>
  </property>
</Properties>
</file>