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D9" w:rsidRPr="00006F52" w:rsidRDefault="00F80ED9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>УДК 811.2</w:t>
      </w:r>
    </w:p>
    <w:p w:rsidR="00F80ED9" w:rsidRPr="00006F52" w:rsidRDefault="00F80ED9" w:rsidP="00CC613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>С.М.Рибачок</w:t>
      </w:r>
    </w:p>
    <w:p w:rsidR="00F80ED9" w:rsidRPr="00006F52" w:rsidRDefault="00F80ED9" w:rsidP="00CC613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 xml:space="preserve">Тернопільський національний економічний університет, </w:t>
      </w:r>
    </w:p>
    <w:p w:rsidR="00F80ED9" w:rsidRPr="00006F52" w:rsidRDefault="00F80ED9" w:rsidP="00CC613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>Тернопіль</w:t>
      </w:r>
    </w:p>
    <w:p w:rsidR="00647D8F" w:rsidRPr="00006F52" w:rsidRDefault="00A26128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F52">
        <w:rPr>
          <w:rFonts w:ascii="Times New Roman" w:hAnsi="Times New Roman" w:cs="Times New Roman"/>
          <w:b/>
          <w:sz w:val="28"/>
          <w:szCs w:val="28"/>
        </w:rPr>
        <w:t xml:space="preserve">ГРАМАТИЧНІ ІНСТРУМЕНТИ </w:t>
      </w:r>
      <w:r w:rsidR="00906446" w:rsidRPr="00006F52">
        <w:rPr>
          <w:rFonts w:ascii="Times New Roman" w:hAnsi="Times New Roman" w:cs="Times New Roman"/>
          <w:b/>
          <w:sz w:val="28"/>
          <w:szCs w:val="28"/>
        </w:rPr>
        <w:t xml:space="preserve">ДИСКУРСИВНОГО </w:t>
      </w:r>
      <w:r w:rsidRPr="00006F52">
        <w:rPr>
          <w:rFonts w:ascii="Times New Roman" w:hAnsi="Times New Roman" w:cs="Times New Roman"/>
          <w:b/>
          <w:sz w:val="28"/>
          <w:szCs w:val="28"/>
        </w:rPr>
        <w:t>ВПЛИВУ</w:t>
      </w:r>
    </w:p>
    <w:p w:rsidR="00F80ED9" w:rsidRPr="00006F52" w:rsidRDefault="00F80ED9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F52">
        <w:rPr>
          <w:rFonts w:ascii="Times New Roman" w:hAnsi="Times New Roman" w:cs="Times New Roman"/>
          <w:i/>
          <w:sz w:val="28"/>
          <w:szCs w:val="28"/>
        </w:rPr>
        <w:t xml:space="preserve">У статті описані функціонально-семантичні та комунікативно-прагматичні аспекти реалізацій граматичних значень у тексті політичного дискурсу. </w:t>
      </w:r>
      <w:proofErr w:type="spellStart"/>
      <w:r w:rsidR="006C1E98" w:rsidRPr="00006F52">
        <w:rPr>
          <w:rFonts w:ascii="Times New Roman" w:hAnsi="Times New Roman" w:cs="Times New Roman"/>
          <w:i/>
          <w:sz w:val="28"/>
          <w:szCs w:val="28"/>
        </w:rPr>
        <w:t>Імпліцитність</w:t>
      </w:r>
      <w:proofErr w:type="spellEnd"/>
      <w:r w:rsidR="006C1E98" w:rsidRPr="00006F52">
        <w:rPr>
          <w:rFonts w:ascii="Times New Roman" w:hAnsi="Times New Roman" w:cs="Times New Roman"/>
          <w:i/>
          <w:sz w:val="28"/>
          <w:szCs w:val="28"/>
        </w:rPr>
        <w:t xml:space="preserve"> реалізації граматичних </w:t>
      </w:r>
      <w:r w:rsidR="004B5792" w:rsidRPr="00006F52">
        <w:rPr>
          <w:rFonts w:ascii="Times New Roman" w:hAnsi="Times New Roman" w:cs="Times New Roman"/>
          <w:i/>
          <w:sz w:val="28"/>
          <w:szCs w:val="28"/>
        </w:rPr>
        <w:t>смислів</w:t>
      </w:r>
      <w:r w:rsidR="00546300" w:rsidRPr="00006F52">
        <w:rPr>
          <w:rFonts w:ascii="Times New Roman" w:hAnsi="Times New Roman" w:cs="Times New Roman"/>
          <w:i/>
          <w:sz w:val="28"/>
          <w:szCs w:val="28"/>
        </w:rPr>
        <w:t xml:space="preserve">, здатних передавати інтенції адресанта, </w:t>
      </w:r>
      <w:r w:rsidR="006C1E98" w:rsidRPr="00006F52">
        <w:rPr>
          <w:rFonts w:ascii="Times New Roman" w:hAnsi="Times New Roman" w:cs="Times New Roman"/>
          <w:i/>
          <w:sz w:val="28"/>
          <w:szCs w:val="28"/>
        </w:rPr>
        <w:t xml:space="preserve">стає </w:t>
      </w:r>
      <w:r w:rsidR="00546300" w:rsidRPr="00006F52">
        <w:rPr>
          <w:rFonts w:ascii="Times New Roman" w:hAnsi="Times New Roman" w:cs="Times New Roman"/>
          <w:i/>
          <w:sz w:val="28"/>
          <w:szCs w:val="28"/>
        </w:rPr>
        <w:t>ін</w:t>
      </w:r>
      <w:r w:rsidR="006C1E98" w:rsidRPr="00006F52">
        <w:rPr>
          <w:rFonts w:ascii="Times New Roman" w:hAnsi="Times New Roman" w:cs="Times New Roman"/>
          <w:i/>
          <w:sz w:val="28"/>
          <w:szCs w:val="28"/>
        </w:rPr>
        <w:t xml:space="preserve">струментом </w:t>
      </w:r>
      <w:r w:rsidR="00546300" w:rsidRPr="00006F52">
        <w:rPr>
          <w:rFonts w:ascii="Times New Roman" w:hAnsi="Times New Roman" w:cs="Times New Roman"/>
          <w:i/>
          <w:sz w:val="28"/>
          <w:szCs w:val="28"/>
        </w:rPr>
        <w:t xml:space="preserve">впливу на адресата. </w:t>
      </w:r>
      <w:r w:rsidRPr="00006F52">
        <w:rPr>
          <w:rFonts w:ascii="Times New Roman" w:hAnsi="Times New Roman" w:cs="Times New Roman"/>
          <w:i/>
          <w:sz w:val="28"/>
          <w:szCs w:val="28"/>
        </w:rPr>
        <w:t xml:space="preserve">Виявлені </w:t>
      </w:r>
      <w:r w:rsidR="00546300" w:rsidRPr="00006F52">
        <w:rPr>
          <w:rFonts w:ascii="Times New Roman" w:hAnsi="Times New Roman" w:cs="Times New Roman"/>
          <w:i/>
          <w:sz w:val="28"/>
          <w:szCs w:val="28"/>
        </w:rPr>
        <w:t>граматичні категорії з розвинутим інтерпретаційним компонентом і креативними можливостями</w:t>
      </w:r>
      <w:r w:rsidR="000419C6" w:rsidRPr="00006F52">
        <w:rPr>
          <w:rFonts w:ascii="Times New Roman" w:hAnsi="Times New Roman" w:cs="Times New Roman"/>
          <w:i/>
          <w:sz w:val="28"/>
          <w:szCs w:val="28"/>
        </w:rPr>
        <w:t xml:space="preserve"> здатні моделювати, фокусувати та прогнозувати реакцію адресата</w:t>
      </w:r>
      <w:r w:rsidR="00546300" w:rsidRPr="00006F52">
        <w:rPr>
          <w:rFonts w:ascii="Times New Roman" w:hAnsi="Times New Roman" w:cs="Times New Roman"/>
          <w:i/>
          <w:sz w:val="28"/>
          <w:szCs w:val="28"/>
        </w:rPr>
        <w:t>.</w:t>
      </w:r>
    </w:p>
    <w:p w:rsidR="00A37AE4" w:rsidRPr="00006F52" w:rsidRDefault="000419C6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i/>
          <w:sz w:val="28"/>
          <w:szCs w:val="28"/>
        </w:rPr>
        <w:t xml:space="preserve">Ключові слова: функціональна граматика, </w:t>
      </w:r>
      <w:r w:rsidR="001B0DD6" w:rsidRPr="00006F52">
        <w:rPr>
          <w:rFonts w:ascii="Times New Roman" w:hAnsi="Times New Roman" w:cs="Times New Roman"/>
          <w:i/>
          <w:sz w:val="28"/>
          <w:szCs w:val="28"/>
        </w:rPr>
        <w:t>дискурсивний вплив</w:t>
      </w:r>
      <w:r w:rsidRPr="00006F52">
        <w:rPr>
          <w:rFonts w:ascii="Times New Roman" w:hAnsi="Times New Roman" w:cs="Times New Roman"/>
          <w:i/>
          <w:sz w:val="28"/>
          <w:szCs w:val="28"/>
        </w:rPr>
        <w:t>, політичний дискурс.</w:t>
      </w:r>
      <w:r w:rsidR="00A37AE4" w:rsidRPr="00006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AE4" w:rsidRPr="00006F52" w:rsidRDefault="00A37AE4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F52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статье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описаны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функционально-семантические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коммуникативно-прагматические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аспекты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реализаций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грамматических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значений в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тексте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политического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дискурса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Имплицитность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реализации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грамматических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0088" w:rsidRPr="00006F5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 w:rsidR="00FB0088" w:rsidRPr="00006F52">
        <w:rPr>
          <w:rFonts w:ascii="Times New Roman" w:hAnsi="Times New Roman" w:cs="Times New Roman"/>
          <w:i/>
          <w:sz w:val="28"/>
          <w:szCs w:val="28"/>
        </w:rPr>
        <w:t>мыслов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способных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передавать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интенции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адресанта,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становится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инструментом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воздействия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на адресата.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Выявленные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грамматические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категории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развитым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интерпретационным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компонентом и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креативными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возможностями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способны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моделировать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фокусировать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прогнозировать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реакцию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адресата.</w:t>
      </w:r>
    </w:p>
    <w:p w:rsidR="000419C6" w:rsidRPr="00006F52" w:rsidRDefault="00A37AE4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Ключевые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слова: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функциональная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грамматика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B0DD6" w:rsidRPr="00006F52">
        <w:rPr>
          <w:rFonts w:ascii="Times New Roman" w:hAnsi="Times New Roman" w:cs="Times New Roman"/>
          <w:i/>
          <w:sz w:val="28"/>
          <w:szCs w:val="28"/>
        </w:rPr>
        <w:t>дискурсивное</w:t>
      </w:r>
      <w:proofErr w:type="spellEnd"/>
      <w:r w:rsidR="001B0DD6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0DD6" w:rsidRPr="00006F52">
        <w:rPr>
          <w:rFonts w:ascii="Times New Roman" w:hAnsi="Times New Roman" w:cs="Times New Roman"/>
          <w:i/>
          <w:sz w:val="28"/>
          <w:szCs w:val="28"/>
        </w:rPr>
        <w:t>воздействие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политический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дискурс.</w:t>
      </w:r>
    </w:p>
    <w:p w:rsidR="003F1FCC" w:rsidRPr="00006F52" w:rsidRDefault="00A37AE4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This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article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describes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functional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semantic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communicative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6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and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pragmatic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aspects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grammatical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meaning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  <w:lang w:val="en-US"/>
        </w:rPr>
        <w:t>realisation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text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political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discourse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>.</w:t>
      </w:r>
      <w:r w:rsidR="00665D6F" w:rsidRPr="00006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l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inguistic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analysis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aimed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at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studying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interaction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elements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different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levels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functional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basis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  <w:lang w:val="en-US"/>
        </w:rPr>
        <w:t>realisation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65D6F" w:rsidRPr="00006F52">
        <w:rPr>
          <w:rFonts w:ascii="Times New Roman" w:hAnsi="Times New Roman" w:cs="Times New Roman"/>
          <w:i/>
          <w:sz w:val="28"/>
          <w:szCs w:val="28"/>
          <w:lang w:val="en-US"/>
        </w:rPr>
        <w:t>potentiona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l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capabilities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5D6F" w:rsidRPr="00006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of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grammatical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units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5D6F" w:rsidRPr="00006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political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texts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close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connection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with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intentions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speake</w:t>
      </w:r>
      <w:proofErr w:type="spellEnd"/>
      <w:r w:rsidR="00665D6F" w:rsidRPr="00006F5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5D6F" w:rsidRPr="00006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and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complex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interaction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contextual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sociolinguistic</w:t>
      </w:r>
      <w:proofErr w:type="spellEnd"/>
      <w:r w:rsidR="00CA0C29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A0C29" w:rsidRPr="00006F52">
        <w:rPr>
          <w:rFonts w:ascii="Times New Roman" w:hAnsi="Times New Roman" w:cs="Times New Roman"/>
          <w:i/>
          <w:sz w:val="28"/>
          <w:szCs w:val="28"/>
        </w:rPr>
        <w:t>factors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C6866" w:rsidRPr="00006F52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Influence is one of the discursive practices of political leaders towards the reproduction of their power</w:t>
      </w:r>
      <w:r w:rsidR="00FF071A" w:rsidRPr="00006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through </w:t>
      </w:r>
      <w:r w:rsidR="007C6866" w:rsidRPr="00006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persuasion, providing </w:t>
      </w:r>
      <w:r w:rsidR="00FF071A" w:rsidRPr="00006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information, interpretation and other social </w:t>
      </w:r>
      <w:r w:rsidR="009758DC" w:rsidRPr="00006F52">
        <w:rPr>
          <w:rFonts w:ascii="Times New Roman" w:hAnsi="Times New Roman" w:cs="Times New Roman"/>
          <w:i/>
          <w:sz w:val="28"/>
          <w:szCs w:val="28"/>
          <w:lang w:val="en-US"/>
        </w:rPr>
        <w:t>interaction</w:t>
      </w:r>
      <w:r w:rsidR="00FF071A" w:rsidRPr="00006F52">
        <w:rPr>
          <w:rFonts w:ascii="Times New Roman" w:hAnsi="Times New Roman" w:cs="Times New Roman"/>
          <w:i/>
          <w:sz w:val="28"/>
          <w:szCs w:val="28"/>
          <w:lang w:val="en-US"/>
        </w:rPr>
        <w:t>s in order to shape or change people’s knowledge</w:t>
      </w:r>
      <w:r w:rsidR="009758DC" w:rsidRPr="00006F52">
        <w:rPr>
          <w:rFonts w:ascii="Times New Roman" w:hAnsi="Times New Roman" w:cs="Times New Roman"/>
          <w:i/>
          <w:sz w:val="28"/>
          <w:szCs w:val="28"/>
          <w:lang w:val="en-US"/>
        </w:rPr>
        <w:t>, beliefs</w:t>
      </w:r>
      <w:r w:rsidR="00730BC4" w:rsidRPr="00006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opinions.</w:t>
      </w:r>
      <w:r w:rsidR="00730BC4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0BC4" w:rsidRPr="00006F52">
        <w:rPr>
          <w:rFonts w:ascii="Times New Roman" w:hAnsi="Times New Roman" w:cs="Times New Roman"/>
          <w:i/>
          <w:sz w:val="28"/>
          <w:szCs w:val="28"/>
        </w:rPr>
        <w:t>Impli</w:t>
      </w:r>
      <w:proofErr w:type="spellEnd"/>
      <w:r w:rsidR="00730BC4" w:rsidRPr="00006F52">
        <w:rPr>
          <w:rFonts w:ascii="Times New Roman" w:hAnsi="Times New Roman" w:cs="Times New Roman"/>
          <w:i/>
          <w:sz w:val="28"/>
          <w:szCs w:val="28"/>
          <w:lang w:val="en-US"/>
        </w:rPr>
        <w:t>ci</w:t>
      </w:r>
      <w:proofErr w:type="spellStart"/>
      <w:r w:rsidR="00730BC4" w:rsidRPr="00006F52">
        <w:rPr>
          <w:rFonts w:ascii="Times New Roman" w:hAnsi="Times New Roman" w:cs="Times New Roman"/>
          <w:i/>
          <w:sz w:val="28"/>
          <w:szCs w:val="28"/>
        </w:rPr>
        <w:t>tn</w:t>
      </w:r>
      <w:r w:rsidR="00730BC4" w:rsidRPr="00006F52">
        <w:rPr>
          <w:rFonts w:ascii="Times New Roman" w:hAnsi="Times New Roman" w:cs="Times New Roman"/>
          <w:i/>
          <w:sz w:val="28"/>
          <w:szCs w:val="28"/>
          <w:lang w:val="en-US"/>
        </w:rPr>
        <w:t>ess</w:t>
      </w:r>
      <w:proofErr w:type="spellEnd"/>
      <w:r w:rsidR="00730BC4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0BC4" w:rsidRPr="00006F52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730BC4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0BC4" w:rsidRPr="00006F52">
        <w:rPr>
          <w:rFonts w:ascii="Times New Roman" w:hAnsi="Times New Roman" w:cs="Times New Roman"/>
          <w:i/>
          <w:sz w:val="28"/>
          <w:szCs w:val="28"/>
        </w:rPr>
        <w:t>grammatical</w:t>
      </w:r>
      <w:proofErr w:type="spellEnd"/>
      <w:r w:rsidR="00730BC4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0BC4" w:rsidRPr="00006F52">
        <w:rPr>
          <w:rFonts w:ascii="Times New Roman" w:hAnsi="Times New Roman" w:cs="Times New Roman"/>
          <w:i/>
          <w:sz w:val="28"/>
          <w:szCs w:val="28"/>
        </w:rPr>
        <w:t>meaning</w:t>
      </w:r>
      <w:proofErr w:type="spellEnd"/>
      <w:r w:rsidR="00730BC4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0BC4" w:rsidRPr="00006F52">
        <w:rPr>
          <w:rFonts w:ascii="Times New Roman" w:hAnsi="Times New Roman" w:cs="Times New Roman"/>
          <w:i/>
          <w:sz w:val="28"/>
          <w:szCs w:val="28"/>
        </w:rPr>
        <w:t>realization</w:t>
      </w:r>
      <w:proofErr w:type="spellEnd"/>
      <w:r w:rsidR="00730BC4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0BC4" w:rsidRPr="00006F52">
        <w:rPr>
          <w:rFonts w:ascii="Times New Roman" w:hAnsi="Times New Roman" w:cs="Times New Roman"/>
          <w:i/>
          <w:sz w:val="28"/>
          <w:szCs w:val="28"/>
        </w:rPr>
        <w:t>becomes</w:t>
      </w:r>
      <w:proofErr w:type="spellEnd"/>
      <w:r w:rsidR="00730BC4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0BC4" w:rsidRPr="00006F52">
        <w:rPr>
          <w:rFonts w:ascii="Times New Roman" w:hAnsi="Times New Roman" w:cs="Times New Roman"/>
          <w:i/>
          <w:sz w:val="28"/>
          <w:szCs w:val="28"/>
        </w:rPr>
        <w:t>an</w:t>
      </w:r>
      <w:proofErr w:type="spellEnd"/>
      <w:r w:rsidR="00730BC4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0BC4" w:rsidRPr="00006F52">
        <w:rPr>
          <w:rFonts w:ascii="Times New Roman" w:hAnsi="Times New Roman" w:cs="Times New Roman"/>
          <w:i/>
          <w:sz w:val="28"/>
          <w:szCs w:val="28"/>
        </w:rPr>
        <w:t>instrument</w:t>
      </w:r>
      <w:proofErr w:type="spellEnd"/>
      <w:r w:rsidR="00730BC4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0BC4" w:rsidRPr="00006F52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="00730BC4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BC4" w:rsidRPr="00006F52">
        <w:rPr>
          <w:rFonts w:ascii="Times New Roman" w:hAnsi="Times New Roman" w:cs="Times New Roman"/>
          <w:i/>
          <w:sz w:val="28"/>
          <w:szCs w:val="28"/>
          <w:lang w:val="en-US"/>
        </w:rPr>
        <w:t>discursive</w:t>
      </w:r>
      <w:r w:rsidR="00730BC4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0BC4" w:rsidRPr="00006F52">
        <w:rPr>
          <w:rFonts w:ascii="Times New Roman" w:hAnsi="Times New Roman" w:cs="Times New Roman"/>
          <w:i/>
          <w:sz w:val="28"/>
          <w:szCs w:val="28"/>
        </w:rPr>
        <w:t>influence</w:t>
      </w:r>
      <w:proofErr w:type="spellEnd"/>
      <w:r w:rsidR="00730BC4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0BC4" w:rsidRPr="00006F52"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="00730BC4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0BC4" w:rsidRPr="00006F52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730BC4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0BC4" w:rsidRPr="00006F52">
        <w:rPr>
          <w:rFonts w:ascii="Times New Roman" w:hAnsi="Times New Roman" w:cs="Times New Roman"/>
          <w:i/>
          <w:sz w:val="28"/>
          <w:szCs w:val="28"/>
        </w:rPr>
        <w:t>recipient</w:t>
      </w:r>
      <w:proofErr w:type="spellEnd"/>
      <w:r w:rsidR="00730BC4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BC4" w:rsidRPr="00006F52">
        <w:rPr>
          <w:rFonts w:ascii="Times New Roman" w:hAnsi="Times New Roman" w:cs="Times New Roman"/>
          <w:i/>
          <w:sz w:val="28"/>
          <w:szCs w:val="28"/>
          <w:lang w:val="en-US"/>
        </w:rPr>
        <w:t>in order to reach speaker’s</w:t>
      </w:r>
      <w:r w:rsidR="00730BC4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0BC4" w:rsidRPr="00006F52">
        <w:rPr>
          <w:rFonts w:ascii="Times New Roman" w:hAnsi="Times New Roman" w:cs="Times New Roman"/>
          <w:i/>
          <w:sz w:val="28"/>
          <w:szCs w:val="28"/>
        </w:rPr>
        <w:t>intention</w:t>
      </w:r>
      <w:proofErr w:type="spellEnd"/>
      <w:r w:rsidR="00730BC4" w:rsidRPr="00006F5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730BC4" w:rsidRPr="00006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8E67F3" w:rsidRPr="00006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="002550E5" w:rsidRPr="00006F5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dentified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grammatical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categories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BC4" w:rsidRPr="00006F52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E65BC0" w:rsidRPr="00006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past </w:t>
      </w:r>
      <w:r w:rsidR="00730BC4" w:rsidRPr="00006F52">
        <w:rPr>
          <w:rFonts w:ascii="Times New Roman" w:hAnsi="Times New Roman" w:cs="Times New Roman"/>
          <w:i/>
          <w:sz w:val="28"/>
          <w:szCs w:val="28"/>
          <w:lang w:val="en-US"/>
        </w:rPr>
        <w:t>tense</w:t>
      </w:r>
      <w:r w:rsidR="008E67F3" w:rsidRPr="00006F52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730BC4" w:rsidRPr="00006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65BC0" w:rsidRPr="00006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perfective </w:t>
      </w:r>
      <w:r w:rsidR="00730BC4" w:rsidRPr="00006F52">
        <w:rPr>
          <w:rFonts w:ascii="Times New Roman" w:hAnsi="Times New Roman" w:cs="Times New Roman"/>
          <w:i/>
          <w:sz w:val="28"/>
          <w:szCs w:val="28"/>
          <w:lang w:val="en-US"/>
        </w:rPr>
        <w:t>aspect,</w:t>
      </w:r>
      <w:r w:rsidR="008E67F3" w:rsidRPr="00006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passive structures, personal pronoun,</w:t>
      </w:r>
      <w:r w:rsidR="00730BC4" w:rsidRPr="00006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8E67F3" w:rsidRPr="00006F52">
        <w:rPr>
          <w:rFonts w:ascii="Times New Roman" w:hAnsi="Times New Roman" w:cs="Times New Roman"/>
          <w:i/>
          <w:sz w:val="28"/>
          <w:szCs w:val="28"/>
          <w:lang w:val="en-US"/>
        </w:rPr>
        <w:t>indirect speech, structural parallelism</w:t>
      </w:r>
      <w:r w:rsidR="00E65BC0" w:rsidRPr="00006F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550E5" w:rsidRPr="00006F52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interpretative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component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creative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abilities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are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able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model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predict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focus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BC4" w:rsidRPr="00006F52">
        <w:rPr>
          <w:rFonts w:ascii="Times New Roman" w:hAnsi="Times New Roman" w:cs="Times New Roman"/>
          <w:i/>
          <w:sz w:val="28"/>
          <w:szCs w:val="28"/>
          <w:lang w:val="en-US"/>
        </w:rPr>
        <w:t>people’s opinions</w:t>
      </w:r>
      <w:r w:rsidRPr="00006F52">
        <w:rPr>
          <w:rFonts w:ascii="Times New Roman" w:hAnsi="Times New Roman" w:cs="Times New Roman"/>
          <w:i/>
          <w:sz w:val="28"/>
          <w:szCs w:val="28"/>
        </w:rPr>
        <w:t>.</w:t>
      </w:r>
      <w:r w:rsidR="003F1FCC" w:rsidRPr="00006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AE4" w:rsidRPr="00006F52" w:rsidRDefault="00A37AE4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Keywords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functional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grammar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0DD6" w:rsidRPr="00006F52">
        <w:rPr>
          <w:rFonts w:ascii="Times New Roman" w:hAnsi="Times New Roman" w:cs="Times New Roman"/>
          <w:i/>
          <w:sz w:val="28"/>
          <w:szCs w:val="28"/>
          <w:lang w:val="en-US"/>
        </w:rPr>
        <w:t>discursive influence</w:t>
      </w:r>
      <w:r w:rsidR="00DE5276" w:rsidRPr="00006F52">
        <w:rPr>
          <w:rFonts w:ascii="Times New Roman" w:hAnsi="Times New Roman" w:cs="Times New Roman"/>
          <w:i/>
          <w:sz w:val="28"/>
          <w:szCs w:val="28"/>
        </w:rPr>
        <w:t>,</w:t>
      </w:r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political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t>discourse</w:t>
      </w:r>
      <w:proofErr w:type="spellEnd"/>
      <w:r w:rsidRPr="00006F52">
        <w:rPr>
          <w:rFonts w:ascii="Times New Roman" w:hAnsi="Times New Roman" w:cs="Times New Roman"/>
          <w:i/>
          <w:sz w:val="28"/>
          <w:szCs w:val="28"/>
        </w:rPr>
        <w:t>.</w:t>
      </w:r>
    </w:p>
    <w:p w:rsidR="00C14143" w:rsidRPr="00006F52" w:rsidRDefault="004A02C0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>Питання</w:t>
      </w:r>
      <w:r w:rsidR="008059B7" w:rsidRPr="00006F52">
        <w:rPr>
          <w:rFonts w:ascii="Times New Roman" w:hAnsi="Times New Roman" w:cs="Times New Roman"/>
          <w:sz w:val="28"/>
          <w:szCs w:val="28"/>
        </w:rPr>
        <w:t xml:space="preserve"> впливу слова на </w:t>
      </w:r>
      <w:r w:rsidR="005C6529" w:rsidRPr="00006F52">
        <w:rPr>
          <w:rFonts w:ascii="Times New Roman" w:hAnsi="Times New Roman" w:cs="Times New Roman"/>
          <w:sz w:val="28"/>
          <w:szCs w:val="28"/>
        </w:rPr>
        <w:t xml:space="preserve">особистість </w:t>
      </w:r>
      <w:r w:rsidR="008059B7" w:rsidRPr="00006F52">
        <w:rPr>
          <w:rFonts w:ascii="Times New Roman" w:hAnsi="Times New Roman" w:cs="Times New Roman"/>
          <w:sz w:val="28"/>
          <w:szCs w:val="28"/>
        </w:rPr>
        <w:t xml:space="preserve">хвилює людство давно, і в останні десятиліття з’явилось багато спеціальних досліджень </w:t>
      </w:r>
      <w:r w:rsidR="00007EC7" w:rsidRPr="00006F52">
        <w:rPr>
          <w:rFonts w:ascii="Times New Roman" w:hAnsi="Times New Roman" w:cs="Times New Roman"/>
          <w:sz w:val="28"/>
          <w:szCs w:val="28"/>
        </w:rPr>
        <w:t xml:space="preserve">когнітивних, прагматичних, соціокультурних аспектів </w:t>
      </w:r>
      <w:r w:rsidR="008059B7" w:rsidRPr="00006F52">
        <w:rPr>
          <w:rFonts w:ascii="Times New Roman" w:hAnsi="Times New Roman" w:cs="Times New Roman"/>
          <w:sz w:val="28"/>
          <w:szCs w:val="28"/>
        </w:rPr>
        <w:t>ц</w:t>
      </w:r>
      <w:r w:rsidR="00007EC7" w:rsidRPr="00006F52">
        <w:rPr>
          <w:rFonts w:ascii="Times New Roman" w:hAnsi="Times New Roman" w:cs="Times New Roman"/>
          <w:sz w:val="28"/>
          <w:szCs w:val="28"/>
        </w:rPr>
        <w:t>ієї міжд</w:t>
      </w:r>
      <w:r w:rsidR="008059B7" w:rsidRPr="00006F52">
        <w:rPr>
          <w:rFonts w:ascii="Times New Roman" w:hAnsi="Times New Roman" w:cs="Times New Roman"/>
          <w:sz w:val="28"/>
          <w:szCs w:val="28"/>
        </w:rPr>
        <w:t>исциплінарної проблеми, значущість</w:t>
      </w:r>
      <w:r w:rsidR="00906446" w:rsidRPr="00006F52">
        <w:rPr>
          <w:rFonts w:ascii="Times New Roman" w:hAnsi="Times New Roman" w:cs="Times New Roman"/>
          <w:sz w:val="28"/>
          <w:szCs w:val="28"/>
        </w:rPr>
        <w:t xml:space="preserve"> вивчення</w:t>
      </w:r>
      <w:r w:rsidR="00007EC7" w:rsidRPr="00006F52">
        <w:rPr>
          <w:rFonts w:ascii="Times New Roman" w:hAnsi="Times New Roman" w:cs="Times New Roman"/>
          <w:sz w:val="28"/>
          <w:szCs w:val="28"/>
        </w:rPr>
        <w:t xml:space="preserve"> інструментів </w:t>
      </w:r>
      <w:r w:rsidR="00906446" w:rsidRPr="00006F52">
        <w:rPr>
          <w:rFonts w:ascii="Times New Roman" w:hAnsi="Times New Roman" w:cs="Times New Roman"/>
          <w:sz w:val="28"/>
          <w:szCs w:val="28"/>
        </w:rPr>
        <w:t xml:space="preserve">дискурсивного </w:t>
      </w:r>
      <w:r w:rsidR="00007EC7" w:rsidRPr="00006F52">
        <w:rPr>
          <w:rFonts w:ascii="Times New Roman" w:hAnsi="Times New Roman" w:cs="Times New Roman"/>
          <w:sz w:val="28"/>
          <w:szCs w:val="28"/>
        </w:rPr>
        <w:t xml:space="preserve">впливу </w:t>
      </w:r>
      <w:r w:rsidR="008059B7" w:rsidRPr="00006F52">
        <w:rPr>
          <w:rFonts w:ascii="Times New Roman" w:hAnsi="Times New Roman" w:cs="Times New Roman"/>
          <w:sz w:val="28"/>
          <w:szCs w:val="28"/>
        </w:rPr>
        <w:t>важко переоцінити</w:t>
      </w:r>
      <w:r w:rsidR="005C6529" w:rsidRPr="00006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DD6" w:rsidRPr="00EF6BE3" w:rsidRDefault="00E9718D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 xml:space="preserve">У зв’язку із </w:t>
      </w:r>
      <w:proofErr w:type="spellStart"/>
      <w:r w:rsidRPr="00006F52">
        <w:rPr>
          <w:rFonts w:ascii="Times New Roman" w:hAnsi="Times New Roman" w:cs="Times New Roman"/>
          <w:sz w:val="28"/>
          <w:szCs w:val="28"/>
        </w:rPr>
        <w:t>антропоцентричним</w:t>
      </w:r>
      <w:proofErr w:type="spellEnd"/>
      <w:r w:rsidRPr="00006F52">
        <w:rPr>
          <w:rFonts w:ascii="Times New Roman" w:hAnsi="Times New Roman" w:cs="Times New Roman"/>
          <w:sz w:val="28"/>
          <w:szCs w:val="28"/>
        </w:rPr>
        <w:t xml:space="preserve"> підходом до аналізу мовних явищ, дослідники активно описують вербальну складову технологій впливу, зокрема лексико-семантичні, прагматичні засоби, проте граматичний</w:t>
      </w:r>
      <w:r w:rsidR="001A2AA6" w:rsidRPr="00006F52">
        <w:rPr>
          <w:rFonts w:ascii="Times New Roman" w:hAnsi="Times New Roman" w:cs="Times New Roman"/>
          <w:sz w:val="28"/>
          <w:szCs w:val="28"/>
        </w:rPr>
        <w:t xml:space="preserve"> (морфо-синтаксичний)</w:t>
      </w:r>
      <w:r w:rsidRPr="00006F52">
        <w:rPr>
          <w:rFonts w:ascii="Times New Roman" w:hAnsi="Times New Roman" w:cs="Times New Roman"/>
          <w:sz w:val="28"/>
          <w:szCs w:val="28"/>
        </w:rPr>
        <w:t xml:space="preserve"> рівень в цьому плані залишається мало дослідженим, що і зумовлює </w:t>
      </w:r>
      <w:r w:rsidR="00007EC7" w:rsidRPr="00006F52">
        <w:rPr>
          <w:rFonts w:ascii="Times New Roman" w:hAnsi="Times New Roman" w:cs="Times New Roman"/>
          <w:sz w:val="28"/>
          <w:szCs w:val="28"/>
        </w:rPr>
        <w:t xml:space="preserve">актуальність  </w:t>
      </w:r>
      <w:r w:rsidR="0024514B" w:rsidRPr="00006F52">
        <w:rPr>
          <w:rFonts w:ascii="Times New Roman" w:hAnsi="Times New Roman" w:cs="Times New Roman"/>
          <w:sz w:val="28"/>
          <w:szCs w:val="28"/>
        </w:rPr>
        <w:t xml:space="preserve">даної </w:t>
      </w:r>
      <w:r w:rsidR="00F33E65" w:rsidRPr="00006F52">
        <w:rPr>
          <w:rFonts w:ascii="Times New Roman" w:hAnsi="Times New Roman" w:cs="Times New Roman"/>
          <w:sz w:val="28"/>
          <w:szCs w:val="28"/>
        </w:rPr>
        <w:t>теми</w:t>
      </w:r>
      <w:r w:rsidR="0024514B" w:rsidRPr="00006F52">
        <w:rPr>
          <w:rFonts w:ascii="Times New Roman" w:hAnsi="Times New Roman" w:cs="Times New Roman"/>
          <w:sz w:val="28"/>
          <w:szCs w:val="28"/>
        </w:rPr>
        <w:t xml:space="preserve">. </w:t>
      </w:r>
      <w:r w:rsidR="00904AC1" w:rsidRPr="00006F52">
        <w:rPr>
          <w:rFonts w:ascii="Times New Roman" w:hAnsi="Times New Roman" w:cs="Times New Roman"/>
          <w:sz w:val="28"/>
          <w:szCs w:val="28"/>
        </w:rPr>
        <w:t xml:space="preserve">При підході, розробленому у працях таких науковців як </w:t>
      </w:r>
      <w:r w:rsidR="00F93AFE" w:rsidRPr="00006F52">
        <w:rPr>
          <w:rFonts w:ascii="Times New Roman" w:hAnsi="Times New Roman" w:cs="Times New Roman"/>
          <w:sz w:val="28"/>
          <w:szCs w:val="28"/>
        </w:rPr>
        <w:t>М.</w:t>
      </w:r>
      <w:proofErr w:type="spellStart"/>
      <w:r w:rsidR="00F93AFE" w:rsidRPr="00006F52">
        <w:rPr>
          <w:rFonts w:ascii="Times New Roman" w:hAnsi="Times New Roman" w:cs="Times New Roman"/>
          <w:sz w:val="28"/>
          <w:szCs w:val="28"/>
        </w:rPr>
        <w:t>Хеліде</w:t>
      </w:r>
      <w:r w:rsidR="002C28C6" w:rsidRPr="00006F5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93AFE" w:rsidRPr="00006F52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="00F93AFE" w:rsidRPr="00006F52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F93AFE" w:rsidRPr="0000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AFE" w:rsidRPr="00006F52">
        <w:rPr>
          <w:rFonts w:ascii="Times New Roman" w:hAnsi="Times New Roman" w:cs="Times New Roman"/>
          <w:sz w:val="28"/>
          <w:szCs w:val="28"/>
        </w:rPr>
        <w:t>Дейк</w:t>
      </w:r>
      <w:proofErr w:type="spellEnd"/>
      <w:r w:rsidR="00F93AFE" w:rsidRPr="00006F52">
        <w:rPr>
          <w:rFonts w:ascii="Times New Roman" w:hAnsi="Times New Roman" w:cs="Times New Roman"/>
          <w:sz w:val="28"/>
          <w:szCs w:val="28"/>
        </w:rPr>
        <w:t>, А.Бондарко,</w:t>
      </w:r>
      <w:r w:rsidR="007A44FD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FC3799" w:rsidRPr="00006F52">
        <w:rPr>
          <w:rFonts w:ascii="Times New Roman" w:hAnsi="Times New Roman" w:cs="Times New Roman"/>
          <w:sz w:val="28"/>
          <w:szCs w:val="28"/>
        </w:rPr>
        <w:t>І. Вихован</w:t>
      </w:r>
      <w:r w:rsidR="002C28C6" w:rsidRPr="00006F52">
        <w:rPr>
          <w:rFonts w:ascii="Times New Roman" w:hAnsi="Times New Roman" w:cs="Times New Roman"/>
          <w:sz w:val="28"/>
          <w:szCs w:val="28"/>
        </w:rPr>
        <w:t>е</w:t>
      </w:r>
      <w:r w:rsidR="00FC3799" w:rsidRPr="00006F52">
        <w:rPr>
          <w:rFonts w:ascii="Times New Roman" w:hAnsi="Times New Roman" w:cs="Times New Roman"/>
          <w:sz w:val="28"/>
          <w:szCs w:val="28"/>
        </w:rPr>
        <w:t>ц</w:t>
      </w:r>
      <w:r w:rsidR="002C28C6" w:rsidRPr="00006F52">
        <w:rPr>
          <w:rFonts w:ascii="Times New Roman" w:hAnsi="Times New Roman" w:cs="Times New Roman"/>
          <w:sz w:val="28"/>
          <w:szCs w:val="28"/>
        </w:rPr>
        <w:t>ь</w:t>
      </w:r>
      <w:r w:rsidR="00FC3799" w:rsidRPr="00006F52">
        <w:rPr>
          <w:rFonts w:ascii="Times New Roman" w:hAnsi="Times New Roman" w:cs="Times New Roman"/>
          <w:sz w:val="28"/>
          <w:szCs w:val="28"/>
        </w:rPr>
        <w:t>, А.</w:t>
      </w:r>
      <w:proofErr w:type="spellStart"/>
      <w:r w:rsidR="00FC3799" w:rsidRPr="00006F52">
        <w:rPr>
          <w:rFonts w:ascii="Times New Roman" w:hAnsi="Times New Roman" w:cs="Times New Roman"/>
          <w:sz w:val="28"/>
          <w:szCs w:val="28"/>
        </w:rPr>
        <w:t>Загнітк</w:t>
      </w:r>
      <w:r w:rsidR="002C28C6" w:rsidRPr="00006F5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C3799" w:rsidRPr="00006F52">
        <w:rPr>
          <w:rFonts w:ascii="Times New Roman" w:hAnsi="Times New Roman" w:cs="Times New Roman"/>
          <w:sz w:val="28"/>
          <w:szCs w:val="28"/>
        </w:rPr>
        <w:t xml:space="preserve"> та ін</w:t>
      </w:r>
      <w:r w:rsidR="002C28C6" w:rsidRPr="00006F52">
        <w:rPr>
          <w:rFonts w:ascii="Times New Roman" w:hAnsi="Times New Roman" w:cs="Times New Roman"/>
          <w:sz w:val="28"/>
          <w:szCs w:val="28"/>
        </w:rPr>
        <w:t>.</w:t>
      </w:r>
      <w:r w:rsidR="00CA0C29" w:rsidRPr="00006F52">
        <w:rPr>
          <w:rFonts w:ascii="Times New Roman" w:hAnsi="Times New Roman" w:cs="Times New Roman"/>
          <w:sz w:val="28"/>
          <w:szCs w:val="28"/>
        </w:rPr>
        <w:t>,</w:t>
      </w:r>
      <w:r w:rsidR="00FC3799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904AC1" w:rsidRPr="00006F52">
        <w:rPr>
          <w:rFonts w:ascii="Times New Roman" w:hAnsi="Times New Roman" w:cs="Times New Roman"/>
          <w:sz w:val="28"/>
          <w:szCs w:val="28"/>
        </w:rPr>
        <w:t>л</w:t>
      </w:r>
      <w:r w:rsidR="00FC3799" w:rsidRPr="00006F52">
        <w:rPr>
          <w:rFonts w:ascii="Times New Roman" w:hAnsi="Times New Roman" w:cs="Times New Roman"/>
          <w:sz w:val="28"/>
          <w:szCs w:val="28"/>
        </w:rPr>
        <w:t>інгвістичний аналіз спрямований на вивчення реалізації функціональних потенціалів граматичних одиниць у конкретних мовленнєвих т</w:t>
      </w:r>
      <w:r w:rsidR="006D7BE8" w:rsidRPr="00006F52">
        <w:rPr>
          <w:rFonts w:ascii="Times New Roman" w:hAnsi="Times New Roman" w:cs="Times New Roman"/>
          <w:sz w:val="28"/>
          <w:szCs w:val="28"/>
        </w:rPr>
        <w:t>екстах</w:t>
      </w:r>
      <w:r w:rsidR="00FC3799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B52401" w:rsidRPr="00006F52">
        <w:rPr>
          <w:rFonts w:ascii="Times New Roman" w:hAnsi="Times New Roman" w:cs="Times New Roman"/>
          <w:sz w:val="28"/>
          <w:szCs w:val="28"/>
        </w:rPr>
        <w:t xml:space="preserve">у тісному зв’язку із </w:t>
      </w:r>
      <w:r w:rsidR="0014605A" w:rsidRPr="00006F52">
        <w:rPr>
          <w:rFonts w:ascii="Times New Roman" w:hAnsi="Times New Roman" w:cs="Times New Roman"/>
          <w:sz w:val="28"/>
          <w:szCs w:val="28"/>
        </w:rPr>
        <w:t>інтенціями мовця</w:t>
      </w:r>
      <w:r w:rsidR="00EF6BE3">
        <w:rPr>
          <w:rFonts w:ascii="Times New Roman" w:hAnsi="Times New Roman" w:cs="Times New Roman"/>
          <w:sz w:val="28"/>
          <w:szCs w:val="28"/>
        </w:rPr>
        <w:t>, граматичних</w:t>
      </w:r>
      <w:r w:rsidR="00EF6BE3" w:rsidRPr="00006F52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EF6BE3">
        <w:rPr>
          <w:rFonts w:ascii="Times New Roman" w:hAnsi="Times New Roman" w:cs="Times New Roman"/>
          <w:sz w:val="28"/>
          <w:szCs w:val="28"/>
        </w:rPr>
        <w:t>ів</w:t>
      </w:r>
      <w:r w:rsidR="00EF6BE3" w:rsidRPr="00006F52">
        <w:rPr>
          <w:rFonts w:ascii="Times New Roman" w:hAnsi="Times New Roman" w:cs="Times New Roman"/>
          <w:sz w:val="28"/>
          <w:szCs w:val="28"/>
        </w:rPr>
        <w:t xml:space="preserve"> вираження стратегій і тактик мовленнєвого впливу</w:t>
      </w:r>
      <w:r w:rsidR="00EF6BE3">
        <w:rPr>
          <w:rFonts w:ascii="Times New Roman" w:hAnsi="Times New Roman" w:cs="Times New Roman"/>
          <w:sz w:val="28"/>
          <w:szCs w:val="28"/>
        </w:rPr>
        <w:t>.</w:t>
      </w:r>
    </w:p>
    <w:p w:rsidR="00A706A3" w:rsidRPr="00006F52" w:rsidRDefault="00F8214B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 xml:space="preserve">Метою статті є </w:t>
      </w:r>
      <w:r w:rsidR="006D7BE8" w:rsidRPr="00006F52">
        <w:rPr>
          <w:rFonts w:ascii="Times New Roman" w:hAnsi="Times New Roman" w:cs="Times New Roman"/>
          <w:sz w:val="28"/>
          <w:szCs w:val="28"/>
        </w:rPr>
        <w:t xml:space="preserve">опис </w:t>
      </w:r>
      <w:r w:rsidR="007A44FD" w:rsidRPr="00006F52">
        <w:rPr>
          <w:rFonts w:ascii="Times New Roman" w:hAnsi="Times New Roman" w:cs="Times New Roman"/>
          <w:sz w:val="28"/>
          <w:szCs w:val="28"/>
        </w:rPr>
        <w:t>функціонально-семантични</w:t>
      </w:r>
      <w:r w:rsidR="006D7BE8" w:rsidRPr="00006F52">
        <w:rPr>
          <w:rFonts w:ascii="Times New Roman" w:hAnsi="Times New Roman" w:cs="Times New Roman"/>
          <w:sz w:val="28"/>
          <w:szCs w:val="28"/>
        </w:rPr>
        <w:t>х</w:t>
      </w:r>
      <w:r w:rsidR="007A44FD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6D7BE8" w:rsidRPr="00006F52">
        <w:rPr>
          <w:rFonts w:ascii="Times New Roman" w:hAnsi="Times New Roman" w:cs="Times New Roman"/>
          <w:sz w:val="28"/>
          <w:szCs w:val="28"/>
        </w:rPr>
        <w:t>та комунікативно-прагматичних аспектів реалізації</w:t>
      </w:r>
      <w:r w:rsidRPr="00006F52">
        <w:rPr>
          <w:rFonts w:ascii="Times New Roman" w:hAnsi="Times New Roman" w:cs="Times New Roman"/>
          <w:sz w:val="28"/>
          <w:szCs w:val="28"/>
        </w:rPr>
        <w:t xml:space="preserve"> граматичн</w:t>
      </w:r>
      <w:r w:rsidR="006D7BE8" w:rsidRPr="00006F52">
        <w:rPr>
          <w:rFonts w:ascii="Times New Roman" w:hAnsi="Times New Roman" w:cs="Times New Roman"/>
          <w:sz w:val="28"/>
          <w:szCs w:val="28"/>
        </w:rPr>
        <w:t>ого значення мовних засобів</w:t>
      </w:r>
      <w:r w:rsidRPr="00006F52">
        <w:rPr>
          <w:rFonts w:ascii="Times New Roman" w:hAnsi="Times New Roman" w:cs="Times New Roman"/>
          <w:sz w:val="28"/>
          <w:szCs w:val="28"/>
        </w:rPr>
        <w:t xml:space="preserve"> впливу на прикладі текст</w:t>
      </w:r>
      <w:r w:rsidR="007A44FD" w:rsidRPr="00006F52">
        <w:rPr>
          <w:rFonts w:ascii="Times New Roman" w:hAnsi="Times New Roman" w:cs="Times New Roman"/>
          <w:sz w:val="28"/>
          <w:szCs w:val="28"/>
        </w:rPr>
        <w:t>у</w:t>
      </w:r>
      <w:r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8A6717" w:rsidRPr="00006F52">
        <w:rPr>
          <w:rFonts w:ascii="Times New Roman" w:hAnsi="Times New Roman" w:cs="Times New Roman"/>
          <w:sz w:val="28"/>
          <w:szCs w:val="28"/>
        </w:rPr>
        <w:t>політичного дискурсу</w:t>
      </w:r>
      <w:r w:rsidRPr="00006F52">
        <w:rPr>
          <w:rFonts w:ascii="Times New Roman" w:hAnsi="Times New Roman" w:cs="Times New Roman"/>
          <w:sz w:val="28"/>
          <w:szCs w:val="28"/>
        </w:rPr>
        <w:t xml:space="preserve">. Матеріалом дослідження був </w:t>
      </w:r>
      <w:r w:rsidR="00663A4A" w:rsidRPr="00006F52">
        <w:rPr>
          <w:rFonts w:ascii="Times New Roman" w:hAnsi="Times New Roman" w:cs="Times New Roman"/>
          <w:sz w:val="28"/>
          <w:szCs w:val="28"/>
        </w:rPr>
        <w:t xml:space="preserve">телевізійний </w:t>
      </w:r>
      <w:r w:rsidR="006D7BE8" w:rsidRPr="00006F52">
        <w:rPr>
          <w:rFonts w:ascii="Times New Roman" w:hAnsi="Times New Roman" w:cs="Times New Roman"/>
          <w:sz w:val="28"/>
          <w:szCs w:val="28"/>
        </w:rPr>
        <w:t>виступ Прем’єр-міністра України</w:t>
      </w:r>
      <w:r w:rsidR="00663A4A" w:rsidRPr="00006F52">
        <w:rPr>
          <w:rFonts w:ascii="Times New Roman" w:hAnsi="Times New Roman" w:cs="Times New Roman"/>
          <w:sz w:val="28"/>
          <w:szCs w:val="28"/>
        </w:rPr>
        <w:t>: 10 хвилин із Прем’єр-міністром. Звіт Уряду, 13 грудня 2015</w:t>
      </w:r>
      <w:r w:rsidR="002C28C6" w:rsidRPr="00006F52">
        <w:rPr>
          <w:rFonts w:ascii="Times New Roman" w:hAnsi="Times New Roman" w:cs="Times New Roman"/>
          <w:sz w:val="28"/>
          <w:szCs w:val="28"/>
        </w:rPr>
        <w:t>[</w:t>
      </w:r>
      <w:r w:rsidR="006D7BE8" w:rsidRPr="00006F52">
        <w:rPr>
          <w:rFonts w:ascii="Times New Roman" w:hAnsi="Times New Roman" w:cs="Times New Roman"/>
          <w:sz w:val="28"/>
          <w:szCs w:val="28"/>
        </w:rPr>
        <w:t>7]</w:t>
      </w:r>
      <w:r w:rsidR="007A44FD" w:rsidRPr="00006F52">
        <w:rPr>
          <w:rFonts w:ascii="Times New Roman" w:hAnsi="Times New Roman" w:cs="Times New Roman"/>
          <w:sz w:val="28"/>
          <w:szCs w:val="28"/>
        </w:rPr>
        <w:t>.</w:t>
      </w:r>
    </w:p>
    <w:p w:rsidR="00070D23" w:rsidRPr="00006F52" w:rsidRDefault="007A497F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lastRenderedPageBreak/>
        <w:t xml:space="preserve">Вибір матеріалу дослідження зумовлений тісним соціальним взаємовпливом </w:t>
      </w:r>
      <w:r w:rsidR="00730A67" w:rsidRPr="00006F52">
        <w:rPr>
          <w:rFonts w:ascii="Times New Roman" w:hAnsi="Times New Roman" w:cs="Times New Roman"/>
          <w:sz w:val="28"/>
          <w:szCs w:val="28"/>
        </w:rPr>
        <w:t>між політ</w:t>
      </w:r>
      <w:r w:rsidR="008A6717" w:rsidRPr="00006F52">
        <w:rPr>
          <w:rFonts w:ascii="Times New Roman" w:hAnsi="Times New Roman" w:cs="Times New Roman"/>
          <w:sz w:val="28"/>
          <w:szCs w:val="28"/>
        </w:rPr>
        <w:t>ичною комунікацією</w:t>
      </w:r>
      <w:r w:rsidR="00730A67" w:rsidRPr="00006F52">
        <w:rPr>
          <w:rFonts w:ascii="Times New Roman" w:hAnsi="Times New Roman" w:cs="Times New Roman"/>
          <w:sz w:val="28"/>
          <w:szCs w:val="28"/>
        </w:rPr>
        <w:t xml:space="preserve"> та лінгвістикою</w:t>
      </w:r>
      <w:r w:rsidR="00CE0E15" w:rsidRPr="00006F52">
        <w:rPr>
          <w:rFonts w:ascii="Times New Roman" w:hAnsi="Times New Roman" w:cs="Times New Roman"/>
          <w:sz w:val="28"/>
          <w:szCs w:val="28"/>
        </w:rPr>
        <w:t xml:space="preserve">. Останнє десятиліття політичний дискурс стає об'єктом активних досліджень вітчизняних </w:t>
      </w:r>
      <w:r w:rsidR="006D7BE8" w:rsidRPr="00006F52">
        <w:rPr>
          <w:rFonts w:ascii="Times New Roman" w:hAnsi="Times New Roman" w:cs="Times New Roman"/>
          <w:sz w:val="28"/>
          <w:szCs w:val="28"/>
        </w:rPr>
        <w:t>та</w:t>
      </w:r>
      <w:r w:rsidR="00CE0E15" w:rsidRPr="00006F52">
        <w:rPr>
          <w:rFonts w:ascii="Times New Roman" w:hAnsi="Times New Roman" w:cs="Times New Roman"/>
          <w:sz w:val="28"/>
          <w:szCs w:val="28"/>
        </w:rPr>
        <w:t xml:space="preserve"> зарубіжних мовознавців [В.З.</w:t>
      </w:r>
      <w:proofErr w:type="spellStart"/>
      <w:r w:rsidR="00CE0E15" w:rsidRPr="00006F52">
        <w:rPr>
          <w:rFonts w:ascii="Times New Roman" w:hAnsi="Times New Roman" w:cs="Times New Roman"/>
          <w:sz w:val="28"/>
          <w:szCs w:val="28"/>
        </w:rPr>
        <w:t>Дем'янков</w:t>
      </w:r>
      <w:proofErr w:type="spellEnd"/>
      <w:r w:rsidR="00CE0E15" w:rsidRPr="00006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0E15" w:rsidRPr="00006F52">
        <w:rPr>
          <w:rFonts w:ascii="Times New Roman" w:hAnsi="Times New Roman" w:cs="Times New Roman"/>
          <w:sz w:val="28"/>
          <w:szCs w:val="28"/>
        </w:rPr>
        <w:t>Т.ван</w:t>
      </w:r>
      <w:proofErr w:type="spellEnd"/>
      <w:r w:rsidR="00CE0E15" w:rsidRPr="0000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E15" w:rsidRPr="00006F52">
        <w:rPr>
          <w:rFonts w:ascii="Times New Roman" w:hAnsi="Times New Roman" w:cs="Times New Roman"/>
          <w:sz w:val="28"/>
          <w:szCs w:val="28"/>
        </w:rPr>
        <w:t>Дейк</w:t>
      </w:r>
      <w:proofErr w:type="spellEnd"/>
      <w:r w:rsidR="00CE0E15" w:rsidRPr="00006F52">
        <w:rPr>
          <w:rFonts w:ascii="Times New Roman" w:hAnsi="Times New Roman" w:cs="Times New Roman"/>
          <w:sz w:val="28"/>
          <w:szCs w:val="28"/>
        </w:rPr>
        <w:t>, Г.Г.</w:t>
      </w:r>
      <w:proofErr w:type="spellStart"/>
      <w:r w:rsidR="00CE0E15" w:rsidRPr="00006F52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="00CE0E15" w:rsidRPr="00006F52">
        <w:rPr>
          <w:rFonts w:ascii="Times New Roman" w:hAnsi="Times New Roman" w:cs="Times New Roman"/>
          <w:sz w:val="28"/>
          <w:szCs w:val="28"/>
        </w:rPr>
        <w:t xml:space="preserve">, </w:t>
      </w:r>
      <w:r w:rsidR="00A17769" w:rsidRPr="00006F5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17769" w:rsidRPr="00006F52">
        <w:rPr>
          <w:rFonts w:ascii="Times New Roman" w:hAnsi="Times New Roman" w:cs="Times New Roman"/>
          <w:sz w:val="28"/>
          <w:szCs w:val="28"/>
        </w:rPr>
        <w:t>Чернявская</w:t>
      </w:r>
      <w:proofErr w:type="spellEnd"/>
      <w:r w:rsidR="006D7BE8" w:rsidRPr="00006F52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CE0E15" w:rsidRPr="00006F52">
        <w:rPr>
          <w:rFonts w:ascii="Times New Roman" w:hAnsi="Times New Roman" w:cs="Times New Roman"/>
          <w:sz w:val="28"/>
          <w:szCs w:val="28"/>
        </w:rPr>
        <w:t xml:space="preserve">]. </w:t>
      </w:r>
      <w:r w:rsidR="003739CF" w:rsidRPr="00006F52">
        <w:rPr>
          <w:rFonts w:ascii="Times New Roman" w:hAnsi="Times New Roman" w:cs="Times New Roman"/>
          <w:sz w:val="28"/>
          <w:szCs w:val="28"/>
        </w:rPr>
        <w:t>Дослідники сходяться на думці, що о</w:t>
      </w:r>
      <w:r w:rsidR="00BB0D71" w:rsidRPr="00006F52">
        <w:rPr>
          <w:rFonts w:ascii="Times New Roman" w:hAnsi="Times New Roman" w:cs="Times New Roman"/>
          <w:sz w:val="28"/>
          <w:szCs w:val="28"/>
        </w:rPr>
        <w:t xml:space="preserve">днією з найважливіших функцій політичного дискурсу є </w:t>
      </w:r>
      <w:r w:rsidR="003739CF" w:rsidRPr="00006F52">
        <w:rPr>
          <w:rFonts w:ascii="Times New Roman" w:hAnsi="Times New Roman" w:cs="Times New Roman"/>
          <w:sz w:val="28"/>
          <w:szCs w:val="28"/>
        </w:rPr>
        <w:t>спонука</w:t>
      </w:r>
      <w:r w:rsidR="00F20AB0" w:rsidRPr="00006F52">
        <w:rPr>
          <w:rFonts w:ascii="Times New Roman" w:hAnsi="Times New Roman" w:cs="Times New Roman"/>
          <w:sz w:val="28"/>
          <w:szCs w:val="28"/>
        </w:rPr>
        <w:t>ння</w:t>
      </w:r>
      <w:r w:rsidR="003739CF" w:rsidRPr="00006F52">
        <w:rPr>
          <w:rFonts w:ascii="Times New Roman" w:hAnsi="Times New Roman" w:cs="Times New Roman"/>
          <w:sz w:val="28"/>
          <w:szCs w:val="28"/>
        </w:rPr>
        <w:t xml:space="preserve"> аудиторі</w:t>
      </w:r>
      <w:r w:rsidR="00F20AB0" w:rsidRPr="00006F52">
        <w:rPr>
          <w:rFonts w:ascii="Times New Roman" w:hAnsi="Times New Roman" w:cs="Times New Roman"/>
          <w:sz w:val="28"/>
          <w:szCs w:val="28"/>
        </w:rPr>
        <w:t>ї</w:t>
      </w:r>
      <w:r w:rsidR="003739CF" w:rsidRPr="00006F52">
        <w:rPr>
          <w:rFonts w:ascii="Times New Roman" w:hAnsi="Times New Roman" w:cs="Times New Roman"/>
          <w:sz w:val="28"/>
          <w:szCs w:val="28"/>
        </w:rPr>
        <w:t xml:space="preserve"> до суспільно-політичної реакції</w:t>
      </w:r>
      <w:r w:rsidR="006D7BE8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AF775D" w:rsidRPr="00006F52">
        <w:rPr>
          <w:rFonts w:ascii="Times New Roman" w:hAnsi="Times New Roman" w:cs="Times New Roman"/>
          <w:sz w:val="28"/>
          <w:szCs w:val="28"/>
        </w:rPr>
        <w:t>та</w:t>
      </w:r>
      <w:r w:rsidR="006D7BE8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1D1A65" w:rsidRPr="00006F52">
        <w:rPr>
          <w:rFonts w:ascii="Times New Roman" w:hAnsi="Times New Roman" w:cs="Times New Roman"/>
          <w:sz w:val="28"/>
          <w:szCs w:val="28"/>
        </w:rPr>
        <w:t xml:space="preserve">зазначають, що </w:t>
      </w:r>
      <w:r w:rsidR="002E26B6" w:rsidRPr="00006F52">
        <w:rPr>
          <w:rFonts w:ascii="Times New Roman" w:hAnsi="Times New Roman" w:cs="Times New Roman"/>
          <w:sz w:val="28"/>
          <w:szCs w:val="28"/>
        </w:rPr>
        <w:t>г</w:t>
      </w:r>
      <w:r w:rsidR="00A17769" w:rsidRPr="00006F52">
        <w:rPr>
          <w:rFonts w:ascii="Times New Roman" w:hAnsi="Times New Roman" w:cs="Times New Roman"/>
          <w:sz w:val="28"/>
          <w:szCs w:val="28"/>
        </w:rPr>
        <w:t>оловною цільовою установкою політичного дискурсу є формування в соціумі тих думок та оцінок, які є необхідними для автора дискурсу. Такий тип дискурсу, перш за все, зорієнтований на свідомість громадськості, тобто є достатньо небезпечним інструментом впливу, оскільки зорієнтований на всі прошарки суспіль</w:t>
      </w:r>
      <w:r w:rsidR="002C28C6" w:rsidRPr="00006F52">
        <w:rPr>
          <w:rFonts w:ascii="Times New Roman" w:hAnsi="Times New Roman" w:cs="Times New Roman"/>
          <w:sz w:val="28"/>
          <w:szCs w:val="28"/>
        </w:rPr>
        <w:t xml:space="preserve">ства </w:t>
      </w:r>
      <w:r w:rsidR="002E26B6" w:rsidRPr="00006F52">
        <w:rPr>
          <w:rFonts w:ascii="Times New Roman" w:hAnsi="Times New Roman" w:cs="Times New Roman"/>
          <w:sz w:val="28"/>
          <w:szCs w:val="28"/>
        </w:rPr>
        <w:t>[6,</w:t>
      </w:r>
      <w:r w:rsidR="00AF775D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2E26B6" w:rsidRPr="00006F52">
        <w:rPr>
          <w:rFonts w:ascii="Times New Roman" w:hAnsi="Times New Roman" w:cs="Times New Roman"/>
          <w:sz w:val="28"/>
          <w:szCs w:val="28"/>
        </w:rPr>
        <w:t>3].</w:t>
      </w:r>
      <w:r w:rsidR="00904AC1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EA24D3" w:rsidRPr="00006F52">
        <w:rPr>
          <w:rFonts w:ascii="Times New Roman" w:hAnsi="Times New Roman" w:cs="Times New Roman"/>
          <w:sz w:val="28"/>
          <w:szCs w:val="28"/>
        </w:rPr>
        <w:t xml:space="preserve">Кінцевою ланкою у політичній комунікації та об’єктом мовленнєвого впливу в політичному дискурсі є адресат. </w:t>
      </w:r>
      <w:r w:rsidR="00D32ABA" w:rsidRPr="00006F52">
        <w:rPr>
          <w:rFonts w:ascii="Times New Roman" w:hAnsi="Times New Roman" w:cs="Times New Roman"/>
          <w:sz w:val="28"/>
          <w:szCs w:val="28"/>
        </w:rPr>
        <w:t>Для досягнення комунікативного ефекту політик-адресант</w:t>
      </w:r>
      <w:r w:rsidR="00EA24D3" w:rsidRPr="00006F52">
        <w:rPr>
          <w:rFonts w:ascii="Times New Roman" w:hAnsi="Times New Roman" w:cs="Times New Roman"/>
          <w:sz w:val="28"/>
          <w:szCs w:val="28"/>
        </w:rPr>
        <w:t xml:space="preserve"> будує своє повідомлення відповідно до концептуальної та емоційно-оцінної моделі адресата, яка й зумовлює ретельний відбір та організацію мовних засобів різних рівнів. </w:t>
      </w:r>
    </w:p>
    <w:p w:rsidR="00740D67" w:rsidRPr="00006F52" w:rsidRDefault="00800D27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 xml:space="preserve">Аналізована стаття </w:t>
      </w:r>
      <w:r w:rsidR="00070D23" w:rsidRPr="00006F52">
        <w:rPr>
          <w:rFonts w:ascii="Times New Roman" w:hAnsi="Times New Roman" w:cs="Times New Roman"/>
          <w:sz w:val="28"/>
          <w:szCs w:val="28"/>
        </w:rPr>
        <w:t>відображає</w:t>
      </w:r>
      <w:r w:rsidRPr="00006F52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070D23" w:rsidRPr="00006F52">
        <w:rPr>
          <w:rFonts w:ascii="Times New Roman" w:hAnsi="Times New Roman" w:cs="Times New Roman"/>
          <w:sz w:val="28"/>
          <w:szCs w:val="28"/>
        </w:rPr>
        <w:t>у</w:t>
      </w:r>
      <w:r w:rsidRPr="00006F52">
        <w:rPr>
          <w:rFonts w:ascii="Times New Roman" w:hAnsi="Times New Roman" w:cs="Times New Roman"/>
          <w:sz w:val="28"/>
          <w:szCs w:val="28"/>
        </w:rPr>
        <w:t xml:space="preserve"> комунікативн</w:t>
      </w:r>
      <w:r w:rsidR="00070D23" w:rsidRPr="00006F52">
        <w:rPr>
          <w:rFonts w:ascii="Times New Roman" w:hAnsi="Times New Roman" w:cs="Times New Roman"/>
          <w:sz w:val="28"/>
          <w:szCs w:val="28"/>
        </w:rPr>
        <w:t>у</w:t>
      </w:r>
      <w:r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F80121" w:rsidRPr="00006F52">
        <w:rPr>
          <w:rFonts w:ascii="Times New Roman" w:hAnsi="Times New Roman" w:cs="Times New Roman"/>
          <w:sz w:val="28"/>
          <w:szCs w:val="28"/>
        </w:rPr>
        <w:t xml:space="preserve">ситуацію </w:t>
      </w:r>
      <w:r w:rsidRPr="00006F52">
        <w:rPr>
          <w:rFonts w:ascii="Times New Roman" w:hAnsi="Times New Roman" w:cs="Times New Roman"/>
          <w:sz w:val="28"/>
          <w:szCs w:val="28"/>
        </w:rPr>
        <w:t>політичн</w:t>
      </w:r>
      <w:r w:rsidR="00070D23" w:rsidRPr="00006F52">
        <w:rPr>
          <w:rFonts w:ascii="Times New Roman" w:hAnsi="Times New Roman" w:cs="Times New Roman"/>
          <w:sz w:val="28"/>
          <w:szCs w:val="28"/>
        </w:rPr>
        <w:t>ого життя</w:t>
      </w:r>
      <w:r w:rsidRPr="00006F52">
        <w:rPr>
          <w:rFonts w:ascii="Times New Roman" w:hAnsi="Times New Roman" w:cs="Times New Roman"/>
          <w:sz w:val="28"/>
          <w:szCs w:val="28"/>
        </w:rPr>
        <w:t xml:space="preserve"> у сучасному українському суспільстві</w:t>
      </w:r>
      <w:r w:rsidR="00070D23" w:rsidRPr="00006F52">
        <w:rPr>
          <w:rFonts w:ascii="Times New Roman" w:hAnsi="Times New Roman" w:cs="Times New Roman"/>
          <w:sz w:val="28"/>
          <w:szCs w:val="28"/>
        </w:rPr>
        <w:t>. Основні</w:t>
      </w:r>
      <w:r w:rsidR="00F80121" w:rsidRPr="00006F52">
        <w:rPr>
          <w:rFonts w:ascii="Times New Roman" w:hAnsi="Times New Roman" w:cs="Times New Roman"/>
          <w:sz w:val="28"/>
          <w:szCs w:val="28"/>
        </w:rPr>
        <w:t xml:space="preserve"> компоненти </w:t>
      </w:r>
      <w:r w:rsidR="00C47226" w:rsidRPr="00006F52">
        <w:rPr>
          <w:rFonts w:ascii="Times New Roman" w:hAnsi="Times New Roman" w:cs="Times New Roman"/>
          <w:sz w:val="28"/>
          <w:szCs w:val="28"/>
        </w:rPr>
        <w:t xml:space="preserve">комунікативної </w:t>
      </w:r>
      <w:r w:rsidR="00F80121" w:rsidRPr="00006F52">
        <w:rPr>
          <w:rFonts w:ascii="Times New Roman" w:hAnsi="Times New Roman" w:cs="Times New Roman"/>
          <w:sz w:val="28"/>
          <w:szCs w:val="28"/>
        </w:rPr>
        <w:t>події</w:t>
      </w:r>
      <w:r w:rsidR="00C47226" w:rsidRPr="00006F52">
        <w:rPr>
          <w:rFonts w:ascii="Times New Roman" w:hAnsi="Times New Roman" w:cs="Times New Roman"/>
          <w:sz w:val="28"/>
          <w:szCs w:val="28"/>
        </w:rPr>
        <w:t>:</w:t>
      </w:r>
      <w:r w:rsidR="00F80121" w:rsidRPr="00006F52">
        <w:rPr>
          <w:rFonts w:ascii="Times New Roman" w:hAnsi="Times New Roman" w:cs="Times New Roman"/>
          <w:sz w:val="28"/>
          <w:szCs w:val="28"/>
        </w:rPr>
        <w:t xml:space="preserve"> адресант </w:t>
      </w:r>
      <w:r w:rsidR="00C47226" w:rsidRPr="00006F52">
        <w:rPr>
          <w:rFonts w:ascii="Times New Roman" w:hAnsi="Times New Roman" w:cs="Times New Roman"/>
          <w:sz w:val="28"/>
          <w:szCs w:val="28"/>
        </w:rPr>
        <w:t>–</w:t>
      </w:r>
      <w:r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740D67" w:rsidRPr="00006F52">
        <w:rPr>
          <w:rFonts w:ascii="Times New Roman" w:hAnsi="Times New Roman" w:cs="Times New Roman"/>
          <w:sz w:val="28"/>
          <w:szCs w:val="28"/>
        </w:rPr>
        <w:t>Прем’єр-міністр</w:t>
      </w:r>
      <w:r w:rsidR="00C47226" w:rsidRPr="00006F52">
        <w:rPr>
          <w:rFonts w:ascii="Times New Roman" w:hAnsi="Times New Roman" w:cs="Times New Roman"/>
          <w:sz w:val="28"/>
          <w:szCs w:val="28"/>
        </w:rPr>
        <w:t xml:space="preserve">, </w:t>
      </w:r>
      <w:r w:rsidRPr="00006F52">
        <w:rPr>
          <w:rFonts w:ascii="Times New Roman" w:hAnsi="Times New Roman" w:cs="Times New Roman"/>
          <w:sz w:val="28"/>
          <w:szCs w:val="28"/>
        </w:rPr>
        <w:t>адресат</w:t>
      </w:r>
      <w:r w:rsidR="00C47226" w:rsidRPr="00006F52">
        <w:rPr>
          <w:rFonts w:ascii="Times New Roman" w:hAnsi="Times New Roman" w:cs="Times New Roman"/>
          <w:sz w:val="28"/>
          <w:szCs w:val="28"/>
        </w:rPr>
        <w:t xml:space="preserve"> –</w:t>
      </w:r>
      <w:r w:rsidR="00B52401" w:rsidRPr="00006F52">
        <w:rPr>
          <w:rFonts w:ascii="Times New Roman" w:hAnsi="Times New Roman" w:cs="Times New Roman"/>
          <w:sz w:val="28"/>
          <w:szCs w:val="28"/>
        </w:rPr>
        <w:t xml:space="preserve"> українськ</w:t>
      </w:r>
      <w:r w:rsidR="00070D23" w:rsidRPr="00006F52">
        <w:rPr>
          <w:rFonts w:ascii="Times New Roman" w:hAnsi="Times New Roman" w:cs="Times New Roman"/>
          <w:sz w:val="28"/>
          <w:szCs w:val="28"/>
        </w:rPr>
        <w:t>ий народ, мета</w:t>
      </w:r>
      <w:r w:rsidR="00C47226" w:rsidRPr="00006F52">
        <w:rPr>
          <w:rFonts w:ascii="Times New Roman" w:hAnsi="Times New Roman" w:cs="Times New Roman"/>
          <w:sz w:val="28"/>
          <w:szCs w:val="28"/>
        </w:rPr>
        <w:t xml:space="preserve"> – звіт уряду</w:t>
      </w:r>
      <w:r w:rsidR="00EA24D3" w:rsidRPr="00006F52">
        <w:rPr>
          <w:rFonts w:ascii="Times New Roman" w:hAnsi="Times New Roman" w:cs="Times New Roman"/>
          <w:sz w:val="28"/>
          <w:szCs w:val="28"/>
        </w:rPr>
        <w:t>, завдання – переконати ад</w:t>
      </w:r>
      <w:r w:rsidR="00B535B3" w:rsidRPr="00006F52">
        <w:rPr>
          <w:rFonts w:ascii="Times New Roman" w:hAnsi="Times New Roman" w:cs="Times New Roman"/>
          <w:sz w:val="28"/>
          <w:szCs w:val="28"/>
        </w:rPr>
        <w:t>ресата у правильності дій уряду:</w:t>
      </w:r>
    </w:p>
    <w:p w:rsidR="00740D67" w:rsidRPr="00006F52" w:rsidRDefault="00740D67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i/>
          <w:sz w:val="28"/>
          <w:szCs w:val="28"/>
        </w:rPr>
        <w:t>Як Прем’єр-міністр України хочу відзвітувати перед українським народом  за рік роботи  нашого українського уряду</w:t>
      </w:r>
      <w:r w:rsidR="002E26B6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26B6" w:rsidRPr="00006F52">
        <w:rPr>
          <w:rFonts w:ascii="Times New Roman" w:hAnsi="Times New Roman" w:cs="Times New Roman"/>
          <w:i/>
          <w:sz w:val="28"/>
          <w:szCs w:val="28"/>
          <w:lang w:val="ru-RU"/>
        </w:rPr>
        <w:t>[7]</w:t>
      </w:r>
      <w:r w:rsidRPr="00006F52">
        <w:rPr>
          <w:rFonts w:ascii="Times New Roman" w:hAnsi="Times New Roman" w:cs="Times New Roman"/>
          <w:sz w:val="28"/>
          <w:szCs w:val="28"/>
        </w:rPr>
        <w:t xml:space="preserve">. </w:t>
      </w:r>
      <w:r w:rsidR="00097C72" w:rsidRPr="00006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86A" w:rsidRPr="00006F52" w:rsidRDefault="00F80121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>Для досягнення поставлених цілей</w:t>
      </w:r>
      <w:r w:rsidR="00070D23" w:rsidRPr="00006F52">
        <w:rPr>
          <w:rFonts w:ascii="Times New Roman" w:hAnsi="Times New Roman" w:cs="Times New Roman"/>
          <w:sz w:val="28"/>
          <w:szCs w:val="28"/>
        </w:rPr>
        <w:t>:</w:t>
      </w:r>
      <w:r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070D23" w:rsidRPr="00006F52">
        <w:rPr>
          <w:rFonts w:ascii="Times New Roman" w:hAnsi="Times New Roman" w:cs="Times New Roman"/>
          <w:sz w:val="28"/>
          <w:szCs w:val="28"/>
        </w:rPr>
        <w:t>схвалення роботи уряду по відбудові української держави та затвердження</w:t>
      </w:r>
      <w:r w:rsidR="00B535B3" w:rsidRPr="00006F52">
        <w:rPr>
          <w:rFonts w:ascii="Times New Roman" w:hAnsi="Times New Roman" w:cs="Times New Roman"/>
          <w:sz w:val="28"/>
          <w:szCs w:val="28"/>
        </w:rPr>
        <w:t xml:space="preserve"> його</w:t>
      </w:r>
      <w:r w:rsidR="00070D23" w:rsidRPr="00006F52">
        <w:rPr>
          <w:rFonts w:ascii="Times New Roman" w:hAnsi="Times New Roman" w:cs="Times New Roman"/>
          <w:sz w:val="28"/>
          <w:szCs w:val="28"/>
        </w:rPr>
        <w:t xml:space="preserve"> діяльності, </w:t>
      </w:r>
      <w:r w:rsidR="00097C72" w:rsidRPr="00006F52">
        <w:rPr>
          <w:rFonts w:ascii="Times New Roman" w:hAnsi="Times New Roman" w:cs="Times New Roman"/>
          <w:sz w:val="28"/>
          <w:szCs w:val="28"/>
        </w:rPr>
        <w:t xml:space="preserve">адресант </w:t>
      </w:r>
      <w:r w:rsidRPr="00006F52">
        <w:rPr>
          <w:rFonts w:ascii="Times New Roman" w:hAnsi="Times New Roman" w:cs="Times New Roman"/>
          <w:sz w:val="28"/>
          <w:szCs w:val="28"/>
        </w:rPr>
        <w:t>використову</w:t>
      </w:r>
      <w:r w:rsidR="00070D23" w:rsidRPr="00006F52">
        <w:rPr>
          <w:rFonts w:ascii="Times New Roman" w:hAnsi="Times New Roman" w:cs="Times New Roman"/>
          <w:sz w:val="28"/>
          <w:szCs w:val="28"/>
        </w:rPr>
        <w:t>є</w:t>
      </w:r>
      <w:r w:rsidRPr="00006F52">
        <w:rPr>
          <w:rFonts w:ascii="Times New Roman" w:hAnsi="Times New Roman" w:cs="Times New Roman"/>
          <w:sz w:val="28"/>
          <w:szCs w:val="28"/>
        </w:rPr>
        <w:t xml:space="preserve"> цілий комплекс вербальних та невербальних засобів</w:t>
      </w:r>
      <w:r w:rsidR="00F2486A" w:rsidRPr="00006F52">
        <w:rPr>
          <w:rFonts w:ascii="Times New Roman" w:hAnsi="Times New Roman" w:cs="Times New Roman"/>
          <w:sz w:val="28"/>
          <w:szCs w:val="28"/>
        </w:rPr>
        <w:t xml:space="preserve">. </w:t>
      </w:r>
      <w:r w:rsidR="00A42736" w:rsidRPr="00006F52">
        <w:rPr>
          <w:rFonts w:ascii="Times New Roman" w:hAnsi="Times New Roman" w:cs="Times New Roman"/>
          <w:sz w:val="28"/>
          <w:szCs w:val="28"/>
        </w:rPr>
        <w:t>Проаналізуємо</w:t>
      </w:r>
      <w:r w:rsidR="00F2486A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A42736" w:rsidRPr="00006F52">
        <w:rPr>
          <w:rFonts w:ascii="Times New Roman" w:hAnsi="Times New Roman" w:cs="Times New Roman"/>
          <w:sz w:val="28"/>
          <w:szCs w:val="28"/>
        </w:rPr>
        <w:t xml:space="preserve">функціонально-семантичні </w:t>
      </w:r>
      <w:r w:rsidR="00F2486A" w:rsidRPr="00006F52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="00A42736" w:rsidRPr="00006F52">
        <w:rPr>
          <w:rFonts w:ascii="Times New Roman" w:hAnsi="Times New Roman" w:cs="Times New Roman"/>
          <w:sz w:val="28"/>
          <w:szCs w:val="28"/>
        </w:rPr>
        <w:t xml:space="preserve">та </w:t>
      </w:r>
      <w:r w:rsidR="002C28C6" w:rsidRPr="00006F52">
        <w:rPr>
          <w:rFonts w:ascii="Times New Roman" w:hAnsi="Times New Roman" w:cs="Times New Roman"/>
          <w:sz w:val="28"/>
          <w:szCs w:val="28"/>
        </w:rPr>
        <w:t>комунікативно-прагматичні</w:t>
      </w:r>
      <w:r w:rsidR="00A42736" w:rsidRPr="00006F52">
        <w:rPr>
          <w:rFonts w:ascii="Times New Roman" w:hAnsi="Times New Roman" w:cs="Times New Roman"/>
          <w:sz w:val="28"/>
          <w:szCs w:val="28"/>
        </w:rPr>
        <w:t xml:space="preserve"> аспекти </w:t>
      </w:r>
      <w:r w:rsidR="00B57050" w:rsidRPr="00006F52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="00A42736" w:rsidRPr="00006F52">
        <w:rPr>
          <w:rFonts w:ascii="Times New Roman" w:hAnsi="Times New Roman" w:cs="Times New Roman"/>
          <w:sz w:val="28"/>
          <w:szCs w:val="28"/>
        </w:rPr>
        <w:t xml:space="preserve">граматичних форм </w:t>
      </w:r>
      <w:r w:rsidR="00F2486A" w:rsidRPr="00006F52">
        <w:rPr>
          <w:rFonts w:ascii="Times New Roman" w:hAnsi="Times New Roman" w:cs="Times New Roman"/>
          <w:sz w:val="28"/>
          <w:szCs w:val="28"/>
        </w:rPr>
        <w:t>мовних засобів</w:t>
      </w:r>
      <w:r w:rsidR="00A42736" w:rsidRPr="00006F52">
        <w:rPr>
          <w:rFonts w:ascii="Times New Roman" w:hAnsi="Times New Roman" w:cs="Times New Roman"/>
          <w:sz w:val="28"/>
          <w:szCs w:val="28"/>
        </w:rPr>
        <w:t xml:space="preserve">, які використовує адресант </w:t>
      </w:r>
      <w:r w:rsidR="000D05E7" w:rsidRPr="00006F52">
        <w:rPr>
          <w:rFonts w:ascii="Times New Roman" w:hAnsi="Times New Roman" w:cs="Times New Roman"/>
          <w:sz w:val="28"/>
          <w:szCs w:val="28"/>
        </w:rPr>
        <w:t xml:space="preserve">для реалізації </w:t>
      </w:r>
      <w:r w:rsidR="00A42736" w:rsidRPr="00006F52">
        <w:rPr>
          <w:rFonts w:ascii="Times New Roman" w:hAnsi="Times New Roman" w:cs="Times New Roman"/>
          <w:sz w:val="28"/>
          <w:szCs w:val="28"/>
        </w:rPr>
        <w:t>своїх</w:t>
      </w:r>
      <w:r w:rsidR="000D05E7" w:rsidRPr="00006F52">
        <w:rPr>
          <w:rFonts w:ascii="Times New Roman" w:hAnsi="Times New Roman" w:cs="Times New Roman"/>
          <w:sz w:val="28"/>
          <w:szCs w:val="28"/>
        </w:rPr>
        <w:t xml:space="preserve"> цілей</w:t>
      </w:r>
      <w:r w:rsidR="00A42736" w:rsidRPr="00006F52">
        <w:rPr>
          <w:rFonts w:ascii="Times New Roman" w:hAnsi="Times New Roman" w:cs="Times New Roman"/>
          <w:sz w:val="28"/>
          <w:szCs w:val="28"/>
        </w:rPr>
        <w:t>.</w:t>
      </w:r>
      <w:r w:rsidRPr="00006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5A8" w:rsidRPr="00006F52" w:rsidRDefault="00077FC5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F52">
        <w:rPr>
          <w:rFonts w:ascii="Times New Roman" w:hAnsi="Times New Roman" w:cs="Times New Roman"/>
          <w:i/>
          <w:sz w:val="28"/>
          <w:szCs w:val="28"/>
        </w:rPr>
        <w:lastRenderedPageBreak/>
        <w:t>Дейктичний</w:t>
      </w:r>
      <w:proofErr w:type="spellEnd"/>
      <w:r w:rsidR="00070D23" w:rsidRPr="00006F52">
        <w:rPr>
          <w:rFonts w:ascii="Times New Roman" w:hAnsi="Times New Roman" w:cs="Times New Roman"/>
          <w:i/>
          <w:sz w:val="28"/>
          <w:szCs w:val="28"/>
        </w:rPr>
        <w:t xml:space="preserve"> займенник</w:t>
      </w:r>
      <w:r w:rsidRPr="00006F52">
        <w:rPr>
          <w:rFonts w:ascii="Times New Roman" w:hAnsi="Times New Roman" w:cs="Times New Roman"/>
          <w:i/>
          <w:sz w:val="28"/>
          <w:szCs w:val="28"/>
        </w:rPr>
        <w:t>.</w:t>
      </w:r>
      <w:r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096B1B" w:rsidRPr="00006F52">
        <w:rPr>
          <w:rFonts w:ascii="Times New Roman" w:hAnsi="Times New Roman" w:cs="Times New Roman"/>
          <w:sz w:val="28"/>
          <w:szCs w:val="28"/>
        </w:rPr>
        <w:t>Абсолютна більшість у кількісном</w:t>
      </w:r>
      <w:r w:rsidR="008909E1" w:rsidRPr="00006F52">
        <w:rPr>
          <w:rFonts w:ascii="Times New Roman" w:hAnsi="Times New Roman" w:cs="Times New Roman"/>
          <w:sz w:val="28"/>
          <w:szCs w:val="28"/>
        </w:rPr>
        <w:t>у відношенні належить використанню а</w:t>
      </w:r>
      <w:r w:rsidR="00860D55" w:rsidRPr="00006F52">
        <w:rPr>
          <w:rFonts w:ascii="Times New Roman" w:hAnsi="Times New Roman" w:cs="Times New Roman"/>
          <w:sz w:val="28"/>
          <w:szCs w:val="28"/>
        </w:rPr>
        <w:t>дресантом особового займенника першої</w:t>
      </w:r>
      <w:r w:rsidR="008909E1" w:rsidRPr="00006F52">
        <w:rPr>
          <w:rFonts w:ascii="Times New Roman" w:hAnsi="Times New Roman" w:cs="Times New Roman"/>
          <w:sz w:val="28"/>
          <w:szCs w:val="28"/>
        </w:rPr>
        <w:t xml:space="preserve"> особи множини </w:t>
      </w:r>
      <w:r w:rsidR="00F2486A" w:rsidRPr="00006F52">
        <w:rPr>
          <w:rFonts w:ascii="Times New Roman" w:hAnsi="Times New Roman" w:cs="Times New Roman"/>
          <w:sz w:val="28"/>
          <w:szCs w:val="28"/>
        </w:rPr>
        <w:t>«</w:t>
      </w:r>
      <w:r w:rsidR="008909E1" w:rsidRPr="00006F52">
        <w:rPr>
          <w:rFonts w:ascii="Times New Roman" w:hAnsi="Times New Roman" w:cs="Times New Roman"/>
          <w:sz w:val="28"/>
          <w:szCs w:val="28"/>
        </w:rPr>
        <w:t>ми</w:t>
      </w:r>
      <w:r w:rsidR="00F2486A" w:rsidRPr="00006F52">
        <w:rPr>
          <w:rFonts w:ascii="Times New Roman" w:hAnsi="Times New Roman" w:cs="Times New Roman"/>
          <w:sz w:val="28"/>
          <w:szCs w:val="28"/>
        </w:rPr>
        <w:t>»</w:t>
      </w:r>
      <w:r w:rsidR="008909E1" w:rsidRPr="00006F52">
        <w:rPr>
          <w:rFonts w:ascii="Times New Roman" w:hAnsi="Times New Roman" w:cs="Times New Roman"/>
          <w:sz w:val="28"/>
          <w:szCs w:val="28"/>
        </w:rPr>
        <w:t xml:space="preserve">, а також  парадигми відмінювання </w:t>
      </w:r>
      <w:r w:rsidR="00740D67" w:rsidRPr="00006F52">
        <w:rPr>
          <w:rFonts w:ascii="Times New Roman" w:hAnsi="Times New Roman" w:cs="Times New Roman"/>
          <w:sz w:val="28"/>
          <w:szCs w:val="28"/>
        </w:rPr>
        <w:t>«нас,</w:t>
      </w:r>
      <w:r w:rsidR="00F2486A" w:rsidRPr="00006F52">
        <w:rPr>
          <w:rFonts w:ascii="Times New Roman" w:hAnsi="Times New Roman" w:cs="Times New Roman"/>
          <w:sz w:val="28"/>
          <w:szCs w:val="28"/>
        </w:rPr>
        <w:t xml:space="preserve"> нам» </w:t>
      </w:r>
      <w:r w:rsidR="008909E1" w:rsidRPr="00006F52">
        <w:rPr>
          <w:rFonts w:ascii="Times New Roman" w:hAnsi="Times New Roman" w:cs="Times New Roman"/>
          <w:sz w:val="28"/>
          <w:szCs w:val="28"/>
        </w:rPr>
        <w:t xml:space="preserve">– </w:t>
      </w:r>
      <w:r w:rsidR="009415A8" w:rsidRPr="00006F52">
        <w:rPr>
          <w:rFonts w:ascii="Times New Roman" w:hAnsi="Times New Roman" w:cs="Times New Roman"/>
          <w:sz w:val="28"/>
          <w:szCs w:val="28"/>
        </w:rPr>
        <w:t xml:space="preserve">5% від загальної кількості слів. У тексті виступу спостерігаємо абзаци, у яких </w:t>
      </w:r>
      <w:r w:rsidR="0081047C" w:rsidRPr="00006F52">
        <w:rPr>
          <w:rFonts w:ascii="Times New Roman" w:hAnsi="Times New Roman" w:cs="Times New Roman"/>
          <w:sz w:val="28"/>
          <w:szCs w:val="28"/>
        </w:rPr>
        <w:t>більшість</w:t>
      </w:r>
      <w:r w:rsidR="009415A8" w:rsidRPr="00006F52">
        <w:rPr>
          <w:rFonts w:ascii="Times New Roman" w:hAnsi="Times New Roman" w:cs="Times New Roman"/>
          <w:sz w:val="28"/>
          <w:szCs w:val="28"/>
        </w:rPr>
        <w:t xml:space="preserve"> речен</w:t>
      </w:r>
      <w:r w:rsidR="0081047C" w:rsidRPr="00006F52">
        <w:rPr>
          <w:rFonts w:ascii="Times New Roman" w:hAnsi="Times New Roman" w:cs="Times New Roman"/>
          <w:sz w:val="28"/>
          <w:szCs w:val="28"/>
        </w:rPr>
        <w:t>ь</w:t>
      </w:r>
      <w:r w:rsidR="009415A8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81047C" w:rsidRPr="00006F52">
        <w:rPr>
          <w:rFonts w:ascii="Times New Roman" w:hAnsi="Times New Roman" w:cs="Times New Roman"/>
          <w:sz w:val="28"/>
          <w:szCs w:val="28"/>
        </w:rPr>
        <w:t>із</w:t>
      </w:r>
      <w:r w:rsidR="009415A8" w:rsidRPr="00006F52">
        <w:rPr>
          <w:rFonts w:ascii="Times New Roman" w:hAnsi="Times New Roman" w:cs="Times New Roman"/>
          <w:sz w:val="28"/>
          <w:szCs w:val="28"/>
        </w:rPr>
        <w:t xml:space="preserve"> займенником </w:t>
      </w:r>
      <w:r w:rsidR="009415A8" w:rsidRPr="00006F52">
        <w:rPr>
          <w:rFonts w:ascii="Times New Roman" w:hAnsi="Times New Roman" w:cs="Times New Roman"/>
          <w:i/>
          <w:sz w:val="28"/>
          <w:szCs w:val="28"/>
        </w:rPr>
        <w:t>ми</w:t>
      </w:r>
      <w:r w:rsidR="009415A8" w:rsidRPr="00006F52">
        <w:rPr>
          <w:rFonts w:ascii="Times New Roman" w:hAnsi="Times New Roman" w:cs="Times New Roman"/>
          <w:sz w:val="28"/>
          <w:szCs w:val="28"/>
        </w:rPr>
        <w:t xml:space="preserve"> у головній синтаксичній ініціальній позиції</w:t>
      </w:r>
      <w:r w:rsidR="00153A1A" w:rsidRPr="00006F52">
        <w:rPr>
          <w:rFonts w:ascii="Times New Roman" w:hAnsi="Times New Roman" w:cs="Times New Roman"/>
          <w:sz w:val="28"/>
          <w:szCs w:val="28"/>
        </w:rPr>
        <w:t>, що можна розглядати як важливу мовленнєву стратегію адресанта</w:t>
      </w:r>
      <w:r w:rsidR="009415A8" w:rsidRPr="00006F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047C" w:rsidRPr="00006F52" w:rsidRDefault="009415A8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F52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Нас </w:t>
      </w:r>
      <w:r w:rsidRPr="00006F52">
        <w:rPr>
          <w:rFonts w:ascii="Times New Roman" w:hAnsi="Times New Roman" w:cs="Times New Roman"/>
          <w:i/>
          <w:sz w:val="28"/>
          <w:szCs w:val="28"/>
        </w:rPr>
        <w:t xml:space="preserve">лякали тим, що </w:t>
      </w:r>
      <w:r w:rsidRPr="00006F52">
        <w:rPr>
          <w:rFonts w:ascii="Times New Roman" w:hAnsi="Times New Roman" w:cs="Times New Roman"/>
          <w:i/>
          <w:sz w:val="28"/>
          <w:szCs w:val="28"/>
          <w:u w:val="single"/>
        </w:rPr>
        <w:t>ми</w:t>
      </w:r>
      <w:r w:rsidRPr="00006F52">
        <w:rPr>
          <w:rFonts w:ascii="Times New Roman" w:hAnsi="Times New Roman" w:cs="Times New Roman"/>
          <w:i/>
          <w:sz w:val="28"/>
          <w:szCs w:val="28"/>
        </w:rPr>
        <w:t xml:space="preserve"> не пройдемо зиму і замерзнемо …Зараз </w:t>
      </w:r>
      <w:r w:rsidRPr="00006F52">
        <w:rPr>
          <w:rFonts w:ascii="Times New Roman" w:hAnsi="Times New Roman" w:cs="Times New Roman"/>
          <w:i/>
          <w:sz w:val="28"/>
          <w:szCs w:val="28"/>
          <w:u w:val="single"/>
        </w:rPr>
        <w:t>ми</w:t>
      </w:r>
      <w:r w:rsidRPr="00006F52">
        <w:rPr>
          <w:rFonts w:ascii="Times New Roman" w:hAnsi="Times New Roman" w:cs="Times New Roman"/>
          <w:i/>
          <w:sz w:val="28"/>
          <w:szCs w:val="28"/>
        </w:rPr>
        <w:t xml:space="preserve"> позбавились від російського газового диктату. </w:t>
      </w:r>
      <w:r w:rsidRPr="00006F52">
        <w:rPr>
          <w:rFonts w:ascii="Times New Roman" w:hAnsi="Times New Roman" w:cs="Times New Roman"/>
          <w:i/>
          <w:sz w:val="28"/>
          <w:szCs w:val="28"/>
          <w:u w:val="single"/>
        </w:rPr>
        <w:t>Ми</w:t>
      </w:r>
      <w:r w:rsidRPr="00006F52">
        <w:rPr>
          <w:rFonts w:ascii="Times New Roman" w:hAnsi="Times New Roman" w:cs="Times New Roman"/>
          <w:i/>
          <w:sz w:val="28"/>
          <w:szCs w:val="28"/>
        </w:rPr>
        <w:t xml:space="preserve"> купуємо газ в європейських компаніях…</w:t>
      </w:r>
      <w:r w:rsidR="0081047C" w:rsidRPr="00006F52">
        <w:rPr>
          <w:rFonts w:ascii="Times New Roman" w:hAnsi="Times New Roman" w:cs="Times New Roman"/>
          <w:i/>
          <w:sz w:val="28"/>
          <w:szCs w:val="28"/>
          <w:u w:val="single"/>
        </w:rPr>
        <w:t>Ми</w:t>
      </w:r>
      <w:r w:rsidR="0081047C" w:rsidRPr="00006F52">
        <w:rPr>
          <w:rFonts w:ascii="Times New Roman" w:hAnsi="Times New Roman" w:cs="Times New Roman"/>
          <w:i/>
          <w:sz w:val="28"/>
          <w:szCs w:val="28"/>
        </w:rPr>
        <w:t xml:space="preserve"> наповнили наші газові сховища. </w:t>
      </w:r>
      <w:r w:rsidR="0081047C" w:rsidRPr="00006F52">
        <w:rPr>
          <w:rFonts w:ascii="Times New Roman" w:hAnsi="Times New Roman" w:cs="Times New Roman"/>
          <w:i/>
          <w:sz w:val="28"/>
          <w:szCs w:val="28"/>
          <w:u w:val="single"/>
        </w:rPr>
        <w:t>Ми</w:t>
      </w:r>
      <w:r w:rsidR="0081047C" w:rsidRPr="00006F52">
        <w:rPr>
          <w:rFonts w:ascii="Times New Roman" w:hAnsi="Times New Roman" w:cs="Times New Roman"/>
          <w:i/>
          <w:sz w:val="28"/>
          <w:szCs w:val="28"/>
        </w:rPr>
        <w:t xml:space="preserve"> погасили борги. І </w:t>
      </w:r>
      <w:r w:rsidR="0081047C" w:rsidRPr="00006F52">
        <w:rPr>
          <w:rFonts w:ascii="Times New Roman" w:hAnsi="Times New Roman" w:cs="Times New Roman"/>
          <w:i/>
          <w:sz w:val="28"/>
          <w:szCs w:val="28"/>
          <w:u w:val="single"/>
        </w:rPr>
        <w:t>ми</w:t>
      </w:r>
      <w:r w:rsidR="0081047C" w:rsidRPr="00006F52">
        <w:rPr>
          <w:rFonts w:ascii="Times New Roman" w:hAnsi="Times New Roman" w:cs="Times New Roman"/>
          <w:i/>
          <w:sz w:val="28"/>
          <w:szCs w:val="28"/>
        </w:rPr>
        <w:t xml:space="preserve"> подали на Росію в суд…</w:t>
      </w:r>
    </w:p>
    <w:p w:rsidR="00B52401" w:rsidRPr="00006F52" w:rsidRDefault="00860D55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 xml:space="preserve">Аналізуючи функціонально-семантичну </w:t>
      </w:r>
      <w:proofErr w:type="spellStart"/>
      <w:r w:rsidR="00FD5D02" w:rsidRPr="00006F52">
        <w:rPr>
          <w:rFonts w:ascii="Times New Roman" w:hAnsi="Times New Roman" w:cs="Times New Roman"/>
          <w:sz w:val="28"/>
          <w:szCs w:val="28"/>
        </w:rPr>
        <w:t>н</w:t>
      </w:r>
      <w:r w:rsidRPr="00006F52">
        <w:rPr>
          <w:rFonts w:ascii="Times New Roman" w:hAnsi="Times New Roman" w:cs="Times New Roman"/>
          <w:sz w:val="28"/>
          <w:szCs w:val="28"/>
        </w:rPr>
        <w:t>авантаженість</w:t>
      </w:r>
      <w:proofErr w:type="spellEnd"/>
      <w:r w:rsidRPr="00006F52">
        <w:rPr>
          <w:rFonts w:ascii="Times New Roman" w:hAnsi="Times New Roman" w:cs="Times New Roman"/>
          <w:sz w:val="28"/>
          <w:szCs w:val="28"/>
        </w:rPr>
        <w:t xml:space="preserve"> граматичн</w:t>
      </w:r>
      <w:r w:rsidR="00FD5D02" w:rsidRPr="00006F52">
        <w:rPr>
          <w:rFonts w:ascii="Times New Roman" w:hAnsi="Times New Roman" w:cs="Times New Roman"/>
          <w:sz w:val="28"/>
          <w:szCs w:val="28"/>
        </w:rPr>
        <w:t>ого</w:t>
      </w:r>
      <w:r w:rsidRPr="00006F52">
        <w:rPr>
          <w:rFonts w:ascii="Times New Roman" w:hAnsi="Times New Roman" w:cs="Times New Roman"/>
          <w:sz w:val="28"/>
          <w:szCs w:val="28"/>
        </w:rPr>
        <w:t xml:space="preserve"> значення займенника </w:t>
      </w:r>
      <w:r w:rsidR="00A42736" w:rsidRPr="00006F52">
        <w:rPr>
          <w:rFonts w:ascii="Times New Roman" w:hAnsi="Times New Roman" w:cs="Times New Roman"/>
          <w:sz w:val="28"/>
          <w:szCs w:val="28"/>
        </w:rPr>
        <w:t>першої особи множини</w:t>
      </w:r>
      <w:r w:rsidRPr="00006F52">
        <w:rPr>
          <w:rFonts w:ascii="Times New Roman" w:hAnsi="Times New Roman" w:cs="Times New Roman"/>
          <w:sz w:val="28"/>
          <w:szCs w:val="28"/>
        </w:rPr>
        <w:t>, г</w:t>
      </w:r>
      <w:r w:rsidR="00F2486A" w:rsidRPr="00006F52">
        <w:rPr>
          <w:rFonts w:ascii="Times New Roman" w:hAnsi="Times New Roman" w:cs="Times New Roman"/>
          <w:sz w:val="28"/>
          <w:szCs w:val="28"/>
        </w:rPr>
        <w:t xml:space="preserve">раматисти </w:t>
      </w:r>
      <w:r w:rsidR="008909E1" w:rsidRPr="00006F52">
        <w:rPr>
          <w:rFonts w:ascii="Times New Roman" w:hAnsi="Times New Roman" w:cs="Times New Roman"/>
          <w:sz w:val="28"/>
          <w:szCs w:val="28"/>
        </w:rPr>
        <w:t xml:space="preserve">вказують на ситуативну та індивідуальну референтну співвіднесеність </w:t>
      </w:r>
      <w:r w:rsidR="00A42736" w:rsidRPr="00006F52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8909E1" w:rsidRPr="00006F52">
        <w:rPr>
          <w:rFonts w:ascii="Times New Roman" w:hAnsi="Times New Roman" w:cs="Times New Roman"/>
          <w:sz w:val="28"/>
          <w:szCs w:val="28"/>
        </w:rPr>
        <w:t xml:space="preserve">особового займенника, загальне призначення якого </w:t>
      </w:r>
      <w:r w:rsidR="009F3DFB" w:rsidRPr="00006F52">
        <w:rPr>
          <w:rFonts w:ascii="Times New Roman" w:hAnsi="Times New Roman" w:cs="Times New Roman"/>
          <w:sz w:val="28"/>
          <w:szCs w:val="28"/>
        </w:rPr>
        <w:t xml:space="preserve">в </w:t>
      </w:r>
      <w:r w:rsidRPr="00006F52">
        <w:rPr>
          <w:rFonts w:ascii="Times New Roman" w:hAnsi="Times New Roman" w:cs="Times New Roman"/>
          <w:sz w:val="28"/>
          <w:szCs w:val="28"/>
        </w:rPr>
        <w:t>уточнюючій</w:t>
      </w:r>
      <w:r w:rsidR="009F3DFB" w:rsidRPr="00006F52">
        <w:rPr>
          <w:rFonts w:ascii="Times New Roman" w:hAnsi="Times New Roman" w:cs="Times New Roman"/>
          <w:sz w:val="28"/>
          <w:szCs w:val="28"/>
        </w:rPr>
        <w:t xml:space="preserve"> актуалізації. Використання</w:t>
      </w:r>
      <w:r w:rsidR="00A42736" w:rsidRPr="00006F52">
        <w:rPr>
          <w:rFonts w:ascii="Times New Roman" w:hAnsi="Times New Roman" w:cs="Times New Roman"/>
          <w:sz w:val="28"/>
          <w:szCs w:val="28"/>
        </w:rPr>
        <w:t>м адресантом</w:t>
      </w:r>
      <w:r w:rsidR="009F3DFB" w:rsidRPr="00006F52">
        <w:rPr>
          <w:rFonts w:ascii="Times New Roman" w:hAnsi="Times New Roman" w:cs="Times New Roman"/>
          <w:sz w:val="28"/>
          <w:szCs w:val="28"/>
        </w:rPr>
        <w:t xml:space="preserve"> граматичної</w:t>
      </w:r>
      <w:r w:rsidRPr="00006F52">
        <w:rPr>
          <w:rFonts w:ascii="Times New Roman" w:hAnsi="Times New Roman" w:cs="Times New Roman"/>
          <w:sz w:val="28"/>
          <w:szCs w:val="28"/>
        </w:rPr>
        <w:t xml:space="preserve"> значення даної</w:t>
      </w:r>
      <w:r w:rsidR="009F3DFB" w:rsidRPr="00006F52">
        <w:rPr>
          <w:rFonts w:ascii="Times New Roman" w:hAnsi="Times New Roman" w:cs="Times New Roman"/>
          <w:sz w:val="28"/>
          <w:szCs w:val="28"/>
        </w:rPr>
        <w:t xml:space="preserve"> форми </w:t>
      </w:r>
      <w:r w:rsidR="00A42736" w:rsidRPr="00006F52">
        <w:rPr>
          <w:rFonts w:ascii="Times New Roman" w:hAnsi="Times New Roman" w:cs="Times New Roman"/>
          <w:sz w:val="28"/>
          <w:szCs w:val="28"/>
        </w:rPr>
        <w:t>має на меті вказати</w:t>
      </w:r>
      <w:r w:rsidR="009F3DFB" w:rsidRPr="00006F52">
        <w:rPr>
          <w:rFonts w:ascii="Times New Roman" w:hAnsi="Times New Roman" w:cs="Times New Roman"/>
          <w:sz w:val="28"/>
          <w:szCs w:val="28"/>
        </w:rPr>
        <w:t>, що основні учасники комунікативної події</w:t>
      </w:r>
      <w:r w:rsidR="00740D67" w:rsidRPr="00006F52">
        <w:rPr>
          <w:rFonts w:ascii="Times New Roman" w:hAnsi="Times New Roman" w:cs="Times New Roman"/>
          <w:sz w:val="28"/>
          <w:szCs w:val="28"/>
        </w:rPr>
        <w:t>,</w:t>
      </w:r>
      <w:r w:rsidR="00F2486A" w:rsidRPr="00006F52">
        <w:rPr>
          <w:rFonts w:ascii="Times New Roman" w:hAnsi="Times New Roman" w:cs="Times New Roman"/>
          <w:sz w:val="28"/>
          <w:szCs w:val="28"/>
        </w:rPr>
        <w:t xml:space="preserve"> і адресант</w:t>
      </w:r>
      <w:r w:rsidR="00131EF8" w:rsidRPr="00006F52">
        <w:rPr>
          <w:rFonts w:ascii="Times New Roman" w:hAnsi="Times New Roman" w:cs="Times New Roman"/>
          <w:sz w:val="28"/>
          <w:szCs w:val="28"/>
        </w:rPr>
        <w:t>,</w:t>
      </w:r>
      <w:r w:rsidR="00F2486A" w:rsidRPr="00006F52">
        <w:rPr>
          <w:rFonts w:ascii="Times New Roman" w:hAnsi="Times New Roman" w:cs="Times New Roman"/>
          <w:sz w:val="28"/>
          <w:szCs w:val="28"/>
        </w:rPr>
        <w:t xml:space="preserve"> і адресат</w:t>
      </w:r>
      <w:r w:rsidR="008909E1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F2486A" w:rsidRPr="00006F52">
        <w:rPr>
          <w:rFonts w:ascii="Times New Roman" w:hAnsi="Times New Roman" w:cs="Times New Roman"/>
          <w:sz w:val="28"/>
          <w:szCs w:val="28"/>
        </w:rPr>
        <w:t>створюють єдиний референтний простір з точки зору адресанта,</w:t>
      </w:r>
      <w:r w:rsidR="009C587A" w:rsidRPr="00006F52">
        <w:rPr>
          <w:rFonts w:ascii="Times New Roman" w:hAnsi="Times New Roman" w:cs="Times New Roman"/>
          <w:sz w:val="28"/>
          <w:szCs w:val="28"/>
        </w:rPr>
        <w:t xml:space="preserve"> але не виражають якісної визначеності. У зв’язку з </w:t>
      </w:r>
      <w:proofErr w:type="spellStart"/>
      <w:r w:rsidR="009C587A" w:rsidRPr="00006F52">
        <w:rPr>
          <w:rFonts w:ascii="Times New Roman" w:hAnsi="Times New Roman" w:cs="Times New Roman"/>
          <w:sz w:val="28"/>
          <w:szCs w:val="28"/>
        </w:rPr>
        <w:t>дейктичним</w:t>
      </w:r>
      <w:proofErr w:type="spellEnd"/>
      <w:r w:rsidR="009C587A" w:rsidRPr="00006F52">
        <w:rPr>
          <w:rFonts w:ascii="Times New Roman" w:hAnsi="Times New Roman" w:cs="Times New Roman"/>
          <w:sz w:val="28"/>
          <w:szCs w:val="28"/>
        </w:rPr>
        <w:t xml:space="preserve"> характером таких засобів їх співвіднесеність є ситуативна, контекстуальна та індивідуальна. </w:t>
      </w:r>
    </w:p>
    <w:p w:rsidR="007F7BCF" w:rsidRPr="00006F52" w:rsidRDefault="005D065A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>Аналіз останніх досліджень проблеми дейксису</w:t>
      </w:r>
      <w:r w:rsidR="00131EF8" w:rsidRPr="00006F52">
        <w:rPr>
          <w:rFonts w:ascii="Times New Roman" w:hAnsi="Times New Roman" w:cs="Times New Roman"/>
          <w:sz w:val="28"/>
          <w:szCs w:val="28"/>
        </w:rPr>
        <w:t xml:space="preserve"> підтверджує,</w:t>
      </w:r>
      <w:r w:rsidR="00B76F2A" w:rsidRPr="00006F52">
        <w:rPr>
          <w:rFonts w:ascii="Times New Roman" w:hAnsi="Times New Roman" w:cs="Times New Roman"/>
          <w:sz w:val="28"/>
          <w:szCs w:val="28"/>
        </w:rPr>
        <w:t xml:space="preserve"> що </w:t>
      </w:r>
      <w:proofErr w:type="spellStart"/>
      <w:r w:rsidR="00E82B41" w:rsidRPr="00006F52">
        <w:rPr>
          <w:rFonts w:ascii="Times New Roman" w:hAnsi="Times New Roman" w:cs="Times New Roman"/>
          <w:sz w:val="28"/>
          <w:szCs w:val="28"/>
        </w:rPr>
        <w:t>дейктична</w:t>
      </w:r>
      <w:proofErr w:type="spellEnd"/>
      <w:r w:rsidR="00E82B41" w:rsidRPr="00006F52">
        <w:rPr>
          <w:rFonts w:ascii="Times New Roman" w:hAnsi="Times New Roman" w:cs="Times New Roman"/>
          <w:sz w:val="28"/>
          <w:szCs w:val="28"/>
        </w:rPr>
        <w:t xml:space="preserve"> процедура слугує</w:t>
      </w:r>
      <w:r w:rsidR="000524C8" w:rsidRPr="00006F52">
        <w:rPr>
          <w:rFonts w:ascii="Times New Roman" w:hAnsi="Times New Roman" w:cs="Times New Roman"/>
          <w:sz w:val="28"/>
          <w:szCs w:val="28"/>
        </w:rPr>
        <w:t xml:space="preserve"> не тільки</w:t>
      </w:r>
      <w:r w:rsidR="00E82B41" w:rsidRPr="00006F52">
        <w:rPr>
          <w:rFonts w:ascii="Times New Roman" w:hAnsi="Times New Roman" w:cs="Times New Roman"/>
          <w:sz w:val="28"/>
          <w:szCs w:val="28"/>
        </w:rPr>
        <w:t xml:space="preserve"> інструментом для фокусування уваги адресанта на певному елементі “</w:t>
      </w:r>
      <w:proofErr w:type="spellStart"/>
      <w:r w:rsidR="00E82B41" w:rsidRPr="00006F52">
        <w:rPr>
          <w:rFonts w:ascii="Times New Roman" w:hAnsi="Times New Roman" w:cs="Times New Roman"/>
          <w:sz w:val="28"/>
          <w:szCs w:val="28"/>
        </w:rPr>
        <w:t>дейктичного</w:t>
      </w:r>
      <w:proofErr w:type="spellEnd"/>
      <w:r w:rsidR="00E82B41" w:rsidRPr="00006F52">
        <w:rPr>
          <w:rFonts w:ascii="Times New Roman" w:hAnsi="Times New Roman" w:cs="Times New Roman"/>
          <w:sz w:val="28"/>
          <w:szCs w:val="28"/>
        </w:rPr>
        <w:t xml:space="preserve"> простору”</w:t>
      </w:r>
      <w:r w:rsidR="000524C8" w:rsidRPr="00006F52">
        <w:rPr>
          <w:rFonts w:ascii="Times New Roman" w:hAnsi="Times New Roman" w:cs="Times New Roman"/>
          <w:sz w:val="28"/>
          <w:szCs w:val="28"/>
        </w:rPr>
        <w:t xml:space="preserve">, але й </w:t>
      </w:r>
      <w:r w:rsidR="00E82B41" w:rsidRPr="00006F52">
        <w:rPr>
          <w:rFonts w:ascii="Times New Roman" w:hAnsi="Times New Roman" w:cs="Times New Roman"/>
          <w:sz w:val="28"/>
          <w:szCs w:val="28"/>
        </w:rPr>
        <w:t>займає важливе місце серед маркерів категорії “свій” - “чужий”. Дейксис чітко розмежовує “своїх” і “чу</w:t>
      </w:r>
      <w:r w:rsidR="00B76F2A" w:rsidRPr="00006F52">
        <w:rPr>
          <w:rFonts w:ascii="Times New Roman" w:hAnsi="Times New Roman" w:cs="Times New Roman"/>
          <w:sz w:val="28"/>
          <w:szCs w:val="28"/>
        </w:rPr>
        <w:t>жих” завдяки вказівці на присут</w:t>
      </w:r>
      <w:r w:rsidR="00E82B41" w:rsidRPr="00006F52">
        <w:rPr>
          <w:rFonts w:ascii="Times New Roman" w:hAnsi="Times New Roman" w:cs="Times New Roman"/>
          <w:sz w:val="28"/>
          <w:szCs w:val="28"/>
        </w:rPr>
        <w:t>ність або відсутність належн</w:t>
      </w:r>
      <w:r w:rsidR="00B76F2A" w:rsidRPr="00006F52">
        <w:rPr>
          <w:rFonts w:ascii="Times New Roman" w:hAnsi="Times New Roman" w:cs="Times New Roman"/>
          <w:sz w:val="28"/>
          <w:szCs w:val="28"/>
        </w:rPr>
        <w:t>ості до особистого простору адресанта</w:t>
      </w:r>
      <w:r w:rsidR="001A0BF1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1A0BF1" w:rsidRPr="00006F52">
        <w:rPr>
          <w:rFonts w:ascii="Times New Roman" w:hAnsi="Times New Roman" w:cs="Times New Roman"/>
          <w:sz w:val="28"/>
          <w:szCs w:val="28"/>
        </w:rPr>
        <w:t>[5]</w:t>
      </w:r>
      <w:r w:rsidR="0081047C" w:rsidRPr="00006F52">
        <w:rPr>
          <w:rFonts w:ascii="Times New Roman" w:hAnsi="Times New Roman" w:cs="Times New Roman"/>
          <w:sz w:val="28"/>
          <w:szCs w:val="28"/>
        </w:rPr>
        <w:t>. А</w:t>
      </w:r>
      <w:r w:rsidR="00E82B41" w:rsidRPr="00006F52">
        <w:rPr>
          <w:rFonts w:ascii="Times New Roman" w:hAnsi="Times New Roman" w:cs="Times New Roman"/>
          <w:sz w:val="28"/>
          <w:szCs w:val="28"/>
        </w:rPr>
        <w:t>налізуючи мікросистему особових займенн</w:t>
      </w:r>
      <w:r w:rsidR="00B76F2A" w:rsidRPr="00006F52">
        <w:rPr>
          <w:rFonts w:ascii="Times New Roman" w:hAnsi="Times New Roman" w:cs="Times New Roman"/>
          <w:sz w:val="28"/>
          <w:szCs w:val="28"/>
        </w:rPr>
        <w:t>иків</w:t>
      </w:r>
      <w:r w:rsidR="001A0BF1" w:rsidRPr="00006F52">
        <w:rPr>
          <w:rFonts w:ascii="Times New Roman" w:hAnsi="Times New Roman" w:cs="Times New Roman"/>
          <w:sz w:val="28"/>
          <w:szCs w:val="28"/>
        </w:rPr>
        <w:t xml:space="preserve"> зазначимо, що в </w:t>
      </w:r>
      <w:r w:rsidR="008837FE" w:rsidRPr="00006F52">
        <w:rPr>
          <w:rFonts w:ascii="Times New Roman" w:hAnsi="Times New Roman" w:cs="Times New Roman"/>
          <w:sz w:val="28"/>
          <w:szCs w:val="28"/>
        </w:rPr>
        <w:t xml:space="preserve">тексті </w:t>
      </w:r>
      <w:r w:rsidR="000A7C90" w:rsidRPr="00006F52">
        <w:rPr>
          <w:rFonts w:ascii="Times New Roman" w:hAnsi="Times New Roman" w:cs="Times New Roman"/>
          <w:sz w:val="28"/>
          <w:szCs w:val="28"/>
        </w:rPr>
        <w:t xml:space="preserve">вживається лиш поодиноке ексклюзивне </w:t>
      </w:r>
      <w:r w:rsidR="000A7C90" w:rsidRPr="00006F52">
        <w:rPr>
          <w:rFonts w:ascii="Times New Roman" w:hAnsi="Times New Roman" w:cs="Times New Roman"/>
          <w:i/>
          <w:sz w:val="28"/>
          <w:szCs w:val="28"/>
        </w:rPr>
        <w:t>ми</w:t>
      </w:r>
      <w:r w:rsidR="000A7C90" w:rsidRPr="00006F52">
        <w:rPr>
          <w:rFonts w:ascii="Times New Roman" w:hAnsi="Times New Roman" w:cs="Times New Roman"/>
          <w:sz w:val="28"/>
          <w:szCs w:val="28"/>
        </w:rPr>
        <w:t xml:space="preserve">, що не включає адресата: </w:t>
      </w:r>
      <w:r w:rsidR="000A7C90" w:rsidRPr="00006F52">
        <w:rPr>
          <w:rFonts w:ascii="Times New Roman" w:hAnsi="Times New Roman" w:cs="Times New Roman"/>
          <w:i/>
          <w:sz w:val="28"/>
          <w:szCs w:val="28"/>
          <w:u w:val="single"/>
        </w:rPr>
        <w:t>ми</w:t>
      </w:r>
      <w:r w:rsidR="000A7C90" w:rsidRPr="00006F52">
        <w:rPr>
          <w:rFonts w:ascii="Times New Roman" w:hAnsi="Times New Roman" w:cs="Times New Roman"/>
          <w:i/>
          <w:sz w:val="28"/>
          <w:szCs w:val="28"/>
        </w:rPr>
        <w:t xml:space="preserve"> утримуємо єдність між Президентом, Прем’єр-міністром і українським парламентом, </w:t>
      </w:r>
      <w:r w:rsidR="00F12B4F" w:rsidRPr="00006F52">
        <w:rPr>
          <w:rFonts w:ascii="Times New Roman" w:hAnsi="Times New Roman" w:cs="Times New Roman"/>
          <w:sz w:val="28"/>
          <w:szCs w:val="28"/>
        </w:rPr>
        <w:t>т</w:t>
      </w:r>
      <w:r w:rsidR="000A7C90" w:rsidRPr="00006F52">
        <w:rPr>
          <w:rFonts w:ascii="Times New Roman" w:hAnsi="Times New Roman" w:cs="Times New Roman"/>
          <w:sz w:val="28"/>
          <w:szCs w:val="28"/>
        </w:rPr>
        <w:t xml:space="preserve">оді як переважна більшість </w:t>
      </w:r>
      <w:r w:rsidR="008837FE" w:rsidRPr="00006F52">
        <w:rPr>
          <w:rFonts w:ascii="Times New Roman" w:hAnsi="Times New Roman" w:cs="Times New Roman"/>
          <w:sz w:val="28"/>
          <w:szCs w:val="28"/>
        </w:rPr>
        <w:t>інклюзивн</w:t>
      </w:r>
      <w:r w:rsidR="000A7C90" w:rsidRPr="00006F52">
        <w:rPr>
          <w:rFonts w:ascii="Times New Roman" w:hAnsi="Times New Roman" w:cs="Times New Roman"/>
          <w:sz w:val="28"/>
          <w:szCs w:val="28"/>
        </w:rPr>
        <w:t>ого</w:t>
      </w:r>
      <w:r w:rsidR="008837FE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1B17E9" w:rsidRPr="00006F52">
        <w:rPr>
          <w:rFonts w:ascii="Times New Roman" w:hAnsi="Times New Roman" w:cs="Times New Roman"/>
          <w:sz w:val="28"/>
          <w:szCs w:val="28"/>
        </w:rPr>
        <w:t xml:space="preserve">колективного </w:t>
      </w:r>
      <w:r w:rsidR="008837FE" w:rsidRPr="00006F52">
        <w:rPr>
          <w:rFonts w:ascii="Times New Roman" w:hAnsi="Times New Roman" w:cs="Times New Roman"/>
          <w:i/>
          <w:sz w:val="28"/>
          <w:szCs w:val="28"/>
        </w:rPr>
        <w:t>ми</w:t>
      </w:r>
      <w:r w:rsidR="008837FE" w:rsidRPr="00006F52">
        <w:rPr>
          <w:rFonts w:ascii="Times New Roman" w:hAnsi="Times New Roman" w:cs="Times New Roman"/>
          <w:sz w:val="28"/>
          <w:szCs w:val="28"/>
        </w:rPr>
        <w:t xml:space="preserve"> й похідні від нього </w:t>
      </w:r>
      <w:r w:rsidR="008837FE" w:rsidRPr="00006F52">
        <w:rPr>
          <w:rFonts w:ascii="Times New Roman" w:hAnsi="Times New Roman" w:cs="Times New Roman"/>
          <w:i/>
          <w:sz w:val="28"/>
          <w:szCs w:val="28"/>
        </w:rPr>
        <w:t>нас, нам</w:t>
      </w:r>
      <w:r w:rsidR="008837FE" w:rsidRPr="00006F52">
        <w:rPr>
          <w:rFonts w:ascii="Times New Roman" w:hAnsi="Times New Roman" w:cs="Times New Roman"/>
          <w:sz w:val="28"/>
          <w:szCs w:val="28"/>
        </w:rPr>
        <w:t xml:space="preserve"> використовуються </w:t>
      </w:r>
      <w:r w:rsidR="0021302E" w:rsidRPr="00006F52">
        <w:rPr>
          <w:rFonts w:ascii="Times New Roman" w:hAnsi="Times New Roman" w:cs="Times New Roman"/>
          <w:sz w:val="28"/>
          <w:szCs w:val="28"/>
        </w:rPr>
        <w:t>адресантом,</w:t>
      </w:r>
      <w:r w:rsidR="008837FE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21302E" w:rsidRPr="00006F52">
        <w:rPr>
          <w:rFonts w:ascii="Times New Roman" w:hAnsi="Times New Roman" w:cs="Times New Roman"/>
          <w:sz w:val="28"/>
          <w:szCs w:val="28"/>
        </w:rPr>
        <w:t>щоб</w:t>
      </w:r>
      <w:r w:rsidR="000A7C90" w:rsidRPr="00006F52">
        <w:rPr>
          <w:rFonts w:ascii="Times New Roman" w:hAnsi="Times New Roman" w:cs="Times New Roman"/>
          <w:sz w:val="28"/>
          <w:szCs w:val="28"/>
        </w:rPr>
        <w:t xml:space="preserve"> позначити та </w:t>
      </w:r>
      <w:r w:rsidR="008837FE" w:rsidRPr="00006F52">
        <w:rPr>
          <w:rFonts w:ascii="Times New Roman" w:hAnsi="Times New Roman" w:cs="Times New Roman"/>
          <w:sz w:val="28"/>
          <w:szCs w:val="28"/>
        </w:rPr>
        <w:t xml:space="preserve">переконати, що </w:t>
      </w:r>
      <w:r w:rsidR="008837FE" w:rsidRPr="00006F52">
        <w:rPr>
          <w:rFonts w:ascii="Times New Roman" w:hAnsi="Times New Roman" w:cs="Times New Roman"/>
          <w:sz w:val="28"/>
          <w:szCs w:val="28"/>
        </w:rPr>
        <w:lastRenderedPageBreak/>
        <w:t>учасники цієї комунікативної ситуації - український народ (</w:t>
      </w:r>
      <w:r w:rsidR="008837FE" w:rsidRPr="00006F52">
        <w:rPr>
          <w:rFonts w:ascii="Times New Roman" w:hAnsi="Times New Roman" w:cs="Times New Roman"/>
          <w:i/>
          <w:sz w:val="28"/>
          <w:szCs w:val="28"/>
        </w:rPr>
        <w:t>українська громада, українськ</w:t>
      </w:r>
      <w:r w:rsidR="000A7C90" w:rsidRPr="00006F52">
        <w:rPr>
          <w:rFonts w:ascii="Times New Roman" w:hAnsi="Times New Roman" w:cs="Times New Roman"/>
          <w:i/>
          <w:sz w:val="28"/>
          <w:szCs w:val="28"/>
        </w:rPr>
        <w:t>а нація, Україна, українці</w:t>
      </w:r>
      <w:r w:rsidR="000A7C90" w:rsidRPr="00006F52">
        <w:rPr>
          <w:rFonts w:ascii="Times New Roman" w:hAnsi="Times New Roman" w:cs="Times New Roman"/>
          <w:sz w:val="28"/>
          <w:szCs w:val="28"/>
        </w:rPr>
        <w:t>) та П</w:t>
      </w:r>
      <w:r w:rsidR="008837FE" w:rsidRPr="00006F52">
        <w:rPr>
          <w:rFonts w:ascii="Times New Roman" w:hAnsi="Times New Roman" w:cs="Times New Roman"/>
          <w:sz w:val="28"/>
          <w:szCs w:val="28"/>
        </w:rPr>
        <w:t xml:space="preserve">рем’єр є єдине ціле, а використання присвійних займенників </w:t>
      </w:r>
      <w:r w:rsidR="008837FE" w:rsidRPr="00006F52">
        <w:rPr>
          <w:rFonts w:ascii="Times New Roman" w:hAnsi="Times New Roman" w:cs="Times New Roman"/>
          <w:i/>
          <w:sz w:val="28"/>
          <w:szCs w:val="28"/>
        </w:rPr>
        <w:t>на</w:t>
      </w:r>
      <w:r w:rsidR="007F7BCF" w:rsidRPr="00006F52">
        <w:rPr>
          <w:rFonts w:ascii="Times New Roman" w:hAnsi="Times New Roman" w:cs="Times New Roman"/>
          <w:i/>
          <w:sz w:val="28"/>
          <w:szCs w:val="28"/>
        </w:rPr>
        <w:t>ш</w:t>
      </w:r>
      <w:r w:rsidR="008837FE" w:rsidRPr="00006F52">
        <w:rPr>
          <w:rFonts w:ascii="Times New Roman" w:hAnsi="Times New Roman" w:cs="Times New Roman"/>
          <w:i/>
          <w:sz w:val="28"/>
          <w:szCs w:val="28"/>
        </w:rPr>
        <w:t>, наші</w:t>
      </w:r>
      <w:r w:rsidR="008837FE" w:rsidRPr="00006F52">
        <w:rPr>
          <w:rFonts w:ascii="Times New Roman" w:hAnsi="Times New Roman" w:cs="Times New Roman"/>
          <w:sz w:val="28"/>
          <w:szCs w:val="28"/>
        </w:rPr>
        <w:t xml:space="preserve"> позначають, що їм притаманні </w:t>
      </w:r>
      <w:r w:rsidR="0021302E" w:rsidRPr="00006F52">
        <w:rPr>
          <w:rFonts w:ascii="Times New Roman" w:hAnsi="Times New Roman" w:cs="Times New Roman"/>
          <w:sz w:val="28"/>
          <w:szCs w:val="28"/>
        </w:rPr>
        <w:t xml:space="preserve">спільні цінності, </w:t>
      </w:r>
      <w:r w:rsidR="008837FE" w:rsidRPr="00006F52">
        <w:rPr>
          <w:rFonts w:ascii="Times New Roman" w:hAnsi="Times New Roman" w:cs="Times New Roman"/>
          <w:sz w:val="28"/>
          <w:szCs w:val="28"/>
        </w:rPr>
        <w:t xml:space="preserve">інтереси </w:t>
      </w:r>
      <w:r w:rsidR="0021302E" w:rsidRPr="00006F52">
        <w:rPr>
          <w:rFonts w:ascii="Times New Roman" w:hAnsi="Times New Roman" w:cs="Times New Roman"/>
          <w:sz w:val="28"/>
          <w:szCs w:val="28"/>
        </w:rPr>
        <w:t xml:space="preserve">та </w:t>
      </w:r>
      <w:r w:rsidR="008837FE" w:rsidRPr="00006F52">
        <w:rPr>
          <w:rFonts w:ascii="Times New Roman" w:hAnsi="Times New Roman" w:cs="Times New Roman"/>
          <w:sz w:val="28"/>
          <w:szCs w:val="28"/>
        </w:rPr>
        <w:t>цілі.</w:t>
      </w:r>
      <w:r w:rsidR="002E26B6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21302E" w:rsidRPr="00006F52">
        <w:rPr>
          <w:rFonts w:ascii="Times New Roman" w:hAnsi="Times New Roman" w:cs="Times New Roman"/>
          <w:sz w:val="28"/>
          <w:szCs w:val="28"/>
        </w:rPr>
        <w:t xml:space="preserve">Більше того, адресант і адресат </w:t>
      </w:r>
      <w:r w:rsidR="00E82B41" w:rsidRPr="00006F52">
        <w:rPr>
          <w:rFonts w:ascii="Times New Roman" w:hAnsi="Times New Roman" w:cs="Times New Roman"/>
          <w:sz w:val="28"/>
          <w:szCs w:val="28"/>
        </w:rPr>
        <w:t xml:space="preserve">стають спільниками </w:t>
      </w:r>
      <w:r w:rsidR="0021302E" w:rsidRPr="00006F52">
        <w:rPr>
          <w:rFonts w:ascii="Times New Roman" w:hAnsi="Times New Roman" w:cs="Times New Roman"/>
          <w:sz w:val="28"/>
          <w:szCs w:val="28"/>
        </w:rPr>
        <w:t>–</w:t>
      </w:r>
      <w:r w:rsidR="00E82B41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21302E" w:rsidRPr="00006F52">
        <w:rPr>
          <w:rFonts w:ascii="Times New Roman" w:hAnsi="Times New Roman" w:cs="Times New Roman"/>
          <w:i/>
          <w:sz w:val="28"/>
          <w:szCs w:val="28"/>
        </w:rPr>
        <w:t>ми приймемо, ми проведемо</w:t>
      </w:r>
      <w:r w:rsidR="00E82B41" w:rsidRPr="00006F5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302E" w:rsidRPr="00006F52">
        <w:rPr>
          <w:rFonts w:ascii="Times New Roman" w:hAnsi="Times New Roman" w:cs="Times New Roman"/>
          <w:i/>
          <w:sz w:val="28"/>
          <w:szCs w:val="28"/>
        </w:rPr>
        <w:t>ми скоротили, ми позабирали</w:t>
      </w:r>
      <w:r w:rsidR="0021302E" w:rsidRPr="00006F52">
        <w:rPr>
          <w:rFonts w:ascii="Times New Roman" w:hAnsi="Times New Roman" w:cs="Times New Roman"/>
          <w:sz w:val="28"/>
          <w:szCs w:val="28"/>
        </w:rPr>
        <w:t xml:space="preserve">, </w:t>
      </w:r>
      <w:r w:rsidR="00E82B41" w:rsidRPr="00006F52">
        <w:rPr>
          <w:rFonts w:ascii="Times New Roman" w:hAnsi="Times New Roman" w:cs="Times New Roman"/>
          <w:sz w:val="28"/>
          <w:szCs w:val="28"/>
        </w:rPr>
        <w:t>вони існу</w:t>
      </w:r>
      <w:r w:rsidR="0021302E" w:rsidRPr="00006F52">
        <w:rPr>
          <w:rFonts w:ascii="Times New Roman" w:hAnsi="Times New Roman" w:cs="Times New Roman"/>
          <w:sz w:val="28"/>
          <w:szCs w:val="28"/>
        </w:rPr>
        <w:t xml:space="preserve">ють у спільному </w:t>
      </w:r>
      <w:r w:rsidR="00153A1A" w:rsidRPr="00006F52">
        <w:rPr>
          <w:rFonts w:ascii="Times New Roman" w:hAnsi="Times New Roman" w:cs="Times New Roman"/>
          <w:sz w:val="28"/>
          <w:szCs w:val="28"/>
        </w:rPr>
        <w:t xml:space="preserve">комунікативному </w:t>
      </w:r>
      <w:r w:rsidR="0021302E" w:rsidRPr="00006F52">
        <w:rPr>
          <w:rFonts w:ascii="Times New Roman" w:hAnsi="Times New Roman" w:cs="Times New Roman"/>
          <w:sz w:val="28"/>
          <w:szCs w:val="28"/>
        </w:rPr>
        <w:t xml:space="preserve"> про</w:t>
      </w:r>
      <w:r w:rsidR="00E82B41" w:rsidRPr="00006F52">
        <w:rPr>
          <w:rFonts w:ascii="Times New Roman" w:hAnsi="Times New Roman" w:cs="Times New Roman"/>
          <w:sz w:val="28"/>
          <w:szCs w:val="28"/>
        </w:rPr>
        <w:t xml:space="preserve">сторі, спільному </w:t>
      </w:r>
      <w:r w:rsidR="00153A1A" w:rsidRPr="00006F52">
        <w:rPr>
          <w:rFonts w:ascii="Times New Roman" w:hAnsi="Times New Roman" w:cs="Times New Roman"/>
          <w:sz w:val="28"/>
          <w:szCs w:val="28"/>
        </w:rPr>
        <w:t xml:space="preserve">комунікативному </w:t>
      </w:r>
      <w:r w:rsidR="00E82B41" w:rsidRPr="00006F52">
        <w:rPr>
          <w:rFonts w:ascii="Times New Roman" w:hAnsi="Times New Roman" w:cs="Times New Roman"/>
          <w:sz w:val="28"/>
          <w:szCs w:val="28"/>
        </w:rPr>
        <w:t xml:space="preserve">часі, а отже, у єдиному </w:t>
      </w:r>
      <w:proofErr w:type="spellStart"/>
      <w:r w:rsidR="00E82B41" w:rsidRPr="00006F52">
        <w:rPr>
          <w:rFonts w:ascii="Times New Roman" w:hAnsi="Times New Roman" w:cs="Times New Roman"/>
          <w:sz w:val="28"/>
          <w:szCs w:val="28"/>
        </w:rPr>
        <w:t>хронотопному</w:t>
      </w:r>
      <w:proofErr w:type="spellEnd"/>
      <w:r w:rsidR="00E82B41" w:rsidRPr="00006F52">
        <w:rPr>
          <w:rFonts w:ascii="Times New Roman" w:hAnsi="Times New Roman" w:cs="Times New Roman"/>
          <w:sz w:val="28"/>
          <w:szCs w:val="28"/>
        </w:rPr>
        <w:t xml:space="preserve"> континуумі т</w:t>
      </w:r>
      <w:r w:rsidR="0021302E" w:rsidRPr="00006F52">
        <w:rPr>
          <w:rFonts w:ascii="Times New Roman" w:hAnsi="Times New Roman" w:cs="Times New Roman"/>
          <w:sz w:val="28"/>
          <w:szCs w:val="28"/>
        </w:rPr>
        <w:t>ексту</w:t>
      </w:r>
      <w:r w:rsidR="00E82B41" w:rsidRPr="00006F52">
        <w:rPr>
          <w:rFonts w:ascii="Times New Roman" w:hAnsi="Times New Roman" w:cs="Times New Roman"/>
          <w:sz w:val="28"/>
          <w:szCs w:val="28"/>
        </w:rPr>
        <w:t>.</w:t>
      </w:r>
    </w:p>
    <w:p w:rsidR="00942C08" w:rsidRPr="00006F52" w:rsidRDefault="00942C08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i/>
          <w:sz w:val="28"/>
          <w:szCs w:val="28"/>
        </w:rPr>
        <w:t>Темпоральний аспект</w:t>
      </w:r>
      <w:r w:rsidR="00740D67" w:rsidRPr="00006F5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10CEF" w:rsidRPr="00006F52">
        <w:rPr>
          <w:rFonts w:ascii="Times New Roman" w:hAnsi="Times New Roman" w:cs="Times New Roman"/>
          <w:sz w:val="28"/>
          <w:szCs w:val="28"/>
        </w:rPr>
        <w:t>Категорію</w:t>
      </w:r>
      <w:r w:rsidRPr="00006F52">
        <w:rPr>
          <w:rFonts w:ascii="Times New Roman" w:hAnsi="Times New Roman" w:cs="Times New Roman"/>
          <w:sz w:val="28"/>
          <w:szCs w:val="28"/>
        </w:rPr>
        <w:t xml:space="preserve"> часу як онтологічн</w:t>
      </w:r>
      <w:r w:rsidR="00910CEF" w:rsidRPr="00006F52">
        <w:rPr>
          <w:rFonts w:ascii="Times New Roman" w:hAnsi="Times New Roman" w:cs="Times New Roman"/>
          <w:sz w:val="28"/>
          <w:szCs w:val="28"/>
        </w:rPr>
        <w:t>у</w:t>
      </w:r>
      <w:r w:rsidRPr="00006F52">
        <w:rPr>
          <w:rFonts w:ascii="Times New Roman" w:hAnsi="Times New Roman" w:cs="Times New Roman"/>
          <w:sz w:val="28"/>
          <w:szCs w:val="28"/>
        </w:rPr>
        <w:t xml:space="preserve"> граматичн</w:t>
      </w:r>
      <w:r w:rsidR="00910CEF" w:rsidRPr="00006F52">
        <w:rPr>
          <w:rFonts w:ascii="Times New Roman" w:hAnsi="Times New Roman" w:cs="Times New Roman"/>
          <w:sz w:val="28"/>
          <w:szCs w:val="28"/>
        </w:rPr>
        <w:t>у</w:t>
      </w:r>
      <w:r w:rsidRPr="00006F52">
        <w:rPr>
          <w:rFonts w:ascii="Times New Roman" w:hAnsi="Times New Roman" w:cs="Times New Roman"/>
          <w:sz w:val="28"/>
          <w:szCs w:val="28"/>
        </w:rPr>
        <w:t xml:space="preserve"> категорі</w:t>
      </w:r>
      <w:r w:rsidR="00910CEF" w:rsidRPr="00006F52">
        <w:rPr>
          <w:rFonts w:ascii="Times New Roman" w:hAnsi="Times New Roman" w:cs="Times New Roman"/>
          <w:sz w:val="28"/>
          <w:szCs w:val="28"/>
        </w:rPr>
        <w:t>ю</w:t>
      </w:r>
      <w:r w:rsidRPr="00006F52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910CEF" w:rsidRPr="00006F52">
        <w:rPr>
          <w:rFonts w:ascii="Times New Roman" w:hAnsi="Times New Roman" w:cs="Times New Roman"/>
          <w:sz w:val="28"/>
          <w:szCs w:val="28"/>
        </w:rPr>
        <w:t>розглянемо на рівні абзацу</w:t>
      </w:r>
      <w:r w:rsidRPr="00006F5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006F52">
        <w:rPr>
          <w:rFonts w:ascii="Times New Roman" w:hAnsi="Times New Roman" w:cs="Times New Roman"/>
          <w:sz w:val="28"/>
          <w:szCs w:val="28"/>
        </w:rPr>
        <w:t>макростр</w:t>
      </w:r>
      <w:r w:rsidR="00910CEF" w:rsidRPr="00006F52">
        <w:rPr>
          <w:rFonts w:ascii="Times New Roman" w:hAnsi="Times New Roman" w:cs="Times New Roman"/>
          <w:sz w:val="28"/>
          <w:szCs w:val="28"/>
        </w:rPr>
        <w:t>уктурного</w:t>
      </w:r>
      <w:proofErr w:type="spellEnd"/>
      <w:r w:rsidR="00910CEF" w:rsidRPr="00006F52">
        <w:rPr>
          <w:rFonts w:ascii="Times New Roman" w:hAnsi="Times New Roman" w:cs="Times New Roman"/>
          <w:sz w:val="28"/>
          <w:szCs w:val="28"/>
        </w:rPr>
        <w:t xml:space="preserve"> текстового компонента. Як правило, абзац даного тексту містить кілька темпоральних планів: </w:t>
      </w:r>
      <w:r w:rsidR="00FF3644" w:rsidRPr="00006F52">
        <w:rPr>
          <w:rFonts w:ascii="Times New Roman" w:hAnsi="Times New Roman" w:cs="Times New Roman"/>
          <w:sz w:val="28"/>
          <w:szCs w:val="28"/>
        </w:rPr>
        <w:t>минулий (недоконаний) проектує заперечення майбутнього</w:t>
      </w:r>
      <w:r w:rsidR="002B5709" w:rsidRPr="00006F52">
        <w:rPr>
          <w:rFonts w:ascii="Times New Roman" w:hAnsi="Times New Roman" w:cs="Times New Roman"/>
          <w:sz w:val="28"/>
          <w:szCs w:val="28"/>
        </w:rPr>
        <w:t xml:space="preserve"> за допомогою</w:t>
      </w:r>
      <w:r w:rsidR="00FF3644" w:rsidRPr="00006F52">
        <w:rPr>
          <w:rFonts w:ascii="Times New Roman" w:hAnsi="Times New Roman" w:cs="Times New Roman"/>
          <w:sz w:val="28"/>
          <w:szCs w:val="28"/>
        </w:rPr>
        <w:t xml:space="preserve"> теперішн</w:t>
      </w:r>
      <w:r w:rsidR="002B5709" w:rsidRPr="00006F52">
        <w:rPr>
          <w:rFonts w:ascii="Times New Roman" w:hAnsi="Times New Roman" w:cs="Times New Roman"/>
          <w:sz w:val="28"/>
          <w:szCs w:val="28"/>
        </w:rPr>
        <w:t>ього</w:t>
      </w:r>
      <w:r w:rsidR="00FF3644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BA762C" w:rsidRPr="00006F52">
        <w:rPr>
          <w:rFonts w:ascii="Times New Roman" w:hAnsi="Times New Roman" w:cs="Times New Roman"/>
          <w:sz w:val="28"/>
          <w:szCs w:val="28"/>
        </w:rPr>
        <w:t>і минул</w:t>
      </w:r>
      <w:r w:rsidR="002B5709" w:rsidRPr="00006F52">
        <w:rPr>
          <w:rFonts w:ascii="Times New Roman" w:hAnsi="Times New Roman" w:cs="Times New Roman"/>
          <w:sz w:val="28"/>
          <w:szCs w:val="28"/>
        </w:rPr>
        <w:t>ого доконаного:</w:t>
      </w:r>
      <w:r w:rsidR="00FF3644" w:rsidRPr="00006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644" w:rsidRPr="00006F52" w:rsidRDefault="00FF3644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F52">
        <w:rPr>
          <w:rFonts w:ascii="Times New Roman" w:hAnsi="Times New Roman" w:cs="Times New Roman"/>
          <w:i/>
          <w:sz w:val="28"/>
          <w:szCs w:val="28"/>
        </w:rPr>
        <w:t>Нас лякали тим, що ми не пройдемо зиму і замерзнемо, тому що Росія відключить газ</w:t>
      </w:r>
      <w:r w:rsidR="00C23589" w:rsidRPr="00006F52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006F52">
        <w:rPr>
          <w:rFonts w:ascii="Times New Roman" w:hAnsi="Times New Roman" w:cs="Times New Roman"/>
          <w:i/>
          <w:sz w:val="28"/>
          <w:szCs w:val="28"/>
        </w:rPr>
        <w:t xml:space="preserve">Зараз ми </w:t>
      </w:r>
      <w:r w:rsidR="00BA762C" w:rsidRPr="00006F52">
        <w:rPr>
          <w:rFonts w:ascii="Times New Roman" w:hAnsi="Times New Roman" w:cs="Times New Roman"/>
          <w:i/>
          <w:sz w:val="28"/>
          <w:szCs w:val="28"/>
        </w:rPr>
        <w:t>позбавилися від російського газового диктату. Ми купуємо газ в європейських компаній за ціною вдвічі менше. Ми наповнили наші газові сховища. Ми погасили борги. І ми подали на Росію в суд</w:t>
      </w:r>
      <w:r w:rsidR="00904AC1" w:rsidRPr="00006F52">
        <w:rPr>
          <w:rFonts w:ascii="Times New Roman" w:hAnsi="Times New Roman" w:cs="Times New Roman"/>
          <w:i/>
          <w:sz w:val="28"/>
          <w:szCs w:val="28"/>
        </w:rPr>
        <w:t>…</w:t>
      </w:r>
      <w:r w:rsidR="00BA762C" w:rsidRPr="00006F52">
        <w:rPr>
          <w:rFonts w:ascii="Times New Roman" w:hAnsi="Times New Roman" w:cs="Times New Roman"/>
          <w:i/>
          <w:sz w:val="28"/>
          <w:szCs w:val="28"/>
        </w:rPr>
        <w:t>.</w:t>
      </w:r>
    </w:p>
    <w:p w:rsidR="00740D67" w:rsidRPr="00006F52" w:rsidRDefault="00BA762C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 xml:space="preserve">У прикладі </w:t>
      </w:r>
      <w:r w:rsidR="002E26B6" w:rsidRPr="00006F52">
        <w:rPr>
          <w:rFonts w:ascii="Times New Roman" w:hAnsi="Times New Roman" w:cs="Times New Roman"/>
          <w:sz w:val="28"/>
          <w:szCs w:val="28"/>
        </w:rPr>
        <w:t>спостерігаємо</w:t>
      </w:r>
      <w:r w:rsidR="00BA20E0" w:rsidRPr="00006F52">
        <w:rPr>
          <w:rFonts w:ascii="Times New Roman" w:hAnsi="Times New Roman" w:cs="Times New Roman"/>
          <w:sz w:val="28"/>
          <w:szCs w:val="28"/>
        </w:rPr>
        <w:t>, що</w:t>
      </w:r>
      <w:r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BA20E0" w:rsidRPr="00006F52">
        <w:rPr>
          <w:rFonts w:ascii="Times New Roman" w:hAnsi="Times New Roman" w:cs="Times New Roman"/>
          <w:sz w:val="28"/>
          <w:szCs w:val="28"/>
        </w:rPr>
        <w:t xml:space="preserve">поширеність результативної дії на момент мовлення відміняє </w:t>
      </w:r>
      <w:r w:rsidRPr="00006F52">
        <w:rPr>
          <w:rFonts w:ascii="Times New Roman" w:hAnsi="Times New Roman" w:cs="Times New Roman"/>
          <w:sz w:val="28"/>
          <w:szCs w:val="28"/>
        </w:rPr>
        <w:t>заперечення у майбутньому</w:t>
      </w:r>
      <w:r w:rsidR="00BA20E0" w:rsidRPr="00006F52">
        <w:rPr>
          <w:rFonts w:ascii="Times New Roman" w:hAnsi="Times New Roman" w:cs="Times New Roman"/>
          <w:sz w:val="28"/>
          <w:szCs w:val="28"/>
        </w:rPr>
        <w:t xml:space="preserve"> в підрядному</w:t>
      </w:r>
      <w:r w:rsidR="002F1D3E" w:rsidRPr="00006F52">
        <w:rPr>
          <w:rFonts w:ascii="Times New Roman" w:hAnsi="Times New Roman" w:cs="Times New Roman"/>
          <w:sz w:val="28"/>
          <w:szCs w:val="28"/>
        </w:rPr>
        <w:t xml:space="preserve"> реченні.</w:t>
      </w:r>
      <w:r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BA20E0" w:rsidRPr="00006F52">
        <w:rPr>
          <w:rFonts w:ascii="Times New Roman" w:hAnsi="Times New Roman" w:cs="Times New Roman"/>
          <w:sz w:val="28"/>
          <w:szCs w:val="28"/>
        </w:rPr>
        <w:t>У цьому контексті часовий аспект</w:t>
      </w:r>
      <w:r w:rsidR="002B5709" w:rsidRPr="00006F52">
        <w:rPr>
          <w:rFonts w:ascii="Times New Roman" w:hAnsi="Times New Roman" w:cs="Times New Roman"/>
          <w:sz w:val="28"/>
          <w:szCs w:val="28"/>
        </w:rPr>
        <w:t xml:space="preserve"> тривалості</w:t>
      </w:r>
      <w:r w:rsidR="00BA20E0" w:rsidRPr="00006F52">
        <w:rPr>
          <w:rFonts w:ascii="Times New Roman" w:hAnsi="Times New Roman" w:cs="Times New Roman"/>
          <w:sz w:val="28"/>
          <w:szCs w:val="28"/>
        </w:rPr>
        <w:t xml:space="preserve"> теперішнього часу актуалізується внаслідок реалізації відповідного </w:t>
      </w:r>
      <w:proofErr w:type="spellStart"/>
      <w:r w:rsidR="00BA20E0" w:rsidRPr="00006F52">
        <w:rPr>
          <w:rFonts w:ascii="Times New Roman" w:hAnsi="Times New Roman" w:cs="Times New Roman"/>
          <w:sz w:val="28"/>
          <w:szCs w:val="28"/>
        </w:rPr>
        <w:t>детермінатора</w:t>
      </w:r>
      <w:proofErr w:type="spellEnd"/>
      <w:r w:rsidR="00BA20E0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BA20E0" w:rsidRPr="00006F52">
        <w:rPr>
          <w:rFonts w:ascii="Times New Roman" w:hAnsi="Times New Roman" w:cs="Times New Roman"/>
          <w:i/>
          <w:sz w:val="28"/>
          <w:szCs w:val="28"/>
        </w:rPr>
        <w:t>зараз</w:t>
      </w:r>
      <w:r w:rsidR="002B5709" w:rsidRPr="00006F52">
        <w:rPr>
          <w:rFonts w:ascii="Times New Roman" w:hAnsi="Times New Roman" w:cs="Times New Roman"/>
          <w:i/>
          <w:sz w:val="28"/>
          <w:szCs w:val="28"/>
        </w:rPr>
        <w:t xml:space="preserve"> у </w:t>
      </w:r>
      <w:r w:rsidR="002B5709" w:rsidRPr="00006F52">
        <w:rPr>
          <w:rFonts w:ascii="Times New Roman" w:hAnsi="Times New Roman" w:cs="Times New Roman"/>
          <w:sz w:val="28"/>
          <w:szCs w:val="28"/>
        </w:rPr>
        <w:t>минулому доконаному</w:t>
      </w:r>
      <w:r w:rsidR="00BA20E0" w:rsidRPr="00006F5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A20E0" w:rsidRPr="00006F52">
        <w:rPr>
          <w:rFonts w:ascii="Times New Roman" w:hAnsi="Times New Roman" w:cs="Times New Roman"/>
          <w:sz w:val="28"/>
          <w:szCs w:val="28"/>
        </w:rPr>
        <w:t xml:space="preserve">що у свою чергу визначає посилення теперішнього часового плану, </w:t>
      </w:r>
      <w:r w:rsidR="002B5709" w:rsidRPr="00006F52">
        <w:rPr>
          <w:rFonts w:ascii="Times New Roman" w:hAnsi="Times New Roman" w:cs="Times New Roman"/>
          <w:sz w:val="28"/>
          <w:szCs w:val="28"/>
        </w:rPr>
        <w:t>та</w:t>
      </w:r>
      <w:r w:rsidR="00BA20E0" w:rsidRPr="00006F52">
        <w:rPr>
          <w:rFonts w:ascii="Times New Roman" w:hAnsi="Times New Roman" w:cs="Times New Roman"/>
          <w:sz w:val="28"/>
          <w:szCs w:val="28"/>
        </w:rPr>
        <w:t xml:space="preserve"> характеризується </w:t>
      </w:r>
      <w:r w:rsidR="002126DD" w:rsidRPr="00006F52">
        <w:rPr>
          <w:rFonts w:ascii="Times New Roman" w:hAnsi="Times New Roman" w:cs="Times New Roman"/>
          <w:sz w:val="28"/>
          <w:szCs w:val="28"/>
        </w:rPr>
        <w:t xml:space="preserve">категоріальним значенням </w:t>
      </w:r>
      <w:proofErr w:type="spellStart"/>
      <w:r w:rsidR="002126DD" w:rsidRPr="00006F52">
        <w:rPr>
          <w:rFonts w:ascii="Times New Roman" w:hAnsi="Times New Roman" w:cs="Times New Roman"/>
          <w:sz w:val="28"/>
          <w:szCs w:val="28"/>
        </w:rPr>
        <w:t>багатоаспектності</w:t>
      </w:r>
      <w:proofErr w:type="spellEnd"/>
      <w:r w:rsidR="002126DD" w:rsidRPr="00006F52">
        <w:rPr>
          <w:rFonts w:ascii="Times New Roman" w:hAnsi="Times New Roman" w:cs="Times New Roman"/>
          <w:sz w:val="28"/>
          <w:szCs w:val="28"/>
        </w:rPr>
        <w:t xml:space="preserve">, розгортанням послідовних </w:t>
      </w:r>
      <w:r w:rsidR="002B5709" w:rsidRPr="00006F52">
        <w:rPr>
          <w:rFonts w:ascii="Times New Roman" w:hAnsi="Times New Roman" w:cs="Times New Roman"/>
          <w:sz w:val="28"/>
          <w:szCs w:val="28"/>
        </w:rPr>
        <w:t xml:space="preserve">результативних </w:t>
      </w:r>
      <w:r w:rsidR="002126DD" w:rsidRPr="00006F52">
        <w:rPr>
          <w:rFonts w:ascii="Times New Roman" w:hAnsi="Times New Roman" w:cs="Times New Roman"/>
          <w:sz w:val="28"/>
          <w:szCs w:val="28"/>
        </w:rPr>
        <w:t>дій.</w:t>
      </w:r>
      <w:r w:rsidR="00BA20E0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2F1D3E" w:rsidRPr="00006F52">
        <w:rPr>
          <w:rFonts w:ascii="Times New Roman" w:hAnsi="Times New Roman" w:cs="Times New Roman"/>
          <w:sz w:val="28"/>
          <w:szCs w:val="28"/>
        </w:rPr>
        <w:t>Зміна темпоральних планів,</w:t>
      </w:r>
      <w:r w:rsidR="002B5709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2F1D3E" w:rsidRPr="00006F52">
        <w:rPr>
          <w:rFonts w:ascii="Times New Roman" w:hAnsi="Times New Roman" w:cs="Times New Roman"/>
          <w:sz w:val="28"/>
          <w:szCs w:val="28"/>
        </w:rPr>
        <w:t>зокрема</w:t>
      </w:r>
      <w:r w:rsidR="002B5709" w:rsidRPr="00006F52">
        <w:rPr>
          <w:rFonts w:ascii="Times New Roman" w:hAnsi="Times New Roman" w:cs="Times New Roman"/>
          <w:sz w:val="28"/>
          <w:szCs w:val="28"/>
        </w:rPr>
        <w:t>,</w:t>
      </w:r>
      <w:r w:rsidR="002F1D3E" w:rsidRPr="00006F52">
        <w:rPr>
          <w:rFonts w:ascii="Times New Roman" w:hAnsi="Times New Roman" w:cs="Times New Roman"/>
          <w:sz w:val="28"/>
          <w:szCs w:val="28"/>
        </w:rPr>
        <w:t xml:space="preserve"> вживання тривалого результативного теперішнього</w:t>
      </w:r>
      <w:r w:rsidR="002B5709" w:rsidRPr="00006F52">
        <w:rPr>
          <w:rFonts w:ascii="Times New Roman" w:hAnsi="Times New Roman" w:cs="Times New Roman"/>
          <w:sz w:val="28"/>
          <w:szCs w:val="28"/>
        </w:rPr>
        <w:t>, зміна видового відтінку з недоконаного на доконаний</w:t>
      </w:r>
      <w:r w:rsidR="002F1D3E" w:rsidRPr="00006F52">
        <w:rPr>
          <w:rFonts w:ascii="Times New Roman" w:hAnsi="Times New Roman" w:cs="Times New Roman"/>
          <w:sz w:val="28"/>
          <w:szCs w:val="28"/>
        </w:rPr>
        <w:t xml:space="preserve"> розглядається як мовленнєва стратегія, що дає можливість адресату фокусувати увагу на </w:t>
      </w:r>
      <w:r w:rsidR="00150CC2" w:rsidRPr="00006F52">
        <w:rPr>
          <w:rFonts w:ascii="Times New Roman" w:hAnsi="Times New Roman" w:cs="Times New Roman"/>
          <w:sz w:val="28"/>
          <w:szCs w:val="28"/>
        </w:rPr>
        <w:t xml:space="preserve">результативності діяльності уряду. </w:t>
      </w:r>
      <w:r w:rsidR="0051275E" w:rsidRPr="00006F52">
        <w:rPr>
          <w:rFonts w:ascii="Times New Roman" w:hAnsi="Times New Roman" w:cs="Times New Roman"/>
          <w:sz w:val="28"/>
          <w:szCs w:val="28"/>
        </w:rPr>
        <w:t xml:space="preserve">Часте вживання модальних дієслів: </w:t>
      </w:r>
      <w:r w:rsidR="0051275E" w:rsidRPr="00006F52">
        <w:rPr>
          <w:rFonts w:ascii="Times New Roman" w:hAnsi="Times New Roman" w:cs="Times New Roman"/>
          <w:i/>
          <w:sz w:val="28"/>
          <w:szCs w:val="28"/>
        </w:rPr>
        <w:t>ми здатні… дають можливість виплатити …</w:t>
      </w:r>
      <w:proofErr w:type="spellStart"/>
      <w:r w:rsidR="0051275E" w:rsidRPr="00006F52">
        <w:rPr>
          <w:rFonts w:ascii="Times New Roman" w:hAnsi="Times New Roman" w:cs="Times New Roman"/>
          <w:i/>
          <w:sz w:val="28"/>
          <w:szCs w:val="28"/>
        </w:rPr>
        <w:t>зможем</w:t>
      </w:r>
      <w:proofErr w:type="spellEnd"/>
      <w:r w:rsidR="0051275E" w:rsidRPr="00006F52">
        <w:rPr>
          <w:rFonts w:ascii="Times New Roman" w:hAnsi="Times New Roman" w:cs="Times New Roman"/>
          <w:i/>
          <w:sz w:val="28"/>
          <w:szCs w:val="28"/>
        </w:rPr>
        <w:t xml:space="preserve"> знайти ресурс..</w:t>
      </w:r>
      <w:r w:rsidR="0051275E" w:rsidRPr="00006F52">
        <w:rPr>
          <w:rFonts w:ascii="Times New Roman" w:hAnsi="Times New Roman" w:cs="Times New Roman"/>
          <w:sz w:val="28"/>
          <w:szCs w:val="28"/>
        </w:rPr>
        <w:t xml:space="preserve"> подають висловл</w:t>
      </w:r>
      <w:r w:rsidR="00150CC2" w:rsidRPr="00006F52">
        <w:rPr>
          <w:rFonts w:ascii="Times New Roman" w:hAnsi="Times New Roman" w:cs="Times New Roman"/>
          <w:sz w:val="28"/>
          <w:szCs w:val="28"/>
        </w:rPr>
        <w:t>ення як обґрунтоване, необхідне</w:t>
      </w:r>
      <w:r w:rsidR="0051275E" w:rsidRPr="00006F52">
        <w:rPr>
          <w:rFonts w:ascii="Times New Roman" w:hAnsi="Times New Roman" w:cs="Times New Roman"/>
          <w:sz w:val="28"/>
          <w:szCs w:val="28"/>
        </w:rPr>
        <w:t>,</w:t>
      </w:r>
      <w:r w:rsidR="00150CC2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51275E" w:rsidRPr="00006F52">
        <w:rPr>
          <w:rFonts w:ascii="Times New Roman" w:hAnsi="Times New Roman" w:cs="Times New Roman"/>
          <w:sz w:val="28"/>
          <w:szCs w:val="28"/>
        </w:rPr>
        <w:t xml:space="preserve">можливе, готують свідомість адресата, </w:t>
      </w:r>
      <w:r w:rsidR="002E26B6" w:rsidRPr="00006F52">
        <w:rPr>
          <w:rFonts w:ascii="Times New Roman" w:hAnsi="Times New Roman" w:cs="Times New Roman"/>
          <w:sz w:val="28"/>
          <w:szCs w:val="28"/>
        </w:rPr>
        <w:t>по</w:t>
      </w:r>
      <w:r w:rsidR="0051275E" w:rsidRPr="00006F52">
        <w:rPr>
          <w:rFonts w:ascii="Times New Roman" w:hAnsi="Times New Roman" w:cs="Times New Roman"/>
          <w:sz w:val="28"/>
          <w:szCs w:val="28"/>
        </w:rPr>
        <w:t>дають певні установки.</w:t>
      </w:r>
    </w:p>
    <w:p w:rsidR="00385057" w:rsidRPr="00006F52" w:rsidRDefault="00150CC2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i/>
          <w:sz w:val="28"/>
          <w:szCs w:val="28"/>
        </w:rPr>
        <w:lastRenderedPageBreak/>
        <w:t>Пасивні конструкції</w:t>
      </w:r>
      <w:r w:rsidRPr="00006F52">
        <w:rPr>
          <w:rFonts w:ascii="Times New Roman" w:hAnsi="Times New Roman" w:cs="Times New Roman"/>
          <w:sz w:val="28"/>
          <w:szCs w:val="28"/>
        </w:rPr>
        <w:t xml:space="preserve">. </w:t>
      </w:r>
      <w:r w:rsidR="00886743" w:rsidRPr="00006F52">
        <w:rPr>
          <w:rFonts w:ascii="Times New Roman" w:hAnsi="Times New Roman" w:cs="Times New Roman"/>
          <w:sz w:val="28"/>
          <w:szCs w:val="28"/>
        </w:rPr>
        <w:t xml:space="preserve">Без сумніву, </w:t>
      </w:r>
      <w:r w:rsidR="0093236E" w:rsidRPr="00006F52">
        <w:rPr>
          <w:rFonts w:ascii="Times New Roman" w:hAnsi="Times New Roman" w:cs="Times New Roman"/>
          <w:sz w:val="28"/>
          <w:szCs w:val="28"/>
        </w:rPr>
        <w:t>домінуюч</w:t>
      </w:r>
      <w:r w:rsidR="00385057" w:rsidRPr="00006F52">
        <w:rPr>
          <w:rFonts w:ascii="Times New Roman" w:hAnsi="Times New Roman" w:cs="Times New Roman"/>
          <w:sz w:val="28"/>
          <w:szCs w:val="28"/>
        </w:rPr>
        <w:t>ими</w:t>
      </w:r>
      <w:r w:rsidR="00886743" w:rsidRPr="00006F52">
        <w:rPr>
          <w:rFonts w:ascii="Times New Roman" w:hAnsi="Times New Roman" w:cs="Times New Roman"/>
          <w:sz w:val="28"/>
          <w:szCs w:val="28"/>
        </w:rPr>
        <w:t xml:space="preserve"> та н</w:t>
      </w:r>
      <w:r w:rsidR="00811BD5" w:rsidRPr="00006F52">
        <w:rPr>
          <w:rFonts w:ascii="Times New Roman" w:hAnsi="Times New Roman" w:cs="Times New Roman"/>
          <w:sz w:val="28"/>
          <w:szCs w:val="28"/>
        </w:rPr>
        <w:t>а</w:t>
      </w:r>
      <w:r w:rsidR="00385057" w:rsidRPr="00006F52">
        <w:rPr>
          <w:rFonts w:ascii="Times New Roman" w:hAnsi="Times New Roman" w:cs="Times New Roman"/>
          <w:sz w:val="28"/>
          <w:szCs w:val="28"/>
        </w:rPr>
        <w:t>йвпливовішими мовними засобами</w:t>
      </w:r>
      <w:r w:rsidR="0093236E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9A603D" w:rsidRPr="00006F52">
        <w:rPr>
          <w:rFonts w:ascii="Times New Roman" w:hAnsi="Times New Roman" w:cs="Times New Roman"/>
          <w:sz w:val="28"/>
          <w:szCs w:val="28"/>
        </w:rPr>
        <w:t xml:space="preserve">даного тексту </w:t>
      </w:r>
      <w:r w:rsidR="00811BD5" w:rsidRPr="00006F52">
        <w:rPr>
          <w:rFonts w:ascii="Times New Roman" w:hAnsi="Times New Roman" w:cs="Times New Roman"/>
          <w:sz w:val="28"/>
          <w:szCs w:val="28"/>
        </w:rPr>
        <w:t>є використання адресантом</w:t>
      </w:r>
      <w:r w:rsidR="00EE6A51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Pr="00006F52">
        <w:rPr>
          <w:rFonts w:ascii="Times New Roman" w:hAnsi="Times New Roman" w:cs="Times New Roman"/>
          <w:sz w:val="28"/>
          <w:szCs w:val="28"/>
        </w:rPr>
        <w:t>для вираження значущих смислів свого виступу</w:t>
      </w:r>
      <w:r w:rsidR="00811BD5" w:rsidRPr="00006F52">
        <w:rPr>
          <w:rFonts w:ascii="Times New Roman" w:hAnsi="Times New Roman" w:cs="Times New Roman"/>
          <w:sz w:val="28"/>
          <w:szCs w:val="28"/>
        </w:rPr>
        <w:t xml:space="preserve"> пасивних конструкцій</w:t>
      </w:r>
      <w:r w:rsidR="00385057" w:rsidRPr="00006F52">
        <w:rPr>
          <w:rFonts w:ascii="Times New Roman" w:hAnsi="Times New Roman" w:cs="Times New Roman"/>
          <w:sz w:val="28"/>
          <w:szCs w:val="28"/>
        </w:rPr>
        <w:t xml:space="preserve"> в неозначено особових підрядних речення</w:t>
      </w:r>
      <w:r w:rsidR="00C66391" w:rsidRPr="00006F52">
        <w:rPr>
          <w:rFonts w:ascii="Times New Roman" w:hAnsi="Times New Roman" w:cs="Times New Roman"/>
          <w:sz w:val="28"/>
          <w:szCs w:val="28"/>
        </w:rPr>
        <w:t>х</w:t>
      </w:r>
      <w:r w:rsidR="00385057" w:rsidRPr="00006F52">
        <w:rPr>
          <w:rFonts w:ascii="Times New Roman" w:hAnsi="Times New Roman" w:cs="Times New Roman"/>
          <w:sz w:val="28"/>
          <w:szCs w:val="28"/>
        </w:rPr>
        <w:t xml:space="preserve"> що</w:t>
      </w:r>
      <w:r w:rsidR="00EE6A51" w:rsidRPr="00006F52">
        <w:rPr>
          <w:rFonts w:ascii="Times New Roman" w:hAnsi="Times New Roman" w:cs="Times New Roman"/>
          <w:sz w:val="28"/>
          <w:szCs w:val="28"/>
        </w:rPr>
        <w:t>,</w:t>
      </w:r>
      <w:r w:rsidR="00385057" w:rsidRPr="00006F52">
        <w:rPr>
          <w:rFonts w:ascii="Times New Roman" w:hAnsi="Times New Roman" w:cs="Times New Roman"/>
          <w:sz w:val="28"/>
          <w:szCs w:val="28"/>
        </w:rPr>
        <w:t xml:space="preserve"> по суті</w:t>
      </w:r>
      <w:r w:rsidR="00EE6A51" w:rsidRPr="00006F52">
        <w:rPr>
          <w:rFonts w:ascii="Times New Roman" w:hAnsi="Times New Roman" w:cs="Times New Roman"/>
          <w:sz w:val="28"/>
          <w:szCs w:val="28"/>
        </w:rPr>
        <w:t>,</w:t>
      </w:r>
      <w:r w:rsidR="00385057" w:rsidRPr="00006F52">
        <w:rPr>
          <w:rFonts w:ascii="Times New Roman" w:hAnsi="Times New Roman" w:cs="Times New Roman"/>
          <w:sz w:val="28"/>
          <w:szCs w:val="28"/>
        </w:rPr>
        <w:t xml:space="preserve"> є </w:t>
      </w:r>
      <w:r w:rsidR="00EE6A51" w:rsidRPr="00006F52">
        <w:rPr>
          <w:rFonts w:ascii="Times New Roman" w:hAnsi="Times New Roman" w:cs="Times New Roman"/>
          <w:sz w:val="28"/>
          <w:szCs w:val="28"/>
        </w:rPr>
        <w:t>чужим мовленням</w:t>
      </w:r>
      <w:r w:rsidR="00257FAF" w:rsidRPr="00006F52">
        <w:rPr>
          <w:rFonts w:ascii="Times New Roman" w:hAnsi="Times New Roman" w:cs="Times New Roman"/>
          <w:sz w:val="28"/>
          <w:szCs w:val="28"/>
        </w:rPr>
        <w:t xml:space="preserve">, та реалізуються повторами у синтаксичному паралелізмі </w:t>
      </w:r>
      <w:r w:rsidR="00291796" w:rsidRPr="00006F52">
        <w:rPr>
          <w:rFonts w:ascii="Times New Roman" w:hAnsi="Times New Roman" w:cs="Times New Roman"/>
          <w:sz w:val="28"/>
          <w:szCs w:val="28"/>
        </w:rPr>
        <w:t xml:space="preserve">в ініціальній позиціях </w:t>
      </w:r>
      <w:r w:rsidR="00257FAF" w:rsidRPr="00006F52">
        <w:rPr>
          <w:rFonts w:ascii="Times New Roman" w:hAnsi="Times New Roman" w:cs="Times New Roman"/>
          <w:sz w:val="28"/>
          <w:szCs w:val="28"/>
        </w:rPr>
        <w:t>14 абзаців</w:t>
      </w:r>
      <w:r w:rsidR="00EE6A51" w:rsidRPr="00006F52">
        <w:rPr>
          <w:rFonts w:ascii="Times New Roman" w:hAnsi="Times New Roman" w:cs="Times New Roman"/>
          <w:sz w:val="28"/>
          <w:szCs w:val="28"/>
        </w:rPr>
        <w:t>!</w:t>
      </w:r>
      <w:r w:rsidR="00257FAF" w:rsidRPr="00006F52">
        <w:rPr>
          <w:rFonts w:ascii="Times New Roman" w:hAnsi="Times New Roman" w:cs="Times New Roman"/>
          <w:sz w:val="28"/>
          <w:szCs w:val="28"/>
        </w:rPr>
        <w:t xml:space="preserve"> із 17 у всьому </w:t>
      </w:r>
      <w:r w:rsidR="00291796" w:rsidRPr="00006F52">
        <w:rPr>
          <w:rFonts w:ascii="Times New Roman" w:hAnsi="Times New Roman" w:cs="Times New Roman"/>
          <w:sz w:val="28"/>
          <w:szCs w:val="28"/>
        </w:rPr>
        <w:t>тексті:</w:t>
      </w:r>
    </w:p>
    <w:p w:rsidR="00257FAF" w:rsidRPr="00006F52" w:rsidRDefault="00291796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F52">
        <w:rPr>
          <w:rFonts w:ascii="Times New Roman" w:hAnsi="Times New Roman" w:cs="Times New Roman"/>
          <w:i/>
          <w:sz w:val="28"/>
          <w:szCs w:val="28"/>
        </w:rPr>
        <w:t>…</w:t>
      </w:r>
      <w:r w:rsidR="00811BD5" w:rsidRPr="00006F52">
        <w:rPr>
          <w:rFonts w:ascii="Times New Roman" w:hAnsi="Times New Roman" w:cs="Times New Roman"/>
          <w:i/>
          <w:sz w:val="28"/>
          <w:szCs w:val="28"/>
        </w:rPr>
        <w:t xml:space="preserve">Нас </w:t>
      </w:r>
      <w:r w:rsidR="00257FAF" w:rsidRPr="00006F52">
        <w:rPr>
          <w:rFonts w:ascii="Times New Roman" w:hAnsi="Times New Roman" w:cs="Times New Roman"/>
          <w:i/>
          <w:sz w:val="28"/>
          <w:szCs w:val="28"/>
        </w:rPr>
        <w:t>лякали тим, що Україна буде банкрутом…</w:t>
      </w:r>
    </w:p>
    <w:p w:rsidR="00257FAF" w:rsidRPr="00006F52" w:rsidRDefault="00291796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i/>
          <w:sz w:val="28"/>
          <w:szCs w:val="28"/>
        </w:rPr>
        <w:t>…</w:t>
      </w:r>
      <w:r w:rsidR="00811BD5" w:rsidRPr="00006F52">
        <w:rPr>
          <w:rFonts w:ascii="Times New Roman" w:hAnsi="Times New Roman" w:cs="Times New Roman"/>
          <w:i/>
          <w:sz w:val="28"/>
          <w:szCs w:val="28"/>
        </w:rPr>
        <w:t>Нам розповідали</w:t>
      </w:r>
      <w:r w:rsidR="00257FAF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257FAF" w:rsidRPr="00006F52">
        <w:rPr>
          <w:rFonts w:ascii="Times New Roman" w:hAnsi="Times New Roman" w:cs="Times New Roman"/>
          <w:i/>
          <w:sz w:val="28"/>
          <w:szCs w:val="28"/>
        </w:rPr>
        <w:t>про те, що Європейський</w:t>
      </w:r>
      <w:r w:rsidR="00257FAF" w:rsidRPr="00006F52">
        <w:rPr>
          <w:rFonts w:ascii="Times New Roman" w:hAnsi="Times New Roman" w:cs="Times New Roman"/>
          <w:sz w:val="28"/>
          <w:szCs w:val="28"/>
        </w:rPr>
        <w:t xml:space="preserve"> Союз </w:t>
      </w:r>
      <w:r w:rsidR="00257FAF" w:rsidRPr="00006F52">
        <w:rPr>
          <w:rFonts w:ascii="Times New Roman" w:hAnsi="Times New Roman" w:cs="Times New Roman"/>
          <w:i/>
          <w:sz w:val="28"/>
          <w:szCs w:val="28"/>
        </w:rPr>
        <w:t>не дасть безвізовий режим</w:t>
      </w:r>
      <w:r w:rsidR="00257FAF" w:rsidRPr="00006F52">
        <w:rPr>
          <w:rFonts w:ascii="Times New Roman" w:hAnsi="Times New Roman" w:cs="Times New Roman"/>
          <w:sz w:val="28"/>
          <w:szCs w:val="28"/>
        </w:rPr>
        <w:t>…</w:t>
      </w:r>
      <w:r w:rsidRPr="00006F52">
        <w:rPr>
          <w:rFonts w:ascii="Times New Roman" w:hAnsi="Times New Roman" w:cs="Times New Roman"/>
          <w:i/>
          <w:sz w:val="28"/>
          <w:szCs w:val="28"/>
        </w:rPr>
        <w:t>…</w:t>
      </w:r>
      <w:r w:rsidR="00257FAF" w:rsidRPr="00006F52">
        <w:rPr>
          <w:rFonts w:ascii="Times New Roman" w:hAnsi="Times New Roman" w:cs="Times New Roman"/>
          <w:i/>
          <w:sz w:val="28"/>
          <w:szCs w:val="28"/>
        </w:rPr>
        <w:t>Нам говорили про те, Росія заблокує зону вільної торгівлі</w:t>
      </w:r>
      <w:r w:rsidR="00257FAF" w:rsidRPr="00006F52">
        <w:rPr>
          <w:rFonts w:ascii="Times New Roman" w:hAnsi="Times New Roman" w:cs="Times New Roman"/>
          <w:sz w:val="28"/>
          <w:szCs w:val="28"/>
        </w:rPr>
        <w:t>….</w:t>
      </w:r>
    </w:p>
    <w:p w:rsidR="007F7BCF" w:rsidRPr="00006F52" w:rsidRDefault="005A6A7C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>Пасивні конструкції, які не є природними для української мови</w:t>
      </w:r>
      <w:r w:rsidR="00EE6A51" w:rsidRPr="00006F52">
        <w:rPr>
          <w:rFonts w:ascii="Times New Roman" w:hAnsi="Times New Roman" w:cs="Times New Roman"/>
          <w:sz w:val="28"/>
          <w:szCs w:val="28"/>
        </w:rPr>
        <w:t>,</w:t>
      </w:r>
      <w:r w:rsidRPr="00006F52">
        <w:rPr>
          <w:rFonts w:ascii="Times New Roman" w:hAnsi="Times New Roman" w:cs="Times New Roman"/>
          <w:sz w:val="28"/>
          <w:szCs w:val="28"/>
        </w:rPr>
        <w:t xml:space="preserve"> у даному тексті </w:t>
      </w:r>
      <w:r w:rsidR="007D2556" w:rsidRPr="00006F52">
        <w:rPr>
          <w:rFonts w:ascii="Times New Roman" w:hAnsi="Times New Roman" w:cs="Times New Roman"/>
          <w:sz w:val="28"/>
          <w:szCs w:val="28"/>
        </w:rPr>
        <w:t>ма</w:t>
      </w:r>
      <w:r w:rsidRPr="00006F52">
        <w:rPr>
          <w:rFonts w:ascii="Times New Roman" w:hAnsi="Times New Roman" w:cs="Times New Roman"/>
          <w:sz w:val="28"/>
          <w:szCs w:val="28"/>
        </w:rPr>
        <w:t>ють</w:t>
      </w:r>
      <w:r w:rsidR="007D2556" w:rsidRPr="00006F52">
        <w:rPr>
          <w:rFonts w:ascii="Times New Roman" w:hAnsi="Times New Roman" w:cs="Times New Roman"/>
          <w:sz w:val="28"/>
          <w:szCs w:val="28"/>
        </w:rPr>
        <w:t xml:space="preserve"> не тільки </w:t>
      </w:r>
      <w:r w:rsidRPr="00006F52">
        <w:rPr>
          <w:rFonts w:ascii="Times New Roman" w:hAnsi="Times New Roman" w:cs="Times New Roman"/>
          <w:sz w:val="28"/>
          <w:szCs w:val="28"/>
        </w:rPr>
        <w:t xml:space="preserve">яскраво виражений </w:t>
      </w:r>
      <w:proofErr w:type="spellStart"/>
      <w:r w:rsidR="007D2556" w:rsidRPr="00006F52">
        <w:rPr>
          <w:rFonts w:ascii="Times New Roman" w:hAnsi="Times New Roman" w:cs="Times New Roman"/>
          <w:sz w:val="28"/>
          <w:szCs w:val="28"/>
        </w:rPr>
        <w:t>структуруючий</w:t>
      </w:r>
      <w:proofErr w:type="spellEnd"/>
      <w:r w:rsidR="007D2556" w:rsidRPr="00006F52">
        <w:rPr>
          <w:rFonts w:ascii="Times New Roman" w:hAnsi="Times New Roman" w:cs="Times New Roman"/>
          <w:sz w:val="28"/>
          <w:szCs w:val="28"/>
        </w:rPr>
        <w:t xml:space="preserve"> ефект</w:t>
      </w:r>
      <w:r w:rsidRPr="00006F52">
        <w:rPr>
          <w:rFonts w:ascii="Times New Roman" w:hAnsi="Times New Roman" w:cs="Times New Roman"/>
          <w:sz w:val="28"/>
          <w:szCs w:val="28"/>
        </w:rPr>
        <w:t>,</w:t>
      </w:r>
      <w:r w:rsidR="007D2556" w:rsidRPr="00006F52">
        <w:rPr>
          <w:rFonts w:ascii="Times New Roman" w:hAnsi="Times New Roman" w:cs="Times New Roman"/>
          <w:sz w:val="28"/>
          <w:szCs w:val="28"/>
        </w:rPr>
        <w:t xml:space="preserve"> але що важливіше, </w:t>
      </w:r>
      <w:r w:rsidR="00C66391" w:rsidRPr="00006F52">
        <w:rPr>
          <w:rFonts w:ascii="Times New Roman" w:hAnsi="Times New Roman" w:cs="Times New Roman"/>
          <w:sz w:val="28"/>
          <w:szCs w:val="28"/>
        </w:rPr>
        <w:t xml:space="preserve">дана </w:t>
      </w:r>
      <w:r w:rsidR="007D2556" w:rsidRPr="00006F52">
        <w:rPr>
          <w:rFonts w:ascii="Times New Roman" w:hAnsi="Times New Roman" w:cs="Times New Roman"/>
          <w:sz w:val="28"/>
          <w:szCs w:val="28"/>
        </w:rPr>
        <w:t xml:space="preserve">граматична форма виявляється вирішальною у сприйнятті та осмисленні ситуації в цілому. Категорія стану служить </w:t>
      </w:r>
      <w:r w:rsidR="00A8123A" w:rsidRPr="00006F52">
        <w:rPr>
          <w:rFonts w:ascii="Times New Roman" w:hAnsi="Times New Roman" w:cs="Times New Roman"/>
          <w:sz w:val="28"/>
          <w:szCs w:val="28"/>
        </w:rPr>
        <w:t xml:space="preserve">однією із стратегій репрезентації </w:t>
      </w:r>
      <w:r w:rsidR="007D2556" w:rsidRPr="00006F52">
        <w:rPr>
          <w:rFonts w:ascii="Times New Roman" w:hAnsi="Times New Roman" w:cs="Times New Roman"/>
          <w:sz w:val="28"/>
          <w:szCs w:val="28"/>
        </w:rPr>
        <w:t>початкової ситуації</w:t>
      </w:r>
      <w:r w:rsidR="00A8123A" w:rsidRPr="00006F52">
        <w:rPr>
          <w:rFonts w:ascii="Times New Roman" w:hAnsi="Times New Roman" w:cs="Times New Roman"/>
          <w:sz w:val="28"/>
          <w:szCs w:val="28"/>
        </w:rPr>
        <w:t>: у</w:t>
      </w:r>
      <w:r w:rsidRPr="00006F52">
        <w:rPr>
          <w:rFonts w:ascii="Times New Roman" w:hAnsi="Times New Roman" w:cs="Times New Roman"/>
          <w:sz w:val="28"/>
          <w:szCs w:val="28"/>
        </w:rPr>
        <w:t xml:space="preserve"> пасивному стані </w:t>
      </w:r>
      <w:r w:rsidR="007D2556" w:rsidRPr="00006F52">
        <w:rPr>
          <w:rFonts w:ascii="Times New Roman" w:hAnsi="Times New Roman" w:cs="Times New Roman"/>
          <w:sz w:val="28"/>
          <w:szCs w:val="28"/>
        </w:rPr>
        <w:t xml:space="preserve">тематична важливість </w:t>
      </w:r>
      <w:r w:rsidRPr="00006F52">
        <w:rPr>
          <w:rFonts w:ascii="Times New Roman" w:hAnsi="Times New Roman" w:cs="Times New Roman"/>
          <w:sz w:val="28"/>
          <w:szCs w:val="28"/>
        </w:rPr>
        <w:t>о</w:t>
      </w:r>
      <w:r w:rsidR="007D2556" w:rsidRPr="00006F52">
        <w:rPr>
          <w:rFonts w:ascii="Times New Roman" w:hAnsi="Times New Roman" w:cs="Times New Roman"/>
          <w:sz w:val="28"/>
          <w:szCs w:val="28"/>
        </w:rPr>
        <w:t>б’єкта важливіша</w:t>
      </w:r>
      <w:r w:rsidR="0093236E" w:rsidRPr="00006F52">
        <w:rPr>
          <w:rFonts w:ascii="Times New Roman" w:hAnsi="Times New Roman" w:cs="Times New Roman"/>
          <w:sz w:val="28"/>
          <w:szCs w:val="28"/>
        </w:rPr>
        <w:t>,</w:t>
      </w:r>
      <w:r w:rsidRPr="00006F52">
        <w:rPr>
          <w:rFonts w:ascii="Times New Roman" w:hAnsi="Times New Roman" w:cs="Times New Roman"/>
          <w:sz w:val="28"/>
          <w:szCs w:val="28"/>
        </w:rPr>
        <w:t xml:space="preserve"> ніж суб’єкта</w:t>
      </w:r>
      <w:r w:rsidR="00886743" w:rsidRPr="00006F52">
        <w:rPr>
          <w:rFonts w:ascii="Times New Roman" w:hAnsi="Times New Roman" w:cs="Times New Roman"/>
          <w:sz w:val="28"/>
          <w:szCs w:val="28"/>
        </w:rPr>
        <w:t xml:space="preserve">. </w:t>
      </w:r>
      <w:r w:rsidRPr="00006F52">
        <w:rPr>
          <w:rFonts w:ascii="Times New Roman" w:hAnsi="Times New Roman" w:cs="Times New Roman"/>
          <w:sz w:val="28"/>
          <w:szCs w:val="28"/>
        </w:rPr>
        <w:t xml:space="preserve">Форма пасивного стану </w:t>
      </w:r>
      <w:proofErr w:type="spellStart"/>
      <w:r w:rsidRPr="00006F52">
        <w:rPr>
          <w:rFonts w:ascii="Times New Roman" w:hAnsi="Times New Roman" w:cs="Times New Roman"/>
          <w:sz w:val="28"/>
          <w:szCs w:val="28"/>
        </w:rPr>
        <w:t>імплікує</w:t>
      </w:r>
      <w:proofErr w:type="spellEnd"/>
      <w:r w:rsidRPr="00006F52">
        <w:rPr>
          <w:rFonts w:ascii="Times New Roman" w:hAnsi="Times New Roman" w:cs="Times New Roman"/>
          <w:sz w:val="28"/>
          <w:szCs w:val="28"/>
        </w:rPr>
        <w:t xml:space="preserve"> думк</w:t>
      </w:r>
      <w:r w:rsidR="00886743" w:rsidRPr="00006F52">
        <w:rPr>
          <w:rFonts w:ascii="Times New Roman" w:hAnsi="Times New Roman" w:cs="Times New Roman"/>
          <w:sz w:val="28"/>
          <w:szCs w:val="28"/>
        </w:rPr>
        <w:t>у про породження процесу ззовні</w:t>
      </w:r>
      <w:r w:rsidRPr="00006F52">
        <w:rPr>
          <w:rFonts w:ascii="Times New Roman" w:hAnsi="Times New Roman" w:cs="Times New Roman"/>
          <w:sz w:val="28"/>
          <w:szCs w:val="28"/>
        </w:rPr>
        <w:t>,</w:t>
      </w:r>
      <w:r w:rsidR="00886743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291796" w:rsidRPr="00006F52">
        <w:rPr>
          <w:rFonts w:ascii="Times New Roman" w:hAnsi="Times New Roman" w:cs="Times New Roman"/>
          <w:sz w:val="28"/>
          <w:szCs w:val="28"/>
        </w:rPr>
        <w:t>п</w:t>
      </w:r>
      <w:r w:rsidRPr="00006F52">
        <w:rPr>
          <w:rFonts w:ascii="Times New Roman" w:hAnsi="Times New Roman" w:cs="Times New Roman"/>
          <w:sz w:val="28"/>
          <w:szCs w:val="28"/>
        </w:rPr>
        <w:t>ри цьому діяч/діячі залишаються поза межами повідомлення і навіть не вказуються</w:t>
      </w:r>
      <w:r w:rsidR="00E04995" w:rsidRPr="00006F52">
        <w:rPr>
          <w:rFonts w:ascii="Times New Roman" w:hAnsi="Times New Roman" w:cs="Times New Roman"/>
          <w:sz w:val="28"/>
          <w:szCs w:val="28"/>
        </w:rPr>
        <w:t xml:space="preserve">. Дослідники зазначають, що </w:t>
      </w:r>
      <w:r w:rsidR="0093236E" w:rsidRPr="00006F52">
        <w:rPr>
          <w:rFonts w:ascii="Times New Roman" w:hAnsi="Times New Roman" w:cs="Times New Roman"/>
          <w:sz w:val="28"/>
          <w:szCs w:val="28"/>
        </w:rPr>
        <w:t>структу</w:t>
      </w:r>
      <w:r w:rsidR="00E04995" w:rsidRPr="00006F52">
        <w:rPr>
          <w:rFonts w:ascii="Times New Roman" w:hAnsi="Times New Roman" w:cs="Times New Roman"/>
          <w:sz w:val="28"/>
          <w:szCs w:val="28"/>
        </w:rPr>
        <w:t>ри, що дозволяють виключати із опису важливі аспекти ситуації (імпліцитно передавати інформацію щодо суб’єктів ситуації), маніпулятивні по суті</w:t>
      </w:r>
      <w:r w:rsidR="002E26B6" w:rsidRPr="00006F52">
        <w:rPr>
          <w:rFonts w:ascii="Times New Roman" w:hAnsi="Times New Roman" w:cs="Times New Roman"/>
          <w:sz w:val="28"/>
          <w:szCs w:val="28"/>
        </w:rPr>
        <w:t xml:space="preserve"> [1].</w:t>
      </w:r>
    </w:p>
    <w:p w:rsidR="00835C23" w:rsidRPr="00006F52" w:rsidRDefault="001B17E9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i/>
          <w:sz w:val="28"/>
          <w:szCs w:val="28"/>
        </w:rPr>
        <w:t>Чуж</w:t>
      </w:r>
      <w:r w:rsidR="00CF243B" w:rsidRPr="00006F52">
        <w:rPr>
          <w:rFonts w:ascii="Times New Roman" w:hAnsi="Times New Roman" w:cs="Times New Roman"/>
          <w:i/>
          <w:sz w:val="28"/>
          <w:szCs w:val="28"/>
        </w:rPr>
        <w:t>е мовлення</w:t>
      </w:r>
      <w:r w:rsidR="00C66391" w:rsidRPr="00006F52">
        <w:rPr>
          <w:rFonts w:ascii="Times New Roman" w:hAnsi="Times New Roman" w:cs="Times New Roman"/>
          <w:sz w:val="28"/>
          <w:szCs w:val="28"/>
        </w:rPr>
        <w:t xml:space="preserve">. </w:t>
      </w:r>
      <w:r w:rsidR="000F6FDB" w:rsidRPr="00006F52">
        <w:rPr>
          <w:rFonts w:ascii="Times New Roman" w:hAnsi="Times New Roman" w:cs="Times New Roman"/>
          <w:sz w:val="28"/>
          <w:szCs w:val="28"/>
        </w:rPr>
        <w:t xml:space="preserve">Семантика пасивного стану посилюється </w:t>
      </w:r>
      <w:r w:rsidR="00CF243B" w:rsidRPr="00006F52">
        <w:rPr>
          <w:rFonts w:ascii="Times New Roman" w:hAnsi="Times New Roman" w:cs="Times New Roman"/>
          <w:sz w:val="28"/>
          <w:szCs w:val="28"/>
        </w:rPr>
        <w:t>конструкці</w:t>
      </w:r>
      <w:r w:rsidR="000F6FDB" w:rsidRPr="00006F52">
        <w:rPr>
          <w:rFonts w:ascii="Times New Roman" w:hAnsi="Times New Roman" w:cs="Times New Roman"/>
          <w:sz w:val="28"/>
          <w:szCs w:val="28"/>
        </w:rPr>
        <w:t>ями</w:t>
      </w:r>
      <w:r w:rsidR="00CF243B" w:rsidRPr="00006F52">
        <w:rPr>
          <w:rFonts w:ascii="Times New Roman" w:hAnsi="Times New Roman" w:cs="Times New Roman"/>
          <w:sz w:val="28"/>
          <w:szCs w:val="28"/>
        </w:rPr>
        <w:t xml:space="preserve"> з чужим </w:t>
      </w:r>
      <w:r w:rsidR="00A8123A" w:rsidRPr="00006F52">
        <w:rPr>
          <w:rFonts w:ascii="Times New Roman" w:hAnsi="Times New Roman" w:cs="Times New Roman"/>
          <w:sz w:val="28"/>
          <w:szCs w:val="28"/>
        </w:rPr>
        <w:t>мовленням</w:t>
      </w:r>
      <w:r w:rsidR="00C23589" w:rsidRPr="00006F52">
        <w:rPr>
          <w:rFonts w:ascii="Times New Roman" w:hAnsi="Times New Roman" w:cs="Times New Roman"/>
          <w:sz w:val="28"/>
          <w:szCs w:val="28"/>
        </w:rPr>
        <w:t xml:space="preserve">, </w:t>
      </w:r>
      <w:r w:rsidR="00B0601A" w:rsidRPr="00006F52">
        <w:rPr>
          <w:rFonts w:ascii="Times New Roman" w:hAnsi="Times New Roman" w:cs="Times New Roman"/>
          <w:sz w:val="28"/>
          <w:szCs w:val="28"/>
        </w:rPr>
        <w:t>прям</w:t>
      </w:r>
      <w:r w:rsidR="00A8123A" w:rsidRPr="00006F52">
        <w:rPr>
          <w:rFonts w:ascii="Times New Roman" w:hAnsi="Times New Roman" w:cs="Times New Roman"/>
          <w:sz w:val="28"/>
          <w:szCs w:val="28"/>
        </w:rPr>
        <w:t>ими</w:t>
      </w:r>
      <w:r w:rsidR="00B0601A" w:rsidRPr="00006F52">
        <w:rPr>
          <w:rFonts w:ascii="Times New Roman" w:hAnsi="Times New Roman" w:cs="Times New Roman"/>
          <w:sz w:val="28"/>
          <w:szCs w:val="28"/>
        </w:rPr>
        <w:t xml:space="preserve"> чи непрям</w:t>
      </w:r>
      <w:r w:rsidR="00A8123A" w:rsidRPr="00006F52">
        <w:rPr>
          <w:rFonts w:ascii="Times New Roman" w:hAnsi="Times New Roman" w:cs="Times New Roman"/>
          <w:sz w:val="28"/>
          <w:szCs w:val="28"/>
        </w:rPr>
        <w:t>ими способами</w:t>
      </w:r>
      <w:r w:rsidR="00CF243B" w:rsidRPr="00006F52">
        <w:rPr>
          <w:rFonts w:ascii="Times New Roman" w:hAnsi="Times New Roman" w:cs="Times New Roman"/>
          <w:sz w:val="28"/>
          <w:szCs w:val="28"/>
        </w:rPr>
        <w:t xml:space="preserve"> передачі мовлення або думок якоїсь </w:t>
      </w:r>
      <w:r w:rsidR="00B0601A" w:rsidRPr="00006F52">
        <w:rPr>
          <w:rFonts w:ascii="Times New Roman" w:hAnsi="Times New Roman" w:cs="Times New Roman"/>
          <w:sz w:val="28"/>
          <w:szCs w:val="28"/>
        </w:rPr>
        <w:t>особи, при цьому адресант не вказує автора цих думок</w:t>
      </w:r>
      <w:r w:rsidR="00A8123A" w:rsidRPr="00006F52">
        <w:rPr>
          <w:rFonts w:ascii="Times New Roman" w:hAnsi="Times New Roman" w:cs="Times New Roman"/>
          <w:sz w:val="28"/>
          <w:szCs w:val="28"/>
        </w:rPr>
        <w:t xml:space="preserve">, що також не є властиво таким комунікативним </w:t>
      </w:r>
      <w:r w:rsidR="002E26B6" w:rsidRPr="00006F52">
        <w:rPr>
          <w:rFonts w:ascii="Times New Roman" w:hAnsi="Times New Roman" w:cs="Times New Roman"/>
          <w:sz w:val="28"/>
          <w:szCs w:val="28"/>
        </w:rPr>
        <w:t>подіям</w:t>
      </w:r>
      <w:r w:rsidR="00A8123A" w:rsidRPr="00006F52">
        <w:rPr>
          <w:rFonts w:ascii="Times New Roman" w:hAnsi="Times New Roman" w:cs="Times New Roman"/>
          <w:sz w:val="28"/>
          <w:szCs w:val="28"/>
        </w:rPr>
        <w:t xml:space="preserve"> як звіт </w:t>
      </w:r>
      <w:r w:rsidR="00B0601A" w:rsidRPr="00006F52">
        <w:rPr>
          <w:rFonts w:ascii="Times New Roman" w:hAnsi="Times New Roman" w:cs="Times New Roman"/>
          <w:sz w:val="28"/>
          <w:szCs w:val="28"/>
        </w:rPr>
        <w:t xml:space="preserve">: </w:t>
      </w:r>
      <w:r w:rsidR="00835C23" w:rsidRPr="00006F52">
        <w:rPr>
          <w:rFonts w:ascii="Times New Roman" w:hAnsi="Times New Roman" w:cs="Times New Roman"/>
          <w:i/>
          <w:sz w:val="28"/>
          <w:szCs w:val="28"/>
        </w:rPr>
        <w:t>Нас лякали тим, що … Нам розповідали, що … Нам говорили про</w:t>
      </w:r>
      <w:r w:rsidR="007A4AAE" w:rsidRPr="00006F52">
        <w:rPr>
          <w:rFonts w:ascii="Times New Roman" w:hAnsi="Times New Roman" w:cs="Times New Roman"/>
          <w:sz w:val="28"/>
          <w:szCs w:val="28"/>
        </w:rPr>
        <w:t xml:space="preserve"> .., що перетворює їх, скоріше, у чутки. Такі </w:t>
      </w:r>
      <w:r w:rsidR="00B16FC6" w:rsidRPr="00006F52">
        <w:rPr>
          <w:rFonts w:ascii="Times New Roman" w:hAnsi="Times New Roman" w:cs="Times New Roman"/>
          <w:sz w:val="28"/>
          <w:szCs w:val="28"/>
        </w:rPr>
        <w:t>форми</w:t>
      </w:r>
      <w:r w:rsidR="007A4AAE" w:rsidRPr="00006F52">
        <w:rPr>
          <w:rFonts w:ascii="Times New Roman" w:hAnsi="Times New Roman" w:cs="Times New Roman"/>
          <w:sz w:val="28"/>
          <w:szCs w:val="28"/>
        </w:rPr>
        <w:t xml:space="preserve">, які багаторазово повторюються, містять </w:t>
      </w:r>
      <w:r w:rsidR="00B16FC6" w:rsidRPr="00006F52">
        <w:rPr>
          <w:rFonts w:ascii="Times New Roman" w:hAnsi="Times New Roman" w:cs="Times New Roman"/>
          <w:sz w:val="28"/>
          <w:szCs w:val="28"/>
        </w:rPr>
        <w:t>емоційно-оцін</w:t>
      </w:r>
      <w:r w:rsidR="00754B71" w:rsidRPr="00006F52">
        <w:rPr>
          <w:rFonts w:ascii="Times New Roman" w:hAnsi="Times New Roman" w:cs="Times New Roman"/>
          <w:sz w:val="28"/>
          <w:szCs w:val="28"/>
        </w:rPr>
        <w:t>ні</w:t>
      </w:r>
      <w:r w:rsidR="00B16FC6" w:rsidRPr="00006F52">
        <w:rPr>
          <w:rFonts w:ascii="Times New Roman" w:hAnsi="Times New Roman" w:cs="Times New Roman"/>
          <w:sz w:val="28"/>
          <w:szCs w:val="28"/>
        </w:rPr>
        <w:t xml:space="preserve"> дієслова, що виражають ментальні процеси, зокрема, почуття страху, дають можливість адресанту розставити потрібні акценти, враховуючи стереотипи масової свідомості, уявлення, потреби адресата. </w:t>
      </w:r>
    </w:p>
    <w:p w:rsidR="0098545D" w:rsidRPr="00006F52" w:rsidRDefault="00754B71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i/>
          <w:sz w:val="28"/>
          <w:szCs w:val="28"/>
        </w:rPr>
        <w:lastRenderedPageBreak/>
        <w:t>Складнопідрядні неозначено-особові речення</w:t>
      </w:r>
      <w:r w:rsidRPr="00006F52">
        <w:rPr>
          <w:rFonts w:ascii="Times New Roman" w:hAnsi="Times New Roman" w:cs="Times New Roman"/>
          <w:sz w:val="28"/>
          <w:szCs w:val="28"/>
        </w:rPr>
        <w:t xml:space="preserve"> на початку більшості абзаців </w:t>
      </w:r>
      <w:r w:rsidR="000F6FDB" w:rsidRPr="00006F52">
        <w:rPr>
          <w:rFonts w:ascii="Times New Roman" w:hAnsi="Times New Roman" w:cs="Times New Roman"/>
          <w:sz w:val="28"/>
          <w:szCs w:val="28"/>
        </w:rPr>
        <w:t>вводять підрядні</w:t>
      </w:r>
      <w:r w:rsidR="003426A9" w:rsidRPr="00006F52">
        <w:rPr>
          <w:rFonts w:ascii="Times New Roman" w:hAnsi="Times New Roman" w:cs="Times New Roman"/>
          <w:sz w:val="28"/>
          <w:szCs w:val="28"/>
        </w:rPr>
        <w:t>, щ</w:t>
      </w:r>
      <w:r w:rsidR="000F6FDB" w:rsidRPr="00006F52">
        <w:rPr>
          <w:rFonts w:ascii="Times New Roman" w:hAnsi="Times New Roman" w:cs="Times New Roman"/>
          <w:sz w:val="28"/>
          <w:szCs w:val="28"/>
        </w:rPr>
        <w:t xml:space="preserve">о </w:t>
      </w:r>
      <w:r w:rsidR="003426A9" w:rsidRPr="00006F52">
        <w:rPr>
          <w:rFonts w:ascii="Times New Roman" w:hAnsi="Times New Roman" w:cs="Times New Roman"/>
          <w:sz w:val="28"/>
          <w:szCs w:val="28"/>
        </w:rPr>
        <w:t xml:space="preserve">передають інформацію, </w:t>
      </w:r>
      <w:r w:rsidR="007C7698" w:rsidRPr="00006F52">
        <w:rPr>
          <w:rFonts w:ascii="Times New Roman" w:hAnsi="Times New Roman" w:cs="Times New Roman"/>
          <w:sz w:val="28"/>
          <w:szCs w:val="28"/>
        </w:rPr>
        <w:t>без посилання на автора</w:t>
      </w:r>
      <w:r w:rsidR="00CB79C6" w:rsidRPr="00006F52">
        <w:rPr>
          <w:rFonts w:ascii="Times New Roman" w:hAnsi="Times New Roman" w:cs="Times New Roman"/>
          <w:sz w:val="28"/>
          <w:szCs w:val="28"/>
        </w:rPr>
        <w:t>. Така синтаксична конструкція використовується для позначення невизначеного чи узагальненого суб’єкта, для цілеспрямованої інтерпретації відомого суб’єкта як невизначеного</w:t>
      </w:r>
      <w:r w:rsidR="0098545D" w:rsidRPr="00006F52">
        <w:rPr>
          <w:rFonts w:ascii="Times New Roman" w:hAnsi="Times New Roman" w:cs="Times New Roman"/>
          <w:sz w:val="28"/>
          <w:szCs w:val="28"/>
        </w:rPr>
        <w:t xml:space="preserve">, для </w:t>
      </w:r>
      <w:r w:rsidR="00CB79C6" w:rsidRPr="00006F52">
        <w:rPr>
          <w:rFonts w:ascii="Times New Roman" w:hAnsi="Times New Roman" w:cs="Times New Roman"/>
          <w:sz w:val="28"/>
          <w:szCs w:val="28"/>
        </w:rPr>
        <w:t>висунення дії в інформативний центр і передачі масового характеру подій.</w:t>
      </w:r>
      <w:r w:rsidR="0098545D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CB79C6" w:rsidRPr="00006F52">
        <w:rPr>
          <w:rFonts w:ascii="Times New Roman" w:hAnsi="Times New Roman" w:cs="Times New Roman"/>
          <w:sz w:val="28"/>
          <w:szCs w:val="28"/>
        </w:rPr>
        <w:t>У контексті</w:t>
      </w:r>
      <w:r w:rsidR="00AD0400" w:rsidRPr="00006F52">
        <w:rPr>
          <w:rFonts w:ascii="Times New Roman" w:hAnsi="Times New Roman" w:cs="Times New Roman"/>
          <w:sz w:val="28"/>
          <w:szCs w:val="28"/>
        </w:rPr>
        <w:t xml:space="preserve">, як зазначають дослідники, </w:t>
      </w:r>
      <w:r w:rsidR="00CB79C6" w:rsidRPr="00006F52">
        <w:rPr>
          <w:rFonts w:ascii="Times New Roman" w:hAnsi="Times New Roman" w:cs="Times New Roman"/>
          <w:sz w:val="28"/>
          <w:szCs w:val="28"/>
        </w:rPr>
        <w:t>такі неозначено-особові комплекси є засобом створення напруженості</w:t>
      </w:r>
      <w:r w:rsidR="0098545D" w:rsidRPr="00006F52">
        <w:rPr>
          <w:rFonts w:ascii="Times New Roman" w:hAnsi="Times New Roman" w:cs="Times New Roman"/>
          <w:sz w:val="28"/>
          <w:szCs w:val="28"/>
        </w:rPr>
        <w:t xml:space="preserve">, </w:t>
      </w:r>
      <w:r w:rsidR="00CB79C6" w:rsidRPr="00006F52">
        <w:rPr>
          <w:rFonts w:ascii="Times New Roman" w:hAnsi="Times New Roman" w:cs="Times New Roman"/>
          <w:sz w:val="28"/>
          <w:szCs w:val="28"/>
        </w:rPr>
        <w:t>його експресивності</w:t>
      </w:r>
      <w:r w:rsidR="0098545D" w:rsidRPr="00006F52">
        <w:rPr>
          <w:rFonts w:ascii="Times New Roman" w:hAnsi="Times New Roman" w:cs="Times New Roman"/>
          <w:sz w:val="28"/>
          <w:szCs w:val="28"/>
        </w:rPr>
        <w:t xml:space="preserve">, </w:t>
      </w:r>
      <w:r w:rsidR="00CB79C6" w:rsidRPr="00006F52">
        <w:rPr>
          <w:rFonts w:ascii="Times New Roman" w:hAnsi="Times New Roman" w:cs="Times New Roman"/>
          <w:sz w:val="28"/>
          <w:szCs w:val="28"/>
        </w:rPr>
        <w:t>вони реалізують підтекстові ефекти і створюють емоційну тональність текстів</w:t>
      </w:r>
      <w:r w:rsidR="00AD0400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AF775D" w:rsidRPr="00006F52">
        <w:rPr>
          <w:rFonts w:ascii="Times New Roman" w:hAnsi="Times New Roman" w:cs="Times New Roman"/>
          <w:sz w:val="28"/>
          <w:szCs w:val="28"/>
        </w:rPr>
        <w:t>[4</w:t>
      </w:r>
      <w:r w:rsidR="00AD0400" w:rsidRPr="00006F52">
        <w:rPr>
          <w:rFonts w:ascii="Times New Roman" w:hAnsi="Times New Roman" w:cs="Times New Roman"/>
          <w:sz w:val="28"/>
          <w:szCs w:val="28"/>
        </w:rPr>
        <w:t>]</w:t>
      </w:r>
      <w:r w:rsidR="0098545D" w:rsidRPr="00006F52">
        <w:rPr>
          <w:rFonts w:ascii="Times New Roman" w:hAnsi="Times New Roman" w:cs="Times New Roman"/>
          <w:sz w:val="28"/>
          <w:szCs w:val="28"/>
        </w:rPr>
        <w:t>.</w:t>
      </w:r>
    </w:p>
    <w:p w:rsidR="00932454" w:rsidRPr="00006F52" w:rsidRDefault="00AD0400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i/>
          <w:sz w:val="28"/>
          <w:szCs w:val="28"/>
        </w:rPr>
        <w:t>Паралельні синтаксичні структури, п</w:t>
      </w:r>
      <w:r w:rsidR="001038C8" w:rsidRPr="00006F52">
        <w:rPr>
          <w:rFonts w:ascii="Times New Roman" w:hAnsi="Times New Roman" w:cs="Times New Roman"/>
          <w:i/>
          <w:sz w:val="28"/>
          <w:szCs w:val="28"/>
        </w:rPr>
        <w:t>овтори</w:t>
      </w:r>
      <w:r w:rsidR="002F42DF" w:rsidRPr="00006F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42DF" w:rsidRPr="00006F52">
        <w:rPr>
          <w:rFonts w:ascii="Times New Roman" w:hAnsi="Times New Roman" w:cs="Times New Roman"/>
          <w:sz w:val="28"/>
          <w:szCs w:val="28"/>
        </w:rPr>
        <w:t>мовних засобів, що мають найбільше смислове навантаже</w:t>
      </w:r>
      <w:r w:rsidR="00AF775D" w:rsidRPr="00006F52">
        <w:rPr>
          <w:rFonts w:ascii="Times New Roman" w:hAnsi="Times New Roman" w:cs="Times New Roman"/>
          <w:sz w:val="28"/>
          <w:szCs w:val="28"/>
        </w:rPr>
        <w:t>ння,</w:t>
      </w:r>
      <w:r w:rsidR="002F42DF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1038C8" w:rsidRPr="00006F52">
        <w:rPr>
          <w:rFonts w:ascii="Times New Roman" w:hAnsi="Times New Roman" w:cs="Times New Roman"/>
          <w:sz w:val="28"/>
          <w:szCs w:val="28"/>
        </w:rPr>
        <w:t>є одним</w:t>
      </w:r>
      <w:r w:rsidR="00AF775D" w:rsidRPr="00006F52">
        <w:rPr>
          <w:rFonts w:ascii="Times New Roman" w:hAnsi="Times New Roman" w:cs="Times New Roman"/>
          <w:sz w:val="28"/>
          <w:szCs w:val="28"/>
        </w:rPr>
        <w:t>и</w:t>
      </w:r>
      <w:r w:rsidR="001038C8" w:rsidRPr="00006F52">
        <w:rPr>
          <w:rFonts w:ascii="Times New Roman" w:hAnsi="Times New Roman" w:cs="Times New Roman"/>
          <w:sz w:val="28"/>
          <w:szCs w:val="28"/>
        </w:rPr>
        <w:t xml:space="preserve"> із найефективніших засобів впливу на психіку </w:t>
      </w:r>
      <w:r w:rsidRPr="00006F52">
        <w:rPr>
          <w:rFonts w:ascii="Times New Roman" w:hAnsi="Times New Roman" w:cs="Times New Roman"/>
          <w:sz w:val="28"/>
          <w:szCs w:val="28"/>
        </w:rPr>
        <w:t>адресата</w:t>
      </w:r>
      <w:r w:rsidR="001038C8" w:rsidRPr="00006F52">
        <w:rPr>
          <w:rFonts w:ascii="Times New Roman" w:hAnsi="Times New Roman" w:cs="Times New Roman"/>
          <w:sz w:val="28"/>
          <w:szCs w:val="28"/>
        </w:rPr>
        <w:t xml:space="preserve">. </w:t>
      </w:r>
      <w:r w:rsidR="00AF775D" w:rsidRPr="00006F52">
        <w:rPr>
          <w:rFonts w:ascii="Times New Roman" w:hAnsi="Times New Roman" w:cs="Times New Roman"/>
          <w:sz w:val="28"/>
          <w:szCs w:val="28"/>
        </w:rPr>
        <w:t>Ї</w:t>
      </w:r>
      <w:r w:rsidRPr="00006F52">
        <w:rPr>
          <w:rFonts w:ascii="Times New Roman" w:hAnsi="Times New Roman" w:cs="Times New Roman"/>
          <w:sz w:val="28"/>
          <w:szCs w:val="28"/>
        </w:rPr>
        <w:t xml:space="preserve">хній ефект на адресата є досить сильним, оскільки </w:t>
      </w:r>
      <w:r w:rsidR="00AF775D" w:rsidRPr="00006F52">
        <w:rPr>
          <w:rFonts w:ascii="Times New Roman" w:hAnsi="Times New Roman" w:cs="Times New Roman"/>
          <w:sz w:val="28"/>
          <w:szCs w:val="28"/>
        </w:rPr>
        <w:t>такі</w:t>
      </w:r>
      <w:r w:rsidRPr="00006F52">
        <w:rPr>
          <w:rFonts w:ascii="Times New Roman" w:hAnsi="Times New Roman" w:cs="Times New Roman"/>
          <w:sz w:val="28"/>
          <w:szCs w:val="28"/>
        </w:rPr>
        <w:t xml:space="preserve"> конструкції поєднують логічні, ритмічні, емотивні та експресивні аспекти. </w:t>
      </w:r>
      <w:r w:rsidR="001038C8" w:rsidRPr="00006F52">
        <w:rPr>
          <w:rFonts w:ascii="Times New Roman" w:hAnsi="Times New Roman" w:cs="Times New Roman"/>
          <w:sz w:val="28"/>
          <w:szCs w:val="28"/>
        </w:rPr>
        <w:t xml:space="preserve">Завдяки </w:t>
      </w:r>
      <w:r w:rsidR="00774674" w:rsidRPr="00006F52">
        <w:rPr>
          <w:rFonts w:ascii="Times New Roman" w:hAnsi="Times New Roman" w:cs="Times New Roman"/>
          <w:sz w:val="28"/>
          <w:szCs w:val="28"/>
        </w:rPr>
        <w:t>повтору</w:t>
      </w:r>
      <w:r w:rsidRPr="00006F52">
        <w:rPr>
          <w:rFonts w:ascii="Times New Roman" w:hAnsi="Times New Roman" w:cs="Times New Roman"/>
          <w:sz w:val="28"/>
          <w:szCs w:val="28"/>
        </w:rPr>
        <w:t xml:space="preserve"> певних мовних засобів</w:t>
      </w:r>
      <w:r w:rsidR="001038C8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Pr="00006F52">
        <w:rPr>
          <w:rFonts w:ascii="Times New Roman" w:hAnsi="Times New Roman" w:cs="Times New Roman"/>
          <w:sz w:val="28"/>
          <w:szCs w:val="28"/>
        </w:rPr>
        <w:t>адресант</w:t>
      </w:r>
      <w:r w:rsidR="00DF65EC" w:rsidRPr="00006F52">
        <w:rPr>
          <w:rFonts w:ascii="Times New Roman" w:hAnsi="Times New Roman" w:cs="Times New Roman"/>
          <w:sz w:val="28"/>
          <w:szCs w:val="28"/>
        </w:rPr>
        <w:t xml:space="preserve"> послідовно, </w:t>
      </w:r>
      <w:proofErr w:type="spellStart"/>
      <w:r w:rsidR="00DF65EC" w:rsidRPr="00006F52">
        <w:rPr>
          <w:rFonts w:ascii="Times New Roman" w:hAnsi="Times New Roman" w:cs="Times New Roman"/>
          <w:sz w:val="28"/>
          <w:szCs w:val="28"/>
        </w:rPr>
        <w:t>градаційно</w:t>
      </w:r>
      <w:proofErr w:type="spellEnd"/>
      <w:r w:rsidR="00DF65EC" w:rsidRPr="00006F52">
        <w:rPr>
          <w:rFonts w:ascii="Times New Roman" w:hAnsi="Times New Roman" w:cs="Times New Roman"/>
          <w:sz w:val="28"/>
          <w:szCs w:val="28"/>
        </w:rPr>
        <w:t xml:space="preserve"> нарощує аргументи, </w:t>
      </w:r>
      <w:r w:rsidR="001038C8" w:rsidRPr="00006F52">
        <w:rPr>
          <w:rFonts w:ascii="Times New Roman" w:hAnsi="Times New Roman" w:cs="Times New Roman"/>
          <w:sz w:val="28"/>
          <w:szCs w:val="28"/>
        </w:rPr>
        <w:t>акценту</w:t>
      </w:r>
      <w:r w:rsidRPr="00006F52">
        <w:rPr>
          <w:rFonts w:ascii="Times New Roman" w:hAnsi="Times New Roman" w:cs="Times New Roman"/>
          <w:sz w:val="28"/>
          <w:szCs w:val="28"/>
        </w:rPr>
        <w:t>є</w:t>
      </w:r>
      <w:r w:rsidR="001038C8" w:rsidRPr="00006F52">
        <w:rPr>
          <w:rFonts w:ascii="Times New Roman" w:hAnsi="Times New Roman" w:cs="Times New Roman"/>
          <w:sz w:val="28"/>
          <w:szCs w:val="28"/>
        </w:rPr>
        <w:t xml:space="preserve"> найважливіші ідеї у промові та дода</w:t>
      </w:r>
      <w:r w:rsidRPr="00006F52">
        <w:rPr>
          <w:rFonts w:ascii="Times New Roman" w:hAnsi="Times New Roman" w:cs="Times New Roman"/>
          <w:sz w:val="28"/>
          <w:szCs w:val="28"/>
        </w:rPr>
        <w:t>є</w:t>
      </w:r>
      <w:r w:rsidR="001038C8" w:rsidRPr="00006F52">
        <w:rPr>
          <w:rFonts w:ascii="Times New Roman" w:hAnsi="Times New Roman" w:cs="Times New Roman"/>
          <w:sz w:val="28"/>
          <w:szCs w:val="28"/>
        </w:rPr>
        <w:t xml:space="preserve"> їй певного ритму</w:t>
      </w:r>
      <w:r w:rsidRPr="00006F52">
        <w:rPr>
          <w:rFonts w:ascii="Times New Roman" w:hAnsi="Times New Roman" w:cs="Times New Roman"/>
          <w:sz w:val="28"/>
          <w:szCs w:val="28"/>
        </w:rPr>
        <w:t xml:space="preserve">, потрібні слова і фрази  закарбовуються у пам'яті адресата і стають для нього особисто значущими. </w:t>
      </w:r>
    </w:p>
    <w:p w:rsidR="002B7AA4" w:rsidRPr="00006F52" w:rsidRDefault="001458E8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 xml:space="preserve">У даному тексті </w:t>
      </w:r>
      <w:r w:rsidR="00774674" w:rsidRPr="00006F52">
        <w:rPr>
          <w:rFonts w:ascii="Times New Roman" w:hAnsi="Times New Roman" w:cs="Times New Roman"/>
          <w:sz w:val="28"/>
          <w:szCs w:val="28"/>
        </w:rPr>
        <w:t>дискурсивними інструментами</w:t>
      </w:r>
      <w:r w:rsidR="00932454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Pr="00006F52">
        <w:rPr>
          <w:rFonts w:ascii="Times New Roman" w:hAnsi="Times New Roman" w:cs="Times New Roman"/>
          <w:sz w:val="28"/>
          <w:szCs w:val="28"/>
        </w:rPr>
        <w:t>впливу стають граматичні категорії з розвинутим інтерпретаційним компонентом і креативними можливостями</w:t>
      </w:r>
      <w:r w:rsidR="008E169A" w:rsidRPr="00006F52">
        <w:rPr>
          <w:rFonts w:ascii="Times New Roman" w:hAnsi="Times New Roman" w:cs="Times New Roman"/>
          <w:sz w:val="28"/>
          <w:szCs w:val="28"/>
        </w:rPr>
        <w:t>: дієслівні категорії часу, виду, стану, особи, граматичні категорії числа та особи займенників, типи речень та ін</w:t>
      </w:r>
      <w:r w:rsidRPr="00006F52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006F52">
        <w:rPr>
          <w:rFonts w:ascii="Times New Roman" w:hAnsi="Times New Roman" w:cs="Times New Roman"/>
          <w:sz w:val="28"/>
          <w:szCs w:val="28"/>
        </w:rPr>
        <w:t>дейктичні</w:t>
      </w:r>
      <w:proofErr w:type="spellEnd"/>
      <w:r w:rsidRPr="00006F52">
        <w:rPr>
          <w:rFonts w:ascii="Times New Roman" w:hAnsi="Times New Roman" w:cs="Times New Roman"/>
          <w:sz w:val="28"/>
          <w:szCs w:val="28"/>
        </w:rPr>
        <w:t xml:space="preserve"> займенники адресант використовує для </w:t>
      </w:r>
      <w:r w:rsidR="008E169A" w:rsidRPr="00006F52">
        <w:rPr>
          <w:rFonts w:ascii="Times New Roman" w:hAnsi="Times New Roman" w:cs="Times New Roman"/>
          <w:sz w:val="28"/>
          <w:szCs w:val="28"/>
        </w:rPr>
        <w:t>демонстрації єд</w:t>
      </w:r>
      <w:r w:rsidRPr="00006F52">
        <w:rPr>
          <w:rFonts w:ascii="Times New Roman" w:hAnsi="Times New Roman" w:cs="Times New Roman"/>
          <w:sz w:val="28"/>
          <w:szCs w:val="28"/>
        </w:rPr>
        <w:t>н</w:t>
      </w:r>
      <w:r w:rsidR="008E169A" w:rsidRPr="00006F52">
        <w:rPr>
          <w:rFonts w:ascii="Times New Roman" w:hAnsi="Times New Roman" w:cs="Times New Roman"/>
          <w:sz w:val="28"/>
          <w:szCs w:val="28"/>
        </w:rPr>
        <w:t>ості з</w:t>
      </w:r>
      <w:r w:rsidRPr="00006F52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8E169A" w:rsidRPr="00006F52">
        <w:rPr>
          <w:rFonts w:ascii="Times New Roman" w:hAnsi="Times New Roman" w:cs="Times New Roman"/>
          <w:sz w:val="28"/>
          <w:szCs w:val="28"/>
        </w:rPr>
        <w:t xml:space="preserve">том, рух темпоральних та видових планів </w:t>
      </w:r>
      <w:r w:rsidR="009C0F0C" w:rsidRPr="00006F52">
        <w:rPr>
          <w:rFonts w:ascii="Times New Roman" w:hAnsi="Times New Roman" w:cs="Times New Roman"/>
          <w:sz w:val="28"/>
          <w:szCs w:val="28"/>
        </w:rPr>
        <w:t xml:space="preserve">предикатів </w:t>
      </w:r>
      <w:r w:rsidR="008E169A" w:rsidRPr="00006F52">
        <w:rPr>
          <w:rFonts w:ascii="Times New Roman" w:hAnsi="Times New Roman" w:cs="Times New Roman"/>
          <w:sz w:val="28"/>
          <w:szCs w:val="28"/>
        </w:rPr>
        <w:t xml:space="preserve">моделює ситуацію тривалої багатоаспектної </w:t>
      </w:r>
      <w:proofErr w:type="spellStart"/>
      <w:r w:rsidR="008E169A" w:rsidRPr="00006F52">
        <w:rPr>
          <w:rFonts w:ascii="Times New Roman" w:hAnsi="Times New Roman" w:cs="Times New Roman"/>
          <w:sz w:val="28"/>
          <w:szCs w:val="28"/>
        </w:rPr>
        <w:t>перфектної</w:t>
      </w:r>
      <w:proofErr w:type="spellEnd"/>
      <w:r w:rsidR="008E169A" w:rsidRPr="00006F52">
        <w:rPr>
          <w:rFonts w:ascii="Times New Roman" w:hAnsi="Times New Roman" w:cs="Times New Roman"/>
          <w:sz w:val="28"/>
          <w:szCs w:val="28"/>
        </w:rPr>
        <w:t xml:space="preserve"> результативності уряду, </w:t>
      </w:r>
      <w:proofErr w:type="spellStart"/>
      <w:r w:rsidR="009C0F0C" w:rsidRPr="00006F52">
        <w:rPr>
          <w:rFonts w:ascii="Times New Roman" w:hAnsi="Times New Roman" w:cs="Times New Roman"/>
          <w:sz w:val="28"/>
          <w:szCs w:val="28"/>
        </w:rPr>
        <w:t>пасивізація</w:t>
      </w:r>
      <w:proofErr w:type="spellEnd"/>
      <w:r w:rsidR="009C0F0C" w:rsidRPr="00006F52">
        <w:rPr>
          <w:rFonts w:ascii="Times New Roman" w:hAnsi="Times New Roman" w:cs="Times New Roman"/>
          <w:sz w:val="28"/>
          <w:szCs w:val="28"/>
        </w:rPr>
        <w:t xml:space="preserve"> та деперсоналізація фокусує увагу адресата на ролі зовнішніх чинників, неозначено-особові речення </w:t>
      </w:r>
      <w:r w:rsidR="00A0568B" w:rsidRPr="00006F52">
        <w:rPr>
          <w:rFonts w:ascii="Times New Roman" w:hAnsi="Times New Roman" w:cs="Times New Roman"/>
          <w:sz w:val="28"/>
          <w:szCs w:val="28"/>
        </w:rPr>
        <w:t>дають можливість адресату маскувати визначеність суб’єкта за невизначеністю та узагальненістю, багаторазовими паралельними синтаксичними повторами формувати основні смисли тексту</w:t>
      </w:r>
      <w:r w:rsidR="00932454" w:rsidRPr="00006F52">
        <w:rPr>
          <w:rFonts w:ascii="Times New Roman" w:hAnsi="Times New Roman" w:cs="Times New Roman"/>
          <w:sz w:val="28"/>
          <w:szCs w:val="28"/>
        </w:rPr>
        <w:t xml:space="preserve"> та прогнозу</w:t>
      </w:r>
      <w:r w:rsidR="00AF775D" w:rsidRPr="00006F52">
        <w:rPr>
          <w:rFonts w:ascii="Times New Roman" w:hAnsi="Times New Roman" w:cs="Times New Roman"/>
          <w:sz w:val="28"/>
          <w:szCs w:val="28"/>
        </w:rPr>
        <w:t>вати</w:t>
      </w:r>
      <w:r w:rsidR="00932454" w:rsidRPr="00006F52">
        <w:rPr>
          <w:rFonts w:ascii="Times New Roman" w:hAnsi="Times New Roman" w:cs="Times New Roman"/>
          <w:sz w:val="28"/>
          <w:szCs w:val="28"/>
        </w:rPr>
        <w:t xml:space="preserve"> реакцію адресата інформативними комплексами майбутнього часу.</w:t>
      </w:r>
      <w:r w:rsidR="00A0568B" w:rsidRPr="00006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674" w:rsidRPr="00006F52" w:rsidRDefault="00932454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lastRenderedPageBreak/>
        <w:t xml:space="preserve">Граматисти вже давно звернули увагу </w:t>
      </w:r>
      <w:r w:rsidR="00AF775D" w:rsidRPr="00006F52">
        <w:rPr>
          <w:rFonts w:ascii="Times New Roman" w:hAnsi="Times New Roman" w:cs="Times New Roman"/>
          <w:sz w:val="28"/>
          <w:szCs w:val="28"/>
        </w:rPr>
        <w:t xml:space="preserve">на те, </w:t>
      </w:r>
      <w:r w:rsidRPr="00006F52">
        <w:rPr>
          <w:rFonts w:ascii="Times New Roman" w:hAnsi="Times New Roman" w:cs="Times New Roman"/>
          <w:sz w:val="28"/>
          <w:szCs w:val="28"/>
        </w:rPr>
        <w:t xml:space="preserve">що граматичні засоби, на відміну від лексичних, які мають </w:t>
      </w:r>
      <w:r w:rsidR="00AF775D" w:rsidRPr="00006F52">
        <w:rPr>
          <w:rFonts w:ascii="Times New Roman" w:hAnsi="Times New Roman" w:cs="Times New Roman"/>
          <w:sz w:val="28"/>
          <w:szCs w:val="28"/>
        </w:rPr>
        <w:t xml:space="preserve">явні </w:t>
      </w:r>
      <w:r w:rsidRPr="00006F52">
        <w:rPr>
          <w:rFonts w:ascii="Times New Roman" w:hAnsi="Times New Roman" w:cs="Times New Roman"/>
          <w:sz w:val="28"/>
          <w:szCs w:val="28"/>
        </w:rPr>
        <w:t>можливості явно виражати свої погляди, ідеї, виявляють можливості впливу імпліцитно [</w:t>
      </w:r>
      <w:r w:rsidR="00AF775D" w:rsidRPr="00006F52">
        <w:rPr>
          <w:rFonts w:ascii="Times New Roman" w:hAnsi="Times New Roman" w:cs="Times New Roman"/>
          <w:sz w:val="28"/>
          <w:szCs w:val="28"/>
        </w:rPr>
        <w:t>1, 2, 4, 5</w:t>
      </w:r>
      <w:r w:rsidRPr="00006F52">
        <w:rPr>
          <w:rFonts w:ascii="Times New Roman" w:hAnsi="Times New Roman" w:cs="Times New Roman"/>
          <w:sz w:val="28"/>
          <w:szCs w:val="28"/>
        </w:rPr>
        <w:t>]. Це означає, що саме граматичний потенціал мовних засобів, реалізація якого не зводиться до простого представлення відношень, а</w:t>
      </w:r>
      <w:r w:rsidR="00AF775D" w:rsidRPr="00006F52">
        <w:rPr>
          <w:rFonts w:ascii="Times New Roman" w:hAnsi="Times New Roman" w:cs="Times New Roman"/>
          <w:sz w:val="28"/>
          <w:szCs w:val="28"/>
        </w:rPr>
        <w:t>,</w:t>
      </w:r>
      <w:r w:rsidRPr="00006F52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AF775D" w:rsidRPr="00006F52">
        <w:rPr>
          <w:rFonts w:ascii="Times New Roman" w:hAnsi="Times New Roman" w:cs="Times New Roman"/>
          <w:sz w:val="28"/>
          <w:szCs w:val="28"/>
        </w:rPr>
        <w:t>,</w:t>
      </w:r>
      <w:r w:rsidRPr="00006F52">
        <w:rPr>
          <w:rFonts w:ascii="Times New Roman" w:hAnsi="Times New Roman" w:cs="Times New Roman"/>
          <w:sz w:val="28"/>
          <w:szCs w:val="28"/>
        </w:rPr>
        <w:t xml:space="preserve"> це і реалізація особливих цілей адресанта, є </w:t>
      </w:r>
      <w:r w:rsidR="00006F52">
        <w:rPr>
          <w:rFonts w:ascii="Times New Roman" w:hAnsi="Times New Roman" w:cs="Times New Roman"/>
          <w:sz w:val="28"/>
          <w:szCs w:val="28"/>
        </w:rPr>
        <w:t xml:space="preserve">особливо </w:t>
      </w:r>
      <w:r w:rsidRPr="00006F52">
        <w:rPr>
          <w:rFonts w:ascii="Times New Roman" w:hAnsi="Times New Roman" w:cs="Times New Roman"/>
          <w:sz w:val="28"/>
          <w:szCs w:val="28"/>
        </w:rPr>
        <w:t xml:space="preserve">придатний для </w:t>
      </w:r>
      <w:r w:rsidR="00006F52">
        <w:rPr>
          <w:rFonts w:ascii="Times New Roman" w:hAnsi="Times New Roman" w:cs="Times New Roman"/>
          <w:sz w:val="28"/>
          <w:szCs w:val="28"/>
        </w:rPr>
        <w:t xml:space="preserve">дискурсивного </w:t>
      </w:r>
      <w:r w:rsidRPr="00006F52">
        <w:rPr>
          <w:rFonts w:ascii="Times New Roman" w:hAnsi="Times New Roman" w:cs="Times New Roman"/>
          <w:sz w:val="28"/>
          <w:szCs w:val="28"/>
        </w:rPr>
        <w:t xml:space="preserve">впливу. </w:t>
      </w:r>
    </w:p>
    <w:p w:rsidR="002F42DF" w:rsidRPr="00006F52" w:rsidRDefault="006007D9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>1.</w:t>
      </w:r>
      <w:r w:rsidR="002F42DF" w:rsidRPr="00006F52">
        <w:rPr>
          <w:rFonts w:ascii="Times New Roman" w:hAnsi="Times New Roman" w:cs="Times New Roman"/>
          <w:sz w:val="28"/>
          <w:szCs w:val="28"/>
        </w:rPr>
        <w:t xml:space="preserve">Беляева И.В., Куликова Э.Г. </w:t>
      </w:r>
      <w:proofErr w:type="spellStart"/>
      <w:r w:rsidR="002F42DF" w:rsidRPr="00006F52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="002F42DF" w:rsidRPr="0000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2DF" w:rsidRPr="00006F52">
        <w:rPr>
          <w:rFonts w:ascii="Times New Roman" w:hAnsi="Times New Roman" w:cs="Times New Roman"/>
          <w:sz w:val="28"/>
          <w:szCs w:val="28"/>
        </w:rPr>
        <w:t>стратегии</w:t>
      </w:r>
      <w:proofErr w:type="spellEnd"/>
      <w:r w:rsidR="002F42DF" w:rsidRPr="00006F52">
        <w:rPr>
          <w:rFonts w:ascii="Times New Roman" w:hAnsi="Times New Roman" w:cs="Times New Roman"/>
          <w:sz w:val="28"/>
          <w:szCs w:val="28"/>
        </w:rPr>
        <w:t xml:space="preserve"> и тактики в </w:t>
      </w:r>
      <w:proofErr w:type="spellStart"/>
      <w:r w:rsidR="002F42DF" w:rsidRPr="00006F52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="002F42DF" w:rsidRPr="00006F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F42DF" w:rsidRPr="00006F52">
        <w:rPr>
          <w:rFonts w:ascii="Times New Roman" w:hAnsi="Times New Roman" w:cs="Times New Roman"/>
          <w:sz w:val="28"/>
          <w:szCs w:val="28"/>
        </w:rPr>
        <w:t>грамматические</w:t>
      </w:r>
      <w:proofErr w:type="spellEnd"/>
      <w:r w:rsidR="002F42DF" w:rsidRPr="0000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2DF" w:rsidRPr="00006F52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="00D532F2" w:rsidRPr="00006F52">
        <w:rPr>
          <w:rFonts w:ascii="Times New Roman" w:hAnsi="Times New Roman" w:cs="Times New Roman"/>
          <w:sz w:val="28"/>
          <w:szCs w:val="28"/>
        </w:rPr>
        <w:t>.</w:t>
      </w:r>
      <w:r w:rsidR="004B5792" w:rsidRPr="00006F52">
        <w:rPr>
          <w:rFonts w:ascii="Times New Roman" w:hAnsi="Times New Roman" w:cs="Times New Roman"/>
          <w:sz w:val="28"/>
          <w:szCs w:val="28"/>
        </w:rPr>
        <w:t xml:space="preserve"> /</w:t>
      </w:r>
      <w:r w:rsidR="002F42DF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4B5792" w:rsidRPr="00006F52">
        <w:rPr>
          <w:rFonts w:ascii="Times New Roman" w:hAnsi="Times New Roman" w:cs="Times New Roman"/>
          <w:sz w:val="28"/>
          <w:szCs w:val="28"/>
        </w:rPr>
        <w:t>И.В.</w:t>
      </w:r>
      <w:proofErr w:type="spellStart"/>
      <w:r w:rsidR="004B5792" w:rsidRPr="00006F52">
        <w:rPr>
          <w:rFonts w:ascii="Times New Roman" w:hAnsi="Times New Roman" w:cs="Times New Roman"/>
          <w:sz w:val="28"/>
          <w:szCs w:val="28"/>
        </w:rPr>
        <w:t>Беляева</w:t>
      </w:r>
      <w:proofErr w:type="spellEnd"/>
      <w:r w:rsidR="004B5792" w:rsidRPr="00006F52">
        <w:rPr>
          <w:rFonts w:ascii="Times New Roman" w:hAnsi="Times New Roman" w:cs="Times New Roman"/>
          <w:sz w:val="28"/>
          <w:szCs w:val="28"/>
        </w:rPr>
        <w:t xml:space="preserve">, Э.Г. Куликова </w:t>
      </w:r>
      <w:r w:rsidR="002F42DF" w:rsidRPr="00006F52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2F42DF" w:rsidRPr="00006F52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="002F42DF" w:rsidRPr="0000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2DF" w:rsidRPr="00006F52">
        <w:rPr>
          <w:rFonts w:ascii="Times New Roman" w:hAnsi="Times New Roman" w:cs="Times New Roman"/>
          <w:sz w:val="28"/>
          <w:szCs w:val="28"/>
        </w:rPr>
        <w:t>коммуникации</w:t>
      </w:r>
      <w:proofErr w:type="spellEnd"/>
      <w:r w:rsidR="002F42DF" w:rsidRPr="00006F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F42DF" w:rsidRPr="00006F52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spellEnd"/>
      <w:r w:rsidR="002F42DF" w:rsidRPr="0000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2DF" w:rsidRPr="00006F52">
        <w:rPr>
          <w:rFonts w:ascii="Times New Roman" w:hAnsi="Times New Roman" w:cs="Times New Roman"/>
          <w:sz w:val="28"/>
          <w:szCs w:val="28"/>
        </w:rPr>
        <w:t>текста</w:t>
      </w:r>
      <w:proofErr w:type="spellEnd"/>
      <w:r w:rsidR="002F42DF" w:rsidRPr="00006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42DF" w:rsidRPr="00006F52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="002F42DF" w:rsidRPr="0000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2DF" w:rsidRPr="00006F52">
        <w:rPr>
          <w:rFonts w:ascii="Times New Roman" w:hAnsi="Times New Roman" w:cs="Times New Roman"/>
          <w:sz w:val="28"/>
          <w:szCs w:val="28"/>
        </w:rPr>
        <w:t>Международной</w:t>
      </w:r>
      <w:proofErr w:type="spellEnd"/>
      <w:r w:rsidR="002F42DF" w:rsidRPr="0000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2DF" w:rsidRPr="00006F52">
        <w:rPr>
          <w:rFonts w:ascii="Times New Roman" w:hAnsi="Times New Roman" w:cs="Times New Roman"/>
          <w:sz w:val="28"/>
          <w:szCs w:val="28"/>
        </w:rPr>
        <w:t>научной</w:t>
      </w:r>
      <w:proofErr w:type="spellEnd"/>
      <w:r w:rsidR="002F42DF" w:rsidRPr="0000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2DF" w:rsidRPr="00006F52">
        <w:rPr>
          <w:rFonts w:ascii="Times New Roman" w:hAnsi="Times New Roman" w:cs="Times New Roman"/>
          <w:sz w:val="28"/>
          <w:szCs w:val="28"/>
        </w:rPr>
        <w:t>конференции</w:t>
      </w:r>
      <w:proofErr w:type="spellEnd"/>
      <w:r w:rsidR="002F42DF" w:rsidRPr="00006F52">
        <w:rPr>
          <w:rFonts w:ascii="Times New Roman" w:hAnsi="Times New Roman" w:cs="Times New Roman"/>
          <w:sz w:val="28"/>
          <w:szCs w:val="28"/>
        </w:rPr>
        <w:t>. М.: РУДН.</w:t>
      </w:r>
      <w:r w:rsidR="004B5792" w:rsidRPr="00006F52">
        <w:rPr>
          <w:rFonts w:ascii="Times New Roman" w:hAnsi="Times New Roman" w:cs="Times New Roman"/>
          <w:sz w:val="28"/>
          <w:szCs w:val="28"/>
        </w:rPr>
        <w:t xml:space="preserve">, </w:t>
      </w:r>
      <w:r w:rsidR="002F42DF" w:rsidRPr="00006F52">
        <w:rPr>
          <w:rFonts w:ascii="Times New Roman" w:hAnsi="Times New Roman" w:cs="Times New Roman"/>
          <w:sz w:val="28"/>
          <w:szCs w:val="28"/>
        </w:rPr>
        <w:t>2009.</w:t>
      </w:r>
      <w:r w:rsidR="00F536DA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4B5792" w:rsidRPr="00006F52">
        <w:rPr>
          <w:rFonts w:ascii="Times New Roman" w:hAnsi="Times New Roman" w:cs="Times New Roman"/>
          <w:sz w:val="28"/>
          <w:szCs w:val="28"/>
        </w:rPr>
        <w:t xml:space="preserve">– С.131 </w:t>
      </w:r>
    </w:p>
    <w:p w:rsidR="00F536DA" w:rsidRPr="00006F52" w:rsidRDefault="006007D9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>2.</w:t>
      </w:r>
      <w:r w:rsidR="00F536DA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4B5792" w:rsidRPr="00006F52">
        <w:rPr>
          <w:rFonts w:ascii="Times New Roman" w:hAnsi="Times New Roman" w:cs="Times New Roman"/>
          <w:sz w:val="28"/>
          <w:szCs w:val="28"/>
        </w:rPr>
        <w:t xml:space="preserve">Бондарко </w:t>
      </w:r>
      <w:r w:rsidR="00D532F2" w:rsidRPr="00006F52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F536DA" w:rsidRPr="00006F52">
        <w:rPr>
          <w:rFonts w:ascii="Times New Roman" w:hAnsi="Times New Roman" w:cs="Times New Roman"/>
          <w:sz w:val="28"/>
          <w:szCs w:val="28"/>
        </w:rPr>
        <w:t>Системные</w:t>
      </w:r>
      <w:proofErr w:type="spellEnd"/>
      <w:r w:rsidR="00F536DA" w:rsidRPr="00006F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36DA" w:rsidRPr="00006F52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spellEnd"/>
      <w:r w:rsidR="00F536DA" w:rsidRPr="0000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6DA" w:rsidRPr="00006F52">
        <w:rPr>
          <w:rFonts w:ascii="Times New Roman" w:hAnsi="Times New Roman" w:cs="Times New Roman"/>
          <w:sz w:val="28"/>
          <w:szCs w:val="28"/>
        </w:rPr>
        <w:t>аспекты</w:t>
      </w:r>
      <w:proofErr w:type="spellEnd"/>
      <w:r w:rsidR="00F536DA" w:rsidRPr="0000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6DA" w:rsidRPr="00006F52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="00F536DA" w:rsidRPr="0000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6DA" w:rsidRPr="00006F52">
        <w:rPr>
          <w:rFonts w:ascii="Times New Roman" w:hAnsi="Times New Roman" w:cs="Times New Roman"/>
          <w:sz w:val="28"/>
          <w:szCs w:val="28"/>
        </w:rPr>
        <w:t>грамматических</w:t>
      </w:r>
      <w:proofErr w:type="spellEnd"/>
      <w:r w:rsidR="00F536DA" w:rsidRPr="0000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6DA" w:rsidRPr="00006F52">
        <w:rPr>
          <w:rFonts w:ascii="Times New Roman" w:hAnsi="Times New Roman" w:cs="Times New Roman"/>
          <w:sz w:val="28"/>
          <w:szCs w:val="28"/>
        </w:rPr>
        <w:t>единств</w:t>
      </w:r>
      <w:proofErr w:type="spellEnd"/>
      <w:r w:rsidR="004B5792" w:rsidRPr="00006F52">
        <w:rPr>
          <w:rFonts w:ascii="Times New Roman" w:hAnsi="Times New Roman" w:cs="Times New Roman"/>
          <w:sz w:val="28"/>
          <w:szCs w:val="28"/>
        </w:rPr>
        <w:t>. / А.В. Бондарко</w:t>
      </w:r>
      <w:r w:rsidR="00F536DA" w:rsidRPr="00006F5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F536DA" w:rsidRPr="00006F52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="00F536DA" w:rsidRPr="0000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6DA" w:rsidRPr="00006F52">
        <w:rPr>
          <w:rFonts w:ascii="Times New Roman" w:hAnsi="Times New Roman" w:cs="Times New Roman"/>
          <w:sz w:val="28"/>
          <w:szCs w:val="28"/>
        </w:rPr>
        <w:t>функциональной</w:t>
      </w:r>
      <w:proofErr w:type="spellEnd"/>
      <w:r w:rsidR="00F536DA" w:rsidRPr="0000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6DA" w:rsidRPr="00006F52">
        <w:rPr>
          <w:rFonts w:ascii="Times New Roman" w:hAnsi="Times New Roman" w:cs="Times New Roman"/>
          <w:sz w:val="28"/>
          <w:szCs w:val="28"/>
        </w:rPr>
        <w:t>грамматики</w:t>
      </w:r>
      <w:proofErr w:type="spellEnd"/>
      <w:r w:rsidR="00F536DA" w:rsidRPr="00006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36DA" w:rsidRPr="00006F52">
        <w:rPr>
          <w:rFonts w:ascii="Times New Roman" w:hAnsi="Times New Roman" w:cs="Times New Roman"/>
          <w:sz w:val="28"/>
          <w:szCs w:val="28"/>
        </w:rPr>
        <w:t>Категории</w:t>
      </w:r>
      <w:proofErr w:type="spellEnd"/>
      <w:r w:rsidR="00F536DA" w:rsidRPr="0000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6DA" w:rsidRPr="00006F52">
        <w:rPr>
          <w:rFonts w:ascii="Times New Roman" w:hAnsi="Times New Roman" w:cs="Times New Roman"/>
          <w:sz w:val="28"/>
          <w:szCs w:val="28"/>
        </w:rPr>
        <w:t>морфологии</w:t>
      </w:r>
      <w:proofErr w:type="spellEnd"/>
      <w:r w:rsidR="00F536DA" w:rsidRPr="00006F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536DA" w:rsidRPr="00006F52">
        <w:rPr>
          <w:rFonts w:ascii="Times New Roman" w:hAnsi="Times New Roman" w:cs="Times New Roman"/>
          <w:sz w:val="28"/>
          <w:szCs w:val="28"/>
        </w:rPr>
        <w:t>синтаксиса</w:t>
      </w:r>
      <w:proofErr w:type="spellEnd"/>
      <w:r w:rsidR="00F536DA" w:rsidRPr="00006F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536DA" w:rsidRPr="00006F52">
        <w:rPr>
          <w:rFonts w:ascii="Times New Roman" w:hAnsi="Times New Roman" w:cs="Times New Roman"/>
          <w:sz w:val="28"/>
          <w:szCs w:val="28"/>
        </w:rPr>
        <w:t>высказывании</w:t>
      </w:r>
      <w:proofErr w:type="spellEnd"/>
      <w:r w:rsidR="00F536DA" w:rsidRPr="00006F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F536DA" w:rsidRPr="00006F5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F536DA" w:rsidRPr="00006F52">
        <w:rPr>
          <w:rFonts w:ascii="Times New Roman" w:hAnsi="Times New Roman" w:cs="Times New Roman"/>
          <w:sz w:val="28"/>
          <w:szCs w:val="28"/>
        </w:rPr>
        <w:t>.: Наука, 2000. – С. 9-35.</w:t>
      </w:r>
    </w:p>
    <w:p w:rsidR="002F42DF" w:rsidRPr="00006F52" w:rsidRDefault="006007D9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>3.</w:t>
      </w:r>
      <w:r w:rsidR="002F42DF" w:rsidRPr="00006F52">
        <w:rPr>
          <w:rFonts w:ascii="Times New Roman" w:hAnsi="Times New Roman" w:cs="Times New Roman"/>
          <w:sz w:val="28"/>
          <w:szCs w:val="28"/>
        </w:rPr>
        <w:t xml:space="preserve">Діденко М.О. Політичний виступ як тип тексту: автореф. </w:t>
      </w:r>
      <w:r w:rsidR="00F536DA" w:rsidRPr="00006F52">
        <w:rPr>
          <w:rFonts w:ascii="Times New Roman" w:hAnsi="Times New Roman" w:cs="Times New Roman"/>
          <w:sz w:val="28"/>
          <w:szCs w:val="28"/>
        </w:rPr>
        <w:t>д</w:t>
      </w:r>
      <w:r w:rsidR="002F42DF" w:rsidRPr="00006F52">
        <w:rPr>
          <w:rFonts w:ascii="Times New Roman" w:hAnsi="Times New Roman" w:cs="Times New Roman"/>
          <w:sz w:val="28"/>
          <w:szCs w:val="28"/>
        </w:rPr>
        <w:t>ис.</w:t>
      </w:r>
      <w:r w:rsidR="00D532F2" w:rsidRPr="00006F52">
        <w:rPr>
          <w:rFonts w:ascii="Times New Roman" w:hAnsi="Times New Roman" w:cs="Times New Roman"/>
          <w:sz w:val="28"/>
          <w:szCs w:val="28"/>
        </w:rPr>
        <w:t xml:space="preserve"> ..</w:t>
      </w:r>
      <w:r w:rsidR="002F42DF" w:rsidRPr="00006F52">
        <w:rPr>
          <w:rFonts w:ascii="Times New Roman" w:hAnsi="Times New Roman" w:cs="Times New Roman"/>
          <w:sz w:val="28"/>
          <w:szCs w:val="28"/>
        </w:rPr>
        <w:t xml:space="preserve">. </w:t>
      </w:r>
      <w:r w:rsidR="00F536DA" w:rsidRPr="00006F52">
        <w:rPr>
          <w:rFonts w:ascii="Times New Roman" w:hAnsi="Times New Roman" w:cs="Times New Roman"/>
          <w:sz w:val="28"/>
          <w:szCs w:val="28"/>
        </w:rPr>
        <w:t xml:space="preserve">канд. </w:t>
      </w:r>
      <w:r w:rsidR="002F42DF" w:rsidRPr="00006F52">
        <w:rPr>
          <w:rFonts w:ascii="Times New Roman" w:hAnsi="Times New Roman" w:cs="Times New Roman"/>
          <w:sz w:val="28"/>
          <w:szCs w:val="28"/>
        </w:rPr>
        <w:t>філол. наук.</w:t>
      </w:r>
      <w:r w:rsidR="00CC6139">
        <w:rPr>
          <w:rFonts w:ascii="Times New Roman" w:hAnsi="Times New Roman" w:cs="Times New Roman"/>
          <w:sz w:val="28"/>
          <w:szCs w:val="28"/>
        </w:rPr>
        <w:t xml:space="preserve"> / М.О.Діденко</w:t>
      </w:r>
      <w:r w:rsidR="002F42DF" w:rsidRPr="00006F52">
        <w:rPr>
          <w:rFonts w:ascii="Times New Roman" w:hAnsi="Times New Roman" w:cs="Times New Roman"/>
          <w:sz w:val="28"/>
          <w:szCs w:val="28"/>
        </w:rPr>
        <w:t xml:space="preserve"> – Одеса, 2001. – 20с.</w:t>
      </w:r>
    </w:p>
    <w:p w:rsidR="00F536DA" w:rsidRPr="00006F52" w:rsidRDefault="006007D9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>4.</w:t>
      </w:r>
      <w:r w:rsidR="00F536DA" w:rsidRPr="00006F52">
        <w:rPr>
          <w:rFonts w:ascii="Times New Roman" w:hAnsi="Times New Roman" w:cs="Times New Roman"/>
          <w:sz w:val="28"/>
          <w:szCs w:val="28"/>
        </w:rPr>
        <w:t xml:space="preserve">Линева Е.А. Структура и семантика </w:t>
      </w:r>
      <w:proofErr w:type="spellStart"/>
      <w:r w:rsidR="00F536DA" w:rsidRPr="00006F52">
        <w:rPr>
          <w:rFonts w:ascii="Times New Roman" w:hAnsi="Times New Roman" w:cs="Times New Roman"/>
          <w:sz w:val="28"/>
          <w:szCs w:val="28"/>
        </w:rPr>
        <w:t>неопределенно-личных</w:t>
      </w:r>
      <w:proofErr w:type="spellEnd"/>
      <w:r w:rsidR="00F536DA" w:rsidRPr="0000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6DA" w:rsidRPr="00006F52">
        <w:rPr>
          <w:rFonts w:ascii="Times New Roman" w:hAnsi="Times New Roman" w:cs="Times New Roman"/>
          <w:sz w:val="28"/>
          <w:szCs w:val="28"/>
        </w:rPr>
        <w:t>предложений</w:t>
      </w:r>
      <w:proofErr w:type="spellEnd"/>
      <w:r w:rsidR="00F536DA" w:rsidRPr="00006F5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536DA" w:rsidRPr="00006F52">
        <w:rPr>
          <w:rFonts w:ascii="Times New Roman" w:hAnsi="Times New Roman" w:cs="Times New Roman"/>
          <w:sz w:val="28"/>
          <w:szCs w:val="28"/>
        </w:rPr>
        <w:t>локативным</w:t>
      </w:r>
      <w:proofErr w:type="spellEnd"/>
      <w:r w:rsidR="00F536DA" w:rsidRPr="0000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6DA" w:rsidRPr="00006F52">
        <w:rPr>
          <w:rFonts w:ascii="Times New Roman" w:hAnsi="Times New Roman" w:cs="Times New Roman"/>
          <w:sz w:val="28"/>
          <w:szCs w:val="28"/>
        </w:rPr>
        <w:t>детерминантом</w:t>
      </w:r>
      <w:proofErr w:type="spellEnd"/>
      <w:r w:rsidR="00F536DA" w:rsidRPr="00006F52">
        <w:rPr>
          <w:rFonts w:ascii="Times New Roman" w:hAnsi="Times New Roman" w:cs="Times New Roman"/>
          <w:sz w:val="28"/>
          <w:szCs w:val="28"/>
        </w:rPr>
        <w:t>: автореф. дис.</w:t>
      </w:r>
      <w:r w:rsidR="00D532F2" w:rsidRPr="00006F52">
        <w:rPr>
          <w:rFonts w:ascii="Times New Roman" w:hAnsi="Times New Roman" w:cs="Times New Roman"/>
          <w:sz w:val="28"/>
          <w:szCs w:val="28"/>
        </w:rPr>
        <w:t xml:space="preserve"> …</w:t>
      </w:r>
      <w:r w:rsidR="00F536DA" w:rsidRPr="00006F52">
        <w:rPr>
          <w:rFonts w:ascii="Times New Roman" w:hAnsi="Times New Roman" w:cs="Times New Roman"/>
          <w:sz w:val="28"/>
          <w:szCs w:val="28"/>
        </w:rPr>
        <w:t xml:space="preserve"> канд. філол. наук.</w:t>
      </w:r>
      <w:r w:rsidR="00CC6139">
        <w:rPr>
          <w:rFonts w:ascii="Times New Roman" w:hAnsi="Times New Roman" w:cs="Times New Roman"/>
          <w:sz w:val="28"/>
          <w:szCs w:val="28"/>
        </w:rPr>
        <w:t xml:space="preserve"> / Е.А.</w:t>
      </w:r>
      <w:proofErr w:type="spellStart"/>
      <w:r w:rsidR="00CC6139">
        <w:rPr>
          <w:rFonts w:ascii="Times New Roman" w:hAnsi="Times New Roman" w:cs="Times New Roman"/>
          <w:sz w:val="28"/>
          <w:szCs w:val="28"/>
        </w:rPr>
        <w:t>Линева</w:t>
      </w:r>
      <w:proofErr w:type="spellEnd"/>
      <w:r w:rsidR="00F536DA" w:rsidRPr="00006F52">
        <w:rPr>
          <w:rFonts w:ascii="Times New Roman" w:hAnsi="Times New Roman" w:cs="Times New Roman"/>
          <w:sz w:val="28"/>
          <w:szCs w:val="28"/>
        </w:rPr>
        <w:t xml:space="preserve"> – Москва, 2007. – 20с.</w:t>
      </w:r>
    </w:p>
    <w:p w:rsidR="00800D27" w:rsidRPr="00006F52" w:rsidRDefault="006007D9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>5.</w:t>
      </w:r>
      <w:r w:rsidR="005653CF" w:rsidRPr="00006F52">
        <w:rPr>
          <w:rFonts w:ascii="Times New Roman" w:hAnsi="Times New Roman" w:cs="Times New Roman"/>
          <w:sz w:val="28"/>
          <w:szCs w:val="28"/>
        </w:rPr>
        <w:t xml:space="preserve">Палійчук А.Л </w:t>
      </w:r>
      <w:proofErr w:type="spellStart"/>
      <w:r w:rsidR="005653CF" w:rsidRPr="00006F52">
        <w:rPr>
          <w:rFonts w:ascii="Times New Roman" w:hAnsi="Times New Roman" w:cs="Times New Roman"/>
          <w:sz w:val="28"/>
          <w:szCs w:val="28"/>
        </w:rPr>
        <w:t>Інтимізуючі</w:t>
      </w:r>
      <w:proofErr w:type="spellEnd"/>
      <w:r w:rsidR="005653CF" w:rsidRPr="00006F52">
        <w:rPr>
          <w:rFonts w:ascii="Times New Roman" w:hAnsi="Times New Roman" w:cs="Times New Roman"/>
          <w:sz w:val="28"/>
          <w:szCs w:val="28"/>
        </w:rPr>
        <w:t xml:space="preserve"> властивості особових </w:t>
      </w:r>
      <w:proofErr w:type="spellStart"/>
      <w:r w:rsidR="005653CF" w:rsidRPr="00006F52">
        <w:rPr>
          <w:rFonts w:ascii="Times New Roman" w:hAnsi="Times New Roman" w:cs="Times New Roman"/>
          <w:sz w:val="28"/>
          <w:szCs w:val="28"/>
        </w:rPr>
        <w:t>дейктичних</w:t>
      </w:r>
      <w:proofErr w:type="spellEnd"/>
      <w:r w:rsidR="005653CF" w:rsidRPr="00006F52">
        <w:rPr>
          <w:rFonts w:ascii="Times New Roman" w:hAnsi="Times New Roman" w:cs="Times New Roman"/>
          <w:sz w:val="28"/>
          <w:szCs w:val="28"/>
        </w:rPr>
        <w:t xml:space="preserve"> займенників</w:t>
      </w:r>
      <w:r w:rsidR="003B208A">
        <w:rPr>
          <w:rFonts w:ascii="Times New Roman" w:hAnsi="Times New Roman" w:cs="Times New Roman"/>
          <w:sz w:val="28"/>
          <w:szCs w:val="28"/>
        </w:rPr>
        <w:t xml:space="preserve"> </w:t>
      </w:r>
      <w:r w:rsidR="00F15C65" w:rsidRPr="003B208A">
        <w:rPr>
          <w:rFonts w:ascii="Times New Roman" w:hAnsi="Times New Roman" w:cs="Times New Roman"/>
          <w:sz w:val="28"/>
          <w:szCs w:val="28"/>
        </w:rPr>
        <w:t>[Електронний ресурс].</w:t>
      </w:r>
      <w:r w:rsidR="003F21F2">
        <w:rPr>
          <w:rFonts w:ascii="Times New Roman" w:hAnsi="Times New Roman" w:cs="Times New Roman"/>
          <w:sz w:val="28"/>
          <w:szCs w:val="28"/>
        </w:rPr>
        <w:t xml:space="preserve"> </w:t>
      </w:r>
      <w:r w:rsidR="003B208A">
        <w:rPr>
          <w:rFonts w:ascii="Times New Roman" w:hAnsi="Times New Roman" w:cs="Times New Roman"/>
          <w:sz w:val="28"/>
          <w:szCs w:val="28"/>
        </w:rPr>
        <w:t>/ А.Л.</w:t>
      </w:r>
      <w:proofErr w:type="spellStart"/>
      <w:r w:rsidR="003B208A">
        <w:rPr>
          <w:rFonts w:ascii="Times New Roman" w:hAnsi="Times New Roman" w:cs="Times New Roman"/>
          <w:sz w:val="28"/>
          <w:szCs w:val="28"/>
        </w:rPr>
        <w:t>Палійчук</w:t>
      </w:r>
      <w:proofErr w:type="spellEnd"/>
      <w:r w:rsidR="005653CF"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E11ED5" w:rsidRPr="003B208A">
        <w:rPr>
          <w:rFonts w:ascii="Times New Roman" w:hAnsi="Times New Roman" w:cs="Times New Roman"/>
          <w:sz w:val="28"/>
          <w:szCs w:val="28"/>
        </w:rPr>
        <w:t xml:space="preserve"> </w:t>
      </w:r>
      <w:r w:rsidR="00E11ED5" w:rsidRPr="00006F52">
        <w:rPr>
          <w:rFonts w:ascii="Times New Roman" w:hAnsi="Times New Roman" w:cs="Times New Roman"/>
          <w:sz w:val="28"/>
          <w:szCs w:val="28"/>
          <w:lang w:val="ru-RU"/>
        </w:rPr>
        <w:t xml:space="preserve">Режим доступу: </w:t>
      </w:r>
      <w:r w:rsidR="005653CF" w:rsidRPr="00006F52">
        <w:rPr>
          <w:rFonts w:ascii="Times New Roman" w:hAnsi="Times New Roman" w:cs="Times New Roman"/>
          <w:sz w:val="28"/>
          <w:szCs w:val="28"/>
        </w:rPr>
        <w:t>http://bo</w:t>
      </w:r>
      <w:r w:rsidR="00E11ED5" w:rsidRPr="00006F52">
        <w:rPr>
          <w:rFonts w:ascii="Times New Roman" w:hAnsi="Times New Roman" w:cs="Times New Roman"/>
          <w:sz w:val="28"/>
          <w:szCs w:val="28"/>
        </w:rPr>
        <w:t>0k.net/index.ph/2008</w:t>
      </w:r>
      <w:r w:rsidR="003B208A">
        <w:rPr>
          <w:rFonts w:ascii="Times New Roman" w:hAnsi="Times New Roman" w:cs="Times New Roman"/>
          <w:sz w:val="28"/>
          <w:szCs w:val="28"/>
        </w:rPr>
        <w:t>.</w:t>
      </w:r>
      <w:r w:rsidR="00F15C65" w:rsidRPr="00F15C65">
        <w:t xml:space="preserve"> </w:t>
      </w:r>
      <w:r w:rsidR="00F15C65" w:rsidRPr="00F15C65">
        <w:rPr>
          <w:rFonts w:ascii="Times New Roman" w:hAnsi="Times New Roman" w:cs="Times New Roman"/>
          <w:sz w:val="28"/>
          <w:szCs w:val="28"/>
        </w:rPr>
        <w:t xml:space="preserve">(дата звернення </w:t>
      </w:r>
      <w:r w:rsidR="00F15C65">
        <w:rPr>
          <w:rFonts w:ascii="Times New Roman" w:hAnsi="Times New Roman" w:cs="Times New Roman"/>
          <w:sz w:val="28"/>
          <w:szCs w:val="28"/>
        </w:rPr>
        <w:t>20</w:t>
      </w:r>
      <w:r w:rsidR="00F15C65" w:rsidRPr="00F15C65">
        <w:rPr>
          <w:rFonts w:ascii="Times New Roman" w:hAnsi="Times New Roman" w:cs="Times New Roman"/>
          <w:sz w:val="28"/>
          <w:szCs w:val="28"/>
        </w:rPr>
        <w:t>.01.2016 р.). – Назва з екрана.</w:t>
      </w:r>
    </w:p>
    <w:p w:rsidR="00D6551E" w:rsidRPr="00006F52" w:rsidRDefault="006007D9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A17769" w:rsidRPr="00006F52">
        <w:rPr>
          <w:rFonts w:ascii="Times New Roman" w:hAnsi="Times New Roman" w:cs="Times New Roman"/>
          <w:sz w:val="28"/>
          <w:szCs w:val="28"/>
        </w:rPr>
        <w:t>Павлуцька</w:t>
      </w:r>
      <w:proofErr w:type="spellEnd"/>
      <w:r w:rsidR="00A17769" w:rsidRPr="00006F52">
        <w:rPr>
          <w:rFonts w:ascii="Times New Roman" w:hAnsi="Times New Roman" w:cs="Times New Roman"/>
          <w:sz w:val="28"/>
          <w:szCs w:val="28"/>
        </w:rPr>
        <w:t xml:space="preserve"> В.О. Політичний дискурс: особливості та функції</w:t>
      </w:r>
      <w:r w:rsidR="00D532F2" w:rsidRPr="00006F52">
        <w:rPr>
          <w:rFonts w:ascii="Times New Roman" w:hAnsi="Times New Roman" w:cs="Times New Roman"/>
          <w:sz w:val="28"/>
          <w:szCs w:val="28"/>
        </w:rPr>
        <w:t xml:space="preserve"> / В.О.</w:t>
      </w:r>
      <w:proofErr w:type="spellStart"/>
      <w:r w:rsidR="00D532F2" w:rsidRPr="00006F52">
        <w:rPr>
          <w:rFonts w:ascii="Times New Roman" w:hAnsi="Times New Roman" w:cs="Times New Roman"/>
          <w:sz w:val="28"/>
          <w:szCs w:val="28"/>
        </w:rPr>
        <w:t>Павлуцька</w:t>
      </w:r>
      <w:proofErr w:type="spellEnd"/>
      <w:r w:rsidR="00A17769" w:rsidRPr="00006F52">
        <w:rPr>
          <w:rFonts w:ascii="Times New Roman" w:hAnsi="Times New Roman" w:cs="Times New Roman"/>
          <w:sz w:val="28"/>
          <w:szCs w:val="28"/>
        </w:rPr>
        <w:t xml:space="preserve"> // Вісник Житомирського державного університету. </w:t>
      </w:r>
      <w:r w:rsidR="00F536DA" w:rsidRPr="00006F52">
        <w:rPr>
          <w:rFonts w:ascii="Times New Roman" w:hAnsi="Times New Roman" w:cs="Times New Roman"/>
          <w:sz w:val="28"/>
          <w:szCs w:val="28"/>
        </w:rPr>
        <w:t xml:space="preserve">– </w:t>
      </w:r>
      <w:r w:rsidR="00A17769" w:rsidRPr="00006F52">
        <w:rPr>
          <w:rFonts w:ascii="Times New Roman" w:hAnsi="Times New Roman" w:cs="Times New Roman"/>
          <w:sz w:val="28"/>
          <w:szCs w:val="28"/>
        </w:rPr>
        <w:t xml:space="preserve">Випуск 39. Філологічні науки. </w:t>
      </w:r>
      <w:r w:rsidR="00D532F2" w:rsidRPr="00006F52">
        <w:rPr>
          <w:rFonts w:ascii="Times New Roman" w:hAnsi="Times New Roman" w:cs="Times New Roman"/>
          <w:sz w:val="28"/>
          <w:szCs w:val="28"/>
        </w:rPr>
        <w:t>–</w:t>
      </w:r>
      <w:r w:rsidR="00A17769" w:rsidRPr="00006F52">
        <w:rPr>
          <w:rFonts w:ascii="Times New Roman" w:hAnsi="Times New Roman" w:cs="Times New Roman"/>
          <w:sz w:val="28"/>
          <w:szCs w:val="28"/>
        </w:rPr>
        <w:t xml:space="preserve"> Житомир, 2008. </w:t>
      </w:r>
      <w:r w:rsidR="00F536DA" w:rsidRPr="00006F52">
        <w:rPr>
          <w:rFonts w:ascii="Times New Roman" w:hAnsi="Times New Roman" w:cs="Times New Roman"/>
          <w:sz w:val="28"/>
          <w:szCs w:val="28"/>
        </w:rPr>
        <w:t>–</w:t>
      </w:r>
      <w:r w:rsidR="00A17769" w:rsidRPr="00006F52">
        <w:rPr>
          <w:rFonts w:ascii="Times New Roman" w:hAnsi="Times New Roman" w:cs="Times New Roman"/>
          <w:sz w:val="28"/>
          <w:szCs w:val="28"/>
        </w:rPr>
        <w:t xml:space="preserve"> С.218-221.</w:t>
      </w:r>
    </w:p>
    <w:p w:rsidR="00AD0400" w:rsidRPr="00006F52" w:rsidRDefault="006007D9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F52">
        <w:rPr>
          <w:rFonts w:ascii="Times New Roman" w:hAnsi="Times New Roman" w:cs="Times New Roman"/>
          <w:sz w:val="28"/>
          <w:szCs w:val="28"/>
        </w:rPr>
        <w:t xml:space="preserve">7. Яценюк А.П. </w:t>
      </w:r>
      <w:r w:rsidR="00F536DA" w:rsidRPr="00006F52">
        <w:rPr>
          <w:rFonts w:ascii="Times New Roman" w:hAnsi="Times New Roman" w:cs="Times New Roman"/>
          <w:sz w:val="28"/>
          <w:szCs w:val="28"/>
        </w:rPr>
        <w:t>10 хвилин і</w:t>
      </w:r>
      <w:r w:rsidRPr="00006F52">
        <w:rPr>
          <w:rFonts w:ascii="Times New Roman" w:hAnsi="Times New Roman" w:cs="Times New Roman"/>
          <w:sz w:val="28"/>
          <w:szCs w:val="28"/>
        </w:rPr>
        <w:t xml:space="preserve">з Прем’єр-міністром. Звіт Уряду. </w:t>
      </w:r>
      <w:r w:rsidR="00F536DA" w:rsidRPr="00006F52">
        <w:rPr>
          <w:rFonts w:ascii="Times New Roman" w:hAnsi="Times New Roman" w:cs="Times New Roman"/>
          <w:sz w:val="28"/>
          <w:szCs w:val="28"/>
        </w:rPr>
        <w:t>13 грудня 2015</w:t>
      </w:r>
      <w:r w:rsidRPr="00006F52">
        <w:rPr>
          <w:rFonts w:ascii="Times New Roman" w:hAnsi="Times New Roman" w:cs="Times New Roman"/>
          <w:sz w:val="28"/>
          <w:szCs w:val="28"/>
        </w:rPr>
        <w:t>.</w:t>
      </w:r>
      <w:r w:rsidR="003B208A" w:rsidRPr="003B20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208A" w:rsidRPr="00006F52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3B208A" w:rsidRPr="00006F52">
        <w:rPr>
          <w:rFonts w:ascii="Times New Roman" w:hAnsi="Times New Roman" w:cs="Times New Roman"/>
          <w:sz w:val="28"/>
          <w:szCs w:val="28"/>
        </w:rPr>
        <w:t>Електронний ресурс</w:t>
      </w:r>
      <w:r w:rsidR="003B208A" w:rsidRPr="00006F5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3B208A" w:rsidRPr="00006F52">
        <w:rPr>
          <w:rFonts w:ascii="Times New Roman" w:hAnsi="Times New Roman" w:cs="Times New Roman"/>
          <w:sz w:val="28"/>
          <w:szCs w:val="28"/>
        </w:rPr>
        <w:t>.</w:t>
      </w:r>
      <w:r w:rsidR="003B208A">
        <w:rPr>
          <w:rFonts w:ascii="Times New Roman" w:hAnsi="Times New Roman" w:cs="Times New Roman"/>
          <w:sz w:val="28"/>
          <w:szCs w:val="28"/>
        </w:rPr>
        <w:t xml:space="preserve"> </w:t>
      </w:r>
      <w:r w:rsidR="003B208A" w:rsidRPr="003B208A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3B208A">
        <w:rPr>
          <w:rFonts w:ascii="Times New Roman" w:hAnsi="Times New Roman" w:cs="Times New Roman"/>
          <w:sz w:val="28"/>
          <w:szCs w:val="28"/>
        </w:rPr>
        <w:t xml:space="preserve">А.П.Яценюк. Офіційна сторінка. </w:t>
      </w:r>
      <w:r w:rsidR="00F15C65">
        <w:rPr>
          <w:rFonts w:ascii="Times New Roman" w:hAnsi="Times New Roman" w:cs="Times New Roman"/>
          <w:sz w:val="28"/>
          <w:szCs w:val="28"/>
        </w:rPr>
        <w:t xml:space="preserve">– </w:t>
      </w:r>
      <w:r w:rsidR="003B208A">
        <w:rPr>
          <w:rFonts w:ascii="Times New Roman" w:hAnsi="Times New Roman" w:cs="Times New Roman"/>
          <w:sz w:val="28"/>
          <w:szCs w:val="28"/>
        </w:rPr>
        <w:t>Електронні дані.</w:t>
      </w:r>
      <w:r w:rsidRPr="00006F52">
        <w:rPr>
          <w:rFonts w:ascii="Times New Roman" w:hAnsi="Times New Roman" w:cs="Times New Roman"/>
          <w:sz w:val="28"/>
          <w:szCs w:val="28"/>
        </w:rPr>
        <w:t xml:space="preserve"> </w:t>
      </w:r>
      <w:r w:rsidR="00F15C65">
        <w:rPr>
          <w:rFonts w:ascii="Times New Roman" w:hAnsi="Times New Roman" w:cs="Times New Roman"/>
          <w:sz w:val="28"/>
          <w:szCs w:val="28"/>
        </w:rPr>
        <w:t xml:space="preserve">– </w:t>
      </w:r>
      <w:r w:rsidR="00D532F2" w:rsidRPr="00006F52">
        <w:rPr>
          <w:rFonts w:ascii="Times New Roman" w:hAnsi="Times New Roman" w:cs="Times New Roman"/>
          <w:sz w:val="28"/>
          <w:szCs w:val="28"/>
        </w:rPr>
        <w:t>Режим доступу</w:t>
      </w:r>
      <w:r w:rsidR="00E11ED5" w:rsidRPr="00006F52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F15C65" w:rsidRPr="001F47E1">
          <w:rPr>
            <w:rStyle w:val="a9"/>
            <w:rFonts w:ascii="Times New Roman" w:hAnsi="Times New Roman" w:cs="Times New Roman"/>
            <w:sz w:val="28"/>
            <w:szCs w:val="28"/>
          </w:rPr>
          <w:t>https://yatsenyuk.org.ua/ua/news/open/2817</w:t>
        </w:r>
      </w:hyperlink>
      <w:r w:rsidR="003B208A">
        <w:rPr>
          <w:rFonts w:ascii="Times New Roman" w:hAnsi="Times New Roman" w:cs="Times New Roman"/>
          <w:sz w:val="28"/>
          <w:szCs w:val="28"/>
        </w:rPr>
        <w:t>.</w:t>
      </w:r>
      <w:r w:rsidR="00F15C65">
        <w:rPr>
          <w:rFonts w:ascii="Times New Roman" w:hAnsi="Times New Roman" w:cs="Times New Roman"/>
          <w:sz w:val="28"/>
          <w:szCs w:val="28"/>
        </w:rPr>
        <w:t xml:space="preserve"> </w:t>
      </w:r>
      <w:r w:rsidR="003B208A" w:rsidRPr="003B208A">
        <w:rPr>
          <w:rFonts w:ascii="Times New Roman" w:hAnsi="Times New Roman" w:cs="Times New Roman"/>
          <w:sz w:val="28"/>
          <w:szCs w:val="28"/>
        </w:rPr>
        <w:t>(дата звернення 13.0</w:t>
      </w:r>
      <w:r w:rsidR="00F15C65">
        <w:rPr>
          <w:rFonts w:ascii="Times New Roman" w:hAnsi="Times New Roman" w:cs="Times New Roman"/>
          <w:sz w:val="28"/>
          <w:szCs w:val="28"/>
        </w:rPr>
        <w:t>1</w:t>
      </w:r>
      <w:r w:rsidR="003B208A" w:rsidRPr="003B208A">
        <w:rPr>
          <w:rFonts w:ascii="Times New Roman" w:hAnsi="Times New Roman" w:cs="Times New Roman"/>
          <w:sz w:val="28"/>
          <w:szCs w:val="28"/>
        </w:rPr>
        <w:t>.201</w:t>
      </w:r>
      <w:r w:rsidR="00F15C65">
        <w:rPr>
          <w:rFonts w:ascii="Times New Roman" w:hAnsi="Times New Roman" w:cs="Times New Roman"/>
          <w:sz w:val="28"/>
          <w:szCs w:val="28"/>
        </w:rPr>
        <w:t>6</w:t>
      </w:r>
      <w:r w:rsidR="003B208A" w:rsidRPr="003B208A">
        <w:rPr>
          <w:rFonts w:ascii="Times New Roman" w:hAnsi="Times New Roman" w:cs="Times New Roman"/>
          <w:sz w:val="28"/>
          <w:szCs w:val="28"/>
        </w:rPr>
        <w:t xml:space="preserve"> р.). – Назва з екрана.</w:t>
      </w:r>
    </w:p>
    <w:p w:rsidR="008059B7" w:rsidRPr="00006F52" w:rsidRDefault="008059B7" w:rsidP="00006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59B7" w:rsidRPr="00006F52" w:rsidSect="00006F5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F2" w:rsidRDefault="00104EF2" w:rsidP="005D065A">
      <w:pPr>
        <w:spacing w:after="0" w:line="240" w:lineRule="auto"/>
      </w:pPr>
      <w:r>
        <w:separator/>
      </w:r>
    </w:p>
  </w:endnote>
  <w:endnote w:type="continuationSeparator" w:id="0">
    <w:p w:rsidR="00104EF2" w:rsidRDefault="00104EF2" w:rsidP="005D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F2" w:rsidRDefault="00104EF2" w:rsidP="005D065A">
      <w:pPr>
        <w:spacing w:after="0" w:line="240" w:lineRule="auto"/>
      </w:pPr>
      <w:r>
        <w:separator/>
      </w:r>
    </w:p>
  </w:footnote>
  <w:footnote w:type="continuationSeparator" w:id="0">
    <w:p w:rsidR="00104EF2" w:rsidRDefault="00104EF2" w:rsidP="005D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414"/>
    <w:multiLevelType w:val="hybridMultilevel"/>
    <w:tmpl w:val="6DC22384"/>
    <w:lvl w:ilvl="0" w:tplc="A440C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BB"/>
    <w:rsid w:val="00006F52"/>
    <w:rsid w:val="00007EC7"/>
    <w:rsid w:val="000129B3"/>
    <w:rsid w:val="00026B8D"/>
    <w:rsid w:val="000419C6"/>
    <w:rsid w:val="00041DEB"/>
    <w:rsid w:val="000524C8"/>
    <w:rsid w:val="00070D23"/>
    <w:rsid w:val="00077FC5"/>
    <w:rsid w:val="0008447E"/>
    <w:rsid w:val="00096B1B"/>
    <w:rsid w:val="00097C72"/>
    <w:rsid w:val="000A7C90"/>
    <w:rsid w:val="000D05E7"/>
    <w:rsid w:val="000D0ABA"/>
    <w:rsid w:val="000E0972"/>
    <w:rsid w:val="000F6FDB"/>
    <w:rsid w:val="001038C8"/>
    <w:rsid w:val="00104EF2"/>
    <w:rsid w:val="001136AD"/>
    <w:rsid w:val="00124003"/>
    <w:rsid w:val="00131EF8"/>
    <w:rsid w:val="00144934"/>
    <w:rsid w:val="001458E8"/>
    <w:rsid w:val="0014605A"/>
    <w:rsid w:val="00150CC2"/>
    <w:rsid w:val="00153A1A"/>
    <w:rsid w:val="00156970"/>
    <w:rsid w:val="00163F97"/>
    <w:rsid w:val="00191951"/>
    <w:rsid w:val="001A0BF1"/>
    <w:rsid w:val="001A2AA6"/>
    <w:rsid w:val="001B0DD6"/>
    <w:rsid w:val="001B17E9"/>
    <w:rsid w:val="001D1A65"/>
    <w:rsid w:val="001F7C8A"/>
    <w:rsid w:val="001F7DBB"/>
    <w:rsid w:val="002126DD"/>
    <w:rsid w:val="0021302E"/>
    <w:rsid w:val="00235548"/>
    <w:rsid w:val="0024514B"/>
    <w:rsid w:val="00247D2F"/>
    <w:rsid w:val="002550E5"/>
    <w:rsid w:val="00257FAF"/>
    <w:rsid w:val="00291796"/>
    <w:rsid w:val="002A0C39"/>
    <w:rsid w:val="002B5709"/>
    <w:rsid w:val="002B7AA4"/>
    <w:rsid w:val="002C28C6"/>
    <w:rsid w:val="002E26B6"/>
    <w:rsid w:val="002F0E02"/>
    <w:rsid w:val="002F1D3E"/>
    <w:rsid w:val="002F42DF"/>
    <w:rsid w:val="003426A9"/>
    <w:rsid w:val="00357399"/>
    <w:rsid w:val="003739CF"/>
    <w:rsid w:val="00385057"/>
    <w:rsid w:val="003A48E3"/>
    <w:rsid w:val="003B208A"/>
    <w:rsid w:val="003E5306"/>
    <w:rsid w:val="003F1FCC"/>
    <w:rsid w:val="003F21F2"/>
    <w:rsid w:val="003F6ED5"/>
    <w:rsid w:val="00422C50"/>
    <w:rsid w:val="004448E3"/>
    <w:rsid w:val="004474B4"/>
    <w:rsid w:val="00482C0B"/>
    <w:rsid w:val="004A02C0"/>
    <w:rsid w:val="004A0AA4"/>
    <w:rsid w:val="004B1324"/>
    <w:rsid w:val="004B5792"/>
    <w:rsid w:val="004E6AA0"/>
    <w:rsid w:val="0051275E"/>
    <w:rsid w:val="00546300"/>
    <w:rsid w:val="00547ED0"/>
    <w:rsid w:val="005653CF"/>
    <w:rsid w:val="00585778"/>
    <w:rsid w:val="005972C8"/>
    <w:rsid w:val="005A6A7C"/>
    <w:rsid w:val="005C6529"/>
    <w:rsid w:val="005D065A"/>
    <w:rsid w:val="005D23D1"/>
    <w:rsid w:val="005D3557"/>
    <w:rsid w:val="006007D9"/>
    <w:rsid w:val="00647D8F"/>
    <w:rsid w:val="00656A76"/>
    <w:rsid w:val="00663A4A"/>
    <w:rsid w:val="00665D6F"/>
    <w:rsid w:val="006668DC"/>
    <w:rsid w:val="006C1BF4"/>
    <w:rsid w:val="006C1E98"/>
    <w:rsid w:val="006D7BE8"/>
    <w:rsid w:val="00702077"/>
    <w:rsid w:val="00730A67"/>
    <w:rsid w:val="00730BC4"/>
    <w:rsid w:val="00740D67"/>
    <w:rsid w:val="0075380A"/>
    <w:rsid w:val="00754B71"/>
    <w:rsid w:val="007606FB"/>
    <w:rsid w:val="00774674"/>
    <w:rsid w:val="007A44FD"/>
    <w:rsid w:val="007A497F"/>
    <w:rsid w:val="007A4AAE"/>
    <w:rsid w:val="007C6866"/>
    <w:rsid w:val="007C7698"/>
    <w:rsid w:val="007D2556"/>
    <w:rsid w:val="007E67A0"/>
    <w:rsid w:val="007E6A8B"/>
    <w:rsid w:val="007F7BCF"/>
    <w:rsid w:val="00800D27"/>
    <w:rsid w:val="008059B7"/>
    <w:rsid w:val="0081047C"/>
    <w:rsid w:val="00811BD5"/>
    <w:rsid w:val="00835C23"/>
    <w:rsid w:val="00860D55"/>
    <w:rsid w:val="008837FE"/>
    <w:rsid w:val="00886743"/>
    <w:rsid w:val="008909E1"/>
    <w:rsid w:val="008A6717"/>
    <w:rsid w:val="008C6C57"/>
    <w:rsid w:val="008E169A"/>
    <w:rsid w:val="008E67F3"/>
    <w:rsid w:val="00904AC1"/>
    <w:rsid w:val="00906446"/>
    <w:rsid w:val="00910CEF"/>
    <w:rsid w:val="00924507"/>
    <w:rsid w:val="00930054"/>
    <w:rsid w:val="0093236E"/>
    <w:rsid w:val="00932454"/>
    <w:rsid w:val="009415A8"/>
    <w:rsid w:val="00942C08"/>
    <w:rsid w:val="009758DC"/>
    <w:rsid w:val="0098545D"/>
    <w:rsid w:val="009A603D"/>
    <w:rsid w:val="009C0F0C"/>
    <w:rsid w:val="009C587A"/>
    <w:rsid w:val="009F3DFB"/>
    <w:rsid w:val="00A0568B"/>
    <w:rsid w:val="00A17769"/>
    <w:rsid w:val="00A26128"/>
    <w:rsid w:val="00A37AE4"/>
    <w:rsid w:val="00A42736"/>
    <w:rsid w:val="00A706A3"/>
    <w:rsid w:val="00A74193"/>
    <w:rsid w:val="00A8123A"/>
    <w:rsid w:val="00AD0400"/>
    <w:rsid w:val="00AF3999"/>
    <w:rsid w:val="00AF775D"/>
    <w:rsid w:val="00B0601A"/>
    <w:rsid w:val="00B16FC6"/>
    <w:rsid w:val="00B34668"/>
    <w:rsid w:val="00B46BB1"/>
    <w:rsid w:val="00B51BCE"/>
    <w:rsid w:val="00B52401"/>
    <w:rsid w:val="00B535B3"/>
    <w:rsid w:val="00B57050"/>
    <w:rsid w:val="00B76F2A"/>
    <w:rsid w:val="00B83C6E"/>
    <w:rsid w:val="00BA20E0"/>
    <w:rsid w:val="00BA762C"/>
    <w:rsid w:val="00BB0D71"/>
    <w:rsid w:val="00BE295E"/>
    <w:rsid w:val="00BE4317"/>
    <w:rsid w:val="00C14143"/>
    <w:rsid w:val="00C23589"/>
    <w:rsid w:val="00C33802"/>
    <w:rsid w:val="00C47226"/>
    <w:rsid w:val="00C47277"/>
    <w:rsid w:val="00C66391"/>
    <w:rsid w:val="00C8536C"/>
    <w:rsid w:val="00C86E53"/>
    <w:rsid w:val="00C955B2"/>
    <w:rsid w:val="00CA0C29"/>
    <w:rsid w:val="00CA3671"/>
    <w:rsid w:val="00CA62F3"/>
    <w:rsid w:val="00CB0AD1"/>
    <w:rsid w:val="00CB79C6"/>
    <w:rsid w:val="00CC6139"/>
    <w:rsid w:val="00CD5500"/>
    <w:rsid w:val="00CE0E15"/>
    <w:rsid w:val="00CF243B"/>
    <w:rsid w:val="00D0355E"/>
    <w:rsid w:val="00D06714"/>
    <w:rsid w:val="00D2646F"/>
    <w:rsid w:val="00D32ABA"/>
    <w:rsid w:val="00D3547E"/>
    <w:rsid w:val="00D36085"/>
    <w:rsid w:val="00D44E0E"/>
    <w:rsid w:val="00D532F2"/>
    <w:rsid w:val="00D6551E"/>
    <w:rsid w:val="00D823AB"/>
    <w:rsid w:val="00D93EC2"/>
    <w:rsid w:val="00DA12F0"/>
    <w:rsid w:val="00DE5276"/>
    <w:rsid w:val="00DF65EC"/>
    <w:rsid w:val="00E04995"/>
    <w:rsid w:val="00E11ED5"/>
    <w:rsid w:val="00E632D0"/>
    <w:rsid w:val="00E65BC0"/>
    <w:rsid w:val="00E73775"/>
    <w:rsid w:val="00E82B41"/>
    <w:rsid w:val="00E9718D"/>
    <w:rsid w:val="00EA24D3"/>
    <w:rsid w:val="00EC35B2"/>
    <w:rsid w:val="00EE6A51"/>
    <w:rsid w:val="00EF6BE3"/>
    <w:rsid w:val="00F12B4F"/>
    <w:rsid w:val="00F1378A"/>
    <w:rsid w:val="00F15C65"/>
    <w:rsid w:val="00F20AB0"/>
    <w:rsid w:val="00F2486A"/>
    <w:rsid w:val="00F33E65"/>
    <w:rsid w:val="00F3552F"/>
    <w:rsid w:val="00F536DA"/>
    <w:rsid w:val="00F777A9"/>
    <w:rsid w:val="00F80121"/>
    <w:rsid w:val="00F80ED9"/>
    <w:rsid w:val="00F8214B"/>
    <w:rsid w:val="00F93AFE"/>
    <w:rsid w:val="00FB0088"/>
    <w:rsid w:val="00FB68EF"/>
    <w:rsid w:val="00FC3799"/>
    <w:rsid w:val="00FC51A5"/>
    <w:rsid w:val="00FD5D02"/>
    <w:rsid w:val="00FF071A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0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65A"/>
  </w:style>
  <w:style w:type="paragraph" w:styleId="a6">
    <w:name w:val="footer"/>
    <w:basedOn w:val="a"/>
    <w:link w:val="a7"/>
    <w:uiPriority w:val="99"/>
    <w:unhideWhenUsed/>
    <w:rsid w:val="005D0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65A"/>
  </w:style>
  <w:style w:type="paragraph" w:styleId="a8">
    <w:name w:val="No Spacing"/>
    <w:uiPriority w:val="1"/>
    <w:qFormat/>
    <w:rsid w:val="005D065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2B7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0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65A"/>
  </w:style>
  <w:style w:type="paragraph" w:styleId="a6">
    <w:name w:val="footer"/>
    <w:basedOn w:val="a"/>
    <w:link w:val="a7"/>
    <w:uiPriority w:val="99"/>
    <w:unhideWhenUsed/>
    <w:rsid w:val="005D06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65A"/>
  </w:style>
  <w:style w:type="paragraph" w:styleId="a8">
    <w:name w:val="No Spacing"/>
    <w:uiPriority w:val="1"/>
    <w:qFormat/>
    <w:rsid w:val="005D065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2B7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tsenyuk.org.ua/ua/news/open/28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5A48-47B8-46ED-A2BC-6150020F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8</Pages>
  <Words>9839</Words>
  <Characters>5609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51</cp:revision>
  <dcterms:created xsi:type="dcterms:W3CDTF">2016-01-21T19:00:00Z</dcterms:created>
  <dcterms:modified xsi:type="dcterms:W3CDTF">2016-02-15T18:24:00Z</dcterms:modified>
</cp:coreProperties>
</file>