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5B" w:rsidRPr="0020695B" w:rsidRDefault="0020695B" w:rsidP="0020695B">
      <w:pPr>
        <w:shd w:val="clear" w:color="auto" w:fill="FFFFFF"/>
        <w:spacing w:after="0"/>
        <w:ind w:left="-567" w:right="141" w:firstLine="567"/>
        <w:jc w:val="right"/>
        <w:outlineLvl w:val="0"/>
        <w:rPr>
          <w:rFonts w:ascii="Times New Roman" w:eastAsia="Times New Roman" w:hAnsi="Times New Roman" w:cs="Times New Roman"/>
          <w:bCs/>
          <w:i/>
          <w:kern w:val="36"/>
          <w:sz w:val="28"/>
          <w:szCs w:val="28"/>
          <w:lang w:val="en-US" w:eastAsia="ru-RU"/>
        </w:rPr>
      </w:pPr>
      <w:proofErr w:type="spellStart"/>
      <w:r w:rsidRPr="0020695B">
        <w:rPr>
          <w:rFonts w:ascii="Times New Roman" w:eastAsia="Times New Roman" w:hAnsi="Times New Roman" w:cs="Times New Roman"/>
          <w:bCs/>
          <w:i/>
          <w:kern w:val="36"/>
          <w:sz w:val="28"/>
          <w:szCs w:val="28"/>
          <w:lang w:val="en-US" w:eastAsia="ru-RU"/>
        </w:rPr>
        <w:t>N.Sobetska</w:t>
      </w:r>
      <w:proofErr w:type="spellEnd"/>
    </w:p>
    <w:p w:rsidR="0020695B" w:rsidRPr="0020695B" w:rsidRDefault="0020695B" w:rsidP="0020695B">
      <w:pPr>
        <w:shd w:val="clear" w:color="auto" w:fill="FFFFFF"/>
        <w:spacing w:after="0"/>
        <w:ind w:left="-567" w:right="141" w:firstLine="567"/>
        <w:jc w:val="right"/>
        <w:outlineLvl w:val="0"/>
        <w:rPr>
          <w:rFonts w:ascii="Times New Roman" w:eastAsia="Times New Roman" w:hAnsi="Times New Roman" w:cs="Times New Roman"/>
          <w:bCs/>
          <w:i/>
          <w:kern w:val="36"/>
          <w:sz w:val="28"/>
          <w:szCs w:val="28"/>
          <w:lang w:val="en-US" w:eastAsia="ru-RU"/>
        </w:rPr>
      </w:pPr>
      <w:r w:rsidRPr="0020695B">
        <w:rPr>
          <w:rFonts w:ascii="Times New Roman" w:eastAsia="Times New Roman" w:hAnsi="Times New Roman" w:cs="Times New Roman"/>
          <w:bCs/>
          <w:i/>
          <w:kern w:val="36"/>
          <w:sz w:val="28"/>
          <w:szCs w:val="28"/>
          <w:lang w:val="en-US" w:eastAsia="ru-RU"/>
        </w:rPr>
        <w:t xml:space="preserve">Ph.D., Department of foreign languages </w:t>
      </w:r>
    </w:p>
    <w:p w:rsidR="0020695B" w:rsidRPr="0020695B" w:rsidRDefault="0020695B" w:rsidP="0020695B">
      <w:pPr>
        <w:shd w:val="clear" w:color="auto" w:fill="FFFFFF"/>
        <w:spacing w:after="0"/>
        <w:ind w:left="-567" w:right="141" w:firstLine="567"/>
        <w:jc w:val="right"/>
        <w:outlineLvl w:val="0"/>
        <w:rPr>
          <w:rFonts w:ascii="Times New Roman" w:eastAsia="Times New Roman" w:hAnsi="Times New Roman" w:cs="Times New Roman"/>
          <w:bCs/>
          <w:i/>
          <w:kern w:val="36"/>
          <w:sz w:val="28"/>
          <w:szCs w:val="28"/>
          <w:lang w:val="en-US" w:eastAsia="ru-RU"/>
        </w:rPr>
      </w:pPr>
      <w:proofErr w:type="gramStart"/>
      <w:r w:rsidRPr="0020695B">
        <w:rPr>
          <w:rFonts w:ascii="Times New Roman" w:eastAsia="Times New Roman" w:hAnsi="Times New Roman" w:cs="Times New Roman"/>
          <w:bCs/>
          <w:i/>
          <w:kern w:val="36"/>
          <w:sz w:val="28"/>
          <w:szCs w:val="28"/>
          <w:lang w:val="en-US" w:eastAsia="ru-RU"/>
        </w:rPr>
        <w:t>and</w:t>
      </w:r>
      <w:proofErr w:type="gramEnd"/>
      <w:r w:rsidRPr="0020695B">
        <w:rPr>
          <w:rFonts w:ascii="Times New Roman" w:eastAsia="Times New Roman" w:hAnsi="Times New Roman" w:cs="Times New Roman"/>
          <w:bCs/>
          <w:i/>
          <w:kern w:val="36"/>
          <w:sz w:val="28"/>
          <w:szCs w:val="28"/>
          <w:lang w:val="en-US" w:eastAsia="ru-RU"/>
        </w:rPr>
        <w:t xml:space="preserve"> professional communication </w:t>
      </w:r>
    </w:p>
    <w:p w:rsidR="0020695B" w:rsidRPr="0020695B" w:rsidRDefault="0020695B" w:rsidP="0020695B">
      <w:pPr>
        <w:shd w:val="clear" w:color="auto" w:fill="FFFFFF"/>
        <w:spacing w:after="0"/>
        <w:ind w:left="-567" w:right="141" w:firstLine="567"/>
        <w:jc w:val="right"/>
        <w:outlineLvl w:val="0"/>
        <w:rPr>
          <w:rFonts w:ascii="Times New Roman" w:eastAsia="Times New Roman" w:hAnsi="Times New Roman" w:cs="Times New Roman"/>
          <w:bCs/>
          <w:i/>
          <w:kern w:val="36"/>
          <w:sz w:val="28"/>
          <w:szCs w:val="28"/>
          <w:lang w:val="en-US" w:eastAsia="ru-RU"/>
        </w:rPr>
      </w:pPr>
      <w:r w:rsidRPr="0020695B">
        <w:rPr>
          <w:rFonts w:ascii="Times New Roman" w:eastAsia="Times New Roman" w:hAnsi="Times New Roman" w:cs="Times New Roman"/>
          <w:bCs/>
          <w:i/>
          <w:kern w:val="36"/>
          <w:sz w:val="28"/>
          <w:szCs w:val="28"/>
          <w:lang w:val="en-US" w:eastAsia="ru-RU"/>
        </w:rPr>
        <w:t>Ternopil National Economic University</w:t>
      </w:r>
    </w:p>
    <w:p w:rsidR="0020695B" w:rsidRDefault="0020695B" w:rsidP="0020695B">
      <w:pPr>
        <w:shd w:val="clear" w:color="auto" w:fill="FFFFFF"/>
        <w:spacing w:after="0"/>
        <w:ind w:left="-567" w:right="141" w:firstLine="567"/>
        <w:jc w:val="right"/>
        <w:outlineLvl w:val="0"/>
        <w:rPr>
          <w:rFonts w:ascii="Times New Roman" w:eastAsia="Times New Roman" w:hAnsi="Times New Roman" w:cs="Times New Roman"/>
          <w:b/>
          <w:bCs/>
          <w:kern w:val="36"/>
          <w:sz w:val="28"/>
          <w:szCs w:val="28"/>
          <w:lang w:val="en-US" w:eastAsia="ru-RU"/>
        </w:rPr>
      </w:pPr>
    </w:p>
    <w:p w:rsidR="00CD1F0D" w:rsidRDefault="00764ED1" w:rsidP="0020695B">
      <w:pPr>
        <w:shd w:val="clear" w:color="auto" w:fill="FFFFFF"/>
        <w:spacing w:after="0"/>
        <w:ind w:left="-567" w:right="141" w:firstLine="567"/>
        <w:jc w:val="center"/>
        <w:outlineLvl w:val="0"/>
        <w:rPr>
          <w:rFonts w:ascii="Times New Roman" w:eastAsia="Times New Roman" w:hAnsi="Times New Roman" w:cs="Times New Roman"/>
          <w:b/>
          <w:bCs/>
          <w:kern w:val="36"/>
          <w:sz w:val="28"/>
          <w:szCs w:val="28"/>
          <w:lang w:val="en-US" w:eastAsia="ru-RU"/>
        </w:rPr>
      </w:pPr>
      <w:r w:rsidRPr="00764ED1">
        <w:rPr>
          <w:rFonts w:ascii="Times New Roman" w:eastAsia="Times New Roman" w:hAnsi="Times New Roman" w:cs="Times New Roman"/>
          <w:b/>
          <w:bCs/>
          <w:kern w:val="36"/>
          <w:sz w:val="28"/>
          <w:szCs w:val="28"/>
          <w:lang w:val="en-US" w:eastAsia="ru-RU"/>
        </w:rPr>
        <w:t>LEARNING STRATEGIES IN SECOND LANGUAGE ACQUISITION</w:t>
      </w:r>
    </w:p>
    <w:p w:rsidR="00CD1F0D" w:rsidRDefault="00CD1F0D" w:rsidP="0020695B">
      <w:pPr>
        <w:spacing w:after="0"/>
        <w:ind w:left="-567" w:right="141" w:firstLine="567"/>
        <w:jc w:val="both"/>
        <w:rPr>
          <w:rFonts w:ascii="Times New Roman" w:hAnsi="Times New Roman" w:cs="Times New Roman"/>
          <w:sz w:val="28"/>
          <w:szCs w:val="28"/>
          <w:lang w:val="en-US"/>
        </w:rPr>
      </w:pPr>
      <w:r w:rsidRPr="00286309">
        <w:rPr>
          <w:rFonts w:ascii="Times New Roman" w:hAnsi="Times New Roman" w:cs="Times New Roman"/>
          <w:sz w:val="28"/>
          <w:szCs w:val="28"/>
          <w:lang w:val="en-US"/>
        </w:rPr>
        <w:t>Constantly increasing need for good communicative skills in English has created a</w:t>
      </w:r>
      <w:r>
        <w:rPr>
          <w:rFonts w:ascii="Times New Roman" w:hAnsi="Times New Roman" w:cs="Times New Roman"/>
          <w:sz w:val="28"/>
          <w:szCs w:val="28"/>
          <w:lang w:val="en-US"/>
        </w:rPr>
        <w:t>n enormous</w:t>
      </w:r>
      <w:r w:rsidRPr="00286309">
        <w:rPr>
          <w:rFonts w:ascii="Times New Roman" w:hAnsi="Times New Roman" w:cs="Times New Roman"/>
          <w:sz w:val="28"/>
          <w:szCs w:val="28"/>
          <w:lang w:val="en-US"/>
        </w:rPr>
        <w:t xml:space="preserve"> demand for English teaching a</w:t>
      </w:r>
      <w:r>
        <w:rPr>
          <w:rFonts w:ascii="Times New Roman" w:hAnsi="Times New Roman" w:cs="Times New Roman"/>
          <w:sz w:val="28"/>
          <w:szCs w:val="28"/>
          <w:lang w:val="en-US"/>
        </w:rPr>
        <w:t xml:space="preserve">ll over the </w:t>
      </w:r>
      <w:r w:rsidRPr="00286309">
        <w:rPr>
          <w:rFonts w:ascii="Times New Roman" w:hAnsi="Times New Roman" w:cs="Times New Roman"/>
          <w:sz w:val="28"/>
          <w:szCs w:val="28"/>
          <w:lang w:val="en-US"/>
        </w:rPr>
        <w:t xml:space="preserve">world. Millions of people today want to improve their </w:t>
      </w:r>
      <w:r>
        <w:rPr>
          <w:rFonts w:ascii="Times New Roman" w:hAnsi="Times New Roman" w:cs="Times New Roman"/>
          <w:sz w:val="28"/>
          <w:szCs w:val="28"/>
          <w:lang w:val="en-US"/>
        </w:rPr>
        <w:t xml:space="preserve">level of </w:t>
      </w:r>
      <w:r w:rsidRPr="00286309">
        <w:rPr>
          <w:rFonts w:ascii="Times New Roman" w:hAnsi="Times New Roman" w:cs="Times New Roman"/>
          <w:sz w:val="28"/>
          <w:szCs w:val="28"/>
          <w:lang w:val="en-US"/>
        </w:rPr>
        <w:t>English o</w:t>
      </w:r>
      <w:r>
        <w:rPr>
          <w:rFonts w:ascii="Times New Roman" w:hAnsi="Times New Roman" w:cs="Times New Roman"/>
          <w:sz w:val="28"/>
          <w:szCs w:val="28"/>
          <w:lang w:val="en-US"/>
        </w:rPr>
        <w:t>r for their children to attain</w:t>
      </w:r>
      <w:r w:rsidRPr="00286309">
        <w:rPr>
          <w:rFonts w:ascii="Times New Roman" w:hAnsi="Times New Roman" w:cs="Times New Roman"/>
          <w:sz w:val="28"/>
          <w:szCs w:val="28"/>
          <w:lang w:val="en-US"/>
        </w:rPr>
        <w:t xml:space="preserve"> good English </w:t>
      </w:r>
      <w:r>
        <w:rPr>
          <w:rFonts w:ascii="Times New Roman" w:hAnsi="Times New Roman" w:cs="Times New Roman"/>
          <w:sz w:val="28"/>
          <w:szCs w:val="28"/>
          <w:lang w:val="en-US"/>
        </w:rPr>
        <w:t xml:space="preserve">skills. The </w:t>
      </w:r>
      <w:r w:rsidRPr="00286309">
        <w:rPr>
          <w:rFonts w:ascii="Times New Roman" w:hAnsi="Times New Roman" w:cs="Times New Roman"/>
          <w:sz w:val="28"/>
          <w:szCs w:val="28"/>
          <w:lang w:val="en-US"/>
        </w:rPr>
        <w:t xml:space="preserve">opportunities to study English are </w:t>
      </w:r>
      <w:r>
        <w:rPr>
          <w:rFonts w:ascii="Times New Roman" w:hAnsi="Times New Roman" w:cs="Times New Roman"/>
          <w:sz w:val="28"/>
          <w:szCs w:val="28"/>
          <w:lang w:val="en-US"/>
        </w:rPr>
        <w:t>available</w:t>
      </w:r>
      <w:r w:rsidRPr="00286309">
        <w:rPr>
          <w:rFonts w:ascii="Times New Roman" w:hAnsi="Times New Roman" w:cs="Times New Roman"/>
          <w:sz w:val="28"/>
          <w:szCs w:val="28"/>
          <w:lang w:val="en-US"/>
        </w:rPr>
        <w:t xml:space="preserve"> in various ways such as formal training,</w:t>
      </w:r>
      <w:r>
        <w:rPr>
          <w:rFonts w:ascii="Times New Roman" w:hAnsi="Times New Roman" w:cs="Times New Roman"/>
          <w:sz w:val="28"/>
          <w:szCs w:val="28"/>
          <w:lang w:val="en-US"/>
        </w:rPr>
        <w:t xml:space="preserve"> travel, study abroad, and also</w:t>
      </w:r>
      <w:r w:rsidRPr="00286309">
        <w:rPr>
          <w:rFonts w:ascii="Times New Roman" w:hAnsi="Times New Roman" w:cs="Times New Roman"/>
          <w:sz w:val="28"/>
          <w:szCs w:val="28"/>
          <w:lang w:val="en-US"/>
        </w:rPr>
        <w:t xml:space="preserve"> through the </w:t>
      </w:r>
      <w:r>
        <w:rPr>
          <w:rFonts w:ascii="Times New Roman" w:hAnsi="Times New Roman" w:cs="Times New Roman"/>
          <w:sz w:val="28"/>
          <w:szCs w:val="28"/>
          <w:lang w:val="en-US"/>
        </w:rPr>
        <w:t xml:space="preserve">mass </w:t>
      </w:r>
      <w:r w:rsidRPr="00286309">
        <w:rPr>
          <w:rFonts w:ascii="Times New Roman" w:hAnsi="Times New Roman" w:cs="Times New Roman"/>
          <w:sz w:val="28"/>
          <w:szCs w:val="28"/>
          <w:lang w:val="en-US"/>
        </w:rPr>
        <w:t>media and the Internet.</w:t>
      </w:r>
    </w:p>
    <w:p w:rsidR="00CD1F0D" w:rsidRPr="00CD1F0D" w:rsidRDefault="00CD1F0D" w:rsidP="0020695B">
      <w:pPr>
        <w:spacing w:after="0"/>
        <w:ind w:left="-567" w:right="141" w:firstLine="567"/>
        <w:jc w:val="both"/>
        <w:rPr>
          <w:rFonts w:ascii="Times New Roman" w:hAnsi="Times New Roman" w:cs="Times New Roman"/>
          <w:sz w:val="28"/>
          <w:szCs w:val="28"/>
          <w:lang w:val="en-US"/>
        </w:rPr>
      </w:pPr>
      <w:r w:rsidRPr="00BC26B5">
        <w:rPr>
          <w:rFonts w:ascii="Times New Roman" w:hAnsi="Times New Roman" w:cs="Times New Roman"/>
          <w:sz w:val="28"/>
          <w:szCs w:val="28"/>
          <w:lang w:val="en-US"/>
        </w:rPr>
        <w:t xml:space="preserve">Throughout the world demand for English has created a huge demand for quality </w:t>
      </w:r>
      <w:r w:rsidR="00164112">
        <w:rPr>
          <w:rFonts w:ascii="Times New Roman" w:hAnsi="Times New Roman" w:cs="Times New Roman"/>
          <w:sz w:val="28"/>
          <w:szCs w:val="28"/>
          <w:lang w:val="en-US"/>
        </w:rPr>
        <w:t xml:space="preserve">of teaching foreign languages </w:t>
      </w:r>
      <w:r w:rsidRPr="00BC26B5">
        <w:rPr>
          <w:rFonts w:ascii="Times New Roman" w:hAnsi="Times New Roman" w:cs="Times New Roman"/>
          <w:sz w:val="28"/>
          <w:szCs w:val="28"/>
          <w:lang w:val="en-US"/>
        </w:rPr>
        <w:t xml:space="preserve">and language learning materials and resources. Students themselves set demanding targets. They want to be able to learn English at the </w:t>
      </w:r>
      <w:r>
        <w:rPr>
          <w:rFonts w:ascii="Times New Roman" w:hAnsi="Times New Roman" w:cs="Times New Roman"/>
          <w:sz w:val="28"/>
          <w:szCs w:val="28"/>
          <w:lang w:val="en-US"/>
        </w:rPr>
        <w:t>high level of accuracy and fluency</w:t>
      </w:r>
      <w:r w:rsidRPr="00BC26B5">
        <w:rPr>
          <w:rFonts w:ascii="Times New Roman" w:hAnsi="Times New Roman" w:cs="Times New Roman"/>
          <w:sz w:val="28"/>
          <w:szCs w:val="28"/>
          <w:lang w:val="en-US"/>
        </w:rPr>
        <w:t>.</w:t>
      </w:r>
      <w:r w:rsidRPr="008141F9">
        <w:rPr>
          <w:lang w:val="en-US"/>
        </w:rPr>
        <w:t xml:space="preserve"> </w:t>
      </w:r>
      <w:r w:rsidRPr="008141F9">
        <w:rPr>
          <w:rFonts w:ascii="Times New Roman" w:hAnsi="Times New Roman" w:cs="Times New Roman"/>
          <w:sz w:val="28"/>
          <w:szCs w:val="28"/>
          <w:lang w:val="en-US"/>
        </w:rPr>
        <w:t xml:space="preserve">Employers also claim that their employees have good knowledge and </w:t>
      </w:r>
      <w:r>
        <w:rPr>
          <w:rFonts w:ascii="Times New Roman" w:hAnsi="Times New Roman" w:cs="Times New Roman"/>
          <w:sz w:val="28"/>
          <w:szCs w:val="28"/>
          <w:lang w:val="en-US"/>
        </w:rPr>
        <w:t xml:space="preserve">are </w:t>
      </w:r>
      <w:r w:rsidRPr="008141F9">
        <w:rPr>
          <w:rFonts w:ascii="Times New Roman" w:hAnsi="Times New Roman" w:cs="Times New Roman"/>
          <w:sz w:val="28"/>
          <w:szCs w:val="28"/>
          <w:lang w:val="en-US"/>
        </w:rPr>
        <w:t xml:space="preserve">fluent </w:t>
      </w:r>
      <w:r>
        <w:rPr>
          <w:rFonts w:ascii="Times New Roman" w:hAnsi="Times New Roman" w:cs="Times New Roman"/>
          <w:sz w:val="28"/>
          <w:szCs w:val="28"/>
          <w:lang w:val="en-US"/>
        </w:rPr>
        <w:t xml:space="preserve">in English, what </w:t>
      </w:r>
      <w:r w:rsidRPr="008141F9">
        <w:rPr>
          <w:rFonts w:ascii="Times New Roman" w:hAnsi="Times New Roman" w:cs="Times New Roman"/>
          <w:sz w:val="28"/>
          <w:szCs w:val="28"/>
          <w:lang w:val="en-US"/>
        </w:rPr>
        <w:t>is a requirement for success and promotion in many spheres of employment in the modern world. Due to this the demand for corresponding technique of teaching is as strong as ever.</w:t>
      </w:r>
    </w:p>
    <w:p w:rsidR="00B23059" w:rsidRDefault="00B23059"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Having analyzed</w:t>
      </w:r>
      <w:r w:rsidRPr="00F53414">
        <w:rPr>
          <w:rFonts w:ascii="Times New Roman" w:hAnsi="Times New Roman" w:cs="Times New Roman"/>
          <w:sz w:val="28"/>
          <w:szCs w:val="28"/>
          <w:lang w:val="en-US"/>
        </w:rPr>
        <w:t xml:space="preserve"> the methodology known as communi</w:t>
      </w:r>
      <w:r>
        <w:rPr>
          <w:rFonts w:ascii="Times New Roman" w:hAnsi="Times New Roman" w:cs="Times New Roman"/>
          <w:sz w:val="28"/>
          <w:szCs w:val="28"/>
          <w:lang w:val="en-US"/>
        </w:rPr>
        <w:t xml:space="preserve">cative language teaching, and </w:t>
      </w:r>
      <w:r w:rsidRPr="00F53414">
        <w:rPr>
          <w:rFonts w:ascii="Times New Roman" w:hAnsi="Times New Roman" w:cs="Times New Roman"/>
          <w:sz w:val="28"/>
          <w:szCs w:val="28"/>
          <w:lang w:val="en-US"/>
        </w:rPr>
        <w:t>explore</w:t>
      </w:r>
      <w:r>
        <w:rPr>
          <w:rFonts w:ascii="Times New Roman" w:hAnsi="Times New Roman" w:cs="Times New Roman"/>
          <w:sz w:val="28"/>
          <w:szCs w:val="28"/>
          <w:lang w:val="en-US"/>
        </w:rPr>
        <w:t>d</w:t>
      </w:r>
      <w:r w:rsidRPr="00F53414">
        <w:rPr>
          <w:rFonts w:ascii="Times New Roman" w:hAnsi="Times New Roman" w:cs="Times New Roman"/>
          <w:sz w:val="28"/>
          <w:szCs w:val="28"/>
          <w:lang w:val="en-US"/>
        </w:rPr>
        <w:t xml:space="preserve"> the assumptions it is based on,</w:t>
      </w:r>
      <w:r>
        <w:rPr>
          <w:rFonts w:ascii="Times New Roman" w:hAnsi="Times New Roman" w:cs="Times New Roman"/>
          <w:sz w:val="28"/>
          <w:szCs w:val="28"/>
          <w:lang w:val="en-US"/>
        </w:rPr>
        <w:t xml:space="preserve"> its origins and evolution</w:t>
      </w:r>
      <w:r w:rsidRPr="00F53414">
        <w:rPr>
          <w:rFonts w:ascii="Times New Roman" w:hAnsi="Times New Roman" w:cs="Times New Roman"/>
          <w:sz w:val="28"/>
          <w:szCs w:val="28"/>
          <w:lang w:val="en-US"/>
        </w:rPr>
        <w:t xml:space="preserve">, </w:t>
      </w:r>
      <w:r>
        <w:rPr>
          <w:rFonts w:ascii="Times New Roman" w:hAnsi="Times New Roman" w:cs="Times New Roman"/>
          <w:sz w:val="28"/>
          <w:szCs w:val="28"/>
          <w:lang w:val="en-US"/>
        </w:rPr>
        <w:t>we got known</w:t>
      </w:r>
      <w:r w:rsidRPr="00F53414">
        <w:rPr>
          <w:rFonts w:ascii="Times New Roman" w:hAnsi="Times New Roman" w:cs="Times New Roman"/>
          <w:sz w:val="28"/>
          <w:szCs w:val="28"/>
          <w:lang w:val="en-US"/>
        </w:rPr>
        <w:t xml:space="preserve"> </w:t>
      </w:r>
      <w:r>
        <w:rPr>
          <w:rFonts w:ascii="Times New Roman" w:hAnsi="Times New Roman" w:cs="Times New Roman"/>
          <w:sz w:val="28"/>
          <w:szCs w:val="28"/>
          <w:lang w:val="en-US"/>
        </w:rPr>
        <w:t>about the</w:t>
      </w:r>
      <w:r w:rsidRPr="00F53414">
        <w:rPr>
          <w:rFonts w:ascii="Times New Roman" w:hAnsi="Times New Roman" w:cs="Times New Roman"/>
          <w:sz w:val="28"/>
          <w:szCs w:val="28"/>
          <w:lang w:val="en-US"/>
        </w:rPr>
        <w:t xml:space="preserve"> </w:t>
      </w:r>
      <w:r>
        <w:rPr>
          <w:rFonts w:ascii="Times New Roman" w:hAnsi="Times New Roman" w:cs="Times New Roman"/>
          <w:sz w:val="28"/>
          <w:szCs w:val="28"/>
          <w:lang w:val="en-US"/>
        </w:rPr>
        <w:t>affection on modern</w:t>
      </w:r>
      <w:r w:rsidRPr="00F53414">
        <w:rPr>
          <w:rFonts w:ascii="Times New Roman" w:hAnsi="Times New Roman" w:cs="Times New Roman"/>
          <w:sz w:val="28"/>
          <w:szCs w:val="28"/>
          <w:lang w:val="en-US"/>
        </w:rPr>
        <w:t xml:space="preserve"> appro</w:t>
      </w:r>
      <w:r>
        <w:rPr>
          <w:rFonts w:ascii="Times New Roman" w:hAnsi="Times New Roman" w:cs="Times New Roman"/>
          <w:sz w:val="28"/>
          <w:szCs w:val="28"/>
          <w:lang w:val="en-US"/>
        </w:rPr>
        <w:t xml:space="preserve">aches to language teaching. </w:t>
      </w:r>
    </w:p>
    <w:p w:rsidR="00C94C7D" w:rsidRDefault="00FD38F0" w:rsidP="0020695B">
      <w:pPr>
        <w:spacing w:after="0"/>
        <w:ind w:left="-567" w:right="141" w:firstLine="567"/>
        <w:jc w:val="both"/>
        <w:rPr>
          <w:rFonts w:ascii="Times New Roman" w:hAnsi="Times New Roman" w:cs="Times New Roman"/>
          <w:sz w:val="28"/>
          <w:szCs w:val="28"/>
          <w:lang w:val="en-US"/>
        </w:rPr>
      </w:pPr>
      <w:r w:rsidRPr="00767D45">
        <w:rPr>
          <w:rFonts w:ascii="Times New Roman" w:hAnsi="Times New Roman" w:cs="Times New Roman"/>
          <w:sz w:val="28"/>
          <w:szCs w:val="28"/>
          <w:lang w:val="en-US"/>
        </w:rPr>
        <w:t xml:space="preserve">Perhaps the majority of </w:t>
      </w:r>
      <w:r w:rsidRPr="000F3B05">
        <w:rPr>
          <w:rFonts w:ascii="Times New Roman" w:hAnsi="Times New Roman" w:cs="Times New Roman"/>
          <w:sz w:val="28"/>
          <w:szCs w:val="28"/>
          <w:lang w:val="en-US"/>
        </w:rPr>
        <w:t>foreign</w:t>
      </w:r>
      <w:r w:rsidRPr="00767D45">
        <w:rPr>
          <w:rFonts w:ascii="Times New Roman" w:hAnsi="Times New Roman" w:cs="Times New Roman"/>
          <w:sz w:val="28"/>
          <w:szCs w:val="28"/>
          <w:lang w:val="en-US"/>
        </w:rPr>
        <w:t xml:space="preserve"> language teachers</w:t>
      </w:r>
      <w:r>
        <w:rPr>
          <w:rFonts w:ascii="Times New Roman" w:hAnsi="Times New Roman" w:cs="Times New Roman"/>
          <w:sz w:val="28"/>
          <w:szCs w:val="28"/>
          <w:lang w:val="en-US"/>
        </w:rPr>
        <w:t xml:space="preserve"> </w:t>
      </w:r>
      <w:r w:rsidRPr="00767D45">
        <w:rPr>
          <w:rFonts w:ascii="Times New Roman" w:hAnsi="Times New Roman" w:cs="Times New Roman"/>
          <w:sz w:val="28"/>
          <w:szCs w:val="28"/>
          <w:lang w:val="en-US"/>
        </w:rPr>
        <w:t xml:space="preserve">today, when asked to </w:t>
      </w:r>
      <w:r w:rsidRPr="000F3B05">
        <w:rPr>
          <w:rFonts w:ascii="Times New Roman" w:hAnsi="Times New Roman" w:cs="Times New Roman"/>
          <w:sz w:val="28"/>
          <w:szCs w:val="28"/>
          <w:lang w:val="en-US"/>
        </w:rPr>
        <w:t>define</w:t>
      </w:r>
      <w:r w:rsidRPr="00767D45">
        <w:rPr>
          <w:rFonts w:ascii="Times New Roman" w:hAnsi="Times New Roman" w:cs="Times New Roman"/>
          <w:sz w:val="28"/>
          <w:szCs w:val="28"/>
          <w:lang w:val="en-US"/>
        </w:rPr>
        <w:t xml:space="preserve"> the methodology they </w:t>
      </w:r>
      <w:r>
        <w:rPr>
          <w:rFonts w:ascii="Times New Roman" w:hAnsi="Times New Roman" w:cs="Times New Roman"/>
          <w:sz w:val="28"/>
          <w:szCs w:val="28"/>
          <w:lang w:val="en-US"/>
        </w:rPr>
        <w:t>use within</w:t>
      </w:r>
      <w:r w:rsidRPr="00767D45">
        <w:rPr>
          <w:rFonts w:ascii="Times New Roman" w:hAnsi="Times New Roman" w:cs="Times New Roman"/>
          <w:sz w:val="28"/>
          <w:szCs w:val="28"/>
          <w:lang w:val="en-US"/>
        </w:rPr>
        <w:t xml:space="preserve"> their classrooms, mention “communicative” as the methodology of choice.</w:t>
      </w:r>
      <w:r>
        <w:rPr>
          <w:rFonts w:ascii="Times New Roman" w:hAnsi="Times New Roman" w:cs="Times New Roman"/>
          <w:sz w:val="28"/>
          <w:szCs w:val="28"/>
          <w:lang w:val="en-US"/>
        </w:rPr>
        <w:t xml:space="preserve"> </w:t>
      </w:r>
      <w:r w:rsidRPr="00CB6C21">
        <w:rPr>
          <w:rFonts w:ascii="Times New Roman" w:hAnsi="Times New Roman" w:cs="Times New Roman"/>
          <w:sz w:val="28"/>
          <w:szCs w:val="28"/>
          <w:lang w:val="en-US"/>
        </w:rPr>
        <w:t xml:space="preserve">Communicative language teaching can be understood as a set of principles about the </w:t>
      </w:r>
      <w:r>
        <w:rPr>
          <w:rFonts w:ascii="Times New Roman" w:hAnsi="Times New Roman" w:cs="Times New Roman"/>
          <w:sz w:val="28"/>
          <w:szCs w:val="28"/>
          <w:lang w:val="en-US"/>
        </w:rPr>
        <w:t>intentions</w:t>
      </w:r>
      <w:r w:rsidRPr="00CB6C21">
        <w:rPr>
          <w:rFonts w:ascii="Times New Roman" w:hAnsi="Times New Roman" w:cs="Times New Roman"/>
          <w:sz w:val="28"/>
          <w:szCs w:val="28"/>
          <w:lang w:val="en-US"/>
        </w:rPr>
        <w:t xml:space="preserve"> of language teaching, how learners learn a language, the kinds of classroom activities that best facilitate learning, and the roles of teachers and learners in the classroom.</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4930A6">
        <w:rPr>
          <w:rFonts w:ascii="Times New Roman" w:hAnsi="Times New Roman" w:cs="Times New Roman"/>
          <w:sz w:val="28"/>
          <w:szCs w:val="28"/>
          <w:lang w:val="en-US"/>
        </w:rPr>
        <w:t xml:space="preserve"> understanding of the processes of second language learning has chan</w:t>
      </w:r>
      <w:r>
        <w:rPr>
          <w:rFonts w:ascii="Times New Roman" w:hAnsi="Times New Roman" w:cs="Times New Roman"/>
          <w:sz w:val="28"/>
          <w:szCs w:val="28"/>
          <w:lang w:val="en-US"/>
        </w:rPr>
        <w:t xml:space="preserve">ged considerably in the last </w:t>
      </w:r>
      <w:r w:rsidRPr="004930A6">
        <w:rPr>
          <w:rFonts w:ascii="Times New Roman" w:hAnsi="Times New Roman" w:cs="Times New Roman"/>
          <w:sz w:val="28"/>
          <w:szCs w:val="28"/>
          <w:lang w:val="en-US"/>
        </w:rPr>
        <w:t xml:space="preserve">years and </w:t>
      </w:r>
      <w:r>
        <w:rPr>
          <w:rFonts w:ascii="Times New Roman" w:hAnsi="Times New Roman" w:cs="Times New Roman"/>
          <w:sz w:val="28"/>
          <w:szCs w:val="28"/>
          <w:lang w:val="en-US"/>
        </w:rPr>
        <w:t>communicative language teaching</w:t>
      </w:r>
      <w:r w:rsidRPr="004930A6">
        <w:rPr>
          <w:rFonts w:ascii="Times New Roman" w:hAnsi="Times New Roman" w:cs="Times New Roman"/>
          <w:sz w:val="28"/>
          <w:szCs w:val="28"/>
          <w:lang w:val="en-US"/>
        </w:rPr>
        <w:t xml:space="preserve"> is partly a response to these changes in understanding. Earlier views of language learning focused primarily on the mastery of grammatical competence. Language learning was viewed as a process of mechanical habit formation</w:t>
      </w:r>
      <w:r>
        <w:rPr>
          <w:rFonts w:ascii="Times New Roman" w:hAnsi="Times New Roman" w:cs="Times New Roman"/>
          <w:sz w:val="28"/>
          <w:szCs w:val="28"/>
          <w:lang w:val="en-US"/>
        </w:rPr>
        <w:t>, which</w:t>
      </w:r>
      <w:r w:rsidRPr="004930A6">
        <w:rPr>
          <w:rFonts w:ascii="Times New Roman" w:hAnsi="Times New Roman" w:cs="Times New Roman"/>
          <w:sz w:val="28"/>
          <w:szCs w:val="28"/>
          <w:lang w:val="en-US"/>
        </w:rPr>
        <w:t xml:space="preserve"> is formed by having students produce correct sentences and not through making mistakes. Errors were to be avoided through controlled opportunities for production (either written or spoken). By memorizing dialogs and performing drills, the chances of making mistakes were minimized. Learning was very much seen as under the control of the teacher.</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sidRPr="004930A6">
        <w:rPr>
          <w:rFonts w:ascii="Times New Roman" w:hAnsi="Times New Roman" w:cs="Times New Roman"/>
          <w:sz w:val="28"/>
          <w:szCs w:val="28"/>
          <w:lang w:val="en-US"/>
        </w:rPr>
        <w:t>In recent years, language learning has been viewed from a very different perspective. It is seen as resulting from processes such as:</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Interaction between the learner and users of the language</w:t>
      </w:r>
      <w:r>
        <w:rPr>
          <w:rFonts w:ascii="Times New Roman" w:hAnsi="Times New Roman" w:cs="Times New Roman"/>
          <w:sz w:val="28"/>
          <w:szCs w:val="28"/>
          <w:lang w:val="en-US"/>
        </w:rPr>
        <w:t>;</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4930A6">
        <w:rPr>
          <w:rFonts w:ascii="Times New Roman" w:hAnsi="Times New Roman" w:cs="Times New Roman"/>
          <w:sz w:val="28"/>
          <w:szCs w:val="28"/>
          <w:lang w:val="en-US"/>
        </w:rPr>
        <w:t xml:space="preserve"> Collaborative creation of meaning</w:t>
      </w:r>
      <w:r>
        <w:rPr>
          <w:rFonts w:ascii="Times New Roman" w:hAnsi="Times New Roman" w:cs="Times New Roman"/>
          <w:sz w:val="28"/>
          <w:szCs w:val="28"/>
          <w:lang w:val="en-US"/>
        </w:rPr>
        <w:t>;</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Creating meaningful and purposeful interaction through language</w:t>
      </w:r>
      <w:r>
        <w:rPr>
          <w:rFonts w:ascii="Times New Roman" w:hAnsi="Times New Roman" w:cs="Times New Roman"/>
          <w:sz w:val="28"/>
          <w:szCs w:val="28"/>
          <w:lang w:val="en-US"/>
        </w:rPr>
        <w:t>;</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Negotiation of meaning as the learner and his or her interlocutor arrive at understanding</w:t>
      </w:r>
      <w:r>
        <w:rPr>
          <w:rFonts w:ascii="Times New Roman" w:hAnsi="Times New Roman" w:cs="Times New Roman"/>
          <w:sz w:val="28"/>
          <w:szCs w:val="28"/>
          <w:lang w:val="en-US"/>
        </w:rPr>
        <w:t>;</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930A6">
        <w:rPr>
          <w:rFonts w:ascii="Times New Roman" w:hAnsi="Times New Roman" w:cs="Times New Roman"/>
          <w:sz w:val="28"/>
          <w:szCs w:val="28"/>
          <w:lang w:val="en-US"/>
        </w:rPr>
        <w:t>Learning through attending to the feedback learners get when they use the language</w:t>
      </w:r>
      <w:r>
        <w:rPr>
          <w:rFonts w:ascii="Times New Roman" w:hAnsi="Times New Roman" w:cs="Times New Roman"/>
          <w:sz w:val="28"/>
          <w:szCs w:val="28"/>
          <w:lang w:val="en-US"/>
        </w:rPr>
        <w:t>;</w:t>
      </w:r>
    </w:p>
    <w:p w:rsidR="001A28EF" w:rsidRPr="004930A6"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Paying attention to the language one hears (the input) and trying to incorporate new forms into one’s developing communicative competence</w:t>
      </w:r>
      <w:r>
        <w:rPr>
          <w:rFonts w:ascii="Times New Roman" w:hAnsi="Times New Roman" w:cs="Times New Roman"/>
          <w:sz w:val="28"/>
          <w:szCs w:val="28"/>
          <w:lang w:val="en-US"/>
        </w:rPr>
        <w:t>;</w:t>
      </w:r>
    </w:p>
    <w:p w:rsidR="001A28EF" w:rsidRDefault="001A28EF"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930A6">
        <w:rPr>
          <w:rFonts w:ascii="Times New Roman" w:hAnsi="Times New Roman" w:cs="Times New Roman"/>
          <w:sz w:val="28"/>
          <w:szCs w:val="28"/>
          <w:lang w:val="en-US"/>
        </w:rPr>
        <w:t xml:space="preserve"> Trying out and experimenting with different ways of saying things</w:t>
      </w:r>
      <w:r>
        <w:rPr>
          <w:rFonts w:ascii="Times New Roman" w:hAnsi="Times New Roman" w:cs="Times New Roman"/>
          <w:sz w:val="28"/>
          <w:szCs w:val="28"/>
          <w:lang w:val="en-US"/>
        </w:rPr>
        <w:t>.</w:t>
      </w:r>
    </w:p>
    <w:p w:rsidR="001A28EF" w:rsidRDefault="001A28EF" w:rsidP="0020695B">
      <w:pPr>
        <w:spacing w:after="0"/>
        <w:ind w:left="-567" w:right="141" w:firstLine="567"/>
        <w:jc w:val="both"/>
        <w:rPr>
          <w:rFonts w:ascii="Times New Roman" w:hAnsi="Times New Roman" w:cs="Times New Roman"/>
          <w:sz w:val="28"/>
          <w:szCs w:val="28"/>
          <w:lang w:val="en-US"/>
        </w:rPr>
      </w:pPr>
      <w:r w:rsidRPr="00D57E80">
        <w:rPr>
          <w:rFonts w:ascii="Times New Roman" w:hAnsi="Times New Roman" w:cs="Times New Roman"/>
          <w:sz w:val="28"/>
          <w:szCs w:val="28"/>
          <w:lang w:val="en-US"/>
        </w:rPr>
        <w:t>The type of clas</w:t>
      </w:r>
      <w:r>
        <w:rPr>
          <w:rFonts w:ascii="Times New Roman" w:hAnsi="Times New Roman" w:cs="Times New Roman"/>
          <w:sz w:val="28"/>
          <w:szCs w:val="28"/>
          <w:lang w:val="en-US"/>
        </w:rPr>
        <w:t>sroom activities proposed in communicative language teaching</w:t>
      </w:r>
      <w:r w:rsidRPr="00D57E80">
        <w:rPr>
          <w:rFonts w:ascii="Times New Roman" w:hAnsi="Times New Roman" w:cs="Times New Roman"/>
          <w:sz w:val="28"/>
          <w:szCs w:val="28"/>
          <w:lang w:val="en-US"/>
        </w:rPr>
        <w:t xml:space="preserve"> also implied new roles in the classroom for teachers and learners. Learners now had to participate</w:t>
      </w:r>
      <w:r w:rsidR="005C52D9">
        <w:rPr>
          <w:rFonts w:ascii="Times New Roman" w:hAnsi="Times New Roman" w:cs="Times New Roman"/>
          <w:sz w:val="28"/>
          <w:szCs w:val="28"/>
          <w:lang w:val="en-US"/>
        </w:rPr>
        <w:t xml:space="preserve"> in classroom activities that a</w:t>
      </w:r>
      <w:r w:rsidRPr="00D57E80">
        <w:rPr>
          <w:rFonts w:ascii="Times New Roman" w:hAnsi="Times New Roman" w:cs="Times New Roman"/>
          <w:sz w:val="28"/>
          <w:szCs w:val="28"/>
          <w:lang w:val="en-US"/>
        </w:rPr>
        <w:t xml:space="preserve">re based on a cooperative rather than individualistic approach to learning. Students had to become comfortable with listening to their peers in group work or pair work tasks, rather than relying on </w:t>
      </w:r>
      <w:r w:rsidR="005C52D9">
        <w:rPr>
          <w:rFonts w:ascii="Times New Roman" w:hAnsi="Times New Roman" w:cs="Times New Roman"/>
          <w:sz w:val="28"/>
          <w:szCs w:val="28"/>
          <w:lang w:val="en-US"/>
        </w:rPr>
        <w:t xml:space="preserve">the teacher for a model. </w:t>
      </w:r>
      <w:r w:rsidR="00746171">
        <w:rPr>
          <w:rFonts w:ascii="Times New Roman" w:hAnsi="Times New Roman" w:cs="Times New Roman"/>
          <w:sz w:val="28"/>
          <w:szCs w:val="28"/>
          <w:lang w:val="en-US"/>
        </w:rPr>
        <w:t xml:space="preserve">They </w:t>
      </w:r>
      <w:r w:rsidR="00746171" w:rsidRPr="00D57E80">
        <w:rPr>
          <w:rFonts w:ascii="Times New Roman" w:hAnsi="Times New Roman" w:cs="Times New Roman"/>
          <w:sz w:val="28"/>
          <w:szCs w:val="28"/>
          <w:lang w:val="en-US"/>
        </w:rPr>
        <w:t>are</w:t>
      </w:r>
      <w:r w:rsidRPr="00D57E80">
        <w:rPr>
          <w:rFonts w:ascii="Times New Roman" w:hAnsi="Times New Roman" w:cs="Times New Roman"/>
          <w:sz w:val="28"/>
          <w:szCs w:val="28"/>
          <w:lang w:val="en-US"/>
        </w:rPr>
        <w:t xml:space="preserve"> expected to take on a greater degree of responsibility for their own learnin</w:t>
      </w:r>
      <w:r>
        <w:rPr>
          <w:rFonts w:ascii="Times New Roman" w:hAnsi="Times New Roman" w:cs="Times New Roman"/>
          <w:sz w:val="28"/>
          <w:szCs w:val="28"/>
          <w:lang w:val="en-US"/>
        </w:rPr>
        <w:t>g.</w:t>
      </w:r>
    </w:p>
    <w:p w:rsidR="001A28EF" w:rsidRDefault="001A28EF" w:rsidP="0020695B">
      <w:pPr>
        <w:spacing w:after="0"/>
        <w:ind w:left="-567" w:right="141" w:firstLine="567"/>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In planning a language course, decisions have to be made about the content of the course, including decisions about what vocabulary and grammar to teach at the beginning, intermediate, and advanced levels, and which skills and microskills to teach and in what sequence.</w:t>
      </w:r>
    </w:p>
    <w:p w:rsidR="001A28EF" w:rsidRDefault="00BF4D22" w:rsidP="0020695B">
      <w:pPr>
        <w:spacing w:after="0"/>
        <w:ind w:left="-567" w:right="141" w:firstLine="567"/>
        <w:jc w:val="both"/>
        <w:rPr>
          <w:rFonts w:ascii="Times New Roman" w:hAnsi="Times New Roman" w:cs="Times New Roman"/>
          <w:sz w:val="28"/>
          <w:szCs w:val="28"/>
          <w:lang w:val="en-US"/>
        </w:rPr>
      </w:pPr>
      <w:r w:rsidRPr="005C6F6C">
        <w:rPr>
          <w:rFonts w:ascii="Times New Roman" w:hAnsi="Times New Roman" w:cs="Times New Roman"/>
          <w:sz w:val="28"/>
          <w:szCs w:val="28"/>
          <w:lang w:val="en-US"/>
        </w:rPr>
        <w:t>Language teaching has seen many changes in ideas about syllabus design</w:t>
      </w:r>
      <w:r>
        <w:rPr>
          <w:rFonts w:ascii="Times New Roman" w:hAnsi="Times New Roman" w:cs="Times New Roman"/>
          <w:sz w:val="28"/>
          <w:szCs w:val="28"/>
          <w:lang w:val="en-US"/>
        </w:rPr>
        <w:t xml:space="preserve"> and methodology</w:t>
      </w:r>
      <w:r w:rsidRPr="005C6F6C">
        <w:rPr>
          <w:rFonts w:ascii="Times New Roman" w:hAnsi="Times New Roman" w:cs="Times New Roman"/>
          <w:sz w:val="28"/>
          <w:szCs w:val="28"/>
          <w:lang w:val="en-US"/>
        </w:rPr>
        <w:t xml:space="preserve">, and </w:t>
      </w:r>
      <w:r>
        <w:rPr>
          <w:rFonts w:ascii="Times New Roman" w:hAnsi="Times New Roman" w:cs="Times New Roman"/>
          <w:sz w:val="28"/>
          <w:szCs w:val="28"/>
          <w:lang w:val="en-US"/>
        </w:rPr>
        <w:t>communicative language teaching</w:t>
      </w:r>
      <w:r w:rsidRPr="005C6F6C">
        <w:rPr>
          <w:rFonts w:ascii="Times New Roman" w:hAnsi="Times New Roman" w:cs="Times New Roman"/>
          <w:sz w:val="28"/>
          <w:szCs w:val="28"/>
          <w:lang w:val="en-US"/>
        </w:rPr>
        <w:t xml:space="preserve"> prompted a rethinking of approaches to syllabus design and methodology.</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Rather than simply specifying the grammar and vocabulary learners needed to master, it was argued that a syllabus should identify the following aspects of language use in order to be able to develop the learner’s communicative competence:</w:t>
      </w:r>
    </w:p>
    <w:p w:rsidR="0065686A"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1. As detailed a consideration as possible of the </w:t>
      </w:r>
      <w:r w:rsidRPr="00E975E1">
        <w:rPr>
          <w:rFonts w:ascii="Times New Roman" w:hAnsi="Times New Roman" w:cs="Times New Roman"/>
          <w:b/>
          <w:sz w:val="28"/>
          <w:szCs w:val="28"/>
          <w:lang w:val="en-US"/>
        </w:rPr>
        <w:t>purposes</w:t>
      </w:r>
      <w:r w:rsidRPr="00E96B36">
        <w:rPr>
          <w:rFonts w:ascii="Times New Roman" w:hAnsi="Times New Roman" w:cs="Times New Roman"/>
          <w:sz w:val="28"/>
          <w:szCs w:val="28"/>
          <w:lang w:val="en-US"/>
        </w:rPr>
        <w:t xml:space="preserve"> for which the learner wishes to acquire the target language; for example, using English for business purposes, in the hotel industry, or for travel</w:t>
      </w:r>
      <w:r>
        <w:rPr>
          <w:rFonts w:ascii="Times New Roman" w:hAnsi="Times New Roman" w:cs="Times New Roman"/>
          <w:sz w:val="28"/>
          <w:szCs w:val="28"/>
          <w:lang w:val="en-US"/>
        </w:rPr>
        <w:t xml:space="preserve">. </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6B36">
        <w:rPr>
          <w:rFonts w:ascii="Times New Roman" w:hAnsi="Times New Roman" w:cs="Times New Roman"/>
          <w:sz w:val="28"/>
          <w:szCs w:val="28"/>
          <w:lang w:val="en-US"/>
        </w:rPr>
        <w:t xml:space="preserve">Some idea of the </w:t>
      </w:r>
      <w:r w:rsidRPr="00E975E1">
        <w:rPr>
          <w:rFonts w:ascii="Times New Roman" w:hAnsi="Times New Roman" w:cs="Times New Roman"/>
          <w:b/>
          <w:sz w:val="28"/>
          <w:szCs w:val="28"/>
          <w:lang w:val="en-US"/>
        </w:rPr>
        <w:t>setting</w:t>
      </w:r>
      <w:r w:rsidRPr="00E96B36">
        <w:rPr>
          <w:rFonts w:ascii="Times New Roman" w:hAnsi="Times New Roman" w:cs="Times New Roman"/>
          <w:sz w:val="28"/>
          <w:szCs w:val="28"/>
          <w:lang w:val="en-US"/>
        </w:rPr>
        <w:t xml:space="preserve"> in which they will want to use the target language; for example, in an office, on an airplane, or in a store</w:t>
      </w:r>
      <w:r>
        <w:rPr>
          <w:rFonts w:ascii="Times New Roman" w:hAnsi="Times New Roman" w:cs="Times New Roman"/>
          <w:sz w:val="28"/>
          <w:szCs w:val="28"/>
          <w:lang w:val="en-US"/>
        </w:rPr>
        <w:t>.</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3. The socially defined</w:t>
      </w:r>
      <w:r w:rsidRPr="00E975E1">
        <w:rPr>
          <w:rFonts w:ascii="Times New Roman" w:hAnsi="Times New Roman" w:cs="Times New Roman"/>
          <w:b/>
          <w:sz w:val="28"/>
          <w:szCs w:val="28"/>
          <w:lang w:val="en-US"/>
        </w:rPr>
        <w:t xml:space="preserve"> role</w:t>
      </w:r>
      <w:r w:rsidRPr="00E96B36">
        <w:rPr>
          <w:rFonts w:ascii="Times New Roman" w:hAnsi="Times New Roman" w:cs="Times New Roman"/>
          <w:sz w:val="28"/>
          <w:szCs w:val="28"/>
          <w:lang w:val="en-US"/>
        </w:rPr>
        <w:t xml:space="preserve"> the learners will assume in the target language, as well as the role of their interlocutors; for example, as a traveler, as a salesperson talking to clients, or as a student in a school</w:t>
      </w:r>
      <w:r>
        <w:rPr>
          <w:rFonts w:ascii="Times New Roman" w:hAnsi="Times New Roman" w:cs="Times New Roman"/>
          <w:sz w:val="28"/>
          <w:szCs w:val="28"/>
          <w:lang w:val="en-US"/>
        </w:rPr>
        <w:t>.</w:t>
      </w:r>
    </w:p>
    <w:p w:rsidR="0065686A"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4. The </w:t>
      </w:r>
      <w:r w:rsidRPr="00E975E1">
        <w:rPr>
          <w:rFonts w:ascii="Times New Roman" w:hAnsi="Times New Roman" w:cs="Times New Roman"/>
          <w:b/>
          <w:sz w:val="28"/>
          <w:szCs w:val="28"/>
          <w:lang w:val="en-US"/>
        </w:rPr>
        <w:t>communicative events</w:t>
      </w:r>
      <w:r w:rsidRPr="00E96B36">
        <w:rPr>
          <w:rFonts w:ascii="Times New Roman" w:hAnsi="Times New Roman" w:cs="Times New Roman"/>
          <w:sz w:val="28"/>
          <w:szCs w:val="28"/>
          <w:lang w:val="en-US"/>
        </w:rPr>
        <w:t xml:space="preserve"> in which the learners will participate: everyday situations, vocational or professional situations, academic situations, and so on; for example, making telephone calls, engaging in casual conversation, or taking part in a meeting</w:t>
      </w:r>
      <w:r>
        <w:rPr>
          <w:rFonts w:ascii="Times New Roman" w:hAnsi="Times New Roman" w:cs="Times New Roman"/>
          <w:sz w:val="28"/>
          <w:szCs w:val="28"/>
          <w:lang w:val="en-US"/>
        </w:rPr>
        <w:t>.</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proofErr w:type="gramStart"/>
      <w:r w:rsidRPr="00E96B36">
        <w:rPr>
          <w:rFonts w:ascii="Times New Roman" w:hAnsi="Times New Roman" w:cs="Times New Roman"/>
          <w:sz w:val="28"/>
          <w:szCs w:val="28"/>
          <w:lang w:val="en-US"/>
        </w:rPr>
        <w:lastRenderedPageBreak/>
        <w:t xml:space="preserve">5. </w:t>
      </w:r>
      <w:r w:rsidRPr="00E975E1">
        <w:rPr>
          <w:rFonts w:ascii="Times New Roman" w:hAnsi="Times New Roman" w:cs="Times New Roman"/>
          <w:sz w:val="28"/>
          <w:szCs w:val="28"/>
          <w:lang w:val="en-US"/>
        </w:rPr>
        <w:t>The</w:t>
      </w:r>
      <w:r w:rsidRPr="00E975E1">
        <w:rPr>
          <w:rFonts w:ascii="Times New Roman" w:hAnsi="Times New Roman" w:cs="Times New Roman"/>
          <w:b/>
          <w:sz w:val="28"/>
          <w:szCs w:val="28"/>
          <w:lang w:val="en-US"/>
        </w:rPr>
        <w:t xml:space="preserve"> language functions</w:t>
      </w:r>
      <w:r w:rsidRPr="00E96B36">
        <w:rPr>
          <w:rFonts w:ascii="Times New Roman" w:hAnsi="Times New Roman" w:cs="Times New Roman"/>
          <w:sz w:val="28"/>
          <w:szCs w:val="28"/>
          <w:lang w:val="en-US"/>
        </w:rPr>
        <w:t xml:space="preserve"> involved in those events, or what the learner will be able to do with or through the language;</w:t>
      </w:r>
      <w:proofErr w:type="gramEnd"/>
      <w:r w:rsidRPr="00E96B36">
        <w:rPr>
          <w:rFonts w:ascii="Times New Roman" w:hAnsi="Times New Roman" w:cs="Times New Roman"/>
          <w:sz w:val="28"/>
          <w:szCs w:val="28"/>
          <w:lang w:val="en-US"/>
        </w:rPr>
        <w:t xml:space="preserve"> for example, making introductions, giving explanations, or describing plans</w:t>
      </w:r>
      <w:r>
        <w:rPr>
          <w:rFonts w:ascii="Times New Roman" w:hAnsi="Times New Roman" w:cs="Times New Roman"/>
          <w:sz w:val="28"/>
          <w:szCs w:val="28"/>
          <w:lang w:val="en-US"/>
        </w:rPr>
        <w:t>.</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6. The </w:t>
      </w:r>
      <w:r w:rsidRPr="00E975E1">
        <w:rPr>
          <w:rFonts w:ascii="Times New Roman" w:hAnsi="Times New Roman" w:cs="Times New Roman"/>
          <w:b/>
          <w:sz w:val="28"/>
          <w:szCs w:val="28"/>
          <w:lang w:val="en-US"/>
        </w:rPr>
        <w:t xml:space="preserve">notions </w:t>
      </w:r>
      <w:r w:rsidRPr="00E96B36">
        <w:rPr>
          <w:rFonts w:ascii="Times New Roman" w:hAnsi="Times New Roman" w:cs="Times New Roman"/>
          <w:sz w:val="28"/>
          <w:szCs w:val="28"/>
          <w:lang w:val="en-US"/>
        </w:rPr>
        <w:t>or concepts involved, or what the learner will need to be able to talk about; for example, leisure, finance, history, religion</w:t>
      </w:r>
      <w:r>
        <w:rPr>
          <w:rFonts w:ascii="Times New Roman" w:hAnsi="Times New Roman" w:cs="Times New Roman"/>
          <w:sz w:val="28"/>
          <w:szCs w:val="28"/>
          <w:lang w:val="en-US"/>
        </w:rPr>
        <w:t>.</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7. The skills involved in the “knitting together” of discourse: </w:t>
      </w:r>
      <w:r w:rsidRPr="00E975E1">
        <w:rPr>
          <w:rFonts w:ascii="Times New Roman" w:hAnsi="Times New Roman" w:cs="Times New Roman"/>
          <w:b/>
          <w:sz w:val="28"/>
          <w:szCs w:val="28"/>
          <w:lang w:val="en-US"/>
        </w:rPr>
        <w:t>discourse and rhetorical skills</w:t>
      </w:r>
      <w:r w:rsidRPr="00E96B36">
        <w:rPr>
          <w:rFonts w:ascii="Times New Roman" w:hAnsi="Times New Roman" w:cs="Times New Roman"/>
          <w:sz w:val="28"/>
          <w:szCs w:val="28"/>
          <w:lang w:val="en-US"/>
        </w:rPr>
        <w:t>; for example, storytelling, giving an effective business presentation</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8. The </w:t>
      </w:r>
      <w:r w:rsidRPr="00E975E1">
        <w:rPr>
          <w:rFonts w:ascii="Times New Roman" w:hAnsi="Times New Roman" w:cs="Times New Roman"/>
          <w:b/>
          <w:sz w:val="28"/>
          <w:szCs w:val="28"/>
          <w:lang w:val="en-US"/>
        </w:rPr>
        <w:t>variety</w:t>
      </w:r>
      <w:r w:rsidRPr="00E96B36">
        <w:rPr>
          <w:rFonts w:ascii="Times New Roman" w:hAnsi="Times New Roman" w:cs="Times New Roman"/>
          <w:sz w:val="28"/>
          <w:szCs w:val="28"/>
          <w:lang w:val="en-US"/>
        </w:rPr>
        <w:t xml:space="preserve"> or varieties of the target language that will be needed, such as American, Australian, or British English, and the levels in the spoken and written language which the learners will need to reach</w:t>
      </w:r>
      <w:r>
        <w:rPr>
          <w:rFonts w:ascii="Times New Roman" w:hAnsi="Times New Roman" w:cs="Times New Roman"/>
          <w:sz w:val="28"/>
          <w:szCs w:val="28"/>
          <w:lang w:val="en-US"/>
        </w:rPr>
        <w:t>.</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9. The </w:t>
      </w:r>
      <w:r w:rsidRPr="00E975E1">
        <w:rPr>
          <w:rFonts w:ascii="Times New Roman" w:hAnsi="Times New Roman" w:cs="Times New Roman"/>
          <w:b/>
          <w:sz w:val="28"/>
          <w:szCs w:val="28"/>
          <w:lang w:val="en-US"/>
        </w:rPr>
        <w:t xml:space="preserve">grammatical content </w:t>
      </w:r>
      <w:r w:rsidRPr="00E96B36">
        <w:rPr>
          <w:rFonts w:ascii="Times New Roman" w:hAnsi="Times New Roman" w:cs="Times New Roman"/>
          <w:sz w:val="28"/>
          <w:szCs w:val="28"/>
          <w:lang w:val="en-US"/>
        </w:rPr>
        <w:t>that will be needed</w:t>
      </w:r>
      <w:r>
        <w:rPr>
          <w:rFonts w:ascii="Times New Roman" w:hAnsi="Times New Roman" w:cs="Times New Roman"/>
          <w:sz w:val="28"/>
          <w:szCs w:val="28"/>
          <w:lang w:val="en-US"/>
        </w:rPr>
        <w:t>.</w:t>
      </w:r>
    </w:p>
    <w:p w:rsidR="0065686A" w:rsidRPr="00E96B36"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10. The </w:t>
      </w:r>
      <w:r w:rsidRPr="00E975E1">
        <w:rPr>
          <w:rFonts w:ascii="Times New Roman" w:hAnsi="Times New Roman" w:cs="Times New Roman"/>
          <w:b/>
          <w:sz w:val="28"/>
          <w:szCs w:val="28"/>
          <w:lang w:val="en-US"/>
        </w:rPr>
        <w:t>lexical content</w:t>
      </w:r>
      <w:r w:rsidRPr="00E96B36">
        <w:rPr>
          <w:rFonts w:ascii="Times New Roman" w:hAnsi="Times New Roman" w:cs="Times New Roman"/>
          <w:sz w:val="28"/>
          <w:szCs w:val="28"/>
          <w:lang w:val="en-US"/>
        </w:rPr>
        <w:t>, or vocabulary, that will be needed</w:t>
      </w:r>
      <w:r>
        <w:rPr>
          <w:rFonts w:ascii="Times New Roman" w:hAnsi="Times New Roman" w:cs="Times New Roman"/>
          <w:sz w:val="28"/>
          <w:szCs w:val="28"/>
          <w:lang w:val="en-US"/>
        </w:rPr>
        <w:t>.</w:t>
      </w:r>
    </w:p>
    <w:p w:rsidR="0065686A" w:rsidRDefault="0065686A" w:rsidP="0020695B">
      <w:pPr>
        <w:spacing w:after="0"/>
        <w:ind w:left="-567" w:right="141" w:firstLine="567"/>
        <w:jc w:val="both"/>
        <w:rPr>
          <w:rFonts w:ascii="Times New Roman" w:hAnsi="Times New Roman" w:cs="Times New Roman"/>
          <w:sz w:val="28"/>
          <w:szCs w:val="28"/>
          <w:lang w:val="en-US"/>
        </w:rPr>
      </w:pPr>
      <w:r w:rsidRPr="00E96B36">
        <w:rPr>
          <w:rFonts w:ascii="Times New Roman" w:hAnsi="Times New Roman" w:cs="Times New Roman"/>
          <w:sz w:val="28"/>
          <w:szCs w:val="28"/>
          <w:lang w:val="en-US"/>
        </w:rPr>
        <w:t xml:space="preserve">This led </w:t>
      </w:r>
      <w:r w:rsidR="00746171">
        <w:rPr>
          <w:rFonts w:ascii="Times New Roman" w:hAnsi="Times New Roman" w:cs="Times New Roman"/>
          <w:sz w:val="28"/>
          <w:szCs w:val="28"/>
          <w:lang w:val="en-US"/>
        </w:rPr>
        <w:t xml:space="preserve">to </w:t>
      </w:r>
      <w:r>
        <w:rPr>
          <w:rFonts w:ascii="Times New Roman" w:hAnsi="Times New Roman" w:cs="Times New Roman"/>
          <w:sz w:val="28"/>
          <w:szCs w:val="28"/>
          <w:lang w:val="en-US"/>
        </w:rPr>
        <w:t>important new directions</w:t>
      </w:r>
      <w:r w:rsidRPr="00E96B36">
        <w:rPr>
          <w:rFonts w:ascii="Times New Roman" w:hAnsi="Times New Roman" w:cs="Times New Roman"/>
          <w:sz w:val="28"/>
          <w:szCs w:val="28"/>
          <w:lang w:val="en-US"/>
        </w:rPr>
        <w:t xml:space="preserve"> – proposa</w:t>
      </w:r>
      <w:r>
        <w:rPr>
          <w:rFonts w:ascii="Times New Roman" w:hAnsi="Times New Roman" w:cs="Times New Roman"/>
          <w:sz w:val="28"/>
          <w:szCs w:val="28"/>
          <w:lang w:val="en-US"/>
        </w:rPr>
        <w:t xml:space="preserve">ls for a communicative syllabus. </w:t>
      </w:r>
      <w:r w:rsidRPr="00BB2CC9">
        <w:rPr>
          <w:rFonts w:ascii="Times New Roman" w:hAnsi="Times New Roman" w:cs="Times New Roman"/>
          <w:sz w:val="28"/>
          <w:szCs w:val="28"/>
          <w:lang w:val="en-US"/>
        </w:rPr>
        <w:t xml:space="preserve">A traditional language syllabus usually specified the vocabulary students needed to learn and the grammatical items they should master, normally graded across levels from beginner to </w:t>
      </w:r>
      <w:proofErr w:type="gramStart"/>
      <w:r w:rsidRPr="00BB2CC9">
        <w:rPr>
          <w:rFonts w:ascii="Times New Roman" w:hAnsi="Times New Roman" w:cs="Times New Roman"/>
          <w:sz w:val="28"/>
          <w:szCs w:val="28"/>
          <w:lang w:val="en-US"/>
        </w:rPr>
        <w:t>advanced</w:t>
      </w:r>
      <w:proofErr w:type="gramEnd"/>
      <w:r w:rsidRPr="00BB2CC9">
        <w:rPr>
          <w:rFonts w:ascii="Times New Roman" w:hAnsi="Times New Roman" w:cs="Times New Roman"/>
          <w:sz w:val="28"/>
          <w:szCs w:val="28"/>
          <w:lang w:val="en-US"/>
        </w:rPr>
        <w:t>.</w:t>
      </w:r>
      <w:r w:rsidR="00746171">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701A0B">
        <w:rPr>
          <w:rFonts w:ascii="Times New Roman" w:hAnsi="Times New Roman" w:cs="Times New Roman"/>
          <w:sz w:val="28"/>
          <w:szCs w:val="28"/>
          <w:lang w:val="en-US"/>
        </w:rPr>
        <w:t xml:space="preserve"> courses soon began to appear addressing the language needs of university students, nurses, engineers, restaurant staff, doctors, hotel staff, airline pilots, and so on.</w:t>
      </w:r>
      <w:r>
        <w:rPr>
          <w:rFonts w:ascii="Times New Roman" w:hAnsi="Times New Roman" w:cs="Times New Roman"/>
          <w:sz w:val="28"/>
          <w:szCs w:val="28"/>
          <w:lang w:val="en-US"/>
        </w:rPr>
        <w:t xml:space="preserve"> A</w:t>
      </w:r>
      <w:r w:rsidRPr="00A072CE">
        <w:rPr>
          <w:rFonts w:ascii="Times New Roman" w:hAnsi="Times New Roman" w:cs="Times New Roman"/>
          <w:sz w:val="28"/>
          <w:szCs w:val="28"/>
          <w:lang w:val="en-US"/>
        </w:rPr>
        <w:t>s well as rethinking the nature of a syllabus, the new communicative approach to teaching prompted a rethinking of classroom teaching methodology. It was argued that learners learn a language through the process of communicating in it, and that communication that is meaningful to the learner provides a better opportunity for learning than through a g</w:t>
      </w:r>
      <w:r>
        <w:rPr>
          <w:rFonts w:ascii="Times New Roman" w:hAnsi="Times New Roman" w:cs="Times New Roman"/>
          <w:sz w:val="28"/>
          <w:szCs w:val="28"/>
          <w:lang w:val="en-US"/>
        </w:rPr>
        <w:t>rammar-based approach.</w:t>
      </w:r>
    </w:p>
    <w:p w:rsidR="00687F5A" w:rsidRDefault="00687F5A" w:rsidP="0020695B">
      <w:pPr>
        <w:spacing w:after="0"/>
        <w:ind w:left="-567" w:right="141" w:firstLine="567"/>
        <w:jc w:val="both"/>
        <w:rPr>
          <w:rFonts w:ascii="Times New Roman" w:hAnsi="Times New Roman" w:cs="Times New Roman"/>
          <w:sz w:val="28"/>
          <w:szCs w:val="28"/>
          <w:lang w:val="en-US"/>
        </w:rPr>
      </w:pPr>
      <w:r w:rsidRPr="00A072CE">
        <w:rPr>
          <w:rFonts w:ascii="Times New Roman" w:hAnsi="Times New Roman" w:cs="Times New Roman"/>
          <w:sz w:val="28"/>
          <w:szCs w:val="28"/>
          <w:lang w:val="en-US"/>
        </w:rPr>
        <w:t>In applying these principles</w:t>
      </w:r>
      <w:r>
        <w:rPr>
          <w:rFonts w:ascii="Times New Roman" w:hAnsi="Times New Roman" w:cs="Times New Roman"/>
          <w:sz w:val="28"/>
          <w:szCs w:val="28"/>
          <w:lang w:val="en-US"/>
        </w:rPr>
        <w:t xml:space="preserve"> with</w:t>
      </w:r>
      <w:r w:rsidRPr="00A072CE">
        <w:rPr>
          <w:rFonts w:ascii="Times New Roman" w:hAnsi="Times New Roman" w:cs="Times New Roman"/>
          <w:sz w:val="28"/>
          <w:szCs w:val="28"/>
          <w:lang w:val="en-US"/>
        </w:rPr>
        <w:t xml:space="preserve">in the classroom, new techniques </w:t>
      </w:r>
      <w:r w:rsidR="00746171">
        <w:rPr>
          <w:rFonts w:ascii="Times New Roman" w:hAnsi="Times New Roman" w:cs="Times New Roman"/>
          <w:sz w:val="28"/>
          <w:szCs w:val="28"/>
          <w:lang w:val="en-US"/>
        </w:rPr>
        <w:t xml:space="preserve">and activities were </w:t>
      </w:r>
      <w:proofErr w:type="gramStart"/>
      <w:r w:rsidR="00746171">
        <w:rPr>
          <w:rFonts w:ascii="Times New Roman" w:hAnsi="Times New Roman" w:cs="Times New Roman"/>
          <w:sz w:val="28"/>
          <w:szCs w:val="28"/>
          <w:lang w:val="en-US"/>
        </w:rPr>
        <w:t>needed</w:t>
      </w:r>
      <w:r w:rsidRPr="00A072CE">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still nowadays we are to look for </w:t>
      </w:r>
      <w:r w:rsidRPr="00A072CE">
        <w:rPr>
          <w:rFonts w:ascii="Times New Roman" w:hAnsi="Times New Roman" w:cs="Times New Roman"/>
          <w:sz w:val="28"/>
          <w:szCs w:val="28"/>
          <w:lang w:val="en-US"/>
        </w:rPr>
        <w:t>new roles for teachers and learners in the classroom</w:t>
      </w:r>
      <w:r>
        <w:rPr>
          <w:rFonts w:ascii="Times New Roman" w:hAnsi="Times New Roman" w:cs="Times New Roman"/>
          <w:sz w:val="28"/>
          <w:szCs w:val="28"/>
          <w:lang w:val="en-US"/>
        </w:rPr>
        <w:t xml:space="preserve"> to achieve some other goals</w:t>
      </w:r>
      <w:r w:rsidRPr="00A072CE">
        <w:rPr>
          <w:rFonts w:ascii="Times New Roman" w:hAnsi="Times New Roman" w:cs="Times New Roman"/>
          <w:sz w:val="28"/>
          <w:szCs w:val="28"/>
          <w:lang w:val="en-US"/>
        </w:rPr>
        <w:t>. Instead of making use of activities that demanded accurate repetition and memorization of sentences and grammatical pa</w:t>
      </w:r>
      <w:r>
        <w:rPr>
          <w:rFonts w:ascii="Times New Roman" w:hAnsi="Times New Roman" w:cs="Times New Roman"/>
          <w:sz w:val="28"/>
          <w:szCs w:val="28"/>
          <w:lang w:val="en-US"/>
        </w:rPr>
        <w:t>tterns, activities that require</w:t>
      </w:r>
      <w:r w:rsidRPr="00A072CE">
        <w:rPr>
          <w:rFonts w:ascii="Times New Roman" w:hAnsi="Times New Roman" w:cs="Times New Roman"/>
          <w:sz w:val="28"/>
          <w:szCs w:val="28"/>
          <w:lang w:val="en-US"/>
        </w:rPr>
        <w:t xml:space="preserve"> learners to negotiate meaning and to interact meaningfully </w:t>
      </w:r>
      <w:r>
        <w:rPr>
          <w:rFonts w:ascii="Times New Roman" w:hAnsi="Times New Roman" w:cs="Times New Roman"/>
          <w:sz w:val="28"/>
          <w:szCs w:val="28"/>
          <w:lang w:val="en-US"/>
        </w:rPr>
        <w:t>must be improved and the new spheres of communicative language teaching should be discovered</w:t>
      </w:r>
      <w:r w:rsidRPr="00A072CE">
        <w:rPr>
          <w:rFonts w:ascii="Times New Roman" w:hAnsi="Times New Roman" w:cs="Times New Roman"/>
          <w:sz w:val="28"/>
          <w:szCs w:val="28"/>
          <w:lang w:val="en-US"/>
        </w:rPr>
        <w:t xml:space="preserve">. </w:t>
      </w:r>
    </w:p>
    <w:p w:rsidR="00746171" w:rsidRDefault="00746171" w:rsidP="0020695B">
      <w:pPr>
        <w:spacing w:after="0"/>
        <w:ind w:left="-567" w:right="141" w:firstLine="567"/>
        <w:jc w:val="both"/>
        <w:rPr>
          <w:rFonts w:ascii="Times New Roman" w:hAnsi="Times New Roman" w:cs="Times New Roman"/>
          <w:sz w:val="28"/>
          <w:szCs w:val="28"/>
          <w:lang w:val="en-US"/>
        </w:rPr>
      </w:pPr>
    </w:p>
    <w:p w:rsidR="00687F5A" w:rsidRPr="005859E6" w:rsidRDefault="00687F5A" w:rsidP="0020695B">
      <w:pPr>
        <w:spacing w:after="0"/>
        <w:ind w:left="-567" w:right="141" w:firstLine="567"/>
        <w:rPr>
          <w:rFonts w:ascii="Times New Roman" w:hAnsi="Times New Roman" w:cs="Times New Roman"/>
          <w:b/>
          <w:sz w:val="28"/>
          <w:szCs w:val="28"/>
          <w:lang w:val="en-US"/>
        </w:rPr>
      </w:pPr>
      <w:r w:rsidRPr="005859E6">
        <w:rPr>
          <w:rFonts w:ascii="Times New Roman" w:hAnsi="Times New Roman" w:cs="Times New Roman"/>
          <w:b/>
          <w:sz w:val="28"/>
          <w:szCs w:val="28"/>
          <w:lang w:val="en-US"/>
        </w:rPr>
        <w:t>Literature:</w:t>
      </w:r>
    </w:p>
    <w:p w:rsidR="00687F5A" w:rsidRPr="005859E6" w:rsidRDefault="00687F5A"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sidRPr="005859E6">
        <w:rPr>
          <w:rFonts w:ascii="Times New Roman" w:hAnsi="Times New Roman" w:cs="Times New Roman"/>
          <w:sz w:val="28"/>
          <w:szCs w:val="28"/>
          <w:lang w:val="en-US"/>
        </w:rPr>
        <w:t>Brumfit</w:t>
      </w:r>
      <w:proofErr w:type="spellEnd"/>
      <w:r w:rsidRPr="005859E6">
        <w:rPr>
          <w:rFonts w:ascii="Times New Roman" w:hAnsi="Times New Roman" w:cs="Times New Roman"/>
          <w:sz w:val="28"/>
          <w:szCs w:val="28"/>
          <w:lang w:val="en-US"/>
        </w:rPr>
        <w:t xml:space="preserve">, C. Communicative Methodology in Language Teaching. Cambridge: Cambridge University Press, 1984. </w:t>
      </w:r>
      <w:proofErr w:type="gramStart"/>
      <w:r w:rsidRPr="005859E6">
        <w:rPr>
          <w:rFonts w:ascii="Times New Roman" w:hAnsi="Times New Roman" w:cs="Times New Roman"/>
          <w:sz w:val="28"/>
          <w:szCs w:val="28"/>
          <w:lang w:val="en-US"/>
        </w:rPr>
        <w:t>– 305p.</w:t>
      </w:r>
      <w:proofErr w:type="gramEnd"/>
    </w:p>
    <w:p w:rsidR="00687F5A" w:rsidRPr="005859E6" w:rsidRDefault="00687F5A"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Pr="005859E6">
        <w:rPr>
          <w:rFonts w:ascii="Times New Roman" w:hAnsi="Times New Roman" w:cs="Times New Roman"/>
          <w:sz w:val="28"/>
          <w:szCs w:val="28"/>
          <w:lang w:val="en-US"/>
        </w:rPr>
        <w:t>Skehan</w:t>
      </w:r>
      <w:proofErr w:type="spellEnd"/>
      <w:r w:rsidRPr="005859E6">
        <w:rPr>
          <w:rFonts w:ascii="Times New Roman" w:hAnsi="Times New Roman" w:cs="Times New Roman"/>
          <w:sz w:val="28"/>
          <w:szCs w:val="28"/>
          <w:lang w:val="en-US"/>
        </w:rPr>
        <w:t xml:space="preserve">, P. </w:t>
      </w:r>
      <w:proofErr w:type="gramStart"/>
      <w:r w:rsidRPr="005859E6">
        <w:rPr>
          <w:rFonts w:ascii="Times New Roman" w:hAnsi="Times New Roman" w:cs="Times New Roman"/>
          <w:sz w:val="28"/>
          <w:szCs w:val="28"/>
          <w:lang w:val="en-US"/>
        </w:rPr>
        <w:t>Second language acquisition research and task-based instruction.</w:t>
      </w:r>
      <w:proofErr w:type="gramEnd"/>
      <w:r w:rsidRPr="005859E6">
        <w:rPr>
          <w:rFonts w:ascii="Times New Roman" w:hAnsi="Times New Roman" w:cs="Times New Roman"/>
          <w:sz w:val="28"/>
          <w:szCs w:val="28"/>
          <w:lang w:val="en-US"/>
        </w:rPr>
        <w:t xml:space="preserve"> In J. Willis and D. Willis (</w:t>
      </w:r>
      <w:proofErr w:type="spellStart"/>
      <w:proofErr w:type="gramStart"/>
      <w:r w:rsidRPr="005859E6">
        <w:rPr>
          <w:rFonts w:ascii="Times New Roman" w:hAnsi="Times New Roman" w:cs="Times New Roman"/>
          <w:sz w:val="28"/>
          <w:szCs w:val="28"/>
          <w:lang w:val="en-US"/>
        </w:rPr>
        <w:t>eds</w:t>
      </w:r>
      <w:proofErr w:type="spellEnd"/>
      <w:proofErr w:type="gramEnd"/>
      <w:r w:rsidRPr="005859E6">
        <w:rPr>
          <w:rFonts w:ascii="Times New Roman" w:hAnsi="Times New Roman" w:cs="Times New Roman"/>
          <w:sz w:val="28"/>
          <w:szCs w:val="28"/>
          <w:lang w:val="en-US"/>
        </w:rPr>
        <w:t xml:space="preserve">). Challenge and Change in Language Teaching. Oxford: Heinemann, 1996. </w:t>
      </w:r>
      <w:proofErr w:type="gramStart"/>
      <w:r w:rsidRPr="005859E6">
        <w:rPr>
          <w:rFonts w:ascii="Times New Roman" w:hAnsi="Times New Roman" w:cs="Times New Roman"/>
          <w:sz w:val="28"/>
          <w:szCs w:val="28"/>
          <w:lang w:val="en-US"/>
        </w:rPr>
        <w:t>– 129p.</w:t>
      </w:r>
      <w:proofErr w:type="gramEnd"/>
    </w:p>
    <w:p w:rsidR="0020695B" w:rsidRPr="006D42C8" w:rsidRDefault="00687F5A" w:rsidP="0020695B">
      <w:pPr>
        <w:spacing w:after="0"/>
        <w:ind w:left="-567" w:right="141"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Pr="005859E6">
        <w:rPr>
          <w:rFonts w:ascii="Times New Roman" w:hAnsi="Times New Roman" w:cs="Times New Roman"/>
          <w:sz w:val="28"/>
          <w:szCs w:val="28"/>
          <w:lang w:val="en-US"/>
        </w:rPr>
        <w:t>Tarnopolsky</w:t>
      </w:r>
      <w:proofErr w:type="spellEnd"/>
      <w:r w:rsidRPr="005859E6">
        <w:rPr>
          <w:rFonts w:ascii="Times New Roman" w:hAnsi="Times New Roman" w:cs="Times New Roman"/>
          <w:sz w:val="28"/>
          <w:szCs w:val="28"/>
          <w:lang w:val="en-US"/>
        </w:rPr>
        <w:t xml:space="preserve">, O. Intensive immersion ESP teaching in the Ukraine: Theoretical foundations and practical results. </w:t>
      </w:r>
      <w:proofErr w:type="gramStart"/>
      <w:r w:rsidRPr="005859E6">
        <w:rPr>
          <w:rFonts w:ascii="Times New Roman" w:hAnsi="Times New Roman" w:cs="Times New Roman"/>
          <w:sz w:val="28"/>
          <w:szCs w:val="28"/>
          <w:lang w:val="en-US"/>
        </w:rPr>
        <w:t>A European perspective.</w:t>
      </w:r>
      <w:proofErr w:type="gramEnd"/>
      <w:r w:rsidRPr="005859E6">
        <w:rPr>
          <w:rFonts w:ascii="Times New Roman" w:hAnsi="Times New Roman" w:cs="Times New Roman"/>
          <w:sz w:val="28"/>
          <w:szCs w:val="28"/>
          <w:lang w:val="en-US"/>
        </w:rPr>
        <w:t xml:space="preserve"> Barcelona. – 1998. </w:t>
      </w:r>
      <w:proofErr w:type="gramStart"/>
      <w:r w:rsidRPr="005859E6">
        <w:rPr>
          <w:rFonts w:ascii="Times New Roman" w:hAnsi="Times New Roman" w:cs="Times New Roman"/>
          <w:sz w:val="28"/>
          <w:szCs w:val="28"/>
          <w:lang w:val="en-US"/>
        </w:rPr>
        <w:t>- pp. 675-684.</w:t>
      </w:r>
      <w:proofErr w:type="gramEnd"/>
    </w:p>
    <w:sectPr w:rsidR="0020695B" w:rsidRPr="006D42C8" w:rsidSect="00C94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1F0D"/>
    <w:rsid w:val="000C3D18"/>
    <w:rsid w:val="00164112"/>
    <w:rsid w:val="001963F6"/>
    <w:rsid w:val="001A28EF"/>
    <w:rsid w:val="0020695B"/>
    <w:rsid w:val="005C1B77"/>
    <w:rsid w:val="005C52D9"/>
    <w:rsid w:val="0065686A"/>
    <w:rsid w:val="00687F5A"/>
    <w:rsid w:val="00746171"/>
    <w:rsid w:val="00764ED1"/>
    <w:rsid w:val="00792C14"/>
    <w:rsid w:val="009869BA"/>
    <w:rsid w:val="00B23059"/>
    <w:rsid w:val="00BF4D22"/>
    <w:rsid w:val="00C94C7D"/>
    <w:rsid w:val="00CD1F0D"/>
    <w:rsid w:val="00DA20E8"/>
    <w:rsid w:val="00FD3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14</cp:revision>
  <dcterms:created xsi:type="dcterms:W3CDTF">2014-01-20T12:37:00Z</dcterms:created>
  <dcterms:modified xsi:type="dcterms:W3CDTF">2014-03-19T16:15:00Z</dcterms:modified>
</cp:coreProperties>
</file>