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4" w:rsidRPr="00CD0634" w:rsidRDefault="00CD0634" w:rsidP="00D91DCF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lang w:val="uk-UA"/>
        </w:rPr>
      </w:pPr>
      <w:r w:rsidRPr="00CD0634">
        <w:rPr>
          <w:color w:val="000000"/>
          <w:sz w:val="28"/>
          <w:szCs w:val="28"/>
        </w:rPr>
        <w:t xml:space="preserve">4. </w:t>
      </w:r>
      <w:proofErr w:type="spellStart"/>
      <w:r w:rsidRPr="00CD0634">
        <w:rPr>
          <w:color w:val="000000"/>
          <w:sz w:val="28"/>
          <w:szCs w:val="28"/>
        </w:rPr>
        <w:t>Перехід</w:t>
      </w:r>
      <w:proofErr w:type="spellEnd"/>
      <w:r w:rsidRPr="00CD0634">
        <w:rPr>
          <w:color w:val="000000"/>
          <w:sz w:val="28"/>
          <w:szCs w:val="28"/>
        </w:rPr>
        <w:t xml:space="preserve"> до </w:t>
      </w:r>
      <w:proofErr w:type="spellStart"/>
      <w:r w:rsidRPr="00CD0634">
        <w:rPr>
          <w:color w:val="000000"/>
          <w:sz w:val="28"/>
          <w:szCs w:val="28"/>
        </w:rPr>
        <w:t>багаторівневої</w:t>
      </w:r>
      <w:proofErr w:type="spellEnd"/>
      <w:r w:rsidRPr="00CD0634">
        <w:rPr>
          <w:color w:val="000000"/>
          <w:sz w:val="28"/>
          <w:szCs w:val="28"/>
        </w:rPr>
        <w:t xml:space="preserve"> </w:t>
      </w:r>
      <w:proofErr w:type="spellStart"/>
      <w:r w:rsidRPr="00CD0634">
        <w:rPr>
          <w:color w:val="000000"/>
          <w:sz w:val="28"/>
          <w:szCs w:val="28"/>
        </w:rPr>
        <w:t>вищої</w:t>
      </w:r>
      <w:proofErr w:type="spellEnd"/>
      <w:r w:rsidRPr="00CD0634">
        <w:rPr>
          <w:color w:val="000000"/>
          <w:sz w:val="28"/>
          <w:szCs w:val="28"/>
        </w:rPr>
        <w:t xml:space="preserve"> </w:t>
      </w:r>
      <w:proofErr w:type="spellStart"/>
      <w:r w:rsidRPr="00CD0634">
        <w:rPr>
          <w:color w:val="000000"/>
          <w:sz w:val="28"/>
          <w:szCs w:val="28"/>
        </w:rPr>
        <w:t>освіти</w:t>
      </w:r>
      <w:proofErr w:type="spellEnd"/>
      <w:r w:rsidRPr="00CD0634">
        <w:rPr>
          <w:color w:val="000000"/>
          <w:sz w:val="28"/>
          <w:szCs w:val="28"/>
        </w:rPr>
        <w:t xml:space="preserve">: </w:t>
      </w:r>
      <w:proofErr w:type="spellStart"/>
      <w:r w:rsidRPr="00CD0634">
        <w:rPr>
          <w:color w:val="000000"/>
          <w:sz w:val="28"/>
          <w:szCs w:val="28"/>
        </w:rPr>
        <w:t>проблеми</w:t>
      </w:r>
      <w:proofErr w:type="spellEnd"/>
      <w:r w:rsidRPr="00CD0634">
        <w:rPr>
          <w:color w:val="000000"/>
          <w:sz w:val="28"/>
          <w:szCs w:val="28"/>
        </w:rPr>
        <w:t xml:space="preserve"> і </w:t>
      </w:r>
      <w:proofErr w:type="spellStart"/>
      <w:r w:rsidRPr="00CD0634">
        <w:rPr>
          <w:color w:val="000000"/>
          <w:sz w:val="28"/>
          <w:szCs w:val="28"/>
        </w:rPr>
        <w:t>перспективи</w:t>
      </w:r>
      <w:proofErr w:type="spellEnd"/>
    </w:p>
    <w:p w:rsidR="00CD0634" w:rsidRPr="00CD0634" w:rsidRDefault="00CD0634" w:rsidP="00D91DC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CD0634">
        <w:rPr>
          <w:b/>
          <w:color w:val="000000"/>
          <w:sz w:val="28"/>
          <w:szCs w:val="28"/>
          <w:lang w:val="uk-UA"/>
        </w:rPr>
        <w:t xml:space="preserve">СПЕЦИФІКА </w:t>
      </w:r>
      <w:r w:rsidR="00AF4464">
        <w:rPr>
          <w:b/>
          <w:color w:val="000000"/>
          <w:sz w:val="28"/>
          <w:szCs w:val="28"/>
          <w:lang w:val="uk-UA"/>
        </w:rPr>
        <w:t xml:space="preserve">ФОРМУВАННЯ </w:t>
      </w:r>
      <w:r w:rsidRPr="00CD0634">
        <w:rPr>
          <w:b/>
          <w:color w:val="000000"/>
          <w:sz w:val="28"/>
          <w:szCs w:val="28"/>
          <w:lang w:val="uk-UA"/>
        </w:rPr>
        <w:t>ПРОФЕСІЙНО ЗОРІЄНТОВАНОЇ ІНШОМОВНОЇ КОМПЕТЕНТНОСТІ МАЙБУТНІХ МАРКЕТОЛОГІВ В УМОВАХ МІЖНАРОДНОЇ ВЗАЄМОДІЇ</w:t>
      </w:r>
    </w:p>
    <w:p w:rsidR="00CD0634" w:rsidRPr="00BA2FE2" w:rsidRDefault="00CD0634" w:rsidP="00D91DCF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BA2FE2">
        <w:rPr>
          <w:b/>
          <w:i/>
          <w:color w:val="000000"/>
          <w:sz w:val="28"/>
          <w:szCs w:val="28"/>
          <w:lang w:val="uk-UA"/>
        </w:rPr>
        <w:t>Адамів С. Є.</w:t>
      </w:r>
    </w:p>
    <w:p w:rsidR="000A36F8" w:rsidRPr="000A36F8" w:rsidRDefault="000A36F8" w:rsidP="00D91DCF">
      <w:pPr>
        <w:ind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6F8">
        <w:rPr>
          <w:rFonts w:ascii="Times New Roman" w:hAnsi="Times New Roman" w:cs="Times New Roman"/>
          <w:i/>
          <w:sz w:val="28"/>
          <w:szCs w:val="28"/>
          <w:lang w:val="uk-UA"/>
        </w:rPr>
        <w:t>аспірант</w:t>
      </w:r>
      <w:r w:rsidR="00CD0634" w:rsidRPr="000A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</w:t>
      </w:r>
      <w:proofErr w:type="spellStart"/>
      <w:r w:rsidRPr="000A36F8">
        <w:rPr>
          <w:rFonts w:ascii="Times New Roman" w:hAnsi="Times New Roman" w:cs="Times New Roman"/>
          <w:i/>
          <w:sz w:val="28"/>
          <w:szCs w:val="28"/>
        </w:rPr>
        <w:t>педагогіки</w:t>
      </w:r>
      <w:proofErr w:type="spellEnd"/>
      <w:r w:rsidRPr="000A36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36F8">
        <w:rPr>
          <w:rFonts w:ascii="Times New Roman" w:hAnsi="Times New Roman" w:cs="Times New Roman"/>
          <w:i/>
          <w:sz w:val="28"/>
          <w:szCs w:val="28"/>
        </w:rPr>
        <w:t xml:space="preserve">та менеджменту </w:t>
      </w:r>
      <w:proofErr w:type="spellStart"/>
      <w:r w:rsidRPr="000A36F8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</w:p>
    <w:p w:rsidR="00D91DCF" w:rsidRDefault="00CD0634" w:rsidP="00D91D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A36F8">
        <w:rPr>
          <w:rFonts w:ascii="Times New Roman" w:hAnsi="Times New Roman" w:cs="Times New Roman"/>
          <w:i/>
          <w:sz w:val="28"/>
          <w:szCs w:val="28"/>
        </w:rPr>
        <w:t>Тернопільського</w:t>
      </w:r>
      <w:proofErr w:type="spellEnd"/>
      <w:r w:rsidRPr="000A36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36F8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0A36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D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педагогічного університету </w:t>
      </w:r>
    </w:p>
    <w:p w:rsidR="00CD0634" w:rsidRPr="00D91DCF" w:rsidRDefault="00D91DCF" w:rsidP="00D91DC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ім. Володимира Гнатюка</w:t>
      </w:r>
    </w:p>
    <w:p w:rsidR="00CD0634" w:rsidRPr="00D91DCF" w:rsidRDefault="00CD0634" w:rsidP="00D91DCF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  <w:lang w:val="uk-UA"/>
        </w:rPr>
      </w:pPr>
      <w:r w:rsidRPr="00D91DCF">
        <w:rPr>
          <w:i/>
          <w:color w:val="000000"/>
          <w:sz w:val="28"/>
          <w:szCs w:val="28"/>
          <w:lang w:val="uk-UA"/>
        </w:rPr>
        <w:t xml:space="preserve">м. </w:t>
      </w:r>
      <w:r w:rsidRPr="000A36F8">
        <w:rPr>
          <w:i/>
          <w:color w:val="000000"/>
          <w:sz w:val="28"/>
          <w:szCs w:val="28"/>
          <w:lang w:val="uk-UA"/>
        </w:rPr>
        <w:t>Тернопіль</w:t>
      </w:r>
      <w:r w:rsidRPr="00D91DCF">
        <w:rPr>
          <w:i/>
          <w:color w:val="000000"/>
          <w:sz w:val="28"/>
          <w:szCs w:val="28"/>
          <w:lang w:val="uk-UA"/>
        </w:rPr>
        <w:t>, Україна</w:t>
      </w:r>
    </w:p>
    <w:p w:rsidR="00E500A5" w:rsidRPr="00E500A5" w:rsidRDefault="00596672" w:rsidP="00C95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>Становлення нової, конкурентоздатної на міжнародному рівні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значній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мірі визначається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професійною підготовкою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кадрів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сфері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маркетингу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, готових і здатних втілювати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життя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провідні 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теоретичні ідеї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й</w:t>
      </w:r>
      <w:r w:rsidRPr="00B97D0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практичний досвід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маркетингових досліджень.</w:t>
      </w:r>
      <w:r w:rsidRPr="00483AB8">
        <w:rPr>
          <w:lang w:val="uk-UA"/>
        </w:rPr>
        <w:t xml:space="preserve"> </w:t>
      </w:r>
      <w:r w:rsidRPr="00147279">
        <w:rPr>
          <w:rFonts w:ascii="Times New Roman" w:hAnsi="Times New Roman" w:cs="Times New Roman"/>
          <w:sz w:val="28"/>
          <w:szCs w:val="28"/>
          <w:lang w:val="uk-UA"/>
        </w:rPr>
        <w:t>Інтеграція України у світове співтовариство сприяла розширенню і якісній</w:t>
      </w:r>
      <w:r w:rsidRPr="00342375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500A5">
        <w:rPr>
          <w:rFonts w:ascii="Times New Roman" w:hAnsi="Times New Roman" w:cs="Times New Roman"/>
          <w:sz w:val="28"/>
          <w:szCs w:val="28"/>
          <w:lang w:val="uk-UA"/>
        </w:rPr>
        <w:t xml:space="preserve">характеру міжнародних зв’язків, інтернаціоналізації всіх сфер життя суспільства. 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контексті цього, 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сьогодні 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пріоритетним напрямком оновлення освіти на немовних факультетах 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реалізація 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професійно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орієнтован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підх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навчання іноземної мови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який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передбачає формування у студентів здатності іншомовного спілкування в усній і письмовій формі для здійснення професійного спілкування та подальшої діяльності з вивчення закордонного досвіду в профілююч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00A5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сфері</w:t>
      </w:r>
      <w:r w:rsidR="005D6711" w:rsidRPr="00E50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D6711" w:rsidRPr="00E50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B97" w:rsidRDefault="00C95B97" w:rsidP="00C95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 відзначено </w:t>
      </w:r>
      <w:r w:rsidRPr="00EB633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EB6332">
        <w:rPr>
          <w:rFonts w:ascii="Times New Roman" w:hAnsi="Times New Roman" w:cs="Times New Roman"/>
          <w:sz w:val="28"/>
          <w:szCs w:val="28"/>
          <w:lang w:val="uk-UA"/>
        </w:rPr>
        <w:t>Концепції розвитку економічної освіти, сьогодні п</w:t>
      </w:r>
      <w:r w:rsidRPr="00EB6332">
        <w:rPr>
          <w:rFonts w:ascii="Times New Roman" w:hAnsi="Times New Roman"/>
          <w:sz w:val="28"/>
          <w:szCs w:val="28"/>
          <w:lang w:val="uk-UA"/>
        </w:rPr>
        <w:t>остійно зростає суспільна потреба у фахівцях, готових до</w:t>
      </w:r>
      <w:r w:rsidRPr="0068243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професійної діяльності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82437">
        <w:rPr>
          <w:rFonts w:ascii="Times New Roman" w:hAnsi="Times New Roman"/>
          <w:color w:val="000000"/>
          <w:sz w:val="28"/>
          <w:szCs w:val="28"/>
          <w:lang w:val="uk-UA"/>
        </w:rPr>
        <w:t>умовах міжкультурної взаємодії, в міжнародних корпораціях 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4464">
        <w:rPr>
          <w:rFonts w:ascii="Times New Roman" w:hAnsi="Times New Roman"/>
          <w:color w:val="000000"/>
          <w:sz w:val="28"/>
          <w:szCs w:val="28"/>
          <w:lang w:val="uk-UA"/>
        </w:rPr>
        <w:t>холдингах </w:t>
      </w:r>
      <w:r w:rsidRPr="00AF4464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AF4464" w:rsidRPr="00AF446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AF4464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AF446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824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Відтак, р</w:t>
      </w:r>
      <w:r w:rsidRPr="00682437">
        <w:rPr>
          <w:rFonts w:ascii="Times New Roman" w:hAnsi="Times New Roman"/>
          <w:color w:val="000000"/>
          <w:sz w:val="28"/>
          <w:szCs w:val="28"/>
          <w:lang w:val="uk-UA"/>
        </w:rPr>
        <w:t>езультати професійної підготовки</w:t>
      </w:r>
      <w:r w:rsidR="00993894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виявляються у професійній </w:t>
      </w:r>
      <w:r w:rsidR="00993894" w:rsidRPr="00385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компетентності майбутніх маркетологів,</w:t>
      </w:r>
      <w:r w:rsidRPr="00385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 більше сприймаються з позицій відповідності запитам світового професійного співтовариства</w:t>
      </w:r>
      <w:r w:rsidRPr="0038565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85658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AF446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85658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7933B4" w:rsidRPr="007933B4" w:rsidRDefault="007933B4" w:rsidP="00793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язку з цим процес формування професійно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компетентності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майбутніх маркетологів 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передбачає обов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язкове володіння іноземною мовою на рівні, що дозволяє ефективно здійснювати на міжнародному рівні взаємодію в маркетинговій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сфері.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Таким чином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навчання іноземній мові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(ІМ)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набуває 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нового сенсу: знання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 як один з ключових способів досягнення професійних цілей майбутніх маркетологів, а також як засіб розвитку особистості, пізнання навколишнього світу і себе.</w:t>
      </w:r>
      <w:r w:rsidRPr="00372FF1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79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Все це зумовлює необхідність виявлення специфіки професійно зорієнтованої іншомовної компетентності майбутніх маркетологів як провідного освітнього результату їхнього навчання у ВНЗ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85658" w:rsidRDefault="00C95B97" w:rsidP="00C95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Однією зі складових професійної компетентності майбутніх маркетологів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думку Н. </w:t>
      </w:r>
      <w:proofErr w:type="spellStart"/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Арістової</w:t>
      </w:r>
      <w:proofErr w:type="spellEnd"/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</w:t>
      </w:r>
      <w:r w:rsidR="00993894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професійно зорієнтована іншомовна 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</w:t>
      </w:r>
      <w:r w:rsidR="00993894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ість як багато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рівневе поняття, що </w:t>
      </w:r>
      <w:r w:rsidR="00993894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охоплює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сукупність когнітивних, емоційних і поведінкових особливостей </w:t>
      </w:r>
      <w:r w:rsidR="00993894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студентів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забезпечення ними 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встановлення, підтримання і розвитк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ефективних контактів з партнерами, в тому числі з 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закордонними [</w:t>
      </w:r>
      <w:r w:rsidR="0037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11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  <w:r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компетентнісно</w:t>
      </w:r>
      <w:proofErr w:type="spellEnd"/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зорієнтованому вивченні ІМ </w:t>
      </w:r>
      <w:r w:rsidR="00BA2FE2" w:rsidRP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студентів економічних спеціальностей, на думку </w:t>
      </w:r>
      <w:r w:rsidR="00BA2FE2"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 </w:t>
      </w:r>
      <w:proofErr w:type="spellStart"/>
      <w:r w:rsidR="00BA2FE2"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Кобильової</w:t>
      </w:r>
      <w:proofErr w:type="spellEnd"/>
      <w:r w:rsidR="00BA2FE2"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професійно зорієнтована іншомовна компетентність відображає </w:t>
      </w:r>
      <w:r w:rsidR="00BA2FE2" w:rsidRP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готовність і здатність студентів застосовувати формально-логічні операції мислення, навички роботи з діалектичними категоріями в економічній діяльності, вирішенні професійних проблем, завдань в іншомовному середовищі, а також до здійснення іншомовного спілкування і проведення </w:t>
      </w:r>
      <w:proofErr w:type="spellStart"/>
      <w:r w:rsidR="00BA2FE2" w:rsidRP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мовномисленнєвої</w:t>
      </w:r>
      <w:proofErr w:type="spellEnd"/>
      <w:r w:rsidR="00BA2FE2" w:rsidRP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діяльності, що стосується професійних проблем</w:t>
      </w:r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[</w:t>
      </w:r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127]</w:t>
      </w:r>
      <w:r w:rsidR="00BA2FE2" w:rsidRP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5658" w:rsidRPr="00233F4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85658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385658" w:rsidRPr="00233F40">
        <w:rPr>
          <w:rFonts w:ascii="Times New Roman" w:hAnsi="Times New Roman" w:cs="Times New Roman"/>
          <w:sz w:val="28"/>
          <w:szCs w:val="28"/>
          <w:lang w:val="uk-UA"/>
        </w:rPr>
        <w:t>рунтовуючи концепцію формування мовної, мовленнєвої та комунік</w:t>
      </w:r>
      <w:r w:rsidR="00385658">
        <w:rPr>
          <w:rFonts w:ascii="Times New Roman" w:hAnsi="Times New Roman" w:cs="Times New Roman"/>
          <w:sz w:val="28"/>
          <w:szCs w:val="28"/>
          <w:lang w:val="uk-UA"/>
        </w:rPr>
        <w:t>ативної особистості майбутнього</w:t>
      </w:r>
      <w:r w:rsidR="00385658" w:rsidRPr="00233F40">
        <w:rPr>
          <w:rFonts w:ascii="Times New Roman" w:hAnsi="Times New Roman" w:cs="Times New Roman"/>
          <w:sz w:val="28"/>
          <w:szCs w:val="28"/>
          <w:lang w:val="uk-UA"/>
        </w:rPr>
        <w:t xml:space="preserve"> фахівця</w:t>
      </w:r>
      <w:r w:rsidR="003856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658" w:rsidRPr="00233F40">
        <w:rPr>
          <w:rFonts w:ascii="Times New Roman" w:hAnsi="Times New Roman" w:cs="Times New Roman"/>
          <w:sz w:val="28"/>
          <w:szCs w:val="28"/>
          <w:lang w:val="uk-UA"/>
        </w:rPr>
        <w:t xml:space="preserve">Т. Сєрова </w:t>
      </w:r>
      <w:r w:rsidR="00385658">
        <w:rPr>
          <w:rFonts w:ascii="Times New Roman" w:hAnsi="Times New Roman" w:cs="Times New Roman"/>
          <w:sz w:val="28"/>
          <w:szCs w:val="28"/>
          <w:lang w:val="uk-UA"/>
        </w:rPr>
        <w:t xml:space="preserve">наголошує, що 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процес викладання іноземної мови повинен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перш за все,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бути зорієнтований на вивчення професійної лексики, читання наукової літератури за фахом</w:t>
      </w:r>
      <w:r w:rsidR="0037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реальну професійну комунікацію [</w:t>
      </w:r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с. 54]. Ми погоджуємося з думкою Б. </w:t>
      </w:r>
      <w:proofErr w:type="spellStart"/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Шпітсберга</w:t>
      </w:r>
      <w:proofErr w:type="spellEnd"/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(В. </w:t>
      </w:r>
      <w:proofErr w:type="spellStart"/>
      <w:r w:rsidR="00385658" w:rsidRPr="00385658">
        <w:rPr>
          <w:rFonts w:ascii="Times New Roman" w:hAnsi="Times New Roman" w:cs="Times New Roman"/>
          <w:sz w:val="28"/>
          <w:szCs w:val="28"/>
          <w:lang w:val="en-US"/>
        </w:rPr>
        <w:t>Spitzberg</w:t>
      </w:r>
      <w:proofErr w:type="spellEnd"/>
      <w:r w:rsidR="00385658" w:rsidRPr="0038565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72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котр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зазначає що формування професійно зорієнтованої іншомовної компетентності вимагає, по-перше, інтеграції дисципліни «Іноземна мо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ва» з профілюючими дисциплінами, а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по-друге, ставить перед викладачем І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завдання навчити майбутнього фахівця на основі міжпредметних зв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язків використовувати </w:t>
      </w:r>
      <w:r w:rsid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іноземну мову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засіб систематичного поповнення с</w:t>
      </w:r>
      <w:r w:rsidR="009E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воїх професійних знань та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формування професійних умінь і навичок [</w:t>
      </w:r>
      <w:r w:rsidR="00AF44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4891">
        <w:rPr>
          <w:rFonts w:ascii="Times New Roman" w:hAnsi="Times New Roman" w:cs="Times New Roman"/>
          <w:sz w:val="28"/>
          <w:szCs w:val="28"/>
          <w:lang w:val="uk-UA"/>
        </w:rPr>
        <w:t>, с. 129</w:t>
      </w:r>
      <w:r w:rsidR="00385658" w:rsidRPr="00385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  <w:r w:rsidR="00BA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933B4" w:rsidRPr="00090C47" w:rsidRDefault="007933B4" w:rsidP="007933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Отже, професійно зорієнтована іншомовна компетентність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майбутніх маркетологів</w:t>
      </w:r>
      <w:r w:rsidRPr="00793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сукупність знань, практико-орієнтованих вмінь, володіння маркетинговими поняттями, прийомами логічного мислення, спрямованих на вирішення 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професійно зо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рієнтованих ситуативних завдань та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обговорення у формі питання – відповідь без перекладної форм</w:t>
      </w:r>
      <w:r w:rsidR="000A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професійні теми.</w:t>
      </w:r>
    </w:p>
    <w:p w:rsidR="00090C47" w:rsidRPr="00090C47" w:rsidRDefault="00C95B97" w:rsidP="00C95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="00C80A4A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язку з цим виникає потр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еба у визначенні специфіки форму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вання 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професійно зорієнтованої 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іншомовної компетентності</w:t>
      </w:r>
      <w:r w:rsidR="00C80A4A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майбутніх маркетологів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різних формах навчання, </w:t>
      </w:r>
      <w:r w:rsidR="00090C4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відображається в наступному:</w:t>
      </w:r>
    </w:p>
    <w:p w:rsidR="00090C47" w:rsidRPr="00090C47" w:rsidRDefault="00090C47" w:rsidP="00090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1) дотриманн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принципів комунікативно-когнітивного підходу, оскільки розвиток професійно зорієнтованої іншомовної компетентності неможливий поза самим процесом комунікації;</w:t>
      </w:r>
    </w:p>
    <w:p w:rsidR="00090C47" w:rsidRPr="00090C47" w:rsidRDefault="00090C47" w:rsidP="00090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рофесійно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орієнтован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практичн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підготов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чотирма видами іншомовної мовленнєвої діяльності, націлен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формування 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досліджуваної компетентності;</w:t>
      </w:r>
    </w:p>
    <w:p w:rsidR="00090C47" w:rsidRPr="00090C47" w:rsidRDefault="00090C47" w:rsidP="00090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3) дотриманн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принципів міжпредметних зв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язків 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конкретизації цілей, відбору змісту та організації навчання (інтеграції блоків навчальних дисциплін (як базового блоку, так і професійного)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90C47" w:rsidRPr="00090C47" w:rsidRDefault="00090C47" w:rsidP="00090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Start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ктивізаці</w:t>
      </w:r>
      <w:proofErr w:type="spellEnd"/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мотиваційно-ціннісного</w:t>
      </w:r>
      <w:proofErr w:type="spellEnd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90C47" w:rsidRDefault="00090C47" w:rsidP="00090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5) орієнтаці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студентів на самостійну роботу на заняттях і в </w:t>
      </w:r>
      <w:proofErr w:type="spellStart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позааудиторній</w:t>
      </w:r>
      <w:proofErr w:type="spellEnd"/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роботі та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активізаці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їхньої 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участі </w:t>
      </w:r>
      <w:r w:rsidR="00C80A4A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науково-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дослідн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міжнародн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 практико з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орієнтован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ій діяльно</w:t>
      </w:r>
      <w:r w:rsidR="00C95B97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</w:t>
      </w:r>
      <w:r w:rsidR="00BA2FE2"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90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151E1F" w:rsidRPr="00BB633F" w:rsidRDefault="006223F9" w:rsidP="006223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Специфіка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0C47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професійно </w:t>
      </w:r>
      <w:r w:rsidR="00090C47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орієнтованої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іншомовно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компетентності майбутніх маркетологів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полягає в тому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на заняттях створюються умови,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яких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студенти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пираючись на набуті знання, самостійно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вирішують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комунікативні завдання в процесі усного або письмового іншом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овного спілкування в професійній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соціально-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культурній сферах. До таких ситуацій належать: проведення ділових переговорів, інтерв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ю, обмін інформацією з закордонними колегами під час зустрічей, презентації, співбесіда 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прийом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роботу, надання ділової кореспонденції, пошук потрібної інф</w:t>
      </w:r>
      <w:r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ормації в мережі Інтернет тощо</w:t>
      </w:r>
      <w:r w:rsidR="00151E1F" w:rsidRPr="00622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Використання наведених ситуацій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спрямовуються на 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мотивоване і цілеспрямоване мовне спілкування, яке 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навчанні 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досяг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ається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шляхом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використанн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навчальних матеріалів, відібраних з урахуванням лінгвістичних, культурологічних параметрів, які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містять інформацію про майбутню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маркетингову діяльність студентів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 формування досліджуваної компетентності у майбутніх маркетологів передбачає о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знайом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лення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робот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студентів з реальними авт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ентичними джерелами інформації, 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мовни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матеріал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професійн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спрямованості.</w:t>
      </w:r>
      <w:r w:rsidR="00151E1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менш важливу роль 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відіграє й самостійна робота студентів, яка опирається на проектну діяльність (короткострокові проекти – групові та індивідуальні), результатом яких є презентації пошукових досліджень, обмін інформацією, думками, обговорення. Для підготовки презентації</w:t>
      </w:r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думку Р. </w:t>
      </w:r>
      <w:proofErr w:type="spellStart"/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Кубанова</w:t>
      </w:r>
      <w:proofErr w:type="spellEnd"/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B633F" w:rsidRPr="00BB6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студенту необхідно провести науково-дослідну роботу, використовувати велику кількість джерел інформації, що дозволяє уникнути шаблонів і перетворити кожну роботу на продукт індивідуальної творчості. У процесі підготовки презентації створюються умови для розвитку мотивації до вивчення ІМ, розширюються фонові знання студента, його кругозір і інформативність</w:t>
      </w:r>
      <w:r w:rsid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F4464" w:rsidRP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розвиваються інтелектуальні функції (аналіз, синтез, абстрагування, порівняння, узагальнення), формується логіка мислення [4, с. 179-180]</w:t>
      </w:r>
      <w:r w:rsidR="00BB633F" w:rsidRPr="00AF4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2FF1" w:rsidRPr="005D6711" w:rsidRDefault="00372FF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сформованість професійно зорієнтованої іншомовної компетентності передбачає готовність майбутнього маркетолога до виконання таких завдань: </w:t>
      </w:r>
    </w:p>
    <w:p w:rsidR="005D6711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виявляти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різні функції професійного спілкування в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маркетинговій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сфері в типових видах діяльності; </w:t>
      </w:r>
    </w:p>
    <w:p w:rsidR="005D6711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володіти різними комунікативними стратегіями для вирішення професійних комунікативних завдань, а також етикетними формулами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спілкування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сфері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маркетингу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D6711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висловлювати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власну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точку зору з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певної професійної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проблеми професійної іноземною мовою </w:t>
      </w:r>
      <w:proofErr w:type="spellStart"/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язно</w:t>
      </w:r>
      <w:proofErr w:type="spellEnd"/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логічно, цілісно; </w:t>
      </w:r>
    </w:p>
    <w:p w:rsidR="005D6711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володіти формальним і неформальним стилями спілкування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ІМ;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D6711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5)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розуміти і передавати національно-культурну специфіку в процесі реалізації професійної комунікації в сфері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маркетингу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C95B97" w:rsidRPr="005D6711" w:rsidRDefault="005D6711" w:rsidP="005D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6)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використовувати засоби спілкування для надання впливу на співрозмовника в постійно мінливих ситуаціях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професійної комунікації і водночас пере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давати комунікативний намір, емоційно-оціночн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 під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текст, ситуативну адекватність висловлювання, соціальну 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рієнтова</w:t>
      </w:r>
      <w:r w:rsidR="00372FF1" w:rsidRPr="005D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ність.</w:t>
      </w:r>
    </w:p>
    <w:p w:rsidR="00C95B97" w:rsidRPr="00C95B97" w:rsidRDefault="00C95B97" w:rsidP="00C95B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B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Література:</w:t>
      </w:r>
    </w:p>
    <w:p w:rsidR="00AF4464" w:rsidRDefault="00AF4464" w:rsidP="00385658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46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F4464">
        <w:rPr>
          <w:rFonts w:ascii="Times New Roman" w:hAnsi="Times New Roman" w:cs="Times New Roman"/>
          <w:sz w:val="28"/>
          <w:szCs w:val="28"/>
          <w:lang w:val="uk-UA"/>
        </w:rPr>
        <w:t>Арістова</w:t>
      </w:r>
      <w:proofErr w:type="spellEnd"/>
      <w:r w:rsidRPr="00175F51">
        <w:rPr>
          <w:rFonts w:ascii="Times New Roman" w:hAnsi="Times New Roman" w:cs="Times New Roman"/>
          <w:sz w:val="28"/>
          <w:szCs w:val="28"/>
          <w:lang w:val="uk-UA"/>
        </w:rPr>
        <w:t xml:space="preserve"> Н. О. Формування мотивації вивчення іноземної мови у студентів вищих нелінгвістичних навчальних закладів : автореф. дис. на здобуття наук. ступеня канд. пед. наук : спец. </w:t>
      </w:r>
      <w:r w:rsidRPr="00175F51">
        <w:rPr>
          <w:rFonts w:ascii="Times New Roman" w:hAnsi="Times New Roman" w:cs="Times New Roman"/>
          <w:sz w:val="28"/>
          <w:szCs w:val="28"/>
        </w:rPr>
        <w:t>13.00.04</w:t>
      </w:r>
      <w:r w:rsidRPr="00175F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75F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75F51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175F51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75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F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75F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75F51">
        <w:rPr>
          <w:rFonts w:ascii="Times New Roman" w:hAnsi="Times New Roman" w:cs="Times New Roman"/>
          <w:sz w:val="28"/>
          <w:szCs w:val="28"/>
        </w:rPr>
        <w:t xml:space="preserve"> / Н.О. </w:t>
      </w:r>
      <w:proofErr w:type="spellStart"/>
      <w:r w:rsidRPr="00175F51">
        <w:rPr>
          <w:rFonts w:ascii="Times New Roman" w:hAnsi="Times New Roman" w:cs="Times New Roman"/>
          <w:sz w:val="28"/>
          <w:szCs w:val="28"/>
        </w:rPr>
        <w:t>Арістова</w:t>
      </w:r>
      <w:proofErr w:type="spellEnd"/>
      <w:r w:rsidRPr="00175F51">
        <w:rPr>
          <w:rFonts w:ascii="Times New Roman" w:hAnsi="Times New Roman" w:cs="Times New Roman"/>
          <w:sz w:val="28"/>
          <w:szCs w:val="28"/>
        </w:rPr>
        <w:t>. – К., 2008. –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F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464" w:rsidRDefault="00AF4464" w:rsidP="00AF4464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2F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Кобелева</w:t>
      </w:r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</w:t>
      </w:r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-ориентированное обучение иностранному языку студентов экономических</w:t>
      </w:r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специальностей</w:t>
      </w:r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Е. П. </w:t>
      </w:r>
      <w:proofErr w:type="spellStart"/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Кобелева</w:t>
      </w:r>
      <w:proofErr w:type="spellEnd"/>
      <w:r w:rsidRPr="00BA2F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Вестник Московского государственного областного университета.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едагогика</w:t>
      </w:r>
      <w:proofErr w:type="spellEnd"/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F4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2010. </w:t>
      </w:r>
      <w:r w:rsidRPr="00AF4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2. </w:t>
      </w:r>
      <w:r w:rsidRPr="00AF4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E1E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125</w:t>
      </w:r>
      <w:r w:rsidRPr="00AF446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44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F4464" w:rsidRPr="001F75C7" w:rsidRDefault="00AF4464" w:rsidP="00AF4464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F75C7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розвитку економічної освіти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України. </w:t>
      </w:r>
      <w:r w:rsidRPr="001F75C7">
        <w:rPr>
          <w:rFonts w:ascii="Times New Roman" w:hAnsi="Times New Roman" w:cs="Times New Roman"/>
          <w:sz w:val="28"/>
          <w:szCs w:val="28"/>
          <w:lang w:val="uk-UA"/>
        </w:rPr>
        <w:t>– 2003. – № 45. – Ст. 144 (П. 1.4; 2.4; 2.9; 2.13).</w:t>
      </w:r>
    </w:p>
    <w:p w:rsidR="00AF4464" w:rsidRPr="00626750" w:rsidRDefault="00AF4464" w:rsidP="00AF4464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61C32">
        <w:rPr>
          <w:rFonts w:ascii="Times New Roman" w:hAnsi="Times New Roman" w:cs="Times New Roman"/>
          <w:sz w:val="28"/>
          <w:szCs w:val="28"/>
          <w:lang w:val="uk-UA"/>
        </w:rPr>
        <w:t>Кубанов</w:t>
      </w:r>
      <w:proofErr w:type="spellEnd"/>
      <w:r w:rsidRPr="00061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1C32">
        <w:rPr>
          <w:rFonts w:ascii="Times New Roman" w:hAnsi="Times New Roman" w:cs="Times New Roman"/>
          <w:sz w:val="28"/>
          <w:szCs w:val="28"/>
          <w:lang w:val="uk-UA"/>
        </w:rPr>
        <w:t>Р. А. Формува</w:t>
      </w:r>
      <w:proofErr w:type="spellEnd"/>
      <w:r w:rsidRPr="00061C32">
        <w:rPr>
          <w:rFonts w:ascii="Times New Roman" w:hAnsi="Times New Roman" w:cs="Times New Roman"/>
          <w:sz w:val="28"/>
          <w:szCs w:val="28"/>
          <w:lang w:val="uk-UA"/>
        </w:rPr>
        <w:t>ння комунікативної компетентності у майбутніх маркетологів / Р. А. </w:t>
      </w:r>
      <w:proofErr w:type="spellStart"/>
      <w:r w:rsidRPr="00061C32">
        <w:rPr>
          <w:rFonts w:ascii="Times New Roman" w:hAnsi="Times New Roman" w:cs="Times New Roman"/>
          <w:sz w:val="28"/>
          <w:szCs w:val="28"/>
          <w:lang w:val="uk-UA"/>
        </w:rPr>
        <w:t>Кубанов</w:t>
      </w:r>
      <w:proofErr w:type="spellEnd"/>
      <w:r w:rsidRPr="00061C32">
        <w:rPr>
          <w:rFonts w:ascii="Times New Roman" w:hAnsi="Times New Roman" w:cs="Times New Roman"/>
          <w:sz w:val="28"/>
          <w:szCs w:val="28"/>
          <w:lang w:val="uk-UA"/>
        </w:rPr>
        <w:t xml:space="preserve"> // Вісник ЛНУ імені Тараса Шевченка. – 2011. – № 13 (224). – Ч. ІІ. – С. 178–184.</w:t>
      </w:r>
    </w:p>
    <w:p w:rsidR="00AF4464" w:rsidRDefault="00AF4464" w:rsidP="00385658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E7056">
        <w:rPr>
          <w:rFonts w:ascii="Times New Roman" w:hAnsi="Times New Roman" w:cs="Times New Roman"/>
          <w:sz w:val="28"/>
          <w:szCs w:val="28"/>
        </w:rPr>
        <w:t>Серова Т.</w:t>
      </w:r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С. Концепция языковой, речевой и коммуникативной подготовки специалиста в процессе инженерного образования</w:t>
      </w:r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/ Т. С. </w:t>
      </w:r>
      <w:proofErr w:type="spellStart"/>
      <w:r w:rsidRPr="00EE7056">
        <w:rPr>
          <w:rFonts w:ascii="Times New Roman" w:hAnsi="Times New Roman" w:cs="Times New Roman"/>
          <w:sz w:val="28"/>
          <w:szCs w:val="28"/>
          <w:lang w:val="uk-UA"/>
        </w:rPr>
        <w:t>Серова</w:t>
      </w:r>
      <w:proofErr w:type="spellEnd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// Прикладная фи</w:t>
      </w:r>
      <w:proofErr w:type="spellStart"/>
      <w:r w:rsidRPr="00EE7056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EE7056">
        <w:rPr>
          <w:rFonts w:ascii="Times New Roman" w:hAnsi="Times New Roman" w:cs="Times New Roman"/>
          <w:sz w:val="28"/>
          <w:szCs w:val="28"/>
        </w:rPr>
        <w:t>логия инженерного образования</w:t>
      </w:r>
      <w:proofErr w:type="gramStart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EE7056">
        <w:rPr>
          <w:rFonts w:ascii="Times New Roman" w:hAnsi="Times New Roman" w:cs="Times New Roman"/>
          <w:sz w:val="28"/>
          <w:szCs w:val="28"/>
          <w:lang w:val="uk-UA"/>
        </w:rPr>
        <w:t>коллективная</w:t>
      </w:r>
      <w:proofErr w:type="spellEnd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7056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EE705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E70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E7056">
        <w:rPr>
          <w:rFonts w:ascii="Times New Roman" w:hAnsi="Times New Roman" w:cs="Times New Roman"/>
          <w:sz w:val="28"/>
          <w:szCs w:val="28"/>
        </w:rPr>
        <w:t>Нортхэмптон</w:t>
      </w:r>
      <w:proofErr w:type="spellEnd"/>
      <w:r w:rsidRPr="00EE7056">
        <w:rPr>
          <w:rFonts w:ascii="Times New Roman" w:hAnsi="Times New Roman" w:cs="Times New Roman"/>
          <w:sz w:val="28"/>
          <w:szCs w:val="28"/>
        </w:rPr>
        <w:t xml:space="preserve"> – Томск</w:t>
      </w:r>
      <w:proofErr w:type="gramStart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7056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Pr="00EE7056">
        <w:rPr>
          <w:rFonts w:ascii="Times New Roman" w:hAnsi="Times New Roman" w:cs="Times New Roman"/>
          <w:sz w:val="28"/>
          <w:szCs w:val="28"/>
        </w:rPr>
        <w:t xml:space="preserve"> Томск. гос. поли- </w:t>
      </w:r>
      <w:proofErr w:type="spellStart"/>
      <w:r w:rsidRPr="00EE705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E7056">
        <w:rPr>
          <w:rFonts w:ascii="Times New Roman" w:hAnsi="Times New Roman" w:cs="Times New Roman"/>
          <w:sz w:val="28"/>
          <w:szCs w:val="28"/>
        </w:rPr>
        <w:t xml:space="preserve">. </w:t>
      </w:r>
      <w:r w:rsidRPr="005B4287">
        <w:rPr>
          <w:rFonts w:ascii="Times New Roman" w:hAnsi="Times New Roman" w:cs="Times New Roman"/>
          <w:sz w:val="28"/>
          <w:szCs w:val="28"/>
        </w:rPr>
        <w:t>ун-т</w:t>
      </w:r>
      <w:r w:rsidRPr="005B42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4287">
        <w:rPr>
          <w:rFonts w:ascii="Times New Roman" w:hAnsi="Times New Roman" w:cs="Times New Roman"/>
          <w:sz w:val="28"/>
          <w:szCs w:val="28"/>
        </w:rPr>
        <w:t>, 2004.</w:t>
      </w:r>
      <w:r w:rsidRPr="001500F0"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Т.</w:t>
      </w:r>
      <w:r w:rsidRPr="00EE705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E705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EE7056">
        <w:rPr>
          <w:rFonts w:ascii="Times New Roman" w:hAnsi="Times New Roman" w:cs="Times New Roman"/>
          <w:sz w:val="28"/>
          <w:szCs w:val="28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EE7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7056">
        <w:rPr>
          <w:rFonts w:ascii="Times New Roman" w:hAnsi="Times New Roman" w:cs="Times New Roman"/>
          <w:sz w:val="28"/>
          <w:szCs w:val="28"/>
        </w:rPr>
        <w:t>Методология и методика языкового обучения в техническом вузе.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87">
        <w:rPr>
          <w:rFonts w:ascii="Times New Roman" w:hAnsi="Times New Roman" w:cs="Times New Roman"/>
          <w:sz w:val="28"/>
          <w:szCs w:val="28"/>
        </w:rPr>
        <w:t>– С. 48–62.</w:t>
      </w:r>
    </w:p>
    <w:p w:rsidR="00AF4464" w:rsidRDefault="00AF4464" w:rsidP="00385658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44C66">
        <w:rPr>
          <w:rFonts w:ascii="Times New Roman" w:hAnsi="Times New Roman" w:cs="Times New Roman"/>
          <w:sz w:val="28"/>
          <w:szCs w:val="28"/>
          <w:lang w:val="en-US"/>
        </w:rPr>
        <w:t>Spitzberg</w:t>
      </w:r>
      <w:proofErr w:type="spellEnd"/>
      <w:r w:rsidRPr="00044C66">
        <w:rPr>
          <w:rFonts w:ascii="Times New Roman" w:hAnsi="Times New Roman" w:cs="Times New Roman"/>
          <w:sz w:val="28"/>
          <w:szCs w:val="28"/>
          <w:lang w:val="en-US"/>
        </w:rPr>
        <w:t xml:space="preserve"> B.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C66">
        <w:rPr>
          <w:rFonts w:ascii="Times New Roman" w:hAnsi="Times New Roman" w:cs="Times New Roman"/>
          <w:sz w:val="28"/>
          <w:szCs w:val="28"/>
          <w:lang w:val="en-US"/>
        </w:rPr>
        <w:t>H. Interpersonal communication competence</w:t>
      </w:r>
      <w:r w:rsidRPr="00044C66">
        <w:rPr>
          <w:rFonts w:ascii="Times New Roman" w:hAnsi="Times New Roman" w:cs="Times New Roman"/>
          <w:sz w:val="28"/>
          <w:szCs w:val="28"/>
          <w:lang w:val="uk-UA"/>
        </w:rPr>
        <w:t xml:space="preserve"> / В. Н. </w:t>
      </w:r>
      <w:proofErr w:type="spellStart"/>
      <w:r w:rsidRPr="00044C66">
        <w:rPr>
          <w:rFonts w:ascii="Times New Roman" w:hAnsi="Times New Roman" w:cs="Times New Roman"/>
          <w:sz w:val="28"/>
          <w:szCs w:val="28"/>
          <w:lang w:val="en-US"/>
        </w:rPr>
        <w:t>Spitzberg</w:t>
      </w:r>
      <w:proofErr w:type="spellEnd"/>
      <w:r w:rsidRPr="00044C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4C66">
        <w:rPr>
          <w:rFonts w:ascii="Times New Roman" w:hAnsi="Times New Roman" w:cs="Times New Roman"/>
          <w:sz w:val="28"/>
          <w:szCs w:val="28"/>
          <w:lang w:val="en-US"/>
        </w:rPr>
        <w:t>W.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44C66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8E1EC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A2FE2">
        <w:rPr>
          <w:rFonts w:ascii="Times New Roman" w:hAnsi="Times New Roman" w:cs="Times New Roman"/>
          <w:sz w:val="28"/>
          <w:szCs w:val="28"/>
          <w:lang w:val="en-US"/>
        </w:rPr>
        <w:t>Cupach</w:t>
      </w:r>
      <w:proofErr w:type="spellEnd"/>
      <w:r w:rsidRPr="00BA2FE2">
        <w:rPr>
          <w:rFonts w:ascii="Times New Roman" w:hAnsi="Times New Roman" w:cs="Times New Roman"/>
          <w:sz w:val="28"/>
          <w:szCs w:val="28"/>
          <w:lang w:val="en-US"/>
        </w:rPr>
        <w:t xml:space="preserve">. – Beverly Hills, </w:t>
      </w:r>
      <w:proofErr w:type="gramStart"/>
      <w:r w:rsidRPr="00BA2FE2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A2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FE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A2FE2">
        <w:rPr>
          <w:rFonts w:ascii="Times New Roman" w:hAnsi="Times New Roman" w:cs="Times New Roman"/>
          <w:sz w:val="28"/>
          <w:szCs w:val="28"/>
          <w:lang w:val="en-US"/>
        </w:rPr>
        <w:t xml:space="preserve"> Sage, 19</w:t>
      </w:r>
      <w:r w:rsidRPr="00BA2F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A2FE2">
        <w:rPr>
          <w:rFonts w:ascii="Times New Roman" w:hAnsi="Times New Roman" w:cs="Times New Roman"/>
          <w:sz w:val="28"/>
          <w:szCs w:val="28"/>
          <w:lang w:val="en-US"/>
        </w:rPr>
        <w:t>4. – 456 p.</w:t>
      </w:r>
    </w:p>
    <w:p w:rsidR="00AF4464" w:rsidRPr="008E1EC5" w:rsidRDefault="00AF4464" w:rsidP="00385658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Standards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Guidelines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Assurance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881">
        <w:rPr>
          <w:rFonts w:ascii="Times New Roman" w:hAnsi="Times New Roman" w:cs="Times New Roman"/>
          <w:sz w:val="28"/>
          <w:szCs w:val="28"/>
          <w:lang w:val="uk-UA"/>
        </w:rPr>
        <w:t>Area</w:t>
      </w:r>
      <w:proofErr w:type="spellEnd"/>
      <w:r w:rsidRPr="00412881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: </w:t>
      </w:r>
      <w:hyperlink r:id="rId6" w:history="1">
        <w:r w:rsidRPr="001202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www.bologna–bergen2005.no/ </w:t>
        </w:r>
        <w:proofErr w:type="spellStart"/>
        <w:r w:rsidRPr="001202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Docs</w:t>
        </w:r>
        <w:proofErr w:type="spellEnd"/>
        <w:r w:rsidRPr="0012025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/00–Main_doc/050221_ENQA_report.pdf</w:t>
        </w:r>
      </w:hyperlink>
    </w:p>
    <w:sectPr w:rsidR="00AF4464" w:rsidRPr="008E1EC5" w:rsidSect="00BA2F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536"/>
    <w:multiLevelType w:val="hybridMultilevel"/>
    <w:tmpl w:val="FCCA713A"/>
    <w:lvl w:ilvl="0" w:tplc="3C08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750"/>
    <w:rsid w:val="000009FE"/>
    <w:rsid w:val="00012F1C"/>
    <w:rsid w:val="00014178"/>
    <w:rsid w:val="0001597F"/>
    <w:rsid w:val="00015B33"/>
    <w:rsid w:val="000169BC"/>
    <w:rsid w:val="00016F29"/>
    <w:rsid w:val="000230E3"/>
    <w:rsid w:val="00027F10"/>
    <w:rsid w:val="000368B6"/>
    <w:rsid w:val="0003720E"/>
    <w:rsid w:val="000671A6"/>
    <w:rsid w:val="0007209E"/>
    <w:rsid w:val="00090C47"/>
    <w:rsid w:val="000A36F8"/>
    <w:rsid w:val="000A6953"/>
    <w:rsid w:val="000B4CDE"/>
    <w:rsid w:val="000C196B"/>
    <w:rsid w:val="000C37CD"/>
    <w:rsid w:val="000C3EB5"/>
    <w:rsid w:val="000C5013"/>
    <w:rsid w:val="000F4553"/>
    <w:rsid w:val="000F5992"/>
    <w:rsid w:val="00107504"/>
    <w:rsid w:val="00112A48"/>
    <w:rsid w:val="00112F7A"/>
    <w:rsid w:val="00117967"/>
    <w:rsid w:val="001203AD"/>
    <w:rsid w:val="00120BD2"/>
    <w:rsid w:val="001225D5"/>
    <w:rsid w:val="00123649"/>
    <w:rsid w:val="001236B3"/>
    <w:rsid w:val="001240C8"/>
    <w:rsid w:val="00151E1F"/>
    <w:rsid w:val="001540F1"/>
    <w:rsid w:val="00155D1A"/>
    <w:rsid w:val="00164303"/>
    <w:rsid w:val="0016508F"/>
    <w:rsid w:val="001659F8"/>
    <w:rsid w:val="001664E7"/>
    <w:rsid w:val="0016773C"/>
    <w:rsid w:val="00181279"/>
    <w:rsid w:val="00181658"/>
    <w:rsid w:val="0018426F"/>
    <w:rsid w:val="001945BD"/>
    <w:rsid w:val="001A21D8"/>
    <w:rsid w:val="001A2C7E"/>
    <w:rsid w:val="001A706C"/>
    <w:rsid w:val="001B2BBB"/>
    <w:rsid w:val="001B6490"/>
    <w:rsid w:val="001B7364"/>
    <w:rsid w:val="001C059D"/>
    <w:rsid w:val="001C4DED"/>
    <w:rsid w:val="001E2607"/>
    <w:rsid w:val="001E7D1B"/>
    <w:rsid w:val="001F1528"/>
    <w:rsid w:val="001F4FFD"/>
    <w:rsid w:val="001F5603"/>
    <w:rsid w:val="0021417E"/>
    <w:rsid w:val="00217650"/>
    <w:rsid w:val="00223CC6"/>
    <w:rsid w:val="00227BB8"/>
    <w:rsid w:val="002316FE"/>
    <w:rsid w:val="002347D0"/>
    <w:rsid w:val="002375F2"/>
    <w:rsid w:val="0024225A"/>
    <w:rsid w:val="0025276C"/>
    <w:rsid w:val="002710BC"/>
    <w:rsid w:val="0027114C"/>
    <w:rsid w:val="002715D2"/>
    <w:rsid w:val="00277B00"/>
    <w:rsid w:val="00285221"/>
    <w:rsid w:val="00295F8D"/>
    <w:rsid w:val="00297DE1"/>
    <w:rsid w:val="002A5B7C"/>
    <w:rsid w:val="002A6CCE"/>
    <w:rsid w:val="002A6ECA"/>
    <w:rsid w:val="002A7B35"/>
    <w:rsid w:val="002C2799"/>
    <w:rsid w:val="002C55A1"/>
    <w:rsid w:val="002D624D"/>
    <w:rsid w:val="002D6391"/>
    <w:rsid w:val="002E63BD"/>
    <w:rsid w:val="00300061"/>
    <w:rsid w:val="00302691"/>
    <w:rsid w:val="0030793C"/>
    <w:rsid w:val="003101CB"/>
    <w:rsid w:val="00337CFF"/>
    <w:rsid w:val="00355545"/>
    <w:rsid w:val="003578B6"/>
    <w:rsid w:val="00361DA7"/>
    <w:rsid w:val="00372FF1"/>
    <w:rsid w:val="0037498B"/>
    <w:rsid w:val="00383B8E"/>
    <w:rsid w:val="00385658"/>
    <w:rsid w:val="00390DB4"/>
    <w:rsid w:val="003944D2"/>
    <w:rsid w:val="003948D6"/>
    <w:rsid w:val="003A1864"/>
    <w:rsid w:val="003A67C1"/>
    <w:rsid w:val="003A6FBD"/>
    <w:rsid w:val="003B2A10"/>
    <w:rsid w:val="003C3102"/>
    <w:rsid w:val="003C3359"/>
    <w:rsid w:val="003D44BB"/>
    <w:rsid w:val="003D54B9"/>
    <w:rsid w:val="003E2178"/>
    <w:rsid w:val="003E2DAB"/>
    <w:rsid w:val="004053B5"/>
    <w:rsid w:val="00412DA8"/>
    <w:rsid w:val="0042172A"/>
    <w:rsid w:val="00422B21"/>
    <w:rsid w:val="00425520"/>
    <w:rsid w:val="00433BEA"/>
    <w:rsid w:val="004407DC"/>
    <w:rsid w:val="004418A6"/>
    <w:rsid w:val="004439AF"/>
    <w:rsid w:val="00444119"/>
    <w:rsid w:val="00452054"/>
    <w:rsid w:val="004522BD"/>
    <w:rsid w:val="0045436C"/>
    <w:rsid w:val="0046068B"/>
    <w:rsid w:val="00461634"/>
    <w:rsid w:val="004660B3"/>
    <w:rsid w:val="00475AEA"/>
    <w:rsid w:val="00483806"/>
    <w:rsid w:val="00490613"/>
    <w:rsid w:val="00495448"/>
    <w:rsid w:val="00496973"/>
    <w:rsid w:val="004A76C5"/>
    <w:rsid w:val="004B1257"/>
    <w:rsid w:val="004B4B3F"/>
    <w:rsid w:val="004D19B6"/>
    <w:rsid w:val="004D7FDC"/>
    <w:rsid w:val="004E1A83"/>
    <w:rsid w:val="004E625D"/>
    <w:rsid w:val="004F1093"/>
    <w:rsid w:val="005004C9"/>
    <w:rsid w:val="0051280D"/>
    <w:rsid w:val="00527331"/>
    <w:rsid w:val="00533876"/>
    <w:rsid w:val="005351F1"/>
    <w:rsid w:val="005400C5"/>
    <w:rsid w:val="00554F78"/>
    <w:rsid w:val="00557B7B"/>
    <w:rsid w:val="0056566E"/>
    <w:rsid w:val="00574DA6"/>
    <w:rsid w:val="00586909"/>
    <w:rsid w:val="00593227"/>
    <w:rsid w:val="00596672"/>
    <w:rsid w:val="005A0A66"/>
    <w:rsid w:val="005A2474"/>
    <w:rsid w:val="005B0299"/>
    <w:rsid w:val="005B4067"/>
    <w:rsid w:val="005B4E2F"/>
    <w:rsid w:val="005C1C22"/>
    <w:rsid w:val="005C2226"/>
    <w:rsid w:val="005D0A50"/>
    <w:rsid w:val="005D5E9F"/>
    <w:rsid w:val="005D66C6"/>
    <w:rsid w:val="005D6711"/>
    <w:rsid w:val="005E08E8"/>
    <w:rsid w:val="005E5BB8"/>
    <w:rsid w:val="005F1CC8"/>
    <w:rsid w:val="005F2841"/>
    <w:rsid w:val="005F58F0"/>
    <w:rsid w:val="00601B17"/>
    <w:rsid w:val="006051E6"/>
    <w:rsid w:val="006223F9"/>
    <w:rsid w:val="00625B2E"/>
    <w:rsid w:val="00626750"/>
    <w:rsid w:val="00632001"/>
    <w:rsid w:val="006401A1"/>
    <w:rsid w:val="0064048F"/>
    <w:rsid w:val="006415EE"/>
    <w:rsid w:val="00643B3B"/>
    <w:rsid w:val="00643FA2"/>
    <w:rsid w:val="006529B8"/>
    <w:rsid w:val="0066410E"/>
    <w:rsid w:val="006654B6"/>
    <w:rsid w:val="00670298"/>
    <w:rsid w:val="00674B21"/>
    <w:rsid w:val="00675A54"/>
    <w:rsid w:val="00676354"/>
    <w:rsid w:val="00680C96"/>
    <w:rsid w:val="006A78D7"/>
    <w:rsid w:val="006B20DF"/>
    <w:rsid w:val="006C1F84"/>
    <w:rsid w:val="006C215D"/>
    <w:rsid w:val="006D3510"/>
    <w:rsid w:val="006D628B"/>
    <w:rsid w:val="006D6A73"/>
    <w:rsid w:val="006E4864"/>
    <w:rsid w:val="006E6A06"/>
    <w:rsid w:val="00706DFE"/>
    <w:rsid w:val="00714135"/>
    <w:rsid w:val="00716DF0"/>
    <w:rsid w:val="00743A79"/>
    <w:rsid w:val="00743BB8"/>
    <w:rsid w:val="00750420"/>
    <w:rsid w:val="00765A4B"/>
    <w:rsid w:val="0076637A"/>
    <w:rsid w:val="00766B6B"/>
    <w:rsid w:val="00776AE7"/>
    <w:rsid w:val="00777A94"/>
    <w:rsid w:val="00783C32"/>
    <w:rsid w:val="0078569B"/>
    <w:rsid w:val="00786B4D"/>
    <w:rsid w:val="007933B4"/>
    <w:rsid w:val="00796F76"/>
    <w:rsid w:val="007A145D"/>
    <w:rsid w:val="007B0E1F"/>
    <w:rsid w:val="007B2CFC"/>
    <w:rsid w:val="007B4C04"/>
    <w:rsid w:val="007C2CB1"/>
    <w:rsid w:val="007C6401"/>
    <w:rsid w:val="007C71B8"/>
    <w:rsid w:val="007D05C7"/>
    <w:rsid w:val="007D19A4"/>
    <w:rsid w:val="007D3CB5"/>
    <w:rsid w:val="007E64C9"/>
    <w:rsid w:val="007F17A5"/>
    <w:rsid w:val="007F5C70"/>
    <w:rsid w:val="00800179"/>
    <w:rsid w:val="00801E85"/>
    <w:rsid w:val="00805F4D"/>
    <w:rsid w:val="008157D3"/>
    <w:rsid w:val="008207C7"/>
    <w:rsid w:val="00836BC4"/>
    <w:rsid w:val="008460B4"/>
    <w:rsid w:val="00851103"/>
    <w:rsid w:val="00861E0F"/>
    <w:rsid w:val="00870884"/>
    <w:rsid w:val="008725BD"/>
    <w:rsid w:val="0087797B"/>
    <w:rsid w:val="008951D4"/>
    <w:rsid w:val="008B0020"/>
    <w:rsid w:val="008B6B3E"/>
    <w:rsid w:val="008B7BF1"/>
    <w:rsid w:val="008C4C53"/>
    <w:rsid w:val="008C63E9"/>
    <w:rsid w:val="008E1EC5"/>
    <w:rsid w:val="008E7FD3"/>
    <w:rsid w:val="0093008D"/>
    <w:rsid w:val="00931C94"/>
    <w:rsid w:val="009367A8"/>
    <w:rsid w:val="0093739D"/>
    <w:rsid w:val="00943C0C"/>
    <w:rsid w:val="0094490B"/>
    <w:rsid w:val="00947344"/>
    <w:rsid w:val="00963C44"/>
    <w:rsid w:val="00976CF6"/>
    <w:rsid w:val="00993418"/>
    <w:rsid w:val="00993894"/>
    <w:rsid w:val="00994D06"/>
    <w:rsid w:val="009966A5"/>
    <w:rsid w:val="009A0CEF"/>
    <w:rsid w:val="009A23C9"/>
    <w:rsid w:val="009A3A2F"/>
    <w:rsid w:val="009A6A57"/>
    <w:rsid w:val="009B1A22"/>
    <w:rsid w:val="009C1D6F"/>
    <w:rsid w:val="009C1E77"/>
    <w:rsid w:val="009C6595"/>
    <w:rsid w:val="009C6FB6"/>
    <w:rsid w:val="009C76F5"/>
    <w:rsid w:val="009D62C7"/>
    <w:rsid w:val="009D7A9E"/>
    <w:rsid w:val="009E08E9"/>
    <w:rsid w:val="009E4891"/>
    <w:rsid w:val="009F086B"/>
    <w:rsid w:val="00A046C0"/>
    <w:rsid w:val="00A136EA"/>
    <w:rsid w:val="00A163C2"/>
    <w:rsid w:val="00A1644F"/>
    <w:rsid w:val="00A17E78"/>
    <w:rsid w:val="00A21F1C"/>
    <w:rsid w:val="00A3378C"/>
    <w:rsid w:val="00A367AE"/>
    <w:rsid w:val="00A378EA"/>
    <w:rsid w:val="00A47684"/>
    <w:rsid w:val="00A653EB"/>
    <w:rsid w:val="00A75F39"/>
    <w:rsid w:val="00A77E03"/>
    <w:rsid w:val="00A86C34"/>
    <w:rsid w:val="00A91632"/>
    <w:rsid w:val="00A93C10"/>
    <w:rsid w:val="00A96014"/>
    <w:rsid w:val="00AA6AE5"/>
    <w:rsid w:val="00AC7259"/>
    <w:rsid w:val="00AE4F2C"/>
    <w:rsid w:val="00AE6A3C"/>
    <w:rsid w:val="00AF0A70"/>
    <w:rsid w:val="00AF4464"/>
    <w:rsid w:val="00B01C30"/>
    <w:rsid w:val="00B11DEB"/>
    <w:rsid w:val="00B1361E"/>
    <w:rsid w:val="00B321A9"/>
    <w:rsid w:val="00B33E3C"/>
    <w:rsid w:val="00B460F5"/>
    <w:rsid w:val="00B567F9"/>
    <w:rsid w:val="00B64380"/>
    <w:rsid w:val="00B71468"/>
    <w:rsid w:val="00B852B4"/>
    <w:rsid w:val="00BA1225"/>
    <w:rsid w:val="00BA2FE2"/>
    <w:rsid w:val="00BB052B"/>
    <w:rsid w:val="00BB0E1B"/>
    <w:rsid w:val="00BB19F2"/>
    <w:rsid w:val="00BB6271"/>
    <w:rsid w:val="00BB633F"/>
    <w:rsid w:val="00BB7790"/>
    <w:rsid w:val="00BC73D7"/>
    <w:rsid w:val="00BD40A5"/>
    <w:rsid w:val="00BD47D5"/>
    <w:rsid w:val="00BD51D8"/>
    <w:rsid w:val="00BD7AE8"/>
    <w:rsid w:val="00BE4B32"/>
    <w:rsid w:val="00BF28EF"/>
    <w:rsid w:val="00BF74C6"/>
    <w:rsid w:val="00C02199"/>
    <w:rsid w:val="00C04A2E"/>
    <w:rsid w:val="00C051D4"/>
    <w:rsid w:val="00C13ED7"/>
    <w:rsid w:val="00C31F94"/>
    <w:rsid w:val="00C56E1C"/>
    <w:rsid w:val="00C57C40"/>
    <w:rsid w:val="00C64474"/>
    <w:rsid w:val="00C650A0"/>
    <w:rsid w:val="00C660C8"/>
    <w:rsid w:val="00C67B35"/>
    <w:rsid w:val="00C7162E"/>
    <w:rsid w:val="00C80A4A"/>
    <w:rsid w:val="00C95B97"/>
    <w:rsid w:val="00CC56EF"/>
    <w:rsid w:val="00CD0634"/>
    <w:rsid w:val="00CD7652"/>
    <w:rsid w:val="00CE7C33"/>
    <w:rsid w:val="00CF605D"/>
    <w:rsid w:val="00D13B99"/>
    <w:rsid w:val="00D17352"/>
    <w:rsid w:val="00D223BC"/>
    <w:rsid w:val="00D249E2"/>
    <w:rsid w:val="00D41FC3"/>
    <w:rsid w:val="00D501D8"/>
    <w:rsid w:val="00D66FE2"/>
    <w:rsid w:val="00D715FB"/>
    <w:rsid w:val="00D81501"/>
    <w:rsid w:val="00D82112"/>
    <w:rsid w:val="00D82B59"/>
    <w:rsid w:val="00D84E49"/>
    <w:rsid w:val="00D85DD8"/>
    <w:rsid w:val="00D9076F"/>
    <w:rsid w:val="00D91DCF"/>
    <w:rsid w:val="00D948D3"/>
    <w:rsid w:val="00D96A9C"/>
    <w:rsid w:val="00DB0E49"/>
    <w:rsid w:val="00DC1180"/>
    <w:rsid w:val="00DD72F0"/>
    <w:rsid w:val="00DE0D9F"/>
    <w:rsid w:val="00DE2BDA"/>
    <w:rsid w:val="00DE2FC9"/>
    <w:rsid w:val="00DF600B"/>
    <w:rsid w:val="00E00E65"/>
    <w:rsid w:val="00E01D7A"/>
    <w:rsid w:val="00E06CFB"/>
    <w:rsid w:val="00E24E77"/>
    <w:rsid w:val="00E43402"/>
    <w:rsid w:val="00E44864"/>
    <w:rsid w:val="00E500A5"/>
    <w:rsid w:val="00E51A8F"/>
    <w:rsid w:val="00E76DCA"/>
    <w:rsid w:val="00EA552E"/>
    <w:rsid w:val="00EB3012"/>
    <w:rsid w:val="00EC0943"/>
    <w:rsid w:val="00EC25DF"/>
    <w:rsid w:val="00EC281D"/>
    <w:rsid w:val="00ED071D"/>
    <w:rsid w:val="00ED0B05"/>
    <w:rsid w:val="00ED0FC3"/>
    <w:rsid w:val="00EF188B"/>
    <w:rsid w:val="00EF2004"/>
    <w:rsid w:val="00EF7A41"/>
    <w:rsid w:val="00F00A71"/>
    <w:rsid w:val="00F00E77"/>
    <w:rsid w:val="00F02825"/>
    <w:rsid w:val="00F156AE"/>
    <w:rsid w:val="00F3111C"/>
    <w:rsid w:val="00F472F1"/>
    <w:rsid w:val="00F479EC"/>
    <w:rsid w:val="00F66656"/>
    <w:rsid w:val="00F70428"/>
    <w:rsid w:val="00F75E8B"/>
    <w:rsid w:val="00F80546"/>
    <w:rsid w:val="00F82E7D"/>
    <w:rsid w:val="00F85BCC"/>
    <w:rsid w:val="00F92002"/>
    <w:rsid w:val="00F93C24"/>
    <w:rsid w:val="00F97AD7"/>
    <w:rsid w:val="00FA04B8"/>
    <w:rsid w:val="00FB20D6"/>
    <w:rsid w:val="00FB572B"/>
    <w:rsid w:val="00FC096C"/>
    <w:rsid w:val="00FC4C64"/>
    <w:rsid w:val="00FC78E6"/>
    <w:rsid w:val="00FD79C0"/>
    <w:rsid w:val="00FE112F"/>
    <w:rsid w:val="00FF14BC"/>
    <w:rsid w:val="00FF3CC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95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ogna&#8211;bergen2005.no/%20Docs/00&#8211;Main_doc/050221_ENQA_repor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6247</Words>
  <Characters>3561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Svetik</cp:lastModifiedBy>
  <cp:revision>6</cp:revision>
  <dcterms:created xsi:type="dcterms:W3CDTF">2016-08-11T17:38:00Z</dcterms:created>
  <dcterms:modified xsi:type="dcterms:W3CDTF">2016-08-19T21:41:00Z</dcterms:modified>
</cp:coreProperties>
</file>