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07" w:rsidRDefault="00646407" w:rsidP="00646407">
      <w:pPr>
        <w:spacing w:line="360" w:lineRule="auto"/>
        <w:ind w:firstLine="709"/>
        <w:jc w:val="both"/>
        <w:rPr>
          <w:sz w:val="28"/>
          <w:szCs w:val="28"/>
        </w:rPr>
      </w:pPr>
      <w:r>
        <w:rPr>
          <w:sz w:val="28"/>
          <w:szCs w:val="28"/>
        </w:rPr>
        <w:t>УДК 338.14</w:t>
      </w:r>
    </w:p>
    <w:p w:rsidR="00646407" w:rsidRPr="00E0455B" w:rsidRDefault="00646407" w:rsidP="00646407">
      <w:pPr>
        <w:spacing w:line="360" w:lineRule="auto"/>
        <w:ind w:firstLine="709"/>
        <w:jc w:val="center"/>
        <w:rPr>
          <w:b/>
          <w:sz w:val="28"/>
          <w:szCs w:val="28"/>
        </w:rPr>
      </w:pPr>
      <w:r w:rsidRPr="00E0455B">
        <w:rPr>
          <w:b/>
          <w:sz w:val="28"/>
          <w:szCs w:val="28"/>
        </w:rPr>
        <w:t>Секція 3</w:t>
      </w:r>
    </w:p>
    <w:p w:rsidR="00646407" w:rsidRPr="00E0455B" w:rsidRDefault="00646407" w:rsidP="00646407">
      <w:pPr>
        <w:spacing w:line="360" w:lineRule="auto"/>
        <w:ind w:firstLine="709"/>
        <w:jc w:val="right"/>
        <w:rPr>
          <w:b/>
          <w:sz w:val="28"/>
          <w:szCs w:val="28"/>
        </w:rPr>
      </w:pPr>
      <w:proofErr w:type="spellStart"/>
      <w:r>
        <w:rPr>
          <w:b/>
          <w:sz w:val="28"/>
          <w:szCs w:val="28"/>
        </w:rPr>
        <w:t>З</w:t>
      </w:r>
      <w:r w:rsidRPr="00E0455B">
        <w:rPr>
          <w:b/>
          <w:sz w:val="28"/>
          <w:szCs w:val="28"/>
        </w:rPr>
        <w:t>игрій</w:t>
      </w:r>
      <w:proofErr w:type="spellEnd"/>
      <w:r>
        <w:rPr>
          <w:b/>
          <w:sz w:val="28"/>
          <w:szCs w:val="28"/>
        </w:rPr>
        <w:t xml:space="preserve"> О.В. </w:t>
      </w:r>
    </w:p>
    <w:p w:rsidR="00646407" w:rsidRDefault="00646407" w:rsidP="00646407">
      <w:pPr>
        <w:spacing w:line="360" w:lineRule="auto"/>
        <w:ind w:firstLine="709"/>
        <w:jc w:val="right"/>
        <w:rPr>
          <w:i/>
          <w:sz w:val="28"/>
          <w:szCs w:val="28"/>
        </w:rPr>
      </w:pPr>
      <w:r>
        <w:rPr>
          <w:i/>
          <w:sz w:val="28"/>
          <w:szCs w:val="28"/>
        </w:rPr>
        <w:t>доцент, к.</w:t>
      </w:r>
      <w:r>
        <w:rPr>
          <w:i/>
          <w:sz w:val="28"/>
          <w:szCs w:val="28"/>
          <w:lang w:val="ru-RU"/>
        </w:rPr>
        <w:t xml:space="preserve"> </w:t>
      </w:r>
      <w:r>
        <w:rPr>
          <w:i/>
          <w:sz w:val="28"/>
          <w:szCs w:val="28"/>
        </w:rPr>
        <w:t xml:space="preserve">е. н., доцент кафедри </w:t>
      </w:r>
    </w:p>
    <w:p w:rsidR="00646407" w:rsidRDefault="00646407" w:rsidP="00646407">
      <w:pPr>
        <w:spacing w:line="360" w:lineRule="auto"/>
        <w:ind w:firstLine="709"/>
        <w:jc w:val="right"/>
        <w:rPr>
          <w:i/>
          <w:sz w:val="28"/>
          <w:szCs w:val="28"/>
        </w:rPr>
      </w:pPr>
      <w:r>
        <w:rPr>
          <w:i/>
          <w:sz w:val="28"/>
          <w:szCs w:val="28"/>
        </w:rPr>
        <w:t xml:space="preserve">цивільного права і процесу </w:t>
      </w:r>
    </w:p>
    <w:p w:rsidR="00646407" w:rsidRDefault="00646407" w:rsidP="00646407">
      <w:pPr>
        <w:spacing w:line="360" w:lineRule="auto"/>
        <w:ind w:firstLine="709"/>
        <w:jc w:val="right"/>
        <w:rPr>
          <w:i/>
          <w:sz w:val="28"/>
          <w:szCs w:val="28"/>
        </w:rPr>
      </w:pPr>
      <w:r>
        <w:rPr>
          <w:i/>
          <w:sz w:val="28"/>
          <w:szCs w:val="28"/>
        </w:rPr>
        <w:t xml:space="preserve">Тернопільського національного економічного </w:t>
      </w:r>
    </w:p>
    <w:p w:rsidR="00646407" w:rsidRDefault="00646407" w:rsidP="00646407">
      <w:pPr>
        <w:spacing w:line="360" w:lineRule="auto"/>
        <w:ind w:firstLine="709"/>
        <w:jc w:val="right"/>
        <w:rPr>
          <w:i/>
          <w:sz w:val="28"/>
          <w:szCs w:val="28"/>
        </w:rPr>
      </w:pPr>
      <w:r>
        <w:rPr>
          <w:i/>
          <w:sz w:val="28"/>
          <w:szCs w:val="28"/>
        </w:rPr>
        <w:t xml:space="preserve">університету </w:t>
      </w:r>
    </w:p>
    <w:p w:rsidR="00646407" w:rsidRDefault="00646407" w:rsidP="00646407">
      <w:pPr>
        <w:spacing w:line="360" w:lineRule="auto"/>
        <w:ind w:firstLine="709"/>
        <w:jc w:val="right"/>
        <w:rPr>
          <w:i/>
          <w:sz w:val="28"/>
          <w:szCs w:val="28"/>
        </w:rPr>
      </w:pPr>
    </w:p>
    <w:p w:rsidR="00646407" w:rsidRDefault="00646407" w:rsidP="00646407">
      <w:pPr>
        <w:spacing w:line="360" w:lineRule="auto"/>
        <w:ind w:firstLine="709"/>
        <w:jc w:val="center"/>
        <w:rPr>
          <w:b/>
        </w:rPr>
      </w:pPr>
      <w:r w:rsidRPr="00E0455B">
        <w:rPr>
          <w:b/>
        </w:rPr>
        <w:t>ЗЕМЕЛЬ</w:t>
      </w:r>
      <w:r>
        <w:rPr>
          <w:b/>
        </w:rPr>
        <w:t>НА РЕФОРМА В УКРАЇНІ: НАСЛІДКИ Й</w:t>
      </w:r>
      <w:r w:rsidRPr="00E0455B">
        <w:rPr>
          <w:b/>
        </w:rPr>
        <w:t xml:space="preserve"> ПЕРСПЕКТИВИ</w:t>
      </w:r>
    </w:p>
    <w:p w:rsidR="00646407" w:rsidRPr="000D472C" w:rsidRDefault="00646407" w:rsidP="00646407">
      <w:pPr>
        <w:spacing w:line="360" w:lineRule="auto"/>
        <w:ind w:firstLine="709"/>
        <w:jc w:val="center"/>
        <w:rPr>
          <w:b/>
          <w:sz w:val="28"/>
          <w:szCs w:val="28"/>
        </w:rPr>
      </w:pPr>
    </w:p>
    <w:p w:rsidR="00646407" w:rsidRPr="000D472C" w:rsidRDefault="00646407" w:rsidP="00646407">
      <w:pPr>
        <w:spacing w:line="360" w:lineRule="auto"/>
        <w:ind w:firstLine="709"/>
        <w:jc w:val="both"/>
        <w:rPr>
          <w:sz w:val="28"/>
          <w:szCs w:val="28"/>
        </w:rPr>
      </w:pPr>
      <w:r w:rsidRPr="000D472C">
        <w:rPr>
          <w:sz w:val="28"/>
          <w:szCs w:val="28"/>
        </w:rPr>
        <w:t xml:space="preserve">Земельна </w:t>
      </w:r>
      <w:r w:rsidRPr="000D472C">
        <w:rPr>
          <w:sz w:val="28"/>
          <w:szCs w:val="28"/>
          <w:shd w:val="clear" w:color="auto" w:fill="FFFFFF"/>
        </w:rPr>
        <w:t>реформа в Україні почалася з часів незалежності. Історично так склалося, що для населення нашої країни ця галузь господарства стала надто важливою, а її реформування – болісним й дискусійним.</w:t>
      </w:r>
      <w:r w:rsidRPr="000D472C">
        <w:rPr>
          <w:sz w:val="28"/>
          <w:szCs w:val="28"/>
        </w:rPr>
        <w:t xml:space="preserve"> </w:t>
      </w:r>
    </w:p>
    <w:p w:rsidR="00646407" w:rsidRPr="000D472C" w:rsidRDefault="00646407" w:rsidP="00646407">
      <w:pPr>
        <w:spacing w:line="360" w:lineRule="auto"/>
        <w:ind w:firstLine="709"/>
        <w:jc w:val="both"/>
        <w:rPr>
          <w:sz w:val="28"/>
          <w:szCs w:val="28"/>
        </w:rPr>
      </w:pPr>
      <w:r w:rsidRPr="000D472C">
        <w:rPr>
          <w:sz w:val="28"/>
          <w:szCs w:val="28"/>
        </w:rPr>
        <w:t xml:space="preserve">На сьогодні одним з основних завдань земельної реформи в Україні є включення землі до економічного обороту та напрацювання прозорих інструментів регулювання. Формування реального ринку землі можливе тільки як результат створення умов для приватної власності без вилучень та обмежень. Приватна власність на землю в будь-якій країні стимулює її економічне зростання завдяки ефективному використанню наявних земельних ресурсів. Переваги приватної власності досить очевидні, коли існує діючий ринок землі, коли першочерговим являється стабільність прав власності, можливість передачі їх від однієї особи до іншої, відповідність цін на землю до її реальної вартості. Запровадження повноцінного ринку земель сільськогосподарського призначення означає обіг земельних ділянок для забезпечення вільного руху капіталу. </w:t>
      </w:r>
    </w:p>
    <w:p w:rsidR="00646407" w:rsidRPr="000D472C" w:rsidRDefault="00646407" w:rsidP="00646407">
      <w:pPr>
        <w:pStyle w:val="story-bodyintroduction"/>
        <w:shd w:val="clear" w:color="auto" w:fill="FFFFFF"/>
        <w:spacing w:before="0" w:beforeAutospacing="0" w:after="0" w:afterAutospacing="0" w:line="360" w:lineRule="auto"/>
        <w:ind w:firstLine="709"/>
        <w:jc w:val="both"/>
        <w:textAlignment w:val="baseline"/>
        <w:rPr>
          <w:sz w:val="28"/>
          <w:szCs w:val="28"/>
          <w:lang w:val="uk-UA"/>
        </w:rPr>
      </w:pPr>
      <w:r w:rsidRPr="000D472C">
        <w:rPr>
          <w:sz w:val="28"/>
          <w:szCs w:val="28"/>
          <w:lang w:val="uk-UA"/>
        </w:rPr>
        <w:t xml:space="preserve">Зміст права власності визначається в межах прав володіння, користування та розпорядження майном. В Україні проблема користування та розпорядження землею вирішується: </w:t>
      </w:r>
      <w:proofErr w:type="spellStart"/>
      <w:r w:rsidRPr="000D472C">
        <w:rPr>
          <w:sz w:val="28"/>
          <w:szCs w:val="28"/>
        </w:rPr>
        <w:t>власники</w:t>
      </w:r>
      <w:proofErr w:type="spellEnd"/>
      <w:r w:rsidRPr="000D472C">
        <w:rPr>
          <w:sz w:val="28"/>
          <w:szCs w:val="28"/>
        </w:rPr>
        <w:t xml:space="preserve"> </w:t>
      </w:r>
      <w:proofErr w:type="spellStart"/>
      <w:r w:rsidR="009909A6">
        <w:rPr>
          <w:sz w:val="28"/>
          <w:szCs w:val="28"/>
        </w:rPr>
        <w:t>землі</w:t>
      </w:r>
      <w:proofErr w:type="spellEnd"/>
      <w:r w:rsidR="009909A6">
        <w:rPr>
          <w:sz w:val="28"/>
          <w:szCs w:val="28"/>
        </w:rPr>
        <w:t xml:space="preserve"> </w:t>
      </w:r>
      <w:proofErr w:type="spellStart"/>
      <w:r w:rsidR="009909A6">
        <w:rPr>
          <w:sz w:val="28"/>
          <w:szCs w:val="28"/>
        </w:rPr>
        <w:t>самостійно</w:t>
      </w:r>
      <w:proofErr w:type="spellEnd"/>
      <w:r w:rsidR="009909A6">
        <w:rPr>
          <w:sz w:val="28"/>
          <w:szCs w:val="28"/>
        </w:rPr>
        <w:t xml:space="preserve"> </w:t>
      </w:r>
      <w:proofErr w:type="spellStart"/>
      <w:r w:rsidR="009909A6">
        <w:rPr>
          <w:sz w:val="28"/>
          <w:szCs w:val="28"/>
        </w:rPr>
        <w:t>визначають</w:t>
      </w:r>
      <w:proofErr w:type="spellEnd"/>
      <w:r w:rsidRPr="000D472C">
        <w:rPr>
          <w:sz w:val="28"/>
          <w:szCs w:val="28"/>
        </w:rPr>
        <w:t xml:space="preserve"> </w:t>
      </w:r>
      <w:r w:rsidRPr="000D472C">
        <w:rPr>
          <w:sz w:val="28"/>
          <w:szCs w:val="28"/>
          <w:lang w:val="uk-UA"/>
        </w:rPr>
        <w:t>як її</w:t>
      </w:r>
      <w:r w:rsidRPr="000D472C">
        <w:rPr>
          <w:sz w:val="28"/>
          <w:szCs w:val="28"/>
        </w:rPr>
        <w:t xml:space="preserve"> </w:t>
      </w:r>
      <w:proofErr w:type="spellStart"/>
      <w:r w:rsidRPr="000D472C">
        <w:rPr>
          <w:sz w:val="28"/>
          <w:szCs w:val="28"/>
        </w:rPr>
        <w:t>використовувати</w:t>
      </w:r>
      <w:proofErr w:type="spellEnd"/>
      <w:r w:rsidRPr="000D472C">
        <w:rPr>
          <w:sz w:val="28"/>
          <w:szCs w:val="28"/>
        </w:rPr>
        <w:t xml:space="preserve">. </w:t>
      </w:r>
      <w:proofErr w:type="spellStart"/>
      <w:r w:rsidRPr="000D472C">
        <w:rPr>
          <w:sz w:val="28"/>
          <w:szCs w:val="28"/>
        </w:rPr>
        <w:t>Однак</w:t>
      </w:r>
      <w:proofErr w:type="spellEnd"/>
      <w:r w:rsidRPr="000D472C">
        <w:rPr>
          <w:sz w:val="28"/>
          <w:szCs w:val="28"/>
        </w:rPr>
        <w:t xml:space="preserve">, </w:t>
      </w:r>
      <w:proofErr w:type="spellStart"/>
      <w:r w:rsidRPr="000D472C">
        <w:rPr>
          <w:sz w:val="28"/>
          <w:szCs w:val="28"/>
        </w:rPr>
        <w:t>володіння</w:t>
      </w:r>
      <w:proofErr w:type="spellEnd"/>
      <w:r w:rsidRPr="000D472C">
        <w:rPr>
          <w:sz w:val="28"/>
          <w:szCs w:val="28"/>
        </w:rPr>
        <w:t xml:space="preserve"> землею </w:t>
      </w:r>
      <w:r w:rsidRPr="000D472C">
        <w:rPr>
          <w:sz w:val="28"/>
          <w:szCs w:val="28"/>
          <w:lang w:val="uk-UA"/>
        </w:rPr>
        <w:t>для</w:t>
      </w:r>
      <w:r w:rsidRPr="000D472C">
        <w:rPr>
          <w:sz w:val="28"/>
          <w:szCs w:val="28"/>
        </w:rPr>
        <w:t xml:space="preserve"> </w:t>
      </w:r>
      <w:proofErr w:type="spellStart"/>
      <w:r w:rsidRPr="000D472C">
        <w:rPr>
          <w:sz w:val="28"/>
          <w:szCs w:val="28"/>
        </w:rPr>
        <w:t>власник</w:t>
      </w:r>
      <w:r w:rsidRPr="000D472C">
        <w:rPr>
          <w:sz w:val="28"/>
          <w:szCs w:val="28"/>
          <w:lang w:val="uk-UA"/>
        </w:rPr>
        <w:t>ів</w:t>
      </w:r>
      <w:proofErr w:type="spellEnd"/>
      <w:r w:rsidRPr="000D472C">
        <w:rPr>
          <w:sz w:val="28"/>
          <w:szCs w:val="28"/>
        </w:rPr>
        <w:t xml:space="preserve"> </w:t>
      </w:r>
      <w:r w:rsidRPr="000D472C">
        <w:rPr>
          <w:sz w:val="28"/>
          <w:szCs w:val="28"/>
          <w:lang w:val="uk-UA"/>
        </w:rPr>
        <w:t>є</w:t>
      </w:r>
      <w:r w:rsidRPr="000D472C">
        <w:rPr>
          <w:sz w:val="28"/>
          <w:szCs w:val="28"/>
        </w:rPr>
        <w:t xml:space="preserve"> </w:t>
      </w:r>
      <w:proofErr w:type="spellStart"/>
      <w:r w:rsidRPr="000D472C">
        <w:rPr>
          <w:sz w:val="28"/>
          <w:szCs w:val="28"/>
        </w:rPr>
        <w:t>обмежено</w:t>
      </w:r>
      <w:proofErr w:type="spellEnd"/>
      <w:r w:rsidRPr="000D472C">
        <w:rPr>
          <w:sz w:val="28"/>
          <w:szCs w:val="28"/>
        </w:rPr>
        <w:t xml:space="preserve"> </w:t>
      </w:r>
      <w:proofErr w:type="spellStart"/>
      <w:r w:rsidRPr="000D472C">
        <w:rPr>
          <w:sz w:val="28"/>
          <w:szCs w:val="28"/>
        </w:rPr>
        <w:t>з</w:t>
      </w:r>
      <w:r w:rsidR="009909A6">
        <w:rPr>
          <w:sz w:val="28"/>
          <w:szCs w:val="28"/>
        </w:rPr>
        <w:t>абороною</w:t>
      </w:r>
      <w:proofErr w:type="spellEnd"/>
      <w:r w:rsidR="009909A6">
        <w:rPr>
          <w:sz w:val="28"/>
          <w:szCs w:val="28"/>
        </w:rPr>
        <w:t xml:space="preserve"> </w:t>
      </w:r>
      <w:proofErr w:type="spellStart"/>
      <w:r w:rsidR="009909A6">
        <w:rPr>
          <w:sz w:val="28"/>
          <w:szCs w:val="28"/>
        </w:rPr>
        <w:t>купі</w:t>
      </w:r>
      <w:proofErr w:type="gramStart"/>
      <w:r w:rsidR="009909A6">
        <w:rPr>
          <w:sz w:val="28"/>
          <w:szCs w:val="28"/>
        </w:rPr>
        <w:t>вл</w:t>
      </w:r>
      <w:proofErr w:type="gramEnd"/>
      <w:r w:rsidR="009909A6">
        <w:rPr>
          <w:sz w:val="28"/>
          <w:szCs w:val="28"/>
        </w:rPr>
        <w:t>і</w:t>
      </w:r>
      <w:proofErr w:type="spellEnd"/>
      <w:r w:rsidR="009909A6">
        <w:rPr>
          <w:sz w:val="28"/>
          <w:szCs w:val="28"/>
        </w:rPr>
        <w:t xml:space="preserve"> – продажу</w:t>
      </w:r>
      <w:r w:rsidRPr="000D472C">
        <w:rPr>
          <w:sz w:val="28"/>
          <w:szCs w:val="28"/>
        </w:rPr>
        <w:t xml:space="preserve">, </w:t>
      </w:r>
      <w:r w:rsidRPr="000D472C">
        <w:rPr>
          <w:sz w:val="28"/>
          <w:szCs w:val="28"/>
          <w:lang w:val="uk-UA"/>
        </w:rPr>
        <w:t>котре</w:t>
      </w:r>
      <w:r w:rsidRPr="000D472C">
        <w:rPr>
          <w:sz w:val="28"/>
          <w:szCs w:val="28"/>
        </w:rPr>
        <w:t xml:space="preserve"> </w:t>
      </w:r>
      <w:proofErr w:type="spellStart"/>
      <w:r w:rsidRPr="000D472C">
        <w:rPr>
          <w:sz w:val="28"/>
          <w:szCs w:val="28"/>
        </w:rPr>
        <w:t>активізувало</w:t>
      </w:r>
      <w:proofErr w:type="spellEnd"/>
      <w:r w:rsidRPr="000D472C">
        <w:rPr>
          <w:sz w:val="28"/>
          <w:szCs w:val="28"/>
        </w:rPr>
        <w:t xml:space="preserve"> </w:t>
      </w:r>
      <w:proofErr w:type="spellStart"/>
      <w:r w:rsidRPr="000D472C">
        <w:rPr>
          <w:sz w:val="28"/>
          <w:szCs w:val="28"/>
        </w:rPr>
        <w:t>тіньовий</w:t>
      </w:r>
      <w:proofErr w:type="spellEnd"/>
      <w:r w:rsidRPr="000D472C">
        <w:rPr>
          <w:sz w:val="28"/>
          <w:szCs w:val="28"/>
        </w:rPr>
        <w:t xml:space="preserve"> </w:t>
      </w:r>
      <w:proofErr w:type="spellStart"/>
      <w:r w:rsidRPr="000D472C">
        <w:rPr>
          <w:sz w:val="28"/>
          <w:szCs w:val="28"/>
        </w:rPr>
        <w:t>ринок</w:t>
      </w:r>
      <w:proofErr w:type="spellEnd"/>
      <w:r w:rsidRPr="000D472C">
        <w:rPr>
          <w:sz w:val="28"/>
          <w:szCs w:val="28"/>
        </w:rPr>
        <w:t xml:space="preserve"> </w:t>
      </w:r>
      <w:proofErr w:type="spellStart"/>
      <w:r w:rsidRPr="000D472C">
        <w:rPr>
          <w:sz w:val="28"/>
          <w:szCs w:val="28"/>
        </w:rPr>
        <w:t>землі</w:t>
      </w:r>
      <w:proofErr w:type="spellEnd"/>
      <w:r w:rsidRPr="000D472C">
        <w:rPr>
          <w:sz w:val="28"/>
          <w:szCs w:val="28"/>
        </w:rPr>
        <w:t xml:space="preserve">. </w:t>
      </w:r>
      <w:r w:rsidR="009909A6">
        <w:rPr>
          <w:sz w:val="28"/>
          <w:szCs w:val="28"/>
          <w:lang w:val="uk-UA"/>
        </w:rPr>
        <w:t xml:space="preserve">Також </w:t>
      </w:r>
      <w:proofErr w:type="spellStart"/>
      <w:r w:rsidRPr="000D472C">
        <w:rPr>
          <w:sz w:val="28"/>
          <w:szCs w:val="28"/>
        </w:rPr>
        <w:lastRenderedPageBreak/>
        <w:t>дійсню</w:t>
      </w:r>
      <w:proofErr w:type="spellEnd"/>
      <w:r w:rsidRPr="000D472C">
        <w:rPr>
          <w:sz w:val="28"/>
          <w:szCs w:val="28"/>
          <w:lang w:val="uk-UA"/>
        </w:rPr>
        <w:t>є</w:t>
      </w:r>
      <w:proofErr w:type="spellStart"/>
      <w:r w:rsidRPr="000D472C">
        <w:rPr>
          <w:sz w:val="28"/>
          <w:szCs w:val="28"/>
        </w:rPr>
        <w:t>ть</w:t>
      </w:r>
      <w:proofErr w:type="spellEnd"/>
      <w:r w:rsidRPr="000D472C">
        <w:rPr>
          <w:sz w:val="28"/>
          <w:szCs w:val="28"/>
        </w:rPr>
        <w:t xml:space="preserve"> продаж земель через </w:t>
      </w:r>
      <w:proofErr w:type="spellStart"/>
      <w:r w:rsidRPr="000D472C">
        <w:rPr>
          <w:sz w:val="28"/>
          <w:szCs w:val="28"/>
        </w:rPr>
        <w:t>механізм</w:t>
      </w:r>
      <w:proofErr w:type="spellEnd"/>
      <w:r w:rsidRPr="000D472C">
        <w:rPr>
          <w:sz w:val="28"/>
          <w:szCs w:val="28"/>
        </w:rPr>
        <w:t xml:space="preserve"> </w:t>
      </w:r>
      <w:proofErr w:type="spellStart"/>
      <w:r w:rsidRPr="000D472C">
        <w:rPr>
          <w:sz w:val="28"/>
          <w:szCs w:val="28"/>
        </w:rPr>
        <w:t>переведення</w:t>
      </w:r>
      <w:proofErr w:type="spellEnd"/>
      <w:r w:rsidRPr="000D472C">
        <w:rPr>
          <w:sz w:val="28"/>
          <w:szCs w:val="28"/>
        </w:rPr>
        <w:t xml:space="preserve"> </w:t>
      </w:r>
      <w:r w:rsidRPr="000D472C">
        <w:rPr>
          <w:sz w:val="28"/>
          <w:szCs w:val="28"/>
          <w:lang w:val="uk-UA"/>
        </w:rPr>
        <w:t>їх</w:t>
      </w:r>
      <w:r w:rsidRPr="000D472C">
        <w:rPr>
          <w:sz w:val="28"/>
          <w:szCs w:val="28"/>
        </w:rPr>
        <w:t xml:space="preserve"> у </w:t>
      </w:r>
      <w:proofErr w:type="spellStart"/>
      <w:r w:rsidRPr="000D472C">
        <w:rPr>
          <w:sz w:val="28"/>
          <w:szCs w:val="28"/>
        </w:rPr>
        <w:t>інші</w:t>
      </w:r>
      <w:proofErr w:type="spellEnd"/>
      <w:r w:rsidRPr="000D472C">
        <w:rPr>
          <w:sz w:val="28"/>
          <w:szCs w:val="28"/>
        </w:rPr>
        <w:t xml:space="preserve"> </w:t>
      </w:r>
      <w:proofErr w:type="spellStart"/>
      <w:r w:rsidRPr="000D472C">
        <w:rPr>
          <w:sz w:val="28"/>
          <w:szCs w:val="28"/>
        </w:rPr>
        <w:t>категорії</w:t>
      </w:r>
      <w:proofErr w:type="spellEnd"/>
      <w:r w:rsidRPr="000D472C">
        <w:rPr>
          <w:sz w:val="28"/>
          <w:szCs w:val="28"/>
        </w:rPr>
        <w:t xml:space="preserve"> земель. </w:t>
      </w:r>
      <w:proofErr w:type="spellStart"/>
      <w:r w:rsidRPr="000D472C">
        <w:rPr>
          <w:sz w:val="28"/>
          <w:szCs w:val="28"/>
        </w:rPr>
        <w:t>Відсутність</w:t>
      </w:r>
      <w:proofErr w:type="spellEnd"/>
      <w:r w:rsidRPr="000D472C">
        <w:rPr>
          <w:sz w:val="28"/>
          <w:szCs w:val="28"/>
        </w:rPr>
        <w:t xml:space="preserve"> ринку </w:t>
      </w:r>
      <w:proofErr w:type="spellStart"/>
      <w:r w:rsidRPr="000D472C">
        <w:rPr>
          <w:sz w:val="28"/>
          <w:szCs w:val="28"/>
        </w:rPr>
        <w:t>землі</w:t>
      </w:r>
      <w:proofErr w:type="spellEnd"/>
      <w:r w:rsidRPr="000D472C">
        <w:rPr>
          <w:sz w:val="28"/>
          <w:szCs w:val="28"/>
        </w:rPr>
        <w:t xml:space="preserve"> </w:t>
      </w:r>
      <w:proofErr w:type="spellStart"/>
      <w:r w:rsidRPr="000D472C">
        <w:rPr>
          <w:sz w:val="28"/>
          <w:szCs w:val="28"/>
        </w:rPr>
        <w:t>актуалізувала</w:t>
      </w:r>
      <w:proofErr w:type="spellEnd"/>
      <w:r w:rsidRPr="000D472C">
        <w:rPr>
          <w:sz w:val="28"/>
          <w:szCs w:val="28"/>
        </w:rPr>
        <w:t xml:space="preserve"> </w:t>
      </w:r>
      <w:proofErr w:type="spellStart"/>
      <w:r w:rsidRPr="000D472C">
        <w:rPr>
          <w:sz w:val="28"/>
          <w:szCs w:val="28"/>
        </w:rPr>
        <w:t>проблеми</w:t>
      </w:r>
      <w:proofErr w:type="spellEnd"/>
      <w:r w:rsidRPr="000D472C">
        <w:rPr>
          <w:sz w:val="28"/>
          <w:szCs w:val="28"/>
        </w:rPr>
        <w:t xml:space="preserve"> </w:t>
      </w:r>
      <w:proofErr w:type="spellStart"/>
      <w:r w:rsidRPr="000D472C">
        <w:rPr>
          <w:sz w:val="28"/>
          <w:szCs w:val="28"/>
        </w:rPr>
        <w:t>оренди</w:t>
      </w:r>
      <w:proofErr w:type="spellEnd"/>
      <w:r w:rsidRPr="000D472C">
        <w:rPr>
          <w:sz w:val="28"/>
          <w:szCs w:val="28"/>
        </w:rPr>
        <w:t xml:space="preserve"> </w:t>
      </w:r>
      <w:proofErr w:type="spellStart"/>
      <w:r w:rsidRPr="000D472C">
        <w:rPr>
          <w:sz w:val="28"/>
          <w:szCs w:val="28"/>
        </w:rPr>
        <w:t>землі</w:t>
      </w:r>
      <w:proofErr w:type="spellEnd"/>
      <w:r w:rsidRPr="000D472C">
        <w:rPr>
          <w:sz w:val="28"/>
          <w:szCs w:val="28"/>
        </w:rPr>
        <w:t xml:space="preserve">. </w:t>
      </w:r>
      <w:proofErr w:type="spellStart"/>
      <w:r w:rsidRPr="000D472C">
        <w:rPr>
          <w:sz w:val="28"/>
          <w:szCs w:val="28"/>
        </w:rPr>
        <w:t>Довгострокова</w:t>
      </w:r>
      <w:proofErr w:type="spellEnd"/>
      <w:r w:rsidRPr="000D472C">
        <w:rPr>
          <w:sz w:val="28"/>
          <w:szCs w:val="28"/>
        </w:rPr>
        <w:t xml:space="preserve"> </w:t>
      </w:r>
      <w:proofErr w:type="spellStart"/>
      <w:r w:rsidRPr="000D472C">
        <w:rPr>
          <w:sz w:val="28"/>
          <w:szCs w:val="28"/>
        </w:rPr>
        <w:t>оренда</w:t>
      </w:r>
      <w:proofErr w:type="spellEnd"/>
      <w:r w:rsidRPr="000D472C">
        <w:rPr>
          <w:sz w:val="28"/>
          <w:szCs w:val="28"/>
        </w:rPr>
        <w:t xml:space="preserve"> </w:t>
      </w:r>
      <w:proofErr w:type="spellStart"/>
      <w:r w:rsidRPr="000D472C">
        <w:rPr>
          <w:sz w:val="28"/>
          <w:szCs w:val="28"/>
        </w:rPr>
        <w:t>землі</w:t>
      </w:r>
      <w:proofErr w:type="spellEnd"/>
      <w:r w:rsidRPr="000D472C">
        <w:rPr>
          <w:sz w:val="28"/>
          <w:szCs w:val="28"/>
        </w:rPr>
        <w:t xml:space="preserve"> створила </w:t>
      </w:r>
      <w:proofErr w:type="spellStart"/>
      <w:r w:rsidRPr="000D472C">
        <w:rPr>
          <w:sz w:val="28"/>
          <w:szCs w:val="28"/>
        </w:rPr>
        <w:t>можливості</w:t>
      </w:r>
      <w:proofErr w:type="spellEnd"/>
      <w:r w:rsidRPr="000D472C">
        <w:rPr>
          <w:sz w:val="28"/>
          <w:szCs w:val="28"/>
        </w:rPr>
        <w:t xml:space="preserve"> для </w:t>
      </w:r>
      <w:proofErr w:type="spellStart"/>
      <w:r w:rsidRPr="000D472C">
        <w:rPr>
          <w:sz w:val="28"/>
          <w:szCs w:val="28"/>
        </w:rPr>
        <w:t>тіньових</w:t>
      </w:r>
      <w:proofErr w:type="spellEnd"/>
      <w:r w:rsidRPr="000D472C">
        <w:rPr>
          <w:sz w:val="28"/>
          <w:szCs w:val="28"/>
        </w:rPr>
        <w:t xml:space="preserve"> схем продажу </w:t>
      </w:r>
      <w:proofErr w:type="spellStart"/>
      <w:r w:rsidRPr="000D472C">
        <w:rPr>
          <w:sz w:val="28"/>
          <w:szCs w:val="28"/>
        </w:rPr>
        <w:t>землі</w:t>
      </w:r>
      <w:proofErr w:type="spellEnd"/>
      <w:r w:rsidRPr="000D472C">
        <w:rPr>
          <w:sz w:val="28"/>
          <w:szCs w:val="28"/>
          <w:lang w:val="uk-UA"/>
        </w:rPr>
        <w:t xml:space="preserve">, що призвело </w:t>
      </w:r>
      <w:r w:rsidRPr="000D472C">
        <w:rPr>
          <w:sz w:val="28"/>
          <w:szCs w:val="28"/>
        </w:rPr>
        <w:t xml:space="preserve">до </w:t>
      </w:r>
      <w:proofErr w:type="spellStart"/>
      <w:r w:rsidRPr="000D472C">
        <w:rPr>
          <w:sz w:val="28"/>
          <w:szCs w:val="28"/>
        </w:rPr>
        <w:t>звуження</w:t>
      </w:r>
      <w:proofErr w:type="spellEnd"/>
      <w:r w:rsidRPr="000D472C">
        <w:rPr>
          <w:sz w:val="28"/>
          <w:szCs w:val="28"/>
        </w:rPr>
        <w:t xml:space="preserve"> </w:t>
      </w:r>
      <w:proofErr w:type="spellStart"/>
      <w:r w:rsidRPr="000D472C">
        <w:rPr>
          <w:sz w:val="28"/>
          <w:szCs w:val="28"/>
        </w:rPr>
        <w:t>можливостей</w:t>
      </w:r>
      <w:proofErr w:type="spellEnd"/>
      <w:r w:rsidRPr="000D472C">
        <w:rPr>
          <w:sz w:val="28"/>
          <w:szCs w:val="28"/>
        </w:rPr>
        <w:t xml:space="preserve"> </w:t>
      </w:r>
      <w:proofErr w:type="spellStart"/>
      <w:r w:rsidRPr="000D472C">
        <w:rPr>
          <w:sz w:val="28"/>
          <w:szCs w:val="28"/>
        </w:rPr>
        <w:t>довгострокового</w:t>
      </w:r>
      <w:proofErr w:type="spellEnd"/>
      <w:r w:rsidRPr="000D472C">
        <w:rPr>
          <w:sz w:val="28"/>
          <w:szCs w:val="28"/>
        </w:rPr>
        <w:t xml:space="preserve"> </w:t>
      </w:r>
      <w:proofErr w:type="spellStart"/>
      <w:r w:rsidRPr="000D472C">
        <w:rPr>
          <w:sz w:val="28"/>
          <w:szCs w:val="28"/>
        </w:rPr>
        <w:t>кредитуванн</w:t>
      </w:r>
      <w:r w:rsidR="009909A6">
        <w:rPr>
          <w:sz w:val="28"/>
          <w:szCs w:val="28"/>
        </w:rPr>
        <w:t>я</w:t>
      </w:r>
      <w:proofErr w:type="spellEnd"/>
      <w:r w:rsidR="009909A6">
        <w:rPr>
          <w:sz w:val="28"/>
          <w:szCs w:val="28"/>
        </w:rPr>
        <w:t xml:space="preserve"> аграрного </w:t>
      </w:r>
      <w:proofErr w:type="spellStart"/>
      <w:r w:rsidR="009909A6">
        <w:rPr>
          <w:sz w:val="28"/>
          <w:szCs w:val="28"/>
        </w:rPr>
        <w:t>виробництва</w:t>
      </w:r>
      <w:proofErr w:type="spellEnd"/>
      <w:r w:rsidR="009909A6">
        <w:rPr>
          <w:sz w:val="28"/>
          <w:szCs w:val="28"/>
        </w:rPr>
        <w:t xml:space="preserve">, </w:t>
      </w:r>
      <w:proofErr w:type="spellStart"/>
      <w:r w:rsidR="009909A6">
        <w:rPr>
          <w:sz w:val="28"/>
          <w:szCs w:val="28"/>
        </w:rPr>
        <w:t>змен</w:t>
      </w:r>
      <w:r w:rsidR="009909A6">
        <w:rPr>
          <w:sz w:val="28"/>
          <w:szCs w:val="28"/>
          <w:lang w:val="uk-UA"/>
        </w:rPr>
        <w:t>шення</w:t>
      </w:r>
      <w:proofErr w:type="spellEnd"/>
      <w:r w:rsidRPr="000D472C">
        <w:rPr>
          <w:sz w:val="28"/>
          <w:szCs w:val="28"/>
        </w:rPr>
        <w:t xml:space="preserve"> </w:t>
      </w:r>
      <w:proofErr w:type="spellStart"/>
      <w:r w:rsidRPr="000D472C">
        <w:rPr>
          <w:sz w:val="28"/>
          <w:szCs w:val="28"/>
        </w:rPr>
        <w:t>джерел</w:t>
      </w:r>
      <w:proofErr w:type="spellEnd"/>
      <w:r w:rsidRPr="000D472C">
        <w:rPr>
          <w:sz w:val="28"/>
          <w:szCs w:val="28"/>
        </w:rPr>
        <w:t xml:space="preserve"> </w:t>
      </w:r>
      <w:proofErr w:type="spellStart"/>
      <w:r w:rsidRPr="000D472C">
        <w:rPr>
          <w:sz w:val="28"/>
          <w:szCs w:val="28"/>
        </w:rPr>
        <w:t>фінансових</w:t>
      </w:r>
      <w:proofErr w:type="spellEnd"/>
      <w:r w:rsidRPr="000D472C">
        <w:rPr>
          <w:sz w:val="28"/>
          <w:szCs w:val="28"/>
        </w:rPr>
        <w:t xml:space="preserve"> </w:t>
      </w:r>
      <w:proofErr w:type="spellStart"/>
      <w:r w:rsidRPr="000D472C">
        <w:rPr>
          <w:sz w:val="28"/>
          <w:szCs w:val="28"/>
        </w:rPr>
        <w:t>ресурсів</w:t>
      </w:r>
      <w:proofErr w:type="spellEnd"/>
      <w:r w:rsidRPr="000D472C">
        <w:rPr>
          <w:sz w:val="28"/>
          <w:szCs w:val="28"/>
        </w:rPr>
        <w:t xml:space="preserve"> для </w:t>
      </w:r>
      <w:proofErr w:type="spellStart"/>
      <w:r w:rsidRPr="000D472C">
        <w:rPr>
          <w:sz w:val="28"/>
          <w:szCs w:val="28"/>
        </w:rPr>
        <w:t>інвестиційної</w:t>
      </w:r>
      <w:proofErr w:type="spellEnd"/>
      <w:r w:rsidRPr="000D472C">
        <w:rPr>
          <w:sz w:val="28"/>
          <w:szCs w:val="28"/>
        </w:rPr>
        <w:t xml:space="preserve"> </w:t>
      </w:r>
      <w:proofErr w:type="spellStart"/>
      <w:r w:rsidRPr="000D472C">
        <w:rPr>
          <w:sz w:val="28"/>
          <w:szCs w:val="28"/>
        </w:rPr>
        <w:t>діяльності</w:t>
      </w:r>
      <w:proofErr w:type="spellEnd"/>
      <w:r w:rsidRPr="000D472C">
        <w:rPr>
          <w:sz w:val="28"/>
          <w:szCs w:val="28"/>
        </w:rPr>
        <w:t xml:space="preserve">, </w:t>
      </w:r>
      <w:r w:rsidR="009909A6">
        <w:rPr>
          <w:sz w:val="28"/>
          <w:szCs w:val="28"/>
          <w:lang w:val="uk-UA"/>
        </w:rPr>
        <w:t>посприяло</w:t>
      </w:r>
      <w:r w:rsidRPr="000D472C">
        <w:rPr>
          <w:sz w:val="28"/>
          <w:szCs w:val="28"/>
        </w:rPr>
        <w:t xml:space="preserve"> </w:t>
      </w:r>
      <w:proofErr w:type="spellStart"/>
      <w:r w:rsidRPr="000D472C">
        <w:rPr>
          <w:sz w:val="28"/>
          <w:szCs w:val="28"/>
        </w:rPr>
        <w:t>загостренню</w:t>
      </w:r>
      <w:proofErr w:type="spellEnd"/>
      <w:r w:rsidRPr="000D472C">
        <w:rPr>
          <w:sz w:val="28"/>
          <w:szCs w:val="28"/>
        </w:rPr>
        <w:t xml:space="preserve"> </w:t>
      </w:r>
      <w:proofErr w:type="spellStart"/>
      <w:proofErr w:type="gramStart"/>
      <w:r w:rsidRPr="000D472C">
        <w:rPr>
          <w:sz w:val="28"/>
          <w:szCs w:val="28"/>
        </w:rPr>
        <w:t>соц</w:t>
      </w:r>
      <w:proofErr w:type="gramEnd"/>
      <w:r w:rsidRPr="000D472C">
        <w:rPr>
          <w:sz w:val="28"/>
          <w:szCs w:val="28"/>
        </w:rPr>
        <w:t>іальної</w:t>
      </w:r>
      <w:proofErr w:type="spellEnd"/>
      <w:r w:rsidRPr="000D472C">
        <w:rPr>
          <w:sz w:val="28"/>
          <w:szCs w:val="28"/>
        </w:rPr>
        <w:t xml:space="preserve"> </w:t>
      </w:r>
      <w:proofErr w:type="spellStart"/>
      <w:r w:rsidRPr="000D472C">
        <w:rPr>
          <w:sz w:val="28"/>
          <w:szCs w:val="28"/>
        </w:rPr>
        <w:t>напруги</w:t>
      </w:r>
      <w:proofErr w:type="spellEnd"/>
      <w:r w:rsidRPr="000D472C">
        <w:rPr>
          <w:sz w:val="28"/>
          <w:szCs w:val="28"/>
        </w:rPr>
        <w:t xml:space="preserve"> у </w:t>
      </w:r>
      <w:proofErr w:type="spellStart"/>
      <w:r w:rsidRPr="000D472C">
        <w:rPr>
          <w:sz w:val="28"/>
          <w:szCs w:val="28"/>
        </w:rPr>
        <w:t>сільській</w:t>
      </w:r>
      <w:proofErr w:type="spellEnd"/>
      <w:r w:rsidRPr="000D472C">
        <w:rPr>
          <w:sz w:val="28"/>
          <w:szCs w:val="28"/>
        </w:rPr>
        <w:t xml:space="preserve"> </w:t>
      </w:r>
      <w:proofErr w:type="spellStart"/>
      <w:r w:rsidRPr="000D472C">
        <w:rPr>
          <w:sz w:val="28"/>
          <w:szCs w:val="28"/>
        </w:rPr>
        <w:t>місцевості</w:t>
      </w:r>
      <w:proofErr w:type="spellEnd"/>
      <w:r w:rsidRPr="000D472C">
        <w:rPr>
          <w:sz w:val="28"/>
          <w:szCs w:val="28"/>
        </w:rPr>
        <w:t xml:space="preserve">, </w:t>
      </w:r>
      <w:proofErr w:type="spellStart"/>
      <w:r w:rsidRPr="000D472C">
        <w:rPr>
          <w:sz w:val="28"/>
          <w:szCs w:val="28"/>
        </w:rPr>
        <w:t>оскільки</w:t>
      </w:r>
      <w:proofErr w:type="spellEnd"/>
      <w:r w:rsidRPr="000D472C">
        <w:rPr>
          <w:sz w:val="28"/>
          <w:szCs w:val="28"/>
        </w:rPr>
        <w:t xml:space="preserve"> </w:t>
      </w:r>
      <w:proofErr w:type="spellStart"/>
      <w:r w:rsidRPr="000D472C">
        <w:rPr>
          <w:sz w:val="28"/>
          <w:szCs w:val="28"/>
        </w:rPr>
        <w:t>власники</w:t>
      </w:r>
      <w:proofErr w:type="spellEnd"/>
      <w:r w:rsidRPr="000D472C">
        <w:rPr>
          <w:sz w:val="28"/>
          <w:szCs w:val="28"/>
        </w:rPr>
        <w:t xml:space="preserve"> </w:t>
      </w:r>
      <w:proofErr w:type="spellStart"/>
      <w:r w:rsidRPr="000D472C">
        <w:rPr>
          <w:sz w:val="28"/>
          <w:szCs w:val="28"/>
        </w:rPr>
        <w:t>земельних</w:t>
      </w:r>
      <w:proofErr w:type="spellEnd"/>
      <w:r w:rsidRPr="000D472C">
        <w:rPr>
          <w:sz w:val="28"/>
          <w:szCs w:val="28"/>
        </w:rPr>
        <w:t xml:space="preserve"> </w:t>
      </w:r>
      <w:proofErr w:type="spellStart"/>
      <w:r w:rsidRPr="000D472C">
        <w:rPr>
          <w:sz w:val="28"/>
          <w:szCs w:val="28"/>
        </w:rPr>
        <w:t>паїв</w:t>
      </w:r>
      <w:proofErr w:type="spellEnd"/>
      <w:r w:rsidRPr="000D472C">
        <w:rPr>
          <w:sz w:val="28"/>
          <w:szCs w:val="28"/>
        </w:rPr>
        <w:t xml:space="preserve"> не </w:t>
      </w:r>
      <w:proofErr w:type="spellStart"/>
      <w:r w:rsidRPr="000D472C">
        <w:rPr>
          <w:sz w:val="28"/>
          <w:szCs w:val="28"/>
        </w:rPr>
        <w:t>отримують</w:t>
      </w:r>
      <w:proofErr w:type="spellEnd"/>
      <w:r w:rsidRPr="000D472C">
        <w:rPr>
          <w:sz w:val="28"/>
          <w:szCs w:val="28"/>
        </w:rPr>
        <w:t xml:space="preserve"> </w:t>
      </w:r>
      <w:proofErr w:type="spellStart"/>
      <w:r w:rsidRPr="000D472C">
        <w:rPr>
          <w:sz w:val="28"/>
          <w:szCs w:val="28"/>
        </w:rPr>
        <w:t>суттєвих</w:t>
      </w:r>
      <w:proofErr w:type="spellEnd"/>
      <w:r w:rsidRPr="000D472C">
        <w:rPr>
          <w:sz w:val="28"/>
          <w:szCs w:val="28"/>
        </w:rPr>
        <w:t xml:space="preserve"> </w:t>
      </w:r>
      <w:proofErr w:type="spellStart"/>
      <w:r w:rsidRPr="000D472C">
        <w:rPr>
          <w:sz w:val="28"/>
          <w:szCs w:val="28"/>
        </w:rPr>
        <w:t>доходів</w:t>
      </w:r>
      <w:proofErr w:type="spellEnd"/>
      <w:r w:rsidRPr="000D472C">
        <w:rPr>
          <w:sz w:val="28"/>
          <w:szCs w:val="28"/>
        </w:rPr>
        <w:t xml:space="preserve"> </w:t>
      </w:r>
      <w:proofErr w:type="spellStart"/>
      <w:proofErr w:type="gramStart"/>
      <w:r w:rsidRPr="000D472C">
        <w:rPr>
          <w:sz w:val="28"/>
          <w:szCs w:val="28"/>
        </w:rPr>
        <w:t>в</w:t>
      </w:r>
      <w:proofErr w:type="gramEnd"/>
      <w:r w:rsidRPr="000D472C">
        <w:rPr>
          <w:sz w:val="28"/>
          <w:szCs w:val="28"/>
        </w:rPr>
        <w:t>ід</w:t>
      </w:r>
      <w:proofErr w:type="spellEnd"/>
      <w:r w:rsidRPr="000D472C">
        <w:rPr>
          <w:sz w:val="28"/>
          <w:szCs w:val="28"/>
        </w:rPr>
        <w:t xml:space="preserve"> </w:t>
      </w:r>
      <w:proofErr w:type="spellStart"/>
      <w:r w:rsidRPr="000D472C">
        <w:rPr>
          <w:sz w:val="28"/>
          <w:szCs w:val="28"/>
        </w:rPr>
        <w:t>землі</w:t>
      </w:r>
      <w:proofErr w:type="spellEnd"/>
      <w:r w:rsidRPr="000D472C">
        <w:rPr>
          <w:sz w:val="28"/>
          <w:szCs w:val="28"/>
        </w:rPr>
        <w:t xml:space="preserve"> та не </w:t>
      </w:r>
      <w:proofErr w:type="spellStart"/>
      <w:r w:rsidRPr="000D472C">
        <w:rPr>
          <w:sz w:val="28"/>
          <w:szCs w:val="28"/>
        </w:rPr>
        <w:t>мають</w:t>
      </w:r>
      <w:proofErr w:type="spellEnd"/>
      <w:r w:rsidRPr="000D472C">
        <w:rPr>
          <w:sz w:val="28"/>
          <w:szCs w:val="28"/>
        </w:rPr>
        <w:t xml:space="preserve"> </w:t>
      </w:r>
      <w:proofErr w:type="spellStart"/>
      <w:r w:rsidRPr="000D472C">
        <w:rPr>
          <w:sz w:val="28"/>
          <w:szCs w:val="28"/>
        </w:rPr>
        <w:t>можливості</w:t>
      </w:r>
      <w:proofErr w:type="spellEnd"/>
      <w:r w:rsidRPr="000D472C">
        <w:rPr>
          <w:sz w:val="28"/>
          <w:szCs w:val="28"/>
        </w:rPr>
        <w:t xml:space="preserve"> </w:t>
      </w:r>
      <w:proofErr w:type="spellStart"/>
      <w:r w:rsidRPr="000D472C">
        <w:rPr>
          <w:sz w:val="28"/>
          <w:szCs w:val="28"/>
        </w:rPr>
        <w:t>вільно</w:t>
      </w:r>
      <w:proofErr w:type="spellEnd"/>
      <w:r w:rsidRPr="000D472C">
        <w:rPr>
          <w:sz w:val="28"/>
          <w:szCs w:val="28"/>
        </w:rPr>
        <w:t xml:space="preserve"> </w:t>
      </w:r>
      <w:proofErr w:type="spellStart"/>
      <w:r w:rsidRPr="000D472C">
        <w:rPr>
          <w:sz w:val="28"/>
          <w:szCs w:val="28"/>
        </w:rPr>
        <w:t>розпоряджатися</w:t>
      </w:r>
      <w:proofErr w:type="spellEnd"/>
      <w:r w:rsidRPr="000D472C">
        <w:rPr>
          <w:sz w:val="28"/>
          <w:szCs w:val="28"/>
        </w:rPr>
        <w:t xml:space="preserve"> </w:t>
      </w:r>
      <w:r w:rsidRPr="000D472C">
        <w:rPr>
          <w:sz w:val="28"/>
          <w:szCs w:val="28"/>
          <w:lang w:val="uk-UA"/>
        </w:rPr>
        <w:t xml:space="preserve">своєю </w:t>
      </w:r>
      <w:proofErr w:type="spellStart"/>
      <w:r w:rsidRPr="000D472C">
        <w:rPr>
          <w:sz w:val="28"/>
          <w:szCs w:val="28"/>
        </w:rPr>
        <w:t>власністю</w:t>
      </w:r>
      <w:proofErr w:type="spellEnd"/>
      <w:r w:rsidRPr="000D472C">
        <w:rPr>
          <w:sz w:val="28"/>
          <w:szCs w:val="28"/>
        </w:rPr>
        <w:t xml:space="preserve">. </w:t>
      </w:r>
    </w:p>
    <w:p w:rsidR="00646407" w:rsidRPr="000D472C" w:rsidRDefault="00646407" w:rsidP="0044051D">
      <w:pPr>
        <w:spacing w:line="360" w:lineRule="auto"/>
        <w:ind w:firstLine="709"/>
        <w:jc w:val="both"/>
        <w:rPr>
          <w:sz w:val="28"/>
          <w:szCs w:val="28"/>
        </w:rPr>
      </w:pPr>
      <w:r w:rsidRPr="000D472C">
        <w:rPr>
          <w:sz w:val="28"/>
          <w:szCs w:val="28"/>
        </w:rPr>
        <w:t xml:space="preserve">7 червня 2017 року Уряд схвалив </w:t>
      </w:r>
      <w:proofErr w:type="spellStart"/>
      <w:r w:rsidRPr="000D472C">
        <w:rPr>
          <w:sz w:val="28"/>
          <w:szCs w:val="28"/>
        </w:rPr>
        <w:t>„Стратегію</w:t>
      </w:r>
      <w:proofErr w:type="spellEnd"/>
      <w:r w:rsidRPr="000D472C">
        <w:rPr>
          <w:sz w:val="28"/>
          <w:szCs w:val="28"/>
        </w:rPr>
        <w:t xml:space="preserve"> удосконалення механізму управління в сфері використання та охорони земель сільськогосподарського призначення державної власності та розпорядження </w:t>
      </w:r>
      <w:proofErr w:type="spellStart"/>
      <w:r w:rsidRPr="000D472C">
        <w:rPr>
          <w:sz w:val="28"/>
          <w:szCs w:val="28"/>
        </w:rPr>
        <w:t>ними”</w:t>
      </w:r>
      <w:proofErr w:type="spellEnd"/>
      <w:r w:rsidRPr="000D472C">
        <w:rPr>
          <w:sz w:val="28"/>
          <w:szCs w:val="28"/>
        </w:rPr>
        <w:t xml:space="preserve">, </w:t>
      </w:r>
      <w:r w:rsidRPr="000D472C">
        <w:rPr>
          <w:color w:val="000000"/>
          <w:sz w:val="28"/>
          <w:szCs w:val="28"/>
          <w:shd w:val="clear" w:color="auto" w:fill="FFFFFF"/>
        </w:rPr>
        <w:t xml:space="preserve">що </w:t>
      </w:r>
      <w:r w:rsidR="009909A6">
        <w:rPr>
          <w:color w:val="000000"/>
          <w:sz w:val="28"/>
          <w:szCs w:val="28"/>
          <w:shd w:val="clear" w:color="auto" w:fill="FFFFFF"/>
        </w:rPr>
        <w:t>мало б сприяти</w:t>
      </w:r>
      <w:r w:rsidRPr="000D472C">
        <w:rPr>
          <w:color w:val="000000"/>
          <w:sz w:val="28"/>
          <w:szCs w:val="28"/>
          <w:shd w:val="clear" w:color="auto" w:fill="FFFFFF"/>
        </w:rPr>
        <w:t xml:space="preserve"> створенню сучасної, прозорої і дієвої системи управління у сфері використання та охорони земель сільськогосподарського призначення державної власності та розпорядження ними, спрямованої на забезпечення інтересів суспільства</w:t>
      </w:r>
      <w:r w:rsidRPr="000D472C">
        <w:rPr>
          <w:sz w:val="28"/>
          <w:szCs w:val="28"/>
        </w:rPr>
        <w:t xml:space="preserve"> [</w:t>
      </w:r>
      <w:r w:rsidR="0044051D" w:rsidRPr="000D472C">
        <w:rPr>
          <w:sz w:val="28"/>
          <w:szCs w:val="28"/>
        </w:rPr>
        <w:t xml:space="preserve">2; </w:t>
      </w:r>
      <w:r w:rsidRPr="000D472C">
        <w:rPr>
          <w:sz w:val="28"/>
          <w:szCs w:val="28"/>
        </w:rPr>
        <w:t xml:space="preserve">13]. </w:t>
      </w:r>
    </w:p>
    <w:p w:rsidR="009909A6" w:rsidRPr="000D472C" w:rsidRDefault="009909A6" w:rsidP="009909A6">
      <w:pPr>
        <w:spacing w:line="360" w:lineRule="auto"/>
        <w:ind w:firstLine="709"/>
        <w:jc w:val="both"/>
        <w:rPr>
          <w:sz w:val="28"/>
          <w:szCs w:val="28"/>
        </w:rPr>
      </w:pPr>
      <w:r>
        <w:rPr>
          <w:sz w:val="28"/>
          <w:szCs w:val="28"/>
        </w:rPr>
        <w:t xml:space="preserve">Слід зазначити, що </w:t>
      </w:r>
      <w:proofErr w:type="spellStart"/>
      <w:r w:rsidRPr="000D472C">
        <w:rPr>
          <w:sz w:val="28"/>
          <w:szCs w:val="28"/>
        </w:rPr>
        <w:t>земельна</w:t>
      </w:r>
      <w:proofErr w:type="spellEnd"/>
      <w:r w:rsidRPr="000D472C">
        <w:rPr>
          <w:sz w:val="28"/>
          <w:szCs w:val="28"/>
        </w:rPr>
        <w:t xml:space="preserve"> </w:t>
      </w:r>
      <w:r w:rsidR="0044051D" w:rsidRPr="000D472C">
        <w:rPr>
          <w:sz w:val="28"/>
          <w:szCs w:val="28"/>
        </w:rPr>
        <w:t xml:space="preserve">реформа у </w:t>
      </w:r>
      <w:proofErr w:type="spellStart"/>
      <w:r w:rsidR="00646407" w:rsidRPr="000D472C">
        <w:rPr>
          <w:sz w:val="28"/>
          <w:szCs w:val="28"/>
        </w:rPr>
        <w:t>Стратегі</w:t>
      </w:r>
      <w:proofErr w:type="spellEnd"/>
      <w:r w:rsidR="0044051D" w:rsidRPr="000D472C">
        <w:rPr>
          <w:sz w:val="28"/>
          <w:szCs w:val="28"/>
        </w:rPr>
        <w:t>ї</w:t>
      </w:r>
      <w:r w:rsidR="00646407" w:rsidRPr="000D472C">
        <w:rPr>
          <w:sz w:val="28"/>
          <w:szCs w:val="28"/>
        </w:rPr>
        <w:t xml:space="preserve"> </w:t>
      </w:r>
      <w:proofErr w:type="spellStart"/>
      <w:r w:rsidR="00646407" w:rsidRPr="000D472C">
        <w:rPr>
          <w:sz w:val="28"/>
          <w:szCs w:val="28"/>
        </w:rPr>
        <w:t>сталого</w:t>
      </w:r>
      <w:proofErr w:type="spellEnd"/>
      <w:r w:rsidR="00646407" w:rsidRPr="000D472C">
        <w:rPr>
          <w:sz w:val="28"/>
          <w:szCs w:val="28"/>
        </w:rPr>
        <w:t xml:space="preserve"> </w:t>
      </w:r>
      <w:proofErr w:type="spellStart"/>
      <w:r w:rsidR="00646407" w:rsidRPr="000D472C">
        <w:rPr>
          <w:sz w:val="28"/>
          <w:szCs w:val="28"/>
        </w:rPr>
        <w:t>розв</w:t>
      </w:r>
      <w:r w:rsidR="0044051D" w:rsidRPr="000D472C">
        <w:rPr>
          <w:sz w:val="28"/>
          <w:szCs w:val="28"/>
        </w:rPr>
        <w:t>итку</w:t>
      </w:r>
      <w:proofErr w:type="spellEnd"/>
      <w:r w:rsidR="0044051D" w:rsidRPr="000D472C">
        <w:rPr>
          <w:sz w:val="28"/>
          <w:szCs w:val="28"/>
        </w:rPr>
        <w:t xml:space="preserve"> «</w:t>
      </w:r>
      <w:proofErr w:type="spellStart"/>
      <w:r w:rsidR="0044051D" w:rsidRPr="000D472C">
        <w:rPr>
          <w:sz w:val="28"/>
          <w:szCs w:val="28"/>
        </w:rPr>
        <w:t>Україна</w:t>
      </w:r>
      <w:proofErr w:type="spellEnd"/>
      <w:r w:rsidR="0044051D" w:rsidRPr="000D472C">
        <w:rPr>
          <w:sz w:val="28"/>
          <w:szCs w:val="28"/>
        </w:rPr>
        <w:t xml:space="preserve"> – 2020» </w:t>
      </w:r>
      <w:proofErr w:type="spellStart"/>
      <w:r w:rsidR="00646407" w:rsidRPr="000D472C">
        <w:rPr>
          <w:sz w:val="28"/>
          <w:szCs w:val="28"/>
        </w:rPr>
        <w:t>визначається</w:t>
      </w:r>
      <w:proofErr w:type="spellEnd"/>
      <w:r w:rsidR="00646407" w:rsidRPr="000D472C">
        <w:rPr>
          <w:sz w:val="28"/>
          <w:szCs w:val="28"/>
        </w:rPr>
        <w:t xml:space="preserve"> </w:t>
      </w:r>
      <w:r w:rsidR="0044051D" w:rsidRPr="000D472C">
        <w:rPr>
          <w:sz w:val="28"/>
          <w:szCs w:val="28"/>
        </w:rPr>
        <w:t>як</w:t>
      </w:r>
      <w:r w:rsidR="00646407" w:rsidRPr="000D472C">
        <w:rPr>
          <w:sz w:val="28"/>
          <w:szCs w:val="28"/>
        </w:rPr>
        <w:t xml:space="preserve"> </w:t>
      </w:r>
      <w:proofErr w:type="spellStart"/>
      <w:r w:rsidR="00646407" w:rsidRPr="000D472C">
        <w:rPr>
          <w:sz w:val="28"/>
          <w:szCs w:val="28"/>
        </w:rPr>
        <w:t>першочергови</w:t>
      </w:r>
      <w:proofErr w:type="spellEnd"/>
      <w:r w:rsidR="0044051D" w:rsidRPr="000D472C">
        <w:rPr>
          <w:sz w:val="28"/>
          <w:szCs w:val="28"/>
        </w:rPr>
        <w:t xml:space="preserve">м </w:t>
      </w:r>
      <w:proofErr w:type="spellStart"/>
      <w:r w:rsidR="0044051D" w:rsidRPr="000D472C">
        <w:rPr>
          <w:sz w:val="28"/>
          <w:szCs w:val="28"/>
        </w:rPr>
        <w:t>пріоритет</w:t>
      </w:r>
      <w:proofErr w:type="spellEnd"/>
      <w:r w:rsidR="0044051D" w:rsidRPr="000D472C">
        <w:rPr>
          <w:sz w:val="28"/>
          <w:szCs w:val="28"/>
        </w:rPr>
        <w:t>ом</w:t>
      </w:r>
      <w:r w:rsidR="00646407" w:rsidRPr="000D472C">
        <w:rPr>
          <w:sz w:val="28"/>
          <w:szCs w:val="28"/>
        </w:rPr>
        <w:t xml:space="preserve"> </w:t>
      </w:r>
      <w:proofErr w:type="spellStart"/>
      <w:r w:rsidR="00646407" w:rsidRPr="000D472C">
        <w:rPr>
          <w:sz w:val="28"/>
          <w:szCs w:val="28"/>
        </w:rPr>
        <w:t>розвитку</w:t>
      </w:r>
      <w:proofErr w:type="spellEnd"/>
      <w:r w:rsidR="00646407" w:rsidRPr="000D472C">
        <w:rPr>
          <w:sz w:val="28"/>
          <w:szCs w:val="28"/>
        </w:rPr>
        <w:t xml:space="preserve"> </w:t>
      </w:r>
      <w:proofErr w:type="spellStart"/>
      <w:r w:rsidR="00646407" w:rsidRPr="000D472C">
        <w:rPr>
          <w:sz w:val="28"/>
          <w:szCs w:val="28"/>
        </w:rPr>
        <w:t>України</w:t>
      </w:r>
      <w:proofErr w:type="spellEnd"/>
      <w:r w:rsidR="00646407" w:rsidRPr="000D472C">
        <w:rPr>
          <w:sz w:val="28"/>
          <w:szCs w:val="28"/>
        </w:rPr>
        <w:t xml:space="preserve">. </w:t>
      </w:r>
      <w:r w:rsidR="0044051D" w:rsidRPr="000D472C">
        <w:rPr>
          <w:sz w:val="28"/>
          <w:szCs w:val="28"/>
        </w:rPr>
        <w:t xml:space="preserve">Однак </w:t>
      </w:r>
      <w:proofErr w:type="spellStart"/>
      <w:r w:rsidR="00646407" w:rsidRPr="000D472C">
        <w:rPr>
          <w:bCs/>
          <w:sz w:val="28"/>
          <w:szCs w:val="28"/>
        </w:rPr>
        <w:t>Верховна</w:t>
      </w:r>
      <w:proofErr w:type="spellEnd"/>
      <w:r w:rsidR="00646407" w:rsidRPr="000D472C">
        <w:rPr>
          <w:bCs/>
          <w:sz w:val="28"/>
          <w:szCs w:val="28"/>
        </w:rPr>
        <w:t xml:space="preserve"> Рада </w:t>
      </w:r>
      <w:proofErr w:type="spellStart"/>
      <w:r w:rsidR="00646407" w:rsidRPr="000D472C">
        <w:rPr>
          <w:bCs/>
          <w:sz w:val="28"/>
          <w:szCs w:val="28"/>
        </w:rPr>
        <w:t>проголосувала</w:t>
      </w:r>
      <w:proofErr w:type="spellEnd"/>
      <w:r w:rsidR="00646407" w:rsidRPr="000D472C">
        <w:rPr>
          <w:bCs/>
          <w:sz w:val="28"/>
          <w:szCs w:val="28"/>
        </w:rPr>
        <w:t xml:space="preserve"> за </w:t>
      </w:r>
      <w:proofErr w:type="spellStart"/>
      <w:r w:rsidR="00646407" w:rsidRPr="000D472C">
        <w:rPr>
          <w:bCs/>
          <w:sz w:val="28"/>
          <w:szCs w:val="28"/>
        </w:rPr>
        <w:t>подовження</w:t>
      </w:r>
      <w:proofErr w:type="spellEnd"/>
      <w:r w:rsidR="00646407" w:rsidRPr="000D472C">
        <w:rPr>
          <w:bCs/>
          <w:sz w:val="28"/>
          <w:szCs w:val="28"/>
        </w:rPr>
        <w:t xml:space="preserve"> </w:t>
      </w:r>
      <w:proofErr w:type="spellStart"/>
      <w:r w:rsidR="00646407" w:rsidRPr="000D472C">
        <w:rPr>
          <w:bCs/>
          <w:sz w:val="28"/>
          <w:szCs w:val="28"/>
        </w:rPr>
        <w:t>мораторію</w:t>
      </w:r>
      <w:proofErr w:type="spellEnd"/>
      <w:r w:rsidR="00646407" w:rsidRPr="000D472C">
        <w:rPr>
          <w:bCs/>
          <w:sz w:val="28"/>
          <w:szCs w:val="28"/>
        </w:rPr>
        <w:t xml:space="preserve"> на пр</w:t>
      </w:r>
      <w:r w:rsidR="000D472C" w:rsidRPr="000D472C">
        <w:rPr>
          <w:bCs/>
          <w:sz w:val="28"/>
          <w:szCs w:val="28"/>
        </w:rPr>
        <w:t xml:space="preserve">одаж </w:t>
      </w:r>
      <w:proofErr w:type="spellStart"/>
      <w:r w:rsidR="000D472C" w:rsidRPr="000D472C">
        <w:rPr>
          <w:bCs/>
          <w:sz w:val="28"/>
          <w:szCs w:val="28"/>
        </w:rPr>
        <w:t>землі</w:t>
      </w:r>
      <w:proofErr w:type="spellEnd"/>
      <w:r w:rsidR="000D472C" w:rsidRPr="000D472C">
        <w:rPr>
          <w:bCs/>
          <w:sz w:val="28"/>
          <w:szCs w:val="28"/>
        </w:rPr>
        <w:t xml:space="preserve"> </w:t>
      </w:r>
      <w:proofErr w:type="spellStart"/>
      <w:r w:rsidR="000D472C" w:rsidRPr="000D472C">
        <w:rPr>
          <w:bCs/>
          <w:sz w:val="28"/>
          <w:szCs w:val="28"/>
        </w:rPr>
        <w:t>сільгосппризначення</w:t>
      </w:r>
      <w:proofErr w:type="spellEnd"/>
      <w:r w:rsidR="000D472C" w:rsidRPr="000D472C">
        <w:rPr>
          <w:bCs/>
          <w:sz w:val="28"/>
          <w:szCs w:val="28"/>
        </w:rPr>
        <w:t xml:space="preserve"> «</w:t>
      </w:r>
      <w:r w:rsidR="00646407" w:rsidRPr="000D472C">
        <w:rPr>
          <w:bCs/>
          <w:sz w:val="28"/>
          <w:szCs w:val="28"/>
        </w:rPr>
        <w:t xml:space="preserve">до </w:t>
      </w:r>
      <w:proofErr w:type="spellStart"/>
      <w:r w:rsidR="00646407" w:rsidRPr="000D472C">
        <w:rPr>
          <w:bCs/>
          <w:sz w:val="28"/>
          <w:szCs w:val="28"/>
        </w:rPr>
        <w:t>набрання</w:t>
      </w:r>
      <w:proofErr w:type="spellEnd"/>
      <w:r w:rsidR="00646407" w:rsidRPr="000D472C">
        <w:rPr>
          <w:bCs/>
          <w:sz w:val="28"/>
          <w:szCs w:val="28"/>
        </w:rPr>
        <w:t xml:space="preserve"> </w:t>
      </w:r>
      <w:proofErr w:type="spellStart"/>
      <w:r w:rsidR="00646407" w:rsidRPr="000D472C">
        <w:rPr>
          <w:bCs/>
          <w:sz w:val="28"/>
          <w:szCs w:val="28"/>
        </w:rPr>
        <w:t>чинності</w:t>
      </w:r>
      <w:proofErr w:type="spellEnd"/>
      <w:r w:rsidR="00646407" w:rsidRPr="000D472C">
        <w:rPr>
          <w:bCs/>
          <w:sz w:val="28"/>
          <w:szCs w:val="28"/>
        </w:rPr>
        <w:t xml:space="preserve"> законом Про </w:t>
      </w:r>
      <w:proofErr w:type="spellStart"/>
      <w:r w:rsidR="00646407" w:rsidRPr="000D472C">
        <w:rPr>
          <w:bCs/>
          <w:sz w:val="28"/>
          <w:szCs w:val="28"/>
        </w:rPr>
        <w:t>обіг</w:t>
      </w:r>
      <w:proofErr w:type="spellEnd"/>
      <w:r w:rsidR="00646407" w:rsidRPr="000D472C">
        <w:rPr>
          <w:bCs/>
          <w:sz w:val="28"/>
          <w:szCs w:val="28"/>
        </w:rPr>
        <w:t xml:space="preserve"> земель </w:t>
      </w:r>
      <w:proofErr w:type="spellStart"/>
      <w:r w:rsidR="00646407" w:rsidRPr="000D472C">
        <w:rPr>
          <w:bCs/>
          <w:sz w:val="28"/>
          <w:szCs w:val="28"/>
        </w:rPr>
        <w:t>сільськогосподарського</w:t>
      </w:r>
      <w:proofErr w:type="spellEnd"/>
      <w:r w:rsidR="00646407" w:rsidRPr="000D472C">
        <w:rPr>
          <w:bCs/>
          <w:sz w:val="28"/>
          <w:szCs w:val="28"/>
        </w:rPr>
        <w:t xml:space="preserve"> </w:t>
      </w:r>
      <w:proofErr w:type="spellStart"/>
      <w:r w:rsidR="00646407" w:rsidRPr="000D472C">
        <w:rPr>
          <w:bCs/>
          <w:sz w:val="28"/>
          <w:szCs w:val="28"/>
        </w:rPr>
        <w:t>призначення</w:t>
      </w:r>
      <w:proofErr w:type="spellEnd"/>
      <w:r w:rsidR="00646407" w:rsidRPr="000D472C">
        <w:rPr>
          <w:bCs/>
          <w:sz w:val="28"/>
          <w:szCs w:val="28"/>
        </w:rPr>
        <w:t xml:space="preserve">, </w:t>
      </w:r>
      <w:proofErr w:type="spellStart"/>
      <w:r w:rsidR="000D472C" w:rsidRPr="000D472C">
        <w:rPr>
          <w:bCs/>
          <w:sz w:val="28"/>
          <w:szCs w:val="28"/>
        </w:rPr>
        <w:t>але</w:t>
      </w:r>
      <w:proofErr w:type="spellEnd"/>
      <w:r w:rsidR="000D472C" w:rsidRPr="000D472C">
        <w:rPr>
          <w:bCs/>
          <w:sz w:val="28"/>
          <w:szCs w:val="28"/>
        </w:rPr>
        <w:t xml:space="preserve"> не </w:t>
      </w:r>
      <w:proofErr w:type="spellStart"/>
      <w:r w:rsidR="000D472C" w:rsidRPr="000D472C">
        <w:rPr>
          <w:bCs/>
          <w:sz w:val="28"/>
          <w:szCs w:val="28"/>
        </w:rPr>
        <w:t>раніше</w:t>
      </w:r>
      <w:proofErr w:type="spellEnd"/>
      <w:r w:rsidR="000D472C" w:rsidRPr="000D472C">
        <w:rPr>
          <w:bCs/>
          <w:sz w:val="28"/>
          <w:szCs w:val="28"/>
        </w:rPr>
        <w:t xml:space="preserve"> 1 </w:t>
      </w:r>
      <w:proofErr w:type="spellStart"/>
      <w:r w:rsidR="000D472C" w:rsidRPr="000D472C">
        <w:rPr>
          <w:bCs/>
          <w:sz w:val="28"/>
          <w:szCs w:val="28"/>
        </w:rPr>
        <w:t>січня</w:t>
      </w:r>
      <w:proofErr w:type="spellEnd"/>
      <w:r w:rsidR="000D472C" w:rsidRPr="000D472C">
        <w:rPr>
          <w:bCs/>
          <w:sz w:val="28"/>
          <w:szCs w:val="28"/>
        </w:rPr>
        <w:t xml:space="preserve"> 2020 року»</w:t>
      </w:r>
      <w:r w:rsidR="00646407" w:rsidRPr="000D472C">
        <w:rPr>
          <w:bCs/>
          <w:sz w:val="28"/>
          <w:szCs w:val="28"/>
        </w:rPr>
        <w:t xml:space="preserve">. </w:t>
      </w:r>
      <w:r w:rsidR="0044051D" w:rsidRPr="000D472C">
        <w:rPr>
          <w:bCs/>
          <w:sz w:val="28"/>
          <w:szCs w:val="28"/>
        </w:rPr>
        <w:t xml:space="preserve"> </w:t>
      </w:r>
      <w:r w:rsidRPr="000D472C">
        <w:rPr>
          <w:sz w:val="28"/>
          <w:szCs w:val="28"/>
        </w:rPr>
        <w:t xml:space="preserve">Уряд досі </w:t>
      </w:r>
      <w:r>
        <w:rPr>
          <w:sz w:val="28"/>
          <w:szCs w:val="28"/>
        </w:rPr>
        <w:t>продовжує працювати</w:t>
      </w:r>
      <w:r w:rsidRPr="000D472C">
        <w:rPr>
          <w:sz w:val="28"/>
          <w:szCs w:val="28"/>
        </w:rPr>
        <w:t xml:space="preserve"> над проектом Закону України </w:t>
      </w:r>
      <w:proofErr w:type="spellStart"/>
      <w:r w:rsidRPr="000D472C">
        <w:rPr>
          <w:sz w:val="28"/>
          <w:szCs w:val="28"/>
        </w:rPr>
        <w:t>„Про</w:t>
      </w:r>
      <w:proofErr w:type="spellEnd"/>
      <w:r w:rsidRPr="000D472C">
        <w:rPr>
          <w:sz w:val="28"/>
          <w:szCs w:val="28"/>
        </w:rPr>
        <w:t xml:space="preserve"> обіг земель сільськогосподарського </w:t>
      </w:r>
      <w:proofErr w:type="spellStart"/>
      <w:r w:rsidRPr="000D472C">
        <w:rPr>
          <w:sz w:val="28"/>
          <w:szCs w:val="28"/>
        </w:rPr>
        <w:t>призначення”</w:t>
      </w:r>
      <w:proofErr w:type="spellEnd"/>
      <w:r w:rsidRPr="000D472C">
        <w:rPr>
          <w:sz w:val="28"/>
          <w:szCs w:val="28"/>
        </w:rPr>
        <w:t xml:space="preserve">. </w:t>
      </w:r>
    </w:p>
    <w:p w:rsidR="00646407" w:rsidRPr="000D472C" w:rsidRDefault="0044051D" w:rsidP="0044051D">
      <w:pPr>
        <w:pStyle w:val="story-bodyintroduction"/>
        <w:shd w:val="clear" w:color="auto" w:fill="FFFFFF"/>
        <w:spacing w:before="0" w:beforeAutospacing="0" w:after="0" w:afterAutospacing="0" w:line="360" w:lineRule="auto"/>
        <w:ind w:firstLine="709"/>
        <w:jc w:val="both"/>
        <w:textAlignment w:val="baseline"/>
        <w:rPr>
          <w:sz w:val="28"/>
          <w:szCs w:val="28"/>
        </w:rPr>
      </w:pPr>
      <w:r w:rsidRPr="000D472C">
        <w:rPr>
          <w:bCs/>
          <w:sz w:val="28"/>
          <w:szCs w:val="28"/>
          <w:lang w:val="uk-UA"/>
        </w:rPr>
        <w:t xml:space="preserve">Отож </w:t>
      </w:r>
      <w:proofErr w:type="spellStart"/>
      <w:r w:rsidRPr="000D472C">
        <w:rPr>
          <w:sz w:val="28"/>
          <w:szCs w:val="28"/>
        </w:rPr>
        <w:t>дискусії</w:t>
      </w:r>
      <w:proofErr w:type="spellEnd"/>
      <w:r w:rsidRPr="000D472C">
        <w:rPr>
          <w:sz w:val="28"/>
          <w:szCs w:val="28"/>
        </w:rPr>
        <w:t xml:space="preserve"> </w:t>
      </w:r>
      <w:r w:rsidR="00646407" w:rsidRPr="000D472C">
        <w:rPr>
          <w:sz w:val="28"/>
          <w:szCs w:val="28"/>
        </w:rPr>
        <w:t xml:space="preserve">на </w:t>
      </w:r>
      <w:proofErr w:type="spellStart"/>
      <w:r w:rsidR="00646407" w:rsidRPr="000D472C">
        <w:rPr>
          <w:sz w:val="28"/>
          <w:szCs w:val="28"/>
        </w:rPr>
        <w:t>цю</w:t>
      </w:r>
      <w:proofErr w:type="spellEnd"/>
      <w:r w:rsidR="00646407" w:rsidRPr="000D472C">
        <w:rPr>
          <w:sz w:val="28"/>
          <w:szCs w:val="28"/>
        </w:rPr>
        <w:t xml:space="preserve"> тему </w:t>
      </w:r>
      <w:proofErr w:type="spellStart"/>
      <w:r w:rsidR="00646407" w:rsidRPr="000D472C">
        <w:rPr>
          <w:sz w:val="28"/>
          <w:szCs w:val="28"/>
        </w:rPr>
        <w:t>виносять</w:t>
      </w:r>
      <w:proofErr w:type="spellEnd"/>
      <w:r w:rsidR="00646407" w:rsidRPr="000D472C">
        <w:rPr>
          <w:sz w:val="28"/>
          <w:szCs w:val="28"/>
        </w:rPr>
        <w:t xml:space="preserve"> на </w:t>
      </w:r>
      <w:proofErr w:type="spellStart"/>
      <w:r w:rsidR="00646407" w:rsidRPr="000D472C">
        <w:rPr>
          <w:sz w:val="28"/>
          <w:szCs w:val="28"/>
        </w:rPr>
        <w:t>поверхню</w:t>
      </w:r>
      <w:proofErr w:type="spellEnd"/>
      <w:r w:rsidR="00646407" w:rsidRPr="000D472C">
        <w:rPr>
          <w:sz w:val="28"/>
          <w:szCs w:val="28"/>
        </w:rPr>
        <w:t xml:space="preserve"> </w:t>
      </w:r>
      <w:proofErr w:type="spellStart"/>
      <w:r w:rsidR="00646407" w:rsidRPr="000D472C">
        <w:rPr>
          <w:sz w:val="28"/>
          <w:szCs w:val="28"/>
        </w:rPr>
        <w:t>багато</w:t>
      </w:r>
      <w:proofErr w:type="spellEnd"/>
      <w:r w:rsidR="00646407" w:rsidRPr="000D472C">
        <w:rPr>
          <w:sz w:val="28"/>
          <w:szCs w:val="28"/>
        </w:rPr>
        <w:t xml:space="preserve"> </w:t>
      </w:r>
      <w:proofErr w:type="spellStart"/>
      <w:r w:rsidR="00646407" w:rsidRPr="000D472C">
        <w:rPr>
          <w:sz w:val="28"/>
          <w:szCs w:val="28"/>
        </w:rPr>
        <w:t>різних</w:t>
      </w:r>
      <w:proofErr w:type="spellEnd"/>
      <w:r w:rsidR="00646407" w:rsidRPr="000D472C">
        <w:rPr>
          <w:sz w:val="28"/>
          <w:szCs w:val="28"/>
        </w:rPr>
        <w:t xml:space="preserve"> думок, в </w:t>
      </w:r>
      <w:proofErr w:type="spellStart"/>
      <w:r w:rsidR="00646407" w:rsidRPr="000D472C">
        <w:rPr>
          <w:sz w:val="28"/>
          <w:szCs w:val="28"/>
        </w:rPr>
        <w:t>яких</w:t>
      </w:r>
      <w:proofErr w:type="spellEnd"/>
      <w:r w:rsidR="00646407" w:rsidRPr="000D472C">
        <w:rPr>
          <w:sz w:val="28"/>
          <w:szCs w:val="28"/>
        </w:rPr>
        <w:t xml:space="preserve"> немало </w:t>
      </w:r>
      <w:proofErr w:type="spellStart"/>
      <w:r w:rsidR="00646407" w:rsidRPr="000D472C">
        <w:rPr>
          <w:sz w:val="28"/>
          <w:szCs w:val="28"/>
        </w:rPr>
        <w:t>страхів</w:t>
      </w:r>
      <w:proofErr w:type="spellEnd"/>
      <w:r w:rsidR="00646407" w:rsidRPr="000D472C">
        <w:rPr>
          <w:sz w:val="28"/>
          <w:szCs w:val="28"/>
        </w:rPr>
        <w:t xml:space="preserve">, </w:t>
      </w:r>
      <w:proofErr w:type="spellStart"/>
      <w:r w:rsidR="00646407" w:rsidRPr="000D472C">
        <w:rPr>
          <w:sz w:val="28"/>
          <w:szCs w:val="28"/>
        </w:rPr>
        <w:t>сумнівів</w:t>
      </w:r>
      <w:proofErr w:type="spellEnd"/>
      <w:r w:rsidR="00646407" w:rsidRPr="000D472C">
        <w:rPr>
          <w:sz w:val="28"/>
          <w:szCs w:val="28"/>
        </w:rPr>
        <w:t xml:space="preserve">, </w:t>
      </w:r>
      <w:proofErr w:type="spellStart"/>
      <w:r w:rsidR="00646407" w:rsidRPr="000D472C">
        <w:rPr>
          <w:sz w:val="28"/>
          <w:szCs w:val="28"/>
        </w:rPr>
        <w:t>недовіри</w:t>
      </w:r>
      <w:proofErr w:type="spellEnd"/>
      <w:r w:rsidR="00646407" w:rsidRPr="000D472C">
        <w:rPr>
          <w:sz w:val="28"/>
          <w:szCs w:val="28"/>
        </w:rPr>
        <w:t xml:space="preserve"> та </w:t>
      </w:r>
      <w:proofErr w:type="spellStart"/>
      <w:r w:rsidR="00646407" w:rsidRPr="000D472C">
        <w:rPr>
          <w:sz w:val="28"/>
          <w:szCs w:val="28"/>
        </w:rPr>
        <w:t>політизації</w:t>
      </w:r>
      <w:proofErr w:type="spellEnd"/>
      <w:r w:rsidR="00646407" w:rsidRPr="000D472C">
        <w:rPr>
          <w:sz w:val="28"/>
          <w:szCs w:val="28"/>
        </w:rPr>
        <w:t>.</w:t>
      </w:r>
    </w:p>
    <w:p w:rsidR="00646407" w:rsidRPr="000D472C" w:rsidRDefault="009909A6" w:rsidP="000D472C">
      <w:pPr>
        <w:spacing w:line="360" w:lineRule="auto"/>
        <w:ind w:firstLine="709"/>
        <w:jc w:val="both"/>
        <w:rPr>
          <w:sz w:val="28"/>
          <w:szCs w:val="28"/>
        </w:rPr>
      </w:pPr>
      <w:proofErr w:type="spellStart"/>
      <w:r>
        <w:rPr>
          <w:sz w:val="28"/>
          <w:szCs w:val="28"/>
          <w:lang w:val="ru-RU"/>
        </w:rPr>
        <w:t>Потребує</w:t>
      </w:r>
      <w:proofErr w:type="spellEnd"/>
      <w:r>
        <w:rPr>
          <w:sz w:val="28"/>
          <w:szCs w:val="28"/>
          <w:lang w:val="ru-RU"/>
        </w:rPr>
        <w:t xml:space="preserve"> </w:t>
      </w:r>
      <w:proofErr w:type="spellStart"/>
      <w:r>
        <w:rPr>
          <w:sz w:val="28"/>
          <w:szCs w:val="28"/>
          <w:lang w:val="ru-RU"/>
        </w:rPr>
        <w:t>уваги</w:t>
      </w:r>
      <w:proofErr w:type="spellEnd"/>
      <w:r>
        <w:rPr>
          <w:sz w:val="28"/>
          <w:szCs w:val="28"/>
          <w:lang w:val="ru-RU"/>
        </w:rPr>
        <w:t xml:space="preserve"> в данному </w:t>
      </w:r>
      <w:proofErr w:type="spellStart"/>
      <w:r>
        <w:rPr>
          <w:sz w:val="28"/>
          <w:szCs w:val="28"/>
          <w:lang w:val="ru-RU"/>
        </w:rPr>
        <w:t>питанні</w:t>
      </w:r>
      <w:proofErr w:type="spellEnd"/>
      <w:r>
        <w:rPr>
          <w:sz w:val="28"/>
          <w:szCs w:val="28"/>
          <w:lang w:val="ru-RU"/>
        </w:rPr>
        <w:t xml:space="preserve"> </w:t>
      </w:r>
      <w:proofErr w:type="spellStart"/>
      <w:proofErr w:type="gramStart"/>
      <w:r>
        <w:rPr>
          <w:sz w:val="28"/>
          <w:szCs w:val="28"/>
          <w:lang w:val="ru-RU"/>
        </w:rPr>
        <w:t>ще</w:t>
      </w:r>
      <w:proofErr w:type="spellEnd"/>
      <w:r>
        <w:rPr>
          <w:sz w:val="28"/>
          <w:szCs w:val="28"/>
          <w:lang w:val="ru-RU"/>
        </w:rPr>
        <w:t xml:space="preserve"> </w:t>
      </w:r>
      <w:proofErr w:type="spellStart"/>
      <w:r>
        <w:rPr>
          <w:sz w:val="28"/>
          <w:szCs w:val="28"/>
          <w:lang w:val="ru-RU"/>
        </w:rPr>
        <w:t>й</w:t>
      </w:r>
      <w:proofErr w:type="spellEnd"/>
      <w:proofErr w:type="gramEnd"/>
      <w:r>
        <w:rPr>
          <w:sz w:val="28"/>
          <w:szCs w:val="28"/>
          <w:lang w:val="ru-RU"/>
        </w:rPr>
        <w:t xml:space="preserve"> те</w:t>
      </w:r>
      <w:r w:rsidR="0044051D" w:rsidRPr="000D472C">
        <w:rPr>
          <w:sz w:val="28"/>
          <w:szCs w:val="28"/>
        </w:rPr>
        <w:t>,</w:t>
      </w:r>
      <w:r w:rsidR="00646407" w:rsidRPr="000D472C">
        <w:rPr>
          <w:sz w:val="28"/>
          <w:szCs w:val="28"/>
        </w:rPr>
        <w:t xml:space="preserve"> що проведення земельної реформи на етапі відкриття ринку землі (вільного продажу землі) в Україні зумовлено умовами співпраці з Міжнародним валютним фондом</w:t>
      </w:r>
      <w:r w:rsidR="0044051D" w:rsidRPr="000D472C">
        <w:rPr>
          <w:sz w:val="28"/>
          <w:szCs w:val="28"/>
        </w:rPr>
        <w:t xml:space="preserve">. </w:t>
      </w:r>
      <w:r w:rsidR="00646407" w:rsidRPr="000D472C">
        <w:rPr>
          <w:sz w:val="28"/>
          <w:szCs w:val="28"/>
        </w:rPr>
        <w:t xml:space="preserve">Фахівці та експерти в цій галузі мають можливість подавати свої пропозиції, які можуть бути закріплені у відповідних законодавчих актах. На нашу думку, сьогодні </w:t>
      </w:r>
      <w:r w:rsidR="00646407" w:rsidRPr="000D472C">
        <w:rPr>
          <w:sz w:val="28"/>
          <w:szCs w:val="28"/>
        </w:rPr>
        <w:lastRenderedPageBreak/>
        <w:t xml:space="preserve">дуже важливо напрацювати чіткі запобіжники, які мали б застерегти і зняти всі страхи </w:t>
      </w:r>
      <w:r w:rsidR="000D472C" w:rsidRPr="000D472C">
        <w:rPr>
          <w:sz w:val="28"/>
          <w:szCs w:val="28"/>
        </w:rPr>
        <w:t xml:space="preserve">у суспільстві </w:t>
      </w:r>
      <w:r w:rsidR="00646407" w:rsidRPr="000D472C">
        <w:rPr>
          <w:sz w:val="28"/>
          <w:szCs w:val="28"/>
        </w:rPr>
        <w:t xml:space="preserve">стосовно ринку землі. </w:t>
      </w:r>
    </w:p>
    <w:p w:rsidR="00646407" w:rsidRPr="000D472C" w:rsidRDefault="000D472C" w:rsidP="00646407">
      <w:pPr>
        <w:spacing w:line="360" w:lineRule="auto"/>
        <w:ind w:firstLine="709"/>
        <w:jc w:val="both"/>
        <w:rPr>
          <w:sz w:val="28"/>
          <w:szCs w:val="28"/>
          <w:lang w:val="ru-RU"/>
        </w:rPr>
      </w:pPr>
      <w:r w:rsidRPr="000D472C">
        <w:rPr>
          <w:sz w:val="28"/>
          <w:szCs w:val="28"/>
        </w:rPr>
        <w:t>На даний час розглядає</w:t>
      </w:r>
      <w:r w:rsidR="00646407" w:rsidRPr="000D472C">
        <w:rPr>
          <w:sz w:val="28"/>
          <w:szCs w:val="28"/>
        </w:rPr>
        <w:t>ть</w:t>
      </w:r>
      <w:r w:rsidRPr="000D472C">
        <w:rPr>
          <w:sz w:val="28"/>
          <w:szCs w:val="28"/>
        </w:rPr>
        <w:t>ся</w:t>
      </w:r>
      <w:r w:rsidR="00646407" w:rsidRPr="000D472C">
        <w:rPr>
          <w:sz w:val="28"/>
          <w:szCs w:val="28"/>
        </w:rPr>
        <w:t xml:space="preserve"> три можливі модел</w:t>
      </w:r>
      <w:r w:rsidRPr="000D472C">
        <w:rPr>
          <w:sz w:val="28"/>
          <w:szCs w:val="28"/>
        </w:rPr>
        <w:t>і запуску ринку землі в Україні, які більш детально розглянуті нами у наукових працях [</w:t>
      </w:r>
      <w:r w:rsidRPr="000D472C">
        <w:rPr>
          <w:sz w:val="28"/>
          <w:szCs w:val="28"/>
          <w:lang w:val="ru-RU"/>
        </w:rPr>
        <w:t>2; 5</w:t>
      </w:r>
      <w:r w:rsidRPr="000D472C">
        <w:rPr>
          <w:sz w:val="28"/>
          <w:szCs w:val="28"/>
        </w:rPr>
        <w:t>].</w:t>
      </w:r>
    </w:p>
    <w:p w:rsidR="00646407" w:rsidRPr="000D472C" w:rsidRDefault="00646407" w:rsidP="00646407">
      <w:pPr>
        <w:spacing w:line="360" w:lineRule="auto"/>
        <w:ind w:firstLine="709"/>
        <w:jc w:val="both"/>
        <w:rPr>
          <w:sz w:val="28"/>
          <w:szCs w:val="28"/>
        </w:rPr>
      </w:pPr>
      <w:r w:rsidRPr="000D472C">
        <w:rPr>
          <w:b/>
          <w:sz w:val="28"/>
          <w:szCs w:val="28"/>
        </w:rPr>
        <w:t>Перша</w:t>
      </w:r>
      <w:r w:rsidRPr="000D472C">
        <w:rPr>
          <w:sz w:val="28"/>
          <w:szCs w:val="28"/>
        </w:rPr>
        <w:t xml:space="preserve"> </w:t>
      </w:r>
      <w:r w:rsidR="000D472C" w:rsidRPr="000D472C">
        <w:rPr>
          <w:sz w:val="28"/>
          <w:szCs w:val="28"/>
        </w:rPr>
        <w:t>–</w:t>
      </w:r>
      <w:r w:rsidRPr="000D472C">
        <w:rPr>
          <w:sz w:val="28"/>
          <w:szCs w:val="28"/>
        </w:rPr>
        <w:t xml:space="preserve"> це</w:t>
      </w:r>
      <w:r w:rsidR="000D472C" w:rsidRPr="000D472C">
        <w:rPr>
          <w:sz w:val="28"/>
          <w:szCs w:val="28"/>
          <w:lang w:val="ru-RU"/>
        </w:rPr>
        <w:t xml:space="preserve"> </w:t>
      </w:r>
      <w:r w:rsidRPr="000D472C">
        <w:rPr>
          <w:sz w:val="28"/>
          <w:szCs w:val="28"/>
        </w:rPr>
        <w:t xml:space="preserve">продовження мораторію на тривалий термін за умови, що держава візьме на себе зобов'язання щодо викупу паїв у охочих їх продати. Після цього можна закрити питання з мораторієм і працювати у визначеній системі координат. </w:t>
      </w:r>
    </w:p>
    <w:p w:rsidR="000D472C" w:rsidRPr="000D472C" w:rsidRDefault="00646407" w:rsidP="00646407">
      <w:pPr>
        <w:spacing w:line="360" w:lineRule="auto"/>
        <w:ind w:firstLine="709"/>
        <w:jc w:val="both"/>
        <w:rPr>
          <w:sz w:val="28"/>
          <w:szCs w:val="28"/>
        </w:rPr>
      </w:pPr>
      <w:r w:rsidRPr="000D472C">
        <w:rPr>
          <w:b/>
          <w:sz w:val="28"/>
          <w:szCs w:val="28"/>
        </w:rPr>
        <w:t>Друга</w:t>
      </w:r>
      <w:r w:rsidRPr="000D472C">
        <w:rPr>
          <w:sz w:val="28"/>
          <w:szCs w:val="28"/>
        </w:rPr>
        <w:t xml:space="preserve"> модель – запуск ринку землі у форматі продажу прав оренди, який запропонувало </w:t>
      </w:r>
      <w:r w:rsidR="009909A6" w:rsidRPr="000D472C">
        <w:rPr>
          <w:sz w:val="28"/>
          <w:szCs w:val="28"/>
        </w:rPr>
        <w:t xml:space="preserve">Міністерство </w:t>
      </w:r>
      <w:r w:rsidRPr="000D472C">
        <w:rPr>
          <w:sz w:val="28"/>
          <w:szCs w:val="28"/>
        </w:rPr>
        <w:t xml:space="preserve">у законопроекті </w:t>
      </w:r>
      <w:proofErr w:type="spellStart"/>
      <w:r w:rsidRPr="000D472C">
        <w:rPr>
          <w:sz w:val="28"/>
          <w:szCs w:val="28"/>
        </w:rPr>
        <w:t>„Про</w:t>
      </w:r>
      <w:proofErr w:type="spellEnd"/>
      <w:r w:rsidRPr="000D472C">
        <w:rPr>
          <w:sz w:val="28"/>
          <w:szCs w:val="28"/>
        </w:rPr>
        <w:t xml:space="preserve"> обіг земель сільськогосподарського </w:t>
      </w:r>
      <w:proofErr w:type="spellStart"/>
      <w:r w:rsidRPr="000D472C">
        <w:rPr>
          <w:sz w:val="28"/>
          <w:szCs w:val="28"/>
        </w:rPr>
        <w:t>призначення”</w:t>
      </w:r>
      <w:proofErr w:type="spellEnd"/>
      <w:r w:rsidRPr="000D472C">
        <w:rPr>
          <w:sz w:val="28"/>
          <w:szCs w:val="28"/>
        </w:rPr>
        <w:t xml:space="preserve">. У разі реалізації даного проекту відбудеться незначне пожвавлення в усіх сегментах земельного ринку, але глобального реформаторського ефекту для галузі ця модель не матиме. Річ у тім, що позиція банківського сектору стосовно цього активу залишається </w:t>
      </w:r>
      <w:proofErr w:type="spellStart"/>
      <w:r w:rsidR="000D472C" w:rsidRPr="000D472C">
        <w:rPr>
          <w:sz w:val="28"/>
          <w:szCs w:val="28"/>
          <w:lang w:val="ru-RU"/>
        </w:rPr>
        <w:t>докінця</w:t>
      </w:r>
      <w:proofErr w:type="spellEnd"/>
      <w:r w:rsidR="000D472C" w:rsidRPr="000D472C">
        <w:rPr>
          <w:sz w:val="28"/>
          <w:szCs w:val="28"/>
          <w:lang w:val="ru-RU"/>
        </w:rPr>
        <w:t xml:space="preserve"> </w:t>
      </w:r>
      <w:proofErr w:type="spellStart"/>
      <w:r w:rsidR="000D472C" w:rsidRPr="000D472C">
        <w:rPr>
          <w:sz w:val="28"/>
          <w:szCs w:val="28"/>
          <w:lang w:val="ru-RU"/>
        </w:rPr>
        <w:t>непередбаченою</w:t>
      </w:r>
      <w:proofErr w:type="spellEnd"/>
      <w:r w:rsidRPr="000D472C">
        <w:rPr>
          <w:sz w:val="28"/>
          <w:szCs w:val="28"/>
        </w:rPr>
        <w:t xml:space="preserve">. </w:t>
      </w:r>
    </w:p>
    <w:p w:rsidR="00646407" w:rsidRPr="000D472C" w:rsidRDefault="00646407" w:rsidP="00646407">
      <w:pPr>
        <w:spacing w:line="360" w:lineRule="auto"/>
        <w:ind w:firstLine="709"/>
        <w:jc w:val="both"/>
        <w:rPr>
          <w:sz w:val="28"/>
          <w:szCs w:val="28"/>
        </w:rPr>
      </w:pPr>
      <w:r w:rsidRPr="000D472C">
        <w:rPr>
          <w:b/>
          <w:sz w:val="28"/>
          <w:szCs w:val="28"/>
        </w:rPr>
        <w:t>Третя</w:t>
      </w:r>
      <w:r w:rsidRPr="000D472C">
        <w:rPr>
          <w:sz w:val="28"/>
          <w:szCs w:val="28"/>
        </w:rPr>
        <w:t xml:space="preserve"> модель </w:t>
      </w:r>
      <w:r w:rsidR="000D472C" w:rsidRPr="000D472C">
        <w:rPr>
          <w:sz w:val="28"/>
          <w:szCs w:val="28"/>
        </w:rPr>
        <w:t>–</w:t>
      </w:r>
      <w:r w:rsidRPr="000D472C">
        <w:rPr>
          <w:sz w:val="28"/>
          <w:szCs w:val="28"/>
        </w:rPr>
        <w:t xml:space="preserve"> поетапний</w:t>
      </w:r>
      <w:r w:rsidR="000D472C" w:rsidRPr="000D472C">
        <w:rPr>
          <w:sz w:val="28"/>
          <w:szCs w:val="28"/>
        </w:rPr>
        <w:t xml:space="preserve"> запуск ринку землі. У</w:t>
      </w:r>
      <w:r w:rsidRPr="000D472C">
        <w:rPr>
          <w:sz w:val="28"/>
          <w:szCs w:val="28"/>
        </w:rPr>
        <w:t xml:space="preserve"> рамках цієї моделі на першому етапі, протягом двох років, на продаж виставляється частина державного земельного банку - до 1 </w:t>
      </w:r>
      <w:proofErr w:type="spellStart"/>
      <w:r w:rsidRPr="000D472C">
        <w:rPr>
          <w:sz w:val="28"/>
          <w:szCs w:val="28"/>
        </w:rPr>
        <w:t>млн</w:t>
      </w:r>
      <w:proofErr w:type="spellEnd"/>
      <w:r w:rsidRPr="000D472C">
        <w:rPr>
          <w:sz w:val="28"/>
          <w:szCs w:val="28"/>
        </w:rPr>
        <w:t xml:space="preserve"> га. На другому етапі ринок землі відкривається для приватних осіб. Маючи орієнтир ціни, земельні ділянки зможуть продатися як приватному інвесторові, так і державі, яка виступатиме покупцем для пайовиків у разі тиску на них і примусу до продажу.</w:t>
      </w:r>
    </w:p>
    <w:p w:rsidR="00646407" w:rsidRPr="000D472C" w:rsidRDefault="00646407" w:rsidP="00646407">
      <w:pPr>
        <w:spacing w:line="360" w:lineRule="auto"/>
        <w:ind w:firstLine="709"/>
        <w:jc w:val="both"/>
        <w:rPr>
          <w:sz w:val="28"/>
          <w:szCs w:val="28"/>
        </w:rPr>
      </w:pPr>
      <w:r w:rsidRPr="000D472C">
        <w:rPr>
          <w:sz w:val="28"/>
          <w:szCs w:val="28"/>
        </w:rPr>
        <w:t>Іноземці не будуть учасниками ринку на жодному з його етапів, як і юридичні особи. Це звужує коло покупців і гальмує зростання ціни (хоч і не критично), однак забезпечує гарантії дотримання національних інтересів.</w:t>
      </w:r>
    </w:p>
    <w:p w:rsidR="009909A6" w:rsidRDefault="009909A6" w:rsidP="00646407">
      <w:pPr>
        <w:spacing w:line="360" w:lineRule="auto"/>
        <w:ind w:firstLine="709"/>
        <w:jc w:val="both"/>
        <w:rPr>
          <w:sz w:val="28"/>
          <w:szCs w:val="28"/>
        </w:rPr>
      </w:pPr>
      <w:r>
        <w:rPr>
          <w:sz w:val="28"/>
          <w:szCs w:val="28"/>
        </w:rPr>
        <w:t>Отже,</w:t>
      </w:r>
      <w:r w:rsidR="00646407" w:rsidRPr="000D472C">
        <w:rPr>
          <w:b/>
          <w:sz w:val="28"/>
          <w:szCs w:val="28"/>
        </w:rPr>
        <w:t xml:space="preserve"> </w:t>
      </w:r>
      <w:r w:rsidR="00646407" w:rsidRPr="000D472C">
        <w:rPr>
          <w:sz w:val="28"/>
          <w:szCs w:val="28"/>
        </w:rPr>
        <w:t xml:space="preserve">формування ринку земель сільськогосподарського призначення в Україні є очевидним і неминучим, але за умови належного нормативно-правового забезпечення засад його функціонування. Закономірно, що перед Україною постало надзвичайно важливе і складне завдання щодо вдосконалення  нормативно-правової бази в земельних питаннях, яке б забезпечило реалізацію права власності громадян на земельні ділянки. </w:t>
      </w:r>
    </w:p>
    <w:p w:rsidR="00646407" w:rsidRPr="000D472C" w:rsidRDefault="000D472C" w:rsidP="00646407">
      <w:pPr>
        <w:spacing w:line="360" w:lineRule="auto"/>
        <w:ind w:firstLine="709"/>
        <w:jc w:val="both"/>
        <w:rPr>
          <w:sz w:val="28"/>
          <w:szCs w:val="28"/>
        </w:rPr>
      </w:pPr>
      <w:r w:rsidRPr="000D472C">
        <w:rPr>
          <w:sz w:val="28"/>
          <w:szCs w:val="28"/>
        </w:rPr>
        <w:lastRenderedPageBreak/>
        <w:t xml:space="preserve">Перед </w:t>
      </w:r>
      <w:r w:rsidR="00646407" w:rsidRPr="000D472C">
        <w:rPr>
          <w:sz w:val="28"/>
          <w:szCs w:val="28"/>
        </w:rPr>
        <w:t xml:space="preserve">впровадженням такого важливого кроку як запуск цивілізованого ринку землі потрібне врахування думки тих, хто дійсно працює на землі, і для кого важливо, щоб у законодавстві були прописані важливі чинники і застережні заходи у функціонуванні земельної сфери. Місцеві громади мають також мати вплив на формування сільської спільноти, аграрного дрібного бізнесу, який буде наповнювати місцеві бюджети, працювати на розвиток сільських громад. </w:t>
      </w:r>
    </w:p>
    <w:p w:rsidR="000D472C" w:rsidRPr="000D472C" w:rsidRDefault="000D472C" w:rsidP="00646407">
      <w:pPr>
        <w:spacing w:line="360" w:lineRule="auto"/>
        <w:ind w:firstLine="709"/>
        <w:jc w:val="center"/>
        <w:rPr>
          <w:b/>
          <w:sz w:val="28"/>
          <w:szCs w:val="28"/>
        </w:rPr>
      </w:pPr>
    </w:p>
    <w:p w:rsidR="00646407" w:rsidRPr="000D472C" w:rsidRDefault="000D472C" w:rsidP="00646407">
      <w:pPr>
        <w:spacing w:line="360" w:lineRule="auto"/>
        <w:ind w:firstLine="709"/>
        <w:jc w:val="center"/>
        <w:rPr>
          <w:b/>
          <w:sz w:val="28"/>
          <w:szCs w:val="28"/>
        </w:rPr>
      </w:pPr>
      <w:r w:rsidRPr="000D472C">
        <w:rPr>
          <w:b/>
          <w:sz w:val="28"/>
          <w:szCs w:val="28"/>
        </w:rPr>
        <w:t>ЛІТЕРАТУРА</w:t>
      </w:r>
    </w:p>
    <w:p w:rsidR="0044051D" w:rsidRPr="000D472C" w:rsidRDefault="00646407" w:rsidP="0044051D">
      <w:pPr>
        <w:pStyle w:val="a3"/>
        <w:numPr>
          <w:ilvl w:val="0"/>
          <w:numId w:val="1"/>
        </w:numPr>
        <w:spacing w:after="0" w:line="360" w:lineRule="auto"/>
        <w:ind w:left="0" w:firstLine="709"/>
        <w:jc w:val="both"/>
        <w:rPr>
          <w:rFonts w:ascii="Times New Roman" w:hAnsi="Times New Roman"/>
          <w:sz w:val="28"/>
          <w:szCs w:val="28"/>
        </w:rPr>
      </w:pPr>
      <w:r w:rsidRPr="000D472C">
        <w:rPr>
          <w:rFonts w:ascii="Times New Roman" w:hAnsi="Times New Roman"/>
          <w:sz w:val="28"/>
          <w:szCs w:val="28"/>
        </w:rPr>
        <w:t xml:space="preserve">Земельний кодекс України [Електронний ресурс]. – Режим доступу: </w:t>
      </w:r>
      <w:hyperlink r:id="rId5" w:history="1">
        <w:r w:rsidR="0044051D" w:rsidRPr="00803C98">
          <w:rPr>
            <w:rStyle w:val="a4"/>
            <w:rFonts w:ascii="Times New Roman" w:hAnsi="Times New Roman"/>
            <w:color w:val="auto"/>
            <w:sz w:val="28"/>
            <w:szCs w:val="28"/>
          </w:rPr>
          <w:t>http://zakon0.rada.gov.ua/laws/show/2768-14</w:t>
        </w:r>
      </w:hyperlink>
    </w:p>
    <w:p w:rsidR="00646407" w:rsidRPr="000D472C" w:rsidRDefault="00646407" w:rsidP="0044051D">
      <w:pPr>
        <w:pStyle w:val="a3"/>
        <w:numPr>
          <w:ilvl w:val="0"/>
          <w:numId w:val="1"/>
        </w:numPr>
        <w:spacing w:after="0" w:line="360" w:lineRule="auto"/>
        <w:ind w:left="0" w:firstLine="709"/>
        <w:jc w:val="both"/>
        <w:rPr>
          <w:rFonts w:ascii="Times New Roman" w:hAnsi="Times New Roman"/>
          <w:sz w:val="28"/>
          <w:szCs w:val="28"/>
        </w:rPr>
      </w:pPr>
      <w:proofErr w:type="spellStart"/>
      <w:r w:rsidRPr="000D472C">
        <w:rPr>
          <w:rFonts w:ascii="Times New Roman" w:hAnsi="Times New Roman"/>
          <w:sz w:val="28"/>
          <w:szCs w:val="28"/>
        </w:rPr>
        <w:t>Зигрій</w:t>
      </w:r>
      <w:proofErr w:type="spellEnd"/>
      <w:r w:rsidRPr="000D472C">
        <w:rPr>
          <w:rFonts w:ascii="Times New Roman" w:hAnsi="Times New Roman"/>
          <w:sz w:val="28"/>
          <w:szCs w:val="28"/>
        </w:rPr>
        <w:t xml:space="preserve"> О.В. </w:t>
      </w:r>
      <w:r w:rsidR="0044051D" w:rsidRPr="00803C98">
        <w:rPr>
          <w:rFonts w:ascii="Times New Roman" w:hAnsi="Times New Roman"/>
          <w:sz w:val="28"/>
          <w:szCs w:val="28"/>
        </w:rPr>
        <w:t>Перспективи розвитку ринку землі в Україні</w:t>
      </w:r>
      <w:r w:rsidRPr="000D472C">
        <w:rPr>
          <w:rFonts w:ascii="Times New Roman" w:hAnsi="Times New Roman"/>
          <w:sz w:val="28"/>
          <w:szCs w:val="28"/>
        </w:rPr>
        <w:t xml:space="preserve"> [Текст] / О</w:t>
      </w:r>
      <w:r w:rsidRPr="000D472C">
        <w:rPr>
          <w:rFonts w:ascii="Times New Roman" w:hAnsi="Times New Roman"/>
          <w:sz w:val="28"/>
          <w:szCs w:val="28"/>
          <w:lang w:val="ru-RU"/>
        </w:rPr>
        <w:t>.</w:t>
      </w:r>
      <w:r w:rsidRPr="000D472C">
        <w:rPr>
          <w:rFonts w:ascii="Times New Roman" w:hAnsi="Times New Roman"/>
          <w:sz w:val="28"/>
          <w:szCs w:val="28"/>
        </w:rPr>
        <w:t xml:space="preserve">В. </w:t>
      </w:r>
      <w:proofErr w:type="spellStart"/>
      <w:r w:rsidRPr="000D472C">
        <w:rPr>
          <w:rFonts w:ascii="Times New Roman" w:hAnsi="Times New Roman"/>
          <w:sz w:val="28"/>
          <w:szCs w:val="28"/>
        </w:rPr>
        <w:t>Зигрій</w:t>
      </w:r>
      <w:proofErr w:type="spellEnd"/>
      <w:r w:rsidR="0044051D" w:rsidRPr="000D472C">
        <w:rPr>
          <w:rFonts w:ascii="Times New Roman" w:hAnsi="Times New Roman"/>
          <w:sz w:val="28"/>
          <w:szCs w:val="28"/>
        </w:rPr>
        <w:t xml:space="preserve">, Р.Мудрик, Г. </w:t>
      </w:r>
      <w:proofErr w:type="spellStart"/>
      <w:r w:rsidR="0044051D" w:rsidRPr="000D472C">
        <w:rPr>
          <w:rFonts w:ascii="Times New Roman" w:hAnsi="Times New Roman"/>
          <w:sz w:val="28"/>
          <w:szCs w:val="28"/>
        </w:rPr>
        <w:t>Садівська</w:t>
      </w:r>
      <w:proofErr w:type="spellEnd"/>
      <w:r w:rsidRPr="000D472C">
        <w:rPr>
          <w:rFonts w:ascii="Times New Roman" w:hAnsi="Times New Roman"/>
          <w:sz w:val="28"/>
          <w:szCs w:val="28"/>
        </w:rPr>
        <w:t xml:space="preserve"> // Актуальні проблеми правознавства</w:t>
      </w:r>
      <w:r w:rsidRPr="000D472C">
        <w:rPr>
          <w:rFonts w:ascii="Times New Roman" w:hAnsi="Times New Roman"/>
          <w:sz w:val="28"/>
          <w:szCs w:val="28"/>
          <w:lang w:val="ru-RU"/>
        </w:rPr>
        <w:t>,</w:t>
      </w:r>
      <w:r w:rsidR="00803C98">
        <w:rPr>
          <w:rFonts w:ascii="Times New Roman" w:hAnsi="Times New Roman"/>
          <w:sz w:val="28"/>
          <w:szCs w:val="28"/>
        </w:rPr>
        <w:t xml:space="preserve"> 2017. – Вип. 4</w:t>
      </w:r>
      <w:r w:rsidRPr="000D472C">
        <w:rPr>
          <w:rFonts w:ascii="Times New Roman" w:hAnsi="Times New Roman"/>
          <w:sz w:val="28"/>
          <w:szCs w:val="28"/>
        </w:rPr>
        <w:t xml:space="preserve"> (</w:t>
      </w:r>
      <w:r w:rsidR="00803C98">
        <w:rPr>
          <w:rFonts w:ascii="Times New Roman" w:hAnsi="Times New Roman"/>
          <w:sz w:val="28"/>
          <w:szCs w:val="28"/>
        </w:rPr>
        <w:t>12</w:t>
      </w:r>
      <w:r w:rsidRPr="000D472C">
        <w:rPr>
          <w:rFonts w:ascii="Times New Roman" w:hAnsi="Times New Roman"/>
          <w:sz w:val="28"/>
          <w:szCs w:val="28"/>
        </w:rPr>
        <w:t xml:space="preserve">). – С. </w:t>
      </w:r>
      <w:r w:rsidR="00803C98">
        <w:rPr>
          <w:rFonts w:ascii="Times New Roman" w:hAnsi="Times New Roman"/>
          <w:sz w:val="28"/>
          <w:szCs w:val="28"/>
        </w:rPr>
        <w:t>202-207</w:t>
      </w:r>
      <w:r w:rsidRPr="000D472C">
        <w:rPr>
          <w:rFonts w:ascii="Times New Roman" w:hAnsi="Times New Roman"/>
          <w:sz w:val="28"/>
          <w:szCs w:val="28"/>
        </w:rPr>
        <w:t>.</w:t>
      </w:r>
    </w:p>
    <w:p w:rsidR="00646407" w:rsidRPr="000D472C" w:rsidRDefault="00646407" w:rsidP="00646407">
      <w:pPr>
        <w:pStyle w:val="a3"/>
        <w:numPr>
          <w:ilvl w:val="0"/>
          <w:numId w:val="1"/>
        </w:numPr>
        <w:spacing w:after="0" w:line="360" w:lineRule="auto"/>
        <w:ind w:left="0" w:firstLine="709"/>
        <w:jc w:val="both"/>
        <w:rPr>
          <w:rFonts w:ascii="Times New Roman" w:hAnsi="Times New Roman"/>
          <w:sz w:val="28"/>
          <w:szCs w:val="28"/>
        </w:rPr>
      </w:pPr>
      <w:proofErr w:type="spellStart"/>
      <w:r w:rsidRPr="000D472C">
        <w:rPr>
          <w:rFonts w:ascii="Times New Roman" w:hAnsi="Times New Roman"/>
          <w:color w:val="333333"/>
          <w:sz w:val="28"/>
          <w:szCs w:val="28"/>
          <w:shd w:val="clear" w:color="auto" w:fill="FFFFFF"/>
        </w:rPr>
        <w:t>Зигрій</w:t>
      </w:r>
      <w:proofErr w:type="spellEnd"/>
      <w:r w:rsidRPr="000D472C">
        <w:rPr>
          <w:rFonts w:ascii="Times New Roman" w:hAnsi="Times New Roman"/>
          <w:color w:val="333333"/>
          <w:sz w:val="28"/>
          <w:szCs w:val="28"/>
          <w:shd w:val="clear" w:color="auto" w:fill="FFFFFF"/>
        </w:rPr>
        <w:t xml:space="preserve"> О.В. Деякі питання щодо впливу мораторію на становлення та розвиток ринку землі в Україні / О.В. </w:t>
      </w:r>
      <w:proofErr w:type="spellStart"/>
      <w:r w:rsidRPr="000D472C">
        <w:rPr>
          <w:rFonts w:ascii="Times New Roman" w:hAnsi="Times New Roman"/>
          <w:color w:val="333333"/>
          <w:sz w:val="28"/>
          <w:szCs w:val="28"/>
          <w:shd w:val="clear" w:color="auto" w:fill="FFFFFF"/>
        </w:rPr>
        <w:t>Зигрій</w:t>
      </w:r>
      <w:proofErr w:type="spellEnd"/>
      <w:r w:rsidRPr="000D472C">
        <w:rPr>
          <w:rFonts w:ascii="Times New Roman" w:hAnsi="Times New Roman"/>
          <w:color w:val="333333"/>
          <w:sz w:val="28"/>
          <w:szCs w:val="28"/>
          <w:shd w:val="clear" w:color="auto" w:fill="FFFFFF"/>
        </w:rPr>
        <w:t xml:space="preserve"> // Економіка та суспільство, 2017. </w:t>
      </w:r>
      <w:r w:rsidRPr="000D472C">
        <w:rPr>
          <w:rFonts w:ascii="Times New Roman" w:hAnsi="Times New Roman"/>
          <w:sz w:val="28"/>
          <w:szCs w:val="28"/>
        </w:rPr>
        <w:t>–</w:t>
      </w:r>
      <w:r w:rsidRPr="000D472C">
        <w:rPr>
          <w:rFonts w:ascii="Times New Roman" w:hAnsi="Times New Roman"/>
          <w:color w:val="333333"/>
          <w:sz w:val="28"/>
          <w:szCs w:val="28"/>
          <w:shd w:val="clear" w:color="auto" w:fill="FFFFFF"/>
        </w:rPr>
        <w:t xml:space="preserve"> №8.</w:t>
      </w:r>
      <w:r w:rsidRPr="000D472C">
        <w:rPr>
          <w:rFonts w:ascii="Times New Roman" w:hAnsi="Times New Roman"/>
          <w:sz w:val="28"/>
          <w:szCs w:val="28"/>
        </w:rPr>
        <w:t xml:space="preserve"> – С. 250-254.</w:t>
      </w:r>
    </w:p>
    <w:p w:rsidR="00646407" w:rsidRPr="000D472C" w:rsidRDefault="00646407" w:rsidP="00646407">
      <w:pPr>
        <w:pStyle w:val="a3"/>
        <w:numPr>
          <w:ilvl w:val="0"/>
          <w:numId w:val="1"/>
        </w:numPr>
        <w:spacing w:after="0" w:line="360" w:lineRule="auto"/>
        <w:ind w:left="0" w:firstLine="709"/>
        <w:jc w:val="both"/>
        <w:rPr>
          <w:rFonts w:ascii="Times New Roman" w:hAnsi="Times New Roman"/>
          <w:sz w:val="28"/>
          <w:szCs w:val="28"/>
        </w:rPr>
      </w:pPr>
      <w:proofErr w:type="spellStart"/>
      <w:r w:rsidRPr="000D472C">
        <w:rPr>
          <w:rFonts w:ascii="Times New Roman" w:hAnsi="Times New Roman"/>
          <w:sz w:val="28"/>
          <w:szCs w:val="28"/>
        </w:rPr>
        <w:t>Зигрій</w:t>
      </w:r>
      <w:proofErr w:type="spellEnd"/>
      <w:r w:rsidRPr="000D472C">
        <w:rPr>
          <w:rFonts w:ascii="Times New Roman" w:hAnsi="Times New Roman"/>
          <w:sz w:val="28"/>
          <w:szCs w:val="28"/>
        </w:rPr>
        <w:t xml:space="preserve"> О.В. Правові проблеми використання земель сільськогосподарського призначення [Текст] / О.В. </w:t>
      </w:r>
      <w:proofErr w:type="spellStart"/>
      <w:r w:rsidRPr="000D472C">
        <w:rPr>
          <w:rFonts w:ascii="Times New Roman" w:hAnsi="Times New Roman"/>
          <w:sz w:val="28"/>
          <w:szCs w:val="28"/>
        </w:rPr>
        <w:t>Зигрій</w:t>
      </w:r>
      <w:proofErr w:type="spellEnd"/>
      <w:r w:rsidRPr="000D472C">
        <w:rPr>
          <w:rFonts w:ascii="Times New Roman" w:hAnsi="Times New Roman"/>
          <w:sz w:val="28"/>
          <w:szCs w:val="28"/>
        </w:rPr>
        <w:t xml:space="preserve"> // Обліково-аналітичне і організаційно-правове забезпечення діяльності підприємств в умовах інституційних трансформацій : </w:t>
      </w:r>
      <w:proofErr w:type="spellStart"/>
      <w:r w:rsidRPr="000D472C">
        <w:rPr>
          <w:rFonts w:ascii="Times New Roman" w:hAnsi="Times New Roman"/>
          <w:sz w:val="28"/>
          <w:szCs w:val="28"/>
        </w:rPr>
        <w:t>колект</w:t>
      </w:r>
      <w:proofErr w:type="spellEnd"/>
      <w:r w:rsidRPr="000D472C">
        <w:rPr>
          <w:rFonts w:ascii="Times New Roman" w:hAnsi="Times New Roman"/>
          <w:sz w:val="28"/>
          <w:szCs w:val="28"/>
        </w:rPr>
        <w:t xml:space="preserve">. монографія / Р. Ф. </w:t>
      </w:r>
      <w:proofErr w:type="spellStart"/>
      <w:r w:rsidRPr="000D472C">
        <w:rPr>
          <w:rFonts w:ascii="Times New Roman" w:hAnsi="Times New Roman"/>
          <w:sz w:val="28"/>
          <w:szCs w:val="28"/>
        </w:rPr>
        <w:t>Бруханський</w:t>
      </w:r>
      <w:proofErr w:type="spellEnd"/>
      <w:r w:rsidRPr="000D472C">
        <w:rPr>
          <w:rFonts w:ascii="Times New Roman" w:hAnsi="Times New Roman"/>
          <w:sz w:val="28"/>
          <w:szCs w:val="28"/>
        </w:rPr>
        <w:t xml:space="preserve">, П. Р. </w:t>
      </w:r>
      <w:proofErr w:type="spellStart"/>
      <w:r w:rsidRPr="000D472C">
        <w:rPr>
          <w:rFonts w:ascii="Times New Roman" w:hAnsi="Times New Roman"/>
          <w:sz w:val="28"/>
          <w:szCs w:val="28"/>
        </w:rPr>
        <w:t>Пуцентейло</w:t>
      </w:r>
      <w:proofErr w:type="spellEnd"/>
      <w:r w:rsidRPr="000D472C">
        <w:rPr>
          <w:rFonts w:ascii="Times New Roman" w:hAnsi="Times New Roman"/>
          <w:sz w:val="28"/>
          <w:szCs w:val="28"/>
        </w:rPr>
        <w:t xml:space="preserve">, І. М. </w:t>
      </w:r>
      <w:proofErr w:type="spellStart"/>
      <w:r w:rsidRPr="000D472C">
        <w:rPr>
          <w:rFonts w:ascii="Times New Roman" w:hAnsi="Times New Roman"/>
          <w:sz w:val="28"/>
          <w:szCs w:val="28"/>
        </w:rPr>
        <w:t>Белова</w:t>
      </w:r>
      <w:proofErr w:type="spellEnd"/>
      <w:r w:rsidRPr="000D472C">
        <w:rPr>
          <w:rFonts w:ascii="Times New Roman" w:hAnsi="Times New Roman"/>
          <w:sz w:val="28"/>
          <w:szCs w:val="28"/>
        </w:rPr>
        <w:t xml:space="preserve">, Т. А. </w:t>
      </w:r>
      <w:proofErr w:type="spellStart"/>
      <w:r w:rsidRPr="000D472C">
        <w:rPr>
          <w:rFonts w:ascii="Times New Roman" w:hAnsi="Times New Roman"/>
          <w:sz w:val="28"/>
          <w:szCs w:val="28"/>
        </w:rPr>
        <w:t>Бінчаровська</w:t>
      </w:r>
      <w:proofErr w:type="spellEnd"/>
      <w:r w:rsidRPr="000D472C">
        <w:rPr>
          <w:rFonts w:ascii="Times New Roman" w:hAnsi="Times New Roman"/>
          <w:sz w:val="28"/>
          <w:szCs w:val="28"/>
        </w:rPr>
        <w:t>. – Тернопіль, 2017. – С. 149-160.</w:t>
      </w:r>
    </w:p>
    <w:p w:rsidR="00646407" w:rsidRPr="000D472C" w:rsidRDefault="00646407" w:rsidP="00646407">
      <w:pPr>
        <w:pStyle w:val="a3"/>
        <w:numPr>
          <w:ilvl w:val="0"/>
          <w:numId w:val="1"/>
        </w:numPr>
        <w:spacing w:after="0" w:line="360" w:lineRule="auto"/>
        <w:ind w:left="0" w:firstLine="709"/>
        <w:jc w:val="both"/>
        <w:rPr>
          <w:rFonts w:ascii="Times New Roman" w:hAnsi="Times New Roman"/>
          <w:sz w:val="28"/>
          <w:szCs w:val="28"/>
        </w:rPr>
      </w:pPr>
      <w:r w:rsidRPr="000D472C">
        <w:rPr>
          <w:rFonts w:ascii="Times New Roman" w:hAnsi="Times New Roman"/>
          <w:sz w:val="28"/>
          <w:szCs w:val="28"/>
        </w:rPr>
        <w:t xml:space="preserve">Мартинюк М. Ринок землі в Україні : три можливі моделі запуску та їх наслідки </w:t>
      </w:r>
      <w:r w:rsidRPr="000D472C">
        <w:rPr>
          <w:rFonts w:ascii="Times New Roman" w:hAnsi="Times New Roman"/>
          <w:sz w:val="28"/>
          <w:szCs w:val="28"/>
          <w:lang w:val="ru-RU"/>
        </w:rPr>
        <w:t>[</w:t>
      </w:r>
      <w:proofErr w:type="spellStart"/>
      <w:r w:rsidRPr="000D472C">
        <w:rPr>
          <w:rFonts w:ascii="Times New Roman" w:hAnsi="Times New Roman"/>
          <w:sz w:val="28"/>
          <w:szCs w:val="28"/>
          <w:lang w:val="ru-RU"/>
        </w:rPr>
        <w:t>Електронний</w:t>
      </w:r>
      <w:proofErr w:type="spellEnd"/>
      <w:r w:rsidRPr="000D472C">
        <w:rPr>
          <w:rFonts w:ascii="Times New Roman" w:hAnsi="Times New Roman"/>
          <w:sz w:val="28"/>
          <w:szCs w:val="28"/>
          <w:lang w:val="ru-RU"/>
        </w:rPr>
        <w:t xml:space="preserve"> ресурс] / М. </w:t>
      </w:r>
      <w:proofErr w:type="spellStart"/>
      <w:r w:rsidRPr="000D472C">
        <w:rPr>
          <w:rFonts w:ascii="Times New Roman" w:hAnsi="Times New Roman"/>
          <w:sz w:val="28"/>
          <w:szCs w:val="28"/>
          <w:lang w:val="ru-RU"/>
        </w:rPr>
        <w:t>Мартинюк</w:t>
      </w:r>
      <w:proofErr w:type="spellEnd"/>
      <w:r w:rsidRPr="000D472C">
        <w:rPr>
          <w:rFonts w:ascii="Times New Roman" w:hAnsi="Times New Roman"/>
          <w:sz w:val="28"/>
          <w:szCs w:val="28"/>
        </w:rPr>
        <w:t>. – Режим доступу : https://dt.ua/macrolevel/rinok-zemli-v-ukrayini-tri-mozhlivi-modeli-zapusku-ta-yih-naslidki-.html</w:t>
      </w:r>
    </w:p>
    <w:sectPr w:rsidR="00646407" w:rsidRPr="000D472C" w:rsidSect="00E0455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5DF0"/>
    <w:multiLevelType w:val="hybridMultilevel"/>
    <w:tmpl w:val="2A30F8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6407"/>
    <w:rsid w:val="000D472C"/>
    <w:rsid w:val="000E7BE0"/>
    <w:rsid w:val="0044051D"/>
    <w:rsid w:val="00646407"/>
    <w:rsid w:val="006E3831"/>
    <w:rsid w:val="007B03AF"/>
    <w:rsid w:val="00803C98"/>
    <w:rsid w:val="009909A6"/>
    <w:rsid w:val="00BC4E92"/>
    <w:rsid w:val="00E50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07"/>
    <w:pPr>
      <w:spacing w:after="0" w:line="240" w:lineRule="auto"/>
    </w:pPr>
    <w:rPr>
      <w:rFonts w:ascii="Times New Roman" w:eastAsia="Calibri" w:hAnsi="Times New Roman" w:cs="Times New Roman"/>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07"/>
    <w:pPr>
      <w:spacing w:after="200" w:line="276" w:lineRule="auto"/>
      <w:ind w:left="720"/>
      <w:contextualSpacing/>
    </w:pPr>
    <w:rPr>
      <w:rFonts w:ascii="Calibri" w:hAnsi="Calibri"/>
      <w:sz w:val="22"/>
      <w:szCs w:val="22"/>
    </w:rPr>
  </w:style>
  <w:style w:type="character" w:styleId="a4">
    <w:name w:val="Hyperlink"/>
    <w:uiPriority w:val="99"/>
    <w:unhideWhenUsed/>
    <w:rsid w:val="00646407"/>
    <w:rPr>
      <w:color w:val="0000FF"/>
      <w:u w:val="single"/>
    </w:rPr>
  </w:style>
  <w:style w:type="paragraph" w:customStyle="1" w:styleId="story-bodyintroduction">
    <w:name w:val="story-body__introduction"/>
    <w:basedOn w:val="a"/>
    <w:rsid w:val="00646407"/>
    <w:pPr>
      <w:spacing w:before="100" w:beforeAutospacing="1" w:after="100" w:afterAutospacing="1"/>
    </w:pPr>
    <w:rPr>
      <w:rFonts w:eastAsia="Times New Roman"/>
      <w:sz w:val="24"/>
      <w:szCs w:val="24"/>
      <w:lang w:val="ru-RU" w:eastAsia="ru-RU"/>
    </w:rPr>
  </w:style>
  <w:style w:type="paragraph" w:styleId="a5">
    <w:name w:val="Normal (Web)"/>
    <w:basedOn w:val="a"/>
    <w:uiPriority w:val="99"/>
    <w:semiHidden/>
    <w:unhideWhenUsed/>
    <w:rsid w:val="00646407"/>
    <w:pPr>
      <w:spacing w:before="100" w:beforeAutospacing="1" w:after="100" w:afterAutospacing="1"/>
    </w:pPr>
    <w:rPr>
      <w:rFonts w:eastAsia="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0.rada.gov.ua/laws/show/2768-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1054</Words>
  <Characters>6012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Mega</cp:lastModifiedBy>
  <cp:revision>2</cp:revision>
  <dcterms:created xsi:type="dcterms:W3CDTF">2019-03-26T20:34:00Z</dcterms:created>
  <dcterms:modified xsi:type="dcterms:W3CDTF">2019-03-26T21:07:00Z</dcterms:modified>
</cp:coreProperties>
</file>