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C6" w:rsidRPr="003F3D2E" w:rsidRDefault="00A534C6" w:rsidP="00A534C6">
      <w:pPr>
        <w:spacing w:after="0" w:line="360" w:lineRule="auto"/>
        <w:ind w:firstLine="567"/>
        <w:jc w:val="center"/>
        <w:rPr>
          <w:rFonts w:ascii="Times New Roman" w:hAnsi="Times New Roman" w:cs="Times New Roman"/>
          <w:i/>
          <w:sz w:val="28"/>
          <w:szCs w:val="28"/>
          <w:lang w:val="uk-UA"/>
        </w:rPr>
      </w:pPr>
      <w:r>
        <w:rPr>
          <w:rFonts w:ascii="Times New Roman" w:hAnsi="Times New Roman" w:cs="Times New Roman"/>
          <w:i/>
          <w:sz w:val="28"/>
          <w:szCs w:val="28"/>
          <w:lang w:val="uk-UA"/>
        </w:rPr>
        <w:t>Секція:</w:t>
      </w:r>
      <w:r w:rsidRPr="003F3D2E">
        <w:rPr>
          <w:rFonts w:ascii="Times New Roman" w:hAnsi="Times New Roman" w:cs="Times New Roman"/>
          <w:sz w:val="28"/>
          <w:szCs w:val="28"/>
          <w:lang w:val="uk-UA"/>
        </w:rPr>
        <w:t>Гроші, фінанси і кредит</w:t>
      </w:r>
    </w:p>
    <w:p w:rsidR="00F53955" w:rsidRPr="00F53955" w:rsidRDefault="00F53955" w:rsidP="00F53955">
      <w:pPr>
        <w:spacing w:after="0" w:line="360" w:lineRule="auto"/>
        <w:ind w:firstLine="709"/>
        <w:jc w:val="right"/>
        <w:rPr>
          <w:rFonts w:ascii="Times New Roman" w:hAnsi="Times New Roman" w:cs="Times New Roman"/>
          <w:b/>
          <w:i/>
          <w:sz w:val="28"/>
          <w:szCs w:val="28"/>
          <w:lang w:val="en-US"/>
        </w:rPr>
      </w:pPr>
      <w:r w:rsidRPr="00A43FAC">
        <w:rPr>
          <w:rFonts w:ascii="Times New Roman" w:hAnsi="Times New Roman" w:cs="Times New Roman"/>
          <w:b/>
          <w:i/>
          <w:sz w:val="28"/>
          <w:szCs w:val="28"/>
          <w:lang w:val="en-GB"/>
        </w:rPr>
        <w:t>Petrushka</w:t>
      </w:r>
      <w:r w:rsidRPr="00F53955">
        <w:rPr>
          <w:rFonts w:ascii="Times New Roman" w:hAnsi="Times New Roman" w:cs="Times New Roman"/>
          <w:b/>
          <w:i/>
          <w:sz w:val="28"/>
          <w:szCs w:val="28"/>
          <w:lang w:val="en-US"/>
        </w:rPr>
        <w:t xml:space="preserve"> </w:t>
      </w:r>
      <w:r w:rsidRPr="00A43FAC">
        <w:rPr>
          <w:rFonts w:ascii="Times New Roman" w:hAnsi="Times New Roman" w:cs="Times New Roman"/>
          <w:b/>
          <w:i/>
          <w:sz w:val="28"/>
          <w:szCs w:val="28"/>
          <w:lang w:val="en-GB"/>
        </w:rPr>
        <w:t>O</w:t>
      </w:r>
      <w:r w:rsidRPr="00F53955">
        <w:rPr>
          <w:rFonts w:ascii="Times New Roman" w:hAnsi="Times New Roman" w:cs="Times New Roman"/>
          <w:b/>
          <w:i/>
          <w:sz w:val="28"/>
          <w:szCs w:val="28"/>
          <w:lang w:val="en-US"/>
        </w:rPr>
        <w:t>.</w:t>
      </w:r>
      <w:r w:rsidRPr="00A43FAC">
        <w:rPr>
          <w:rFonts w:ascii="Times New Roman" w:hAnsi="Times New Roman" w:cs="Times New Roman"/>
          <w:b/>
          <w:i/>
          <w:sz w:val="28"/>
          <w:szCs w:val="28"/>
          <w:lang w:val="en-GB"/>
        </w:rPr>
        <w:t>V</w:t>
      </w:r>
      <w:r w:rsidR="00E868DC">
        <w:rPr>
          <w:rFonts w:ascii="Times New Roman" w:hAnsi="Times New Roman" w:cs="Times New Roman"/>
          <w:b/>
          <w:i/>
          <w:sz w:val="28"/>
          <w:szCs w:val="28"/>
          <w:lang w:val="en-US"/>
        </w:rPr>
        <w:t>.</w:t>
      </w:r>
    </w:p>
    <w:p w:rsidR="00F53955" w:rsidRPr="00A43FAC" w:rsidRDefault="00F53955" w:rsidP="00F53955">
      <w:pPr>
        <w:spacing w:after="0" w:line="360" w:lineRule="auto"/>
        <w:ind w:firstLine="709"/>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Ph.D. in Economics,</w:t>
      </w:r>
    </w:p>
    <w:p w:rsidR="00F53955" w:rsidRPr="00A43FAC" w:rsidRDefault="00F53955" w:rsidP="00F53955">
      <w:pPr>
        <w:spacing w:after="0" w:line="360" w:lineRule="auto"/>
        <w:ind w:firstLine="709"/>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 xml:space="preserve">Associate Professor of Department of Finance named after S.I. </w:t>
      </w:r>
      <w:proofErr w:type="spellStart"/>
      <w:r w:rsidRPr="00A43FAC">
        <w:rPr>
          <w:rFonts w:ascii="Times New Roman" w:hAnsi="Times New Roman" w:cs="Times New Roman"/>
          <w:i/>
          <w:sz w:val="28"/>
          <w:szCs w:val="28"/>
          <w:lang w:val="en-GB"/>
        </w:rPr>
        <w:t>Yuriy</w:t>
      </w:r>
      <w:proofErr w:type="spellEnd"/>
    </w:p>
    <w:p w:rsidR="00F53955" w:rsidRPr="00F53955" w:rsidRDefault="00F53955" w:rsidP="00F53955">
      <w:pPr>
        <w:spacing w:after="0" w:line="360" w:lineRule="auto"/>
        <w:jc w:val="right"/>
        <w:rPr>
          <w:rFonts w:ascii="Times New Roman" w:hAnsi="Times New Roman" w:cs="Times New Roman"/>
          <w:b/>
          <w:i/>
          <w:sz w:val="28"/>
          <w:szCs w:val="28"/>
          <w:lang w:val="en-US"/>
        </w:rPr>
      </w:pPr>
      <w:r w:rsidRPr="00A43FAC">
        <w:rPr>
          <w:rFonts w:ascii="Times New Roman" w:hAnsi="Times New Roman" w:cs="Times New Roman"/>
          <w:i/>
          <w:sz w:val="28"/>
          <w:szCs w:val="28"/>
          <w:lang w:val="en-GB"/>
        </w:rPr>
        <w:t>Ternopil National Economic University</w:t>
      </w:r>
      <w:r w:rsidRPr="00A43FAC">
        <w:rPr>
          <w:rFonts w:ascii="Times New Roman" w:hAnsi="Times New Roman" w:cs="Times New Roman"/>
          <w:b/>
          <w:i/>
          <w:sz w:val="28"/>
          <w:szCs w:val="28"/>
          <w:lang w:val="en-US"/>
        </w:rPr>
        <w:t xml:space="preserve"> </w:t>
      </w:r>
    </w:p>
    <w:p w:rsidR="00F53955" w:rsidRPr="00A43FAC" w:rsidRDefault="00F53955" w:rsidP="00F53955">
      <w:pPr>
        <w:spacing w:after="0" w:line="360" w:lineRule="auto"/>
        <w:ind w:firstLine="567"/>
        <w:jc w:val="right"/>
        <w:rPr>
          <w:rFonts w:ascii="Times New Roman" w:hAnsi="Times New Roman" w:cs="Times New Roman"/>
          <w:i/>
          <w:color w:val="000000"/>
          <w:sz w:val="28"/>
          <w:szCs w:val="28"/>
          <w:lang w:val="en-GB"/>
        </w:rPr>
      </w:pPr>
      <w:r w:rsidRPr="00A43FAC">
        <w:rPr>
          <w:rFonts w:ascii="Times New Roman" w:hAnsi="Times New Roman" w:cs="Times New Roman"/>
          <w:i/>
          <w:color w:val="000000"/>
          <w:sz w:val="28"/>
          <w:szCs w:val="28"/>
          <w:lang w:val="en-GB"/>
        </w:rPr>
        <w:t>Ternopil, Ukraine</w:t>
      </w:r>
    </w:p>
    <w:p w:rsidR="00F53955" w:rsidRPr="00F53955" w:rsidRDefault="00F53955" w:rsidP="00F53955">
      <w:pPr>
        <w:tabs>
          <w:tab w:val="left" w:pos="6096"/>
        </w:tabs>
        <w:spacing w:after="0" w:line="360" w:lineRule="auto"/>
        <w:ind w:firstLine="567"/>
        <w:jc w:val="right"/>
        <w:rPr>
          <w:rFonts w:ascii="Times New Roman" w:hAnsi="Times New Roman" w:cs="Times New Roman"/>
          <w:b/>
          <w:i/>
          <w:sz w:val="28"/>
          <w:szCs w:val="28"/>
          <w:lang w:val="en-US"/>
        </w:rPr>
      </w:pPr>
      <w:proofErr w:type="spellStart"/>
      <w:proofErr w:type="gramStart"/>
      <w:r w:rsidRPr="00E868DC">
        <w:rPr>
          <w:rStyle w:val="tlid-translation"/>
          <w:rFonts w:ascii="Times New Roman" w:hAnsi="Times New Roman" w:cs="Times New Roman"/>
          <w:b/>
          <w:i/>
          <w:sz w:val="28"/>
          <w:szCs w:val="28"/>
          <w:lang w:val="en-US"/>
        </w:rPr>
        <w:t>Koval</w:t>
      </w:r>
      <w:proofErr w:type="spellEnd"/>
      <w:r w:rsidRPr="00E868DC">
        <w:rPr>
          <w:rStyle w:val="tlid-translation"/>
          <w:rFonts w:ascii="Times New Roman" w:hAnsi="Times New Roman" w:cs="Times New Roman"/>
          <w:b/>
          <w:i/>
          <w:sz w:val="28"/>
          <w:szCs w:val="28"/>
          <w:lang w:val="en-US"/>
        </w:rPr>
        <w:t xml:space="preserve"> </w:t>
      </w:r>
      <w:r>
        <w:rPr>
          <w:rStyle w:val="tlid-translation"/>
          <w:rFonts w:ascii="Times New Roman" w:hAnsi="Times New Roman" w:cs="Times New Roman"/>
          <w:b/>
          <w:i/>
          <w:sz w:val="28"/>
          <w:szCs w:val="28"/>
          <w:lang w:val="uk-UA"/>
        </w:rPr>
        <w:t xml:space="preserve"> </w:t>
      </w:r>
      <w:r w:rsidRPr="00E868DC">
        <w:rPr>
          <w:rStyle w:val="tlid-translation"/>
          <w:rFonts w:ascii="Times New Roman" w:hAnsi="Times New Roman" w:cs="Times New Roman"/>
          <w:b/>
          <w:i/>
          <w:sz w:val="28"/>
          <w:szCs w:val="28"/>
          <w:lang w:val="en-US"/>
        </w:rPr>
        <w:t>N</w:t>
      </w:r>
      <w:r w:rsidR="00E868DC">
        <w:rPr>
          <w:rFonts w:ascii="Times New Roman" w:hAnsi="Times New Roman" w:cs="Times New Roman"/>
          <w:b/>
          <w:i/>
          <w:sz w:val="28"/>
          <w:szCs w:val="28"/>
          <w:lang w:val="en-US"/>
        </w:rPr>
        <w:t>.V</w:t>
      </w:r>
      <w:proofErr w:type="gramEnd"/>
      <w:r w:rsidR="00E868DC">
        <w:rPr>
          <w:rFonts w:ascii="Times New Roman" w:hAnsi="Times New Roman" w:cs="Times New Roman"/>
          <w:b/>
          <w:i/>
          <w:sz w:val="28"/>
          <w:szCs w:val="28"/>
          <w:lang w:val="en-US"/>
        </w:rPr>
        <w:t>.</w:t>
      </w:r>
    </w:p>
    <w:p w:rsidR="00F53955" w:rsidRPr="00A43FAC" w:rsidRDefault="00F53955" w:rsidP="00F53955">
      <w:pPr>
        <w:tabs>
          <w:tab w:val="left" w:pos="6096"/>
        </w:tabs>
        <w:spacing w:after="0" w:line="360" w:lineRule="auto"/>
        <w:ind w:firstLine="567"/>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 xml:space="preserve">   Student</w:t>
      </w:r>
      <w:r w:rsidRPr="009B3E70">
        <w:rPr>
          <w:rFonts w:ascii="Times New Roman" w:hAnsi="Times New Roman" w:cs="Times New Roman"/>
          <w:i/>
          <w:sz w:val="28"/>
          <w:szCs w:val="28"/>
          <w:lang w:val="en-US"/>
        </w:rPr>
        <w:t xml:space="preserve"> </w:t>
      </w:r>
      <w:r w:rsidRPr="009B3E70">
        <w:rPr>
          <w:rStyle w:val="tlid-translation"/>
          <w:rFonts w:ascii="Times New Roman" w:hAnsi="Times New Roman" w:cs="Times New Roman"/>
          <w:i/>
          <w:sz w:val="28"/>
          <w:szCs w:val="28"/>
          <w:lang w:val="en-US"/>
        </w:rPr>
        <w:t>of the Faculty of Finance and Accounting</w:t>
      </w:r>
    </w:p>
    <w:p w:rsidR="00F53955" w:rsidRPr="00A43FAC" w:rsidRDefault="00F53955" w:rsidP="00F53955">
      <w:pPr>
        <w:spacing w:after="0" w:line="360" w:lineRule="auto"/>
        <w:ind w:firstLine="567"/>
        <w:jc w:val="right"/>
        <w:rPr>
          <w:rFonts w:ascii="Times New Roman" w:hAnsi="Times New Roman" w:cs="Times New Roman"/>
          <w:i/>
          <w:color w:val="000000"/>
          <w:sz w:val="28"/>
          <w:szCs w:val="28"/>
          <w:lang w:val="en-GB"/>
        </w:rPr>
      </w:pPr>
      <w:r w:rsidRPr="00A43FAC">
        <w:rPr>
          <w:rFonts w:ascii="Times New Roman" w:hAnsi="Times New Roman" w:cs="Times New Roman"/>
          <w:i/>
          <w:color w:val="000000"/>
          <w:sz w:val="28"/>
          <w:szCs w:val="28"/>
          <w:lang w:val="en-GB"/>
        </w:rPr>
        <w:t>Ternopil National Economic University</w:t>
      </w:r>
    </w:p>
    <w:p w:rsidR="00F53955" w:rsidRDefault="00F53955" w:rsidP="00F53955">
      <w:pPr>
        <w:spacing w:after="0" w:line="360" w:lineRule="auto"/>
        <w:ind w:firstLine="567"/>
        <w:jc w:val="right"/>
        <w:rPr>
          <w:rFonts w:ascii="Times New Roman" w:hAnsi="Times New Roman" w:cs="Times New Roman"/>
          <w:i/>
          <w:color w:val="000000"/>
          <w:sz w:val="28"/>
          <w:szCs w:val="28"/>
          <w:lang w:val="en-GB"/>
        </w:rPr>
      </w:pPr>
      <w:r w:rsidRPr="00A43FAC">
        <w:rPr>
          <w:rFonts w:ascii="Times New Roman" w:hAnsi="Times New Roman" w:cs="Times New Roman"/>
          <w:i/>
          <w:color w:val="000000"/>
          <w:sz w:val="28"/>
          <w:szCs w:val="28"/>
          <w:lang w:val="en-GB"/>
        </w:rPr>
        <w:t>Ternopil, Ukraine</w:t>
      </w:r>
    </w:p>
    <w:p w:rsidR="00D95391" w:rsidRPr="00C71D67" w:rsidRDefault="00D95391" w:rsidP="00D8143E">
      <w:pPr>
        <w:spacing w:after="0" w:line="360" w:lineRule="auto"/>
        <w:ind w:firstLine="567"/>
        <w:jc w:val="right"/>
        <w:rPr>
          <w:rFonts w:ascii="Times New Roman" w:hAnsi="Times New Roman" w:cs="Times New Roman"/>
          <w:i/>
          <w:sz w:val="28"/>
          <w:szCs w:val="28"/>
          <w:lang w:val="uk-UA"/>
        </w:rPr>
      </w:pPr>
    </w:p>
    <w:p w:rsidR="00071211" w:rsidRDefault="006A0834" w:rsidP="00071211">
      <w:pPr>
        <w:spacing w:after="0" w:line="360" w:lineRule="auto"/>
        <w:ind w:firstLine="567"/>
        <w:jc w:val="center"/>
        <w:rPr>
          <w:rFonts w:ascii="Times New Roman" w:eastAsia="Times New Roman" w:hAnsi="Times New Roman" w:cs="Times New Roman"/>
          <w:sz w:val="28"/>
          <w:szCs w:val="28"/>
          <w:lang w:val="uk-UA" w:eastAsia="uk-UA"/>
        </w:rPr>
      </w:pPr>
      <w:r w:rsidRPr="00E868DC">
        <w:rPr>
          <w:rFonts w:ascii="Times New Roman" w:eastAsia="Times New Roman" w:hAnsi="Times New Roman" w:cs="Times New Roman"/>
          <w:b/>
          <w:sz w:val="28"/>
          <w:szCs w:val="28"/>
          <w:lang w:val="en-US" w:eastAsia="uk-UA"/>
        </w:rPr>
        <w:t>LOCAL BUDGET REVENUES:</w:t>
      </w:r>
      <w:r w:rsidRPr="00E868DC">
        <w:rPr>
          <w:rFonts w:ascii="Times New Roman" w:eastAsia="Times New Roman" w:hAnsi="Times New Roman" w:cs="Times New Roman"/>
          <w:b/>
          <w:sz w:val="28"/>
          <w:szCs w:val="28"/>
          <w:lang w:val="en-US" w:eastAsia="uk-UA"/>
        </w:rPr>
        <w:br/>
        <w:t> PROBLEMS OF FORMATION AND DIRECTIONS OF IMPROVEMENT</w:t>
      </w:r>
      <w:r w:rsidRPr="00E868DC">
        <w:rPr>
          <w:rFonts w:ascii="Times New Roman" w:eastAsia="Times New Roman" w:hAnsi="Times New Roman" w:cs="Times New Roman"/>
          <w:b/>
          <w:sz w:val="28"/>
          <w:szCs w:val="28"/>
          <w:lang w:val="en-US" w:eastAsia="uk-UA"/>
        </w:rPr>
        <w:br/>
      </w:r>
    </w:p>
    <w:p w:rsidR="00071211" w:rsidRDefault="006A0834" w:rsidP="00071211">
      <w:pPr>
        <w:spacing w:after="0" w:line="360" w:lineRule="auto"/>
        <w:ind w:firstLine="567"/>
        <w:jc w:val="both"/>
        <w:rPr>
          <w:rFonts w:ascii="Times New Roman" w:eastAsia="Times New Roman" w:hAnsi="Times New Roman" w:cs="Times New Roman"/>
          <w:sz w:val="28"/>
          <w:szCs w:val="28"/>
          <w:lang w:val="uk-UA" w:eastAsia="uk-UA"/>
        </w:rPr>
      </w:pPr>
      <w:r w:rsidRPr="00E868DC">
        <w:rPr>
          <w:rFonts w:ascii="Times New Roman" w:eastAsia="Times New Roman" w:hAnsi="Times New Roman" w:cs="Times New Roman"/>
          <w:sz w:val="28"/>
          <w:szCs w:val="28"/>
          <w:lang w:val="en-US" w:eastAsia="uk-UA"/>
        </w:rPr>
        <w:t xml:space="preserve">In the modern economic system, in terms of expanding the powers of local governments, a special role is played by the formation of the revenue base of local budgets and increasing the sources of their replenishment. The need </w:t>
      </w:r>
      <w:r w:rsidR="00306B7E">
        <w:rPr>
          <w:rFonts w:ascii="Times New Roman" w:eastAsia="Times New Roman" w:hAnsi="Times New Roman" w:cs="Times New Roman"/>
          <w:sz w:val="28"/>
          <w:szCs w:val="28"/>
          <w:lang w:val="en-US" w:eastAsia="uk-UA"/>
        </w:rPr>
        <w:t>appears</w:t>
      </w:r>
      <w:r w:rsidRPr="00E868DC">
        <w:rPr>
          <w:rFonts w:ascii="Times New Roman" w:eastAsia="Times New Roman" w:hAnsi="Times New Roman" w:cs="Times New Roman"/>
          <w:sz w:val="28"/>
          <w:szCs w:val="28"/>
          <w:lang w:val="en-US" w:eastAsia="uk-UA"/>
        </w:rPr>
        <w:t xml:space="preserve"> due to the fact that local governments can fully perform their functions only if they have the financial resources. The socio-economic role of local budget revenues is that they are the main tool of local governments to implement their own policies to prioritize the use of own budget funds, as well as a source of funding for social spending and implementation of economic, social and infrastructure programs.</w:t>
      </w:r>
    </w:p>
    <w:p w:rsidR="00071211" w:rsidRDefault="006A0834" w:rsidP="00071211">
      <w:pPr>
        <w:spacing w:after="0" w:line="360" w:lineRule="auto"/>
        <w:ind w:firstLine="567"/>
        <w:jc w:val="both"/>
        <w:rPr>
          <w:rFonts w:ascii="Times New Roman" w:eastAsia="Times New Roman" w:hAnsi="Times New Roman" w:cs="Times New Roman"/>
          <w:sz w:val="28"/>
          <w:szCs w:val="28"/>
          <w:lang w:val="uk-UA" w:eastAsia="uk-UA"/>
        </w:rPr>
      </w:pPr>
      <w:r w:rsidRPr="00E868DC">
        <w:rPr>
          <w:rFonts w:ascii="Times New Roman" w:eastAsia="Times New Roman" w:hAnsi="Times New Roman" w:cs="Times New Roman"/>
          <w:sz w:val="28"/>
          <w:szCs w:val="28"/>
          <w:lang w:val="en-US" w:eastAsia="uk-UA"/>
        </w:rPr>
        <w:t>The main sources of local budget revenues include tax revenues, non-tax revenues, revenues from capital transactions and transfers. In the structure of local finances, the ratio of these sources determines the level of independence and autonomy of local budgets [1, p. 160].</w:t>
      </w:r>
    </w:p>
    <w:p w:rsidR="00065E4C" w:rsidRDefault="006A0834" w:rsidP="00071211">
      <w:pPr>
        <w:spacing w:after="0" w:line="360" w:lineRule="auto"/>
        <w:ind w:firstLine="567"/>
        <w:jc w:val="both"/>
        <w:rPr>
          <w:rFonts w:ascii="Times New Roman" w:eastAsia="Times New Roman" w:hAnsi="Times New Roman" w:cs="Times New Roman"/>
          <w:sz w:val="28"/>
          <w:szCs w:val="28"/>
          <w:lang w:val="uk-UA" w:eastAsia="uk-UA"/>
        </w:rPr>
      </w:pPr>
      <w:r w:rsidRPr="00E868DC">
        <w:rPr>
          <w:rFonts w:ascii="Times New Roman" w:eastAsia="Times New Roman" w:hAnsi="Times New Roman" w:cs="Times New Roman"/>
          <w:sz w:val="28"/>
          <w:szCs w:val="28"/>
          <w:lang w:val="en-US" w:eastAsia="uk-UA"/>
        </w:rPr>
        <w:t xml:space="preserve">However, in Ukraine for many years there are problems of formation and rational use of the revenue side of local budgets. Among the problems is the fact that there is a partial lack of funding for the obligations that local governments have to fulfill due to lack of funds, instability of revenues and budget deficit. As a result, </w:t>
      </w:r>
      <w:r w:rsidRPr="00E868DC">
        <w:rPr>
          <w:rFonts w:ascii="Times New Roman" w:eastAsia="Times New Roman" w:hAnsi="Times New Roman" w:cs="Times New Roman"/>
          <w:sz w:val="28"/>
          <w:szCs w:val="28"/>
          <w:lang w:val="en-US" w:eastAsia="uk-UA"/>
        </w:rPr>
        <w:lastRenderedPageBreak/>
        <w:t>local authorities are unable to address t</w:t>
      </w:r>
      <w:r w:rsidR="00306B7E">
        <w:rPr>
          <w:rFonts w:ascii="Times New Roman" w:eastAsia="Times New Roman" w:hAnsi="Times New Roman" w:cs="Times New Roman"/>
          <w:sz w:val="28"/>
          <w:szCs w:val="28"/>
          <w:lang w:val="en-US" w:eastAsia="uk-UA"/>
        </w:rPr>
        <w:t xml:space="preserve">he basic problems of citizens, </w:t>
      </w:r>
      <w:r w:rsidRPr="00E868DC">
        <w:rPr>
          <w:rFonts w:ascii="Times New Roman" w:eastAsia="Times New Roman" w:hAnsi="Times New Roman" w:cs="Times New Roman"/>
          <w:sz w:val="28"/>
          <w:szCs w:val="28"/>
          <w:lang w:val="en-US" w:eastAsia="uk-UA"/>
        </w:rPr>
        <w:t>provide the relevant areas with adequate funding for economic and social development, and improve their well-being and the management of public utilities, education and health care.</w:t>
      </w:r>
    </w:p>
    <w:p w:rsidR="00065E4C" w:rsidRDefault="006A0834" w:rsidP="00071211">
      <w:pPr>
        <w:spacing w:after="0" w:line="360" w:lineRule="auto"/>
        <w:ind w:firstLine="567"/>
        <w:jc w:val="both"/>
        <w:rPr>
          <w:rFonts w:ascii="Times New Roman" w:eastAsia="Times New Roman" w:hAnsi="Times New Roman" w:cs="Times New Roman"/>
          <w:sz w:val="28"/>
          <w:szCs w:val="28"/>
          <w:lang w:val="uk-UA" w:eastAsia="uk-UA"/>
        </w:rPr>
      </w:pPr>
      <w:r w:rsidRPr="00E868DC">
        <w:rPr>
          <w:rFonts w:ascii="Times New Roman" w:eastAsia="Times New Roman" w:hAnsi="Times New Roman" w:cs="Times New Roman"/>
          <w:sz w:val="28"/>
          <w:szCs w:val="28"/>
          <w:lang w:val="en-US" w:eastAsia="uk-UA"/>
        </w:rPr>
        <w:t>Reducing the pace of socio-economic development of the country is another negative factor that affects the dynamics of local budget revenues and is characterized by rising unemployment</w:t>
      </w:r>
      <w:r w:rsidR="005E3B90">
        <w:rPr>
          <w:rFonts w:ascii="Times New Roman" w:eastAsia="Times New Roman" w:hAnsi="Times New Roman" w:cs="Times New Roman"/>
          <w:sz w:val="28"/>
          <w:szCs w:val="28"/>
          <w:lang w:val="en-US" w:eastAsia="uk-UA"/>
        </w:rPr>
        <w:t xml:space="preserve"> and</w:t>
      </w:r>
      <w:r w:rsidRPr="00E868DC">
        <w:rPr>
          <w:rFonts w:ascii="Times New Roman" w:eastAsia="Times New Roman" w:hAnsi="Times New Roman" w:cs="Times New Roman"/>
          <w:sz w:val="28"/>
          <w:szCs w:val="28"/>
          <w:lang w:val="en-US" w:eastAsia="uk-UA"/>
        </w:rPr>
        <w:t xml:space="preserve"> inflation, devaluation of the national currency, as well as a high level of subsidies for local budgets [2, p. 87].</w:t>
      </w:r>
    </w:p>
    <w:p w:rsidR="00065E4C" w:rsidRDefault="006A0834" w:rsidP="00071211">
      <w:pPr>
        <w:spacing w:after="0" w:line="360" w:lineRule="auto"/>
        <w:ind w:firstLine="567"/>
        <w:jc w:val="both"/>
        <w:rPr>
          <w:rFonts w:ascii="Times New Roman" w:eastAsia="Times New Roman" w:hAnsi="Times New Roman" w:cs="Times New Roman"/>
          <w:sz w:val="28"/>
          <w:szCs w:val="28"/>
          <w:lang w:val="uk-UA" w:eastAsia="uk-UA"/>
        </w:rPr>
      </w:pPr>
      <w:r w:rsidRPr="00E868DC">
        <w:rPr>
          <w:rFonts w:ascii="Times New Roman" w:eastAsia="Times New Roman" w:hAnsi="Times New Roman" w:cs="Times New Roman"/>
          <w:sz w:val="28"/>
          <w:szCs w:val="28"/>
          <w:lang w:val="en-US" w:eastAsia="uk-UA"/>
        </w:rPr>
        <w:t>Another weakness, even in the context of fiscal decentralization, is the significant share of transfers. This indicates the imperfection of the distribution of revenue and expenditure powers between the levels of government and systems of inter-budgetary relations, as well as problems with increasing the revenue side of local budgets due to the weak economic development of certain areas. The problem is related to the search for own sources of income for local governments and the lack of influence on the formation of most existing types of income.</w:t>
      </w:r>
    </w:p>
    <w:p w:rsidR="00065E4C" w:rsidRDefault="006A0834" w:rsidP="00071211">
      <w:pPr>
        <w:spacing w:after="0" w:line="360" w:lineRule="auto"/>
        <w:ind w:firstLine="567"/>
        <w:jc w:val="both"/>
        <w:rPr>
          <w:rFonts w:ascii="Times New Roman" w:eastAsia="Times New Roman" w:hAnsi="Times New Roman" w:cs="Times New Roman"/>
          <w:sz w:val="28"/>
          <w:szCs w:val="28"/>
          <w:lang w:val="uk-UA" w:eastAsia="uk-UA"/>
        </w:rPr>
      </w:pPr>
      <w:r w:rsidRPr="00E868DC">
        <w:rPr>
          <w:rFonts w:ascii="Times New Roman" w:eastAsia="Times New Roman" w:hAnsi="Times New Roman" w:cs="Times New Roman"/>
          <w:sz w:val="28"/>
          <w:szCs w:val="28"/>
          <w:lang w:val="en-US" w:eastAsia="uk-UA"/>
        </w:rPr>
        <w:t>In general, the main problems of forming the revenue base of local budgets are the following</w:t>
      </w:r>
      <w:r w:rsidR="005E3B90">
        <w:rPr>
          <w:rFonts w:ascii="Times New Roman" w:eastAsia="Times New Roman" w:hAnsi="Times New Roman" w:cs="Times New Roman"/>
          <w:sz w:val="28"/>
          <w:szCs w:val="28"/>
          <w:lang w:val="en-US" w:eastAsia="uk-UA"/>
        </w:rPr>
        <w:t xml:space="preserve"> ones</w:t>
      </w:r>
      <w:r w:rsidRPr="00E868DC">
        <w:rPr>
          <w:rFonts w:ascii="Times New Roman" w:eastAsia="Times New Roman" w:hAnsi="Times New Roman" w:cs="Times New Roman"/>
          <w:sz w:val="28"/>
          <w:szCs w:val="28"/>
          <w:lang w:val="en-US" w:eastAsia="uk-UA"/>
        </w:rPr>
        <w:t>: instability of economic life; crisis phenomena in the economy; significant military expenditures; lack of effective incentives to increase revenues; state financial assistance decreases with increasing fixed revenues; the state does not compensate for the loss of local budget revenues as a result of providing benefits; lack of mechanisms for waiving delegated powers without financial resources.</w:t>
      </w:r>
    </w:p>
    <w:p w:rsidR="00065E4C" w:rsidRDefault="006A0834" w:rsidP="00071211">
      <w:pPr>
        <w:spacing w:after="0" w:line="360" w:lineRule="auto"/>
        <w:ind w:firstLine="567"/>
        <w:jc w:val="both"/>
        <w:rPr>
          <w:rFonts w:ascii="Times New Roman" w:eastAsia="Times New Roman" w:hAnsi="Times New Roman" w:cs="Times New Roman"/>
          <w:sz w:val="28"/>
          <w:szCs w:val="28"/>
          <w:lang w:val="uk-UA" w:eastAsia="uk-UA"/>
        </w:rPr>
      </w:pPr>
      <w:r w:rsidRPr="00E868DC">
        <w:rPr>
          <w:rFonts w:ascii="Times New Roman" w:eastAsia="Times New Roman" w:hAnsi="Times New Roman" w:cs="Times New Roman"/>
          <w:sz w:val="28"/>
          <w:szCs w:val="28"/>
          <w:lang w:val="en-US" w:eastAsia="uk-UA"/>
        </w:rPr>
        <w:t xml:space="preserve">Therefore, to improve the formation of local budgets in Ukraine in the context of optimizing their revenue side, it is advisable to take such measures as: expanding the list of local taxes and fees that can be introduced by local governments in the territory; stimulating tax efforts of territorial communities; ensuring a close link between taxes received by local budgets and the benefits of related expenditures; effective public control over the movement of budget resources and the application of austerity measures; support for small and medium-sized businesses as a source of tax revenues; job creation and increase in wage funds; ensuring publicity and transparency of the budget process; implementation of a set of measures to regulate </w:t>
      </w:r>
      <w:r w:rsidRPr="00E868DC">
        <w:rPr>
          <w:rFonts w:ascii="Times New Roman" w:eastAsia="Times New Roman" w:hAnsi="Times New Roman" w:cs="Times New Roman"/>
          <w:sz w:val="28"/>
          <w:szCs w:val="28"/>
          <w:lang w:val="en-US" w:eastAsia="uk-UA"/>
        </w:rPr>
        <w:lastRenderedPageBreak/>
        <w:t>relations in the field of ownership and use of natural resources; setting the upper threshold of local budget contributions to the equalization system, etc.</w:t>
      </w:r>
    </w:p>
    <w:p w:rsidR="00065E4C" w:rsidRPr="00065E4C" w:rsidRDefault="00065E4C" w:rsidP="00065E4C">
      <w:pPr>
        <w:spacing w:after="0" w:line="360" w:lineRule="auto"/>
        <w:ind w:firstLine="709"/>
        <w:jc w:val="center"/>
        <w:rPr>
          <w:rStyle w:val="tlid-translation"/>
          <w:rFonts w:ascii="Times New Roman" w:hAnsi="Times New Roman" w:cs="Times New Roman"/>
          <w:b/>
          <w:sz w:val="28"/>
          <w:szCs w:val="28"/>
          <w:lang w:val="en-GB"/>
        </w:rPr>
      </w:pPr>
      <w:r w:rsidRPr="00065E4C">
        <w:rPr>
          <w:rFonts w:ascii="Times New Roman" w:eastAsia="Times New Roman" w:hAnsi="Times New Roman" w:cs="Times New Roman"/>
          <w:b/>
          <w:sz w:val="28"/>
          <w:szCs w:val="28"/>
          <w:lang w:val="en-GB"/>
        </w:rPr>
        <w:t>References</w:t>
      </w:r>
      <w:r w:rsidRPr="00065E4C">
        <w:rPr>
          <w:rStyle w:val="tlid-translation"/>
          <w:rFonts w:ascii="Times New Roman" w:hAnsi="Times New Roman" w:cs="Times New Roman"/>
          <w:b/>
          <w:sz w:val="28"/>
          <w:szCs w:val="28"/>
          <w:lang w:val="en-GB"/>
        </w:rPr>
        <w:t>:</w:t>
      </w:r>
    </w:p>
    <w:p w:rsidR="00065E4C" w:rsidRDefault="006A0834" w:rsidP="00071211">
      <w:pPr>
        <w:spacing w:after="0" w:line="360" w:lineRule="auto"/>
        <w:ind w:firstLine="567"/>
        <w:jc w:val="both"/>
        <w:rPr>
          <w:rFonts w:ascii="Times New Roman" w:eastAsia="Times New Roman" w:hAnsi="Times New Roman" w:cs="Times New Roman"/>
          <w:sz w:val="28"/>
          <w:szCs w:val="28"/>
          <w:lang w:val="uk-UA" w:eastAsia="uk-UA"/>
        </w:rPr>
      </w:pPr>
      <w:r w:rsidRPr="00E868DC">
        <w:rPr>
          <w:rFonts w:ascii="Times New Roman" w:eastAsia="Times New Roman" w:hAnsi="Times New Roman" w:cs="Times New Roman"/>
          <w:sz w:val="28"/>
          <w:szCs w:val="28"/>
          <w:lang w:val="en-US" w:eastAsia="uk-UA"/>
        </w:rPr>
        <w:t xml:space="preserve">1. </w:t>
      </w:r>
      <w:proofErr w:type="spellStart"/>
      <w:r w:rsidRPr="00E868DC">
        <w:rPr>
          <w:rFonts w:ascii="Times New Roman" w:eastAsia="Times New Roman" w:hAnsi="Times New Roman" w:cs="Times New Roman"/>
          <w:sz w:val="28"/>
          <w:szCs w:val="28"/>
          <w:lang w:val="en-US" w:eastAsia="uk-UA"/>
        </w:rPr>
        <w:t>Tatarin</w:t>
      </w:r>
      <w:proofErr w:type="spellEnd"/>
      <w:r w:rsidRPr="00E868DC">
        <w:rPr>
          <w:rFonts w:ascii="Times New Roman" w:eastAsia="Times New Roman" w:hAnsi="Times New Roman" w:cs="Times New Roman"/>
          <w:sz w:val="28"/>
          <w:szCs w:val="28"/>
          <w:lang w:val="en-US" w:eastAsia="uk-UA"/>
        </w:rPr>
        <w:t xml:space="preserve"> N</w:t>
      </w:r>
      <w:r w:rsidR="00065E4C">
        <w:rPr>
          <w:rFonts w:ascii="Times New Roman" w:eastAsia="Times New Roman" w:hAnsi="Times New Roman" w:cs="Times New Roman"/>
          <w:sz w:val="28"/>
          <w:szCs w:val="28"/>
          <w:lang w:val="uk-UA" w:eastAsia="uk-UA"/>
        </w:rPr>
        <w:t>.</w:t>
      </w:r>
      <w:r w:rsidRPr="00E868DC">
        <w:rPr>
          <w:rFonts w:ascii="Times New Roman" w:eastAsia="Times New Roman" w:hAnsi="Times New Roman" w:cs="Times New Roman"/>
          <w:sz w:val="28"/>
          <w:szCs w:val="28"/>
          <w:lang w:val="en-US" w:eastAsia="uk-UA"/>
        </w:rPr>
        <w:t>B</w:t>
      </w:r>
      <w:r w:rsidR="00065E4C">
        <w:rPr>
          <w:rFonts w:ascii="Times New Roman" w:eastAsia="Times New Roman" w:hAnsi="Times New Roman" w:cs="Times New Roman"/>
          <w:sz w:val="28"/>
          <w:szCs w:val="28"/>
          <w:lang w:val="uk-UA" w:eastAsia="uk-UA"/>
        </w:rPr>
        <w:t>.</w:t>
      </w:r>
      <w:r w:rsidRPr="00E868DC">
        <w:rPr>
          <w:rFonts w:ascii="Times New Roman" w:eastAsia="Times New Roman" w:hAnsi="Times New Roman" w:cs="Times New Roman"/>
          <w:sz w:val="28"/>
          <w:szCs w:val="28"/>
          <w:lang w:val="en-US" w:eastAsia="uk-UA"/>
        </w:rPr>
        <w:t xml:space="preserve">, </w:t>
      </w:r>
      <w:proofErr w:type="spellStart"/>
      <w:r w:rsidRPr="00E868DC">
        <w:rPr>
          <w:rFonts w:ascii="Times New Roman" w:eastAsia="Times New Roman" w:hAnsi="Times New Roman" w:cs="Times New Roman"/>
          <w:sz w:val="28"/>
          <w:szCs w:val="28"/>
          <w:lang w:val="en-US" w:eastAsia="uk-UA"/>
        </w:rPr>
        <w:t>Voitovich</w:t>
      </w:r>
      <w:proofErr w:type="spellEnd"/>
      <w:r w:rsidRPr="00E868DC">
        <w:rPr>
          <w:rFonts w:ascii="Times New Roman" w:eastAsia="Times New Roman" w:hAnsi="Times New Roman" w:cs="Times New Roman"/>
          <w:sz w:val="28"/>
          <w:szCs w:val="28"/>
          <w:lang w:val="en-US" w:eastAsia="uk-UA"/>
        </w:rPr>
        <w:t xml:space="preserve"> V</w:t>
      </w:r>
      <w:r w:rsidR="00065E4C">
        <w:rPr>
          <w:rFonts w:ascii="Times New Roman" w:eastAsia="Times New Roman" w:hAnsi="Times New Roman" w:cs="Times New Roman"/>
          <w:sz w:val="28"/>
          <w:szCs w:val="28"/>
          <w:lang w:val="uk-UA" w:eastAsia="uk-UA"/>
        </w:rPr>
        <w:t>.</w:t>
      </w:r>
      <w:r w:rsidRPr="00E868DC">
        <w:rPr>
          <w:rFonts w:ascii="Times New Roman" w:eastAsia="Times New Roman" w:hAnsi="Times New Roman" w:cs="Times New Roman"/>
          <w:sz w:val="28"/>
          <w:szCs w:val="28"/>
          <w:lang w:val="en-US" w:eastAsia="uk-UA"/>
        </w:rPr>
        <w:t>V</w:t>
      </w:r>
      <w:r w:rsidR="00065E4C">
        <w:rPr>
          <w:rFonts w:ascii="Times New Roman" w:eastAsia="Times New Roman" w:hAnsi="Times New Roman" w:cs="Times New Roman"/>
          <w:sz w:val="28"/>
          <w:szCs w:val="28"/>
          <w:lang w:val="uk-UA" w:eastAsia="uk-UA"/>
        </w:rPr>
        <w:t>.</w:t>
      </w:r>
      <w:r w:rsidRPr="00E868DC">
        <w:rPr>
          <w:rFonts w:ascii="Times New Roman" w:eastAsia="Times New Roman" w:hAnsi="Times New Roman" w:cs="Times New Roman"/>
          <w:sz w:val="28"/>
          <w:szCs w:val="28"/>
          <w:lang w:val="en-US" w:eastAsia="uk-UA"/>
        </w:rPr>
        <w:t xml:space="preserve"> Local budgets as a financial base of local government. </w:t>
      </w:r>
      <w:r w:rsidRPr="00E868DC">
        <w:rPr>
          <w:rFonts w:ascii="Times New Roman" w:eastAsia="Times New Roman" w:hAnsi="Times New Roman" w:cs="Times New Roman"/>
          <w:i/>
          <w:sz w:val="28"/>
          <w:szCs w:val="28"/>
          <w:lang w:val="en-US" w:eastAsia="uk-UA"/>
        </w:rPr>
        <w:t>Scientific Bulletin of UNU: Series: International Economic Relations and the World Economy.</w:t>
      </w:r>
      <w:r w:rsidRPr="00E868DC">
        <w:rPr>
          <w:rFonts w:ascii="Times New Roman" w:eastAsia="Times New Roman" w:hAnsi="Times New Roman" w:cs="Times New Roman"/>
          <w:sz w:val="28"/>
          <w:szCs w:val="28"/>
          <w:lang w:val="en-US" w:eastAsia="uk-UA"/>
        </w:rPr>
        <w:t xml:space="preserve"> </w:t>
      </w:r>
      <w:proofErr w:type="spellStart"/>
      <w:r w:rsidRPr="00071211">
        <w:rPr>
          <w:rFonts w:ascii="Times New Roman" w:eastAsia="Times New Roman" w:hAnsi="Times New Roman" w:cs="Times New Roman"/>
          <w:sz w:val="28"/>
          <w:szCs w:val="28"/>
          <w:lang w:eastAsia="uk-UA"/>
        </w:rPr>
        <w:t>Uzhhorod</w:t>
      </w:r>
      <w:proofErr w:type="spellEnd"/>
      <w:r w:rsidRPr="00071211">
        <w:rPr>
          <w:rFonts w:ascii="Times New Roman" w:eastAsia="Times New Roman" w:hAnsi="Times New Roman" w:cs="Times New Roman"/>
          <w:sz w:val="28"/>
          <w:szCs w:val="28"/>
          <w:lang w:eastAsia="uk-UA"/>
        </w:rPr>
        <w:t xml:space="preserve">: </w:t>
      </w:r>
      <w:proofErr w:type="spellStart"/>
      <w:r w:rsidRPr="00071211">
        <w:rPr>
          <w:rFonts w:ascii="Times New Roman" w:eastAsia="Times New Roman" w:hAnsi="Times New Roman" w:cs="Times New Roman"/>
          <w:sz w:val="28"/>
          <w:szCs w:val="28"/>
          <w:lang w:eastAsia="uk-UA"/>
        </w:rPr>
        <w:t>Helvetica</w:t>
      </w:r>
      <w:proofErr w:type="spellEnd"/>
      <w:r w:rsidRPr="00071211">
        <w:rPr>
          <w:rFonts w:ascii="Times New Roman" w:eastAsia="Times New Roman" w:hAnsi="Times New Roman" w:cs="Times New Roman"/>
          <w:sz w:val="28"/>
          <w:szCs w:val="28"/>
          <w:lang w:eastAsia="uk-UA"/>
        </w:rPr>
        <w:t xml:space="preserve"> </w:t>
      </w:r>
      <w:proofErr w:type="spellStart"/>
      <w:r w:rsidRPr="00071211">
        <w:rPr>
          <w:rFonts w:ascii="Times New Roman" w:eastAsia="Times New Roman" w:hAnsi="Times New Roman" w:cs="Times New Roman"/>
          <w:sz w:val="28"/>
          <w:szCs w:val="28"/>
          <w:lang w:eastAsia="uk-UA"/>
        </w:rPr>
        <w:t>Publishing</w:t>
      </w:r>
      <w:proofErr w:type="spellEnd"/>
      <w:r w:rsidRPr="00071211">
        <w:rPr>
          <w:rFonts w:ascii="Times New Roman" w:eastAsia="Times New Roman" w:hAnsi="Times New Roman" w:cs="Times New Roman"/>
          <w:sz w:val="28"/>
          <w:szCs w:val="28"/>
          <w:lang w:eastAsia="uk-UA"/>
        </w:rPr>
        <w:t xml:space="preserve"> </w:t>
      </w:r>
      <w:proofErr w:type="spellStart"/>
      <w:r w:rsidRPr="00071211">
        <w:rPr>
          <w:rFonts w:ascii="Times New Roman" w:eastAsia="Times New Roman" w:hAnsi="Times New Roman" w:cs="Times New Roman"/>
          <w:sz w:val="28"/>
          <w:szCs w:val="28"/>
          <w:lang w:eastAsia="uk-UA"/>
        </w:rPr>
        <w:t>House</w:t>
      </w:r>
      <w:proofErr w:type="spellEnd"/>
      <w:r w:rsidRPr="00071211">
        <w:rPr>
          <w:rFonts w:ascii="Times New Roman" w:eastAsia="Times New Roman" w:hAnsi="Times New Roman" w:cs="Times New Roman"/>
          <w:sz w:val="28"/>
          <w:szCs w:val="28"/>
          <w:lang w:eastAsia="uk-UA"/>
        </w:rPr>
        <w:t xml:space="preserve">, 2017. Issue. 11. </w:t>
      </w:r>
      <w:r w:rsidR="00065E4C">
        <w:rPr>
          <w:rFonts w:ascii="Times New Roman" w:eastAsia="Times New Roman" w:hAnsi="Times New Roman" w:cs="Times New Roman"/>
          <w:sz w:val="28"/>
          <w:szCs w:val="28"/>
          <w:lang w:val="en-US" w:eastAsia="uk-UA"/>
        </w:rPr>
        <w:t>Pp</w:t>
      </w:r>
      <w:r w:rsidRPr="00071211">
        <w:rPr>
          <w:rFonts w:ascii="Times New Roman" w:eastAsia="Times New Roman" w:hAnsi="Times New Roman" w:cs="Times New Roman"/>
          <w:sz w:val="28"/>
          <w:szCs w:val="28"/>
          <w:lang w:eastAsia="uk-UA"/>
        </w:rPr>
        <w:t>. 159–162.</w:t>
      </w:r>
    </w:p>
    <w:p w:rsidR="006A0834" w:rsidRPr="006A0834" w:rsidRDefault="006A0834" w:rsidP="00071211">
      <w:pPr>
        <w:spacing w:after="0" w:line="360" w:lineRule="auto"/>
        <w:ind w:firstLine="567"/>
        <w:jc w:val="both"/>
        <w:rPr>
          <w:rFonts w:ascii="Times New Roman" w:eastAsia="Times New Roman" w:hAnsi="Times New Roman" w:cs="Times New Roman"/>
          <w:sz w:val="28"/>
          <w:szCs w:val="28"/>
          <w:lang w:val="uk-UA" w:eastAsia="uk-UA"/>
        </w:rPr>
      </w:pPr>
      <w:r w:rsidRPr="00E868DC">
        <w:rPr>
          <w:rFonts w:ascii="Times New Roman" w:eastAsia="Times New Roman" w:hAnsi="Times New Roman" w:cs="Times New Roman"/>
          <w:sz w:val="28"/>
          <w:szCs w:val="28"/>
          <w:lang w:val="en-US" w:eastAsia="uk-UA"/>
        </w:rPr>
        <w:t xml:space="preserve">2. </w:t>
      </w:r>
      <w:proofErr w:type="spellStart"/>
      <w:r w:rsidRPr="00E868DC">
        <w:rPr>
          <w:rFonts w:ascii="Times New Roman" w:eastAsia="Times New Roman" w:hAnsi="Times New Roman" w:cs="Times New Roman"/>
          <w:sz w:val="28"/>
          <w:szCs w:val="28"/>
          <w:lang w:val="en-US" w:eastAsia="uk-UA"/>
        </w:rPr>
        <w:t>Tatarin</w:t>
      </w:r>
      <w:proofErr w:type="spellEnd"/>
      <w:r w:rsidRPr="00E868DC">
        <w:rPr>
          <w:rFonts w:ascii="Times New Roman" w:eastAsia="Times New Roman" w:hAnsi="Times New Roman" w:cs="Times New Roman"/>
          <w:sz w:val="28"/>
          <w:szCs w:val="28"/>
          <w:lang w:val="en-US" w:eastAsia="uk-UA"/>
        </w:rPr>
        <w:t xml:space="preserve"> N</w:t>
      </w:r>
      <w:r w:rsidR="00065E4C" w:rsidRPr="00E868DC">
        <w:rPr>
          <w:rFonts w:ascii="Times New Roman" w:eastAsia="Times New Roman" w:hAnsi="Times New Roman" w:cs="Times New Roman"/>
          <w:sz w:val="28"/>
          <w:szCs w:val="28"/>
          <w:lang w:val="en-US" w:eastAsia="uk-UA"/>
        </w:rPr>
        <w:t>.</w:t>
      </w:r>
      <w:r w:rsidRPr="00E868DC">
        <w:rPr>
          <w:rFonts w:ascii="Times New Roman" w:eastAsia="Times New Roman" w:hAnsi="Times New Roman" w:cs="Times New Roman"/>
          <w:sz w:val="28"/>
          <w:szCs w:val="28"/>
          <w:lang w:val="en-US" w:eastAsia="uk-UA"/>
        </w:rPr>
        <w:t>B</w:t>
      </w:r>
      <w:r w:rsidR="00065E4C" w:rsidRPr="00E868DC">
        <w:rPr>
          <w:rFonts w:ascii="Times New Roman" w:eastAsia="Times New Roman" w:hAnsi="Times New Roman" w:cs="Times New Roman"/>
          <w:sz w:val="28"/>
          <w:szCs w:val="28"/>
          <w:lang w:val="en-US" w:eastAsia="uk-UA"/>
        </w:rPr>
        <w:t>.</w:t>
      </w:r>
      <w:r w:rsidRPr="00E868DC">
        <w:rPr>
          <w:rFonts w:ascii="Times New Roman" w:eastAsia="Times New Roman" w:hAnsi="Times New Roman" w:cs="Times New Roman"/>
          <w:sz w:val="28"/>
          <w:szCs w:val="28"/>
          <w:lang w:val="en-US" w:eastAsia="uk-UA"/>
        </w:rPr>
        <w:t xml:space="preserve">, </w:t>
      </w:r>
      <w:proofErr w:type="spellStart"/>
      <w:r w:rsidRPr="00E868DC">
        <w:rPr>
          <w:rFonts w:ascii="Times New Roman" w:eastAsia="Times New Roman" w:hAnsi="Times New Roman" w:cs="Times New Roman"/>
          <w:sz w:val="28"/>
          <w:szCs w:val="28"/>
          <w:lang w:val="en-US" w:eastAsia="uk-UA"/>
        </w:rPr>
        <w:t>Pupko</w:t>
      </w:r>
      <w:proofErr w:type="spellEnd"/>
      <w:r w:rsidRPr="00E868DC">
        <w:rPr>
          <w:rFonts w:ascii="Times New Roman" w:eastAsia="Times New Roman" w:hAnsi="Times New Roman" w:cs="Times New Roman"/>
          <w:sz w:val="28"/>
          <w:szCs w:val="28"/>
          <w:lang w:val="en-US" w:eastAsia="uk-UA"/>
        </w:rPr>
        <w:t xml:space="preserve"> I</w:t>
      </w:r>
      <w:r w:rsidR="00065E4C" w:rsidRPr="00E868DC">
        <w:rPr>
          <w:rFonts w:ascii="Times New Roman" w:eastAsia="Times New Roman" w:hAnsi="Times New Roman" w:cs="Times New Roman"/>
          <w:sz w:val="28"/>
          <w:szCs w:val="28"/>
          <w:lang w:val="en-US" w:eastAsia="uk-UA"/>
        </w:rPr>
        <w:t>.</w:t>
      </w:r>
      <w:r w:rsidRPr="00E868DC">
        <w:rPr>
          <w:rFonts w:ascii="Times New Roman" w:eastAsia="Times New Roman" w:hAnsi="Times New Roman" w:cs="Times New Roman"/>
          <w:sz w:val="28"/>
          <w:szCs w:val="28"/>
          <w:lang w:val="en-US" w:eastAsia="uk-UA"/>
        </w:rPr>
        <w:t>V</w:t>
      </w:r>
      <w:r w:rsidR="00065E4C" w:rsidRPr="00E868DC">
        <w:rPr>
          <w:rFonts w:ascii="Times New Roman" w:eastAsia="Times New Roman" w:hAnsi="Times New Roman" w:cs="Times New Roman"/>
          <w:sz w:val="28"/>
          <w:szCs w:val="28"/>
          <w:lang w:val="en-US" w:eastAsia="uk-UA"/>
        </w:rPr>
        <w:t>.</w:t>
      </w:r>
      <w:r w:rsidRPr="00E868DC">
        <w:rPr>
          <w:rFonts w:ascii="Times New Roman" w:eastAsia="Times New Roman" w:hAnsi="Times New Roman" w:cs="Times New Roman"/>
          <w:sz w:val="28"/>
          <w:szCs w:val="28"/>
          <w:lang w:val="en-US" w:eastAsia="uk-UA"/>
        </w:rPr>
        <w:t xml:space="preserve"> Formation of local budgets in terms of financial decentralization. </w:t>
      </w:r>
      <w:proofErr w:type="spellStart"/>
      <w:r w:rsidRPr="00065E4C">
        <w:rPr>
          <w:rFonts w:ascii="Times New Roman" w:eastAsia="Times New Roman" w:hAnsi="Times New Roman" w:cs="Times New Roman"/>
          <w:i/>
          <w:sz w:val="28"/>
          <w:szCs w:val="28"/>
          <w:lang w:eastAsia="uk-UA"/>
        </w:rPr>
        <w:t>Black</w:t>
      </w:r>
      <w:proofErr w:type="spellEnd"/>
      <w:r w:rsidRPr="00065E4C">
        <w:rPr>
          <w:rFonts w:ascii="Times New Roman" w:eastAsia="Times New Roman" w:hAnsi="Times New Roman" w:cs="Times New Roman"/>
          <w:i/>
          <w:sz w:val="28"/>
          <w:szCs w:val="28"/>
          <w:lang w:eastAsia="uk-UA"/>
        </w:rPr>
        <w:t xml:space="preserve"> </w:t>
      </w:r>
      <w:proofErr w:type="spellStart"/>
      <w:r w:rsidRPr="00065E4C">
        <w:rPr>
          <w:rFonts w:ascii="Times New Roman" w:eastAsia="Times New Roman" w:hAnsi="Times New Roman" w:cs="Times New Roman"/>
          <w:i/>
          <w:sz w:val="28"/>
          <w:szCs w:val="28"/>
          <w:lang w:eastAsia="uk-UA"/>
        </w:rPr>
        <w:t>Sea</w:t>
      </w:r>
      <w:proofErr w:type="spellEnd"/>
      <w:r w:rsidRPr="00065E4C">
        <w:rPr>
          <w:rFonts w:ascii="Times New Roman" w:eastAsia="Times New Roman" w:hAnsi="Times New Roman" w:cs="Times New Roman"/>
          <w:i/>
          <w:sz w:val="28"/>
          <w:szCs w:val="28"/>
          <w:lang w:eastAsia="uk-UA"/>
        </w:rPr>
        <w:t xml:space="preserve"> Economic </w:t>
      </w:r>
      <w:proofErr w:type="spellStart"/>
      <w:r w:rsidRPr="00065E4C">
        <w:rPr>
          <w:rFonts w:ascii="Times New Roman" w:eastAsia="Times New Roman" w:hAnsi="Times New Roman" w:cs="Times New Roman"/>
          <w:i/>
          <w:sz w:val="28"/>
          <w:szCs w:val="28"/>
          <w:lang w:eastAsia="uk-UA"/>
        </w:rPr>
        <w:t>Studies</w:t>
      </w:r>
      <w:proofErr w:type="spellEnd"/>
      <w:r w:rsidRPr="00071211">
        <w:rPr>
          <w:rFonts w:ascii="Times New Roman" w:eastAsia="Times New Roman" w:hAnsi="Times New Roman" w:cs="Times New Roman"/>
          <w:sz w:val="28"/>
          <w:szCs w:val="28"/>
          <w:lang w:eastAsia="uk-UA"/>
        </w:rPr>
        <w:t xml:space="preserve">. 2018. </w:t>
      </w:r>
      <w:proofErr w:type="spellStart"/>
      <w:r w:rsidRPr="00071211">
        <w:rPr>
          <w:rFonts w:ascii="Times New Roman" w:eastAsia="Times New Roman" w:hAnsi="Times New Roman" w:cs="Times New Roman"/>
          <w:sz w:val="28"/>
          <w:szCs w:val="28"/>
          <w:lang w:eastAsia="uk-UA"/>
        </w:rPr>
        <w:t>Vip</w:t>
      </w:r>
      <w:proofErr w:type="spellEnd"/>
      <w:r w:rsidRPr="00071211">
        <w:rPr>
          <w:rFonts w:ascii="Times New Roman" w:eastAsia="Times New Roman" w:hAnsi="Times New Roman" w:cs="Times New Roman"/>
          <w:sz w:val="28"/>
          <w:szCs w:val="28"/>
          <w:lang w:eastAsia="uk-UA"/>
        </w:rPr>
        <w:t>. 29 (2). Pp. 85-89.</w:t>
      </w:r>
    </w:p>
    <w:p w:rsidR="006A0834" w:rsidRPr="00071211" w:rsidRDefault="006A0834" w:rsidP="00071211">
      <w:pPr>
        <w:pStyle w:val="a3"/>
        <w:spacing w:after="0" w:line="360" w:lineRule="auto"/>
        <w:ind w:left="0" w:firstLine="567"/>
        <w:jc w:val="both"/>
        <w:rPr>
          <w:rFonts w:ascii="Times New Roman" w:hAnsi="Times New Roman" w:cs="Times New Roman"/>
          <w:sz w:val="28"/>
          <w:szCs w:val="28"/>
          <w:lang w:val="uk-UA"/>
        </w:rPr>
      </w:pPr>
    </w:p>
    <w:sectPr w:rsidR="006A0834" w:rsidRPr="00071211" w:rsidSect="00A16DA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41B3C"/>
    <w:multiLevelType w:val="hybridMultilevel"/>
    <w:tmpl w:val="4294B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F65449"/>
    <w:multiLevelType w:val="hybridMultilevel"/>
    <w:tmpl w:val="8982BC5A"/>
    <w:lvl w:ilvl="0" w:tplc="F5E639A2">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537E"/>
    <w:rsid w:val="00065E4C"/>
    <w:rsid w:val="00071211"/>
    <w:rsid w:val="0007388A"/>
    <w:rsid w:val="000765CA"/>
    <w:rsid w:val="000B114F"/>
    <w:rsid w:val="0012669F"/>
    <w:rsid w:val="00140012"/>
    <w:rsid w:val="00145B3F"/>
    <w:rsid w:val="001555DF"/>
    <w:rsid w:val="00170F2C"/>
    <w:rsid w:val="00173F50"/>
    <w:rsid w:val="00176586"/>
    <w:rsid w:val="001F46B7"/>
    <w:rsid w:val="00200607"/>
    <w:rsid w:val="002068F7"/>
    <w:rsid w:val="002A3155"/>
    <w:rsid w:val="002E0494"/>
    <w:rsid w:val="00306B7E"/>
    <w:rsid w:val="003B6BE0"/>
    <w:rsid w:val="003F03BE"/>
    <w:rsid w:val="00462908"/>
    <w:rsid w:val="004F5A31"/>
    <w:rsid w:val="00514C5C"/>
    <w:rsid w:val="00534541"/>
    <w:rsid w:val="005567D4"/>
    <w:rsid w:val="00557A2C"/>
    <w:rsid w:val="00562419"/>
    <w:rsid w:val="0058106C"/>
    <w:rsid w:val="00591C8F"/>
    <w:rsid w:val="005B6433"/>
    <w:rsid w:val="005E3B90"/>
    <w:rsid w:val="006253CC"/>
    <w:rsid w:val="006771A1"/>
    <w:rsid w:val="006A0834"/>
    <w:rsid w:val="006A1752"/>
    <w:rsid w:val="006E33F0"/>
    <w:rsid w:val="007454FA"/>
    <w:rsid w:val="007D4D7B"/>
    <w:rsid w:val="008207AF"/>
    <w:rsid w:val="00826153"/>
    <w:rsid w:val="0083573B"/>
    <w:rsid w:val="00836181"/>
    <w:rsid w:val="00845934"/>
    <w:rsid w:val="00863B31"/>
    <w:rsid w:val="008765BF"/>
    <w:rsid w:val="008D576F"/>
    <w:rsid w:val="009258F0"/>
    <w:rsid w:val="00937540"/>
    <w:rsid w:val="00A039F6"/>
    <w:rsid w:val="00A10CC4"/>
    <w:rsid w:val="00A16794"/>
    <w:rsid w:val="00A16DAE"/>
    <w:rsid w:val="00A3537E"/>
    <w:rsid w:val="00A41D2B"/>
    <w:rsid w:val="00A534C6"/>
    <w:rsid w:val="00A557A2"/>
    <w:rsid w:val="00A86723"/>
    <w:rsid w:val="00B376FF"/>
    <w:rsid w:val="00B73BDE"/>
    <w:rsid w:val="00C71D67"/>
    <w:rsid w:val="00C73969"/>
    <w:rsid w:val="00CC3EDC"/>
    <w:rsid w:val="00D67FCA"/>
    <w:rsid w:val="00D8143E"/>
    <w:rsid w:val="00D95391"/>
    <w:rsid w:val="00E05CA8"/>
    <w:rsid w:val="00E868DC"/>
    <w:rsid w:val="00EB2D32"/>
    <w:rsid w:val="00F15DC1"/>
    <w:rsid w:val="00F53955"/>
    <w:rsid w:val="00F86FF0"/>
    <w:rsid w:val="00FD4E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14F"/>
    <w:pPr>
      <w:ind w:left="720"/>
      <w:contextualSpacing/>
    </w:pPr>
  </w:style>
  <w:style w:type="character" w:styleId="a4">
    <w:name w:val="Hyperlink"/>
    <w:basedOn w:val="a0"/>
    <w:uiPriority w:val="99"/>
    <w:semiHidden/>
    <w:unhideWhenUsed/>
    <w:rsid w:val="0083573B"/>
    <w:rPr>
      <w:color w:val="0000FF"/>
      <w:u w:val="single"/>
    </w:rPr>
  </w:style>
  <w:style w:type="character" w:customStyle="1" w:styleId="tlid-translation">
    <w:name w:val="tlid-translation"/>
    <w:basedOn w:val="a0"/>
    <w:rsid w:val="006A0834"/>
  </w:style>
</w:styles>
</file>

<file path=word/webSettings.xml><?xml version="1.0" encoding="utf-8"?>
<w:webSettings xmlns:r="http://schemas.openxmlformats.org/officeDocument/2006/relationships" xmlns:w="http://schemas.openxmlformats.org/wordprocessingml/2006/main">
  <w:divs>
    <w:div w:id="1791511070">
      <w:bodyDiv w:val="1"/>
      <w:marLeft w:val="0"/>
      <w:marRight w:val="0"/>
      <w:marTop w:val="0"/>
      <w:marBottom w:val="0"/>
      <w:divBdr>
        <w:top w:val="none" w:sz="0" w:space="0" w:color="auto"/>
        <w:left w:val="none" w:sz="0" w:space="0" w:color="auto"/>
        <w:bottom w:val="none" w:sz="0" w:space="0" w:color="auto"/>
        <w:right w:val="none" w:sz="0" w:space="0" w:color="auto"/>
      </w:divBdr>
      <w:divsChild>
        <w:div w:id="160586094">
          <w:marLeft w:val="0"/>
          <w:marRight w:val="0"/>
          <w:marTop w:val="0"/>
          <w:marBottom w:val="0"/>
          <w:divBdr>
            <w:top w:val="none" w:sz="0" w:space="0" w:color="auto"/>
            <w:left w:val="none" w:sz="0" w:space="0" w:color="auto"/>
            <w:bottom w:val="none" w:sz="0" w:space="0" w:color="auto"/>
            <w:right w:val="none" w:sz="0" w:space="0" w:color="auto"/>
          </w:divBdr>
          <w:divsChild>
            <w:div w:id="15589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3533</TotalTime>
  <Pages>3</Pages>
  <Words>2906</Words>
  <Characters>1657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dcterms:created xsi:type="dcterms:W3CDTF">2020-04-09T18:58:00Z</dcterms:created>
  <dcterms:modified xsi:type="dcterms:W3CDTF">2020-05-15T04:46:00Z</dcterms:modified>
</cp:coreProperties>
</file>