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7FC" w:rsidRDefault="00D217FC" w:rsidP="00D217FC">
      <w:pPr>
        <w:autoSpaceDE w:val="0"/>
        <w:autoSpaceDN w:val="0"/>
        <w:adjustRightInd w:val="0"/>
        <w:spacing w:after="0" w:line="360" w:lineRule="auto"/>
        <w:jc w:val="center"/>
        <w:rPr>
          <w:rFonts w:ascii="Times New Roman" w:hAnsi="Times New Roman"/>
          <w:b/>
          <w:sz w:val="28"/>
          <w:szCs w:val="28"/>
          <w:lang w:eastAsia="uk-UA"/>
        </w:rPr>
      </w:pPr>
      <w:r>
        <w:rPr>
          <w:rFonts w:ascii="Times New Roman" w:hAnsi="Times New Roman"/>
          <w:b/>
          <w:sz w:val="28"/>
          <w:szCs w:val="28"/>
          <w:lang w:eastAsia="uk-UA"/>
        </w:rPr>
        <w:t>МІНІСТЕРСТВО ОСВІТИ І НАУКИ УКРАЇНИ</w:t>
      </w:r>
    </w:p>
    <w:p w:rsidR="00D217FC" w:rsidRDefault="00D217FC" w:rsidP="00D217FC">
      <w:pPr>
        <w:autoSpaceDE w:val="0"/>
        <w:autoSpaceDN w:val="0"/>
        <w:adjustRightInd w:val="0"/>
        <w:spacing w:after="0" w:line="360" w:lineRule="auto"/>
        <w:jc w:val="center"/>
        <w:rPr>
          <w:rFonts w:ascii="Times New Roman" w:hAnsi="Times New Roman"/>
          <w:b/>
          <w:sz w:val="28"/>
          <w:szCs w:val="28"/>
          <w:lang w:eastAsia="uk-UA"/>
        </w:rPr>
      </w:pPr>
      <w:r>
        <w:rPr>
          <w:rFonts w:ascii="Times New Roman" w:hAnsi="Times New Roman"/>
          <w:b/>
          <w:sz w:val="28"/>
          <w:szCs w:val="28"/>
          <w:lang w:eastAsia="uk-UA"/>
        </w:rPr>
        <w:t>ЗАХІДНОУКРАЇНСЬКИЙ НАЦІОНАЛЬНИЙ УНІВЕРСИТЕТ</w:t>
      </w:r>
    </w:p>
    <w:p w:rsidR="00D217FC" w:rsidRDefault="00D217FC" w:rsidP="00D217FC">
      <w:pPr>
        <w:tabs>
          <w:tab w:val="left" w:pos="8320"/>
        </w:tabs>
        <w:autoSpaceDE w:val="0"/>
        <w:autoSpaceDN w:val="0"/>
        <w:adjustRightInd w:val="0"/>
        <w:spacing w:after="0" w:line="360" w:lineRule="auto"/>
        <w:jc w:val="center"/>
        <w:rPr>
          <w:rFonts w:ascii="Times New Roman" w:hAnsi="Times New Roman"/>
          <w:b/>
          <w:bCs/>
          <w:sz w:val="28"/>
          <w:szCs w:val="28"/>
          <w:lang w:eastAsia="uk-UA"/>
        </w:rPr>
      </w:pPr>
      <w:r>
        <w:rPr>
          <w:rFonts w:ascii="Times New Roman" w:hAnsi="Times New Roman"/>
          <w:b/>
          <w:bCs/>
          <w:sz w:val="28"/>
          <w:szCs w:val="28"/>
          <w:lang w:eastAsia="uk-UA"/>
        </w:rPr>
        <w:t>Навчально-науковий інститут міжнародних відносин ім. Б. Д. Гаврилишина</w:t>
      </w:r>
    </w:p>
    <w:p w:rsidR="00D217FC" w:rsidRDefault="00D217FC" w:rsidP="00D217FC">
      <w:pPr>
        <w:autoSpaceDE w:val="0"/>
        <w:autoSpaceDN w:val="0"/>
        <w:adjustRightInd w:val="0"/>
        <w:spacing w:after="0" w:line="360" w:lineRule="auto"/>
        <w:jc w:val="center"/>
        <w:rPr>
          <w:rFonts w:ascii="Times New Roman" w:hAnsi="Times New Roman"/>
          <w:sz w:val="28"/>
          <w:szCs w:val="28"/>
          <w:shd w:val="clear" w:color="auto" w:fill="FFFFFF"/>
          <w:lang w:eastAsia="uk-UA"/>
        </w:rPr>
      </w:pPr>
      <w:r>
        <w:rPr>
          <w:rFonts w:ascii="Times New Roman" w:hAnsi="Times New Roman"/>
          <w:sz w:val="28"/>
          <w:szCs w:val="28"/>
          <w:shd w:val="clear" w:color="auto" w:fill="FFFFFF"/>
          <w:lang w:eastAsia="uk-UA"/>
        </w:rPr>
        <w:t>Кафедра міжнародної економіки</w:t>
      </w:r>
    </w:p>
    <w:p w:rsidR="00D217FC" w:rsidRDefault="00D217FC" w:rsidP="00D217FC">
      <w:pPr>
        <w:autoSpaceDE w:val="0"/>
        <w:autoSpaceDN w:val="0"/>
        <w:adjustRightInd w:val="0"/>
        <w:spacing w:after="0" w:line="360" w:lineRule="auto"/>
        <w:jc w:val="center"/>
        <w:rPr>
          <w:rFonts w:ascii="Times New Roman" w:hAnsi="Times New Roman"/>
          <w:sz w:val="28"/>
          <w:szCs w:val="28"/>
          <w:shd w:val="clear" w:color="auto" w:fill="FFFFFF"/>
          <w:lang w:eastAsia="uk-UA"/>
        </w:rPr>
      </w:pPr>
    </w:p>
    <w:p w:rsidR="00D217FC" w:rsidRDefault="00D217FC" w:rsidP="00D217FC">
      <w:pPr>
        <w:autoSpaceDE w:val="0"/>
        <w:autoSpaceDN w:val="0"/>
        <w:adjustRightInd w:val="0"/>
        <w:spacing w:after="0" w:line="360" w:lineRule="auto"/>
        <w:jc w:val="center"/>
        <w:rPr>
          <w:rFonts w:ascii="Times New Roman" w:hAnsi="Times New Roman"/>
          <w:sz w:val="28"/>
          <w:szCs w:val="28"/>
          <w:lang w:eastAsia="uk-UA"/>
        </w:rPr>
      </w:pPr>
      <w:r>
        <w:rPr>
          <w:rFonts w:ascii="Times New Roman" w:hAnsi="Times New Roman"/>
          <w:sz w:val="28"/>
          <w:szCs w:val="28"/>
          <w:shd w:val="clear" w:color="auto" w:fill="FFFFFF"/>
          <w:lang w:eastAsia="uk-UA"/>
        </w:rPr>
        <w:t>Пупенко Віра Віталіївна</w:t>
      </w:r>
    </w:p>
    <w:p w:rsidR="00D217FC" w:rsidRDefault="00D217FC" w:rsidP="00D217FC">
      <w:pPr>
        <w:autoSpaceDE w:val="0"/>
        <w:autoSpaceDN w:val="0"/>
        <w:adjustRightInd w:val="0"/>
        <w:spacing w:after="0" w:line="360" w:lineRule="auto"/>
        <w:jc w:val="right"/>
        <w:rPr>
          <w:rFonts w:ascii="Times New Roman" w:hAnsi="Times New Roman"/>
          <w:b/>
          <w:bCs/>
          <w:sz w:val="28"/>
          <w:szCs w:val="28"/>
          <w:lang w:eastAsia="uk-UA"/>
        </w:rPr>
      </w:pPr>
    </w:p>
    <w:p w:rsidR="00D217FC" w:rsidRDefault="00D217FC" w:rsidP="00D217FC">
      <w:pPr>
        <w:spacing w:after="0" w:line="360" w:lineRule="auto"/>
        <w:jc w:val="center"/>
        <w:rPr>
          <w:rFonts w:ascii="Times New Roman" w:hAnsi="Times New Roman"/>
          <w:b/>
          <w:sz w:val="28"/>
          <w:szCs w:val="28"/>
        </w:rPr>
      </w:pPr>
      <w:r w:rsidRPr="002A561F">
        <w:rPr>
          <w:rFonts w:ascii="Times New Roman" w:hAnsi="Times New Roman"/>
          <w:b/>
          <w:sz w:val="28"/>
          <w:szCs w:val="28"/>
        </w:rPr>
        <w:t>Е</w:t>
      </w:r>
      <w:r>
        <w:rPr>
          <w:rFonts w:ascii="Times New Roman" w:hAnsi="Times New Roman"/>
          <w:b/>
          <w:sz w:val="28"/>
          <w:szCs w:val="28"/>
        </w:rPr>
        <w:t>КОНОМІЧНІ МЕТОДИ РЕГУЛЮВАННЯ ТРУДОВОЇ МІГРАЦІЇ УКРАЇНЦІВ ДО КРАЇН ЄС</w:t>
      </w:r>
    </w:p>
    <w:p w:rsidR="00D217FC" w:rsidRDefault="00D217FC" w:rsidP="00D217FC">
      <w:pPr>
        <w:spacing w:after="0" w:line="360" w:lineRule="auto"/>
        <w:jc w:val="center"/>
        <w:rPr>
          <w:rFonts w:ascii="Times New Roman" w:hAnsi="Times New Roman"/>
          <w:b/>
          <w:bCs/>
          <w:sz w:val="28"/>
          <w:szCs w:val="28"/>
          <w:shd w:val="clear" w:color="auto" w:fill="FFFFFF"/>
        </w:rPr>
      </w:pPr>
    </w:p>
    <w:p w:rsidR="00D217FC" w:rsidRDefault="00D217FC" w:rsidP="00D217FC">
      <w:pPr>
        <w:spacing w:after="0" w:line="360" w:lineRule="auto"/>
        <w:jc w:val="center"/>
        <w:rPr>
          <w:rFonts w:ascii="Times New Roman" w:hAnsi="Times New Roman"/>
          <w:b/>
          <w:bCs/>
          <w:sz w:val="28"/>
          <w:szCs w:val="28"/>
          <w:shd w:val="clear" w:color="auto" w:fill="FFFFFF"/>
        </w:rPr>
      </w:pPr>
    </w:p>
    <w:p w:rsidR="00D217FC" w:rsidRDefault="00D217FC" w:rsidP="00D217FC">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Спеціальність: 051 – Економіка</w:t>
      </w:r>
    </w:p>
    <w:p w:rsidR="00D217FC" w:rsidRDefault="00D217FC" w:rsidP="00D217FC">
      <w:pPr>
        <w:spacing w:after="0" w:line="240" w:lineRule="auto"/>
        <w:jc w:val="center"/>
        <w:rPr>
          <w:rFonts w:ascii="Times New Roman" w:hAnsi="Times New Roman"/>
          <w:sz w:val="28"/>
        </w:rPr>
      </w:pPr>
      <w:r>
        <w:rPr>
          <w:rFonts w:ascii="Times New Roman" w:hAnsi="Times New Roman"/>
          <w:sz w:val="28"/>
          <w:szCs w:val="28"/>
          <w:shd w:val="clear" w:color="auto" w:fill="FFFFFF"/>
        </w:rPr>
        <w:t>Освітньо-професійна програма – Міжнародна економіка</w:t>
      </w:r>
    </w:p>
    <w:p w:rsidR="00D217FC" w:rsidRDefault="00D217FC" w:rsidP="00D217FC">
      <w:pPr>
        <w:autoSpaceDE w:val="0"/>
        <w:autoSpaceDN w:val="0"/>
        <w:adjustRightInd w:val="0"/>
        <w:spacing w:after="0" w:line="240" w:lineRule="auto"/>
        <w:jc w:val="center"/>
        <w:rPr>
          <w:rFonts w:ascii="Times New Roman" w:hAnsi="Times New Roman"/>
          <w:sz w:val="32"/>
          <w:szCs w:val="32"/>
          <w:lang w:eastAsia="uk-UA"/>
        </w:rPr>
      </w:pPr>
      <w:r>
        <w:rPr>
          <w:rFonts w:ascii="Times New Roman" w:hAnsi="Times New Roman"/>
          <w:sz w:val="32"/>
          <w:szCs w:val="32"/>
          <w:lang w:eastAsia="uk-UA"/>
        </w:rPr>
        <w:t xml:space="preserve">         </w:t>
      </w:r>
    </w:p>
    <w:p w:rsidR="00D217FC" w:rsidRDefault="00D217FC" w:rsidP="00D217FC">
      <w:pPr>
        <w:autoSpaceDE w:val="0"/>
        <w:autoSpaceDN w:val="0"/>
        <w:adjustRightInd w:val="0"/>
        <w:spacing w:after="0" w:line="360" w:lineRule="auto"/>
        <w:jc w:val="center"/>
        <w:rPr>
          <w:rFonts w:ascii="Times New Roman" w:hAnsi="Times New Roman"/>
          <w:b/>
          <w:bCs/>
          <w:sz w:val="32"/>
          <w:szCs w:val="32"/>
          <w:lang w:eastAsia="uk-UA"/>
        </w:rPr>
      </w:pPr>
    </w:p>
    <w:p w:rsidR="00D217FC" w:rsidRDefault="00D217FC" w:rsidP="00D217FC">
      <w:pPr>
        <w:autoSpaceDE w:val="0"/>
        <w:autoSpaceDN w:val="0"/>
        <w:adjustRightInd w:val="0"/>
        <w:spacing w:after="0" w:line="360" w:lineRule="auto"/>
        <w:jc w:val="center"/>
        <w:rPr>
          <w:rFonts w:ascii="Times New Roman" w:hAnsi="Times New Roman"/>
          <w:b/>
          <w:bCs/>
          <w:sz w:val="32"/>
          <w:szCs w:val="32"/>
          <w:lang w:eastAsia="uk-UA"/>
        </w:rPr>
      </w:pPr>
    </w:p>
    <w:p w:rsidR="00D217FC" w:rsidRDefault="00D217FC" w:rsidP="00D217FC">
      <w:pPr>
        <w:autoSpaceDE w:val="0"/>
        <w:autoSpaceDN w:val="0"/>
        <w:adjustRightInd w:val="0"/>
        <w:spacing w:after="0" w:line="360" w:lineRule="auto"/>
        <w:jc w:val="center"/>
        <w:rPr>
          <w:rFonts w:ascii="Times New Roman" w:hAnsi="Times New Roman"/>
          <w:b/>
          <w:bCs/>
          <w:sz w:val="32"/>
          <w:szCs w:val="32"/>
          <w:lang w:eastAsia="uk-UA"/>
        </w:rPr>
      </w:pPr>
    </w:p>
    <w:p w:rsidR="00D217FC" w:rsidRDefault="00D217FC" w:rsidP="00D217FC">
      <w:pPr>
        <w:tabs>
          <w:tab w:val="left" w:pos="5940"/>
          <w:tab w:val="left" w:pos="6120"/>
        </w:tabs>
        <w:autoSpaceDE w:val="0"/>
        <w:autoSpaceDN w:val="0"/>
        <w:adjustRightInd w:val="0"/>
        <w:spacing w:after="0" w:line="240" w:lineRule="auto"/>
        <w:jc w:val="right"/>
        <w:rPr>
          <w:rFonts w:ascii="Times New Roman" w:hAnsi="Times New Roman"/>
          <w:bCs/>
          <w:sz w:val="24"/>
          <w:szCs w:val="24"/>
          <w:lang w:eastAsia="uk-UA"/>
        </w:rPr>
      </w:pPr>
      <w:r>
        <w:rPr>
          <w:rFonts w:ascii="Times New Roman" w:hAnsi="Times New Roman"/>
          <w:bCs/>
          <w:sz w:val="28"/>
          <w:szCs w:val="28"/>
          <w:lang w:eastAsia="uk-UA"/>
        </w:rPr>
        <w:t>Виконала студентка групи ЕМЕм-21</w:t>
      </w:r>
      <w:r>
        <w:rPr>
          <w:rFonts w:ascii="Times New Roman" w:hAnsi="Times New Roman"/>
          <w:bCs/>
          <w:sz w:val="24"/>
          <w:szCs w:val="24"/>
          <w:lang w:eastAsia="uk-UA"/>
        </w:rPr>
        <w:t xml:space="preserve">   </w:t>
      </w:r>
    </w:p>
    <w:p w:rsidR="00D217FC" w:rsidRDefault="00D217FC" w:rsidP="00D217FC">
      <w:pPr>
        <w:tabs>
          <w:tab w:val="left" w:pos="5940"/>
          <w:tab w:val="left" w:pos="6120"/>
        </w:tabs>
        <w:autoSpaceDE w:val="0"/>
        <w:autoSpaceDN w:val="0"/>
        <w:adjustRightInd w:val="0"/>
        <w:spacing w:after="0" w:line="240" w:lineRule="auto"/>
        <w:jc w:val="right"/>
        <w:rPr>
          <w:rFonts w:ascii="Times New Roman" w:hAnsi="Times New Roman"/>
          <w:sz w:val="28"/>
          <w:szCs w:val="28"/>
          <w:lang w:eastAsia="uk-UA"/>
        </w:rPr>
      </w:pPr>
      <w:r>
        <w:rPr>
          <w:rFonts w:ascii="Times New Roman" w:hAnsi="Times New Roman"/>
          <w:sz w:val="28"/>
          <w:szCs w:val="28"/>
          <w:lang w:eastAsia="uk-UA"/>
        </w:rPr>
        <w:t>Пупенко  В.В.</w:t>
      </w:r>
    </w:p>
    <w:p w:rsidR="00D217FC" w:rsidRDefault="00D217FC" w:rsidP="00D217FC">
      <w:pPr>
        <w:tabs>
          <w:tab w:val="left" w:pos="5940"/>
          <w:tab w:val="left" w:pos="6120"/>
        </w:tabs>
        <w:autoSpaceDE w:val="0"/>
        <w:autoSpaceDN w:val="0"/>
        <w:adjustRightInd w:val="0"/>
        <w:spacing w:after="0" w:line="240" w:lineRule="auto"/>
        <w:jc w:val="right"/>
        <w:rPr>
          <w:rFonts w:ascii="Times New Roman" w:hAnsi="Times New Roman"/>
          <w:sz w:val="28"/>
          <w:szCs w:val="28"/>
          <w:lang w:eastAsia="uk-UA"/>
        </w:rPr>
      </w:pPr>
      <w:r>
        <w:rPr>
          <w:rFonts w:ascii="Times New Roman" w:hAnsi="Times New Roman"/>
          <w:sz w:val="28"/>
          <w:szCs w:val="28"/>
          <w:lang w:eastAsia="uk-UA"/>
        </w:rPr>
        <w:t>_______________________________</w:t>
      </w:r>
    </w:p>
    <w:p w:rsidR="00D217FC" w:rsidRDefault="00D217FC" w:rsidP="00D217FC">
      <w:pPr>
        <w:tabs>
          <w:tab w:val="left" w:pos="5940"/>
          <w:tab w:val="left" w:pos="6120"/>
        </w:tabs>
        <w:autoSpaceDE w:val="0"/>
        <w:autoSpaceDN w:val="0"/>
        <w:adjustRightInd w:val="0"/>
        <w:spacing w:after="0" w:line="240" w:lineRule="auto"/>
        <w:jc w:val="center"/>
        <w:rPr>
          <w:rFonts w:ascii="Times New Roman" w:hAnsi="Times New Roman"/>
          <w:bCs/>
          <w:i/>
          <w:iCs/>
          <w:sz w:val="24"/>
          <w:szCs w:val="24"/>
          <w:lang w:eastAsia="uk-UA"/>
        </w:rPr>
      </w:pPr>
      <w:r>
        <w:rPr>
          <w:rFonts w:ascii="Times New Roman" w:hAnsi="Times New Roman"/>
          <w:bCs/>
          <w:i/>
          <w:iCs/>
          <w:sz w:val="24"/>
          <w:szCs w:val="24"/>
          <w:lang w:eastAsia="uk-UA"/>
        </w:rPr>
        <w:t xml:space="preserve">                                                                                            (підпис)</w:t>
      </w:r>
    </w:p>
    <w:p w:rsidR="00D217FC" w:rsidRDefault="00D217FC" w:rsidP="00D217FC">
      <w:pPr>
        <w:tabs>
          <w:tab w:val="left" w:pos="5940"/>
          <w:tab w:val="left" w:pos="6120"/>
        </w:tabs>
        <w:autoSpaceDE w:val="0"/>
        <w:autoSpaceDN w:val="0"/>
        <w:adjustRightInd w:val="0"/>
        <w:spacing w:after="0" w:line="240" w:lineRule="auto"/>
        <w:jc w:val="center"/>
        <w:rPr>
          <w:rFonts w:ascii="Times New Roman" w:hAnsi="Times New Roman"/>
          <w:bCs/>
          <w:i/>
          <w:iCs/>
          <w:sz w:val="24"/>
          <w:szCs w:val="24"/>
          <w:lang w:eastAsia="uk-UA"/>
        </w:rPr>
      </w:pPr>
    </w:p>
    <w:p w:rsidR="00D217FC" w:rsidRDefault="00D217FC" w:rsidP="00D217FC">
      <w:pPr>
        <w:tabs>
          <w:tab w:val="left" w:pos="5940"/>
          <w:tab w:val="left" w:pos="6120"/>
        </w:tabs>
        <w:autoSpaceDE w:val="0"/>
        <w:autoSpaceDN w:val="0"/>
        <w:adjustRightInd w:val="0"/>
        <w:spacing w:after="0" w:line="240" w:lineRule="auto"/>
        <w:jc w:val="right"/>
        <w:rPr>
          <w:rFonts w:ascii="Times New Roman" w:hAnsi="Times New Roman"/>
          <w:bCs/>
          <w:sz w:val="24"/>
          <w:szCs w:val="24"/>
          <w:lang w:eastAsia="uk-UA"/>
        </w:rPr>
      </w:pPr>
      <w:r>
        <w:rPr>
          <w:rFonts w:ascii="Times New Roman" w:hAnsi="Times New Roman"/>
          <w:bCs/>
          <w:sz w:val="28"/>
          <w:szCs w:val="28"/>
          <w:lang w:eastAsia="uk-UA"/>
        </w:rPr>
        <w:t>Науковий керівник д.е.н., професор</w:t>
      </w:r>
    </w:p>
    <w:p w:rsidR="00D217FC" w:rsidRDefault="00D217FC" w:rsidP="00D217FC">
      <w:pPr>
        <w:spacing w:after="0" w:line="240" w:lineRule="auto"/>
        <w:jc w:val="right"/>
        <w:rPr>
          <w:rFonts w:ascii="Times New Roman" w:hAnsi="Times New Roman"/>
          <w:sz w:val="28"/>
          <w:szCs w:val="28"/>
        </w:rPr>
      </w:pPr>
      <w:r>
        <w:rPr>
          <w:rFonts w:ascii="Times New Roman" w:hAnsi="Times New Roman"/>
          <w:sz w:val="28"/>
          <w:szCs w:val="28"/>
        </w:rPr>
        <w:t>Куриляк В.Є.</w:t>
      </w:r>
    </w:p>
    <w:p w:rsidR="00D217FC" w:rsidRDefault="00D217FC" w:rsidP="00D217FC">
      <w:pPr>
        <w:tabs>
          <w:tab w:val="left" w:pos="5940"/>
          <w:tab w:val="left" w:pos="6120"/>
        </w:tabs>
        <w:autoSpaceDE w:val="0"/>
        <w:autoSpaceDN w:val="0"/>
        <w:adjustRightInd w:val="0"/>
        <w:spacing w:after="0" w:line="240" w:lineRule="auto"/>
        <w:jc w:val="right"/>
        <w:rPr>
          <w:rFonts w:ascii="Times New Roman" w:hAnsi="Times New Roman"/>
          <w:sz w:val="28"/>
          <w:szCs w:val="28"/>
          <w:lang w:eastAsia="uk-UA"/>
        </w:rPr>
      </w:pPr>
      <w:r>
        <w:rPr>
          <w:rFonts w:ascii="Times New Roman" w:hAnsi="Times New Roman"/>
          <w:sz w:val="28"/>
          <w:szCs w:val="28"/>
          <w:lang w:eastAsia="uk-UA"/>
        </w:rPr>
        <w:t>_______________________________</w:t>
      </w:r>
    </w:p>
    <w:p w:rsidR="00D217FC" w:rsidRDefault="00D217FC" w:rsidP="00D217FC">
      <w:pPr>
        <w:tabs>
          <w:tab w:val="left" w:pos="5940"/>
          <w:tab w:val="left" w:pos="6120"/>
        </w:tabs>
        <w:autoSpaceDE w:val="0"/>
        <w:autoSpaceDN w:val="0"/>
        <w:adjustRightInd w:val="0"/>
        <w:spacing w:after="0" w:line="240" w:lineRule="auto"/>
        <w:jc w:val="center"/>
        <w:rPr>
          <w:rFonts w:ascii="Times New Roman" w:hAnsi="Times New Roman"/>
          <w:bCs/>
          <w:i/>
          <w:iCs/>
          <w:sz w:val="24"/>
          <w:szCs w:val="24"/>
          <w:lang w:eastAsia="uk-UA"/>
        </w:rPr>
      </w:pPr>
      <w:r>
        <w:rPr>
          <w:rFonts w:ascii="Times New Roman" w:hAnsi="Times New Roman"/>
          <w:bCs/>
          <w:i/>
          <w:iCs/>
          <w:sz w:val="24"/>
          <w:szCs w:val="24"/>
          <w:lang w:eastAsia="uk-UA"/>
        </w:rPr>
        <w:t xml:space="preserve">                                                                                            (підпис)</w:t>
      </w:r>
    </w:p>
    <w:p w:rsidR="00D217FC" w:rsidRDefault="00D217FC" w:rsidP="00D217FC">
      <w:pPr>
        <w:tabs>
          <w:tab w:val="left" w:pos="5940"/>
          <w:tab w:val="left" w:pos="6120"/>
        </w:tabs>
        <w:autoSpaceDE w:val="0"/>
        <w:autoSpaceDN w:val="0"/>
        <w:adjustRightInd w:val="0"/>
        <w:spacing w:after="0" w:line="240" w:lineRule="auto"/>
        <w:jc w:val="center"/>
        <w:rPr>
          <w:rFonts w:ascii="Times New Roman" w:hAnsi="Times New Roman"/>
          <w:bCs/>
          <w:i/>
          <w:iCs/>
          <w:sz w:val="24"/>
          <w:szCs w:val="24"/>
          <w:lang w:eastAsia="uk-UA"/>
        </w:rPr>
      </w:pPr>
    </w:p>
    <w:p w:rsidR="00D217FC" w:rsidRDefault="00D217FC" w:rsidP="00D217FC">
      <w:pPr>
        <w:tabs>
          <w:tab w:val="left" w:pos="5940"/>
          <w:tab w:val="left" w:pos="6120"/>
        </w:tabs>
        <w:autoSpaceDE w:val="0"/>
        <w:autoSpaceDN w:val="0"/>
        <w:adjustRightInd w:val="0"/>
        <w:spacing w:after="0" w:line="240" w:lineRule="auto"/>
        <w:jc w:val="center"/>
        <w:rPr>
          <w:rFonts w:ascii="Times New Roman" w:hAnsi="Times New Roman"/>
          <w:bCs/>
          <w:i/>
          <w:iCs/>
          <w:sz w:val="24"/>
          <w:szCs w:val="24"/>
          <w:lang w:eastAsia="uk-UA"/>
        </w:rPr>
      </w:pPr>
    </w:p>
    <w:p w:rsidR="00D217FC" w:rsidRDefault="00D217FC" w:rsidP="00D217FC">
      <w:pPr>
        <w:tabs>
          <w:tab w:val="left" w:pos="5940"/>
          <w:tab w:val="left" w:pos="6120"/>
        </w:tabs>
        <w:autoSpaceDE w:val="0"/>
        <w:autoSpaceDN w:val="0"/>
        <w:adjustRightInd w:val="0"/>
        <w:spacing w:after="0" w:line="240" w:lineRule="auto"/>
        <w:jc w:val="center"/>
        <w:rPr>
          <w:rFonts w:ascii="Times New Roman" w:hAnsi="Times New Roman"/>
          <w:bCs/>
          <w:i/>
          <w:iCs/>
          <w:sz w:val="24"/>
          <w:szCs w:val="24"/>
          <w:lang w:eastAsia="uk-UA"/>
        </w:rPr>
      </w:pPr>
    </w:p>
    <w:p w:rsidR="00D217FC" w:rsidRDefault="00D217FC" w:rsidP="00D217FC">
      <w:pPr>
        <w:spacing w:after="0" w:line="240" w:lineRule="auto"/>
        <w:rPr>
          <w:rFonts w:ascii="Times New Roman" w:hAnsi="Times New Roman"/>
          <w:sz w:val="28"/>
          <w:szCs w:val="28"/>
          <w:lang w:eastAsia="uk-UA"/>
        </w:rPr>
      </w:pPr>
    </w:p>
    <w:p w:rsidR="00D217FC" w:rsidRDefault="00D217FC" w:rsidP="00D217FC">
      <w:pPr>
        <w:spacing w:after="0" w:line="240" w:lineRule="auto"/>
        <w:rPr>
          <w:rFonts w:ascii="Times New Roman" w:hAnsi="Times New Roman"/>
          <w:sz w:val="28"/>
          <w:szCs w:val="28"/>
          <w:lang w:eastAsia="uk-UA"/>
        </w:rPr>
      </w:pPr>
    </w:p>
    <w:p w:rsidR="00D217FC" w:rsidRDefault="00D217FC" w:rsidP="00D217FC">
      <w:pPr>
        <w:spacing w:after="0" w:line="240" w:lineRule="auto"/>
        <w:rPr>
          <w:rFonts w:ascii="Times New Roman" w:hAnsi="Times New Roman"/>
          <w:sz w:val="28"/>
          <w:szCs w:val="28"/>
          <w:lang w:eastAsia="uk-UA"/>
        </w:rPr>
      </w:pPr>
    </w:p>
    <w:p w:rsidR="00D217FC" w:rsidRDefault="00D217FC" w:rsidP="00D217FC">
      <w:pPr>
        <w:spacing w:after="0" w:line="240" w:lineRule="auto"/>
        <w:rPr>
          <w:rFonts w:ascii="Times New Roman" w:hAnsi="Times New Roman"/>
          <w:sz w:val="28"/>
          <w:szCs w:val="28"/>
          <w:lang w:eastAsia="uk-UA"/>
        </w:rPr>
      </w:pPr>
    </w:p>
    <w:p w:rsidR="00D217FC" w:rsidRDefault="00D217FC" w:rsidP="00D217FC">
      <w:pPr>
        <w:tabs>
          <w:tab w:val="left" w:pos="5940"/>
          <w:tab w:val="left" w:pos="6120"/>
        </w:tabs>
        <w:autoSpaceDE w:val="0"/>
        <w:autoSpaceDN w:val="0"/>
        <w:adjustRightInd w:val="0"/>
        <w:spacing w:after="0" w:line="360" w:lineRule="auto"/>
        <w:jc w:val="center"/>
        <w:rPr>
          <w:rFonts w:ascii="Times New Roman" w:hAnsi="Times New Roman"/>
          <w:b/>
          <w:bCs/>
          <w:sz w:val="28"/>
          <w:szCs w:val="28"/>
          <w:lang w:eastAsia="uk-UA"/>
        </w:rPr>
      </w:pPr>
    </w:p>
    <w:p w:rsidR="00D217FC" w:rsidRDefault="00D217FC" w:rsidP="00D217FC">
      <w:pPr>
        <w:tabs>
          <w:tab w:val="left" w:pos="5940"/>
          <w:tab w:val="left" w:pos="6120"/>
        </w:tabs>
        <w:autoSpaceDE w:val="0"/>
        <w:autoSpaceDN w:val="0"/>
        <w:adjustRightInd w:val="0"/>
        <w:spacing w:after="0" w:line="360" w:lineRule="auto"/>
        <w:jc w:val="center"/>
        <w:rPr>
          <w:rFonts w:ascii="Times New Roman" w:hAnsi="Times New Roman"/>
          <w:b/>
          <w:bCs/>
          <w:sz w:val="28"/>
          <w:szCs w:val="28"/>
          <w:lang w:eastAsia="uk-UA"/>
        </w:rPr>
      </w:pPr>
    </w:p>
    <w:p w:rsidR="00D217FC" w:rsidRDefault="00D217FC" w:rsidP="00D217FC">
      <w:pPr>
        <w:tabs>
          <w:tab w:val="left" w:pos="5940"/>
          <w:tab w:val="left" w:pos="6120"/>
        </w:tabs>
        <w:autoSpaceDE w:val="0"/>
        <w:autoSpaceDN w:val="0"/>
        <w:adjustRightInd w:val="0"/>
        <w:spacing w:after="0" w:line="360" w:lineRule="auto"/>
        <w:jc w:val="center"/>
        <w:rPr>
          <w:rFonts w:ascii="Times New Roman" w:hAnsi="Times New Roman"/>
          <w:b/>
          <w:bCs/>
          <w:sz w:val="28"/>
          <w:szCs w:val="28"/>
          <w:lang w:eastAsia="uk-UA"/>
        </w:rPr>
      </w:pPr>
      <w:r>
        <w:rPr>
          <w:rFonts w:ascii="Times New Roman" w:hAnsi="Times New Roman"/>
          <w:b/>
          <w:bCs/>
          <w:sz w:val="28"/>
          <w:szCs w:val="28"/>
          <w:lang w:eastAsia="uk-UA"/>
        </w:rPr>
        <w:t>Тернопіль – 2021</w:t>
      </w:r>
    </w:p>
    <w:p w:rsidR="00D217FC" w:rsidRPr="00D95ED4" w:rsidRDefault="00D217FC" w:rsidP="00D217FC">
      <w:pPr>
        <w:spacing w:after="0" w:line="360" w:lineRule="auto"/>
        <w:ind w:firstLine="708"/>
        <w:jc w:val="both"/>
        <w:rPr>
          <w:rFonts w:ascii="Times New Roman" w:hAnsi="Times New Roman"/>
          <w:sz w:val="28"/>
          <w:szCs w:val="28"/>
        </w:rPr>
        <w:sectPr w:rsidR="00D217FC" w:rsidRPr="00D95ED4" w:rsidSect="00EE7FCD">
          <w:headerReference w:type="default" r:id="rId8"/>
          <w:pgSz w:w="11910" w:h="16840"/>
          <w:pgMar w:top="1134" w:right="560" w:bottom="993" w:left="1418" w:header="710" w:footer="0" w:gutter="0"/>
          <w:cols w:space="720"/>
        </w:sectPr>
      </w:pPr>
    </w:p>
    <w:p w:rsidR="00EE7FCD" w:rsidRPr="00C12E75" w:rsidRDefault="00EE7FCD" w:rsidP="004D70BC">
      <w:pPr>
        <w:spacing w:line="360" w:lineRule="auto"/>
        <w:ind w:firstLine="567"/>
        <w:jc w:val="center"/>
        <w:rPr>
          <w:rFonts w:ascii="Times New Roman" w:hAnsi="Times New Roman"/>
          <w:color w:val="000000" w:themeColor="text1"/>
          <w:sz w:val="28"/>
          <w:szCs w:val="28"/>
        </w:rPr>
      </w:pPr>
      <w:r w:rsidRPr="00D95ED4">
        <w:rPr>
          <w:rFonts w:ascii="Times New Roman" w:hAnsi="Times New Roman"/>
          <w:b/>
          <w:color w:val="000000" w:themeColor="text1"/>
          <w:sz w:val="28"/>
          <w:szCs w:val="28"/>
        </w:rPr>
        <w:lastRenderedPageBreak/>
        <w:t>ВСТУП</w:t>
      </w:r>
    </w:p>
    <w:p w:rsidR="00EE7FCD" w:rsidRDefault="00EE7FCD" w:rsidP="004D70BC">
      <w:pPr>
        <w:pStyle w:val="a4"/>
        <w:tabs>
          <w:tab w:val="left" w:pos="9498"/>
        </w:tabs>
        <w:spacing w:line="360" w:lineRule="auto"/>
        <w:ind w:left="0" w:right="27" w:firstLine="567"/>
        <w:jc w:val="both"/>
        <w:rPr>
          <w:color w:val="000000" w:themeColor="text1"/>
          <w:spacing w:val="1"/>
        </w:rPr>
      </w:pPr>
      <w:r w:rsidRPr="00D95ED4">
        <w:rPr>
          <w:b/>
          <w:color w:val="000000" w:themeColor="text1"/>
        </w:rPr>
        <w:t>Актуальність</w:t>
      </w:r>
      <w:r w:rsidRPr="00D95ED4">
        <w:rPr>
          <w:b/>
          <w:color w:val="000000" w:themeColor="text1"/>
          <w:spacing w:val="1"/>
        </w:rPr>
        <w:t xml:space="preserve"> </w:t>
      </w:r>
      <w:r w:rsidRPr="00D95ED4">
        <w:rPr>
          <w:b/>
          <w:color w:val="000000" w:themeColor="text1"/>
        </w:rPr>
        <w:t>теми.</w:t>
      </w:r>
      <w:r>
        <w:rPr>
          <w:b/>
          <w:color w:val="000000" w:themeColor="text1"/>
          <w:spacing w:val="1"/>
        </w:rPr>
        <w:t xml:space="preserve"> </w:t>
      </w:r>
      <w:r w:rsidRPr="004230E2">
        <w:rPr>
          <w:color w:val="000000" w:themeColor="text1"/>
          <w:spacing w:val="1"/>
        </w:rPr>
        <w:t>Міжнародна міграція робочої сили</w:t>
      </w:r>
      <w:r>
        <w:rPr>
          <w:b/>
          <w:color w:val="000000" w:themeColor="text1"/>
          <w:spacing w:val="1"/>
        </w:rPr>
        <w:t xml:space="preserve"> </w:t>
      </w:r>
      <w:r>
        <w:rPr>
          <w:color w:val="000000" w:themeColor="text1"/>
          <w:spacing w:val="1"/>
        </w:rPr>
        <w:t xml:space="preserve">несе вагомий вплив на суспільне життя та займає одне із перших місць у системі соціально-економічних відносин, які відбуваються у світовому просторі. Тому уряди країн </w:t>
      </w:r>
      <w:r w:rsidRPr="009707EB">
        <w:rPr>
          <w:color w:val="000000" w:themeColor="text1"/>
          <w:spacing w:val="1"/>
        </w:rPr>
        <w:t>завдяки правильно організованій міграційній політиці</w:t>
      </w:r>
      <w:r>
        <w:rPr>
          <w:color w:val="000000" w:themeColor="text1"/>
          <w:spacing w:val="1"/>
        </w:rPr>
        <w:t xml:space="preserve"> зобов’язані регулювати міграційні потоки. Це дасть змогу отримати ряд соціально-економічних переваг  від даного процесу у майбутньому та вирішити проблему демографічних дисбалансів.</w:t>
      </w:r>
    </w:p>
    <w:p w:rsidR="00EE7FCD" w:rsidRPr="006A2AA3" w:rsidRDefault="00EE7FCD" w:rsidP="004D70BC">
      <w:pPr>
        <w:pStyle w:val="a4"/>
        <w:tabs>
          <w:tab w:val="left" w:pos="9498"/>
        </w:tabs>
        <w:spacing w:line="360" w:lineRule="auto"/>
        <w:ind w:left="0" w:right="27" w:firstLine="567"/>
        <w:jc w:val="both"/>
        <w:rPr>
          <w:color w:val="000000" w:themeColor="text1"/>
          <w:spacing w:val="1"/>
        </w:rPr>
      </w:pPr>
      <w:r>
        <w:rPr>
          <w:color w:val="000000" w:themeColor="text1"/>
        </w:rPr>
        <w:t xml:space="preserve">Дуже важливим фактором, який впливає на міграційні настрої населення є правильно організована політика регулювання, яка стоїть поруч із такими чинниками впливу на міжнародну міграцію як глобалізація, демографічна ситуація, економічний рівень розвитку країни, рух ПІІ тощо. </w:t>
      </w:r>
      <w:r w:rsidRPr="006A2AA3">
        <w:rPr>
          <w:color w:val="000000" w:themeColor="text1"/>
        </w:rPr>
        <w:t>М</w:t>
      </w:r>
      <w:r>
        <w:t xml:space="preserve">іжнародна міграція набирає шалених обертів, охоплює все більше країн та регіонів, роблячи їх взаємозалежними один від одного, тому зміна міграційної політики одної країни здатна вплинути на ситуацію з міграцією в інших країнах.  </w:t>
      </w:r>
    </w:p>
    <w:p w:rsidR="00EE7FCD" w:rsidRDefault="00EE7FCD" w:rsidP="004D70BC">
      <w:pPr>
        <w:pStyle w:val="a4"/>
        <w:tabs>
          <w:tab w:val="left" w:pos="9498"/>
        </w:tabs>
        <w:spacing w:line="360" w:lineRule="auto"/>
        <w:ind w:left="0" w:right="27" w:firstLine="567"/>
        <w:jc w:val="both"/>
        <w:rPr>
          <w:color w:val="000000" w:themeColor="text1"/>
        </w:rPr>
      </w:pPr>
      <w:r>
        <w:rPr>
          <w:color w:val="000000" w:themeColor="text1"/>
        </w:rPr>
        <w:t>Аналізуючи трудову міграцію між Україною та ЄС, можна помітити тенденцію до зростання масштабів міграції з України до багатьох країн-членів. Зайнявшись активною європейською інтеграцією, Україна виступає лідером серед країн-постачальників робочої сили на європейський ринок праці. Тому важливо розглянути питання впливу даного процесу на економічний розвиток країн, які у ньому задіяні. Ще важливим фактором впливу трудової міграції на країни є грошовий переказ, здійснений  мігрантами до членів родин, які залишились на батьківщині. Аналізуючи статистичні дані, можна спостерігати суттєве зростання даних переказів у світовому масштабі. Тому окремо слід звернути увагу на економічні методи регулювання трудової міграції у світі.</w:t>
      </w:r>
    </w:p>
    <w:p w:rsidR="00EE7FCD" w:rsidRPr="00D95ED4" w:rsidRDefault="00EE7FCD" w:rsidP="004D70BC">
      <w:pPr>
        <w:pStyle w:val="a4"/>
        <w:tabs>
          <w:tab w:val="left" w:pos="9498"/>
        </w:tabs>
        <w:spacing w:line="360" w:lineRule="auto"/>
        <w:ind w:left="0" w:right="27" w:firstLine="567"/>
        <w:jc w:val="both"/>
        <w:rPr>
          <w:color w:val="000000" w:themeColor="text1"/>
        </w:rPr>
      </w:pPr>
      <w:r w:rsidRPr="00DA6FEC">
        <w:t>Над даним питанням працювало та продовжує працювати низка міжнародних та вітчизняних вчених.  Зокрема слід виділити таких:</w:t>
      </w:r>
      <w:r w:rsidRPr="00E80D92">
        <w:rPr>
          <w:color w:val="000000" w:themeColor="text1"/>
        </w:rPr>
        <w:t xml:space="preserve"> </w:t>
      </w:r>
      <w:proofErr w:type="spellStart"/>
      <w:r w:rsidRPr="00D95ED4">
        <w:rPr>
          <w:color w:val="000000" w:themeColor="text1"/>
        </w:rPr>
        <w:t>Аранго</w:t>
      </w:r>
      <w:proofErr w:type="spellEnd"/>
      <w:r w:rsidRPr="00D95ED4">
        <w:rPr>
          <w:color w:val="000000" w:themeColor="text1"/>
          <w:spacing w:val="1"/>
        </w:rPr>
        <w:t xml:space="preserve"> </w:t>
      </w:r>
      <w:r w:rsidRPr="00D95ED4">
        <w:rPr>
          <w:color w:val="000000" w:themeColor="text1"/>
        </w:rPr>
        <w:t>Дж.,</w:t>
      </w:r>
      <w:r w:rsidRPr="00D95ED4">
        <w:rPr>
          <w:color w:val="000000" w:themeColor="text1"/>
          <w:spacing w:val="1"/>
        </w:rPr>
        <w:t xml:space="preserve"> </w:t>
      </w:r>
      <w:proofErr w:type="spellStart"/>
      <w:r w:rsidRPr="00D95ED4">
        <w:rPr>
          <w:color w:val="000000" w:themeColor="text1"/>
        </w:rPr>
        <w:t>Борхас</w:t>
      </w:r>
      <w:proofErr w:type="spellEnd"/>
      <w:r w:rsidRPr="00D95ED4">
        <w:rPr>
          <w:color w:val="000000" w:themeColor="text1"/>
          <w:spacing w:val="1"/>
        </w:rPr>
        <w:t xml:space="preserve"> </w:t>
      </w:r>
      <w:r w:rsidRPr="00D95ED4">
        <w:rPr>
          <w:color w:val="000000" w:themeColor="text1"/>
        </w:rPr>
        <w:t>Дж.,</w:t>
      </w:r>
      <w:r w:rsidRPr="00D95ED4">
        <w:rPr>
          <w:color w:val="000000" w:themeColor="text1"/>
          <w:spacing w:val="1"/>
        </w:rPr>
        <w:t xml:space="preserve"> </w:t>
      </w:r>
      <w:proofErr w:type="spellStart"/>
      <w:r w:rsidRPr="00D95ED4">
        <w:rPr>
          <w:color w:val="000000" w:themeColor="text1"/>
        </w:rPr>
        <w:t>Босвелл</w:t>
      </w:r>
      <w:proofErr w:type="spellEnd"/>
      <w:r w:rsidRPr="00D95ED4">
        <w:rPr>
          <w:color w:val="000000" w:themeColor="text1"/>
          <w:spacing w:val="1"/>
        </w:rPr>
        <w:t xml:space="preserve"> </w:t>
      </w:r>
      <w:r w:rsidRPr="00D95ED4">
        <w:rPr>
          <w:color w:val="000000" w:themeColor="text1"/>
        </w:rPr>
        <w:t>К.,</w:t>
      </w:r>
      <w:r w:rsidRPr="00D95ED4">
        <w:rPr>
          <w:color w:val="000000" w:themeColor="text1"/>
          <w:spacing w:val="1"/>
        </w:rPr>
        <w:t xml:space="preserve"> </w:t>
      </w:r>
      <w:proofErr w:type="spellStart"/>
      <w:r w:rsidRPr="00D95ED4">
        <w:rPr>
          <w:color w:val="000000" w:themeColor="text1"/>
        </w:rPr>
        <w:t>Вейнстейн</w:t>
      </w:r>
      <w:proofErr w:type="spellEnd"/>
      <w:r w:rsidRPr="00D95ED4">
        <w:rPr>
          <w:color w:val="000000" w:themeColor="text1"/>
        </w:rPr>
        <w:t xml:space="preserve"> Е., </w:t>
      </w:r>
      <w:proofErr w:type="spellStart"/>
      <w:r w:rsidRPr="00D95ED4">
        <w:rPr>
          <w:color w:val="000000" w:themeColor="text1"/>
        </w:rPr>
        <w:t>Вільямсон</w:t>
      </w:r>
      <w:proofErr w:type="spellEnd"/>
      <w:r w:rsidRPr="00D95ED4">
        <w:rPr>
          <w:color w:val="000000" w:themeColor="text1"/>
        </w:rPr>
        <w:t xml:space="preserve"> Дж., </w:t>
      </w:r>
      <w:proofErr w:type="spellStart"/>
      <w:r w:rsidRPr="00D95ED4">
        <w:rPr>
          <w:color w:val="000000" w:themeColor="text1"/>
        </w:rPr>
        <w:t>Лалонде</w:t>
      </w:r>
      <w:proofErr w:type="spellEnd"/>
      <w:r w:rsidRPr="00D95ED4">
        <w:rPr>
          <w:color w:val="000000" w:themeColor="text1"/>
        </w:rPr>
        <w:t xml:space="preserve"> Р., Лі Е.,</w:t>
      </w:r>
      <w:r w:rsidRPr="00D95ED4">
        <w:rPr>
          <w:color w:val="000000" w:themeColor="text1"/>
          <w:spacing w:val="1"/>
        </w:rPr>
        <w:t xml:space="preserve"> </w:t>
      </w:r>
      <w:proofErr w:type="spellStart"/>
      <w:r w:rsidRPr="00D95ED4">
        <w:rPr>
          <w:color w:val="000000" w:themeColor="text1"/>
        </w:rPr>
        <w:t>Каганец</w:t>
      </w:r>
      <w:proofErr w:type="spellEnd"/>
      <w:r w:rsidRPr="00D95ED4">
        <w:rPr>
          <w:color w:val="000000" w:themeColor="text1"/>
        </w:rPr>
        <w:t xml:space="preserve"> М., </w:t>
      </w:r>
      <w:proofErr w:type="spellStart"/>
      <w:r w:rsidRPr="00D95ED4">
        <w:rPr>
          <w:color w:val="000000" w:themeColor="text1"/>
        </w:rPr>
        <w:t>Кастельс</w:t>
      </w:r>
      <w:proofErr w:type="spellEnd"/>
      <w:r w:rsidRPr="00D95ED4">
        <w:rPr>
          <w:color w:val="000000" w:themeColor="text1"/>
        </w:rPr>
        <w:t xml:space="preserve"> С., Кард Д., Коен Дж., </w:t>
      </w:r>
      <w:proofErr w:type="spellStart"/>
      <w:r w:rsidRPr="00D95ED4">
        <w:rPr>
          <w:color w:val="000000" w:themeColor="text1"/>
        </w:rPr>
        <w:t>Куочі</w:t>
      </w:r>
      <w:proofErr w:type="spellEnd"/>
      <w:r w:rsidRPr="00D95ED4">
        <w:rPr>
          <w:color w:val="000000" w:themeColor="text1"/>
        </w:rPr>
        <w:t xml:space="preserve"> А., Мартін П., Массей Д.,</w:t>
      </w:r>
      <w:r w:rsidRPr="00D95ED4">
        <w:rPr>
          <w:color w:val="000000" w:themeColor="text1"/>
          <w:spacing w:val="1"/>
        </w:rPr>
        <w:t xml:space="preserve"> </w:t>
      </w:r>
      <w:r w:rsidRPr="00D95ED4">
        <w:rPr>
          <w:color w:val="000000" w:themeColor="text1"/>
        </w:rPr>
        <w:t xml:space="preserve">Міллер М., </w:t>
      </w:r>
      <w:proofErr w:type="spellStart"/>
      <w:r w:rsidRPr="00D95ED4">
        <w:rPr>
          <w:color w:val="000000" w:themeColor="text1"/>
        </w:rPr>
        <w:t>Пішке</w:t>
      </w:r>
      <w:proofErr w:type="spellEnd"/>
      <w:r w:rsidRPr="00D95ED4">
        <w:rPr>
          <w:color w:val="000000" w:themeColor="text1"/>
        </w:rPr>
        <w:t xml:space="preserve"> Дж., Равенштейн Е., </w:t>
      </w:r>
      <w:proofErr w:type="spellStart"/>
      <w:r w:rsidRPr="00D95ED4">
        <w:rPr>
          <w:color w:val="000000" w:themeColor="text1"/>
        </w:rPr>
        <w:t>Скелдон</w:t>
      </w:r>
      <w:proofErr w:type="spellEnd"/>
      <w:r w:rsidRPr="00D95ED4">
        <w:rPr>
          <w:color w:val="000000" w:themeColor="text1"/>
        </w:rPr>
        <w:t xml:space="preserve"> Р., </w:t>
      </w:r>
      <w:proofErr w:type="spellStart"/>
      <w:r w:rsidRPr="00D95ED4">
        <w:rPr>
          <w:color w:val="000000" w:themeColor="text1"/>
        </w:rPr>
        <w:t>Слотер</w:t>
      </w:r>
      <w:proofErr w:type="spellEnd"/>
      <w:r w:rsidRPr="00D95ED4">
        <w:rPr>
          <w:color w:val="000000" w:themeColor="text1"/>
        </w:rPr>
        <w:t xml:space="preserve"> М., Хант Д., </w:t>
      </w:r>
      <w:proofErr w:type="spellStart"/>
      <w:r w:rsidRPr="00D95ED4">
        <w:rPr>
          <w:color w:val="000000" w:themeColor="text1"/>
        </w:rPr>
        <w:t>Харіс</w:t>
      </w:r>
      <w:proofErr w:type="spellEnd"/>
      <w:r w:rsidRPr="00D95ED4">
        <w:rPr>
          <w:color w:val="000000" w:themeColor="text1"/>
        </w:rPr>
        <w:t xml:space="preserve"> Дж.</w:t>
      </w:r>
      <w:r w:rsidRPr="00D95ED4">
        <w:rPr>
          <w:color w:val="000000" w:themeColor="text1"/>
          <w:spacing w:val="1"/>
        </w:rPr>
        <w:t xml:space="preserve"> </w:t>
      </w:r>
      <w:r w:rsidRPr="00D95ED4">
        <w:rPr>
          <w:color w:val="000000" w:themeColor="text1"/>
        </w:rPr>
        <w:t xml:space="preserve">Р., </w:t>
      </w:r>
      <w:proofErr w:type="spellStart"/>
      <w:r w:rsidRPr="00D95ED4">
        <w:rPr>
          <w:color w:val="000000" w:themeColor="text1"/>
        </w:rPr>
        <w:t>Хаттон</w:t>
      </w:r>
      <w:proofErr w:type="spellEnd"/>
      <w:r w:rsidRPr="00D95ED4">
        <w:rPr>
          <w:color w:val="000000" w:themeColor="text1"/>
        </w:rPr>
        <w:t xml:space="preserve"> </w:t>
      </w:r>
      <w:r w:rsidRPr="00D95ED4">
        <w:rPr>
          <w:color w:val="000000" w:themeColor="text1"/>
        </w:rPr>
        <w:lastRenderedPageBreak/>
        <w:t xml:space="preserve">Т., </w:t>
      </w:r>
      <w:proofErr w:type="spellStart"/>
      <w:r w:rsidRPr="00D95ED4">
        <w:rPr>
          <w:color w:val="000000" w:themeColor="text1"/>
        </w:rPr>
        <w:t>Хьюго</w:t>
      </w:r>
      <w:proofErr w:type="spellEnd"/>
      <w:r w:rsidRPr="00D95ED4">
        <w:rPr>
          <w:color w:val="000000" w:themeColor="text1"/>
        </w:rPr>
        <w:t xml:space="preserve"> Дж., </w:t>
      </w:r>
      <w:proofErr w:type="spellStart"/>
      <w:r w:rsidRPr="00D95ED4">
        <w:rPr>
          <w:color w:val="000000" w:themeColor="text1"/>
        </w:rPr>
        <w:t>Циммерман</w:t>
      </w:r>
      <w:proofErr w:type="spellEnd"/>
      <w:r w:rsidRPr="00D95ED4">
        <w:rPr>
          <w:color w:val="000000" w:themeColor="text1"/>
        </w:rPr>
        <w:t xml:space="preserve"> К., </w:t>
      </w:r>
      <w:proofErr w:type="spellStart"/>
      <w:r w:rsidRPr="00D95ED4">
        <w:rPr>
          <w:color w:val="000000" w:themeColor="text1"/>
        </w:rPr>
        <w:t>Чізвік</w:t>
      </w:r>
      <w:proofErr w:type="spellEnd"/>
      <w:r w:rsidRPr="00D95ED4">
        <w:rPr>
          <w:color w:val="000000" w:themeColor="text1"/>
        </w:rPr>
        <w:t xml:space="preserve"> Б. та ін.</w:t>
      </w:r>
      <w:r w:rsidRPr="00E80D92">
        <w:rPr>
          <w:color w:val="000000" w:themeColor="text1"/>
        </w:rPr>
        <w:t xml:space="preserve"> </w:t>
      </w:r>
      <w:r>
        <w:rPr>
          <w:color w:val="000000" w:themeColor="text1"/>
        </w:rPr>
        <w:t>Серед вітчизняних суттєвий вклад у вивчення даного питання зробили наступні науковці:</w:t>
      </w:r>
      <w:r w:rsidRPr="00D95ED4">
        <w:rPr>
          <w:color w:val="000000" w:themeColor="text1"/>
        </w:rPr>
        <w:t xml:space="preserve"> </w:t>
      </w:r>
      <w:proofErr w:type="spellStart"/>
      <w:r w:rsidRPr="00D95ED4">
        <w:rPr>
          <w:color w:val="000000" w:themeColor="text1"/>
        </w:rPr>
        <w:t>Борщеський</w:t>
      </w:r>
      <w:proofErr w:type="spellEnd"/>
      <w:r w:rsidRPr="00D95ED4">
        <w:rPr>
          <w:color w:val="000000" w:themeColor="text1"/>
        </w:rPr>
        <w:t xml:space="preserve"> В. В., </w:t>
      </w:r>
      <w:proofErr w:type="spellStart"/>
      <w:r w:rsidRPr="00D95ED4">
        <w:rPr>
          <w:color w:val="000000" w:themeColor="text1"/>
        </w:rPr>
        <w:t>Ваврищук</w:t>
      </w:r>
      <w:proofErr w:type="spellEnd"/>
      <w:r w:rsidRPr="00D95ED4">
        <w:rPr>
          <w:color w:val="000000" w:themeColor="text1"/>
        </w:rPr>
        <w:t xml:space="preserve"> Н. Г., Гайдуцький А.,</w:t>
      </w:r>
      <w:r w:rsidRPr="00D95ED4">
        <w:rPr>
          <w:color w:val="000000" w:themeColor="text1"/>
          <w:spacing w:val="1"/>
        </w:rPr>
        <w:t xml:space="preserve"> </w:t>
      </w:r>
      <w:r w:rsidRPr="00D95ED4">
        <w:rPr>
          <w:color w:val="000000" w:themeColor="text1"/>
        </w:rPr>
        <w:t>Грабинський І. М.,</w:t>
      </w:r>
      <w:r w:rsidRPr="00D95ED4">
        <w:rPr>
          <w:color w:val="000000" w:themeColor="text1"/>
          <w:spacing w:val="1"/>
        </w:rPr>
        <w:t xml:space="preserve"> </w:t>
      </w:r>
      <w:proofErr w:type="spellStart"/>
      <w:r w:rsidRPr="00D95ED4">
        <w:rPr>
          <w:color w:val="000000" w:themeColor="text1"/>
        </w:rPr>
        <w:t>Грущинська</w:t>
      </w:r>
      <w:proofErr w:type="spellEnd"/>
      <w:r w:rsidRPr="00D95ED4">
        <w:rPr>
          <w:color w:val="000000" w:themeColor="text1"/>
          <w:spacing w:val="-6"/>
        </w:rPr>
        <w:t xml:space="preserve"> </w:t>
      </w:r>
      <w:r w:rsidRPr="00D95ED4">
        <w:rPr>
          <w:color w:val="000000" w:themeColor="text1"/>
        </w:rPr>
        <w:t>Н.</w:t>
      </w:r>
      <w:r w:rsidRPr="00D95ED4">
        <w:rPr>
          <w:color w:val="000000" w:themeColor="text1"/>
          <w:spacing w:val="-6"/>
        </w:rPr>
        <w:t xml:space="preserve"> </w:t>
      </w:r>
      <w:r w:rsidRPr="00D95ED4">
        <w:rPr>
          <w:color w:val="000000" w:themeColor="text1"/>
        </w:rPr>
        <w:t>М.,</w:t>
      </w:r>
      <w:r w:rsidRPr="00D95ED4">
        <w:rPr>
          <w:color w:val="000000" w:themeColor="text1"/>
          <w:spacing w:val="-3"/>
        </w:rPr>
        <w:t xml:space="preserve"> </w:t>
      </w:r>
      <w:proofErr w:type="spellStart"/>
      <w:r w:rsidRPr="00D95ED4">
        <w:rPr>
          <w:color w:val="000000" w:themeColor="text1"/>
        </w:rPr>
        <w:t>Драгунова</w:t>
      </w:r>
      <w:proofErr w:type="spellEnd"/>
      <w:r w:rsidRPr="00D95ED4">
        <w:rPr>
          <w:color w:val="000000" w:themeColor="text1"/>
          <w:spacing w:val="-6"/>
        </w:rPr>
        <w:t xml:space="preserve"> </w:t>
      </w:r>
      <w:r w:rsidRPr="00D95ED4">
        <w:rPr>
          <w:color w:val="000000" w:themeColor="text1"/>
        </w:rPr>
        <w:t>Т.</w:t>
      </w:r>
      <w:r w:rsidRPr="00D95ED4">
        <w:rPr>
          <w:color w:val="000000" w:themeColor="text1"/>
          <w:spacing w:val="-6"/>
        </w:rPr>
        <w:t xml:space="preserve"> </w:t>
      </w:r>
      <w:r w:rsidRPr="00D95ED4">
        <w:rPr>
          <w:color w:val="000000" w:themeColor="text1"/>
        </w:rPr>
        <w:t>А.,</w:t>
      </w:r>
      <w:r w:rsidRPr="00D95ED4">
        <w:rPr>
          <w:color w:val="000000" w:themeColor="text1"/>
          <w:spacing w:val="-6"/>
        </w:rPr>
        <w:t xml:space="preserve"> </w:t>
      </w:r>
      <w:proofErr w:type="spellStart"/>
      <w:r w:rsidRPr="00D95ED4">
        <w:rPr>
          <w:color w:val="000000" w:themeColor="text1"/>
        </w:rPr>
        <w:t>Лапшина</w:t>
      </w:r>
      <w:proofErr w:type="spellEnd"/>
      <w:r w:rsidRPr="00D95ED4">
        <w:rPr>
          <w:color w:val="000000" w:themeColor="text1"/>
          <w:spacing w:val="-5"/>
        </w:rPr>
        <w:t xml:space="preserve"> </w:t>
      </w:r>
      <w:r w:rsidRPr="00D95ED4">
        <w:rPr>
          <w:color w:val="000000" w:themeColor="text1"/>
        </w:rPr>
        <w:t>І.</w:t>
      </w:r>
      <w:r w:rsidRPr="00D95ED4">
        <w:rPr>
          <w:color w:val="000000" w:themeColor="text1"/>
          <w:spacing w:val="-68"/>
        </w:rPr>
        <w:t xml:space="preserve"> </w:t>
      </w:r>
      <w:r w:rsidRPr="00D95ED4">
        <w:rPr>
          <w:color w:val="000000" w:themeColor="text1"/>
        </w:rPr>
        <w:t xml:space="preserve">А., Малиновська О. А., </w:t>
      </w:r>
      <w:proofErr w:type="spellStart"/>
      <w:r w:rsidRPr="00D95ED4">
        <w:rPr>
          <w:color w:val="000000" w:themeColor="text1"/>
        </w:rPr>
        <w:t>Михайловська</w:t>
      </w:r>
      <w:proofErr w:type="spellEnd"/>
      <w:r w:rsidRPr="00D95ED4">
        <w:rPr>
          <w:color w:val="000000" w:themeColor="text1"/>
        </w:rPr>
        <w:t xml:space="preserve"> О. В., </w:t>
      </w:r>
      <w:proofErr w:type="spellStart"/>
      <w:r w:rsidRPr="00D95ED4">
        <w:rPr>
          <w:color w:val="000000" w:themeColor="text1"/>
        </w:rPr>
        <w:t>Ольшевська</w:t>
      </w:r>
      <w:proofErr w:type="spellEnd"/>
      <w:r w:rsidRPr="00D95ED4">
        <w:rPr>
          <w:color w:val="000000" w:themeColor="text1"/>
        </w:rPr>
        <w:t xml:space="preserve"> І. П.,</w:t>
      </w:r>
      <w:r w:rsidRPr="00D95ED4">
        <w:rPr>
          <w:color w:val="000000" w:themeColor="text1"/>
          <w:spacing w:val="1"/>
        </w:rPr>
        <w:t xml:space="preserve"> </w:t>
      </w:r>
      <w:r w:rsidRPr="00D95ED4">
        <w:rPr>
          <w:color w:val="000000" w:themeColor="text1"/>
        </w:rPr>
        <w:t>Пелех</w:t>
      </w:r>
      <w:r w:rsidRPr="00D95ED4">
        <w:rPr>
          <w:color w:val="000000" w:themeColor="text1"/>
          <w:spacing w:val="-13"/>
        </w:rPr>
        <w:t xml:space="preserve"> </w:t>
      </w:r>
      <w:r w:rsidRPr="00D95ED4">
        <w:rPr>
          <w:color w:val="000000" w:themeColor="text1"/>
        </w:rPr>
        <w:t>О.</w:t>
      </w:r>
      <w:r w:rsidRPr="00D95ED4">
        <w:rPr>
          <w:color w:val="000000" w:themeColor="text1"/>
          <w:spacing w:val="-14"/>
        </w:rPr>
        <w:t xml:space="preserve"> </w:t>
      </w:r>
      <w:r w:rsidRPr="00D95ED4">
        <w:rPr>
          <w:color w:val="000000" w:themeColor="text1"/>
        </w:rPr>
        <w:t>Б.,</w:t>
      </w:r>
      <w:r w:rsidRPr="00D95ED4">
        <w:rPr>
          <w:color w:val="000000" w:themeColor="text1"/>
          <w:spacing w:val="-13"/>
        </w:rPr>
        <w:t xml:space="preserve"> </w:t>
      </w:r>
      <w:proofErr w:type="spellStart"/>
      <w:r w:rsidRPr="00D95ED4">
        <w:rPr>
          <w:color w:val="000000" w:themeColor="text1"/>
        </w:rPr>
        <w:t>Пітюлич</w:t>
      </w:r>
      <w:proofErr w:type="spellEnd"/>
      <w:r w:rsidRPr="00D95ED4">
        <w:rPr>
          <w:color w:val="000000" w:themeColor="text1"/>
          <w:spacing w:val="-14"/>
        </w:rPr>
        <w:t xml:space="preserve"> </w:t>
      </w:r>
      <w:r w:rsidRPr="00D95ED4">
        <w:rPr>
          <w:color w:val="000000" w:themeColor="text1"/>
        </w:rPr>
        <w:t>М.</w:t>
      </w:r>
      <w:r w:rsidRPr="00D95ED4">
        <w:rPr>
          <w:color w:val="000000" w:themeColor="text1"/>
          <w:spacing w:val="-13"/>
        </w:rPr>
        <w:t xml:space="preserve"> </w:t>
      </w:r>
      <w:r w:rsidRPr="00D95ED4">
        <w:rPr>
          <w:color w:val="000000" w:themeColor="text1"/>
        </w:rPr>
        <w:t>І.,</w:t>
      </w:r>
      <w:r w:rsidRPr="00D95ED4">
        <w:rPr>
          <w:color w:val="000000" w:themeColor="text1"/>
          <w:spacing w:val="-14"/>
        </w:rPr>
        <w:t xml:space="preserve"> </w:t>
      </w:r>
      <w:proofErr w:type="spellStart"/>
      <w:r w:rsidRPr="00D95ED4">
        <w:rPr>
          <w:color w:val="000000" w:themeColor="text1"/>
        </w:rPr>
        <w:t>Присяжнюк</w:t>
      </w:r>
      <w:proofErr w:type="spellEnd"/>
      <w:r w:rsidRPr="00D95ED4">
        <w:rPr>
          <w:color w:val="000000" w:themeColor="text1"/>
          <w:spacing w:val="-12"/>
        </w:rPr>
        <w:t xml:space="preserve"> </w:t>
      </w:r>
      <w:r w:rsidRPr="00D95ED4">
        <w:rPr>
          <w:color w:val="000000" w:themeColor="text1"/>
        </w:rPr>
        <w:t>Ю.</w:t>
      </w:r>
      <w:r w:rsidRPr="00D95ED4">
        <w:rPr>
          <w:color w:val="000000" w:themeColor="text1"/>
          <w:spacing w:val="-14"/>
        </w:rPr>
        <w:t xml:space="preserve"> </w:t>
      </w:r>
      <w:r w:rsidRPr="00D95ED4">
        <w:rPr>
          <w:color w:val="000000" w:themeColor="text1"/>
        </w:rPr>
        <w:t>І,</w:t>
      </w:r>
      <w:r w:rsidRPr="00D95ED4">
        <w:rPr>
          <w:color w:val="000000" w:themeColor="text1"/>
          <w:spacing w:val="-13"/>
        </w:rPr>
        <w:t xml:space="preserve"> </w:t>
      </w:r>
      <w:proofErr w:type="spellStart"/>
      <w:r w:rsidRPr="00D95ED4">
        <w:rPr>
          <w:color w:val="000000" w:themeColor="text1"/>
        </w:rPr>
        <w:t>П’ятковська</w:t>
      </w:r>
      <w:proofErr w:type="spellEnd"/>
      <w:r w:rsidRPr="00D95ED4">
        <w:rPr>
          <w:color w:val="000000" w:themeColor="text1"/>
          <w:spacing w:val="-14"/>
        </w:rPr>
        <w:t xml:space="preserve"> </w:t>
      </w:r>
      <w:r w:rsidRPr="00D95ED4">
        <w:rPr>
          <w:color w:val="000000" w:themeColor="text1"/>
        </w:rPr>
        <w:t>О.</w:t>
      </w:r>
      <w:r w:rsidRPr="00D95ED4">
        <w:rPr>
          <w:color w:val="000000" w:themeColor="text1"/>
          <w:spacing w:val="-13"/>
        </w:rPr>
        <w:t xml:space="preserve"> </w:t>
      </w:r>
      <w:r w:rsidRPr="00D95ED4">
        <w:rPr>
          <w:color w:val="000000" w:themeColor="text1"/>
        </w:rPr>
        <w:t>Р.,</w:t>
      </w:r>
      <w:r w:rsidRPr="00D95ED4">
        <w:rPr>
          <w:color w:val="000000" w:themeColor="text1"/>
          <w:spacing w:val="-13"/>
        </w:rPr>
        <w:t xml:space="preserve"> </w:t>
      </w:r>
      <w:r w:rsidRPr="00D95ED4">
        <w:rPr>
          <w:color w:val="000000" w:themeColor="text1"/>
        </w:rPr>
        <w:t>Рязанцев</w:t>
      </w:r>
      <w:r w:rsidRPr="00D95ED4">
        <w:rPr>
          <w:color w:val="000000" w:themeColor="text1"/>
          <w:spacing w:val="-14"/>
        </w:rPr>
        <w:t xml:space="preserve"> </w:t>
      </w:r>
      <w:r w:rsidRPr="00D95ED4">
        <w:rPr>
          <w:color w:val="000000" w:themeColor="text1"/>
        </w:rPr>
        <w:t>С.</w:t>
      </w:r>
      <w:r w:rsidRPr="00D95ED4">
        <w:rPr>
          <w:color w:val="000000" w:themeColor="text1"/>
          <w:spacing w:val="-14"/>
        </w:rPr>
        <w:t xml:space="preserve"> </w:t>
      </w:r>
      <w:r w:rsidRPr="00D95ED4">
        <w:rPr>
          <w:color w:val="000000" w:themeColor="text1"/>
        </w:rPr>
        <w:t>В.,</w:t>
      </w:r>
      <w:r w:rsidRPr="00D95ED4">
        <w:rPr>
          <w:color w:val="000000" w:themeColor="text1"/>
          <w:spacing w:val="-68"/>
        </w:rPr>
        <w:t xml:space="preserve"> </w:t>
      </w:r>
      <w:r w:rsidRPr="00D95ED4">
        <w:rPr>
          <w:color w:val="000000" w:themeColor="text1"/>
          <w:spacing w:val="-1"/>
        </w:rPr>
        <w:t>Стасюк</w:t>
      </w:r>
      <w:r w:rsidRPr="00D95ED4">
        <w:rPr>
          <w:color w:val="000000" w:themeColor="text1"/>
          <w:spacing w:val="-15"/>
        </w:rPr>
        <w:t xml:space="preserve"> </w:t>
      </w:r>
      <w:r w:rsidRPr="00D95ED4">
        <w:rPr>
          <w:color w:val="000000" w:themeColor="text1"/>
          <w:spacing w:val="-1"/>
        </w:rPr>
        <w:t>М.</w:t>
      </w:r>
      <w:r w:rsidRPr="00D95ED4">
        <w:rPr>
          <w:color w:val="000000" w:themeColor="text1"/>
          <w:spacing w:val="-15"/>
        </w:rPr>
        <w:t xml:space="preserve"> </w:t>
      </w:r>
      <w:r w:rsidRPr="00D95ED4">
        <w:rPr>
          <w:color w:val="000000" w:themeColor="text1"/>
          <w:spacing w:val="-1"/>
        </w:rPr>
        <w:t>О., Якубовський</w:t>
      </w:r>
      <w:r w:rsidRPr="00D95ED4">
        <w:rPr>
          <w:color w:val="000000" w:themeColor="text1"/>
          <w:spacing w:val="-16"/>
        </w:rPr>
        <w:t xml:space="preserve"> </w:t>
      </w:r>
      <w:r w:rsidRPr="00D95ED4">
        <w:rPr>
          <w:color w:val="000000" w:themeColor="text1"/>
        </w:rPr>
        <w:t>С.</w:t>
      </w:r>
      <w:r w:rsidRPr="00D95ED4">
        <w:rPr>
          <w:color w:val="000000" w:themeColor="text1"/>
          <w:spacing w:val="-14"/>
        </w:rPr>
        <w:t xml:space="preserve"> </w:t>
      </w:r>
      <w:r w:rsidRPr="00D95ED4">
        <w:rPr>
          <w:color w:val="000000" w:themeColor="text1"/>
        </w:rPr>
        <w:t>О.</w:t>
      </w:r>
      <w:r w:rsidRPr="00D95ED4">
        <w:rPr>
          <w:color w:val="000000" w:themeColor="text1"/>
          <w:spacing w:val="-17"/>
        </w:rPr>
        <w:t xml:space="preserve"> </w:t>
      </w:r>
      <w:r w:rsidRPr="00D95ED4">
        <w:rPr>
          <w:color w:val="000000" w:themeColor="text1"/>
        </w:rPr>
        <w:t>та</w:t>
      </w:r>
      <w:r w:rsidRPr="00D95ED4">
        <w:rPr>
          <w:color w:val="000000" w:themeColor="text1"/>
          <w:spacing w:val="-14"/>
        </w:rPr>
        <w:t xml:space="preserve"> </w:t>
      </w:r>
      <w:r>
        <w:rPr>
          <w:color w:val="000000" w:themeColor="text1"/>
        </w:rPr>
        <w:t>ін.</w:t>
      </w:r>
      <w:r w:rsidRPr="00D95ED4">
        <w:rPr>
          <w:color w:val="000000" w:themeColor="text1"/>
          <w:spacing w:val="1"/>
        </w:rPr>
        <w:t xml:space="preserve"> </w:t>
      </w:r>
    </w:p>
    <w:p w:rsidR="00EE7FCD" w:rsidRDefault="00EE7FCD" w:rsidP="004D70BC">
      <w:pPr>
        <w:pStyle w:val="a4"/>
        <w:spacing w:line="360" w:lineRule="auto"/>
        <w:ind w:left="0" w:right="293" w:firstLine="567"/>
        <w:jc w:val="both"/>
        <w:rPr>
          <w:color w:val="000000" w:themeColor="text1"/>
          <w:spacing w:val="1"/>
        </w:rPr>
      </w:pPr>
      <w:r w:rsidRPr="00D95ED4">
        <w:rPr>
          <w:b/>
          <w:color w:val="000000" w:themeColor="text1"/>
        </w:rPr>
        <w:t>Метою</w:t>
      </w:r>
      <w:r w:rsidRPr="00D95ED4">
        <w:rPr>
          <w:b/>
          <w:color w:val="000000" w:themeColor="text1"/>
          <w:spacing w:val="1"/>
        </w:rPr>
        <w:t xml:space="preserve"> </w:t>
      </w:r>
      <w:r w:rsidRPr="00D95ED4">
        <w:rPr>
          <w:b/>
          <w:color w:val="000000" w:themeColor="text1"/>
        </w:rPr>
        <w:t>магістерської роботи</w:t>
      </w:r>
      <w:r w:rsidRPr="00D95ED4">
        <w:rPr>
          <w:b/>
          <w:color w:val="000000" w:themeColor="text1"/>
          <w:spacing w:val="1"/>
        </w:rPr>
        <w:t xml:space="preserve"> </w:t>
      </w:r>
      <w:r w:rsidRPr="00D95ED4">
        <w:rPr>
          <w:color w:val="000000" w:themeColor="text1"/>
        </w:rPr>
        <w:t>є</w:t>
      </w:r>
      <w:r w:rsidRPr="00D95ED4">
        <w:rPr>
          <w:color w:val="000000" w:themeColor="text1"/>
          <w:spacing w:val="1"/>
        </w:rPr>
        <w:t xml:space="preserve"> </w:t>
      </w:r>
      <w:r>
        <w:rPr>
          <w:color w:val="000000" w:themeColor="text1"/>
          <w:spacing w:val="1"/>
        </w:rPr>
        <w:t>теоретико-методологічний аналіз процесу формування міграційних потоків та їх вплив на економіку країн ЄС та України; створення рекомендацій щодо ефективного регулювання міжнародної міграції як на вітчизняному, так і на міжнародному рівні.</w:t>
      </w:r>
    </w:p>
    <w:p w:rsidR="00EE7FCD" w:rsidRDefault="00EE7FCD" w:rsidP="004D70BC">
      <w:pPr>
        <w:spacing w:after="0" w:line="360" w:lineRule="auto"/>
        <w:ind w:right="293" w:firstLine="567"/>
        <w:jc w:val="both"/>
        <w:rPr>
          <w:rFonts w:ascii="Times New Roman" w:hAnsi="Times New Roman"/>
          <w:sz w:val="28"/>
          <w:szCs w:val="28"/>
        </w:rPr>
      </w:pPr>
      <w:r w:rsidRPr="00DA6FEC">
        <w:rPr>
          <w:rFonts w:ascii="Times New Roman" w:hAnsi="Times New Roman"/>
          <w:sz w:val="28"/>
          <w:szCs w:val="28"/>
        </w:rPr>
        <w:t xml:space="preserve">Для поставленої мети необхідно вирішити такі </w:t>
      </w:r>
      <w:r w:rsidRPr="00251C28">
        <w:rPr>
          <w:rFonts w:ascii="Times New Roman" w:hAnsi="Times New Roman"/>
          <w:b/>
          <w:sz w:val="28"/>
          <w:szCs w:val="28"/>
        </w:rPr>
        <w:t>завдання</w:t>
      </w:r>
      <w:r w:rsidRPr="00DA6FEC">
        <w:rPr>
          <w:rFonts w:ascii="Times New Roman" w:hAnsi="Times New Roman"/>
          <w:sz w:val="28"/>
          <w:szCs w:val="28"/>
        </w:rPr>
        <w:t>:</w:t>
      </w:r>
    </w:p>
    <w:p w:rsidR="00EE7FCD" w:rsidRDefault="00EE7FCD" w:rsidP="004D70BC">
      <w:pPr>
        <w:pStyle w:val="a3"/>
        <w:numPr>
          <w:ilvl w:val="0"/>
          <w:numId w:val="24"/>
        </w:numPr>
        <w:spacing w:after="0" w:line="360" w:lineRule="auto"/>
        <w:ind w:left="0" w:right="293" w:firstLine="567"/>
        <w:jc w:val="both"/>
        <w:rPr>
          <w:rFonts w:ascii="Times New Roman" w:hAnsi="Times New Roman"/>
          <w:sz w:val="28"/>
          <w:szCs w:val="28"/>
        </w:rPr>
      </w:pPr>
      <w:r>
        <w:rPr>
          <w:rFonts w:ascii="Times New Roman" w:hAnsi="Times New Roman"/>
          <w:sz w:val="28"/>
          <w:szCs w:val="28"/>
        </w:rPr>
        <w:t xml:space="preserve">встановити причини виникнення </w:t>
      </w:r>
      <w:r w:rsidRPr="00DA6FEC">
        <w:rPr>
          <w:rFonts w:ascii="Times New Roman" w:hAnsi="Times New Roman"/>
          <w:sz w:val="28"/>
          <w:szCs w:val="28"/>
        </w:rPr>
        <w:t>та дослідити етапи розвитку міжнародної міграції трудових ресурсів</w:t>
      </w:r>
      <w:r>
        <w:rPr>
          <w:rFonts w:ascii="Times New Roman" w:hAnsi="Times New Roman"/>
          <w:sz w:val="28"/>
          <w:szCs w:val="28"/>
        </w:rPr>
        <w:t>;</w:t>
      </w:r>
    </w:p>
    <w:p w:rsidR="00EE7FCD" w:rsidRDefault="00EE7FCD" w:rsidP="004D70BC">
      <w:pPr>
        <w:pStyle w:val="a3"/>
        <w:numPr>
          <w:ilvl w:val="0"/>
          <w:numId w:val="24"/>
        </w:numPr>
        <w:spacing w:after="0" w:line="360" w:lineRule="auto"/>
        <w:ind w:left="0" w:right="293" w:firstLine="567"/>
        <w:jc w:val="both"/>
        <w:rPr>
          <w:rFonts w:ascii="Times New Roman" w:hAnsi="Times New Roman"/>
          <w:sz w:val="28"/>
          <w:szCs w:val="28"/>
        </w:rPr>
      </w:pPr>
      <w:r>
        <w:rPr>
          <w:rFonts w:ascii="Times New Roman" w:hAnsi="Times New Roman"/>
          <w:sz w:val="28"/>
          <w:szCs w:val="28"/>
        </w:rPr>
        <w:t>дослідити чинники впливу на міжнародну міграцію робочої сили;</w:t>
      </w:r>
    </w:p>
    <w:p w:rsidR="00EE7FCD" w:rsidRDefault="00EE7FCD" w:rsidP="004D70BC">
      <w:pPr>
        <w:pStyle w:val="a3"/>
        <w:numPr>
          <w:ilvl w:val="0"/>
          <w:numId w:val="24"/>
        </w:numPr>
        <w:spacing w:after="0" w:line="360" w:lineRule="auto"/>
        <w:ind w:left="0" w:right="293" w:firstLine="567"/>
        <w:jc w:val="both"/>
        <w:rPr>
          <w:rFonts w:ascii="Times New Roman" w:hAnsi="Times New Roman"/>
          <w:sz w:val="28"/>
          <w:szCs w:val="28"/>
        </w:rPr>
      </w:pPr>
      <w:r w:rsidRPr="00DA6FEC">
        <w:rPr>
          <w:rFonts w:ascii="Times New Roman" w:hAnsi="Times New Roman"/>
          <w:sz w:val="28"/>
          <w:szCs w:val="28"/>
        </w:rPr>
        <w:t>здійснити аналіз соціально-економічних та демографічних наслідків</w:t>
      </w:r>
      <w:r>
        <w:rPr>
          <w:rFonts w:ascii="Times New Roman" w:hAnsi="Times New Roman"/>
          <w:sz w:val="28"/>
          <w:szCs w:val="28"/>
        </w:rPr>
        <w:t xml:space="preserve"> міграції для економік країн ЄС;</w:t>
      </w:r>
    </w:p>
    <w:p w:rsidR="00EE7FCD" w:rsidRDefault="00EE7FCD" w:rsidP="004D70BC">
      <w:pPr>
        <w:pStyle w:val="a3"/>
        <w:numPr>
          <w:ilvl w:val="0"/>
          <w:numId w:val="24"/>
        </w:numPr>
        <w:spacing w:after="0" w:line="360" w:lineRule="auto"/>
        <w:ind w:left="0" w:right="293" w:firstLine="567"/>
        <w:jc w:val="both"/>
        <w:rPr>
          <w:rFonts w:ascii="Times New Roman" w:hAnsi="Times New Roman"/>
          <w:sz w:val="28"/>
          <w:szCs w:val="28"/>
        </w:rPr>
      </w:pPr>
      <w:r w:rsidRPr="00DA6FEC">
        <w:rPr>
          <w:rFonts w:ascii="Times New Roman" w:hAnsi="Times New Roman"/>
          <w:sz w:val="28"/>
          <w:szCs w:val="28"/>
        </w:rPr>
        <w:t>встановити взаємозв’язок між</w:t>
      </w:r>
      <w:r>
        <w:rPr>
          <w:rFonts w:ascii="Times New Roman" w:hAnsi="Times New Roman"/>
          <w:sz w:val="28"/>
          <w:szCs w:val="28"/>
        </w:rPr>
        <w:t xml:space="preserve"> грошовими переказами мігрантів та економічним розвитком національної економіки;</w:t>
      </w:r>
    </w:p>
    <w:p w:rsidR="00EE7FCD" w:rsidRDefault="00EE7FCD" w:rsidP="004D70BC">
      <w:pPr>
        <w:pStyle w:val="a3"/>
        <w:numPr>
          <w:ilvl w:val="0"/>
          <w:numId w:val="24"/>
        </w:numPr>
        <w:spacing w:after="0" w:line="360" w:lineRule="auto"/>
        <w:ind w:left="0" w:right="293" w:firstLine="567"/>
        <w:jc w:val="both"/>
        <w:rPr>
          <w:rFonts w:ascii="Times New Roman" w:hAnsi="Times New Roman"/>
          <w:sz w:val="28"/>
          <w:szCs w:val="28"/>
        </w:rPr>
      </w:pPr>
      <w:r>
        <w:rPr>
          <w:rFonts w:ascii="Times New Roman" w:hAnsi="Times New Roman"/>
          <w:sz w:val="28"/>
          <w:szCs w:val="28"/>
        </w:rPr>
        <w:t>проаналізувати регіональну диференціацію як чинника міграційних потоків з України;</w:t>
      </w:r>
    </w:p>
    <w:p w:rsidR="00EE7FCD" w:rsidRPr="00104DF0" w:rsidRDefault="00EE7FCD" w:rsidP="004D70BC">
      <w:pPr>
        <w:pStyle w:val="a3"/>
        <w:numPr>
          <w:ilvl w:val="0"/>
          <w:numId w:val="24"/>
        </w:numPr>
        <w:spacing w:after="0" w:line="360" w:lineRule="auto"/>
        <w:ind w:left="0" w:right="293" w:firstLine="567"/>
        <w:jc w:val="both"/>
        <w:rPr>
          <w:rFonts w:ascii="Times New Roman" w:hAnsi="Times New Roman"/>
          <w:sz w:val="28"/>
          <w:szCs w:val="28"/>
        </w:rPr>
      </w:pPr>
      <w:r w:rsidRPr="00DA6FEC">
        <w:rPr>
          <w:rFonts w:ascii="Times New Roman" w:hAnsi="Times New Roman"/>
          <w:sz w:val="28"/>
          <w:szCs w:val="28"/>
        </w:rPr>
        <w:t xml:space="preserve">запропонувати шляхи удосконалення системи державного регулювання міжнародної </w:t>
      </w:r>
      <w:r w:rsidRPr="00D95ED4">
        <w:rPr>
          <w:rFonts w:ascii="Times New Roman" w:hAnsi="Times New Roman"/>
          <w:color w:val="000000" w:themeColor="text1"/>
          <w:sz w:val="28"/>
          <w:szCs w:val="28"/>
        </w:rPr>
        <w:t>трудової</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міграції</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в</w:t>
      </w:r>
      <w:r w:rsidRPr="00D95ED4">
        <w:rPr>
          <w:rFonts w:ascii="Times New Roman" w:hAnsi="Times New Roman"/>
          <w:color w:val="000000" w:themeColor="text1"/>
          <w:spacing w:val="-2"/>
          <w:sz w:val="28"/>
          <w:szCs w:val="28"/>
        </w:rPr>
        <w:t xml:space="preserve"> </w:t>
      </w:r>
      <w:r>
        <w:rPr>
          <w:rFonts w:ascii="Times New Roman" w:hAnsi="Times New Roman"/>
          <w:color w:val="000000" w:themeColor="text1"/>
          <w:sz w:val="28"/>
          <w:szCs w:val="28"/>
        </w:rPr>
        <w:t>Україні</w:t>
      </w:r>
      <w:r w:rsidRPr="00D95ED4">
        <w:rPr>
          <w:rFonts w:ascii="Times New Roman" w:hAnsi="Times New Roman"/>
          <w:color w:val="000000" w:themeColor="text1"/>
          <w:sz w:val="28"/>
          <w:szCs w:val="28"/>
        </w:rPr>
        <w:t>.</w:t>
      </w:r>
    </w:p>
    <w:p w:rsidR="00EE7FCD" w:rsidRPr="00D95ED4" w:rsidRDefault="00EE7FCD" w:rsidP="004D70BC">
      <w:pPr>
        <w:pStyle w:val="a4"/>
        <w:spacing w:before="42" w:line="360" w:lineRule="auto"/>
        <w:ind w:left="0" w:right="293" w:firstLine="567"/>
        <w:jc w:val="both"/>
        <w:rPr>
          <w:color w:val="000000" w:themeColor="text1"/>
        </w:rPr>
      </w:pPr>
      <w:r w:rsidRPr="00D95ED4">
        <w:rPr>
          <w:b/>
          <w:color w:val="000000" w:themeColor="text1"/>
        </w:rPr>
        <w:t xml:space="preserve">Об’єктом дослідження </w:t>
      </w:r>
      <w:r w:rsidRPr="00D95ED4">
        <w:rPr>
          <w:color w:val="000000" w:themeColor="text1"/>
        </w:rPr>
        <w:t xml:space="preserve">є процес міжнародної міграції робочої сили </w:t>
      </w:r>
      <w:r>
        <w:rPr>
          <w:color w:val="000000" w:themeColor="text1"/>
        </w:rPr>
        <w:t xml:space="preserve">в умовах </w:t>
      </w:r>
      <w:r w:rsidRPr="00D95ED4">
        <w:rPr>
          <w:color w:val="000000" w:themeColor="text1"/>
        </w:rPr>
        <w:t xml:space="preserve">глобалізації світового </w:t>
      </w:r>
      <w:r>
        <w:rPr>
          <w:color w:val="000000" w:themeColor="text1"/>
        </w:rPr>
        <w:t xml:space="preserve">простору та </w:t>
      </w:r>
      <w:r w:rsidRPr="00D95ED4">
        <w:rPr>
          <w:color w:val="000000" w:themeColor="text1"/>
        </w:rPr>
        <w:t>сучасних тенденцій розвитку</w:t>
      </w:r>
      <w:r w:rsidRPr="00D95ED4">
        <w:rPr>
          <w:color w:val="000000" w:themeColor="text1"/>
          <w:spacing w:val="1"/>
        </w:rPr>
        <w:t xml:space="preserve"> </w:t>
      </w:r>
      <w:r w:rsidRPr="00D95ED4">
        <w:rPr>
          <w:color w:val="000000" w:themeColor="text1"/>
        </w:rPr>
        <w:t>міжнародних економічних</w:t>
      </w:r>
      <w:r w:rsidRPr="00D95ED4">
        <w:rPr>
          <w:color w:val="000000" w:themeColor="text1"/>
          <w:spacing w:val="1"/>
        </w:rPr>
        <w:t xml:space="preserve"> </w:t>
      </w:r>
      <w:r w:rsidRPr="00D95ED4">
        <w:rPr>
          <w:color w:val="000000" w:themeColor="text1"/>
        </w:rPr>
        <w:t>відносин.</w:t>
      </w:r>
    </w:p>
    <w:p w:rsidR="00EE7FCD" w:rsidRPr="00D95ED4" w:rsidRDefault="00EE7FCD" w:rsidP="004D70BC">
      <w:pPr>
        <w:pStyle w:val="a4"/>
        <w:spacing w:before="1" w:line="360" w:lineRule="auto"/>
        <w:ind w:left="0" w:right="293" w:firstLine="567"/>
        <w:jc w:val="both"/>
        <w:rPr>
          <w:color w:val="000000" w:themeColor="text1"/>
        </w:rPr>
      </w:pPr>
      <w:r w:rsidRPr="00D95ED4">
        <w:rPr>
          <w:b/>
          <w:color w:val="000000" w:themeColor="text1"/>
        </w:rPr>
        <w:t>Предметом</w:t>
      </w:r>
      <w:r w:rsidRPr="00D95ED4">
        <w:rPr>
          <w:b/>
          <w:color w:val="000000" w:themeColor="text1"/>
          <w:spacing w:val="1"/>
        </w:rPr>
        <w:t xml:space="preserve"> </w:t>
      </w:r>
      <w:r w:rsidRPr="00EA75C4">
        <w:rPr>
          <w:b/>
          <w:color w:val="000000" w:themeColor="text1"/>
        </w:rPr>
        <w:t>дослідження</w:t>
      </w:r>
      <w:r w:rsidRPr="00D95ED4">
        <w:rPr>
          <w:color w:val="000000" w:themeColor="text1"/>
          <w:spacing w:val="1"/>
        </w:rPr>
        <w:t xml:space="preserve"> </w:t>
      </w:r>
      <w:r w:rsidRPr="00D95ED4">
        <w:rPr>
          <w:color w:val="000000" w:themeColor="text1"/>
        </w:rPr>
        <w:t>є</w:t>
      </w:r>
      <w:r w:rsidRPr="00D95ED4">
        <w:rPr>
          <w:color w:val="000000" w:themeColor="text1"/>
          <w:spacing w:val="1"/>
        </w:rPr>
        <w:t xml:space="preserve"> </w:t>
      </w:r>
      <w:r w:rsidRPr="00DA6FEC">
        <w:t xml:space="preserve">теоретико-методологічні та прикладні аспекти впливу міжнародної міграції робочої сили на </w:t>
      </w:r>
      <w:r w:rsidRPr="00D95ED4">
        <w:rPr>
          <w:color w:val="000000" w:themeColor="text1"/>
        </w:rPr>
        <w:t>економічний</w:t>
      </w:r>
      <w:r w:rsidRPr="00D95ED4">
        <w:rPr>
          <w:color w:val="000000" w:themeColor="text1"/>
          <w:spacing w:val="1"/>
        </w:rPr>
        <w:t xml:space="preserve"> </w:t>
      </w:r>
      <w:r w:rsidRPr="00D95ED4">
        <w:rPr>
          <w:color w:val="000000" w:themeColor="text1"/>
        </w:rPr>
        <w:t>розвиток</w:t>
      </w:r>
      <w:r w:rsidRPr="00D95ED4">
        <w:rPr>
          <w:color w:val="000000" w:themeColor="text1"/>
          <w:spacing w:val="1"/>
        </w:rPr>
        <w:t xml:space="preserve"> </w:t>
      </w:r>
      <w:r w:rsidRPr="00D95ED4">
        <w:rPr>
          <w:color w:val="000000" w:themeColor="text1"/>
        </w:rPr>
        <w:t>країн</w:t>
      </w:r>
      <w:r w:rsidRPr="00D95ED4">
        <w:rPr>
          <w:color w:val="000000" w:themeColor="text1"/>
          <w:spacing w:val="1"/>
        </w:rPr>
        <w:t xml:space="preserve"> </w:t>
      </w:r>
      <w:r w:rsidRPr="00D95ED4">
        <w:rPr>
          <w:color w:val="000000" w:themeColor="text1"/>
        </w:rPr>
        <w:t>ЄС</w:t>
      </w:r>
      <w:r w:rsidRPr="00D95ED4">
        <w:rPr>
          <w:color w:val="000000" w:themeColor="text1"/>
          <w:spacing w:val="1"/>
        </w:rPr>
        <w:t xml:space="preserve"> </w:t>
      </w:r>
      <w:r w:rsidRPr="00D95ED4">
        <w:rPr>
          <w:color w:val="000000" w:themeColor="text1"/>
        </w:rPr>
        <w:t>і</w:t>
      </w:r>
      <w:r w:rsidRPr="00D95ED4">
        <w:rPr>
          <w:color w:val="000000" w:themeColor="text1"/>
          <w:spacing w:val="1"/>
        </w:rPr>
        <w:t xml:space="preserve"> </w:t>
      </w:r>
      <w:r w:rsidRPr="00D95ED4">
        <w:rPr>
          <w:color w:val="000000" w:themeColor="text1"/>
        </w:rPr>
        <w:t>України.</w:t>
      </w:r>
    </w:p>
    <w:p w:rsidR="00EE7FCD" w:rsidRPr="00D95ED4" w:rsidRDefault="00EE7FCD" w:rsidP="004D70BC">
      <w:pPr>
        <w:pStyle w:val="a4"/>
        <w:spacing w:line="360" w:lineRule="auto"/>
        <w:ind w:left="0" w:right="293" w:firstLine="567"/>
        <w:jc w:val="both"/>
        <w:rPr>
          <w:rFonts w:eastAsia="Calibri"/>
        </w:rPr>
      </w:pPr>
      <w:r w:rsidRPr="00D95ED4">
        <w:rPr>
          <w:b/>
          <w:color w:val="000000" w:themeColor="text1"/>
        </w:rPr>
        <w:t xml:space="preserve">Методи дослідження. </w:t>
      </w:r>
      <w:r w:rsidRPr="00D95ED4">
        <w:rPr>
          <w:rFonts w:eastAsia="Calibri"/>
        </w:rPr>
        <w:t xml:space="preserve">Теоретичною та методологічною базою дослідження стали фундаментальні положення сучасної економічної теорії, </w:t>
      </w:r>
      <w:r w:rsidRPr="00D95ED4">
        <w:rPr>
          <w:rFonts w:eastAsia="Calibri"/>
        </w:rPr>
        <w:lastRenderedPageBreak/>
        <w:t xml:space="preserve">праці провідних українських та зарубіжних учених та практиків у сфері міжнародної міграції, глобалізації світового господарства, конкурентоспроможності, державної міграційної політики. </w:t>
      </w:r>
    </w:p>
    <w:p w:rsidR="00EE7FCD" w:rsidRDefault="00EE7FCD" w:rsidP="004D70BC">
      <w:pPr>
        <w:pStyle w:val="Default"/>
        <w:tabs>
          <w:tab w:val="left" w:pos="0"/>
        </w:tabs>
        <w:spacing w:line="360" w:lineRule="auto"/>
        <w:ind w:right="293" w:firstLine="567"/>
        <w:jc w:val="both"/>
        <w:rPr>
          <w:color w:val="auto"/>
          <w:sz w:val="28"/>
          <w:szCs w:val="28"/>
          <w:lang w:val="uk-UA"/>
        </w:rPr>
      </w:pPr>
      <w:r w:rsidRPr="00D95ED4">
        <w:rPr>
          <w:rFonts w:eastAsia="Calibri"/>
          <w:sz w:val="28"/>
          <w:szCs w:val="28"/>
          <w:lang w:val="uk-UA"/>
        </w:rPr>
        <w:t xml:space="preserve">При виконанні поставлених завдань використано діалектичний метод пізнання, системний та логіко-структурний підходи, загальнонаукові методи досліджень, а саме: </w:t>
      </w:r>
      <w:r w:rsidRPr="00D95ED4">
        <w:rPr>
          <w:color w:val="auto"/>
          <w:sz w:val="28"/>
          <w:szCs w:val="28"/>
          <w:lang w:val="uk-UA"/>
        </w:rPr>
        <w:t>системного аналізу (для дослідження всіх чинників, які впливають на міжнародну міграцію – пп. 2.2., 3.1); графічного аналізу (для вивчення динаміки обсягів міжнародної трудової міграції та оцінки грошових переказів мігрантів – пп. 2.1., 2.3); статистичного аналізу (для розрахунку кількісних показників, таких як: сальдо руху трудових ресурсів, коефіцієнт прибуття, вибуття та міграційного обороту – пп.1.1)</w:t>
      </w:r>
      <w:r>
        <w:rPr>
          <w:color w:val="auto"/>
          <w:sz w:val="28"/>
          <w:szCs w:val="28"/>
          <w:lang w:val="uk-UA"/>
        </w:rPr>
        <w:t>.</w:t>
      </w:r>
    </w:p>
    <w:p w:rsidR="00EE7FCD" w:rsidRDefault="00EE7FCD" w:rsidP="004D70BC">
      <w:pPr>
        <w:pStyle w:val="Default"/>
        <w:tabs>
          <w:tab w:val="left" w:pos="0"/>
        </w:tabs>
        <w:spacing w:line="360" w:lineRule="auto"/>
        <w:ind w:right="293" w:firstLine="567"/>
        <w:jc w:val="both"/>
        <w:rPr>
          <w:color w:val="000000" w:themeColor="text1"/>
          <w:spacing w:val="-3"/>
          <w:sz w:val="28"/>
          <w:szCs w:val="28"/>
          <w:lang w:val="uk-UA"/>
        </w:rPr>
      </w:pPr>
      <w:r w:rsidRPr="00BA61B2">
        <w:rPr>
          <w:b/>
          <w:color w:val="000000" w:themeColor="text1"/>
          <w:sz w:val="28"/>
          <w:szCs w:val="28"/>
          <w:lang w:val="uk-UA"/>
        </w:rPr>
        <w:t>Наукова</w:t>
      </w:r>
      <w:r w:rsidRPr="00BA61B2">
        <w:rPr>
          <w:b/>
          <w:color w:val="000000" w:themeColor="text1"/>
          <w:spacing w:val="-2"/>
          <w:sz w:val="28"/>
          <w:szCs w:val="28"/>
          <w:lang w:val="uk-UA"/>
        </w:rPr>
        <w:t xml:space="preserve"> </w:t>
      </w:r>
      <w:r w:rsidRPr="00BA61B2">
        <w:rPr>
          <w:b/>
          <w:color w:val="000000" w:themeColor="text1"/>
          <w:sz w:val="28"/>
          <w:szCs w:val="28"/>
          <w:lang w:val="uk-UA"/>
        </w:rPr>
        <w:t>новизна</w:t>
      </w:r>
      <w:r w:rsidRPr="00BA61B2">
        <w:rPr>
          <w:b/>
          <w:color w:val="000000" w:themeColor="text1"/>
          <w:spacing w:val="-6"/>
          <w:sz w:val="28"/>
          <w:szCs w:val="28"/>
          <w:lang w:val="uk-UA"/>
        </w:rPr>
        <w:t xml:space="preserve"> </w:t>
      </w:r>
      <w:r w:rsidRPr="00BA61B2">
        <w:rPr>
          <w:b/>
          <w:color w:val="000000" w:themeColor="text1"/>
          <w:sz w:val="28"/>
          <w:szCs w:val="28"/>
          <w:lang w:val="uk-UA"/>
        </w:rPr>
        <w:t>одержаних</w:t>
      </w:r>
      <w:r w:rsidRPr="00BA61B2">
        <w:rPr>
          <w:b/>
          <w:color w:val="000000" w:themeColor="text1"/>
          <w:spacing w:val="-2"/>
          <w:sz w:val="28"/>
          <w:szCs w:val="28"/>
          <w:lang w:val="uk-UA"/>
        </w:rPr>
        <w:t xml:space="preserve"> </w:t>
      </w:r>
      <w:r w:rsidRPr="00BA61B2">
        <w:rPr>
          <w:b/>
          <w:color w:val="000000" w:themeColor="text1"/>
          <w:sz w:val="28"/>
          <w:szCs w:val="28"/>
          <w:lang w:val="uk-UA"/>
        </w:rPr>
        <w:t>результатів</w:t>
      </w:r>
      <w:r w:rsidRPr="00BA61B2">
        <w:rPr>
          <w:b/>
          <w:color w:val="000000" w:themeColor="text1"/>
          <w:spacing w:val="-4"/>
          <w:sz w:val="28"/>
          <w:szCs w:val="28"/>
          <w:lang w:val="uk-UA"/>
        </w:rPr>
        <w:t xml:space="preserve"> </w:t>
      </w:r>
      <w:r w:rsidRPr="00BA61B2">
        <w:rPr>
          <w:color w:val="000000" w:themeColor="text1"/>
          <w:sz w:val="28"/>
          <w:szCs w:val="28"/>
          <w:lang w:val="uk-UA"/>
        </w:rPr>
        <w:t>полягає</w:t>
      </w:r>
      <w:r w:rsidRPr="00BA61B2">
        <w:rPr>
          <w:color w:val="000000" w:themeColor="text1"/>
          <w:spacing w:val="-3"/>
          <w:sz w:val="28"/>
          <w:szCs w:val="28"/>
          <w:lang w:val="uk-UA"/>
        </w:rPr>
        <w:t xml:space="preserve"> </w:t>
      </w:r>
      <w:r>
        <w:rPr>
          <w:color w:val="000000" w:themeColor="text1"/>
          <w:spacing w:val="-3"/>
          <w:sz w:val="28"/>
          <w:szCs w:val="28"/>
          <w:lang w:val="uk-UA"/>
        </w:rPr>
        <w:t>у детальному вивченні чинників впливу на міграційні потоки у країнах Балтії після вступу до ЄС та визначенні наслідків, до яких ці потоки призвели, а також у встановлені рекомендацій щодо покращення методів регулювання міграційних потоків в Україні та вдосконалення системи контролю за грошовими переказами мігрантів.</w:t>
      </w:r>
    </w:p>
    <w:p w:rsidR="00EE7FCD" w:rsidRPr="00D95ED4" w:rsidRDefault="00EE7FCD" w:rsidP="004D70BC">
      <w:pPr>
        <w:pStyle w:val="a4"/>
        <w:spacing w:line="360" w:lineRule="auto"/>
        <w:ind w:left="0" w:right="293" w:firstLine="567"/>
        <w:jc w:val="both"/>
        <w:rPr>
          <w:color w:val="000000" w:themeColor="text1"/>
        </w:rPr>
      </w:pPr>
      <w:r w:rsidRPr="00D95ED4">
        <w:rPr>
          <w:b/>
          <w:color w:val="000000" w:themeColor="text1"/>
        </w:rPr>
        <w:t xml:space="preserve">Практичне значення одержаних результатів </w:t>
      </w:r>
      <w:r w:rsidRPr="00D95ED4">
        <w:rPr>
          <w:color w:val="000000" w:themeColor="text1"/>
        </w:rPr>
        <w:t>дослідження полягає у</w:t>
      </w:r>
      <w:r w:rsidRPr="00D95ED4">
        <w:rPr>
          <w:color w:val="000000" w:themeColor="text1"/>
          <w:spacing w:val="1"/>
        </w:rPr>
        <w:t xml:space="preserve"> </w:t>
      </w:r>
      <w:r w:rsidRPr="00D95ED4">
        <w:rPr>
          <w:color w:val="000000" w:themeColor="text1"/>
        </w:rPr>
        <w:t>тому, що</w:t>
      </w:r>
      <w:r>
        <w:rPr>
          <w:color w:val="000000" w:themeColor="text1"/>
        </w:rPr>
        <w:t xml:space="preserve"> проведений аналіз може бути використаний для удосконалення системи регулювання міграційних потоків в Україні. </w:t>
      </w:r>
    </w:p>
    <w:p w:rsidR="00EE7FCD" w:rsidRPr="00D95ED4" w:rsidRDefault="00EE7FCD" w:rsidP="004D70BC">
      <w:pPr>
        <w:spacing w:after="0" w:line="360" w:lineRule="auto"/>
        <w:ind w:right="293" w:firstLine="567"/>
        <w:jc w:val="both"/>
        <w:rPr>
          <w:rFonts w:ascii="Times New Roman" w:hAnsi="Times New Roman"/>
          <w:sz w:val="28"/>
          <w:szCs w:val="28"/>
        </w:rPr>
      </w:pPr>
      <w:r w:rsidRPr="00D95ED4">
        <w:rPr>
          <w:rFonts w:ascii="Times New Roman" w:hAnsi="Times New Roman"/>
          <w:b/>
          <w:sz w:val="28"/>
          <w:szCs w:val="28"/>
        </w:rPr>
        <w:t>Апробація результатів дослідження.</w:t>
      </w:r>
      <w:r w:rsidRPr="00D95ED4">
        <w:rPr>
          <w:rFonts w:ascii="Times New Roman" w:hAnsi="Times New Roman"/>
          <w:sz w:val="28"/>
          <w:szCs w:val="28"/>
        </w:rPr>
        <w:t xml:space="preserve"> Основні аспекти і положення роботи пройшли апробацію на Міжнародному круглому столі «Виклики європейської регіональної політики в умовах пандемії </w:t>
      </w:r>
      <w:r w:rsidRPr="00D95ED4">
        <w:rPr>
          <w:rFonts w:ascii="Times New Roman" w:hAnsi="Times New Roman"/>
          <w:sz w:val="28"/>
          <w:szCs w:val="28"/>
          <w:lang w:val="en-US"/>
        </w:rPr>
        <w:t>COVID</w:t>
      </w:r>
      <w:r w:rsidRPr="00D95ED4">
        <w:rPr>
          <w:rFonts w:ascii="Times New Roman" w:hAnsi="Times New Roman"/>
          <w:sz w:val="28"/>
          <w:szCs w:val="28"/>
        </w:rPr>
        <w:t>-19», що проводився  рамках проекту 612067-ЕРР-1-2019-1-</w:t>
      </w:r>
      <w:r w:rsidRPr="00D95ED4">
        <w:rPr>
          <w:rFonts w:ascii="Times New Roman" w:hAnsi="Times New Roman"/>
          <w:sz w:val="28"/>
          <w:szCs w:val="28"/>
          <w:lang w:val="en-US"/>
        </w:rPr>
        <w:t>UA</w:t>
      </w:r>
      <w:r w:rsidRPr="00D95ED4">
        <w:rPr>
          <w:rFonts w:ascii="Times New Roman" w:hAnsi="Times New Roman"/>
          <w:sz w:val="28"/>
          <w:szCs w:val="28"/>
        </w:rPr>
        <w:t>-</w:t>
      </w:r>
      <w:r w:rsidRPr="00D95ED4">
        <w:rPr>
          <w:rFonts w:ascii="Times New Roman" w:hAnsi="Times New Roman"/>
          <w:sz w:val="28"/>
          <w:szCs w:val="28"/>
          <w:lang w:val="en-US"/>
        </w:rPr>
        <w:t>EPPJMO</w:t>
      </w:r>
      <w:r w:rsidRPr="00D95ED4">
        <w:rPr>
          <w:rFonts w:ascii="Times New Roman" w:hAnsi="Times New Roman"/>
          <w:sz w:val="28"/>
          <w:szCs w:val="28"/>
        </w:rPr>
        <w:t>-</w:t>
      </w:r>
      <w:r w:rsidRPr="00D95ED4">
        <w:rPr>
          <w:rFonts w:ascii="Times New Roman" w:hAnsi="Times New Roman"/>
          <w:sz w:val="28"/>
          <w:szCs w:val="28"/>
          <w:lang w:val="en-US"/>
        </w:rPr>
        <w:t>MODULE</w:t>
      </w:r>
      <w:r w:rsidRPr="00D95ED4">
        <w:rPr>
          <w:rFonts w:ascii="Times New Roman" w:hAnsi="Times New Roman"/>
          <w:sz w:val="28"/>
          <w:szCs w:val="28"/>
        </w:rPr>
        <w:t xml:space="preserve"> «Європейська регіональна політика:баланс локальних, національних і панєвропейських інтересів» програми ім.. Жана Моне </w:t>
      </w:r>
      <w:r w:rsidRPr="00D95ED4">
        <w:rPr>
          <w:rFonts w:ascii="Times New Roman" w:hAnsi="Times New Roman"/>
          <w:sz w:val="28"/>
          <w:szCs w:val="28"/>
          <w:lang w:val="en-US"/>
        </w:rPr>
        <w:t>ERASMUS</w:t>
      </w:r>
      <w:r w:rsidRPr="00D95ED4">
        <w:rPr>
          <w:rFonts w:ascii="Times New Roman" w:hAnsi="Times New Roman"/>
          <w:sz w:val="28"/>
          <w:szCs w:val="28"/>
        </w:rPr>
        <w:t xml:space="preserve">+ Європейського  Союзу – (м. Тернопіль, 2020р.) ; на Міжнародній студентській науково-практичній конференції «Сучасна парадигма іншомовної бізнес-комунікації:передові міжнародні практики та міжкультурна інтеграція», (м. Тернопіль, 2021 р.); на Міжнародному студентському конкурсі «Молодіжне </w:t>
      </w:r>
      <w:r w:rsidRPr="00D95ED4">
        <w:rPr>
          <w:rFonts w:ascii="Times New Roman" w:hAnsi="Times New Roman"/>
          <w:sz w:val="28"/>
          <w:szCs w:val="28"/>
        </w:rPr>
        <w:lastRenderedPageBreak/>
        <w:t>підприємництво-сучасний стан, проблеми, можливості»,</w:t>
      </w:r>
      <w:r w:rsidRPr="00D95ED4">
        <w:rPr>
          <w:rFonts w:ascii="Times New Roman" w:hAnsi="Times New Roman"/>
        </w:rPr>
        <w:t xml:space="preserve"> </w:t>
      </w:r>
      <w:r w:rsidRPr="00D95ED4">
        <w:rPr>
          <w:rFonts w:ascii="Times New Roman" w:hAnsi="Times New Roman"/>
          <w:sz w:val="28"/>
          <w:szCs w:val="28"/>
        </w:rPr>
        <w:t xml:space="preserve">організованому в рамках Проекту 10-2020 «Дослідження підприємницької поведінки студентів Економічної академії імені Д.А. </w:t>
      </w:r>
      <w:proofErr w:type="spellStart"/>
      <w:r w:rsidRPr="00D95ED4">
        <w:rPr>
          <w:rFonts w:ascii="Times New Roman" w:hAnsi="Times New Roman"/>
          <w:sz w:val="28"/>
          <w:szCs w:val="28"/>
        </w:rPr>
        <w:t>Ценова</w:t>
      </w:r>
      <w:proofErr w:type="spellEnd"/>
      <w:r w:rsidRPr="00D95ED4">
        <w:rPr>
          <w:rFonts w:ascii="Times New Roman" w:hAnsi="Times New Roman"/>
          <w:sz w:val="28"/>
          <w:szCs w:val="28"/>
        </w:rPr>
        <w:t xml:space="preserve">» (м. </w:t>
      </w:r>
      <w:proofErr w:type="spellStart"/>
      <w:r w:rsidRPr="00D95ED4">
        <w:rPr>
          <w:rFonts w:ascii="Times New Roman" w:hAnsi="Times New Roman"/>
          <w:sz w:val="28"/>
          <w:szCs w:val="28"/>
        </w:rPr>
        <w:t>Свищов</w:t>
      </w:r>
      <w:proofErr w:type="spellEnd"/>
      <w:r w:rsidRPr="00D95ED4">
        <w:rPr>
          <w:rFonts w:ascii="Times New Roman" w:hAnsi="Times New Roman"/>
          <w:sz w:val="28"/>
          <w:szCs w:val="28"/>
        </w:rPr>
        <w:t>), УНСС (Софія) та ЄС (м. Варна)».</w:t>
      </w:r>
    </w:p>
    <w:p w:rsidR="00EE7FCD" w:rsidRPr="00D95ED4" w:rsidRDefault="00EE7FCD" w:rsidP="004D70BC">
      <w:pPr>
        <w:spacing w:after="0" w:line="360" w:lineRule="auto"/>
        <w:ind w:right="293" w:firstLine="567"/>
        <w:jc w:val="both"/>
        <w:rPr>
          <w:rFonts w:ascii="Times New Roman" w:hAnsi="Times New Roman"/>
          <w:color w:val="000000" w:themeColor="text1"/>
          <w:sz w:val="28"/>
          <w:szCs w:val="28"/>
        </w:rPr>
      </w:pPr>
      <w:r w:rsidRPr="00D95ED4">
        <w:rPr>
          <w:rFonts w:ascii="Times New Roman" w:hAnsi="Times New Roman"/>
          <w:b/>
          <w:sz w:val="28"/>
          <w:szCs w:val="28"/>
        </w:rPr>
        <w:t>Структура та обсяг роботи.</w:t>
      </w:r>
      <w:r w:rsidRPr="00D95ED4">
        <w:rPr>
          <w:rFonts w:ascii="Times New Roman" w:hAnsi="Times New Roman"/>
          <w:sz w:val="28"/>
          <w:szCs w:val="28"/>
        </w:rPr>
        <w:t xml:space="preserve"> Магістерська робота складається зі вступу, 3 розділів, висновків, списку використаних джерел з 89 найменувань, </w:t>
      </w:r>
      <w:r w:rsidRPr="00D95ED4">
        <w:rPr>
          <w:rFonts w:ascii="Times New Roman" w:hAnsi="Times New Roman"/>
          <w:color w:val="000000" w:themeColor="text1"/>
          <w:sz w:val="28"/>
          <w:szCs w:val="28"/>
        </w:rPr>
        <w:t xml:space="preserve">7 таблиць, 16 рисунків та 7 додатків. Загальний обсяг роботи – </w:t>
      </w:r>
      <w:r>
        <w:rPr>
          <w:rFonts w:ascii="Times New Roman" w:hAnsi="Times New Roman"/>
          <w:color w:val="000000" w:themeColor="text1"/>
          <w:sz w:val="28"/>
          <w:szCs w:val="28"/>
        </w:rPr>
        <w:t>74 сторінки.</w:t>
      </w:r>
      <w:r w:rsidRPr="00D95ED4">
        <w:rPr>
          <w:rFonts w:ascii="Times New Roman" w:hAnsi="Times New Roman"/>
          <w:color w:val="000000" w:themeColor="text1"/>
          <w:sz w:val="28"/>
          <w:szCs w:val="28"/>
        </w:rPr>
        <w:t xml:space="preserve"> </w:t>
      </w:r>
    </w:p>
    <w:p w:rsidR="00EE7FCD" w:rsidRPr="00D95ED4" w:rsidRDefault="00EE7FCD" w:rsidP="004D70BC">
      <w:pPr>
        <w:spacing w:after="0" w:line="360" w:lineRule="auto"/>
        <w:ind w:right="293" w:firstLine="567"/>
        <w:jc w:val="both"/>
        <w:rPr>
          <w:rFonts w:ascii="Times New Roman" w:hAnsi="Times New Roman"/>
          <w:sz w:val="28"/>
          <w:szCs w:val="28"/>
        </w:rPr>
      </w:pPr>
      <w:r w:rsidRPr="00D95ED4">
        <w:rPr>
          <w:rFonts w:ascii="Times New Roman" w:hAnsi="Times New Roman"/>
          <w:sz w:val="28"/>
          <w:szCs w:val="28"/>
        </w:rPr>
        <w:t xml:space="preserve">У першому розділі магістерської роботи розглянуті теоретичні аспекти розвитку трудової міграції та методологічні засади щодо її регулювання. У другому розділі аналізуються наслідки міжнародної міграції для економік країн ЄС: Латвії, Литви, Естонії, соціально-економічні чинники міграційного процесу та значення грошових переказів від мігрантів. У третьому розділі досліджуються </w:t>
      </w:r>
      <w:r>
        <w:rPr>
          <w:rFonts w:ascii="Times New Roman" w:hAnsi="Times New Roman"/>
          <w:sz w:val="28"/>
          <w:szCs w:val="28"/>
        </w:rPr>
        <w:t xml:space="preserve">чинники впливу трудової міграції на економічний розвиток країни, а також як </w:t>
      </w:r>
      <w:r w:rsidRPr="00D95ED4">
        <w:rPr>
          <w:rFonts w:ascii="Times New Roman" w:hAnsi="Times New Roman"/>
          <w:sz w:val="28"/>
          <w:szCs w:val="28"/>
        </w:rPr>
        <w:t>регіональна диференціація впливає на настрої українців щодо пошуку роботи за кордоном і як держава</w:t>
      </w:r>
      <w:r>
        <w:rPr>
          <w:rFonts w:ascii="Times New Roman" w:hAnsi="Times New Roman"/>
          <w:sz w:val="28"/>
          <w:szCs w:val="28"/>
        </w:rPr>
        <w:t xml:space="preserve"> це контролює.</w:t>
      </w:r>
    </w:p>
    <w:p w:rsidR="00EE7FCD" w:rsidRDefault="00EE7FCD" w:rsidP="00D217FC">
      <w:pPr>
        <w:spacing w:after="0" w:line="360" w:lineRule="auto"/>
        <w:ind w:firstLine="567"/>
        <w:jc w:val="center"/>
        <w:rPr>
          <w:rFonts w:ascii="Times New Roman" w:hAnsi="Times New Roman"/>
          <w:b/>
          <w:color w:val="000000" w:themeColor="text1"/>
          <w:sz w:val="28"/>
          <w:szCs w:val="28"/>
        </w:rPr>
      </w:pPr>
    </w:p>
    <w:p w:rsidR="00EE7FCD" w:rsidRDefault="00EE7FCD" w:rsidP="00D217FC">
      <w:pPr>
        <w:spacing w:after="0" w:line="360" w:lineRule="auto"/>
        <w:ind w:firstLine="567"/>
        <w:jc w:val="center"/>
        <w:rPr>
          <w:rFonts w:ascii="Times New Roman" w:hAnsi="Times New Roman"/>
          <w:b/>
          <w:color w:val="000000" w:themeColor="text1"/>
          <w:sz w:val="28"/>
          <w:szCs w:val="28"/>
        </w:rPr>
      </w:pPr>
    </w:p>
    <w:p w:rsidR="00EE7FCD" w:rsidRDefault="00EE7FCD" w:rsidP="00D217FC">
      <w:pPr>
        <w:spacing w:after="0" w:line="360" w:lineRule="auto"/>
        <w:ind w:firstLine="567"/>
        <w:jc w:val="center"/>
        <w:rPr>
          <w:rFonts w:ascii="Times New Roman" w:hAnsi="Times New Roman"/>
          <w:b/>
          <w:color w:val="000000" w:themeColor="text1"/>
          <w:sz w:val="28"/>
          <w:szCs w:val="28"/>
        </w:rPr>
      </w:pPr>
    </w:p>
    <w:p w:rsidR="00EE7FCD" w:rsidRDefault="00EE7FCD" w:rsidP="00D217FC">
      <w:pPr>
        <w:spacing w:after="0" w:line="360" w:lineRule="auto"/>
        <w:ind w:firstLine="567"/>
        <w:jc w:val="center"/>
        <w:rPr>
          <w:rFonts w:ascii="Times New Roman" w:hAnsi="Times New Roman"/>
          <w:b/>
          <w:color w:val="000000" w:themeColor="text1"/>
          <w:sz w:val="28"/>
          <w:szCs w:val="28"/>
        </w:rPr>
      </w:pPr>
    </w:p>
    <w:p w:rsidR="00EE7FCD" w:rsidRDefault="00EE7FCD" w:rsidP="00D217FC">
      <w:pPr>
        <w:spacing w:after="0" w:line="360" w:lineRule="auto"/>
        <w:ind w:firstLine="567"/>
        <w:jc w:val="center"/>
        <w:rPr>
          <w:rFonts w:ascii="Times New Roman" w:hAnsi="Times New Roman"/>
          <w:b/>
          <w:color w:val="000000" w:themeColor="text1"/>
          <w:sz w:val="28"/>
          <w:szCs w:val="28"/>
        </w:rPr>
      </w:pPr>
    </w:p>
    <w:p w:rsidR="00EE7FCD" w:rsidRDefault="00EE7FCD" w:rsidP="00D217FC">
      <w:pPr>
        <w:spacing w:after="0" w:line="360" w:lineRule="auto"/>
        <w:ind w:firstLine="567"/>
        <w:jc w:val="center"/>
        <w:rPr>
          <w:rFonts w:ascii="Times New Roman" w:hAnsi="Times New Roman"/>
          <w:b/>
          <w:color w:val="000000" w:themeColor="text1"/>
          <w:sz w:val="28"/>
          <w:szCs w:val="28"/>
        </w:rPr>
      </w:pPr>
    </w:p>
    <w:p w:rsidR="00EE7FCD" w:rsidRDefault="00EE7FCD" w:rsidP="00D217FC">
      <w:pPr>
        <w:spacing w:after="0" w:line="360" w:lineRule="auto"/>
        <w:ind w:firstLine="567"/>
        <w:jc w:val="center"/>
        <w:rPr>
          <w:rFonts w:ascii="Times New Roman" w:hAnsi="Times New Roman"/>
          <w:b/>
          <w:color w:val="000000" w:themeColor="text1"/>
          <w:sz w:val="28"/>
          <w:szCs w:val="28"/>
        </w:rPr>
      </w:pPr>
    </w:p>
    <w:p w:rsidR="00EE7FCD" w:rsidRDefault="00EE7FCD" w:rsidP="00D217FC">
      <w:pPr>
        <w:spacing w:after="0" w:line="360" w:lineRule="auto"/>
        <w:ind w:firstLine="567"/>
        <w:jc w:val="center"/>
        <w:rPr>
          <w:rFonts w:ascii="Times New Roman" w:hAnsi="Times New Roman"/>
          <w:b/>
          <w:color w:val="000000" w:themeColor="text1"/>
          <w:sz w:val="28"/>
          <w:szCs w:val="28"/>
        </w:rPr>
      </w:pPr>
    </w:p>
    <w:p w:rsidR="00EE7FCD" w:rsidRDefault="00EE7FCD" w:rsidP="00D217FC">
      <w:pPr>
        <w:spacing w:after="0" w:line="360" w:lineRule="auto"/>
        <w:ind w:firstLine="567"/>
        <w:jc w:val="center"/>
        <w:rPr>
          <w:rFonts w:ascii="Times New Roman" w:hAnsi="Times New Roman"/>
          <w:b/>
          <w:color w:val="000000" w:themeColor="text1"/>
          <w:sz w:val="28"/>
          <w:szCs w:val="28"/>
        </w:rPr>
      </w:pPr>
    </w:p>
    <w:p w:rsidR="00EE7FCD" w:rsidRDefault="00EE7FCD" w:rsidP="00D217FC">
      <w:pPr>
        <w:spacing w:after="0" w:line="360" w:lineRule="auto"/>
        <w:ind w:firstLine="567"/>
        <w:jc w:val="center"/>
        <w:rPr>
          <w:rFonts w:ascii="Times New Roman" w:hAnsi="Times New Roman"/>
          <w:b/>
          <w:color w:val="000000" w:themeColor="text1"/>
          <w:sz w:val="28"/>
          <w:szCs w:val="28"/>
        </w:rPr>
      </w:pPr>
    </w:p>
    <w:p w:rsidR="00EE7FCD" w:rsidRDefault="00EE7FCD" w:rsidP="00D217FC">
      <w:pPr>
        <w:spacing w:after="0" w:line="360" w:lineRule="auto"/>
        <w:ind w:firstLine="567"/>
        <w:jc w:val="center"/>
        <w:rPr>
          <w:rFonts w:ascii="Times New Roman" w:hAnsi="Times New Roman"/>
          <w:b/>
          <w:color w:val="000000" w:themeColor="text1"/>
          <w:sz w:val="28"/>
          <w:szCs w:val="28"/>
        </w:rPr>
      </w:pPr>
    </w:p>
    <w:p w:rsidR="00EE7FCD" w:rsidRDefault="00EE7FCD" w:rsidP="00D217FC">
      <w:pPr>
        <w:spacing w:after="0" w:line="360" w:lineRule="auto"/>
        <w:ind w:firstLine="567"/>
        <w:jc w:val="center"/>
        <w:rPr>
          <w:rFonts w:ascii="Times New Roman" w:hAnsi="Times New Roman"/>
          <w:b/>
          <w:color w:val="000000" w:themeColor="text1"/>
          <w:sz w:val="28"/>
          <w:szCs w:val="28"/>
        </w:rPr>
      </w:pPr>
    </w:p>
    <w:p w:rsidR="00EE7FCD" w:rsidRDefault="00EE7FCD" w:rsidP="00D217FC">
      <w:pPr>
        <w:spacing w:after="0" w:line="360" w:lineRule="auto"/>
        <w:ind w:firstLine="567"/>
        <w:jc w:val="center"/>
        <w:rPr>
          <w:rFonts w:ascii="Times New Roman" w:hAnsi="Times New Roman"/>
          <w:b/>
          <w:color w:val="000000" w:themeColor="text1"/>
          <w:sz w:val="28"/>
          <w:szCs w:val="28"/>
        </w:rPr>
      </w:pPr>
    </w:p>
    <w:p w:rsidR="00EE7FCD" w:rsidRDefault="00EE7FCD" w:rsidP="00D217FC">
      <w:pPr>
        <w:spacing w:after="0" w:line="360" w:lineRule="auto"/>
        <w:ind w:firstLine="567"/>
        <w:jc w:val="center"/>
        <w:rPr>
          <w:rFonts w:ascii="Times New Roman" w:hAnsi="Times New Roman"/>
          <w:b/>
          <w:color w:val="000000" w:themeColor="text1"/>
          <w:sz w:val="28"/>
          <w:szCs w:val="28"/>
        </w:rPr>
      </w:pPr>
    </w:p>
    <w:p w:rsidR="00EE7FCD" w:rsidRDefault="00EE7FCD" w:rsidP="00D217FC">
      <w:pPr>
        <w:spacing w:after="0" w:line="360" w:lineRule="auto"/>
        <w:ind w:firstLine="567"/>
        <w:jc w:val="center"/>
        <w:rPr>
          <w:rFonts w:ascii="Times New Roman" w:hAnsi="Times New Roman"/>
          <w:b/>
          <w:color w:val="000000" w:themeColor="text1"/>
          <w:sz w:val="28"/>
          <w:szCs w:val="28"/>
        </w:rPr>
      </w:pPr>
    </w:p>
    <w:p w:rsidR="00D217FC" w:rsidRPr="00D95ED4" w:rsidRDefault="00D217FC" w:rsidP="00D217FC">
      <w:pPr>
        <w:spacing w:after="0" w:line="360" w:lineRule="auto"/>
        <w:ind w:firstLine="567"/>
        <w:jc w:val="center"/>
        <w:rPr>
          <w:rFonts w:ascii="Times New Roman" w:hAnsi="Times New Roman"/>
          <w:b/>
          <w:color w:val="000000" w:themeColor="text1"/>
          <w:sz w:val="28"/>
          <w:szCs w:val="28"/>
        </w:rPr>
      </w:pPr>
      <w:r w:rsidRPr="00D95ED4">
        <w:rPr>
          <w:rFonts w:ascii="Times New Roman" w:hAnsi="Times New Roman"/>
          <w:b/>
          <w:color w:val="000000" w:themeColor="text1"/>
          <w:sz w:val="28"/>
          <w:szCs w:val="28"/>
        </w:rPr>
        <w:lastRenderedPageBreak/>
        <w:t>РОЗДІЛ 1</w:t>
      </w:r>
    </w:p>
    <w:p w:rsidR="00D217FC" w:rsidRPr="00D95ED4" w:rsidRDefault="00D217FC" w:rsidP="00D217FC">
      <w:pPr>
        <w:spacing w:after="0" w:line="360" w:lineRule="auto"/>
        <w:ind w:firstLine="567"/>
        <w:jc w:val="center"/>
        <w:rPr>
          <w:rFonts w:ascii="Times New Roman" w:hAnsi="Times New Roman"/>
          <w:b/>
          <w:color w:val="000000" w:themeColor="text1"/>
          <w:sz w:val="28"/>
          <w:szCs w:val="28"/>
        </w:rPr>
      </w:pPr>
      <w:r w:rsidRPr="00D95ED4">
        <w:rPr>
          <w:rFonts w:ascii="Times New Roman" w:hAnsi="Times New Roman"/>
          <w:b/>
          <w:color w:val="000000" w:themeColor="text1"/>
          <w:sz w:val="28"/>
          <w:szCs w:val="28"/>
        </w:rPr>
        <w:t>ТЕОРЕТИЧНІ ЗАСАДИ ФОРМУВАННЯ МІЖНАРОДНОЇ  МІГРАЦІЇ РОБОЧОЇ СИЛИ</w:t>
      </w:r>
    </w:p>
    <w:p w:rsidR="00D217FC" w:rsidRPr="00D95ED4" w:rsidRDefault="00D217FC" w:rsidP="00D217FC">
      <w:pPr>
        <w:spacing w:after="0" w:line="360" w:lineRule="auto"/>
        <w:ind w:firstLine="567"/>
        <w:jc w:val="center"/>
        <w:rPr>
          <w:rFonts w:ascii="Times New Roman" w:hAnsi="Times New Roman"/>
          <w:b/>
          <w:color w:val="000000" w:themeColor="text1"/>
          <w:sz w:val="28"/>
          <w:szCs w:val="28"/>
        </w:rPr>
      </w:pPr>
    </w:p>
    <w:p w:rsidR="00D217FC" w:rsidRPr="00D95ED4" w:rsidRDefault="00D217FC" w:rsidP="00D217FC">
      <w:pPr>
        <w:pStyle w:val="a3"/>
        <w:numPr>
          <w:ilvl w:val="1"/>
          <w:numId w:val="23"/>
        </w:numPr>
        <w:spacing w:after="0" w:line="360" w:lineRule="auto"/>
        <w:jc w:val="center"/>
        <w:rPr>
          <w:rFonts w:ascii="Times New Roman" w:hAnsi="Times New Roman"/>
          <w:b/>
          <w:color w:val="000000" w:themeColor="text1"/>
          <w:sz w:val="28"/>
          <w:szCs w:val="28"/>
        </w:rPr>
      </w:pPr>
      <w:r w:rsidRPr="00D95ED4">
        <w:rPr>
          <w:rFonts w:ascii="Times New Roman" w:hAnsi="Times New Roman"/>
          <w:b/>
          <w:color w:val="000000" w:themeColor="text1"/>
          <w:sz w:val="28"/>
          <w:szCs w:val="28"/>
        </w:rPr>
        <w:t>Теоретичні  аспекти дослідження  трудової міграції</w:t>
      </w:r>
    </w:p>
    <w:p w:rsidR="00D217FC" w:rsidRPr="00D95ED4" w:rsidRDefault="00D217FC" w:rsidP="00D217FC">
      <w:pPr>
        <w:pStyle w:val="a4"/>
        <w:tabs>
          <w:tab w:val="left" w:pos="9498"/>
        </w:tabs>
        <w:spacing w:line="360" w:lineRule="auto"/>
        <w:ind w:left="0" w:firstLine="567"/>
        <w:jc w:val="both"/>
        <w:rPr>
          <w:color w:val="000000" w:themeColor="text1"/>
        </w:rPr>
      </w:pPr>
      <w:r w:rsidRPr="00D95ED4">
        <w:rPr>
          <w:color w:val="000000" w:themeColor="text1"/>
        </w:rPr>
        <w:t>Переміщення населення уже давно стало абсолютно природнім явищем, існування якого призводить як до позитивних, так і негативних моментів у світовому просторі. Посилення масшбатів розвитку міграційних процесів сприяє появі численної кількості проблем  як у розвинених країнах світу, так і у країнах, що розвиваються.  Головними причинами їх зростання є економічні зміни (в першу чергу, глобалізація), культурні та моральні зміни, а також зростання масштабів бідності та наявність міжнародних конфліктів [50,</w:t>
      </w:r>
      <w:r w:rsidRPr="00D95ED4">
        <w:rPr>
          <w:color w:val="000000" w:themeColor="text1"/>
          <w:spacing w:val="1"/>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 xml:space="preserve">4]. Погана економічна або політична ситуації в країні-базування можуть стати причиною посилення міграційних потоків у світі. </w:t>
      </w:r>
    </w:p>
    <w:p w:rsidR="00D217FC" w:rsidRPr="00D95ED4" w:rsidRDefault="00D217FC" w:rsidP="00D217FC">
      <w:pPr>
        <w:pStyle w:val="a4"/>
        <w:tabs>
          <w:tab w:val="left" w:pos="9498"/>
        </w:tabs>
        <w:spacing w:line="360" w:lineRule="auto"/>
        <w:ind w:left="0" w:firstLine="567"/>
        <w:jc w:val="both"/>
        <w:rPr>
          <w:color w:val="000000" w:themeColor="text1"/>
        </w:rPr>
      </w:pPr>
      <w:r w:rsidRPr="00D95ED4">
        <w:rPr>
          <w:color w:val="000000" w:themeColor="text1"/>
        </w:rPr>
        <w:t>Однак міграція займає й вагоме значення в економічному розвитку</w:t>
      </w:r>
      <w:r w:rsidRPr="00D95ED4">
        <w:rPr>
          <w:color w:val="000000" w:themeColor="text1"/>
          <w:spacing w:val="1"/>
        </w:rPr>
        <w:t xml:space="preserve"> </w:t>
      </w:r>
      <w:r w:rsidRPr="00D95ED4">
        <w:rPr>
          <w:color w:val="000000" w:themeColor="text1"/>
        </w:rPr>
        <w:t>багатьох країн, оскільки вона забезпечує перерозподіл робочої сили з країн з їх</w:t>
      </w:r>
      <w:r w:rsidRPr="00D95ED4">
        <w:rPr>
          <w:color w:val="000000" w:themeColor="text1"/>
          <w:spacing w:val="1"/>
        </w:rPr>
        <w:t xml:space="preserve"> </w:t>
      </w:r>
      <w:r w:rsidRPr="00D95ED4">
        <w:rPr>
          <w:color w:val="000000" w:themeColor="text1"/>
        </w:rPr>
        <w:t>відносним надлишком в держави з їх недостатністю і, відповідно, зростанням</w:t>
      </w:r>
      <w:r w:rsidRPr="00D95ED4">
        <w:rPr>
          <w:color w:val="000000" w:themeColor="text1"/>
          <w:spacing w:val="1"/>
        </w:rPr>
        <w:t xml:space="preserve"> </w:t>
      </w:r>
      <w:r w:rsidRPr="00D95ED4">
        <w:rPr>
          <w:color w:val="000000" w:themeColor="text1"/>
        </w:rPr>
        <w:t>попиту на трудові ресурси [43, с. 5]. При цьому трудова міграція розглядається</w:t>
      </w:r>
      <w:r w:rsidRPr="00D95ED4">
        <w:rPr>
          <w:color w:val="000000" w:themeColor="text1"/>
          <w:spacing w:val="1"/>
        </w:rPr>
        <w:t xml:space="preserve"> </w:t>
      </w:r>
      <w:r w:rsidRPr="00D95ED4">
        <w:rPr>
          <w:color w:val="000000" w:themeColor="text1"/>
        </w:rPr>
        <w:t xml:space="preserve">як, ймовірно, найбільш важливий сегмент, оскільки в країнах прийому мігранти </w:t>
      </w:r>
      <w:r w:rsidRPr="00D95ED4">
        <w:rPr>
          <w:color w:val="000000" w:themeColor="text1"/>
          <w:spacing w:val="-67"/>
        </w:rPr>
        <w:t xml:space="preserve"> </w:t>
      </w:r>
      <w:r w:rsidRPr="00D95ED4">
        <w:rPr>
          <w:color w:val="000000" w:themeColor="text1"/>
        </w:rPr>
        <w:t>практично</w:t>
      </w:r>
      <w:r w:rsidRPr="00D95ED4">
        <w:rPr>
          <w:color w:val="000000" w:themeColor="text1"/>
          <w:spacing w:val="1"/>
        </w:rPr>
        <w:t xml:space="preserve"> </w:t>
      </w:r>
      <w:r w:rsidRPr="00D95ED4">
        <w:rPr>
          <w:color w:val="000000" w:themeColor="text1"/>
        </w:rPr>
        <w:t>відразу</w:t>
      </w:r>
      <w:r w:rsidRPr="00D95ED4">
        <w:rPr>
          <w:color w:val="000000" w:themeColor="text1"/>
          <w:spacing w:val="1"/>
        </w:rPr>
        <w:t xml:space="preserve"> </w:t>
      </w:r>
      <w:r w:rsidRPr="00D95ED4">
        <w:rPr>
          <w:color w:val="000000" w:themeColor="text1"/>
        </w:rPr>
        <w:t>виходять</w:t>
      </w:r>
      <w:r w:rsidRPr="00D95ED4">
        <w:rPr>
          <w:color w:val="000000" w:themeColor="text1"/>
          <w:spacing w:val="1"/>
        </w:rPr>
        <w:t xml:space="preserve"> </w:t>
      </w:r>
      <w:r w:rsidRPr="00D95ED4">
        <w:rPr>
          <w:color w:val="000000" w:themeColor="text1"/>
        </w:rPr>
        <w:t>на</w:t>
      </w:r>
      <w:r w:rsidRPr="00D95ED4">
        <w:rPr>
          <w:color w:val="000000" w:themeColor="text1"/>
          <w:spacing w:val="1"/>
        </w:rPr>
        <w:t xml:space="preserve"> </w:t>
      </w:r>
      <w:r w:rsidRPr="00D95ED4">
        <w:rPr>
          <w:color w:val="000000" w:themeColor="text1"/>
        </w:rPr>
        <w:t>ринки</w:t>
      </w:r>
      <w:r w:rsidRPr="00D95ED4">
        <w:rPr>
          <w:color w:val="000000" w:themeColor="text1"/>
          <w:spacing w:val="1"/>
        </w:rPr>
        <w:t xml:space="preserve"> </w:t>
      </w:r>
      <w:r w:rsidRPr="00D95ED4">
        <w:rPr>
          <w:color w:val="000000" w:themeColor="text1"/>
        </w:rPr>
        <w:t>праці,</w:t>
      </w:r>
      <w:r w:rsidRPr="00D95ED4">
        <w:rPr>
          <w:color w:val="000000" w:themeColor="text1"/>
          <w:spacing w:val="1"/>
        </w:rPr>
        <w:t xml:space="preserve"> </w:t>
      </w:r>
      <w:r w:rsidRPr="00D95ED4">
        <w:rPr>
          <w:color w:val="000000" w:themeColor="text1"/>
        </w:rPr>
        <w:t>заповнюючи</w:t>
      </w:r>
      <w:r w:rsidRPr="00D95ED4">
        <w:rPr>
          <w:color w:val="000000" w:themeColor="text1"/>
          <w:spacing w:val="1"/>
        </w:rPr>
        <w:t xml:space="preserve"> </w:t>
      </w:r>
      <w:r w:rsidRPr="00D95ED4">
        <w:rPr>
          <w:color w:val="000000" w:themeColor="text1"/>
        </w:rPr>
        <w:t>певні</w:t>
      </w:r>
      <w:r w:rsidRPr="00D95ED4">
        <w:rPr>
          <w:color w:val="000000" w:themeColor="text1"/>
          <w:spacing w:val="1"/>
        </w:rPr>
        <w:t xml:space="preserve"> </w:t>
      </w:r>
      <w:r w:rsidRPr="00D95ED4">
        <w:rPr>
          <w:color w:val="000000" w:themeColor="text1"/>
        </w:rPr>
        <w:t>ніші</w:t>
      </w:r>
      <w:r w:rsidRPr="00D95ED4">
        <w:rPr>
          <w:color w:val="000000" w:themeColor="text1"/>
          <w:spacing w:val="70"/>
        </w:rPr>
        <w:t xml:space="preserve"> </w:t>
      </w:r>
      <w:r w:rsidRPr="00D95ED4">
        <w:rPr>
          <w:color w:val="000000" w:themeColor="text1"/>
        </w:rPr>
        <w:t>або</w:t>
      </w:r>
      <w:r w:rsidRPr="00D95ED4">
        <w:rPr>
          <w:color w:val="000000" w:themeColor="text1"/>
          <w:spacing w:val="1"/>
        </w:rPr>
        <w:t xml:space="preserve"> </w:t>
      </w:r>
      <w:r w:rsidRPr="00D95ED4">
        <w:rPr>
          <w:color w:val="000000" w:themeColor="text1"/>
        </w:rPr>
        <w:t>навпаки конкурують</w:t>
      </w:r>
      <w:r w:rsidRPr="00D95ED4">
        <w:rPr>
          <w:color w:val="000000" w:themeColor="text1"/>
          <w:spacing w:val="1"/>
        </w:rPr>
        <w:t xml:space="preserve"> </w:t>
      </w:r>
      <w:r w:rsidRPr="00D95ED4">
        <w:rPr>
          <w:color w:val="000000" w:themeColor="text1"/>
        </w:rPr>
        <w:t>з</w:t>
      </w:r>
      <w:r w:rsidRPr="00D95ED4">
        <w:rPr>
          <w:color w:val="000000" w:themeColor="text1"/>
          <w:spacing w:val="-1"/>
        </w:rPr>
        <w:t xml:space="preserve"> </w:t>
      </w:r>
      <w:r w:rsidRPr="00D95ED4">
        <w:rPr>
          <w:color w:val="000000" w:themeColor="text1"/>
        </w:rPr>
        <w:t>місцевим</w:t>
      </w:r>
      <w:r w:rsidRPr="00D95ED4">
        <w:rPr>
          <w:color w:val="000000" w:themeColor="text1"/>
          <w:spacing w:val="-3"/>
        </w:rPr>
        <w:t xml:space="preserve"> </w:t>
      </w:r>
      <w:r w:rsidRPr="00D95ED4">
        <w:rPr>
          <w:color w:val="000000" w:themeColor="text1"/>
        </w:rPr>
        <w:t>населенням за робочі</w:t>
      </w:r>
      <w:r w:rsidRPr="00D95ED4">
        <w:rPr>
          <w:color w:val="000000" w:themeColor="text1"/>
          <w:spacing w:val="1"/>
        </w:rPr>
        <w:t xml:space="preserve"> </w:t>
      </w:r>
      <w:r w:rsidRPr="00D95ED4">
        <w:rPr>
          <w:color w:val="000000" w:themeColor="text1"/>
        </w:rPr>
        <w:t>місця.</w:t>
      </w:r>
    </w:p>
    <w:p w:rsidR="00D217FC" w:rsidRDefault="00D217FC" w:rsidP="00D217FC">
      <w:pPr>
        <w:tabs>
          <w:tab w:val="left" w:pos="9498"/>
        </w:tabs>
        <w:spacing w:after="0" w:line="360" w:lineRule="auto"/>
        <w:ind w:firstLine="567"/>
        <w:jc w:val="both"/>
        <w:rPr>
          <w:rFonts w:ascii="Times New Roman" w:hAnsi="Times New Roman"/>
          <w:color w:val="000000" w:themeColor="text1"/>
          <w:sz w:val="36"/>
          <w:szCs w:val="28"/>
        </w:rPr>
      </w:pPr>
      <w:r w:rsidRPr="00D95ED4">
        <w:rPr>
          <w:rFonts w:ascii="Times New Roman" w:hAnsi="Times New Roman"/>
          <w:color w:val="000000" w:themeColor="text1"/>
          <w:sz w:val="28"/>
          <w:szCs w:val="28"/>
        </w:rPr>
        <w:t>Щодо самого терміну «міграція», то він з латинської мови перекладається як переміщення, переселення.  Вперше про нього згадує у своїй праці «Закони міграції» відомий англійський учений Е. Равенштейн [2</w:t>
      </w:r>
      <w:r w:rsidRPr="00D95ED4">
        <w:rPr>
          <w:rFonts w:ascii="Times New Roman" w:hAnsi="Times New Roman"/>
          <w:color w:val="000000" w:themeColor="text1"/>
          <w:sz w:val="28"/>
          <w:szCs w:val="28"/>
          <w:lang w:val="ru-RU"/>
        </w:rPr>
        <w:t>0</w:t>
      </w:r>
      <w:r w:rsidRPr="00D95ED4">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D95ED4">
        <w:rPr>
          <w:rFonts w:ascii="Times New Roman" w:hAnsi="Times New Roman"/>
          <w:color w:val="000000" w:themeColor="text1"/>
          <w:sz w:val="28"/>
          <w:szCs w:val="28"/>
        </w:rPr>
        <w:t xml:space="preserve">с.167-235]. У цій статті автор визначає масштаби міграції у Великобританії, їх тенденції, пропонує власну класифікацію мігрантів та аналізує чинники, які впливають на її здійснення. </w:t>
      </w:r>
      <w:r w:rsidRPr="00D95ED4">
        <w:rPr>
          <w:rFonts w:ascii="Times New Roman" w:hAnsi="Times New Roman"/>
          <w:color w:val="000000" w:themeColor="text1"/>
          <w:sz w:val="36"/>
          <w:szCs w:val="28"/>
        </w:rPr>
        <w:t xml:space="preserve"> </w:t>
      </w:r>
      <w:r w:rsidRPr="00893A14">
        <w:rPr>
          <w:rFonts w:ascii="Times New Roman" w:hAnsi="Times New Roman"/>
          <w:color w:val="000000" w:themeColor="text1"/>
          <w:sz w:val="28"/>
          <w:szCs w:val="28"/>
        </w:rPr>
        <w:t>Автор</w:t>
      </w:r>
      <w:r>
        <w:rPr>
          <w:rFonts w:ascii="Times New Roman" w:hAnsi="Times New Roman"/>
          <w:color w:val="000000" w:themeColor="text1"/>
          <w:sz w:val="28"/>
          <w:szCs w:val="28"/>
        </w:rPr>
        <w:t>, досліджуючи основні закони міграції, стверджує, що головний вплив на прийняття рішення щодо міграції справляє економічний розвиток країни.</w:t>
      </w:r>
    </w:p>
    <w:p w:rsidR="00D217FC" w:rsidRPr="00D95ED4" w:rsidRDefault="00D217FC" w:rsidP="00D217FC">
      <w:pPr>
        <w:tabs>
          <w:tab w:val="left" w:pos="9498"/>
        </w:tabs>
        <w:spacing w:after="0" w:line="360" w:lineRule="auto"/>
        <w:ind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lastRenderedPageBreak/>
        <w:t>У</w:t>
      </w:r>
      <w:r w:rsidRPr="00D95ED4">
        <w:rPr>
          <w:rFonts w:ascii="Times New Roman" w:hAnsi="Times New Roman"/>
          <w:color w:val="000000" w:themeColor="text1"/>
          <w:spacing w:val="82"/>
          <w:sz w:val="28"/>
          <w:szCs w:val="28"/>
        </w:rPr>
        <w:t xml:space="preserve"> </w:t>
      </w:r>
      <w:r w:rsidRPr="00D95ED4">
        <w:rPr>
          <w:rFonts w:ascii="Times New Roman" w:hAnsi="Times New Roman"/>
          <w:color w:val="000000" w:themeColor="text1"/>
          <w:sz w:val="28"/>
          <w:szCs w:val="28"/>
        </w:rPr>
        <w:t>найзагальнішому</w:t>
      </w:r>
      <w:r w:rsidRPr="00D95ED4">
        <w:rPr>
          <w:rFonts w:ascii="Times New Roman" w:hAnsi="Times New Roman"/>
          <w:color w:val="000000" w:themeColor="text1"/>
          <w:spacing w:val="82"/>
          <w:sz w:val="28"/>
          <w:szCs w:val="28"/>
        </w:rPr>
        <w:t xml:space="preserve"> </w:t>
      </w:r>
      <w:r w:rsidRPr="00D95ED4">
        <w:rPr>
          <w:rFonts w:ascii="Times New Roman" w:hAnsi="Times New Roman"/>
          <w:color w:val="000000" w:themeColor="text1"/>
          <w:sz w:val="28"/>
          <w:szCs w:val="28"/>
        </w:rPr>
        <w:t>вигляді</w:t>
      </w:r>
      <w:r w:rsidRPr="00D95ED4">
        <w:rPr>
          <w:rFonts w:ascii="Times New Roman" w:hAnsi="Times New Roman"/>
          <w:color w:val="000000" w:themeColor="text1"/>
          <w:spacing w:val="83"/>
          <w:sz w:val="28"/>
          <w:szCs w:val="28"/>
        </w:rPr>
        <w:t xml:space="preserve"> </w:t>
      </w:r>
      <w:r w:rsidRPr="00D95ED4">
        <w:rPr>
          <w:rFonts w:ascii="Times New Roman" w:hAnsi="Times New Roman"/>
          <w:color w:val="000000" w:themeColor="text1"/>
          <w:sz w:val="28"/>
          <w:szCs w:val="28"/>
        </w:rPr>
        <w:t>поняття</w:t>
      </w:r>
      <w:r w:rsidRPr="00D95ED4">
        <w:rPr>
          <w:rFonts w:ascii="Times New Roman" w:hAnsi="Times New Roman"/>
          <w:color w:val="000000" w:themeColor="text1"/>
          <w:spacing w:val="83"/>
          <w:sz w:val="28"/>
          <w:szCs w:val="28"/>
        </w:rPr>
        <w:t xml:space="preserve"> </w:t>
      </w:r>
      <w:r w:rsidRPr="00D95ED4">
        <w:rPr>
          <w:rFonts w:ascii="Times New Roman" w:hAnsi="Times New Roman"/>
          <w:color w:val="000000" w:themeColor="text1"/>
          <w:sz w:val="28"/>
          <w:szCs w:val="28"/>
        </w:rPr>
        <w:t>міграції  передбачає</w:t>
      </w:r>
      <w:r w:rsidRPr="00D95ED4">
        <w:rPr>
          <w:rFonts w:ascii="Times New Roman" w:hAnsi="Times New Roman"/>
          <w:color w:val="000000" w:themeColor="text1"/>
          <w:spacing w:val="29"/>
          <w:sz w:val="28"/>
          <w:szCs w:val="28"/>
        </w:rPr>
        <w:t xml:space="preserve"> </w:t>
      </w:r>
      <w:r w:rsidRPr="00D95ED4">
        <w:rPr>
          <w:rFonts w:ascii="Times New Roman" w:hAnsi="Times New Roman"/>
          <w:color w:val="000000" w:themeColor="text1"/>
          <w:sz w:val="28"/>
          <w:szCs w:val="28"/>
        </w:rPr>
        <w:t>«переміщення</w:t>
      </w:r>
      <w:r w:rsidRPr="00D95ED4">
        <w:rPr>
          <w:rFonts w:ascii="Times New Roman" w:hAnsi="Times New Roman"/>
          <w:color w:val="000000" w:themeColor="text1"/>
          <w:spacing w:val="30"/>
          <w:sz w:val="28"/>
          <w:szCs w:val="28"/>
        </w:rPr>
        <w:t xml:space="preserve"> </w:t>
      </w:r>
      <w:r w:rsidRPr="00D95ED4">
        <w:rPr>
          <w:rFonts w:ascii="Times New Roman" w:hAnsi="Times New Roman"/>
          <w:color w:val="000000" w:themeColor="text1"/>
          <w:sz w:val="28"/>
          <w:szCs w:val="28"/>
        </w:rPr>
        <w:t>людей</w:t>
      </w:r>
      <w:r w:rsidRPr="00D95ED4">
        <w:rPr>
          <w:rFonts w:ascii="Times New Roman" w:hAnsi="Times New Roman"/>
          <w:color w:val="000000" w:themeColor="text1"/>
          <w:spacing w:val="30"/>
          <w:sz w:val="28"/>
          <w:szCs w:val="28"/>
        </w:rPr>
        <w:t xml:space="preserve"> </w:t>
      </w:r>
      <w:r w:rsidRPr="00D95ED4">
        <w:rPr>
          <w:rFonts w:ascii="Times New Roman" w:hAnsi="Times New Roman"/>
          <w:color w:val="000000" w:themeColor="text1"/>
          <w:sz w:val="28"/>
          <w:szCs w:val="28"/>
        </w:rPr>
        <w:t>на</w:t>
      </w:r>
      <w:r w:rsidRPr="00D95ED4">
        <w:rPr>
          <w:rFonts w:ascii="Times New Roman" w:hAnsi="Times New Roman"/>
          <w:color w:val="000000" w:themeColor="text1"/>
          <w:spacing w:val="33"/>
          <w:sz w:val="28"/>
          <w:szCs w:val="28"/>
        </w:rPr>
        <w:t xml:space="preserve"> </w:t>
      </w:r>
      <w:r w:rsidRPr="00D95ED4">
        <w:rPr>
          <w:rFonts w:ascii="Times New Roman" w:hAnsi="Times New Roman"/>
          <w:color w:val="000000" w:themeColor="text1"/>
          <w:sz w:val="28"/>
          <w:szCs w:val="28"/>
        </w:rPr>
        <w:t>досить</w:t>
      </w:r>
      <w:r w:rsidRPr="00D95ED4">
        <w:rPr>
          <w:rFonts w:ascii="Times New Roman" w:hAnsi="Times New Roman"/>
          <w:color w:val="000000" w:themeColor="text1"/>
          <w:spacing w:val="36"/>
          <w:sz w:val="28"/>
          <w:szCs w:val="28"/>
        </w:rPr>
        <w:t xml:space="preserve"> </w:t>
      </w:r>
      <w:r w:rsidRPr="00D95ED4">
        <w:rPr>
          <w:rFonts w:ascii="Times New Roman" w:hAnsi="Times New Roman"/>
          <w:color w:val="000000" w:themeColor="text1"/>
          <w:sz w:val="28"/>
          <w:szCs w:val="28"/>
        </w:rPr>
        <w:t>велику</w:t>
      </w:r>
      <w:r w:rsidRPr="00D95ED4">
        <w:rPr>
          <w:rFonts w:ascii="Times New Roman" w:hAnsi="Times New Roman"/>
          <w:color w:val="000000" w:themeColor="text1"/>
          <w:spacing w:val="34"/>
          <w:sz w:val="28"/>
          <w:szCs w:val="28"/>
        </w:rPr>
        <w:t xml:space="preserve"> </w:t>
      </w:r>
      <w:r w:rsidRPr="00D95ED4">
        <w:rPr>
          <w:rFonts w:ascii="Times New Roman" w:hAnsi="Times New Roman"/>
          <w:color w:val="000000" w:themeColor="text1"/>
          <w:sz w:val="28"/>
          <w:szCs w:val="28"/>
        </w:rPr>
        <w:t>відстань</w:t>
      </w:r>
      <w:r w:rsidRPr="00D95ED4">
        <w:rPr>
          <w:rFonts w:ascii="Times New Roman" w:hAnsi="Times New Roman"/>
          <w:color w:val="000000" w:themeColor="text1"/>
          <w:spacing w:val="36"/>
          <w:sz w:val="28"/>
          <w:szCs w:val="28"/>
        </w:rPr>
        <w:t xml:space="preserve"> </w:t>
      </w:r>
      <w:r w:rsidRPr="00D95ED4">
        <w:rPr>
          <w:rFonts w:ascii="Times New Roman" w:hAnsi="Times New Roman"/>
          <w:color w:val="000000" w:themeColor="text1"/>
          <w:sz w:val="28"/>
          <w:szCs w:val="28"/>
        </w:rPr>
        <w:t>і</w:t>
      </w:r>
      <w:r w:rsidRPr="00D95ED4">
        <w:rPr>
          <w:rFonts w:ascii="Times New Roman" w:hAnsi="Times New Roman"/>
          <w:color w:val="000000" w:themeColor="text1"/>
          <w:spacing w:val="31"/>
          <w:sz w:val="28"/>
          <w:szCs w:val="28"/>
        </w:rPr>
        <w:t xml:space="preserve"> </w:t>
      </w:r>
      <w:r w:rsidRPr="00D95ED4">
        <w:rPr>
          <w:rFonts w:ascii="Times New Roman" w:hAnsi="Times New Roman"/>
          <w:color w:val="000000" w:themeColor="text1"/>
          <w:sz w:val="28"/>
          <w:szCs w:val="28"/>
        </w:rPr>
        <w:t>досить</w:t>
      </w:r>
      <w:r w:rsidRPr="00D95ED4">
        <w:rPr>
          <w:rFonts w:ascii="Times New Roman" w:hAnsi="Times New Roman"/>
          <w:color w:val="000000" w:themeColor="text1"/>
          <w:spacing w:val="31"/>
          <w:sz w:val="28"/>
          <w:szCs w:val="28"/>
        </w:rPr>
        <w:t xml:space="preserve"> </w:t>
      </w:r>
      <w:r w:rsidRPr="00D95ED4">
        <w:rPr>
          <w:rFonts w:ascii="Times New Roman" w:hAnsi="Times New Roman"/>
          <w:color w:val="000000" w:themeColor="text1"/>
          <w:sz w:val="28"/>
          <w:szCs w:val="28"/>
        </w:rPr>
        <w:t>тривалий</w:t>
      </w:r>
      <w:r w:rsidRPr="00D95ED4">
        <w:rPr>
          <w:rFonts w:ascii="Times New Roman" w:hAnsi="Times New Roman"/>
          <w:color w:val="000000" w:themeColor="text1"/>
          <w:spacing w:val="-67"/>
          <w:sz w:val="28"/>
          <w:szCs w:val="28"/>
        </w:rPr>
        <w:t xml:space="preserve">      </w:t>
      </w:r>
      <w:r w:rsidRPr="00D95ED4">
        <w:rPr>
          <w:rFonts w:ascii="Times New Roman" w:hAnsi="Times New Roman"/>
          <w:color w:val="000000" w:themeColor="text1"/>
          <w:sz w:val="28"/>
          <w:szCs w:val="28"/>
        </w:rPr>
        <w:t xml:space="preserve"> термін»</w:t>
      </w:r>
      <w:r w:rsidRPr="00D95ED4">
        <w:rPr>
          <w:rFonts w:ascii="Times New Roman" w:hAnsi="Times New Roman"/>
          <w:color w:val="000000" w:themeColor="text1"/>
        </w:rPr>
        <w:t xml:space="preserve"> </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z w:val="28"/>
          <w:szCs w:val="28"/>
          <w:lang w:val="ru-RU"/>
        </w:rPr>
        <w:t>72</w:t>
      </w:r>
      <w:r w:rsidRPr="00D95ED4">
        <w:rPr>
          <w:rFonts w:ascii="Times New Roman" w:hAnsi="Times New Roman"/>
          <w:color w:val="000000" w:themeColor="text1"/>
          <w:sz w:val="28"/>
          <w:szCs w:val="28"/>
        </w:rPr>
        <w:t>, с.165].</w:t>
      </w:r>
    </w:p>
    <w:p w:rsidR="00D217FC" w:rsidRPr="00D95ED4" w:rsidRDefault="00D217FC" w:rsidP="00D217FC">
      <w:pPr>
        <w:pStyle w:val="a4"/>
        <w:tabs>
          <w:tab w:val="left" w:pos="9498"/>
        </w:tabs>
        <w:spacing w:line="360" w:lineRule="auto"/>
        <w:ind w:left="0" w:firstLine="567"/>
        <w:jc w:val="both"/>
        <w:rPr>
          <w:color w:val="000000" w:themeColor="text1"/>
        </w:rPr>
      </w:pPr>
      <w:r w:rsidRPr="00D95ED4">
        <w:rPr>
          <w:color w:val="000000" w:themeColor="text1"/>
        </w:rPr>
        <w:t>В</w:t>
      </w:r>
      <w:r w:rsidRPr="00D95ED4">
        <w:rPr>
          <w:color w:val="000000" w:themeColor="text1"/>
          <w:spacing w:val="-6"/>
        </w:rPr>
        <w:t xml:space="preserve"> </w:t>
      </w:r>
      <w:r w:rsidRPr="00D95ED4">
        <w:rPr>
          <w:color w:val="000000" w:themeColor="text1"/>
        </w:rPr>
        <w:t>таблиці 1.1</w:t>
      </w:r>
      <w:r w:rsidRPr="00D95ED4">
        <w:rPr>
          <w:color w:val="000000" w:themeColor="text1"/>
          <w:spacing w:val="-4"/>
        </w:rPr>
        <w:t xml:space="preserve"> </w:t>
      </w:r>
      <w:r w:rsidRPr="00D95ED4">
        <w:rPr>
          <w:color w:val="000000" w:themeColor="text1"/>
        </w:rPr>
        <w:t>представлено</w:t>
      </w:r>
      <w:r w:rsidRPr="00D95ED4">
        <w:rPr>
          <w:color w:val="000000" w:themeColor="text1"/>
          <w:spacing w:val="-2"/>
        </w:rPr>
        <w:t xml:space="preserve"> </w:t>
      </w:r>
      <w:r w:rsidRPr="00D95ED4">
        <w:rPr>
          <w:color w:val="000000" w:themeColor="text1"/>
        </w:rPr>
        <w:t>визначення</w:t>
      </w:r>
      <w:r w:rsidRPr="00D95ED4">
        <w:rPr>
          <w:color w:val="000000" w:themeColor="text1"/>
          <w:spacing w:val="-2"/>
        </w:rPr>
        <w:t xml:space="preserve"> </w:t>
      </w:r>
      <w:r w:rsidRPr="00D95ED4">
        <w:rPr>
          <w:color w:val="000000" w:themeColor="text1"/>
        </w:rPr>
        <w:t>дефініції</w:t>
      </w:r>
      <w:r w:rsidRPr="00D95ED4">
        <w:rPr>
          <w:color w:val="000000" w:themeColor="text1"/>
          <w:spacing w:val="-1"/>
        </w:rPr>
        <w:t xml:space="preserve"> </w:t>
      </w:r>
      <w:r w:rsidRPr="00D95ED4">
        <w:rPr>
          <w:color w:val="000000" w:themeColor="text1"/>
        </w:rPr>
        <w:t>«трудова</w:t>
      </w:r>
      <w:r w:rsidRPr="00D95ED4">
        <w:rPr>
          <w:color w:val="000000" w:themeColor="text1"/>
          <w:spacing w:val="-1"/>
        </w:rPr>
        <w:t xml:space="preserve"> </w:t>
      </w:r>
      <w:r w:rsidRPr="00D95ED4">
        <w:rPr>
          <w:color w:val="000000" w:themeColor="text1"/>
        </w:rPr>
        <w:t>міграція».</w:t>
      </w:r>
    </w:p>
    <w:p w:rsidR="00D217FC" w:rsidRPr="00D95ED4" w:rsidRDefault="00D217FC" w:rsidP="00D217FC">
      <w:pPr>
        <w:tabs>
          <w:tab w:val="left" w:pos="9498"/>
        </w:tabs>
        <w:spacing w:after="0" w:line="360" w:lineRule="auto"/>
        <w:ind w:firstLine="567"/>
        <w:jc w:val="right"/>
        <w:rPr>
          <w:rFonts w:ascii="Times New Roman" w:hAnsi="Times New Roman"/>
          <w:i/>
          <w:color w:val="000000" w:themeColor="text1"/>
          <w:sz w:val="28"/>
        </w:rPr>
      </w:pPr>
      <w:r w:rsidRPr="00D95ED4">
        <w:rPr>
          <w:rFonts w:ascii="Times New Roman" w:hAnsi="Times New Roman"/>
          <w:i/>
          <w:color w:val="000000" w:themeColor="text1"/>
          <w:sz w:val="28"/>
        </w:rPr>
        <w:t>Таблиця</w:t>
      </w:r>
      <w:r w:rsidRPr="00D95ED4">
        <w:rPr>
          <w:rFonts w:ascii="Times New Roman" w:hAnsi="Times New Roman"/>
          <w:i/>
          <w:color w:val="000000" w:themeColor="text1"/>
          <w:spacing w:val="-4"/>
          <w:sz w:val="28"/>
        </w:rPr>
        <w:t xml:space="preserve"> </w:t>
      </w:r>
      <w:r w:rsidRPr="00D95ED4">
        <w:rPr>
          <w:rFonts w:ascii="Times New Roman" w:hAnsi="Times New Roman"/>
          <w:i/>
          <w:color w:val="000000" w:themeColor="text1"/>
          <w:sz w:val="28"/>
        </w:rPr>
        <w:t>1.1</w:t>
      </w:r>
    </w:p>
    <w:p w:rsidR="00D217FC" w:rsidRPr="00D95ED4" w:rsidRDefault="00D217FC" w:rsidP="00D217FC">
      <w:pPr>
        <w:tabs>
          <w:tab w:val="left" w:pos="9498"/>
        </w:tabs>
        <w:spacing w:after="0" w:line="360" w:lineRule="auto"/>
        <w:ind w:firstLine="567"/>
        <w:jc w:val="center"/>
        <w:rPr>
          <w:rFonts w:ascii="Times New Roman" w:hAnsi="Times New Roman"/>
          <w:b/>
          <w:color w:val="000000" w:themeColor="text1"/>
          <w:sz w:val="28"/>
        </w:rPr>
      </w:pPr>
      <w:r w:rsidRPr="00D95ED4">
        <w:rPr>
          <w:rFonts w:ascii="Times New Roman" w:hAnsi="Times New Roman"/>
          <w:b/>
          <w:color w:val="000000" w:themeColor="text1"/>
          <w:sz w:val="28"/>
        </w:rPr>
        <w:t>Визначення</w:t>
      </w:r>
      <w:r w:rsidRPr="00D95ED4">
        <w:rPr>
          <w:rFonts w:ascii="Times New Roman" w:hAnsi="Times New Roman"/>
          <w:b/>
          <w:color w:val="000000" w:themeColor="text1"/>
          <w:spacing w:val="-1"/>
          <w:sz w:val="28"/>
        </w:rPr>
        <w:t xml:space="preserve"> </w:t>
      </w:r>
      <w:r w:rsidRPr="00D95ED4">
        <w:rPr>
          <w:rFonts w:ascii="Times New Roman" w:hAnsi="Times New Roman"/>
          <w:b/>
          <w:color w:val="000000" w:themeColor="text1"/>
          <w:sz w:val="28"/>
        </w:rPr>
        <w:t>поняття</w:t>
      </w:r>
      <w:r w:rsidRPr="00D95ED4">
        <w:rPr>
          <w:rFonts w:ascii="Times New Roman" w:hAnsi="Times New Roman"/>
          <w:b/>
          <w:color w:val="000000" w:themeColor="text1"/>
          <w:spacing w:val="6"/>
          <w:sz w:val="28"/>
        </w:rPr>
        <w:t xml:space="preserve"> </w:t>
      </w:r>
      <w:r w:rsidRPr="00D95ED4">
        <w:rPr>
          <w:rFonts w:ascii="Times New Roman" w:hAnsi="Times New Roman"/>
          <w:b/>
          <w:color w:val="000000" w:themeColor="text1"/>
          <w:sz w:val="28"/>
        </w:rPr>
        <w:t>«трудова</w:t>
      </w:r>
      <w:r w:rsidRPr="00D95ED4">
        <w:rPr>
          <w:rFonts w:ascii="Times New Roman" w:hAnsi="Times New Roman"/>
          <w:b/>
          <w:color w:val="000000" w:themeColor="text1"/>
          <w:spacing w:val="-2"/>
          <w:sz w:val="28"/>
        </w:rPr>
        <w:t xml:space="preserve"> </w:t>
      </w:r>
      <w:r w:rsidRPr="00D95ED4">
        <w:rPr>
          <w:rFonts w:ascii="Times New Roman" w:hAnsi="Times New Roman"/>
          <w:b/>
          <w:color w:val="000000" w:themeColor="text1"/>
          <w:sz w:val="28"/>
        </w:rPr>
        <w:t>міграція»</w:t>
      </w:r>
    </w:p>
    <w:tbl>
      <w:tblPr>
        <w:tblStyle w:val="TableNormal"/>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7056"/>
      </w:tblGrid>
      <w:tr w:rsidR="00D217FC" w:rsidRPr="00D95ED4" w:rsidTr="00EE7FCD">
        <w:trPr>
          <w:trHeight w:val="265"/>
          <w:jc w:val="center"/>
        </w:trPr>
        <w:tc>
          <w:tcPr>
            <w:tcW w:w="2840" w:type="dxa"/>
            <w:vAlign w:val="center"/>
          </w:tcPr>
          <w:p w:rsidR="00D217FC" w:rsidRPr="00C04EEC" w:rsidRDefault="00D217FC" w:rsidP="00EE7FCD">
            <w:pPr>
              <w:pStyle w:val="TableParagraph"/>
              <w:tabs>
                <w:tab w:val="left" w:pos="9498"/>
              </w:tabs>
              <w:spacing w:line="276" w:lineRule="auto"/>
              <w:ind w:firstLine="567"/>
              <w:jc w:val="center"/>
              <w:rPr>
                <w:b/>
                <w:color w:val="000000" w:themeColor="text1"/>
                <w:sz w:val="24"/>
                <w:lang w:val="uk-UA"/>
              </w:rPr>
            </w:pPr>
            <w:r w:rsidRPr="00C04EEC">
              <w:rPr>
                <w:b/>
                <w:color w:val="000000" w:themeColor="text1"/>
                <w:sz w:val="24"/>
                <w:lang w:val="uk-UA"/>
              </w:rPr>
              <w:t>Автор</w:t>
            </w:r>
          </w:p>
        </w:tc>
        <w:tc>
          <w:tcPr>
            <w:tcW w:w="7056" w:type="dxa"/>
            <w:vAlign w:val="center"/>
          </w:tcPr>
          <w:p w:rsidR="00D217FC" w:rsidRPr="00C04EEC" w:rsidRDefault="00D217FC" w:rsidP="00EE7FCD">
            <w:pPr>
              <w:pStyle w:val="TableParagraph"/>
              <w:tabs>
                <w:tab w:val="left" w:pos="9498"/>
              </w:tabs>
              <w:spacing w:line="276" w:lineRule="auto"/>
              <w:ind w:firstLine="567"/>
              <w:jc w:val="center"/>
              <w:rPr>
                <w:b/>
                <w:color w:val="000000" w:themeColor="text1"/>
                <w:sz w:val="24"/>
                <w:lang w:val="uk-UA"/>
              </w:rPr>
            </w:pPr>
            <w:r w:rsidRPr="00C04EEC">
              <w:rPr>
                <w:b/>
                <w:color w:val="000000" w:themeColor="text1"/>
                <w:sz w:val="24"/>
                <w:lang w:val="uk-UA"/>
              </w:rPr>
              <w:t>Визначення</w:t>
            </w:r>
          </w:p>
        </w:tc>
      </w:tr>
      <w:tr w:rsidR="00D217FC" w:rsidRPr="00D95ED4" w:rsidTr="00EE7FCD">
        <w:trPr>
          <w:trHeight w:val="800"/>
          <w:jc w:val="center"/>
        </w:trPr>
        <w:tc>
          <w:tcPr>
            <w:tcW w:w="2840" w:type="dxa"/>
            <w:vAlign w:val="center"/>
          </w:tcPr>
          <w:p w:rsidR="00D217FC" w:rsidRPr="00C04EEC" w:rsidRDefault="00D217FC" w:rsidP="00EE7FCD">
            <w:pPr>
              <w:pStyle w:val="TableParagraph"/>
              <w:tabs>
                <w:tab w:val="left" w:pos="1428"/>
                <w:tab w:val="left" w:pos="2076"/>
                <w:tab w:val="left" w:pos="2670"/>
                <w:tab w:val="left" w:pos="9498"/>
              </w:tabs>
              <w:spacing w:line="276" w:lineRule="auto"/>
              <w:jc w:val="center"/>
              <w:rPr>
                <w:b/>
                <w:color w:val="000000" w:themeColor="text1"/>
                <w:sz w:val="24"/>
                <w:lang w:val="uk-UA"/>
              </w:rPr>
            </w:pPr>
            <w:r w:rsidRPr="00C04EEC">
              <w:rPr>
                <w:b/>
                <w:color w:val="000000" w:themeColor="text1"/>
                <w:sz w:val="24"/>
                <w:lang w:val="uk-UA"/>
              </w:rPr>
              <w:t>Давиденко</w:t>
            </w:r>
            <w:r w:rsidRPr="00C04EEC">
              <w:rPr>
                <w:b/>
                <w:color w:val="000000" w:themeColor="text1"/>
                <w:sz w:val="24"/>
                <w:lang w:val="uk-UA"/>
              </w:rPr>
              <w:tab/>
              <w:t xml:space="preserve"> Е.Л.</w:t>
            </w:r>
          </w:p>
          <w:p w:rsidR="00D217FC" w:rsidRPr="00C04EEC" w:rsidRDefault="00D217FC" w:rsidP="00EE7FCD">
            <w:pPr>
              <w:pStyle w:val="TableParagraph"/>
              <w:tabs>
                <w:tab w:val="left" w:pos="1428"/>
                <w:tab w:val="left" w:pos="2076"/>
                <w:tab w:val="left" w:pos="2670"/>
                <w:tab w:val="left" w:pos="9498"/>
              </w:tabs>
              <w:spacing w:line="276" w:lineRule="auto"/>
              <w:jc w:val="center"/>
              <w:rPr>
                <w:b/>
                <w:color w:val="000000" w:themeColor="text1"/>
                <w:sz w:val="24"/>
                <w:lang w:val="uk-UA"/>
              </w:rPr>
            </w:pPr>
          </w:p>
        </w:tc>
        <w:tc>
          <w:tcPr>
            <w:tcW w:w="7056" w:type="dxa"/>
            <w:vAlign w:val="center"/>
          </w:tcPr>
          <w:p w:rsidR="00D217FC" w:rsidRPr="00C04EEC" w:rsidRDefault="00D217FC" w:rsidP="00EE7FCD">
            <w:pPr>
              <w:pStyle w:val="TableParagraph"/>
              <w:tabs>
                <w:tab w:val="left" w:pos="9498"/>
              </w:tabs>
              <w:spacing w:line="276" w:lineRule="auto"/>
              <w:jc w:val="center"/>
              <w:rPr>
                <w:color w:val="000000" w:themeColor="text1"/>
                <w:sz w:val="24"/>
                <w:lang w:val="uk-UA"/>
              </w:rPr>
            </w:pPr>
            <w:r w:rsidRPr="00C04EEC">
              <w:rPr>
                <w:color w:val="000000" w:themeColor="text1"/>
                <w:sz w:val="24"/>
                <w:lang w:val="uk-UA"/>
              </w:rPr>
              <w:t>«переселення працездатного населення понад 1 рік, викликане причинами економічного характеру» [</w:t>
            </w:r>
            <w:r w:rsidRPr="00C04EEC">
              <w:rPr>
                <w:color w:val="000000" w:themeColor="text1"/>
                <w:sz w:val="24"/>
                <w:lang w:val="ru-RU"/>
              </w:rPr>
              <w:t>10</w:t>
            </w:r>
            <w:r w:rsidRPr="00C04EEC">
              <w:rPr>
                <w:color w:val="000000" w:themeColor="text1"/>
                <w:sz w:val="24"/>
                <w:lang w:val="uk-UA"/>
              </w:rPr>
              <w:t>,</w:t>
            </w:r>
            <w:r w:rsidRPr="00C04EEC">
              <w:rPr>
                <w:color w:val="000000" w:themeColor="text1"/>
                <w:spacing w:val="-3"/>
                <w:sz w:val="24"/>
                <w:lang w:val="uk-UA"/>
              </w:rPr>
              <w:t>с.</w:t>
            </w:r>
            <w:r w:rsidRPr="00C04EEC">
              <w:rPr>
                <w:color w:val="000000" w:themeColor="text1"/>
                <w:sz w:val="24"/>
                <w:lang w:val="uk-UA"/>
              </w:rPr>
              <w:t>128]</w:t>
            </w:r>
          </w:p>
        </w:tc>
      </w:tr>
      <w:tr w:rsidR="00D217FC" w:rsidRPr="00D95ED4" w:rsidTr="00EE7FCD">
        <w:trPr>
          <w:trHeight w:val="530"/>
          <w:jc w:val="center"/>
        </w:trPr>
        <w:tc>
          <w:tcPr>
            <w:tcW w:w="2840" w:type="dxa"/>
            <w:vAlign w:val="center"/>
          </w:tcPr>
          <w:p w:rsidR="00D217FC" w:rsidRPr="00C04EEC" w:rsidRDefault="00D217FC" w:rsidP="00EE7FCD">
            <w:pPr>
              <w:pStyle w:val="TableParagraph"/>
              <w:tabs>
                <w:tab w:val="left" w:pos="9498"/>
              </w:tabs>
              <w:spacing w:line="276" w:lineRule="auto"/>
              <w:jc w:val="center"/>
              <w:rPr>
                <w:b/>
                <w:color w:val="000000" w:themeColor="text1"/>
                <w:spacing w:val="-1"/>
                <w:sz w:val="24"/>
                <w:lang w:val="uk-UA"/>
              </w:rPr>
            </w:pPr>
            <w:proofErr w:type="spellStart"/>
            <w:r w:rsidRPr="00C04EEC">
              <w:rPr>
                <w:b/>
                <w:color w:val="000000" w:themeColor="text1"/>
                <w:sz w:val="24"/>
                <w:lang w:val="uk-UA"/>
              </w:rPr>
              <w:t>Важенкова</w:t>
            </w:r>
            <w:proofErr w:type="spellEnd"/>
            <w:r w:rsidRPr="00C04EEC">
              <w:rPr>
                <w:b/>
                <w:color w:val="000000" w:themeColor="text1"/>
                <w:spacing w:val="-3"/>
                <w:sz w:val="24"/>
                <w:lang w:val="uk-UA"/>
              </w:rPr>
              <w:t xml:space="preserve"> </w:t>
            </w:r>
            <w:r w:rsidRPr="00C04EEC">
              <w:rPr>
                <w:b/>
                <w:color w:val="000000" w:themeColor="text1"/>
                <w:sz w:val="24"/>
                <w:lang w:val="uk-UA"/>
              </w:rPr>
              <w:t>Т.Н.</w:t>
            </w:r>
            <w:r w:rsidRPr="00C04EEC">
              <w:rPr>
                <w:b/>
                <w:color w:val="000000" w:themeColor="text1"/>
                <w:spacing w:val="-1"/>
                <w:sz w:val="24"/>
                <w:lang w:val="uk-UA"/>
              </w:rPr>
              <w:t xml:space="preserve"> </w:t>
            </w:r>
          </w:p>
          <w:p w:rsidR="00D217FC" w:rsidRPr="00C04EEC" w:rsidRDefault="00D217FC" w:rsidP="00EE7FCD">
            <w:pPr>
              <w:pStyle w:val="TableParagraph"/>
              <w:tabs>
                <w:tab w:val="left" w:pos="9498"/>
              </w:tabs>
              <w:spacing w:line="276" w:lineRule="auto"/>
              <w:jc w:val="center"/>
              <w:rPr>
                <w:b/>
                <w:color w:val="000000" w:themeColor="text1"/>
                <w:sz w:val="24"/>
                <w:lang w:val="uk-UA"/>
              </w:rPr>
            </w:pPr>
          </w:p>
        </w:tc>
        <w:tc>
          <w:tcPr>
            <w:tcW w:w="7056" w:type="dxa"/>
            <w:vAlign w:val="center"/>
          </w:tcPr>
          <w:p w:rsidR="00D217FC" w:rsidRPr="00C04EEC" w:rsidRDefault="00D217FC" w:rsidP="00EE7FCD">
            <w:pPr>
              <w:pStyle w:val="TableParagraph"/>
              <w:tabs>
                <w:tab w:val="left" w:pos="9498"/>
              </w:tabs>
              <w:spacing w:line="276" w:lineRule="auto"/>
              <w:ind w:firstLine="567"/>
              <w:jc w:val="center"/>
              <w:rPr>
                <w:color w:val="000000" w:themeColor="text1"/>
                <w:sz w:val="24"/>
                <w:lang w:val="uk-UA"/>
              </w:rPr>
            </w:pPr>
            <w:r w:rsidRPr="00C04EEC">
              <w:rPr>
                <w:color w:val="000000" w:themeColor="text1"/>
                <w:sz w:val="24"/>
                <w:lang w:val="uk-UA"/>
              </w:rPr>
              <w:t>«міграція</w:t>
            </w:r>
            <w:r w:rsidRPr="00C04EEC">
              <w:rPr>
                <w:color w:val="000000" w:themeColor="text1"/>
                <w:spacing w:val="2"/>
                <w:sz w:val="24"/>
                <w:lang w:val="uk-UA"/>
              </w:rPr>
              <w:t xml:space="preserve"> </w:t>
            </w:r>
            <w:r w:rsidRPr="00C04EEC">
              <w:rPr>
                <w:color w:val="000000" w:themeColor="text1"/>
                <w:sz w:val="24"/>
                <w:lang w:val="uk-UA"/>
              </w:rPr>
              <w:t>фізичних</w:t>
            </w:r>
            <w:r w:rsidRPr="00C04EEC">
              <w:rPr>
                <w:color w:val="000000" w:themeColor="text1"/>
                <w:spacing w:val="2"/>
                <w:sz w:val="24"/>
                <w:lang w:val="uk-UA"/>
              </w:rPr>
              <w:t xml:space="preserve"> </w:t>
            </w:r>
            <w:r w:rsidRPr="00C04EEC">
              <w:rPr>
                <w:color w:val="000000" w:themeColor="text1"/>
                <w:sz w:val="24"/>
                <w:lang w:val="uk-UA"/>
              </w:rPr>
              <w:t>осіб</w:t>
            </w:r>
            <w:r w:rsidRPr="00C04EEC">
              <w:rPr>
                <w:color w:val="000000" w:themeColor="text1"/>
                <w:spacing w:val="1"/>
                <w:sz w:val="24"/>
                <w:lang w:val="uk-UA"/>
              </w:rPr>
              <w:t xml:space="preserve"> </w:t>
            </w:r>
            <w:r w:rsidRPr="00C04EEC">
              <w:rPr>
                <w:color w:val="000000" w:themeColor="text1"/>
                <w:sz w:val="24"/>
                <w:lang w:val="uk-UA"/>
              </w:rPr>
              <w:t>з</w:t>
            </w:r>
            <w:r w:rsidRPr="00C04EEC">
              <w:rPr>
                <w:color w:val="000000" w:themeColor="text1"/>
                <w:spacing w:val="3"/>
                <w:sz w:val="24"/>
                <w:lang w:val="uk-UA"/>
              </w:rPr>
              <w:t xml:space="preserve"> </w:t>
            </w:r>
            <w:r w:rsidRPr="00C04EEC">
              <w:rPr>
                <w:color w:val="000000" w:themeColor="text1"/>
                <w:sz w:val="24"/>
                <w:lang w:val="uk-UA"/>
              </w:rPr>
              <w:t>однієї</w:t>
            </w:r>
            <w:r w:rsidRPr="00C04EEC">
              <w:rPr>
                <w:color w:val="000000" w:themeColor="text1"/>
                <w:spacing w:val="2"/>
                <w:sz w:val="24"/>
                <w:lang w:val="uk-UA"/>
              </w:rPr>
              <w:t xml:space="preserve"> </w:t>
            </w:r>
            <w:r w:rsidRPr="00C04EEC">
              <w:rPr>
                <w:color w:val="000000" w:themeColor="text1"/>
                <w:sz w:val="24"/>
                <w:lang w:val="uk-UA"/>
              </w:rPr>
              <w:t>країни</w:t>
            </w:r>
            <w:r w:rsidRPr="00C04EEC">
              <w:rPr>
                <w:color w:val="000000" w:themeColor="text1"/>
                <w:spacing w:val="8"/>
                <w:sz w:val="24"/>
                <w:lang w:val="uk-UA"/>
              </w:rPr>
              <w:t xml:space="preserve"> </w:t>
            </w:r>
            <w:r w:rsidRPr="00C04EEC">
              <w:rPr>
                <w:color w:val="000000" w:themeColor="text1"/>
                <w:sz w:val="24"/>
                <w:lang w:val="uk-UA"/>
              </w:rPr>
              <w:t>в</w:t>
            </w:r>
            <w:r w:rsidRPr="00C04EEC">
              <w:rPr>
                <w:color w:val="000000" w:themeColor="text1"/>
                <w:spacing w:val="9"/>
                <w:sz w:val="24"/>
                <w:lang w:val="uk-UA"/>
              </w:rPr>
              <w:t xml:space="preserve"> </w:t>
            </w:r>
            <w:r w:rsidRPr="00C04EEC">
              <w:rPr>
                <w:color w:val="000000" w:themeColor="text1"/>
                <w:sz w:val="24"/>
                <w:lang w:val="uk-UA"/>
              </w:rPr>
              <w:t>іншу</w:t>
            </w:r>
            <w:r w:rsidRPr="00C04EEC">
              <w:rPr>
                <w:color w:val="000000" w:themeColor="text1"/>
                <w:spacing w:val="3"/>
                <w:sz w:val="24"/>
                <w:lang w:val="uk-UA"/>
              </w:rPr>
              <w:t xml:space="preserve"> </w:t>
            </w:r>
            <w:r w:rsidRPr="00C04EEC">
              <w:rPr>
                <w:color w:val="000000" w:themeColor="text1"/>
                <w:sz w:val="24"/>
                <w:lang w:val="uk-UA"/>
              </w:rPr>
              <w:t>з</w:t>
            </w:r>
            <w:r w:rsidRPr="00C04EEC">
              <w:rPr>
                <w:color w:val="000000" w:themeColor="text1"/>
                <w:spacing w:val="4"/>
                <w:sz w:val="24"/>
                <w:lang w:val="uk-UA"/>
              </w:rPr>
              <w:t xml:space="preserve"> </w:t>
            </w:r>
            <w:r w:rsidRPr="00C04EEC">
              <w:rPr>
                <w:color w:val="000000" w:themeColor="text1"/>
                <w:sz w:val="24"/>
                <w:lang w:val="uk-UA"/>
              </w:rPr>
              <w:t>метою</w:t>
            </w:r>
            <w:r w:rsidRPr="00C04EEC">
              <w:rPr>
                <w:color w:val="000000" w:themeColor="text1"/>
                <w:spacing w:val="3"/>
                <w:sz w:val="24"/>
                <w:lang w:val="uk-UA"/>
              </w:rPr>
              <w:t xml:space="preserve"> </w:t>
            </w:r>
            <w:r w:rsidRPr="00C04EEC">
              <w:rPr>
                <w:color w:val="000000" w:themeColor="text1"/>
                <w:sz w:val="24"/>
                <w:lang w:val="uk-UA"/>
              </w:rPr>
              <w:t>найму</w:t>
            </w:r>
            <w:r w:rsidRPr="00C04EEC">
              <w:rPr>
                <w:color w:val="000000" w:themeColor="text1"/>
                <w:spacing w:val="2"/>
                <w:sz w:val="24"/>
                <w:lang w:val="uk-UA"/>
              </w:rPr>
              <w:t xml:space="preserve"> </w:t>
            </w:r>
            <w:r w:rsidRPr="00C04EEC">
              <w:rPr>
                <w:color w:val="000000" w:themeColor="text1"/>
                <w:sz w:val="24"/>
                <w:lang w:val="uk-UA"/>
              </w:rPr>
              <w:t>на</w:t>
            </w:r>
            <w:r w:rsidRPr="00C04EEC">
              <w:rPr>
                <w:color w:val="000000" w:themeColor="text1"/>
                <w:spacing w:val="-57"/>
                <w:sz w:val="24"/>
                <w:lang w:val="uk-UA"/>
              </w:rPr>
              <w:t xml:space="preserve">     </w:t>
            </w:r>
            <w:r w:rsidRPr="00C04EEC">
              <w:rPr>
                <w:color w:val="000000" w:themeColor="text1"/>
                <w:sz w:val="24"/>
                <w:lang w:val="uk-UA"/>
              </w:rPr>
              <w:t>роботу» [</w:t>
            </w:r>
            <w:r w:rsidRPr="00C04EEC">
              <w:rPr>
                <w:color w:val="000000" w:themeColor="text1"/>
                <w:sz w:val="24"/>
                <w:lang w:val="ru-RU"/>
              </w:rPr>
              <w:t>6</w:t>
            </w:r>
            <w:r w:rsidRPr="00C04EEC">
              <w:rPr>
                <w:color w:val="000000" w:themeColor="text1"/>
                <w:sz w:val="24"/>
                <w:lang w:val="uk-UA"/>
              </w:rPr>
              <w:t>,</w:t>
            </w:r>
            <w:r w:rsidRPr="00C04EEC">
              <w:rPr>
                <w:color w:val="000000" w:themeColor="text1"/>
                <w:spacing w:val="-1"/>
                <w:sz w:val="24"/>
                <w:lang w:val="uk-UA"/>
              </w:rPr>
              <w:t xml:space="preserve"> </w:t>
            </w:r>
            <w:r w:rsidRPr="00C04EEC">
              <w:rPr>
                <w:color w:val="000000" w:themeColor="text1"/>
                <w:sz w:val="24"/>
                <w:lang w:val="uk-UA"/>
              </w:rPr>
              <w:t>с.</w:t>
            </w:r>
            <w:r w:rsidRPr="00C04EEC">
              <w:rPr>
                <w:color w:val="000000" w:themeColor="text1"/>
                <w:spacing w:val="-1"/>
                <w:sz w:val="24"/>
                <w:lang w:val="uk-UA"/>
              </w:rPr>
              <w:t xml:space="preserve"> </w:t>
            </w:r>
            <w:r w:rsidRPr="00C04EEC">
              <w:rPr>
                <w:color w:val="000000" w:themeColor="text1"/>
                <w:sz w:val="24"/>
                <w:lang w:val="uk-UA"/>
              </w:rPr>
              <w:t>28</w:t>
            </w:r>
            <w:r w:rsidRPr="00C04EEC">
              <w:rPr>
                <w:color w:val="000000" w:themeColor="text1"/>
                <w:spacing w:val="4"/>
                <w:sz w:val="24"/>
                <w:lang w:val="uk-UA"/>
              </w:rPr>
              <w:t xml:space="preserve"> </w:t>
            </w:r>
            <w:r w:rsidRPr="00C04EEC">
              <w:rPr>
                <w:color w:val="000000" w:themeColor="text1"/>
                <w:sz w:val="24"/>
                <w:lang w:val="uk-UA"/>
              </w:rPr>
              <w:t>]</w:t>
            </w:r>
          </w:p>
        </w:tc>
      </w:tr>
      <w:tr w:rsidR="00D217FC" w:rsidRPr="00D95ED4" w:rsidTr="00EE7FCD">
        <w:trPr>
          <w:trHeight w:val="1058"/>
          <w:jc w:val="center"/>
        </w:trPr>
        <w:tc>
          <w:tcPr>
            <w:tcW w:w="2840" w:type="dxa"/>
            <w:vAlign w:val="center"/>
          </w:tcPr>
          <w:p w:rsidR="00D217FC" w:rsidRPr="00C04EEC" w:rsidRDefault="00D217FC" w:rsidP="00EE7FCD">
            <w:pPr>
              <w:pStyle w:val="TableParagraph"/>
              <w:tabs>
                <w:tab w:val="left" w:pos="9498"/>
              </w:tabs>
              <w:spacing w:line="276" w:lineRule="auto"/>
              <w:jc w:val="center"/>
              <w:rPr>
                <w:b/>
                <w:color w:val="000000" w:themeColor="text1"/>
                <w:spacing w:val="-1"/>
                <w:sz w:val="24"/>
                <w:lang w:val="uk-UA"/>
              </w:rPr>
            </w:pPr>
            <w:proofErr w:type="spellStart"/>
            <w:r w:rsidRPr="00C04EEC">
              <w:rPr>
                <w:b/>
                <w:color w:val="000000" w:themeColor="text1"/>
                <w:sz w:val="24"/>
                <w:lang w:val="uk-UA"/>
              </w:rPr>
              <w:t>Похлебаєва</w:t>
            </w:r>
            <w:proofErr w:type="spellEnd"/>
            <w:r w:rsidRPr="00C04EEC">
              <w:rPr>
                <w:b/>
                <w:color w:val="000000" w:themeColor="text1"/>
                <w:spacing w:val="5"/>
                <w:sz w:val="24"/>
                <w:lang w:val="uk-UA"/>
              </w:rPr>
              <w:t xml:space="preserve"> </w:t>
            </w:r>
            <w:r w:rsidRPr="00C04EEC">
              <w:rPr>
                <w:b/>
                <w:color w:val="000000" w:themeColor="text1"/>
                <w:sz w:val="24"/>
                <w:lang w:val="uk-UA"/>
              </w:rPr>
              <w:t>А.</w:t>
            </w:r>
            <w:r w:rsidRPr="00C04EEC">
              <w:rPr>
                <w:b/>
                <w:color w:val="000000" w:themeColor="text1"/>
                <w:spacing w:val="-1"/>
                <w:sz w:val="24"/>
                <w:lang w:val="uk-UA"/>
              </w:rPr>
              <w:t xml:space="preserve"> </w:t>
            </w:r>
          </w:p>
          <w:p w:rsidR="00D217FC" w:rsidRPr="00C04EEC" w:rsidRDefault="00D217FC" w:rsidP="00EE7FCD">
            <w:pPr>
              <w:pStyle w:val="TableParagraph"/>
              <w:tabs>
                <w:tab w:val="left" w:pos="9498"/>
              </w:tabs>
              <w:spacing w:line="276" w:lineRule="auto"/>
              <w:jc w:val="center"/>
              <w:rPr>
                <w:b/>
                <w:color w:val="000000" w:themeColor="text1"/>
                <w:sz w:val="24"/>
                <w:lang w:val="uk-UA"/>
              </w:rPr>
            </w:pPr>
          </w:p>
        </w:tc>
        <w:tc>
          <w:tcPr>
            <w:tcW w:w="7056" w:type="dxa"/>
            <w:vAlign w:val="center"/>
          </w:tcPr>
          <w:p w:rsidR="00D217FC" w:rsidRPr="00C04EEC" w:rsidRDefault="00D217FC" w:rsidP="00EE7FCD">
            <w:pPr>
              <w:pStyle w:val="TableParagraph"/>
              <w:tabs>
                <w:tab w:val="left" w:pos="9498"/>
              </w:tabs>
              <w:spacing w:line="276" w:lineRule="auto"/>
              <w:ind w:firstLine="567"/>
              <w:jc w:val="center"/>
              <w:rPr>
                <w:color w:val="000000" w:themeColor="text1"/>
                <w:sz w:val="24"/>
                <w:lang w:val="uk-UA"/>
              </w:rPr>
            </w:pPr>
            <w:r w:rsidRPr="00C04EEC">
              <w:rPr>
                <w:color w:val="000000" w:themeColor="text1"/>
                <w:sz w:val="24"/>
                <w:lang w:val="uk-UA"/>
              </w:rPr>
              <w:t>«процес</w:t>
            </w:r>
            <w:r w:rsidRPr="00C04EEC">
              <w:rPr>
                <w:color w:val="000000" w:themeColor="text1"/>
                <w:spacing w:val="20"/>
                <w:sz w:val="24"/>
                <w:lang w:val="uk-UA"/>
              </w:rPr>
              <w:t xml:space="preserve"> </w:t>
            </w:r>
            <w:r w:rsidRPr="00C04EEC">
              <w:rPr>
                <w:color w:val="000000" w:themeColor="text1"/>
                <w:sz w:val="24"/>
                <w:lang w:val="uk-UA"/>
              </w:rPr>
              <w:t>переміщення</w:t>
            </w:r>
            <w:r w:rsidRPr="00C04EEC">
              <w:rPr>
                <w:color w:val="000000" w:themeColor="text1"/>
                <w:spacing w:val="25"/>
                <w:sz w:val="24"/>
                <w:lang w:val="uk-UA"/>
              </w:rPr>
              <w:t xml:space="preserve"> </w:t>
            </w:r>
            <w:r w:rsidRPr="00C04EEC">
              <w:rPr>
                <w:color w:val="000000" w:themeColor="text1"/>
                <w:sz w:val="24"/>
                <w:lang w:val="uk-UA"/>
              </w:rPr>
              <w:t>трудових</w:t>
            </w:r>
            <w:r w:rsidRPr="00C04EEC">
              <w:rPr>
                <w:color w:val="000000" w:themeColor="text1"/>
                <w:spacing w:val="27"/>
                <w:sz w:val="24"/>
                <w:lang w:val="uk-UA"/>
              </w:rPr>
              <w:t xml:space="preserve"> </w:t>
            </w:r>
            <w:r w:rsidRPr="00C04EEC">
              <w:rPr>
                <w:color w:val="000000" w:themeColor="text1"/>
                <w:sz w:val="24"/>
                <w:lang w:val="uk-UA"/>
              </w:rPr>
              <w:t>ресурсів</w:t>
            </w:r>
            <w:r w:rsidRPr="00C04EEC">
              <w:rPr>
                <w:color w:val="000000" w:themeColor="text1"/>
                <w:spacing w:val="24"/>
                <w:sz w:val="24"/>
                <w:lang w:val="uk-UA"/>
              </w:rPr>
              <w:t xml:space="preserve"> </w:t>
            </w:r>
            <w:r w:rsidRPr="00C04EEC">
              <w:rPr>
                <w:color w:val="000000" w:themeColor="text1"/>
                <w:sz w:val="24"/>
                <w:lang w:val="uk-UA"/>
              </w:rPr>
              <w:t>з</w:t>
            </w:r>
            <w:r w:rsidRPr="00C04EEC">
              <w:rPr>
                <w:color w:val="000000" w:themeColor="text1"/>
                <w:spacing w:val="22"/>
                <w:sz w:val="24"/>
                <w:lang w:val="uk-UA"/>
              </w:rPr>
              <w:t xml:space="preserve"> </w:t>
            </w:r>
            <w:r w:rsidRPr="00C04EEC">
              <w:rPr>
                <w:color w:val="000000" w:themeColor="text1"/>
                <w:sz w:val="24"/>
                <w:lang w:val="uk-UA"/>
              </w:rPr>
              <w:t>однієї</w:t>
            </w:r>
            <w:r w:rsidRPr="00C04EEC">
              <w:rPr>
                <w:color w:val="000000" w:themeColor="text1"/>
                <w:spacing w:val="24"/>
                <w:sz w:val="24"/>
                <w:lang w:val="uk-UA"/>
              </w:rPr>
              <w:t xml:space="preserve"> </w:t>
            </w:r>
            <w:r w:rsidRPr="00C04EEC">
              <w:rPr>
                <w:color w:val="000000" w:themeColor="text1"/>
                <w:sz w:val="24"/>
                <w:lang w:val="uk-UA"/>
              </w:rPr>
              <w:t>країни</w:t>
            </w:r>
            <w:r w:rsidRPr="00C04EEC">
              <w:rPr>
                <w:color w:val="000000" w:themeColor="text1"/>
                <w:spacing w:val="24"/>
                <w:sz w:val="24"/>
                <w:lang w:val="uk-UA"/>
              </w:rPr>
              <w:t xml:space="preserve"> </w:t>
            </w:r>
            <w:r w:rsidRPr="00C04EEC">
              <w:rPr>
                <w:color w:val="000000" w:themeColor="text1"/>
                <w:sz w:val="24"/>
                <w:lang w:val="uk-UA"/>
              </w:rPr>
              <w:t>в</w:t>
            </w:r>
            <w:r w:rsidRPr="00C04EEC">
              <w:rPr>
                <w:color w:val="000000" w:themeColor="text1"/>
                <w:spacing w:val="24"/>
                <w:sz w:val="24"/>
                <w:lang w:val="uk-UA"/>
              </w:rPr>
              <w:t xml:space="preserve"> </w:t>
            </w:r>
            <w:r w:rsidRPr="00C04EEC">
              <w:rPr>
                <w:color w:val="000000" w:themeColor="text1"/>
                <w:sz w:val="24"/>
                <w:lang w:val="uk-UA"/>
              </w:rPr>
              <w:t>іншу</w:t>
            </w:r>
            <w:r w:rsidRPr="00C04EEC">
              <w:rPr>
                <w:color w:val="000000" w:themeColor="text1"/>
                <w:spacing w:val="-58"/>
                <w:sz w:val="24"/>
                <w:lang w:val="uk-UA"/>
              </w:rPr>
              <w:t xml:space="preserve"> </w:t>
            </w:r>
            <w:r w:rsidRPr="00C04EEC">
              <w:rPr>
                <w:color w:val="000000" w:themeColor="text1"/>
                <w:sz w:val="24"/>
                <w:lang w:val="uk-UA"/>
              </w:rPr>
              <w:t>з</w:t>
            </w:r>
            <w:r w:rsidRPr="00C04EEC">
              <w:rPr>
                <w:color w:val="000000" w:themeColor="text1"/>
                <w:spacing w:val="1"/>
                <w:sz w:val="24"/>
                <w:lang w:val="uk-UA"/>
              </w:rPr>
              <w:t xml:space="preserve"> </w:t>
            </w:r>
            <w:r w:rsidRPr="00C04EEC">
              <w:rPr>
                <w:color w:val="000000" w:themeColor="text1"/>
                <w:sz w:val="24"/>
                <w:lang w:val="uk-UA"/>
              </w:rPr>
              <w:t>метою працевлаштування на більш вигідних умовах, ніж</w:t>
            </w:r>
            <w:r w:rsidRPr="00C04EEC">
              <w:rPr>
                <w:color w:val="000000" w:themeColor="text1"/>
                <w:spacing w:val="1"/>
                <w:sz w:val="24"/>
                <w:lang w:val="uk-UA"/>
              </w:rPr>
              <w:t xml:space="preserve"> </w:t>
            </w:r>
            <w:r w:rsidRPr="00C04EEC">
              <w:rPr>
                <w:color w:val="000000" w:themeColor="text1"/>
                <w:sz w:val="24"/>
                <w:lang w:val="uk-UA"/>
              </w:rPr>
              <w:t>в</w:t>
            </w:r>
            <w:r w:rsidRPr="00C04EEC">
              <w:rPr>
                <w:color w:val="000000" w:themeColor="text1"/>
                <w:spacing w:val="1"/>
                <w:sz w:val="24"/>
                <w:lang w:val="uk-UA"/>
              </w:rPr>
              <w:t xml:space="preserve"> </w:t>
            </w:r>
            <w:r w:rsidRPr="00C04EEC">
              <w:rPr>
                <w:color w:val="000000" w:themeColor="text1"/>
                <w:sz w:val="24"/>
                <w:lang w:val="uk-UA"/>
              </w:rPr>
              <w:t>країні</w:t>
            </w:r>
            <w:r w:rsidRPr="00C04EEC">
              <w:rPr>
                <w:color w:val="000000" w:themeColor="text1"/>
                <w:spacing w:val="5"/>
                <w:sz w:val="24"/>
                <w:lang w:val="uk-UA"/>
              </w:rPr>
              <w:t xml:space="preserve"> </w:t>
            </w:r>
            <w:r w:rsidRPr="00C04EEC">
              <w:rPr>
                <w:color w:val="000000" w:themeColor="text1"/>
                <w:sz w:val="24"/>
                <w:lang w:val="uk-UA"/>
              </w:rPr>
              <w:t>перебування,</w:t>
            </w:r>
            <w:r w:rsidRPr="00C04EEC">
              <w:rPr>
                <w:color w:val="000000" w:themeColor="text1"/>
                <w:spacing w:val="7"/>
                <w:sz w:val="24"/>
                <w:lang w:val="uk-UA"/>
              </w:rPr>
              <w:t xml:space="preserve"> </w:t>
            </w:r>
            <w:r w:rsidRPr="00C04EEC">
              <w:rPr>
                <w:color w:val="000000" w:themeColor="text1"/>
                <w:sz w:val="24"/>
                <w:lang w:val="uk-UA"/>
              </w:rPr>
              <w:t>що</w:t>
            </w:r>
            <w:r w:rsidRPr="00C04EEC">
              <w:rPr>
                <w:color w:val="000000" w:themeColor="text1"/>
                <w:spacing w:val="6"/>
                <w:sz w:val="24"/>
                <w:lang w:val="uk-UA"/>
              </w:rPr>
              <w:t xml:space="preserve"> </w:t>
            </w:r>
            <w:r w:rsidRPr="00C04EEC">
              <w:rPr>
                <w:color w:val="000000" w:themeColor="text1"/>
                <w:sz w:val="24"/>
                <w:lang w:val="uk-UA"/>
              </w:rPr>
              <w:t>визначаються</w:t>
            </w:r>
            <w:r w:rsidRPr="00C04EEC">
              <w:rPr>
                <w:color w:val="000000" w:themeColor="text1"/>
                <w:spacing w:val="7"/>
                <w:sz w:val="24"/>
                <w:lang w:val="uk-UA"/>
              </w:rPr>
              <w:t xml:space="preserve"> </w:t>
            </w:r>
            <w:r w:rsidRPr="00C04EEC">
              <w:rPr>
                <w:color w:val="000000" w:themeColor="text1"/>
                <w:sz w:val="24"/>
                <w:lang w:val="uk-UA"/>
              </w:rPr>
              <w:t>співвідношенням</w:t>
            </w:r>
            <w:r w:rsidRPr="00C04EEC">
              <w:rPr>
                <w:color w:val="000000" w:themeColor="text1"/>
                <w:spacing w:val="12"/>
                <w:sz w:val="24"/>
                <w:lang w:val="uk-UA"/>
              </w:rPr>
              <w:t xml:space="preserve"> </w:t>
            </w:r>
            <w:r w:rsidRPr="00C04EEC">
              <w:rPr>
                <w:color w:val="000000" w:themeColor="text1"/>
                <w:sz w:val="24"/>
                <w:lang w:val="uk-UA"/>
              </w:rPr>
              <w:t>попиту</w:t>
            </w:r>
          </w:p>
          <w:p w:rsidR="00D217FC" w:rsidRPr="00C04EEC" w:rsidRDefault="00D217FC" w:rsidP="00EE7FCD">
            <w:pPr>
              <w:pStyle w:val="TableParagraph"/>
              <w:tabs>
                <w:tab w:val="left" w:pos="9498"/>
              </w:tabs>
              <w:spacing w:line="276" w:lineRule="auto"/>
              <w:ind w:firstLine="567"/>
              <w:jc w:val="center"/>
              <w:rPr>
                <w:color w:val="000000" w:themeColor="text1"/>
                <w:sz w:val="24"/>
                <w:lang w:val="uk-UA"/>
              </w:rPr>
            </w:pPr>
            <w:r w:rsidRPr="00C04EEC">
              <w:rPr>
                <w:color w:val="000000" w:themeColor="text1"/>
                <w:sz w:val="24"/>
                <w:lang w:val="uk-UA"/>
              </w:rPr>
              <w:t>і</w:t>
            </w:r>
            <w:r w:rsidRPr="00C04EEC">
              <w:rPr>
                <w:color w:val="000000" w:themeColor="text1"/>
                <w:spacing w:val="-2"/>
                <w:sz w:val="24"/>
                <w:lang w:val="uk-UA"/>
              </w:rPr>
              <w:t xml:space="preserve"> </w:t>
            </w:r>
            <w:r w:rsidRPr="00C04EEC">
              <w:rPr>
                <w:color w:val="000000" w:themeColor="text1"/>
                <w:sz w:val="24"/>
                <w:lang w:val="uk-UA"/>
              </w:rPr>
              <w:t>пропозиції</w:t>
            </w:r>
            <w:r w:rsidRPr="00C04EEC">
              <w:rPr>
                <w:color w:val="000000" w:themeColor="text1"/>
                <w:spacing w:val="-1"/>
                <w:sz w:val="24"/>
                <w:lang w:val="uk-UA"/>
              </w:rPr>
              <w:t xml:space="preserve"> </w:t>
            </w:r>
            <w:r w:rsidRPr="00C04EEC">
              <w:rPr>
                <w:color w:val="000000" w:themeColor="text1"/>
                <w:sz w:val="24"/>
                <w:lang w:val="uk-UA"/>
              </w:rPr>
              <w:t>на</w:t>
            </w:r>
            <w:r w:rsidRPr="00C04EEC">
              <w:rPr>
                <w:color w:val="000000" w:themeColor="text1"/>
                <w:spacing w:val="-2"/>
                <w:sz w:val="24"/>
                <w:lang w:val="uk-UA"/>
              </w:rPr>
              <w:t xml:space="preserve"> </w:t>
            </w:r>
            <w:r w:rsidRPr="00C04EEC">
              <w:rPr>
                <w:color w:val="000000" w:themeColor="text1"/>
                <w:sz w:val="24"/>
                <w:lang w:val="uk-UA"/>
              </w:rPr>
              <w:t>ринку</w:t>
            </w:r>
            <w:r w:rsidRPr="00C04EEC">
              <w:rPr>
                <w:color w:val="000000" w:themeColor="text1"/>
                <w:spacing w:val="1"/>
                <w:sz w:val="24"/>
                <w:lang w:val="uk-UA"/>
              </w:rPr>
              <w:t xml:space="preserve"> </w:t>
            </w:r>
            <w:r w:rsidRPr="00C04EEC">
              <w:rPr>
                <w:color w:val="000000" w:themeColor="text1"/>
                <w:sz w:val="24"/>
                <w:lang w:val="uk-UA"/>
              </w:rPr>
              <w:t>праці» [</w:t>
            </w:r>
            <w:r w:rsidRPr="00C04EEC">
              <w:rPr>
                <w:color w:val="000000" w:themeColor="text1"/>
                <w:sz w:val="24"/>
                <w:lang w:val="ru-RU"/>
              </w:rPr>
              <w:t>43</w:t>
            </w:r>
            <w:r w:rsidRPr="00C04EEC">
              <w:rPr>
                <w:color w:val="000000" w:themeColor="text1"/>
                <w:sz w:val="24"/>
                <w:lang w:val="uk-UA"/>
              </w:rPr>
              <w:t>,</w:t>
            </w:r>
            <w:r w:rsidRPr="00C04EEC">
              <w:rPr>
                <w:color w:val="000000" w:themeColor="text1"/>
                <w:spacing w:val="-1"/>
                <w:sz w:val="24"/>
                <w:lang w:val="uk-UA"/>
              </w:rPr>
              <w:t xml:space="preserve"> </w:t>
            </w:r>
            <w:r w:rsidRPr="00C04EEC">
              <w:rPr>
                <w:color w:val="000000" w:themeColor="text1"/>
                <w:sz w:val="24"/>
                <w:lang w:val="uk-UA"/>
              </w:rPr>
              <w:t>с.</w:t>
            </w:r>
            <w:r w:rsidRPr="00C04EEC">
              <w:rPr>
                <w:color w:val="000000" w:themeColor="text1"/>
                <w:spacing w:val="-1"/>
                <w:sz w:val="24"/>
                <w:lang w:val="uk-UA"/>
              </w:rPr>
              <w:t xml:space="preserve"> </w:t>
            </w:r>
            <w:r w:rsidRPr="00C04EEC">
              <w:rPr>
                <w:color w:val="000000" w:themeColor="text1"/>
                <w:sz w:val="24"/>
                <w:lang w:val="uk-UA"/>
              </w:rPr>
              <w:t>5]</w:t>
            </w:r>
          </w:p>
        </w:tc>
      </w:tr>
      <w:tr w:rsidR="00D217FC" w:rsidRPr="00D95ED4" w:rsidTr="00EE7FCD">
        <w:trPr>
          <w:trHeight w:val="800"/>
          <w:jc w:val="center"/>
        </w:trPr>
        <w:tc>
          <w:tcPr>
            <w:tcW w:w="2840" w:type="dxa"/>
            <w:vAlign w:val="center"/>
          </w:tcPr>
          <w:p w:rsidR="00D217FC" w:rsidRPr="00C04EEC" w:rsidRDefault="00D217FC" w:rsidP="00EE7FCD">
            <w:pPr>
              <w:pStyle w:val="TableParagraph"/>
              <w:tabs>
                <w:tab w:val="left" w:pos="1426"/>
                <w:tab w:val="left" w:pos="2071"/>
                <w:tab w:val="left" w:pos="2675"/>
                <w:tab w:val="left" w:pos="9498"/>
              </w:tabs>
              <w:spacing w:line="276" w:lineRule="auto"/>
              <w:jc w:val="center"/>
              <w:rPr>
                <w:b/>
                <w:color w:val="000000" w:themeColor="text1"/>
                <w:sz w:val="24"/>
                <w:lang w:val="uk-UA"/>
              </w:rPr>
            </w:pPr>
            <w:r w:rsidRPr="00C04EEC">
              <w:rPr>
                <w:b/>
                <w:color w:val="000000" w:themeColor="text1"/>
                <w:sz w:val="24"/>
                <w:lang w:val="uk-UA"/>
              </w:rPr>
              <w:t>Кравченко</w:t>
            </w:r>
            <w:r w:rsidRPr="00C04EEC">
              <w:rPr>
                <w:b/>
                <w:color w:val="000000" w:themeColor="text1"/>
                <w:sz w:val="24"/>
                <w:lang w:val="uk-UA"/>
              </w:rPr>
              <w:tab/>
              <w:t>В.Г.</w:t>
            </w:r>
            <w:r w:rsidRPr="00C04EEC">
              <w:rPr>
                <w:b/>
                <w:color w:val="000000" w:themeColor="text1"/>
                <w:sz w:val="24"/>
                <w:lang w:val="uk-UA"/>
              </w:rPr>
              <w:tab/>
            </w:r>
          </w:p>
          <w:p w:rsidR="00D217FC" w:rsidRPr="00C04EEC" w:rsidRDefault="00D217FC" w:rsidP="00EE7FCD">
            <w:pPr>
              <w:pStyle w:val="TableParagraph"/>
              <w:tabs>
                <w:tab w:val="left" w:pos="1426"/>
                <w:tab w:val="left" w:pos="2071"/>
                <w:tab w:val="left" w:pos="2675"/>
                <w:tab w:val="left" w:pos="9498"/>
              </w:tabs>
              <w:spacing w:line="276" w:lineRule="auto"/>
              <w:jc w:val="center"/>
              <w:rPr>
                <w:b/>
                <w:color w:val="000000" w:themeColor="text1"/>
                <w:sz w:val="24"/>
                <w:lang w:val="uk-UA"/>
              </w:rPr>
            </w:pPr>
          </w:p>
        </w:tc>
        <w:tc>
          <w:tcPr>
            <w:tcW w:w="7056" w:type="dxa"/>
            <w:vAlign w:val="center"/>
          </w:tcPr>
          <w:p w:rsidR="00D217FC" w:rsidRPr="00C04EEC" w:rsidRDefault="00D217FC" w:rsidP="00EE7FCD">
            <w:pPr>
              <w:pStyle w:val="TableParagraph"/>
              <w:tabs>
                <w:tab w:val="left" w:pos="1508"/>
                <w:tab w:val="left" w:pos="3155"/>
                <w:tab w:val="left" w:pos="4481"/>
                <w:tab w:val="left" w:pos="5100"/>
                <w:tab w:val="left" w:pos="6210"/>
                <w:tab w:val="left" w:pos="9498"/>
              </w:tabs>
              <w:spacing w:line="276" w:lineRule="auto"/>
              <w:jc w:val="center"/>
              <w:rPr>
                <w:color w:val="000000" w:themeColor="text1"/>
                <w:sz w:val="24"/>
                <w:lang w:val="uk-UA"/>
              </w:rPr>
            </w:pPr>
            <w:r w:rsidRPr="00C04EEC">
              <w:rPr>
                <w:color w:val="000000" w:themeColor="text1"/>
                <w:sz w:val="24"/>
                <w:lang w:val="uk-UA"/>
              </w:rPr>
              <w:t>«особливий,  економічного характеру, вид міграції,</w:t>
            </w:r>
            <w:r w:rsidRPr="00C04EEC">
              <w:rPr>
                <w:color w:val="000000" w:themeColor="text1"/>
                <w:sz w:val="24"/>
                <w:lang w:val="uk-UA"/>
              </w:rPr>
              <w:tab/>
              <w:t>який</w:t>
            </w:r>
          </w:p>
          <w:p w:rsidR="00D217FC" w:rsidRPr="00C04EEC" w:rsidRDefault="00D217FC" w:rsidP="00EE7FCD">
            <w:pPr>
              <w:pStyle w:val="TableParagraph"/>
              <w:tabs>
                <w:tab w:val="left" w:pos="9498"/>
              </w:tabs>
              <w:spacing w:line="276" w:lineRule="auto"/>
              <w:jc w:val="center"/>
              <w:rPr>
                <w:color w:val="000000" w:themeColor="text1"/>
                <w:sz w:val="24"/>
                <w:lang w:val="uk-UA"/>
              </w:rPr>
            </w:pPr>
            <w:r w:rsidRPr="00C04EEC">
              <w:rPr>
                <w:color w:val="000000" w:themeColor="text1"/>
                <w:sz w:val="24"/>
                <w:lang w:val="uk-UA"/>
              </w:rPr>
              <w:t>обумовлений</w:t>
            </w:r>
            <w:r w:rsidRPr="00C04EEC">
              <w:rPr>
                <w:color w:val="000000" w:themeColor="text1"/>
                <w:spacing w:val="29"/>
                <w:sz w:val="24"/>
                <w:lang w:val="uk-UA"/>
              </w:rPr>
              <w:t xml:space="preserve"> </w:t>
            </w:r>
            <w:r w:rsidRPr="00C04EEC">
              <w:rPr>
                <w:color w:val="000000" w:themeColor="text1"/>
                <w:sz w:val="24"/>
                <w:lang w:val="uk-UA"/>
              </w:rPr>
              <w:t>пошуком</w:t>
            </w:r>
            <w:r w:rsidRPr="00C04EEC">
              <w:rPr>
                <w:color w:val="000000" w:themeColor="text1"/>
                <w:spacing w:val="26"/>
                <w:sz w:val="24"/>
                <w:lang w:val="uk-UA"/>
              </w:rPr>
              <w:t xml:space="preserve"> </w:t>
            </w:r>
            <w:r w:rsidRPr="00C04EEC">
              <w:rPr>
                <w:color w:val="000000" w:themeColor="text1"/>
                <w:sz w:val="24"/>
                <w:lang w:val="uk-UA"/>
              </w:rPr>
              <w:t>роботи,</w:t>
            </w:r>
            <w:r w:rsidRPr="00C04EEC">
              <w:rPr>
                <w:color w:val="000000" w:themeColor="text1"/>
                <w:spacing w:val="31"/>
                <w:sz w:val="24"/>
                <w:lang w:val="uk-UA"/>
              </w:rPr>
              <w:t xml:space="preserve"> </w:t>
            </w:r>
            <w:r w:rsidRPr="00C04EEC">
              <w:rPr>
                <w:color w:val="000000" w:themeColor="text1"/>
                <w:sz w:val="24"/>
                <w:lang w:val="uk-UA"/>
              </w:rPr>
              <w:t>які</w:t>
            </w:r>
            <w:r w:rsidRPr="00C04EEC">
              <w:rPr>
                <w:color w:val="000000" w:themeColor="text1"/>
                <w:spacing w:val="27"/>
                <w:sz w:val="24"/>
                <w:lang w:val="uk-UA"/>
              </w:rPr>
              <w:t xml:space="preserve"> </w:t>
            </w:r>
            <w:r w:rsidRPr="00C04EEC">
              <w:rPr>
                <w:color w:val="000000" w:themeColor="text1"/>
                <w:sz w:val="24"/>
                <w:lang w:val="uk-UA"/>
              </w:rPr>
              <w:t>правило,</w:t>
            </w:r>
            <w:r w:rsidRPr="00C04EEC">
              <w:rPr>
                <w:color w:val="000000" w:themeColor="text1"/>
                <w:spacing w:val="28"/>
                <w:sz w:val="24"/>
                <w:lang w:val="uk-UA"/>
              </w:rPr>
              <w:t xml:space="preserve"> </w:t>
            </w:r>
            <w:r w:rsidRPr="00C04EEC">
              <w:rPr>
                <w:color w:val="000000" w:themeColor="text1"/>
                <w:sz w:val="24"/>
                <w:lang w:val="uk-UA"/>
              </w:rPr>
              <w:t>за</w:t>
            </w:r>
            <w:r w:rsidRPr="00C04EEC">
              <w:rPr>
                <w:color w:val="000000" w:themeColor="text1"/>
                <w:spacing w:val="36"/>
                <w:sz w:val="24"/>
                <w:lang w:val="uk-UA"/>
              </w:rPr>
              <w:t xml:space="preserve"> </w:t>
            </w:r>
            <w:r w:rsidRPr="00C04EEC">
              <w:rPr>
                <w:color w:val="000000" w:themeColor="text1"/>
                <w:sz w:val="24"/>
                <w:lang w:val="uk-UA"/>
              </w:rPr>
              <w:t>межами</w:t>
            </w:r>
            <w:r w:rsidRPr="00C04EEC">
              <w:rPr>
                <w:color w:val="000000" w:themeColor="text1"/>
                <w:spacing w:val="30"/>
                <w:sz w:val="24"/>
                <w:lang w:val="uk-UA"/>
              </w:rPr>
              <w:t xml:space="preserve"> </w:t>
            </w:r>
            <w:r w:rsidRPr="00C04EEC">
              <w:rPr>
                <w:color w:val="000000" w:themeColor="text1"/>
                <w:sz w:val="24"/>
                <w:lang w:val="uk-UA"/>
              </w:rPr>
              <w:t xml:space="preserve">країни </w:t>
            </w:r>
            <w:r w:rsidRPr="00C04EEC">
              <w:rPr>
                <w:color w:val="000000" w:themeColor="text1"/>
                <w:spacing w:val="-57"/>
                <w:sz w:val="24"/>
                <w:lang w:val="uk-UA"/>
              </w:rPr>
              <w:t xml:space="preserve">         </w:t>
            </w:r>
            <w:r w:rsidRPr="00C04EEC">
              <w:rPr>
                <w:color w:val="000000" w:themeColor="text1"/>
                <w:sz w:val="24"/>
                <w:lang w:val="uk-UA"/>
              </w:rPr>
              <w:t>постійного</w:t>
            </w:r>
            <w:r w:rsidRPr="00C04EEC">
              <w:rPr>
                <w:color w:val="000000" w:themeColor="text1"/>
                <w:spacing w:val="-1"/>
                <w:sz w:val="24"/>
                <w:lang w:val="uk-UA"/>
              </w:rPr>
              <w:t xml:space="preserve"> </w:t>
            </w:r>
            <w:r w:rsidRPr="00C04EEC">
              <w:rPr>
                <w:color w:val="000000" w:themeColor="text1"/>
                <w:sz w:val="24"/>
                <w:lang w:val="uk-UA"/>
              </w:rPr>
              <w:t>місця</w:t>
            </w:r>
            <w:r w:rsidRPr="00C04EEC">
              <w:rPr>
                <w:color w:val="000000" w:themeColor="text1"/>
                <w:spacing w:val="1"/>
                <w:sz w:val="24"/>
                <w:lang w:val="uk-UA"/>
              </w:rPr>
              <w:t xml:space="preserve"> </w:t>
            </w:r>
            <w:r w:rsidRPr="00C04EEC">
              <w:rPr>
                <w:color w:val="000000" w:themeColor="text1"/>
                <w:sz w:val="24"/>
                <w:lang w:val="uk-UA"/>
              </w:rPr>
              <w:t>проживання»  [2</w:t>
            </w:r>
            <w:r w:rsidRPr="00C04EEC">
              <w:rPr>
                <w:color w:val="000000" w:themeColor="text1"/>
                <w:sz w:val="24"/>
                <w:lang w:val="ru-RU"/>
              </w:rPr>
              <w:t>4</w:t>
            </w:r>
            <w:r w:rsidRPr="00C04EEC">
              <w:rPr>
                <w:color w:val="000000" w:themeColor="text1"/>
                <w:sz w:val="24"/>
                <w:lang w:val="uk-UA"/>
              </w:rPr>
              <w:t>,</w:t>
            </w:r>
            <w:r w:rsidRPr="00C04EEC">
              <w:rPr>
                <w:color w:val="000000" w:themeColor="text1"/>
                <w:spacing w:val="-3"/>
                <w:sz w:val="24"/>
                <w:lang w:val="uk-UA"/>
              </w:rPr>
              <w:t>с.</w:t>
            </w:r>
            <w:r w:rsidRPr="00C04EEC">
              <w:rPr>
                <w:color w:val="000000" w:themeColor="text1"/>
                <w:spacing w:val="-57"/>
                <w:sz w:val="24"/>
                <w:lang w:val="uk-UA"/>
              </w:rPr>
              <w:t xml:space="preserve"> </w:t>
            </w:r>
            <w:r w:rsidRPr="00C04EEC">
              <w:rPr>
                <w:color w:val="000000" w:themeColor="text1"/>
                <w:sz w:val="24"/>
                <w:lang w:val="uk-UA"/>
              </w:rPr>
              <w:t>376]</w:t>
            </w:r>
          </w:p>
        </w:tc>
      </w:tr>
      <w:tr w:rsidR="00D217FC" w:rsidRPr="00D95ED4" w:rsidTr="00EE7FCD">
        <w:trPr>
          <w:trHeight w:val="530"/>
          <w:jc w:val="center"/>
        </w:trPr>
        <w:tc>
          <w:tcPr>
            <w:tcW w:w="2840" w:type="dxa"/>
            <w:vAlign w:val="center"/>
          </w:tcPr>
          <w:p w:rsidR="00D217FC" w:rsidRPr="00C04EEC" w:rsidRDefault="00D217FC" w:rsidP="00EE7FCD">
            <w:pPr>
              <w:pStyle w:val="TableParagraph"/>
              <w:tabs>
                <w:tab w:val="left" w:pos="9498"/>
              </w:tabs>
              <w:spacing w:line="276" w:lineRule="auto"/>
              <w:jc w:val="center"/>
              <w:rPr>
                <w:b/>
                <w:color w:val="000000" w:themeColor="text1"/>
                <w:sz w:val="24"/>
                <w:lang w:val="uk-UA"/>
              </w:rPr>
            </w:pPr>
            <w:r w:rsidRPr="00C04EEC">
              <w:rPr>
                <w:b/>
                <w:color w:val="000000" w:themeColor="text1"/>
                <w:sz w:val="24"/>
                <w:lang w:val="uk-UA"/>
              </w:rPr>
              <w:t>Журба</w:t>
            </w:r>
            <w:r w:rsidRPr="00C04EEC">
              <w:rPr>
                <w:b/>
                <w:color w:val="000000" w:themeColor="text1"/>
                <w:spacing w:val="-3"/>
                <w:sz w:val="24"/>
                <w:lang w:val="uk-UA"/>
              </w:rPr>
              <w:t xml:space="preserve"> </w:t>
            </w:r>
            <w:r w:rsidRPr="00C04EEC">
              <w:rPr>
                <w:b/>
                <w:color w:val="000000" w:themeColor="text1"/>
                <w:sz w:val="24"/>
                <w:lang w:val="uk-UA"/>
              </w:rPr>
              <w:t xml:space="preserve">О.В. </w:t>
            </w:r>
          </w:p>
          <w:p w:rsidR="00D217FC" w:rsidRPr="00C04EEC" w:rsidRDefault="00D217FC" w:rsidP="00EE7FCD">
            <w:pPr>
              <w:pStyle w:val="TableParagraph"/>
              <w:tabs>
                <w:tab w:val="left" w:pos="9498"/>
              </w:tabs>
              <w:spacing w:line="276" w:lineRule="auto"/>
              <w:jc w:val="center"/>
              <w:rPr>
                <w:b/>
                <w:color w:val="000000" w:themeColor="text1"/>
                <w:sz w:val="24"/>
                <w:lang w:val="uk-UA"/>
              </w:rPr>
            </w:pPr>
          </w:p>
        </w:tc>
        <w:tc>
          <w:tcPr>
            <w:tcW w:w="7056" w:type="dxa"/>
            <w:vAlign w:val="center"/>
          </w:tcPr>
          <w:p w:rsidR="00D217FC" w:rsidRPr="00C04EEC" w:rsidRDefault="00D217FC" w:rsidP="00EE7FCD">
            <w:pPr>
              <w:pStyle w:val="TableParagraph"/>
              <w:tabs>
                <w:tab w:val="left" w:pos="9498"/>
              </w:tabs>
              <w:spacing w:line="276" w:lineRule="auto"/>
              <w:ind w:firstLine="567"/>
              <w:jc w:val="center"/>
              <w:rPr>
                <w:color w:val="000000" w:themeColor="text1"/>
                <w:sz w:val="24"/>
                <w:lang w:val="uk-UA"/>
              </w:rPr>
            </w:pPr>
            <w:r w:rsidRPr="00C04EEC">
              <w:rPr>
                <w:color w:val="000000" w:themeColor="text1"/>
                <w:sz w:val="24"/>
                <w:lang w:val="uk-UA"/>
              </w:rPr>
              <w:t>«тимчасові</w:t>
            </w:r>
            <w:r w:rsidRPr="00C04EEC">
              <w:rPr>
                <w:color w:val="000000" w:themeColor="text1"/>
                <w:spacing w:val="60"/>
                <w:sz w:val="24"/>
                <w:lang w:val="uk-UA"/>
              </w:rPr>
              <w:t xml:space="preserve"> </w:t>
            </w:r>
            <w:r w:rsidRPr="00C04EEC">
              <w:rPr>
                <w:color w:val="000000" w:themeColor="text1"/>
                <w:sz w:val="24"/>
                <w:lang w:val="uk-UA"/>
              </w:rPr>
              <w:t>поїздки</w:t>
            </w:r>
            <w:r w:rsidRPr="00C04EEC">
              <w:rPr>
                <w:color w:val="000000" w:themeColor="text1"/>
                <w:spacing w:val="55"/>
                <w:sz w:val="24"/>
                <w:lang w:val="uk-UA"/>
              </w:rPr>
              <w:t xml:space="preserve"> </w:t>
            </w:r>
            <w:r w:rsidRPr="00C04EEC">
              <w:rPr>
                <w:color w:val="000000" w:themeColor="text1"/>
                <w:sz w:val="24"/>
                <w:lang w:val="uk-UA"/>
              </w:rPr>
              <w:t>на</w:t>
            </w:r>
            <w:r w:rsidRPr="00C04EEC">
              <w:rPr>
                <w:color w:val="000000" w:themeColor="text1"/>
                <w:spacing w:val="53"/>
                <w:sz w:val="24"/>
                <w:lang w:val="uk-UA"/>
              </w:rPr>
              <w:t xml:space="preserve"> </w:t>
            </w:r>
            <w:r w:rsidRPr="00C04EEC">
              <w:rPr>
                <w:color w:val="000000" w:themeColor="text1"/>
                <w:sz w:val="24"/>
                <w:lang w:val="uk-UA"/>
              </w:rPr>
              <w:t>роботу,</w:t>
            </w:r>
            <w:r w:rsidRPr="00C04EEC">
              <w:rPr>
                <w:color w:val="000000" w:themeColor="text1"/>
                <w:spacing w:val="54"/>
                <w:sz w:val="24"/>
                <w:lang w:val="uk-UA"/>
              </w:rPr>
              <w:t xml:space="preserve"> </w:t>
            </w:r>
            <w:r w:rsidRPr="00C04EEC">
              <w:rPr>
                <w:color w:val="000000" w:themeColor="text1"/>
                <w:sz w:val="24"/>
                <w:lang w:val="uk-UA"/>
              </w:rPr>
              <w:t>або</w:t>
            </w:r>
            <w:r w:rsidRPr="00C04EEC">
              <w:rPr>
                <w:color w:val="000000" w:themeColor="text1"/>
                <w:spacing w:val="54"/>
                <w:sz w:val="24"/>
                <w:lang w:val="uk-UA"/>
              </w:rPr>
              <w:t xml:space="preserve"> </w:t>
            </w:r>
            <w:r w:rsidRPr="00C04EEC">
              <w:rPr>
                <w:color w:val="000000" w:themeColor="text1"/>
                <w:sz w:val="24"/>
                <w:lang w:val="uk-UA"/>
              </w:rPr>
              <w:t>тимчасове</w:t>
            </w:r>
            <w:r w:rsidRPr="00C04EEC">
              <w:rPr>
                <w:color w:val="000000" w:themeColor="text1"/>
                <w:spacing w:val="53"/>
                <w:sz w:val="24"/>
                <w:lang w:val="uk-UA"/>
              </w:rPr>
              <w:t xml:space="preserve"> </w:t>
            </w:r>
            <w:r w:rsidRPr="00C04EEC">
              <w:rPr>
                <w:color w:val="000000" w:themeColor="text1"/>
                <w:sz w:val="24"/>
                <w:lang w:val="uk-UA"/>
              </w:rPr>
              <w:t>переміщення</w:t>
            </w:r>
            <w:r w:rsidRPr="00C04EEC">
              <w:rPr>
                <w:color w:val="000000" w:themeColor="text1"/>
                <w:spacing w:val="1"/>
                <w:sz w:val="24"/>
                <w:lang w:val="uk-UA"/>
              </w:rPr>
              <w:t xml:space="preserve"> </w:t>
            </w:r>
            <w:r w:rsidRPr="00C04EEC">
              <w:rPr>
                <w:color w:val="000000" w:themeColor="text1"/>
                <w:sz w:val="24"/>
                <w:lang w:val="uk-UA"/>
              </w:rPr>
              <w:t>з</w:t>
            </w:r>
            <w:r w:rsidRPr="00C04EEC">
              <w:rPr>
                <w:color w:val="000000" w:themeColor="text1"/>
                <w:spacing w:val="-57"/>
                <w:sz w:val="24"/>
                <w:lang w:val="uk-UA"/>
              </w:rPr>
              <w:t xml:space="preserve"> </w:t>
            </w:r>
            <w:r w:rsidRPr="00C04EEC">
              <w:rPr>
                <w:color w:val="000000" w:themeColor="text1"/>
                <w:sz w:val="24"/>
                <w:lang w:val="uk-UA"/>
              </w:rPr>
              <w:t>метою</w:t>
            </w:r>
            <w:r w:rsidRPr="00C04EEC">
              <w:rPr>
                <w:color w:val="000000" w:themeColor="text1"/>
                <w:spacing w:val="-1"/>
                <w:sz w:val="24"/>
                <w:lang w:val="uk-UA"/>
              </w:rPr>
              <w:t xml:space="preserve"> </w:t>
            </w:r>
            <w:r w:rsidRPr="00C04EEC">
              <w:rPr>
                <w:color w:val="000000" w:themeColor="text1"/>
                <w:sz w:val="24"/>
                <w:lang w:val="uk-UA"/>
              </w:rPr>
              <w:t>працевлаштування» [1</w:t>
            </w:r>
            <w:r w:rsidRPr="00C04EEC">
              <w:rPr>
                <w:color w:val="000000" w:themeColor="text1"/>
                <w:sz w:val="24"/>
                <w:lang w:val="ru-RU"/>
              </w:rPr>
              <w:t>6</w:t>
            </w:r>
            <w:r w:rsidRPr="00C04EEC">
              <w:rPr>
                <w:color w:val="000000" w:themeColor="text1"/>
                <w:sz w:val="24"/>
                <w:lang w:val="uk-UA"/>
              </w:rPr>
              <w:t>,</w:t>
            </w:r>
            <w:r w:rsidRPr="00C04EEC">
              <w:rPr>
                <w:color w:val="000000" w:themeColor="text1"/>
                <w:spacing w:val="-1"/>
                <w:sz w:val="24"/>
                <w:lang w:val="uk-UA"/>
              </w:rPr>
              <w:t xml:space="preserve"> </w:t>
            </w:r>
            <w:r w:rsidRPr="00C04EEC">
              <w:rPr>
                <w:color w:val="000000" w:themeColor="text1"/>
                <w:sz w:val="24"/>
                <w:lang w:val="uk-UA"/>
              </w:rPr>
              <w:t>с. 131]</w:t>
            </w:r>
          </w:p>
        </w:tc>
      </w:tr>
      <w:tr w:rsidR="00D217FC" w:rsidRPr="00D95ED4" w:rsidTr="00EE7FCD">
        <w:trPr>
          <w:trHeight w:val="533"/>
          <w:jc w:val="center"/>
        </w:trPr>
        <w:tc>
          <w:tcPr>
            <w:tcW w:w="2840" w:type="dxa"/>
            <w:vAlign w:val="center"/>
          </w:tcPr>
          <w:p w:rsidR="00D217FC" w:rsidRPr="00C04EEC" w:rsidRDefault="00D217FC" w:rsidP="00EE7FCD">
            <w:pPr>
              <w:pStyle w:val="TableParagraph"/>
              <w:tabs>
                <w:tab w:val="left" w:pos="9498"/>
              </w:tabs>
              <w:spacing w:line="276" w:lineRule="auto"/>
              <w:jc w:val="center"/>
              <w:rPr>
                <w:b/>
                <w:color w:val="000000" w:themeColor="text1"/>
                <w:spacing w:val="59"/>
                <w:sz w:val="24"/>
                <w:lang w:val="uk-UA"/>
              </w:rPr>
            </w:pPr>
            <w:r w:rsidRPr="00C04EEC">
              <w:rPr>
                <w:b/>
                <w:color w:val="000000" w:themeColor="text1"/>
                <w:sz w:val="24"/>
                <w:lang w:val="uk-UA"/>
              </w:rPr>
              <w:t>Фірсов І.В.</w:t>
            </w:r>
            <w:r w:rsidRPr="00C04EEC">
              <w:rPr>
                <w:b/>
                <w:color w:val="000000" w:themeColor="text1"/>
                <w:spacing w:val="59"/>
                <w:sz w:val="24"/>
                <w:lang w:val="uk-UA"/>
              </w:rPr>
              <w:t xml:space="preserve"> </w:t>
            </w:r>
          </w:p>
          <w:p w:rsidR="00D217FC" w:rsidRPr="00C04EEC" w:rsidRDefault="00D217FC" w:rsidP="00EE7FCD">
            <w:pPr>
              <w:pStyle w:val="TableParagraph"/>
              <w:tabs>
                <w:tab w:val="left" w:pos="9498"/>
              </w:tabs>
              <w:spacing w:line="276" w:lineRule="auto"/>
              <w:jc w:val="center"/>
              <w:rPr>
                <w:b/>
                <w:color w:val="000000" w:themeColor="text1"/>
                <w:sz w:val="24"/>
                <w:lang w:val="uk-UA"/>
              </w:rPr>
            </w:pPr>
          </w:p>
        </w:tc>
        <w:tc>
          <w:tcPr>
            <w:tcW w:w="7056" w:type="dxa"/>
            <w:vAlign w:val="center"/>
          </w:tcPr>
          <w:p w:rsidR="00D217FC" w:rsidRPr="00C04EEC" w:rsidRDefault="00D217FC" w:rsidP="00EE7FCD">
            <w:pPr>
              <w:pStyle w:val="TableParagraph"/>
              <w:tabs>
                <w:tab w:val="left" w:pos="9498"/>
              </w:tabs>
              <w:spacing w:line="276" w:lineRule="auto"/>
              <w:ind w:firstLine="567"/>
              <w:jc w:val="center"/>
              <w:rPr>
                <w:color w:val="000000" w:themeColor="text1"/>
                <w:sz w:val="24"/>
                <w:lang w:val="uk-UA"/>
              </w:rPr>
            </w:pPr>
            <w:r w:rsidRPr="00C04EEC">
              <w:rPr>
                <w:color w:val="000000" w:themeColor="text1"/>
                <w:sz w:val="24"/>
                <w:lang w:val="uk-UA"/>
              </w:rPr>
              <w:t>«переміщення</w:t>
            </w:r>
            <w:r w:rsidRPr="00C04EEC">
              <w:rPr>
                <w:color w:val="000000" w:themeColor="text1"/>
                <w:spacing w:val="17"/>
                <w:sz w:val="24"/>
                <w:lang w:val="uk-UA"/>
              </w:rPr>
              <w:t xml:space="preserve"> </w:t>
            </w:r>
            <w:r w:rsidRPr="00C04EEC">
              <w:rPr>
                <w:color w:val="000000" w:themeColor="text1"/>
                <w:sz w:val="24"/>
                <w:lang w:val="uk-UA"/>
              </w:rPr>
              <w:t>працездатного</w:t>
            </w:r>
            <w:r w:rsidRPr="00C04EEC">
              <w:rPr>
                <w:color w:val="000000" w:themeColor="text1"/>
                <w:spacing w:val="17"/>
                <w:sz w:val="24"/>
                <w:lang w:val="uk-UA"/>
              </w:rPr>
              <w:t xml:space="preserve"> </w:t>
            </w:r>
            <w:r w:rsidRPr="00C04EEC">
              <w:rPr>
                <w:color w:val="000000" w:themeColor="text1"/>
                <w:sz w:val="24"/>
                <w:lang w:val="uk-UA"/>
              </w:rPr>
              <w:t>населення</w:t>
            </w:r>
            <w:r w:rsidRPr="00C04EEC">
              <w:rPr>
                <w:color w:val="000000" w:themeColor="text1"/>
                <w:spacing w:val="17"/>
                <w:sz w:val="24"/>
                <w:lang w:val="uk-UA"/>
              </w:rPr>
              <w:t xml:space="preserve"> </w:t>
            </w:r>
            <w:r w:rsidRPr="00C04EEC">
              <w:rPr>
                <w:color w:val="000000" w:themeColor="text1"/>
                <w:sz w:val="24"/>
                <w:lang w:val="uk-UA"/>
              </w:rPr>
              <w:t>з</w:t>
            </w:r>
            <w:r w:rsidRPr="00C04EEC">
              <w:rPr>
                <w:color w:val="000000" w:themeColor="text1"/>
                <w:spacing w:val="22"/>
                <w:sz w:val="24"/>
                <w:lang w:val="uk-UA"/>
              </w:rPr>
              <w:t xml:space="preserve"> </w:t>
            </w:r>
            <w:r w:rsidRPr="00C04EEC">
              <w:rPr>
                <w:color w:val="000000" w:themeColor="text1"/>
                <w:sz w:val="24"/>
                <w:lang w:val="uk-UA"/>
              </w:rPr>
              <w:t>одного</w:t>
            </w:r>
            <w:r w:rsidRPr="00C04EEC">
              <w:rPr>
                <w:color w:val="000000" w:themeColor="text1"/>
                <w:spacing w:val="24"/>
                <w:sz w:val="24"/>
                <w:lang w:val="uk-UA"/>
              </w:rPr>
              <w:t xml:space="preserve"> </w:t>
            </w:r>
            <w:r w:rsidRPr="00C04EEC">
              <w:rPr>
                <w:color w:val="000000" w:themeColor="text1"/>
                <w:sz w:val="24"/>
                <w:lang w:val="uk-UA"/>
              </w:rPr>
              <w:t>населеного</w:t>
            </w:r>
            <w:r w:rsidRPr="00C04EEC">
              <w:rPr>
                <w:color w:val="000000" w:themeColor="text1"/>
                <w:spacing w:val="-57"/>
                <w:sz w:val="24"/>
                <w:lang w:val="uk-UA"/>
              </w:rPr>
              <w:t xml:space="preserve"> </w:t>
            </w:r>
            <w:r w:rsidRPr="00C04EEC">
              <w:rPr>
                <w:color w:val="000000" w:themeColor="text1"/>
                <w:sz w:val="24"/>
                <w:lang w:val="uk-UA"/>
              </w:rPr>
              <w:t>пункту</w:t>
            </w:r>
            <w:r w:rsidRPr="00C04EEC">
              <w:rPr>
                <w:color w:val="000000" w:themeColor="text1"/>
                <w:spacing w:val="-1"/>
                <w:sz w:val="24"/>
                <w:lang w:val="uk-UA"/>
              </w:rPr>
              <w:t xml:space="preserve"> </w:t>
            </w:r>
            <w:r w:rsidRPr="00C04EEC">
              <w:rPr>
                <w:color w:val="000000" w:themeColor="text1"/>
                <w:sz w:val="24"/>
                <w:lang w:val="uk-UA"/>
              </w:rPr>
              <w:t>в</w:t>
            </w:r>
            <w:r w:rsidRPr="00C04EEC">
              <w:rPr>
                <w:color w:val="000000" w:themeColor="text1"/>
                <w:spacing w:val="1"/>
                <w:sz w:val="24"/>
                <w:lang w:val="uk-UA"/>
              </w:rPr>
              <w:t xml:space="preserve"> </w:t>
            </w:r>
            <w:r w:rsidRPr="00C04EEC">
              <w:rPr>
                <w:color w:val="000000" w:themeColor="text1"/>
                <w:sz w:val="24"/>
                <w:lang w:val="uk-UA"/>
              </w:rPr>
              <w:t>інший з метою</w:t>
            </w:r>
            <w:r w:rsidRPr="00C04EEC">
              <w:rPr>
                <w:color w:val="000000" w:themeColor="text1"/>
                <w:spacing w:val="-1"/>
                <w:sz w:val="24"/>
                <w:lang w:val="uk-UA"/>
              </w:rPr>
              <w:t xml:space="preserve"> </w:t>
            </w:r>
            <w:r w:rsidRPr="00C04EEC">
              <w:rPr>
                <w:color w:val="000000" w:themeColor="text1"/>
                <w:sz w:val="24"/>
                <w:lang w:val="uk-UA"/>
              </w:rPr>
              <w:t>пошуку</w:t>
            </w:r>
            <w:r w:rsidRPr="00C04EEC">
              <w:rPr>
                <w:color w:val="000000" w:themeColor="text1"/>
                <w:spacing w:val="3"/>
                <w:sz w:val="24"/>
                <w:lang w:val="uk-UA"/>
              </w:rPr>
              <w:t xml:space="preserve"> </w:t>
            </w:r>
            <w:r w:rsidRPr="00C04EEC">
              <w:rPr>
                <w:color w:val="000000" w:themeColor="text1"/>
                <w:sz w:val="24"/>
                <w:lang w:val="uk-UA"/>
              </w:rPr>
              <w:t>роботи</w:t>
            </w:r>
            <w:r w:rsidRPr="00C04EEC">
              <w:rPr>
                <w:color w:val="000000" w:themeColor="text1"/>
                <w:spacing w:val="6"/>
                <w:sz w:val="24"/>
                <w:lang w:val="uk-UA"/>
              </w:rPr>
              <w:t xml:space="preserve"> </w:t>
            </w:r>
            <w:r w:rsidRPr="00C04EEC">
              <w:rPr>
                <w:color w:val="000000" w:themeColor="text1"/>
                <w:sz w:val="24"/>
                <w:lang w:val="uk-UA"/>
              </w:rPr>
              <w:t>на</w:t>
            </w:r>
            <w:r w:rsidRPr="00C04EEC">
              <w:rPr>
                <w:color w:val="000000" w:themeColor="text1"/>
                <w:spacing w:val="-3"/>
                <w:sz w:val="24"/>
                <w:lang w:val="uk-UA"/>
              </w:rPr>
              <w:t xml:space="preserve"> </w:t>
            </w:r>
            <w:r w:rsidRPr="00C04EEC">
              <w:rPr>
                <w:color w:val="000000" w:themeColor="text1"/>
                <w:sz w:val="24"/>
                <w:lang w:val="uk-UA"/>
              </w:rPr>
              <w:t>умовах найму» [</w:t>
            </w:r>
            <w:r w:rsidRPr="00C04EEC">
              <w:rPr>
                <w:color w:val="000000" w:themeColor="text1"/>
                <w:sz w:val="24"/>
                <w:lang w:val="ru-RU"/>
              </w:rPr>
              <w:t>57</w:t>
            </w:r>
            <w:r w:rsidRPr="00C04EEC">
              <w:rPr>
                <w:color w:val="000000" w:themeColor="text1"/>
                <w:sz w:val="24"/>
                <w:lang w:val="uk-UA"/>
              </w:rPr>
              <w:t>,</w:t>
            </w:r>
            <w:r w:rsidRPr="00C04EEC">
              <w:rPr>
                <w:color w:val="000000" w:themeColor="text1"/>
                <w:spacing w:val="-1"/>
                <w:sz w:val="24"/>
                <w:lang w:val="uk-UA"/>
              </w:rPr>
              <w:t xml:space="preserve"> </w:t>
            </w:r>
            <w:r w:rsidRPr="00C04EEC">
              <w:rPr>
                <w:color w:val="000000" w:themeColor="text1"/>
                <w:sz w:val="24"/>
                <w:lang w:val="uk-UA"/>
              </w:rPr>
              <w:t>с.</w:t>
            </w:r>
            <w:r w:rsidRPr="00C04EEC">
              <w:rPr>
                <w:color w:val="000000" w:themeColor="text1"/>
                <w:spacing w:val="-1"/>
                <w:sz w:val="24"/>
                <w:lang w:val="uk-UA"/>
              </w:rPr>
              <w:t xml:space="preserve"> </w:t>
            </w:r>
            <w:r w:rsidRPr="00C04EEC">
              <w:rPr>
                <w:color w:val="000000" w:themeColor="text1"/>
                <w:sz w:val="24"/>
                <w:lang w:val="uk-UA"/>
              </w:rPr>
              <w:t>14]</w:t>
            </w:r>
          </w:p>
        </w:tc>
      </w:tr>
    </w:tbl>
    <w:p w:rsidR="00D217FC" w:rsidRPr="00D95ED4" w:rsidRDefault="00D217FC" w:rsidP="00D217FC">
      <w:pPr>
        <w:pStyle w:val="a4"/>
        <w:tabs>
          <w:tab w:val="left" w:pos="9498"/>
        </w:tabs>
        <w:spacing w:before="5" w:line="360" w:lineRule="auto"/>
        <w:ind w:left="0" w:firstLine="567"/>
        <w:jc w:val="both"/>
        <w:rPr>
          <w:color w:val="000000" w:themeColor="text1"/>
        </w:rPr>
      </w:pPr>
    </w:p>
    <w:p w:rsidR="00D217FC" w:rsidRPr="00D95ED4" w:rsidRDefault="00D217FC" w:rsidP="00D217FC">
      <w:pPr>
        <w:spacing w:after="0" w:line="360" w:lineRule="auto"/>
        <w:ind w:firstLine="567"/>
        <w:jc w:val="both"/>
        <w:rPr>
          <w:rFonts w:ascii="Times New Roman" w:hAnsi="Times New Roman"/>
          <w:color w:val="000000" w:themeColor="text1"/>
          <w:sz w:val="28"/>
        </w:rPr>
      </w:pPr>
      <w:r w:rsidRPr="00D95ED4">
        <w:rPr>
          <w:rFonts w:ascii="Times New Roman" w:hAnsi="Times New Roman"/>
          <w:color w:val="000000" w:themeColor="text1"/>
          <w:sz w:val="28"/>
        </w:rPr>
        <w:t>Науковці називають ряд причин,через які  працездатне населення змушене шукати роботу за межами своєї Батьківщини; найпоширеніші серед них такі</w:t>
      </w:r>
      <w:r w:rsidRPr="00D95ED4">
        <w:rPr>
          <w:rFonts w:ascii="Times New Roman" w:hAnsi="Times New Roman"/>
          <w:color w:val="000000" w:themeColor="text1"/>
          <w:sz w:val="28"/>
          <w:szCs w:val="28"/>
        </w:rPr>
        <w:t xml:space="preserve"> [</w:t>
      </w:r>
      <w:r w:rsidRPr="00D95ED4">
        <w:rPr>
          <w:rFonts w:ascii="Times New Roman" w:hAnsi="Times New Roman"/>
          <w:color w:val="000000" w:themeColor="text1"/>
          <w:sz w:val="28"/>
          <w:szCs w:val="28"/>
          <w:lang w:val="ru-RU"/>
        </w:rPr>
        <w:t>41</w:t>
      </w:r>
      <w:r w:rsidRPr="00D95ED4">
        <w:rPr>
          <w:rFonts w:ascii="Times New Roman" w:hAnsi="Times New Roman"/>
          <w:color w:val="000000" w:themeColor="text1"/>
          <w:sz w:val="28"/>
          <w:szCs w:val="28"/>
        </w:rPr>
        <w:t>, с. 146]:</w:t>
      </w:r>
    </w:p>
    <w:p w:rsidR="00D217FC" w:rsidRPr="00D95ED4" w:rsidRDefault="00D217FC" w:rsidP="00D217FC">
      <w:pPr>
        <w:pStyle w:val="a3"/>
        <w:numPr>
          <w:ilvl w:val="0"/>
          <w:numId w:val="2"/>
        </w:numPr>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контраст між рівнем економічного та соціального розвитку різних країн світу; </w:t>
      </w:r>
    </w:p>
    <w:p w:rsidR="00D217FC" w:rsidRPr="00D95ED4" w:rsidRDefault="00D217FC" w:rsidP="00D217FC">
      <w:pPr>
        <w:pStyle w:val="a3"/>
        <w:numPr>
          <w:ilvl w:val="0"/>
          <w:numId w:val="2"/>
        </w:numPr>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потреба країн обмінюватися робочою силою та об’єднувати капітал у зв’язку з функціонуванням транснаціональних корпорацій;</w:t>
      </w:r>
    </w:p>
    <w:p w:rsidR="00D217FC" w:rsidRPr="00D95ED4" w:rsidRDefault="00D217FC" w:rsidP="00D217FC">
      <w:pPr>
        <w:pStyle w:val="a3"/>
        <w:numPr>
          <w:ilvl w:val="0"/>
          <w:numId w:val="2"/>
        </w:numPr>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неспроможність місцевих роботодавців знайти робочу силу серед місцевого населення через низьку заробітну плату та жахливі несприятливі умови праці;</w:t>
      </w:r>
    </w:p>
    <w:p w:rsidR="00D217FC" w:rsidRPr="00D95ED4" w:rsidRDefault="00D217FC" w:rsidP="00D217FC">
      <w:pPr>
        <w:pStyle w:val="a3"/>
        <w:numPr>
          <w:ilvl w:val="0"/>
          <w:numId w:val="2"/>
        </w:numPr>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міцні інформаційні¸ політичні, економічні, соціальні зв’язки між країнами;</w:t>
      </w:r>
    </w:p>
    <w:p w:rsidR="00D217FC" w:rsidRPr="00D95ED4" w:rsidRDefault="00D217FC" w:rsidP="00D217FC">
      <w:pPr>
        <w:pStyle w:val="a3"/>
        <w:numPr>
          <w:ilvl w:val="0"/>
          <w:numId w:val="2"/>
        </w:numPr>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lastRenderedPageBreak/>
        <w:t>вирішення глобалізаційних проблем, які стосуються всіх країн світу, таких як воєнна, релігійна, політична;</w:t>
      </w:r>
    </w:p>
    <w:p w:rsidR="00D217FC" w:rsidRPr="00D95ED4" w:rsidRDefault="00D217FC" w:rsidP="00D217FC">
      <w:pPr>
        <w:pStyle w:val="a3"/>
        <w:numPr>
          <w:ilvl w:val="0"/>
          <w:numId w:val="2"/>
        </w:numPr>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різна ситуація в демографічному секторі: наявність великої кількості людей  похилого віку та дітей змушує країну шукати працездатне населення за межами своїх кордонів, або ж навпаки, перенасичення ринку працездатним населенням, змушує певну його частину шукати роботу за кордоном.</w:t>
      </w:r>
    </w:p>
    <w:p w:rsidR="00D217FC" w:rsidRPr="00D95ED4" w:rsidRDefault="00D217FC" w:rsidP="00D217FC">
      <w:pPr>
        <w:spacing w:after="0" w:line="360" w:lineRule="auto"/>
        <w:ind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Втрати та вигоди кожної країни від міжнародної міграції робочої сили залежать від кваліфікації трудового мігранта. Виділяють 4 типи мігрантів, в залежності від рівня їх професійної кваліфікації [2]:</w:t>
      </w:r>
    </w:p>
    <w:p w:rsidR="00D217FC" w:rsidRPr="00D95ED4" w:rsidRDefault="00D217FC" w:rsidP="00D217FC">
      <w:pPr>
        <w:pStyle w:val="a3"/>
        <w:numPr>
          <w:ilvl w:val="0"/>
          <w:numId w:val="3"/>
        </w:numPr>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низькокваліфіковані мігранти </w:t>
      </w:r>
      <w:r w:rsidRPr="00D95ED4">
        <w:rPr>
          <w:rFonts w:ascii="Times New Roman" w:hAnsi="Times New Roman"/>
          <w:sz w:val="28"/>
          <w:szCs w:val="28"/>
        </w:rPr>
        <w:t>–</w:t>
      </w:r>
      <w:r w:rsidRPr="00D95ED4">
        <w:rPr>
          <w:rFonts w:ascii="Times New Roman" w:hAnsi="Times New Roman"/>
          <w:color w:val="000000" w:themeColor="text1"/>
          <w:sz w:val="28"/>
          <w:szCs w:val="28"/>
        </w:rPr>
        <w:t xml:space="preserve"> робітники, які не мають вищої освіти та професійної підготовки, тому працюють на низькооплачуваній, переважно важкій фізичній роботі;</w:t>
      </w:r>
    </w:p>
    <w:p w:rsidR="00D217FC" w:rsidRPr="00D95ED4" w:rsidRDefault="00D217FC" w:rsidP="00D217FC">
      <w:pPr>
        <w:pStyle w:val="a3"/>
        <w:numPr>
          <w:ilvl w:val="0"/>
          <w:numId w:val="3"/>
        </w:numPr>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кваліфіковані мігранти </w:t>
      </w:r>
      <w:r w:rsidRPr="00D95ED4">
        <w:rPr>
          <w:rFonts w:ascii="Times New Roman" w:hAnsi="Times New Roman"/>
          <w:sz w:val="28"/>
          <w:szCs w:val="28"/>
        </w:rPr>
        <w:t>–</w:t>
      </w:r>
      <w:r w:rsidRPr="00D95ED4">
        <w:rPr>
          <w:rFonts w:ascii="Times New Roman" w:hAnsi="Times New Roman"/>
          <w:color w:val="000000" w:themeColor="text1"/>
          <w:sz w:val="28"/>
          <w:szCs w:val="28"/>
        </w:rPr>
        <w:t xml:space="preserve"> люди, які можуть мати вищу освіту проте змушенні працювати не по спеціальності. Дана категорія мігрантів може виконувати, як розумову, так і фізичну роботу;</w:t>
      </w:r>
    </w:p>
    <w:p w:rsidR="00D217FC" w:rsidRPr="00D95ED4" w:rsidRDefault="00D217FC" w:rsidP="00D217FC">
      <w:pPr>
        <w:pStyle w:val="a3"/>
        <w:numPr>
          <w:ilvl w:val="0"/>
          <w:numId w:val="3"/>
        </w:numPr>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висококваліфіковані мігранти </w:t>
      </w:r>
      <w:r w:rsidRPr="00D95ED4">
        <w:rPr>
          <w:rFonts w:ascii="Times New Roman" w:hAnsi="Times New Roman"/>
          <w:sz w:val="28"/>
          <w:szCs w:val="28"/>
        </w:rPr>
        <w:t xml:space="preserve">– </w:t>
      </w:r>
      <w:r w:rsidRPr="00D95ED4">
        <w:rPr>
          <w:rFonts w:ascii="Times New Roman" w:hAnsi="Times New Roman"/>
          <w:color w:val="000000" w:themeColor="text1"/>
          <w:sz w:val="28"/>
          <w:szCs w:val="28"/>
        </w:rPr>
        <w:t>люди з великим досвідом роботи, професіонали своєї діяльності, мають вищу освіту, займають  провідні посади, здатні виконувати будь-яку висококваліфіковану роботу як в сфері економіки, фінансів, так і технологій;</w:t>
      </w:r>
    </w:p>
    <w:p w:rsidR="00D217FC" w:rsidRDefault="00D217FC" w:rsidP="00D217FC">
      <w:pPr>
        <w:pStyle w:val="a3"/>
        <w:numPr>
          <w:ilvl w:val="0"/>
          <w:numId w:val="3"/>
        </w:numPr>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інтелектуальні мігранти </w:t>
      </w:r>
      <w:r w:rsidRPr="00D95ED4">
        <w:rPr>
          <w:rFonts w:ascii="Times New Roman" w:hAnsi="Times New Roman"/>
          <w:sz w:val="28"/>
          <w:szCs w:val="28"/>
        </w:rPr>
        <w:t xml:space="preserve">– </w:t>
      </w:r>
      <w:r>
        <w:rPr>
          <w:rFonts w:ascii="Times New Roman" w:hAnsi="Times New Roman"/>
          <w:color w:val="000000" w:themeColor="text1"/>
          <w:sz w:val="28"/>
          <w:szCs w:val="28"/>
        </w:rPr>
        <w:t xml:space="preserve">особи, які </w:t>
      </w:r>
      <w:r w:rsidRPr="00D95ED4">
        <w:rPr>
          <w:rFonts w:ascii="Times New Roman" w:hAnsi="Times New Roman"/>
          <w:color w:val="000000" w:themeColor="text1"/>
          <w:sz w:val="28"/>
          <w:szCs w:val="28"/>
        </w:rPr>
        <w:t>працюють н</w:t>
      </w:r>
      <w:r>
        <w:rPr>
          <w:rFonts w:ascii="Times New Roman" w:hAnsi="Times New Roman"/>
          <w:color w:val="000000" w:themeColor="text1"/>
          <w:sz w:val="28"/>
          <w:szCs w:val="28"/>
        </w:rPr>
        <w:t>а престижних посадах (кандидати, доктори наук у сфері освіти, науки, технологій).</w:t>
      </w:r>
    </w:p>
    <w:p w:rsidR="00D217FC" w:rsidRPr="004252CE" w:rsidRDefault="00D217FC" w:rsidP="00D217FC">
      <w:pPr>
        <w:spacing w:after="0" w:line="360" w:lineRule="auto"/>
        <w:ind w:firstLine="567"/>
        <w:jc w:val="both"/>
        <w:rPr>
          <w:rFonts w:ascii="Times New Roman" w:hAnsi="Times New Roman"/>
          <w:color w:val="000000" w:themeColor="text1"/>
          <w:sz w:val="28"/>
          <w:szCs w:val="28"/>
        </w:rPr>
      </w:pPr>
      <w:r w:rsidRPr="004252CE">
        <w:rPr>
          <w:rFonts w:ascii="Times New Roman" w:hAnsi="Times New Roman"/>
          <w:color w:val="000000" w:themeColor="text1"/>
          <w:sz w:val="28"/>
          <w:szCs w:val="28"/>
        </w:rPr>
        <w:t xml:space="preserve">Усі міграційні потоки можна поділити на 2 великі групи: внутрішня міграція, яка відбувається в межах однієї країни та зовнішня </w:t>
      </w:r>
      <w:r w:rsidRPr="004252CE">
        <w:rPr>
          <w:rFonts w:ascii="Times New Roman" w:hAnsi="Times New Roman"/>
          <w:sz w:val="28"/>
          <w:szCs w:val="28"/>
        </w:rPr>
        <w:t xml:space="preserve">– </w:t>
      </w:r>
      <w:r w:rsidRPr="004252CE">
        <w:rPr>
          <w:rFonts w:ascii="Times New Roman" w:hAnsi="Times New Roman"/>
          <w:color w:val="000000" w:themeColor="text1"/>
          <w:sz w:val="28"/>
          <w:szCs w:val="28"/>
        </w:rPr>
        <w:t>за межами країни. Зовнішня, в свою чергу поділяється на еміграцію (виїзд з країни),  імміграцію ( в’їзд у країну) та репатріацію ( повернення на батьківщину).</w:t>
      </w:r>
    </w:p>
    <w:p w:rsidR="00D217FC" w:rsidRPr="00D95ED4" w:rsidRDefault="00D217FC" w:rsidP="00D217FC">
      <w:pPr>
        <w:pStyle w:val="a3"/>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У додатку А представлені різновиди трудової міграції в залежності від кваліфікаційного критерію. </w:t>
      </w:r>
    </w:p>
    <w:p w:rsidR="00D217FC" w:rsidRDefault="00D217FC" w:rsidP="00D217FC">
      <w:pPr>
        <w:spacing w:after="0" w:line="360" w:lineRule="auto"/>
        <w:ind w:firstLine="567"/>
        <w:jc w:val="both"/>
        <w:rPr>
          <w:rFonts w:ascii="Times New Roman" w:hAnsi="Times New Roman"/>
          <w:color w:val="000000" w:themeColor="text1"/>
          <w:sz w:val="28"/>
        </w:rPr>
      </w:pPr>
      <w:r>
        <w:rPr>
          <w:rFonts w:ascii="Times New Roman" w:hAnsi="Times New Roman"/>
          <w:color w:val="000000" w:themeColor="text1"/>
          <w:sz w:val="28"/>
        </w:rPr>
        <w:t xml:space="preserve">Варто зазначити, що у зв’язку із транснаціоналізацією світової економіки набуває поширення опосередкована міграція. Суть якої полягає у частих міграціях керівників та спеціалістів компанії за кордон у зв’язку із розширенням </w:t>
      </w:r>
      <w:r>
        <w:rPr>
          <w:rFonts w:ascii="Times New Roman" w:hAnsi="Times New Roman"/>
          <w:color w:val="000000" w:themeColor="text1"/>
          <w:sz w:val="28"/>
        </w:rPr>
        <w:lastRenderedPageBreak/>
        <w:t xml:space="preserve">виробництва та пошуку нових ринків праці. Зазвичай така міграція відбувається без будь-яких перешкод, оскільки передбачає ваговий внесок в економічний розвиток приймаючої країни </w:t>
      </w:r>
      <w:r w:rsidRPr="00D95ED4">
        <w:rPr>
          <w:rFonts w:ascii="Times New Roman" w:hAnsi="Times New Roman"/>
          <w:color w:val="000000" w:themeColor="text1"/>
          <w:sz w:val="28"/>
        </w:rPr>
        <w:t>[31, с. 367].</w:t>
      </w:r>
      <w:r>
        <w:rPr>
          <w:rFonts w:ascii="Times New Roman" w:hAnsi="Times New Roman"/>
          <w:color w:val="000000" w:themeColor="text1"/>
          <w:sz w:val="28"/>
        </w:rPr>
        <w:t xml:space="preserve"> Також у зв’язку із зміною розташування виробництва компанії може розвиватися колективна міграція. Суть якої полягає у тому, що підприємству економічно вигідніше перемістити власних фахівців за кордон на роботу, ніж навчати нових у країні базування нового виробництва.</w:t>
      </w:r>
    </w:p>
    <w:p w:rsidR="00D217FC" w:rsidRDefault="00D217FC" w:rsidP="00D217FC">
      <w:pPr>
        <w:spacing w:after="0" w:line="360" w:lineRule="auto"/>
        <w:ind w:firstLine="567"/>
        <w:jc w:val="both"/>
        <w:rPr>
          <w:rFonts w:ascii="Times New Roman" w:hAnsi="Times New Roman"/>
          <w:color w:val="000000" w:themeColor="text1"/>
          <w:sz w:val="28"/>
        </w:rPr>
      </w:pPr>
      <w:r>
        <w:rPr>
          <w:rFonts w:ascii="Times New Roman" w:hAnsi="Times New Roman"/>
          <w:color w:val="000000" w:themeColor="text1"/>
          <w:sz w:val="28"/>
        </w:rPr>
        <w:t>Окремо слід розглянути легальну та нелегальну міграції. Під легальною, офіційною міграцією розуміють переміщення працівника за кордон на законних підставах, за наявності всіх необхідних документів на виїзд та працевлаштування за кордоном. Щодо нелегальної міграції, то вона собою являє переміщення працівників без дозволу уповноважених органів на працевлаштування за кордоном.</w:t>
      </w:r>
    </w:p>
    <w:p w:rsidR="00D217FC" w:rsidRPr="00D95ED4" w:rsidRDefault="00D217FC" w:rsidP="00D217FC">
      <w:pPr>
        <w:spacing w:after="0" w:line="360" w:lineRule="auto"/>
        <w:ind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Дослідники поділяють країни світу на 3 великі групи з точки зору походження мігрантів. Перша група включає країни-донори, які виступають джерелом виникнення міграцій. Друга група характеризується високим рівнем соціально-економічного розвитку. Звичайно, це країни ЄС, Канада, США, Японія тощо. Ці країни виступають реципієнтами, тобто це країни, які переважно приймають мігрантів. До третьої групи належать країни, які водночас є як реципієнтами для менш розвинених, так і постачальниками для високорозвинених країн світу [</w:t>
      </w:r>
      <w:r w:rsidRPr="00D95ED4">
        <w:rPr>
          <w:rFonts w:ascii="Times New Roman" w:hAnsi="Times New Roman"/>
          <w:color w:val="000000" w:themeColor="text1"/>
          <w:sz w:val="28"/>
          <w:szCs w:val="28"/>
          <w:lang w:val="ru-RU"/>
        </w:rPr>
        <w:t>3</w:t>
      </w:r>
      <w:r w:rsidRPr="00D95ED4">
        <w:rPr>
          <w:rFonts w:ascii="Times New Roman" w:hAnsi="Times New Roman"/>
          <w:color w:val="000000" w:themeColor="text1"/>
          <w:sz w:val="28"/>
          <w:szCs w:val="28"/>
        </w:rPr>
        <w:t xml:space="preserve">, с. 143]. </w:t>
      </w:r>
    </w:p>
    <w:p w:rsidR="00D217FC" w:rsidRPr="00D95ED4" w:rsidRDefault="00D217FC" w:rsidP="00D217FC">
      <w:pPr>
        <w:spacing w:after="0" w:line="360" w:lineRule="auto"/>
        <w:ind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Щодо чинників, що зумовлюють міжнародну міграцію робочої сили, їх поділяють на ендогенні (внутрішні) та екзогенні (зовнішні).</w:t>
      </w:r>
    </w:p>
    <w:p w:rsidR="00D217FC" w:rsidRDefault="00D217FC" w:rsidP="00D217FC">
      <w:pPr>
        <w:spacing w:after="0" w:line="360" w:lineRule="auto"/>
        <w:ind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До ендогенних чинників відносять </w:t>
      </w:r>
      <w:r>
        <w:rPr>
          <w:rFonts w:ascii="Times New Roman" w:hAnsi="Times New Roman"/>
          <w:color w:val="000000" w:themeColor="text1"/>
          <w:sz w:val="28"/>
          <w:szCs w:val="28"/>
        </w:rPr>
        <w:t xml:space="preserve">диспропорцію між рівнем  доходу та рівнем життя у країні-походження та країні-базування трудового мігранта. </w:t>
      </w:r>
    </w:p>
    <w:p w:rsidR="00D217FC" w:rsidRPr="00D95ED4" w:rsidRDefault="00D217FC" w:rsidP="00D217FC">
      <w:pPr>
        <w:spacing w:after="0" w:line="360" w:lineRule="auto"/>
        <w:ind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До екзогенних чинників належать [</w:t>
      </w:r>
      <w:r w:rsidRPr="00D95ED4">
        <w:rPr>
          <w:rFonts w:ascii="Times New Roman" w:hAnsi="Times New Roman"/>
          <w:color w:val="000000" w:themeColor="text1"/>
          <w:sz w:val="28"/>
          <w:szCs w:val="28"/>
          <w:lang w:val="ru-RU"/>
        </w:rPr>
        <w:t>34</w:t>
      </w:r>
      <w:r w:rsidRPr="00D95ED4">
        <w:rPr>
          <w:rFonts w:ascii="Times New Roman" w:hAnsi="Times New Roman"/>
          <w:color w:val="000000" w:themeColor="text1"/>
          <w:sz w:val="28"/>
          <w:szCs w:val="28"/>
        </w:rPr>
        <w:t>, с. 102- 103;</w:t>
      </w:r>
      <w:r w:rsidRPr="00D95ED4">
        <w:rPr>
          <w:rFonts w:ascii="Times New Roman" w:hAnsi="Times New Roman"/>
          <w:color w:val="000000" w:themeColor="text1"/>
          <w:sz w:val="28"/>
          <w:szCs w:val="28"/>
          <w:lang w:val="ru-RU"/>
        </w:rPr>
        <w:t xml:space="preserve"> 36</w:t>
      </w:r>
      <w:r w:rsidRPr="00D95ED4">
        <w:rPr>
          <w:rFonts w:ascii="Times New Roman" w:hAnsi="Times New Roman"/>
          <w:color w:val="000000" w:themeColor="text1"/>
          <w:sz w:val="28"/>
          <w:szCs w:val="28"/>
        </w:rPr>
        <w:t>, с. 4;]:</w:t>
      </w:r>
    </w:p>
    <w:p w:rsidR="00D217FC" w:rsidRPr="00D95ED4" w:rsidRDefault="00D217FC" w:rsidP="00D217FC">
      <w:pPr>
        <w:pStyle w:val="a3"/>
        <w:numPr>
          <w:ilvl w:val="0"/>
          <w:numId w:val="4"/>
        </w:numPr>
        <w:spacing w:after="0" w:line="36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D95ED4">
        <w:rPr>
          <w:rFonts w:ascii="Times New Roman" w:hAnsi="Times New Roman"/>
          <w:color w:val="000000" w:themeColor="text1"/>
          <w:sz w:val="28"/>
          <w:szCs w:val="28"/>
        </w:rPr>
        <w:t>значні відмінності у рівнях життя, оплаті праці та дохідності населення різних країн світу;</w:t>
      </w:r>
    </w:p>
    <w:p w:rsidR="00D217FC" w:rsidRPr="00D95ED4" w:rsidRDefault="00D217FC" w:rsidP="00D217FC">
      <w:pPr>
        <w:pStyle w:val="a3"/>
        <w:numPr>
          <w:ilvl w:val="0"/>
          <w:numId w:val="4"/>
        </w:numPr>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 міждержавні відмінності у забезпеченні таким фактором виробництва як праця та структурі співвідношень щодо кількості зайнятого населення та безробіття;</w:t>
      </w:r>
    </w:p>
    <w:p w:rsidR="00D217FC" w:rsidRPr="00D95ED4" w:rsidRDefault="00D217FC" w:rsidP="00D217FC">
      <w:pPr>
        <w:pStyle w:val="a3"/>
        <w:numPr>
          <w:ilvl w:val="0"/>
          <w:numId w:val="4"/>
        </w:numPr>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lastRenderedPageBreak/>
        <w:t xml:space="preserve"> розширення діяльності ТНК, що призводить до руху капіталу і трудових ресурсів;</w:t>
      </w:r>
    </w:p>
    <w:p w:rsidR="00D217FC" w:rsidRPr="00D95ED4" w:rsidRDefault="00D217FC" w:rsidP="00D217FC">
      <w:pPr>
        <w:pStyle w:val="a3"/>
        <w:numPr>
          <w:ilvl w:val="0"/>
          <w:numId w:val="4"/>
        </w:numPr>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  демографічна ситуація як в країні-реципієнта, так і в країна-донора (статевовікова структура населення тощо);</w:t>
      </w:r>
    </w:p>
    <w:p w:rsidR="00D217FC" w:rsidRPr="00D95ED4" w:rsidRDefault="00D217FC" w:rsidP="00D217FC">
      <w:pPr>
        <w:pStyle w:val="a3"/>
        <w:numPr>
          <w:ilvl w:val="0"/>
          <w:numId w:val="4"/>
        </w:numPr>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середовище країни: екологічне, політико-правове, етнічне, релігійне тощо. </w:t>
      </w:r>
    </w:p>
    <w:p w:rsidR="00D217FC" w:rsidRPr="00D95ED4" w:rsidRDefault="00D217FC" w:rsidP="00D217FC">
      <w:pPr>
        <w:pStyle w:val="a3"/>
        <w:spacing w:after="0" w:line="360" w:lineRule="auto"/>
        <w:ind w:left="0" w:firstLine="567"/>
        <w:jc w:val="both"/>
        <w:rPr>
          <w:rFonts w:ascii="Times New Roman" w:hAnsi="Times New Roman"/>
          <w:color w:val="000000" w:themeColor="text1"/>
          <w:sz w:val="28"/>
          <w:szCs w:val="28"/>
        </w:rPr>
      </w:pPr>
    </w:p>
    <w:p w:rsidR="00D217FC" w:rsidRPr="00D95ED4" w:rsidRDefault="00D217FC" w:rsidP="00D217FC">
      <w:pPr>
        <w:pStyle w:val="a3"/>
        <w:numPr>
          <w:ilvl w:val="1"/>
          <w:numId w:val="23"/>
        </w:numPr>
        <w:spacing w:after="0" w:line="360" w:lineRule="auto"/>
        <w:ind w:left="0" w:firstLine="567"/>
        <w:jc w:val="center"/>
        <w:rPr>
          <w:rFonts w:ascii="Times New Roman" w:hAnsi="Times New Roman"/>
          <w:b/>
          <w:color w:val="000000" w:themeColor="text1"/>
          <w:sz w:val="28"/>
          <w:szCs w:val="28"/>
        </w:rPr>
      </w:pPr>
      <w:r w:rsidRPr="00D95ED4">
        <w:rPr>
          <w:rFonts w:ascii="Times New Roman" w:hAnsi="Times New Roman"/>
          <w:b/>
          <w:color w:val="000000" w:themeColor="text1"/>
          <w:sz w:val="28"/>
          <w:szCs w:val="28"/>
        </w:rPr>
        <w:t xml:space="preserve">Методологічні засади регулювання міграційних потоків в умовах глобалізації </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Необхідність розробки заходів з питань регулювання міграційних потоків відбулася через збільшення масштабів міжнародної міграції робочої сили та пов’язаної із цим потреби захисту внутрішнього ринку трудових ресурсів та відстеженням переваг від залучення висококваліфікованих фахівців із-за кордону. </w:t>
      </w:r>
    </w:p>
    <w:p w:rsidR="00D217FC" w:rsidRPr="00D95ED4" w:rsidRDefault="00EE7FCD" w:rsidP="00D217FC">
      <w:pPr>
        <w:pStyle w:val="a4"/>
        <w:spacing w:line="360" w:lineRule="auto"/>
        <w:ind w:left="0" w:firstLine="567"/>
        <w:jc w:val="both"/>
        <w:rPr>
          <w:color w:val="000000" w:themeColor="text1"/>
        </w:rPr>
      </w:pPr>
      <w:r>
        <w:rPr>
          <w:color w:val="000000" w:themeColor="text1"/>
        </w:rPr>
        <w:t xml:space="preserve">Аналіз міграційних потоків та оцінка настроїв населення щодо міграції у майбутній перспективі </w:t>
      </w:r>
      <w:r w:rsidR="00D217FC" w:rsidRPr="00D95ED4">
        <w:rPr>
          <w:color w:val="000000" w:themeColor="text1"/>
        </w:rPr>
        <w:t>є головною передумовою щодо визнання напрямків регулювання міжнародної міграції трудових ресурсів. Для цього потрібно здійснити аналіз статистичних даних щодо обсягів та напрямків здійснення зовнішньої міграції працездатного населення, визначити рівень безробіття, стан демографічної ситуації в країні, дослідити кількість отриманих</w:t>
      </w:r>
      <w:r w:rsidR="00D217FC" w:rsidRPr="00D95ED4">
        <w:rPr>
          <w:color w:val="000000" w:themeColor="text1"/>
          <w:spacing w:val="1"/>
        </w:rPr>
        <w:t xml:space="preserve"> </w:t>
      </w:r>
      <w:r w:rsidR="00D217FC" w:rsidRPr="00D95ED4">
        <w:rPr>
          <w:color w:val="000000" w:themeColor="text1"/>
        </w:rPr>
        <w:t>дозволів</w:t>
      </w:r>
      <w:r w:rsidR="00D217FC" w:rsidRPr="00D95ED4">
        <w:rPr>
          <w:color w:val="000000" w:themeColor="text1"/>
          <w:spacing w:val="1"/>
        </w:rPr>
        <w:t xml:space="preserve"> </w:t>
      </w:r>
      <w:r w:rsidR="00D217FC" w:rsidRPr="00D95ED4">
        <w:rPr>
          <w:color w:val="000000" w:themeColor="text1"/>
        </w:rPr>
        <w:t>мігрантами на</w:t>
      </w:r>
      <w:r w:rsidR="00D217FC" w:rsidRPr="00D95ED4">
        <w:rPr>
          <w:color w:val="000000" w:themeColor="text1"/>
          <w:spacing w:val="1"/>
        </w:rPr>
        <w:t xml:space="preserve"> </w:t>
      </w:r>
      <w:r w:rsidR="00D217FC" w:rsidRPr="00D95ED4">
        <w:rPr>
          <w:color w:val="000000" w:themeColor="text1"/>
        </w:rPr>
        <w:t>працевлаштування</w:t>
      </w:r>
      <w:r w:rsidR="00D217FC" w:rsidRPr="00D95ED4">
        <w:rPr>
          <w:color w:val="000000" w:themeColor="text1"/>
          <w:spacing w:val="1"/>
        </w:rPr>
        <w:t xml:space="preserve"> </w:t>
      </w:r>
      <w:r w:rsidR="00D217FC" w:rsidRPr="00D95ED4">
        <w:rPr>
          <w:color w:val="000000" w:themeColor="text1"/>
        </w:rPr>
        <w:t>за</w:t>
      </w:r>
      <w:r w:rsidR="00D217FC" w:rsidRPr="00D95ED4">
        <w:rPr>
          <w:color w:val="000000" w:themeColor="text1"/>
          <w:spacing w:val="1"/>
        </w:rPr>
        <w:t xml:space="preserve"> </w:t>
      </w:r>
      <w:r w:rsidR="00D217FC" w:rsidRPr="00D95ED4">
        <w:rPr>
          <w:color w:val="000000" w:themeColor="text1"/>
        </w:rPr>
        <w:t>кордоном та масштаби грошових</w:t>
      </w:r>
      <w:r w:rsidR="00D217FC" w:rsidRPr="00D95ED4">
        <w:rPr>
          <w:color w:val="000000" w:themeColor="text1"/>
          <w:spacing w:val="1"/>
        </w:rPr>
        <w:t xml:space="preserve"> </w:t>
      </w:r>
      <w:r w:rsidR="00D217FC" w:rsidRPr="00D95ED4">
        <w:rPr>
          <w:color w:val="000000" w:themeColor="text1"/>
        </w:rPr>
        <w:t>переказів</w:t>
      </w:r>
      <w:r w:rsidR="00D217FC" w:rsidRPr="00D95ED4">
        <w:rPr>
          <w:color w:val="000000" w:themeColor="text1"/>
          <w:spacing w:val="1"/>
        </w:rPr>
        <w:t xml:space="preserve"> </w:t>
      </w:r>
      <w:r w:rsidR="00D217FC" w:rsidRPr="00D95ED4">
        <w:rPr>
          <w:color w:val="000000" w:themeColor="text1"/>
        </w:rPr>
        <w:t>мігрантів тощо.</w:t>
      </w:r>
    </w:p>
    <w:p w:rsidR="00D217FC" w:rsidRDefault="00D217FC" w:rsidP="00D217FC">
      <w:pPr>
        <w:pStyle w:val="a4"/>
        <w:spacing w:line="360" w:lineRule="auto"/>
        <w:ind w:left="0" w:firstLine="567"/>
        <w:jc w:val="both"/>
        <w:rPr>
          <w:color w:val="000000" w:themeColor="text1"/>
        </w:rPr>
      </w:pPr>
      <w:r w:rsidRPr="00D95ED4">
        <w:rPr>
          <w:color w:val="000000" w:themeColor="text1"/>
        </w:rPr>
        <w:t>При здійсненні такого роду дослідження застосовують кількісні та якісні методи регулювання.</w:t>
      </w:r>
      <w:r>
        <w:rPr>
          <w:color w:val="000000" w:themeColor="text1"/>
        </w:rPr>
        <w:t xml:space="preserve"> Щодо кількісних методів, то за їх допомогою можна простежити динаміку міграційних потоків та визначити подальші закономірності розвитку даного явища. Тоді як якісні описують зміст та пояснюють динаміку процесу </w:t>
      </w:r>
      <w:r w:rsidRPr="00D95ED4">
        <w:rPr>
          <w:color w:val="000000" w:themeColor="text1"/>
        </w:rPr>
        <w:t>[53, с.</w:t>
      </w:r>
      <w:r w:rsidRPr="00D95ED4">
        <w:rPr>
          <w:color w:val="000000" w:themeColor="text1"/>
          <w:spacing w:val="-2"/>
        </w:rPr>
        <w:t xml:space="preserve"> </w:t>
      </w:r>
      <w:r w:rsidRPr="00D95ED4">
        <w:rPr>
          <w:color w:val="000000" w:themeColor="text1"/>
        </w:rPr>
        <w:t>17].</w:t>
      </w:r>
    </w:p>
    <w:p w:rsidR="00D217FC" w:rsidRPr="00D95ED4" w:rsidRDefault="00D217FC" w:rsidP="00D217FC">
      <w:pPr>
        <w:pStyle w:val="a4"/>
        <w:spacing w:line="360" w:lineRule="auto"/>
        <w:ind w:left="0" w:firstLine="567"/>
        <w:jc w:val="both"/>
        <w:rPr>
          <w:color w:val="000000" w:themeColor="text1"/>
        </w:rPr>
      </w:pPr>
      <w:r>
        <w:rPr>
          <w:color w:val="000000" w:themeColor="text1"/>
        </w:rPr>
        <w:t xml:space="preserve">Кількісні методи регулювання трудової міграції формуються на основі обробки статистичних даних, які дозволяють визначити такі показники як </w:t>
      </w:r>
      <w:r w:rsidR="00EE7FCD">
        <w:rPr>
          <w:color w:val="000000" w:themeColor="text1"/>
        </w:rPr>
        <w:t xml:space="preserve">міграційне сальдо, </w:t>
      </w:r>
      <w:r>
        <w:rPr>
          <w:color w:val="000000" w:themeColor="text1"/>
        </w:rPr>
        <w:t xml:space="preserve">масштаби прибуття та вибуття, валова міграція, коефіцієнт загального міграційного обороту та результативність самої міграції </w:t>
      </w:r>
      <w:r w:rsidRPr="00D95ED4">
        <w:rPr>
          <w:color w:val="000000" w:themeColor="text1"/>
          <w:spacing w:val="-67"/>
        </w:rPr>
        <w:t xml:space="preserve"> </w:t>
      </w:r>
      <w:r w:rsidRPr="00D95ED4">
        <w:rPr>
          <w:color w:val="000000" w:themeColor="text1"/>
        </w:rPr>
        <w:t>(</w:t>
      </w:r>
      <w:r>
        <w:rPr>
          <w:color w:val="000000" w:themeColor="text1"/>
        </w:rPr>
        <w:t>д</w:t>
      </w:r>
      <w:r w:rsidRPr="00D95ED4">
        <w:rPr>
          <w:color w:val="000000" w:themeColor="text1"/>
        </w:rPr>
        <w:t xml:space="preserve">одаток Б). </w:t>
      </w:r>
    </w:p>
    <w:p w:rsidR="00D217FC" w:rsidRPr="00D95ED4" w:rsidRDefault="00D217FC" w:rsidP="00D217FC">
      <w:pPr>
        <w:pStyle w:val="a4"/>
        <w:spacing w:before="1" w:line="360" w:lineRule="auto"/>
        <w:ind w:left="0" w:firstLine="567"/>
        <w:jc w:val="both"/>
        <w:rPr>
          <w:color w:val="000000" w:themeColor="text1"/>
        </w:rPr>
      </w:pPr>
      <w:r w:rsidRPr="00D95ED4">
        <w:rPr>
          <w:color w:val="000000" w:themeColor="text1"/>
        </w:rPr>
        <w:lastRenderedPageBreak/>
        <w:t>Дослідження, пов’язані  зі схильністю дорослого населення мігрувати за</w:t>
      </w:r>
      <w:r>
        <w:rPr>
          <w:color w:val="000000" w:themeColor="text1"/>
        </w:rPr>
        <w:t xml:space="preserve"> </w:t>
      </w:r>
      <w:r w:rsidRPr="00D95ED4">
        <w:rPr>
          <w:color w:val="000000" w:themeColor="text1"/>
        </w:rPr>
        <w:t>кордон у пошуках роботи є набагато складнішим завданням,</w:t>
      </w:r>
      <w:r w:rsidRPr="00D95ED4">
        <w:rPr>
          <w:color w:val="000000" w:themeColor="text1"/>
          <w:spacing w:val="1"/>
        </w:rPr>
        <w:t xml:space="preserve"> </w:t>
      </w:r>
      <w:r w:rsidRPr="00D95ED4">
        <w:rPr>
          <w:color w:val="000000" w:themeColor="text1"/>
        </w:rPr>
        <w:t>ніж</w:t>
      </w:r>
      <w:r w:rsidRPr="00D95ED4">
        <w:rPr>
          <w:color w:val="000000" w:themeColor="text1"/>
          <w:spacing w:val="1"/>
        </w:rPr>
        <w:t xml:space="preserve"> </w:t>
      </w:r>
      <w:r w:rsidRPr="00D95ED4">
        <w:rPr>
          <w:color w:val="000000" w:themeColor="text1"/>
        </w:rPr>
        <w:t>оцінка</w:t>
      </w:r>
      <w:r w:rsidRPr="00D95ED4">
        <w:rPr>
          <w:color w:val="000000" w:themeColor="text1"/>
          <w:spacing w:val="1"/>
        </w:rPr>
        <w:t xml:space="preserve"> </w:t>
      </w:r>
      <w:r w:rsidRPr="00D95ED4">
        <w:rPr>
          <w:color w:val="000000" w:themeColor="text1"/>
        </w:rPr>
        <w:t>кількості</w:t>
      </w:r>
      <w:r w:rsidRPr="00D95ED4">
        <w:rPr>
          <w:color w:val="000000" w:themeColor="text1"/>
          <w:spacing w:val="1"/>
        </w:rPr>
        <w:t xml:space="preserve"> </w:t>
      </w:r>
      <w:r w:rsidRPr="00D95ED4">
        <w:rPr>
          <w:color w:val="000000" w:themeColor="text1"/>
        </w:rPr>
        <w:t>людей,</w:t>
      </w:r>
      <w:r w:rsidRPr="00D95ED4">
        <w:rPr>
          <w:color w:val="000000" w:themeColor="text1"/>
          <w:spacing w:val="1"/>
        </w:rPr>
        <w:t xml:space="preserve"> </w:t>
      </w:r>
      <w:r w:rsidRPr="00D95ED4">
        <w:rPr>
          <w:color w:val="000000" w:themeColor="text1"/>
        </w:rPr>
        <w:t>які вже виїхали та працюють за межами батьківщини.</w:t>
      </w:r>
      <w:r w:rsidRPr="00D95ED4">
        <w:rPr>
          <w:color w:val="000000" w:themeColor="text1"/>
          <w:spacing w:val="1"/>
        </w:rPr>
        <w:t xml:space="preserve">  Тому для правильно підібраної програми  </w:t>
      </w:r>
      <w:r w:rsidRPr="00D95ED4">
        <w:rPr>
          <w:color w:val="000000" w:themeColor="text1"/>
        </w:rPr>
        <w:t>державної</w:t>
      </w:r>
      <w:r w:rsidRPr="00D95ED4">
        <w:rPr>
          <w:color w:val="000000" w:themeColor="text1"/>
          <w:spacing w:val="1"/>
        </w:rPr>
        <w:t xml:space="preserve"> </w:t>
      </w:r>
      <w:r w:rsidRPr="00D95ED4">
        <w:rPr>
          <w:color w:val="000000" w:themeColor="text1"/>
        </w:rPr>
        <w:t>політики</w:t>
      </w:r>
      <w:r w:rsidRPr="00D95ED4">
        <w:rPr>
          <w:color w:val="000000" w:themeColor="text1"/>
          <w:spacing w:val="1"/>
        </w:rPr>
        <w:t xml:space="preserve"> </w:t>
      </w:r>
      <w:r w:rsidRPr="00D95ED4">
        <w:rPr>
          <w:color w:val="000000" w:themeColor="text1"/>
        </w:rPr>
        <w:t>з</w:t>
      </w:r>
      <w:r w:rsidRPr="00D95ED4">
        <w:rPr>
          <w:color w:val="000000" w:themeColor="text1"/>
          <w:spacing w:val="1"/>
        </w:rPr>
        <w:t xml:space="preserve"> </w:t>
      </w:r>
      <w:r w:rsidRPr="00D95ED4">
        <w:rPr>
          <w:color w:val="000000" w:themeColor="text1"/>
        </w:rPr>
        <w:t>управління</w:t>
      </w:r>
      <w:r w:rsidRPr="00D95ED4">
        <w:rPr>
          <w:color w:val="000000" w:themeColor="text1"/>
          <w:spacing w:val="1"/>
        </w:rPr>
        <w:t xml:space="preserve"> </w:t>
      </w:r>
      <w:r w:rsidRPr="00D95ED4">
        <w:rPr>
          <w:color w:val="000000" w:themeColor="text1"/>
        </w:rPr>
        <w:t>міграційними</w:t>
      </w:r>
      <w:r w:rsidRPr="00D95ED4">
        <w:rPr>
          <w:color w:val="000000" w:themeColor="text1"/>
          <w:spacing w:val="1"/>
        </w:rPr>
        <w:t xml:space="preserve"> </w:t>
      </w:r>
      <w:r w:rsidRPr="00D95ED4">
        <w:rPr>
          <w:color w:val="000000" w:themeColor="text1"/>
        </w:rPr>
        <w:t>потоками</w:t>
      </w:r>
      <w:r w:rsidRPr="00D95ED4">
        <w:rPr>
          <w:color w:val="000000" w:themeColor="text1"/>
          <w:spacing w:val="1"/>
        </w:rPr>
        <w:t xml:space="preserve"> саме наміри до міграції є центральним елементом, щоб спрогнозувати потенційні масштаби трудової </w:t>
      </w:r>
      <w:r w:rsidRPr="00D95ED4">
        <w:rPr>
          <w:color w:val="000000" w:themeColor="text1"/>
        </w:rPr>
        <w:t>міграції</w:t>
      </w:r>
      <w:r w:rsidRPr="00D95ED4">
        <w:rPr>
          <w:color w:val="000000" w:themeColor="text1"/>
          <w:spacing w:val="-1"/>
        </w:rPr>
        <w:t>.</w:t>
      </w:r>
    </w:p>
    <w:p w:rsidR="00D217FC" w:rsidRPr="00D95ED4" w:rsidRDefault="00D217FC" w:rsidP="00D217FC">
      <w:pPr>
        <w:pStyle w:val="a4"/>
        <w:spacing w:line="360" w:lineRule="auto"/>
        <w:ind w:left="0" w:firstLine="567"/>
        <w:jc w:val="both"/>
        <w:rPr>
          <w:color w:val="000000" w:themeColor="text1"/>
        </w:rPr>
      </w:pPr>
      <w:r>
        <w:rPr>
          <w:color w:val="000000" w:themeColor="text1"/>
        </w:rPr>
        <w:t xml:space="preserve">На сьогодні існує багато центрів соціологічних досліджень, які здійснюють оцінку щодо схильності населення мігрувати на роботу за кордон. Даний метод не завжди є об’єктивним, так як він швидко втрачає актуальність та потребує великої кількості задіяного персоналу для збору інформації, а самі результати не подаються у чистому вигляді, бо часто піддаються експертній обробці. </w:t>
      </w:r>
      <w:r w:rsidRPr="00BC00E6">
        <w:rPr>
          <w:color w:val="000000" w:themeColor="text1"/>
        </w:rPr>
        <w:t>Наприклад,</w:t>
      </w:r>
      <w:r>
        <w:rPr>
          <w:color w:val="000000" w:themeColor="text1"/>
        </w:rPr>
        <w:t xml:space="preserve"> для прогнозування міграційних настроїв у Європі  радники з Центру схі</w:t>
      </w:r>
      <w:r w:rsidRPr="00BC00E6">
        <w:rPr>
          <w:color w:val="000000" w:themeColor="text1"/>
        </w:rPr>
        <w:t>д</w:t>
      </w:r>
      <w:r>
        <w:rPr>
          <w:color w:val="000000" w:themeColor="text1"/>
        </w:rPr>
        <w:t>них досліджень використовують метод Delphi.</w:t>
      </w:r>
      <w:r w:rsidRPr="00BC00E6">
        <w:rPr>
          <w:color w:val="000000" w:themeColor="text1"/>
        </w:rPr>
        <w:t xml:space="preserve"> Експерти </w:t>
      </w:r>
      <w:r>
        <w:rPr>
          <w:color w:val="000000" w:themeColor="text1"/>
        </w:rPr>
        <w:t xml:space="preserve">опитують працівників різних професійних груп із країн Вишеградської четвірки та країн Східного партнерства для подальшого визначення міграційних настроїв у населення </w:t>
      </w:r>
      <w:r w:rsidRPr="00D95ED4">
        <w:rPr>
          <w:color w:val="000000" w:themeColor="text1"/>
        </w:rPr>
        <w:t>[63, с.</w:t>
      </w:r>
      <w:r w:rsidRPr="00D95ED4">
        <w:rPr>
          <w:color w:val="000000" w:themeColor="text1"/>
          <w:spacing w:val="1"/>
        </w:rPr>
        <w:t xml:space="preserve"> </w:t>
      </w:r>
      <w:r w:rsidRPr="00D95ED4">
        <w:rPr>
          <w:color w:val="000000" w:themeColor="text1"/>
        </w:rPr>
        <w:t>5].</w:t>
      </w:r>
      <w:r>
        <w:rPr>
          <w:color w:val="000000" w:themeColor="text1"/>
        </w:rPr>
        <w:t xml:space="preserve"> </w:t>
      </w:r>
      <w:r w:rsidRPr="00BC00E6">
        <w:rPr>
          <w:color w:val="000000" w:themeColor="text1"/>
        </w:rPr>
        <w:t xml:space="preserve">Інститут GALLUP у Сполучених Штатах </w:t>
      </w:r>
      <w:r>
        <w:rPr>
          <w:color w:val="000000" w:themeColor="text1"/>
        </w:rPr>
        <w:t xml:space="preserve">Америки визначає </w:t>
      </w:r>
      <w:r w:rsidRPr="00BC00E6">
        <w:rPr>
          <w:color w:val="000000" w:themeColor="text1"/>
        </w:rPr>
        <w:t xml:space="preserve">індекс потенційної чистої міграції, який вказує на розподіл між тими, хто </w:t>
      </w:r>
      <w:r>
        <w:rPr>
          <w:color w:val="000000" w:themeColor="text1"/>
        </w:rPr>
        <w:t xml:space="preserve">можливо погодиться емігрувати за сприятливих умов у майбутньому та  тими , хто вже наважився це зробити </w:t>
      </w:r>
      <w:r w:rsidRPr="00D95ED4">
        <w:rPr>
          <w:color w:val="000000" w:themeColor="text1"/>
        </w:rPr>
        <w:t xml:space="preserve">у </w:t>
      </w:r>
      <w:r>
        <w:rPr>
          <w:color w:val="000000" w:themeColor="text1"/>
        </w:rPr>
        <w:t>співвідношенні</w:t>
      </w:r>
      <w:r w:rsidRPr="00D95ED4">
        <w:rPr>
          <w:color w:val="000000" w:themeColor="text1"/>
        </w:rPr>
        <w:t xml:space="preserve"> до загально</w:t>
      </w:r>
      <w:r>
        <w:rPr>
          <w:color w:val="000000" w:themeColor="text1"/>
        </w:rPr>
        <w:t xml:space="preserve">ї кількості працездатного </w:t>
      </w:r>
      <w:r w:rsidRPr="00D95ED4">
        <w:rPr>
          <w:color w:val="000000" w:themeColor="text1"/>
        </w:rPr>
        <w:t>населення [70,</w:t>
      </w:r>
      <w:r w:rsidRPr="00D95ED4">
        <w:rPr>
          <w:color w:val="000000" w:themeColor="text1"/>
          <w:spacing w:val="-1"/>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8].</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Отже прийняття рішення про необхідність регулювання міграційних потоків відбувається вже після оцінки та прогнозування масштабів зростання міграцій у майбутньому. Даним питанням можуть займатися як  державні, так і недержавні структури. </w:t>
      </w:r>
      <w:r w:rsidRPr="00086FFB">
        <w:rPr>
          <w:color w:val="000000" w:themeColor="text1"/>
        </w:rPr>
        <w:t xml:space="preserve">Особливу увагу слід приділити неурядовим організаціям, які активно задіяні </w:t>
      </w:r>
      <w:r>
        <w:rPr>
          <w:color w:val="000000" w:themeColor="text1"/>
        </w:rPr>
        <w:t>в питаннях, пов’язаних із трудовою міграцією. Сюди включають такі структури: громадські організації, кредитні спілки, трастові компанії</w:t>
      </w:r>
      <w:r w:rsidRPr="00086FFB">
        <w:rPr>
          <w:color w:val="000000" w:themeColor="text1"/>
        </w:rPr>
        <w:t>, благодійн</w:t>
      </w:r>
      <w:r>
        <w:rPr>
          <w:color w:val="000000" w:themeColor="text1"/>
        </w:rPr>
        <w:t>і</w:t>
      </w:r>
      <w:r w:rsidRPr="00086FFB">
        <w:rPr>
          <w:color w:val="000000" w:themeColor="text1"/>
        </w:rPr>
        <w:t xml:space="preserve"> </w:t>
      </w:r>
      <w:r>
        <w:rPr>
          <w:color w:val="000000" w:themeColor="text1"/>
        </w:rPr>
        <w:t xml:space="preserve">фонди </w:t>
      </w:r>
      <w:r w:rsidRPr="00D95ED4">
        <w:rPr>
          <w:color w:val="000000" w:themeColor="text1"/>
        </w:rPr>
        <w:t>[52,</w:t>
      </w:r>
      <w:r w:rsidRPr="00D95ED4">
        <w:rPr>
          <w:color w:val="000000" w:themeColor="text1"/>
          <w:spacing w:val="-1"/>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4].</w:t>
      </w:r>
    </w:p>
    <w:p w:rsidR="00D217FC" w:rsidRPr="002060F0" w:rsidRDefault="00D217FC" w:rsidP="00D217FC">
      <w:pPr>
        <w:pStyle w:val="a4"/>
        <w:spacing w:before="1" w:line="360" w:lineRule="auto"/>
        <w:ind w:left="0" w:firstLine="567"/>
        <w:jc w:val="both"/>
        <w:rPr>
          <w:color w:val="000000" w:themeColor="text1"/>
        </w:rPr>
      </w:pPr>
      <w:r>
        <w:rPr>
          <w:color w:val="000000" w:themeColor="text1"/>
        </w:rPr>
        <w:t>Саме попит та пропозиція працівників певної кваліфікації на ринку праці визначає якими методами регулювання буде здійснюватися міграційна політика держави.</w:t>
      </w:r>
      <w:r w:rsidRPr="00D95ED4">
        <w:rPr>
          <w:color w:val="000000" w:themeColor="text1"/>
        </w:rPr>
        <w:t xml:space="preserve"> </w:t>
      </w:r>
      <w:r>
        <w:rPr>
          <w:color w:val="000000" w:themeColor="text1"/>
        </w:rPr>
        <w:t xml:space="preserve">При цьому уряд звертає увагу на роботодавців та їх спроможність </w:t>
      </w:r>
      <w:r>
        <w:rPr>
          <w:color w:val="000000" w:themeColor="text1"/>
        </w:rPr>
        <w:lastRenderedPageBreak/>
        <w:t xml:space="preserve">забезпечити своїх працівників відповідними заробітними платами та соціальним и виплатами. </w:t>
      </w:r>
      <w:r w:rsidRPr="00D95ED4">
        <w:rPr>
          <w:color w:val="000000" w:themeColor="text1"/>
          <w:spacing w:val="1"/>
        </w:rPr>
        <w:t xml:space="preserve">Оскільки ринок праці не в змозі самостійно контролювати кількість переміщень працездатного населення за кордон виникає необхідність державного втручання  у здійснення регулювання даного процесу. В першу чергу це стосується низько кваліфікованих працівників. </w:t>
      </w:r>
    </w:p>
    <w:p w:rsidR="00D217FC" w:rsidRPr="00D95ED4" w:rsidRDefault="00D217FC" w:rsidP="00D217FC">
      <w:pPr>
        <w:pStyle w:val="a4"/>
        <w:spacing w:before="1" w:line="360" w:lineRule="auto"/>
        <w:ind w:left="0" w:firstLine="567"/>
        <w:jc w:val="both"/>
        <w:rPr>
          <w:color w:val="000000" w:themeColor="text1"/>
        </w:rPr>
      </w:pPr>
      <w:r>
        <w:rPr>
          <w:color w:val="000000" w:themeColor="text1"/>
        </w:rPr>
        <w:t xml:space="preserve">Основними повноваженнями щодо регулювання міграційних потоків наділенні органи виконавчої влади держави, проте деякі питання регулюються та контролюються виключно на міжнародному рівні такими організаціями як </w:t>
      </w:r>
      <w:r w:rsidRPr="00D95ED4">
        <w:rPr>
          <w:color w:val="000000" w:themeColor="text1"/>
        </w:rPr>
        <w:t>Міжнародна</w:t>
      </w:r>
      <w:r w:rsidRPr="00D95ED4">
        <w:rPr>
          <w:color w:val="000000" w:themeColor="text1"/>
          <w:spacing w:val="1"/>
        </w:rPr>
        <w:t xml:space="preserve"> </w:t>
      </w:r>
      <w:r w:rsidRPr="00D95ED4">
        <w:rPr>
          <w:color w:val="000000" w:themeColor="text1"/>
        </w:rPr>
        <w:t>організація</w:t>
      </w:r>
      <w:r w:rsidRPr="00D95ED4">
        <w:rPr>
          <w:color w:val="000000" w:themeColor="text1"/>
          <w:spacing w:val="1"/>
        </w:rPr>
        <w:t xml:space="preserve"> </w:t>
      </w:r>
      <w:r w:rsidRPr="00D95ED4">
        <w:rPr>
          <w:color w:val="000000" w:themeColor="text1"/>
        </w:rPr>
        <w:t>праці,</w:t>
      </w:r>
      <w:r w:rsidRPr="00D95ED4">
        <w:rPr>
          <w:color w:val="000000" w:themeColor="text1"/>
          <w:spacing w:val="1"/>
        </w:rPr>
        <w:t xml:space="preserve"> </w:t>
      </w:r>
      <w:r w:rsidRPr="00D95ED4">
        <w:rPr>
          <w:color w:val="000000" w:themeColor="text1"/>
        </w:rPr>
        <w:t>Міжнародна</w:t>
      </w:r>
      <w:r w:rsidRPr="00D95ED4">
        <w:rPr>
          <w:color w:val="000000" w:themeColor="text1"/>
          <w:spacing w:val="1"/>
        </w:rPr>
        <w:t xml:space="preserve"> </w:t>
      </w:r>
      <w:r w:rsidRPr="00D95ED4">
        <w:rPr>
          <w:color w:val="000000" w:themeColor="text1"/>
        </w:rPr>
        <w:t>організація</w:t>
      </w:r>
      <w:r w:rsidRPr="00D95ED4">
        <w:rPr>
          <w:color w:val="000000" w:themeColor="text1"/>
          <w:spacing w:val="-4"/>
        </w:rPr>
        <w:t xml:space="preserve"> </w:t>
      </w:r>
      <w:r w:rsidRPr="00D95ED4">
        <w:rPr>
          <w:color w:val="000000" w:themeColor="text1"/>
        </w:rPr>
        <w:t>з</w:t>
      </w:r>
      <w:r w:rsidRPr="00D95ED4">
        <w:rPr>
          <w:color w:val="000000" w:themeColor="text1"/>
          <w:spacing w:val="-2"/>
        </w:rPr>
        <w:t xml:space="preserve"> </w:t>
      </w:r>
      <w:r w:rsidRPr="00D95ED4">
        <w:rPr>
          <w:color w:val="000000" w:themeColor="text1"/>
        </w:rPr>
        <w:t>міграції,</w:t>
      </w:r>
      <w:r w:rsidRPr="00D95ED4">
        <w:rPr>
          <w:color w:val="000000" w:themeColor="text1"/>
          <w:spacing w:val="-3"/>
        </w:rPr>
        <w:t xml:space="preserve"> </w:t>
      </w:r>
      <w:r w:rsidRPr="00D95ED4">
        <w:rPr>
          <w:color w:val="000000" w:themeColor="text1"/>
        </w:rPr>
        <w:t>Всесвітня</w:t>
      </w:r>
      <w:r w:rsidRPr="00D95ED4">
        <w:rPr>
          <w:color w:val="000000" w:themeColor="text1"/>
          <w:spacing w:val="-3"/>
        </w:rPr>
        <w:t xml:space="preserve"> </w:t>
      </w:r>
      <w:r w:rsidRPr="00D95ED4">
        <w:rPr>
          <w:color w:val="000000" w:themeColor="text1"/>
        </w:rPr>
        <w:t>організація</w:t>
      </w:r>
      <w:r w:rsidRPr="00D95ED4">
        <w:rPr>
          <w:color w:val="000000" w:themeColor="text1"/>
          <w:spacing w:val="-3"/>
        </w:rPr>
        <w:t xml:space="preserve"> </w:t>
      </w:r>
      <w:r w:rsidRPr="00D95ED4">
        <w:rPr>
          <w:color w:val="000000" w:themeColor="text1"/>
        </w:rPr>
        <w:t>охорони</w:t>
      </w:r>
      <w:r w:rsidRPr="00D95ED4">
        <w:rPr>
          <w:color w:val="000000" w:themeColor="text1"/>
          <w:spacing w:val="-3"/>
        </w:rPr>
        <w:t xml:space="preserve"> </w:t>
      </w:r>
      <w:r w:rsidRPr="00D95ED4">
        <w:rPr>
          <w:color w:val="000000" w:themeColor="text1"/>
        </w:rPr>
        <w:t>здоров’я,</w:t>
      </w:r>
      <w:r w:rsidRPr="00D95ED4">
        <w:rPr>
          <w:color w:val="000000" w:themeColor="text1"/>
          <w:spacing w:val="-3"/>
        </w:rPr>
        <w:t xml:space="preserve"> </w:t>
      </w:r>
      <w:r w:rsidRPr="00D95ED4">
        <w:rPr>
          <w:color w:val="000000" w:themeColor="text1"/>
        </w:rPr>
        <w:t>ЮНЕСКО</w:t>
      </w:r>
      <w:r w:rsidRPr="00D95ED4">
        <w:rPr>
          <w:color w:val="000000" w:themeColor="text1"/>
          <w:spacing w:val="-3"/>
        </w:rPr>
        <w:t xml:space="preserve"> </w:t>
      </w:r>
      <w:r w:rsidRPr="00D95ED4">
        <w:rPr>
          <w:color w:val="000000" w:themeColor="text1"/>
        </w:rPr>
        <w:t>тощо.</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Виділяють чотири основні групи факторів, які впливають на формування стратегічного курсу міграційної політики певної держави:</w:t>
      </w:r>
    </w:p>
    <w:p w:rsidR="00D217FC" w:rsidRPr="00D95ED4" w:rsidRDefault="00D217FC" w:rsidP="00D217FC">
      <w:pPr>
        <w:pStyle w:val="a4"/>
        <w:numPr>
          <w:ilvl w:val="0"/>
          <w:numId w:val="9"/>
        </w:numPr>
        <w:spacing w:line="360" w:lineRule="auto"/>
        <w:ind w:left="0" w:firstLine="567"/>
        <w:jc w:val="both"/>
        <w:rPr>
          <w:color w:val="000000" w:themeColor="text1"/>
          <w:sz w:val="15"/>
        </w:rPr>
      </w:pPr>
      <w:r w:rsidRPr="00D95ED4">
        <w:rPr>
          <w:color w:val="000000" w:themeColor="text1"/>
        </w:rPr>
        <w:t>внутрішні потреби держави: демографічна ситуація, соціально-економічна, національна сфери, які безпосередньо впливають на питання територіальної цілісності та політичної безпеки країни;</w:t>
      </w:r>
    </w:p>
    <w:p w:rsidR="00D217FC" w:rsidRPr="00D95ED4" w:rsidRDefault="00D217FC" w:rsidP="00D217FC">
      <w:pPr>
        <w:pStyle w:val="a4"/>
        <w:numPr>
          <w:ilvl w:val="0"/>
          <w:numId w:val="9"/>
        </w:numPr>
        <w:spacing w:line="360" w:lineRule="auto"/>
        <w:ind w:left="0" w:firstLine="567"/>
        <w:jc w:val="both"/>
        <w:rPr>
          <w:color w:val="000000" w:themeColor="text1"/>
        </w:rPr>
      </w:pPr>
      <w:r w:rsidRPr="00D95ED4">
        <w:rPr>
          <w:color w:val="000000" w:themeColor="text1"/>
        </w:rPr>
        <w:t xml:space="preserve">формування політико-правового режиму стосовно міграційного процесу, які набувають практичного застосування після установ правлячої еліти держави; </w:t>
      </w:r>
    </w:p>
    <w:p w:rsidR="00D217FC" w:rsidRPr="00D95ED4" w:rsidRDefault="00D217FC" w:rsidP="00D217FC">
      <w:pPr>
        <w:pStyle w:val="a4"/>
        <w:numPr>
          <w:ilvl w:val="0"/>
          <w:numId w:val="9"/>
        </w:numPr>
        <w:spacing w:line="360" w:lineRule="auto"/>
        <w:ind w:left="0" w:firstLine="567"/>
        <w:jc w:val="both"/>
        <w:rPr>
          <w:color w:val="000000" w:themeColor="text1"/>
        </w:rPr>
      </w:pPr>
      <w:r w:rsidRPr="00D95ED4">
        <w:rPr>
          <w:color w:val="000000" w:themeColor="text1"/>
        </w:rPr>
        <w:t>дослідження міжнародної обстановки в цілому та політичної,</w:t>
      </w:r>
      <w:r w:rsidRPr="00D95ED4">
        <w:rPr>
          <w:color w:val="000000" w:themeColor="text1"/>
          <w:spacing w:val="1"/>
        </w:rPr>
        <w:t xml:space="preserve"> </w:t>
      </w:r>
      <w:r w:rsidRPr="00D95ED4">
        <w:rPr>
          <w:color w:val="000000" w:themeColor="text1"/>
        </w:rPr>
        <w:t>соціально-економічної та військової ситуації в прикордонних регіонах суміжних</w:t>
      </w:r>
      <w:r w:rsidRPr="00D95ED4">
        <w:rPr>
          <w:color w:val="000000" w:themeColor="text1"/>
          <w:spacing w:val="1"/>
        </w:rPr>
        <w:t xml:space="preserve"> </w:t>
      </w:r>
      <w:r w:rsidRPr="00D95ED4">
        <w:rPr>
          <w:color w:val="000000" w:themeColor="text1"/>
        </w:rPr>
        <w:t>держав</w:t>
      </w:r>
      <w:r w:rsidRPr="00D95ED4">
        <w:rPr>
          <w:color w:val="000000" w:themeColor="text1"/>
          <w:spacing w:val="-9"/>
        </w:rPr>
        <w:t xml:space="preserve"> </w:t>
      </w:r>
      <w:r w:rsidRPr="00D95ED4">
        <w:rPr>
          <w:color w:val="000000" w:themeColor="text1"/>
        </w:rPr>
        <w:t>зокрема;</w:t>
      </w:r>
    </w:p>
    <w:p w:rsidR="00D217FC" w:rsidRPr="00D95ED4" w:rsidRDefault="00D217FC" w:rsidP="00D217FC">
      <w:pPr>
        <w:pStyle w:val="a4"/>
        <w:numPr>
          <w:ilvl w:val="0"/>
          <w:numId w:val="9"/>
        </w:numPr>
        <w:spacing w:line="360" w:lineRule="auto"/>
        <w:ind w:left="0" w:firstLine="567"/>
        <w:jc w:val="both"/>
        <w:rPr>
          <w:color w:val="000000" w:themeColor="text1"/>
          <w:sz w:val="15"/>
        </w:rPr>
      </w:pPr>
      <w:r w:rsidRPr="00D95ED4">
        <w:rPr>
          <w:color w:val="000000" w:themeColor="text1"/>
        </w:rPr>
        <w:t>до четвертої</w:t>
      </w:r>
      <w:r w:rsidRPr="00D95ED4">
        <w:rPr>
          <w:color w:val="000000" w:themeColor="text1"/>
          <w:spacing w:val="-8"/>
        </w:rPr>
        <w:t xml:space="preserve"> </w:t>
      </w:r>
      <w:r w:rsidRPr="00D95ED4">
        <w:rPr>
          <w:color w:val="000000" w:themeColor="text1"/>
        </w:rPr>
        <w:t>групи</w:t>
      </w:r>
      <w:r w:rsidRPr="00D95ED4">
        <w:rPr>
          <w:color w:val="000000" w:themeColor="text1"/>
          <w:spacing w:val="-8"/>
        </w:rPr>
        <w:t xml:space="preserve"> </w:t>
      </w:r>
      <w:r w:rsidRPr="00D95ED4">
        <w:rPr>
          <w:color w:val="000000" w:themeColor="text1"/>
        </w:rPr>
        <w:t>факторів</w:t>
      </w:r>
      <w:r w:rsidRPr="00D95ED4">
        <w:rPr>
          <w:color w:val="000000" w:themeColor="text1"/>
          <w:spacing w:val="-9"/>
        </w:rPr>
        <w:t xml:space="preserve"> </w:t>
      </w:r>
      <w:r w:rsidRPr="00D95ED4">
        <w:rPr>
          <w:color w:val="000000" w:themeColor="text1"/>
        </w:rPr>
        <w:t>відносяться надзвичайні ситуації, які мало впливають на стратегію міграційного курсу; це</w:t>
      </w:r>
      <w:r w:rsidRPr="00D95ED4">
        <w:rPr>
          <w:color w:val="000000" w:themeColor="text1"/>
          <w:spacing w:val="-7"/>
        </w:rPr>
        <w:t xml:space="preserve"> </w:t>
      </w:r>
      <w:r w:rsidRPr="00D95ED4">
        <w:rPr>
          <w:color w:val="000000" w:themeColor="text1"/>
        </w:rPr>
        <w:t>катаклізми</w:t>
      </w:r>
      <w:r w:rsidRPr="00D95ED4">
        <w:rPr>
          <w:color w:val="000000" w:themeColor="text1"/>
          <w:spacing w:val="-7"/>
        </w:rPr>
        <w:t xml:space="preserve"> </w:t>
      </w:r>
      <w:r w:rsidRPr="00D95ED4">
        <w:rPr>
          <w:color w:val="000000" w:themeColor="text1"/>
        </w:rPr>
        <w:t>природного</w:t>
      </w:r>
      <w:r w:rsidRPr="00D95ED4">
        <w:rPr>
          <w:color w:val="000000" w:themeColor="text1"/>
          <w:spacing w:val="-8"/>
        </w:rPr>
        <w:t xml:space="preserve"> </w:t>
      </w:r>
      <w:r w:rsidRPr="00D95ED4">
        <w:rPr>
          <w:color w:val="000000" w:themeColor="text1"/>
        </w:rPr>
        <w:t xml:space="preserve">й </w:t>
      </w:r>
      <w:r w:rsidRPr="00D95ED4">
        <w:rPr>
          <w:color w:val="000000" w:themeColor="text1"/>
          <w:spacing w:val="-68"/>
        </w:rPr>
        <w:t xml:space="preserve"> </w:t>
      </w:r>
      <w:r w:rsidRPr="00D95ED4">
        <w:rPr>
          <w:color w:val="000000" w:themeColor="text1"/>
        </w:rPr>
        <w:t>техногенного</w:t>
      </w:r>
      <w:r w:rsidRPr="00D95ED4">
        <w:rPr>
          <w:color w:val="000000" w:themeColor="text1"/>
          <w:spacing w:val="1"/>
        </w:rPr>
        <w:t xml:space="preserve"> </w:t>
      </w:r>
      <w:r w:rsidRPr="00D95ED4">
        <w:rPr>
          <w:color w:val="000000" w:themeColor="text1"/>
        </w:rPr>
        <w:t>характеру</w:t>
      </w:r>
      <w:r w:rsidRPr="00D95ED4">
        <w:rPr>
          <w:color w:val="000000" w:themeColor="text1"/>
          <w:spacing w:val="2"/>
        </w:rPr>
        <w:t xml:space="preserve"> </w:t>
      </w:r>
      <w:r w:rsidRPr="00D95ED4">
        <w:rPr>
          <w:color w:val="000000" w:themeColor="text1"/>
        </w:rPr>
        <w:t>[1,</w:t>
      </w:r>
      <w:r w:rsidRPr="00D95ED4">
        <w:rPr>
          <w:color w:val="000000" w:themeColor="text1"/>
          <w:spacing w:val="-1"/>
        </w:rPr>
        <w:t xml:space="preserve"> </w:t>
      </w:r>
      <w:r w:rsidRPr="00D95ED4">
        <w:rPr>
          <w:color w:val="000000" w:themeColor="text1"/>
        </w:rPr>
        <w:t>с.</w:t>
      </w:r>
      <w:r w:rsidRPr="00D95ED4">
        <w:rPr>
          <w:color w:val="000000" w:themeColor="text1"/>
          <w:spacing w:val="-2"/>
        </w:rPr>
        <w:t xml:space="preserve"> </w:t>
      </w:r>
      <w:r w:rsidRPr="00D95ED4">
        <w:rPr>
          <w:color w:val="000000" w:themeColor="text1"/>
        </w:rPr>
        <w:t>55].</w:t>
      </w:r>
    </w:p>
    <w:p w:rsidR="00D217FC" w:rsidRDefault="00D217FC" w:rsidP="00D217FC">
      <w:pPr>
        <w:pStyle w:val="a4"/>
        <w:spacing w:line="360" w:lineRule="auto"/>
        <w:ind w:left="0" w:firstLine="567"/>
        <w:jc w:val="both"/>
      </w:pPr>
      <w:r>
        <w:rPr>
          <w:color w:val="000000" w:themeColor="text1"/>
        </w:rPr>
        <w:t xml:space="preserve">Науковці виділяють пряме та опосередковане регулювання міграційних потоків із країни-походження у країну-базування. Прямий вплив </w:t>
      </w:r>
      <w:r w:rsidRPr="00D95ED4">
        <w:rPr>
          <w:color w:val="000000" w:themeColor="text1"/>
        </w:rPr>
        <w:t>на обсяги та напрями</w:t>
      </w:r>
      <w:r w:rsidRPr="00D95ED4">
        <w:rPr>
          <w:color w:val="000000" w:themeColor="text1"/>
          <w:spacing w:val="1"/>
        </w:rPr>
        <w:t xml:space="preserve"> </w:t>
      </w:r>
      <w:r w:rsidRPr="00D95ED4">
        <w:rPr>
          <w:color w:val="000000" w:themeColor="text1"/>
        </w:rPr>
        <w:t>міграційних</w:t>
      </w:r>
      <w:r w:rsidRPr="00D95ED4">
        <w:rPr>
          <w:color w:val="000000" w:themeColor="text1"/>
          <w:spacing w:val="-11"/>
        </w:rPr>
        <w:t xml:space="preserve"> </w:t>
      </w:r>
      <w:r w:rsidRPr="00D95ED4">
        <w:rPr>
          <w:color w:val="000000" w:themeColor="text1"/>
        </w:rPr>
        <w:t>потоків</w:t>
      </w:r>
      <w:r>
        <w:rPr>
          <w:color w:val="000000" w:themeColor="text1"/>
        </w:rPr>
        <w:t xml:space="preserve"> полягає у здійсненні з боку держави жорстких заходів щодо обмеження виїзду та в’їзду </w:t>
      </w:r>
      <w:r>
        <w:t xml:space="preserve">населення. Держава, обравши політику штучного стримування міграційних потоків, ускладнює процес отримання дозволів на перетин кордонів, обмежує діяльність </w:t>
      </w:r>
      <w:r w:rsidRPr="00D95ED4">
        <w:rPr>
          <w:color w:val="000000" w:themeColor="text1"/>
        </w:rPr>
        <w:t xml:space="preserve">фірм-посередників з </w:t>
      </w:r>
      <w:r w:rsidRPr="00D95ED4">
        <w:rPr>
          <w:color w:val="000000" w:themeColor="text1"/>
        </w:rPr>
        <w:lastRenderedPageBreak/>
        <w:t>працевлаштування за кордоном.</w:t>
      </w:r>
      <w:r w:rsidRPr="001C1AA9">
        <w:t xml:space="preserve"> </w:t>
      </w:r>
      <w:r>
        <w:t xml:space="preserve">Будь-яка заборона з боку держави на виїзд за її межі розцінюється населенням як обмеження їх прав та свобод та призводить до зростання нелегальної міграції. Непрямий вплив на міграційні процеси має форму прихованої політики утримання населення всередині країни та передбачає здійснення заходів, спрямованих на покращення рівня життя та умов праці в країні-перебування з метою подолання відтоку кадрів. Маючи задовільний рівень оплати праці, соціальний захист, професійні можливості та можливість кар’єрного зростання, працівники рідше розглядають пропозиції щодо працевлаштування за кордоном. Успішна реалізація політики </w:t>
      </w:r>
      <w:r w:rsidRPr="00D95ED4">
        <w:rPr>
          <w:color w:val="000000" w:themeColor="text1"/>
        </w:rPr>
        <w:t>прихованого</w:t>
      </w:r>
      <w:r w:rsidRPr="00D95ED4">
        <w:rPr>
          <w:color w:val="000000" w:themeColor="text1"/>
          <w:spacing w:val="-15"/>
        </w:rPr>
        <w:t xml:space="preserve"> </w:t>
      </w:r>
      <w:r w:rsidRPr="00D95ED4">
        <w:rPr>
          <w:color w:val="000000" w:themeColor="text1"/>
        </w:rPr>
        <w:t>стримування</w:t>
      </w:r>
      <w:r w:rsidRPr="00D95ED4">
        <w:rPr>
          <w:color w:val="000000" w:themeColor="text1"/>
          <w:spacing w:val="-15"/>
        </w:rPr>
        <w:t xml:space="preserve"> </w:t>
      </w:r>
      <w:r>
        <w:t>вимагає більше часу та коштів, але в довгостроковій перспективі дає змогу зменшити відтік персоналу та залучити іноземних кваліфікованих спеціалістів для розвитку національної економіки.</w:t>
      </w:r>
    </w:p>
    <w:p w:rsidR="00D217FC" w:rsidRDefault="00D217FC" w:rsidP="00D217FC">
      <w:pPr>
        <w:pStyle w:val="a4"/>
        <w:spacing w:line="360" w:lineRule="auto"/>
        <w:ind w:left="0" w:firstLine="567"/>
        <w:jc w:val="both"/>
      </w:pPr>
      <w:r>
        <w:t>Існує одностороннє, двостороннє та багатостороннє регулювання міграційних процесів: одностороннє – з урахуванням лише власних інтересів держави, без узгодження з іншими країнами; двостороннє - на основі двосторонніх міждержавних угод; багатостороннє – про підписання міжнародних договорів, конвенцій на глобальному рівні, а також щодо угод, прийнятих у межах окремих інтеграційних угруповань [32, с. 127].</w:t>
      </w:r>
    </w:p>
    <w:p w:rsidR="00D217FC" w:rsidRDefault="00D217FC" w:rsidP="00D217FC">
      <w:pPr>
        <w:pStyle w:val="a4"/>
        <w:spacing w:line="360" w:lineRule="auto"/>
        <w:ind w:left="0" w:firstLine="567"/>
        <w:jc w:val="both"/>
      </w:pPr>
      <w:r>
        <w:t xml:space="preserve">Слід зазначити, що тільки після проголошення незалежності у 1990 році в Україні почала формуватися міграційна політика. Держава почала здійснювати регулювання імміграційних потоків та захищати інтереси емігрантів на основі нормативного документу – Декларації про державний суверенітет [11]. Тоді як у 1996 році було створено спеціальне Міністерство у справах національностей та міграції, головним завданням якого було впровадження державної міграційної політики та підтримки українців за рубежем.  </w:t>
      </w:r>
    </w:p>
    <w:p w:rsidR="00D217FC" w:rsidRDefault="00D217FC" w:rsidP="00D217FC">
      <w:pPr>
        <w:pStyle w:val="a4"/>
        <w:spacing w:line="360" w:lineRule="auto"/>
        <w:ind w:left="0" w:firstLine="567"/>
        <w:jc w:val="both"/>
      </w:pPr>
      <w:r>
        <w:t xml:space="preserve">Україна після прийняття Конституції України 26 червня 1996 року  почала здійснювати регулювання міграційних потоків, базуючись на її положеннях щодо міграційної політики. У статтях 25, 26, 33, 92 КУ містяться гарантії захисту прав та свобод громадян України, які перебувають за кордоном та іноземців, які перебувають на території нашої країни на законних підставах, а також гарантію </w:t>
      </w:r>
      <w:r>
        <w:lastRenderedPageBreak/>
        <w:t>на вільне переміщення через кордон України у разі необхідності за наявності всіх необхідних документів [23].</w:t>
      </w:r>
    </w:p>
    <w:p w:rsidR="00D217FC" w:rsidRDefault="00D217FC" w:rsidP="00D217FC">
      <w:pPr>
        <w:pStyle w:val="a4"/>
        <w:spacing w:line="360" w:lineRule="auto"/>
        <w:ind w:left="0" w:firstLine="567"/>
        <w:jc w:val="both"/>
      </w:pPr>
      <w:r>
        <w:t>Варто зазначити, що політика регулювання міграційних потоків в Україні розвивається відповідно до міжнародних стандартів. У 1996 році країною було отримано статус спостерігача при Міжнародній організації з міграції (МОМ), а вже в 2002 році Верховна Рада України ратифікувала статут організації після того, як уряд у 2001 році звернувся із запитом на членство в МОМ.</w:t>
      </w:r>
      <w:r w:rsidRPr="00947CC2">
        <w:t xml:space="preserve"> </w:t>
      </w:r>
      <w:r>
        <w:t>Зараз представництво МОМ в Україні допомагає вирішити питання, пов’язані із внутрішньою міграцією в країні,викликаною збройним конфліктом на Сході. Також даний підрозділ бере участь в розробці нової політики регулювання міграційними потоками за кордон та допомагає розробити заходи у боротьбі з нерегульованою та нелегальною міграцією [37 ]. Основою міграційного законодавства України є ЗУ «Про зовнішню трудову міграцію» [45] та «Стратегія державної міграційної політики України до 2025 року» [50].</w:t>
      </w:r>
    </w:p>
    <w:p w:rsidR="00D217FC" w:rsidRPr="00D95ED4" w:rsidRDefault="00D217FC" w:rsidP="00D217FC">
      <w:pPr>
        <w:pStyle w:val="a4"/>
        <w:spacing w:line="360" w:lineRule="auto"/>
        <w:ind w:left="0" w:firstLine="567"/>
        <w:jc w:val="both"/>
        <w:rPr>
          <w:color w:val="000000" w:themeColor="text1"/>
        </w:rPr>
      </w:pPr>
      <w:r>
        <w:t xml:space="preserve"> </w:t>
      </w:r>
    </w:p>
    <w:p w:rsidR="00D217FC" w:rsidRPr="00D95ED4" w:rsidRDefault="00D217FC" w:rsidP="00D217FC">
      <w:pPr>
        <w:pStyle w:val="1"/>
        <w:spacing w:before="0" w:line="360" w:lineRule="auto"/>
        <w:ind w:left="0" w:firstLine="567"/>
        <w:rPr>
          <w:color w:val="000000" w:themeColor="text1"/>
        </w:rPr>
      </w:pPr>
      <w:r w:rsidRPr="00D95ED4">
        <w:rPr>
          <w:color w:val="000000" w:themeColor="text1"/>
        </w:rPr>
        <w:t>Висновки</w:t>
      </w:r>
      <w:r w:rsidRPr="00D95ED4">
        <w:rPr>
          <w:color w:val="000000" w:themeColor="text1"/>
          <w:spacing w:val="-3"/>
        </w:rPr>
        <w:t xml:space="preserve"> </w:t>
      </w:r>
      <w:r w:rsidRPr="00D95ED4">
        <w:rPr>
          <w:color w:val="000000" w:themeColor="text1"/>
        </w:rPr>
        <w:t>до</w:t>
      </w:r>
      <w:r w:rsidRPr="00D95ED4">
        <w:rPr>
          <w:color w:val="000000" w:themeColor="text1"/>
          <w:spacing w:val="-2"/>
        </w:rPr>
        <w:t xml:space="preserve"> </w:t>
      </w:r>
      <w:r w:rsidRPr="00D95ED4">
        <w:rPr>
          <w:color w:val="000000" w:themeColor="text1"/>
        </w:rPr>
        <w:t>розділу</w:t>
      </w:r>
      <w:r w:rsidRPr="00D95ED4">
        <w:rPr>
          <w:color w:val="000000" w:themeColor="text1"/>
          <w:spacing w:val="-2"/>
        </w:rPr>
        <w:t xml:space="preserve"> </w:t>
      </w:r>
      <w:r w:rsidRPr="00D95ED4">
        <w:rPr>
          <w:color w:val="000000" w:themeColor="text1"/>
        </w:rPr>
        <w:t>1</w:t>
      </w:r>
    </w:p>
    <w:p w:rsidR="00D217FC" w:rsidRDefault="00D217FC" w:rsidP="00D217FC">
      <w:pPr>
        <w:pStyle w:val="a4"/>
        <w:spacing w:before="1" w:line="360" w:lineRule="auto"/>
        <w:ind w:left="0" w:firstLine="567"/>
        <w:jc w:val="both"/>
      </w:pPr>
      <w:r>
        <w:rPr>
          <w:color w:val="000000" w:themeColor="text1"/>
        </w:rPr>
        <w:t xml:space="preserve">Завдяки дослідженню теоретичних основ міжнародної міграції робочої сили </w:t>
      </w:r>
      <w:r>
        <w:t xml:space="preserve">в умовах глобалізації констатується той факт, що міжнародна міграція — це переміщення працездатного населення з однієї країни в іншу в межах світового ринку праці. Це свого роду форма звільнення центрів,перенасичених трудовими ресурсами, із переміщенням останніх у інші, які відчувають їх нестачу. </w:t>
      </w:r>
      <w:r>
        <w:rPr>
          <w:color w:val="000000" w:themeColor="text1"/>
        </w:rPr>
        <w:t xml:space="preserve">Визначено, що розвиток міграційних процесів у </w:t>
      </w:r>
      <w:r>
        <w:t xml:space="preserve"> світовій економіці сприяє покращенню функціонування транснаціональних корпорацій, зростанню міжнародного руху капіталу та  повній доступності інформації.</w:t>
      </w:r>
    </w:p>
    <w:p w:rsidR="00D217FC" w:rsidRDefault="00D217FC" w:rsidP="00D217FC">
      <w:pPr>
        <w:pStyle w:val="a4"/>
        <w:spacing w:before="1" w:line="360" w:lineRule="auto"/>
        <w:ind w:left="0" w:firstLine="567"/>
        <w:jc w:val="both"/>
      </w:pPr>
      <w:r>
        <w:t>Вивчення видів трудової міграції за поняттями, напрямом руху, характером, формами здійснення та ступенем законності дало змогу упорядкувати критерії класифікації трудової міграції.</w:t>
      </w:r>
    </w:p>
    <w:p w:rsidR="00D217FC" w:rsidRDefault="00D217FC" w:rsidP="00D217FC">
      <w:pPr>
        <w:pStyle w:val="a4"/>
        <w:spacing w:before="1" w:line="360" w:lineRule="auto"/>
        <w:ind w:left="0" w:firstLine="567"/>
        <w:jc w:val="both"/>
      </w:pPr>
      <w:r>
        <w:t xml:space="preserve">Щодо чинників, які зумовлюють трудову міграцію, то їх поділяють на ендогенні (показує дисбаланс між рівнем доходу працівника на Батьківщині та доходом у інших країнах) та екзогенні (рівень економічного розвитку, рівень </w:t>
      </w:r>
      <w:r>
        <w:lastRenderedPageBreak/>
        <w:t>безробіття, релігійні, етнічні, освітньо-культурні, психологічні фактори).</w:t>
      </w:r>
    </w:p>
    <w:p w:rsidR="00D217FC" w:rsidRDefault="00D217FC" w:rsidP="00D217FC">
      <w:pPr>
        <w:pStyle w:val="a4"/>
        <w:spacing w:before="1" w:line="360" w:lineRule="auto"/>
        <w:ind w:left="0" w:firstLine="567"/>
        <w:jc w:val="both"/>
      </w:pPr>
      <w:r>
        <w:t>Було здійснено аналіз теоретичних аспектів регулювання міграційних потоків у світі та розглянуто методологію дослідження міграції в умовах інтенсифікації глобалізаційних процесів. Встановлено, що саме визначення міграційних настроїв населення є передумовою щодо формування правильної стратегії регулювання міграційних потоків.</w:t>
      </w:r>
    </w:p>
    <w:p w:rsidR="00D217FC" w:rsidRDefault="00D217FC" w:rsidP="00D217FC">
      <w:pPr>
        <w:pStyle w:val="a4"/>
        <w:spacing w:before="1" w:line="360" w:lineRule="auto"/>
        <w:ind w:left="0" w:firstLine="567"/>
        <w:jc w:val="both"/>
      </w:pPr>
      <w:r>
        <w:t>Визначено основні напрям регулювання зовнішньої трудової міграції, що дозволило розмежувати державний та ринковий важелі впливу. Доведено, що ринкове регулювання міграції персоналу відбувається шляхом формування попиту та пропозиції на робочу силу відповідного рівня професійної кваліфікації та з певною заробітною платою та ґрунтується на інтересах роботодавців.  Оскільки ринок праці не в змозі самостійно контролювати масштаби міграції, особливо низько кваліфікованих працівників, державі із уповноваженими на це органами влади слід підключатися до даного процесу якомога швидко і якомога ефективніше.</w:t>
      </w:r>
    </w:p>
    <w:p w:rsidR="00D217FC" w:rsidRDefault="00D217FC" w:rsidP="00D217FC">
      <w:pPr>
        <w:pStyle w:val="a4"/>
        <w:spacing w:before="1" w:line="360" w:lineRule="auto"/>
        <w:ind w:left="0" w:firstLine="567"/>
        <w:jc w:val="both"/>
      </w:pPr>
      <w:r>
        <w:t>Встановлено, що регулювання міграційних потоків здійснюється за допомогою прямого та опосередкованого впливу та доведено, що не дивлячись на більшу вартість та тривалість, методи прихованого стримування ефективніші та сприяють покращенню демографічної ситуації у країні.</w:t>
      </w:r>
    </w:p>
    <w:p w:rsidR="00D217FC" w:rsidRDefault="00D217FC" w:rsidP="00D217FC">
      <w:pPr>
        <w:pStyle w:val="a4"/>
        <w:spacing w:before="1" w:line="360" w:lineRule="auto"/>
        <w:ind w:left="0" w:firstLine="567"/>
        <w:jc w:val="both"/>
      </w:pPr>
    </w:p>
    <w:p w:rsidR="00D217FC" w:rsidRDefault="00D217FC" w:rsidP="00D217FC">
      <w:pPr>
        <w:pStyle w:val="a4"/>
        <w:spacing w:line="360" w:lineRule="auto"/>
        <w:ind w:left="0"/>
        <w:rPr>
          <w:color w:val="000000" w:themeColor="text1"/>
        </w:rPr>
      </w:pPr>
    </w:p>
    <w:p w:rsidR="00D217FC" w:rsidRDefault="00D217FC" w:rsidP="00D217FC">
      <w:pPr>
        <w:pStyle w:val="a4"/>
        <w:spacing w:line="360" w:lineRule="auto"/>
        <w:ind w:left="0"/>
        <w:rPr>
          <w:color w:val="000000" w:themeColor="text1"/>
        </w:rPr>
      </w:pPr>
    </w:p>
    <w:p w:rsidR="00D217FC" w:rsidRDefault="00D217FC" w:rsidP="00D217FC">
      <w:pPr>
        <w:pStyle w:val="a4"/>
        <w:spacing w:line="360" w:lineRule="auto"/>
        <w:ind w:left="0"/>
        <w:rPr>
          <w:color w:val="000000" w:themeColor="text1"/>
        </w:rPr>
      </w:pPr>
    </w:p>
    <w:p w:rsidR="00D217FC" w:rsidRDefault="00D217FC" w:rsidP="00D217FC">
      <w:pPr>
        <w:pStyle w:val="a4"/>
        <w:spacing w:line="360" w:lineRule="auto"/>
        <w:ind w:left="0"/>
        <w:rPr>
          <w:color w:val="000000" w:themeColor="text1"/>
        </w:rPr>
      </w:pPr>
    </w:p>
    <w:p w:rsidR="00D217FC" w:rsidRDefault="00D217FC" w:rsidP="00D217FC">
      <w:pPr>
        <w:pStyle w:val="a4"/>
        <w:spacing w:line="360" w:lineRule="auto"/>
        <w:ind w:left="0"/>
        <w:rPr>
          <w:color w:val="000000" w:themeColor="text1"/>
        </w:rPr>
      </w:pPr>
    </w:p>
    <w:p w:rsidR="00D217FC" w:rsidRPr="00D95ED4" w:rsidRDefault="00D217FC" w:rsidP="00D217FC">
      <w:pPr>
        <w:pStyle w:val="a4"/>
        <w:spacing w:line="360" w:lineRule="auto"/>
        <w:ind w:left="0"/>
        <w:rPr>
          <w:b/>
          <w:color w:val="000000" w:themeColor="text1"/>
        </w:rPr>
      </w:pPr>
    </w:p>
    <w:p w:rsidR="00D217FC" w:rsidRPr="00D95ED4" w:rsidRDefault="00D217FC" w:rsidP="00D217FC">
      <w:pPr>
        <w:pStyle w:val="a4"/>
        <w:spacing w:line="360" w:lineRule="auto"/>
        <w:ind w:left="0" w:firstLine="567"/>
        <w:jc w:val="center"/>
        <w:rPr>
          <w:color w:val="000000" w:themeColor="text1"/>
        </w:rPr>
      </w:pPr>
      <w:r w:rsidRPr="00D95ED4">
        <w:rPr>
          <w:b/>
          <w:color w:val="000000" w:themeColor="text1"/>
        </w:rPr>
        <w:t>РОЗДІЛ 2</w:t>
      </w:r>
    </w:p>
    <w:p w:rsidR="00D217FC" w:rsidRPr="00D95ED4" w:rsidRDefault="00D217FC" w:rsidP="00D217FC">
      <w:pPr>
        <w:spacing w:after="0" w:line="360" w:lineRule="auto"/>
        <w:ind w:firstLine="567"/>
        <w:jc w:val="center"/>
        <w:rPr>
          <w:rFonts w:ascii="Times New Roman" w:hAnsi="Times New Roman"/>
          <w:b/>
          <w:color w:val="000000" w:themeColor="text1"/>
          <w:sz w:val="28"/>
          <w:szCs w:val="28"/>
        </w:rPr>
      </w:pPr>
      <w:r w:rsidRPr="00D95ED4">
        <w:rPr>
          <w:rFonts w:ascii="Times New Roman" w:hAnsi="Times New Roman"/>
          <w:b/>
          <w:color w:val="000000" w:themeColor="text1"/>
          <w:sz w:val="28"/>
          <w:szCs w:val="28"/>
        </w:rPr>
        <w:t xml:space="preserve">АНАЛІЗ ЧИННИКІВ І НАСЛІДКІВ МІГРАЦІЇ В КРАЇНАХ ЄС </w:t>
      </w:r>
    </w:p>
    <w:p w:rsidR="00D217FC" w:rsidRPr="00D95ED4" w:rsidRDefault="00D217FC" w:rsidP="00D217FC">
      <w:pPr>
        <w:spacing w:line="360" w:lineRule="auto"/>
        <w:ind w:firstLine="567"/>
        <w:jc w:val="center"/>
        <w:rPr>
          <w:rFonts w:ascii="Times New Roman" w:hAnsi="Times New Roman"/>
          <w:b/>
          <w:color w:val="000000" w:themeColor="text1"/>
          <w:sz w:val="28"/>
          <w:szCs w:val="28"/>
        </w:rPr>
      </w:pPr>
      <w:r w:rsidRPr="00D95ED4">
        <w:rPr>
          <w:rFonts w:ascii="Times New Roman" w:hAnsi="Times New Roman"/>
          <w:b/>
          <w:color w:val="000000" w:themeColor="text1"/>
          <w:sz w:val="28"/>
          <w:szCs w:val="28"/>
        </w:rPr>
        <w:t>2.1. Наслідки міжнародної міграції для економік країн ЄС</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Дослідження сучасних тенденцій розвитку міграційних потоків робочого </w:t>
      </w:r>
      <w:r w:rsidRPr="00D95ED4">
        <w:rPr>
          <w:color w:val="000000" w:themeColor="text1"/>
        </w:rPr>
        <w:lastRenderedPageBreak/>
        <w:t>класу населення та їх вплив на національні ринки праці заслуговують особливої уваги. Це обумовлено тим, що дане питання особливо загострюється в умовах глобалізації та фінансово-економічної кризи.</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В першу чергу, </w:t>
      </w:r>
      <w:r>
        <w:rPr>
          <w:color w:val="000000" w:themeColor="text1"/>
        </w:rPr>
        <w:t xml:space="preserve">варто зазначити той факт, що масова еміграція працездатного населення на 2-3 роки суттєво не пливає на  національний ринок праці, тоді як еміграція тривалістю понад 5 років призводить до того, що країна-донор робочої сили починає відчувати нестачу кадрів. </w:t>
      </w:r>
      <w:r w:rsidRPr="00D95ED4">
        <w:rPr>
          <w:color w:val="000000" w:themeColor="text1"/>
        </w:rPr>
        <w:t>Ще більш відчутна дана проблема, якщо питання стоїть про висококваліфікованих фахівців, таких як вчені, програмісти, лікарі, науковці, інженери тощо. Тоді може простежуватися дефіцит робочої сили та  відбуватися</w:t>
      </w:r>
      <w:r w:rsidRPr="00D95ED4">
        <w:rPr>
          <w:color w:val="000000" w:themeColor="text1"/>
          <w:spacing w:val="1"/>
        </w:rPr>
        <w:t xml:space="preserve"> </w:t>
      </w:r>
      <w:r w:rsidRPr="00D95ED4">
        <w:rPr>
          <w:color w:val="000000" w:themeColor="text1"/>
        </w:rPr>
        <w:t>зниження</w:t>
      </w:r>
      <w:r w:rsidRPr="00D95ED4">
        <w:rPr>
          <w:color w:val="000000" w:themeColor="text1"/>
          <w:spacing w:val="1"/>
        </w:rPr>
        <w:t xml:space="preserve"> </w:t>
      </w:r>
      <w:r w:rsidRPr="00D95ED4">
        <w:rPr>
          <w:color w:val="000000" w:themeColor="text1"/>
        </w:rPr>
        <w:t>продуктивності праці</w:t>
      </w:r>
      <w:r w:rsidRPr="00D95ED4">
        <w:rPr>
          <w:color w:val="000000" w:themeColor="text1"/>
          <w:spacing w:val="1"/>
        </w:rPr>
        <w:t xml:space="preserve"> </w:t>
      </w:r>
      <w:r w:rsidRPr="00D95ED4">
        <w:rPr>
          <w:color w:val="000000" w:themeColor="text1"/>
        </w:rPr>
        <w:t>в</w:t>
      </w:r>
      <w:r w:rsidRPr="00D95ED4">
        <w:rPr>
          <w:color w:val="000000" w:themeColor="text1"/>
          <w:spacing w:val="-2"/>
        </w:rPr>
        <w:t xml:space="preserve"> </w:t>
      </w:r>
      <w:r w:rsidRPr="00D95ED4">
        <w:rPr>
          <w:color w:val="000000" w:themeColor="text1"/>
        </w:rPr>
        <w:t>країнах</w:t>
      </w:r>
      <w:r w:rsidRPr="00D95ED4">
        <w:rPr>
          <w:color w:val="000000" w:themeColor="text1"/>
          <w:spacing w:val="1"/>
        </w:rPr>
        <w:t xml:space="preserve"> </w:t>
      </w:r>
      <w:r w:rsidRPr="00D95ED4">
        <w:rPr>
          <w:color w:val="000000" w:themeColor="text1"/>
        </w:rPr>
        <w:t>походження [</w:t>
      </w:r>
      <w:r w:rsidRPr="00D95ED4">
        <w:rPr>
          <w:color w:val="000000" w:themeColor="text1"/>
          <w:lang w:val="ru-RU"/>
        </w:rPr>
        <w:t>57</w:t>
      </w:r>
      <w:r w:rsidRPr="00D95ED4">
        <w:rPr>
          <w:color w:val="000000" w:themeColor="text1"/>
        </w:rPr>
        <w:t>,</w:t>
      </w:r>
      <w:r w:rsidRPr="00D95ED4">
        <w:rPr>
          <w:color w:val="000000" w:themeColor="text1"/>
          <w:spacing w:val="-2"/>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62].</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З іншого боку, слід зазначити, що науковці виокремлюють і позитивний ефект відпливу робочої сили у випадку, якщо у країні-базування високий рівень безробіття. </w:t>
      </w:r>
      <w:r>
        <w:rPr>
          <w:color w:val="000000" w:themeColor="text1"/>
        </w:rPr>
        <w:t>Ряд науковців говорять про те, що саме завдяки еміграції може покращитися економічна ситуація у крані-базування мігранта</w:t>
      </w:r>
      <w:r w:rsidRPr="00D95ED4">
        <w:rPr>
          <w:color w:val="000000" w:themeColor="text1"/>
          <w:spacing w:val="1"/>
        </w:rPr>
        <w:t xml:space="preserve"> </w:t>
      </w:r>
      <w:r w:rsidRPr="00D95ED4">
        <w:rPr>
          <w:color w:val="000000" w:themeColor="text1"/>
        </w:rPr>
        <w:t>[</w:t>
      </w:r>
      <w:r w:rsidRPr="00D95ED4">
        <w:rPr>
          <w:color w:val="000000" w:themeColor="text1"/>
          <w:lang w:val="ru-RU"/>
        </w:rPr>
        <w:t>64</w:t>
      </w:r>
      <w:r w:rsidRPr="00D95ED4">
        <w:rPr>
          <w:color w:val="000000" w:themeColor="text1"/>
        </w:rPr>
        <w:t>;</w:t>
      </w:r>
      <w:r w:rsidRPr="00D95ED4">
        <w:rPr>
          <w:color w:val="000000" w:themeColor="text1"/>
          <w:lang w:val="ru-RU"/>
        </w:rPr>
        <w:t>76</w:t>
      </w:r>
      <w:r w:rsidRPr="00D95ED4">
        <w:rPr>
          <w:color w:val="000000" w:themeColor="text1"/>
        </w:rPr>
        <w:t>;</w:t>
      </w:r>
      <w:r w:rsidRPr="00D95ED4">
        <w:rPr>
          <w:color w:val="000000" w:themeColor="text1"/>
          <w:lang w:val="ru-RU"/>
        </w:rPr>
        <w:t>74</w:t>
      </w:r>
      <w:r w:rsidRPr="00D95ED4">
        <w:rPr>
          <w:color w:val="000000" w:themeColor="text1"/>
        </w:rPr>
        <w:t>]. Проте, слід врахувати той факт, що мігранти не платять прямі податки до бюджету, а тому все навантаження  по соціальному забезпеченню йде на працююче населення.</w:t>
      </w:r>
    </w:p>
    <w:p w:rsidR="00D217FC" w:rsidRPr="00D95ED4" w:rsidRDefault="00D217FC" w:rsidP="00D217FC">
      <w:pPr>
        <w:pStyle w:val="a4"/>
        <w:spacing w:line="360" w:lineRule="auto"/>
        <w:ind w:left="0" w:firstLine="567"/>
        <w:jc w:val="both"/>
        <w:rPr>
          <w:b/>
          <w:color w:val="000000" w:themeColor="text1"/>
        </w:rPr>
      </w:pPr>
      <w:r w:rsidRPr="00D95ED4">
        <w:rPr>
          <w:color w:val="000000" w:themeColor="text1"/>
        </w:rPr>
        <w:t>Також варто зазначити, що за рахунок високого рівня трудової міграції відбувається оптимізація одного із факторів виробництва — людського капіталу, що у свою чергу дозволяє знизити  масштаби міжрегіональних відмінностей та поліпшити ефективність роботи ринку праці. Це означає, що саме завдяки міжнародній міграції робочої сили покращується продуктивність праці  у країнах, які приймають працівників із-за кордону, тому що останні переміщуються у регіони із кращими умовами праці та вищою заробітною платою, де вони є украй необхідними та корисними [74, с. 7].</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Разом із цим, відбувається так званий обмін знаннями та технологіями між країнами, покращення кваліфікації робочого класу та передача отриманого досвіду у перспективі [</w:t>
      </w:r>
      <w:r w:rsidRPr="00D95ED4">
        <w:rPr>
          <w:color w:val="000000" w:themeColor="text1"/>
          <w:lang w:val="ru-RU"/>
        </w:rPr>
        <w:t>87</w:t>
      </w:r>
      <w:r w:rsidRPr="00D95ED4">
        <w:rPr>
          <w:color w:val="000000" w:themeColor="text1"/>
        </w:rPr>
        <w:t>, с. 5]. Також не варто забувати про одну із складових міжнародного ринку праці—саморегуляцію, яка властива і глобальному ринку.</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lastRenderedPageBreak/>
        <w:t>Л.</w:t>
      </w:r>
      <w:r w:rsidRPr="00D95ED4">
        <w:rPr>
          <w:color w:val="000000" w:themeColor="text1"/>
          <w:spacing w:val="44"/>
        </w:rPr>
        <w:t xml:space="preserve"> </w:t>
      </w:r>
      <w:proofErr w:type="spellStart"/>
      <w:r w:rsidRPr="00D95ED4">
        <w:rPr>
          <w:color w:val="000000" w:themeColor="text1"/>
        </w:rPr>
        <w:t>Аллахвердієва</w:t>
      </w:r>
      <w:proofErr w:type="spellEnd"/>
      <w:r w:rsidRPr="00D95ED4">
        <w:rPr>
          <w:color w:val="000000" w:themeColor="text1"/>
          <w:spacing w:val="44"/>
        </w:rPr>
        <w:t xml:space="preserve"> </w:t>
      </w:r>
      <w:r w:rsidRPr="00D95ED4">
        <w:rPr>
          <w:color w:val="000000" w:themeColor="text1"/>
        </w:rPr>
        <w:t>і</w:t>
      </w:r>
      <w:r w:rsidRPr="00D95ED4">
        <w:rPr>
          <w:color w:val="000000" w:themeColor="text1"/>
          <w:spacing w:val="44"/>
        </w:rPr>
        <w:t xml:space="preserve"> </w:t>
      </w:r>
      <w:r w:rsidRPr="00D95ED4">
        <w:rPr>
          <w:color w:val="000000" w:themeColor="text1"/>
        </w:rPr>
        <w:t>В.</w:t>
      </w:r>
      <w:r w:rsidRPr="00D95ED4">
        <w:rPr>
          <w:color w:val="000000" w:themeColor="text1"/>
          <w:spacing w:val="43"/>
        </w:rPr>
        <w:t xml:space="preserve"> </w:t>
      </w:r>
      <w:proofErr w:type="spellStart"/>
      <w:r w:rsidRPr="00D95ED4">
        <w:rPr>
          <w:color w:val="000000" w:themeColor="text1"/>
        </w:rPr>
        <w:t>Габзалілова</w:t>
      </w:r>
      <w:proofErr w:type="spellEnd"/>
      <w:r w:rsidRPr="00D95ED4">
        <w:rPr>
          <w:color w:val="000000" w:themeColor="text1"/>
        </w:rPr>
        <w:t>, у своїх працях говорять про те, що територіальний розподіл робочого класу населення є ефективним для економічного розвитку обох країн лише за однієї умови: якщо дане переміщення відбувається із регіонів, де є надлишок робочої сили у ті, де її нестача [2, с.</w:t>
      </w:r>
      <w:r w:rsidRPr="00D95ED4">
        <w:rPr>
          <w:color w:val="000000" w:themeColor="text1"/>
          <w:spacing w:val="-1"/>
        </w:rPr>
        <w:t xml:space="preserve"> </w:t>
      </w:r>
      <w:r w:rsidRPr="00D95ED4">
        <w:rPr>
          <w:color w:val="000000" w:themeColor="text1"/>
        </w:rPr>
        <w:t>305].</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Однією з головних переваг для країни, яка приймає мігрантів є те, що за рахунок збільшення працівників на ринку праці є можливість знизити заробітну плату, оскільки праця мігрантів оцінюється набагато нижче від праці місцевого населення. У даній ситуації виграють і виробники, і споживачі товару, оскільки за рахунок притоку дешевої робочої сили (в першу чергу, низькокваліфікованої) товари стають більш конкурентоспроможними завдяки нижчій ціні [2,</w:t>
      </w:r>
      <w:r w:rsidRPr="00D95ED4">
        <w:rPr>
          <w:color w:val="000000" w:themeColor="text1"/>
          <w:spacing w:val="-1"/>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308-309].</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У довгостроковій перспективі імміграція може сприяти припливу вітчизняних та іноземних інвестицій. Це пов’язано із таким чинниками: висока концентрація висококваліфікованої робочої сили в одному місці, або ж використання дешевої робочої сили збільшує прибутковість бізнесу, що у свою чергу симулює збільшувати свої капіталовкладення, створюючи нові робочі місця та збільшуючи виробництво  певного товару [74,</w:t>
      </w:r>
      <w:r w:rsidRPr="00D95ED4">
        <w:rPr>
          <w:color w:val="000000" w:themeColor="text1"/>
          <w:spacing w:val="1"/>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309]. Проте, дана модель є неточною,  оскільки описується авторами без урахування</w:t>
      </w:r>
      <w:r w:rsidRPr="00D95ED4">
        <w:rPr>
          <w:color w:val="000000" w:themeColor="text1"/>
          <w:lang w:val="ru-RU"/>
        </w:rPr>
        <w:t xml:space="preserve"> </w:t>
      </w:r>
      <w:r w:rsidRPr="00D95ED4">
        <w:rPr>
          <w:color w:val="000000" w:themeColor="text1"/>
        </w:rPr>
        <w:t>зростання</w:t>
      </w:r>
      <w:r w:rsidRPr="00D95ED4">
        <w:rPr>
          <w:color w:val="000000" w:themeColor="text1"/>
          <w:spacing w:val="1"/>
        </w:rPr>
        <w:t xml:space="preserve"> </w:t>
      </w:r>
      <w:r w:rsidRPr="00D95ED4">
        <w:rPr>
          <w:color w:val="000000" w:themeColor="text1"/>
        </w:rPr>
        <w:t>купівельної спроможності населення, засноване на стимулюванні попиту—важливого чинника системи економічного зростання ринкової економіки. Тобто, міжнародна міграція робочої сили може стати фактором зростання економіки, проте не є достатньою умовою.</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Іноземні вчені провели дослідження про вплив іммігрантів на рівень безробіття та розмір заробітної плати у Німеччині. Вони визначили, що зростання числа іммігрантів на 10% призводить до зменшення заробітної плати у місцевого населення на 1%та що  даний процес аж ніяк не впливає на рівень безробіття у країні.  Тоді як C. </w:t>
      </w:r>
      <w:proofErr w:type="spellStart"/>
      <w:r w:rsidRPr="00D95ED4">
        <w:rPr>
          <w:color w:val="000000" w:themeColor="text1"/>
        </w:rPr>
        <w:t>Дастман</w:t>
      </w:r>
      <w:proofErr w:type="spellEnd"/>
      <w:r w:rsidRPr="00D95ED4">
        <w:rPr>
          <w:color w:val="000000" w:themeColor="text1"/>
        </w:rPr>
        <w:t xml:space="preserve">, С.Ф. </w:t>
      </w:r>
      <w:proofErr w:type="spellStart"/>
      <w:r w:rsidRPr="00D95ED4">
        <w:rPr>
          <w:color w:val="000000" w:themeColor="text1"/>
        </w:rPr>
        <w:t>Фабрі</w:t>
      </w:r>
      <w:proofErr w:type="spellEnd"/>
      <w:r w:rsidRPr="00D95ED4">
        <w:rPr>
          <w:color w:val="000000" w:themeColor="text1"/>
        </w:rPr>
        <w:t xml:space="preserve"> та ін., досліджуючи  ринок праці у Великобританії, встановили, що зростання кількості іммігрантів на 1% від </w:t>
      </w:r>
      <w:r w:rsidR="00EE7FCD">
        <w:rPr>
          <w:color w:val="000000" w:themeColor="text1"/>
        </w:rPr>
        <w:t xml:space="preserve">загальної кількості </w:t>
      </w:r>
      <w:r w:rsidRPr="00D95ED4">
        <w:rPr>
          <w:color w:val="000000" w:themeColor="text1"/>
        </w:rPr>
        <w:t xml:space="preserve">населення </w:t>
      </w:r>
      <w:r w:rsidR="00EE7FCD">
        <w:rPr>
          <w:color w:val="000000" w:themeColor="text1"/>
        </w:rPr>
        <w:t>призводить до</w:t>
      </w:r>
      <w:r w:rsidRPr="00D95ED4">
        <w:rPr>
          <w:color w:val="000000" w:themeColor="text1"/>
        </w:rPr>
        <w:t xml:space="preserve"> зростання рівня безробіття на 0,17-0,22%. В останні роки простежується прямий зв'язок між зростанням </w:t>
      </w:r>
      <w:r w:rsidRPr="00D95ED4">
        <w:rPr>
          <w:color w:val="000000" w:themeColor="text1"/>
        </w:rPr>
        <w:lastRenderedPageBreak/>
        <w:t>нерівності доходів у високорозвинених країнах та збільшення масштабів міжнародної міграції робочої сили [66; 55;</w:t>
      </w:r>
      <w:r w:rsidRPr="00D95ED4">
        <w:rPr>
          <w:color w:val="000000" w:themeColor="text1"/>
          <w:spacing w:val="1"/>
        </w:rPr>
        <w:t xml:space="preserve"> </w:t>
      </w:r>
      <w:r w:rsidRPr="00D95ED4">
        <w:rPr>
          <w:color w:val="000000" w:themeColor="text1"/>
        </w:rPr>
        <w:t>84,</w:t>
      </w:r>
      <w:r w:rsidRPr="00D95ED4">
        <w:rPr>
          <w:color w:val="000000" w:themeColor="text1"/>
          <w:spacing w:val="-1"/>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2].</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Окремо варто зупинитися і на впливі еміграції працездатного населення на країни походження. У XVII-XVIII столітті на думку прихильників меркантилістів, деякі європейські держави  вважали, що еміграція зменшує економічну та військову складову країни, тому оцінювали її виключно із негативного аспекту. Проте вже із середини XIX</w:t>
      </w:r>
      <w:r w:rsidRPr="00D95ED4">
        <w:rPr>
          <w:color w:val="000000" w:themeColor="text1"/>
          <w:spacing w:val="1"/>
        </w:rPr>
        <w:t xml:space="preserve"> </w:t>
      </w:r>
      <w:r w:rsidRPr="00D95ED4">
        <w:rPr>
          <w:color w:val="000000" w:themeColor="text1"/>
        </w:rPr>
        <w:t>ст., після Французької революції, відношення до міграції почало змінюватися, внаслідок чого знизилися бар’єри для виїзду – в’їзду населення.   Після Другої світової війни уряди країн були стурбовані втратою працездатного населення, тому почали негативно ставитися до еміграції як процесу ще більшого зменшення робітників,  проте так і не приймали активних дій щодо її регулювання  та забезпечення прав своїм емігрантам за кордоном, оскільки вважали це тимчасовим явищем. винятком була лише Італія. На початку ХХІ</w:t>
      </w:r>
      <w:r w:rsidRPr="00D95ED4">
        <w:rPr>
          <w:color w:val="000000" w:themeColor="text1"/>
          <w:spacing w:val="1"/>
        </w:rPr>
        <w:t xml:space="preserve"> </w:t>
      </w:r>
      <w:r w:rsidRPr="00D95ED4">
        <w:rPr>
          <w:color w:val="000000" w:themeColor="text1"/>
        </w:rPr>
        <w:t>ст. науковцями було доведено, що еміграція несе ваговий вплив на розвиток таких складових, як економічна, політична та соціальна. З одного боку, більшість урядів країн, що розвиваються не стримують, а навіть навпаки заохочують еміграцію задля отримання транзитів – грошових переказів мігрантами у країну-походження. З іншого боку, багато мігрантів стикаються із рядом проблем, змушені підкорюватися новим законам та правилам поведінки, тому уряди повинні регулювати двосторонні відносини за допомогою введення дипломатичних переговорів, що не завжди відбувається належним чином та у належному обсязі [</w:t>
      </w:r>
      <w:r w:rsidRPr="00D95ED4">
        <w:rPr>
          <w:color w:val="000000" w:themeColor="text1"/>
          <w:lang w:val="ru-RU"/>
        </w:rPr>
        <w:t>67</w:t>
      </w:r>
      <w:r w:rsidRPr="00D95ED4">
        <w:rPr>
          <w:color w:val="000000" w:themeColor="text1"/>
        </w:rPr>
        <w:t>,</w:t>
      </w:r>
      <w:r w:rsidRPr="00D95ED4">
        <w:rPr>
          <w:color w:val="000000" w:themeColor="text1"/>
          <w:spacing w:val="-1"/>
        </w:rPr>
        <w:t xml:space="preserve"> </w:t>
      </w:r>
      <w:r w:rsidRPr="00D95ED4">
        <w:rPr>
          <w:color w:val="000000" w:themeColor="text1"/>
        </w:rPr>
        <w:t>с.</w:t>
      </w:r>
      <w:r w:rsidRPr="00D95ED4">
        <w:rPr>
          <w:color w:val="000000" w:themeColor="text1"/>
          <w:spacing w:val="-4"/>
        </w:rPr>
        <w:t xml:space="preserve"> </w:t>
      </w:r>
      <w:r>
        <w:rPr>
          <w:color w:val="000000" w:themeColor="text1"/>
        </w:rPr>
        <w:t>268</w:t>
      </w:r>
      <w:r w:rsidRPr="00D95ED4">
        <w:rPr>
          <w:color w:val="000000" w:themeColor="text1"/>
        </w:rPr>
        <w:t>].</w:t>
      </w:r>
    </w:p>
    <w:p w:rsidR="00D217FC" w:rsidRPr="00D95ED4" w:rsidRDefault="00D217FC" w:rsidP="00D217FC">
      <w:pPr>
        <w:pStyle w:val="a4"/>
        <w:spacing w:line="360" w:lineRule="auto"/>
        <w:ind w:left="0" w:firstLine="567"/>
        <w:jc w:val="both"/>
        <w:rPr>
          <w:color w:val="000000" w:themeColor="text1"/>
        </w:rPr>
      </w:pPr>
      <w:r>
        <w:rPr>
          <w:color w:val="000000" w:themeColor="text1"/>
        </w:rPr>
        <w:t>Виділяють</w:t>
      </w:r>
      <w:r w:rsidRPr="00D95ED4">
        <w:rPr>
          <w:color w:val="000000" w:themeColor="text1"/>
        </w:rPr>
        <w:t xml:space="preserve"> декілька варіантів впливу еміграції на ринок праці країни-походження: еміграція дозволяє знизити пропозицію робочої сили на ринку праці, роблячи його тим самим більш еластичним, внаслідок чого відбувається зниження рівня безробіття та зростання заробітної плати. Пояснюється це тим, що велика частка безробітних або неактивного населення переїжджає за кордон, або ж  виїжджаючи за кордон, працівник звільняє своє робоче місце для якогось безробітного. </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Дослідимо ринок праці країн Балтії, щоб зрозуміти як реальні економічні </w:t>
      </w:r>
      <w:r w:rsidRPr="00D95ED4">
        <w:rPr>
          <w:color w:val="000000" w:themeColor="text1"/>
        </w:rPr>
        <w:lastRenderedPageBreak/>
        <w:t xml:space="preserve">процеси вплинули на рівень безробіття, заробітної плати та економічного розвитку після вступу до ЄС. Рівень безробіття країн суттєво знизився, проте міграція це не єдина причина чому так сталося, адже внаслідок вступу до Європейського Союзу у 2004 році відбулося зростання внутрішнього попиту, активізувалась торгівля, зросли надходження коштів із структурних фондів ЄС та кредитна експансія. Із офіційних джерел можна простежити  зростання внутрішньої зайнятості та збільшення загальної частки вакантних посад у період із 2003 по 2007 роки. </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Наприклад, у Латвії в період між 2005-2007 роками кількість вакансій у будівельному секторі зросла втричі, тоді як у Литві—більш ніж в 10 разів у період 2004-2007 роки, що створило нові робочі місця, збільшило розмір заробітної плати та затрат праці на одиницю. За реальними даними, зростання заробітної плати  протягом цих чотирьох років у Литві становило 47%, у Латвії –56%, Естонії—41%. Зростання реальної заробітної плати призвело до зростання міграційних потоків у ці країни.  Разом із цим зросли і грошові перекази мігрантів та кредитна експансія. Проте, відбулося і зростання споживних цін: у 2004-2007 році загальна інфляція склала 33, 2 % у Латвії, 14,1% у Литві та 19,6% в Естонії. Із проблемами стикнулися і роботодавці, внаслідок змін на ринку праці вони змушенні були знизити стандарти праці та підняти заробітну плату, що призвело до підвищення зайнятості та скорочення безробіття [75].</w:t>
      </w:r>
    </w:p>
    <w:p w:rsidR="00D217FC" w:rsidRPr="00D95ED4" w:rsidRDefault="00D217FC" w:rsidP="00D217FC">
      <w:pPr>
        <w:pStyle w:val="a4"/>
        <w:spacing w:before="2" w:after="2" w:line="360" w:lineRule="auto"/>
        <w:ind w:left="0" w:firstLine="567"/>
        <w:jc w:val="both"/>
        <w:rPr>
          <w:color w:val="000000" w:themeColor="text1"/>
        </w:rPr>
      </w:pPr>
      <w:r w:rsidRPr="00D95ED4">
        <w:rPr>
          <w:color w:val="000000" w:themeColor="text1"/>
        </w:rPr>
        <w:t xml:space="preserve">Варто звернути увагу на обсяги грошових переказів у результаті зростання міграційних потоків. Якщо взяти офіційні дані по країнах Балії, то ми можемо простежити зростання грошових переказів після 2004 року, тобто коли  вони вступили до ЄС. </w:t>
      </w:r>
      <w:r>
        <w:rPr>
          <w:color w:val="000000" w:themeColor="text1"/>
        </w:rPr>
        <w:t xml:space="preserve">В першу чергу, це стосується Литви, так як на той момент число мігрантів перевищувало інші країни. </w:t>
      </w:r>
      <w:r w:rsidRPr="00D95ED4">
        <w:rPr>
          <w:color w:val="000000" w:themeColor="text1"/>
        </w:rPr>
        <w:t xml:space="preserve">Тоді як зараз спостерігається зниження обсягів грошових переказів, що пояснюється загостренням епідеміологічної ситуації через </w:t>
      </w:r>
      <w:r w:rsidRPr="00D95ED4">
        <w:rPr>
          <w:color w:val="000000" w:themeColor="text1"/>
          <w:lang w:val="en-US"/>
        </w:rPr>
        <w:t>COVID</w:t>
      </w:r>
      <w:r w:rsidRPr="00D95ED4">
        <w:rPr>
          <w:color w:val="000000" w:themeColor="text1"/>
        </w:rPr>
        <w:t xml:space="preserve">-19: із 1143 млн. дол. до 1088 млн. дол. у Латвії, із 1304 до 791 млн. дол. у Литві та із 543 до 507 млн. дол. у Естонії </w:t>
      </w:r>
      <w:r w:rsidRPr="00D95ED4">
        <w:rPr>
          <w:color w:val="000000" w:themeColor="text1"/>
          <w:spacing w:val="1"/>
        </w:rPr>
        <w:t xml:space="preserve"> </w:t>
      </w:r>
      <w:r w:rsidRPr="00D95ED4">
        <w:rPr>
          <w:color w:val="000000" w:themeColor="text1"/>
        </w:rPr>
        <w:t>(рис.</w:t>
      </w:r>
      <w:r w:rsidRPr="00D95ED4">
        <w:rPr>
          <w:color w:val="000000" w:themeColor="text1"/>
          <w:spacing w:val="-5"/>
        </w:rPr>
        <w:t xml:space="preserve"> </w:t>
      </w:r>
      <w:r w:rsidRPr="00D95ED4">
        <w:rPr>
          <w:color w:val="000000" w:themeColor="text1"/>
        </w:rPr>
        <w:t>2.1.).</w:t>
      </w:r>
    </w:p>
    <w:p w:rsidR="00D217FC" w:rsidRPr="00D95ED4" w:rsidRDefault="00D217FC" w:rsidP="00D217FC">
      <w:pPr>
        <w:pStyle w:val="a4"/>
        <w:spacing w:before="2" w:after="2" w:line="360" w:lineRule="auto"/>
        <w:ind w:left="0" w:firstLine="567"/>
        <w:jc w:val="both"/>
        <w:rPr>
          <w:color w:val="000000" w:themeColor="text1"/>
        </w:rPr>
      </w:pPr>
      <w:r w:rsidRPr="00D95ED4">
        <w:rPr>
          <w:noProof/>
          <w:color w:val="000000" w:themeColor="text1"/>
          <w:lang w:eastAsia="uk-UA"/>
        </w:rPr>
        <w:lastRenderedPageBreak/>
        <w:drawing>
          <wp:inline distT="0" distB="0" distL="0" distR="0" wp14:anchorId="1CC03FA1" wp14:editId="1655B611">
            <wp:extent cx="5677786" cy="3997842"/>
            <wp:effectExtent l="0" t="0" r="18415" b="222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17FC" w:rsidRPr="00D95ED4" w:rsidRDefault="00D217FC" w:rsidP="00D217FC">
      <w:pPr>
        <w:pStyle w:val="a4"/>
        <w:spacing w:line="360" w:lineRule="auto"/>
        <w:ind w:left="0" w:firstLine="567"/>
        <w:jc w:val="center"/>
        <w:rPr>
          <w:color w:val="000000" w:themeColor="text1"/>
          <w:spacing w:val="-2"/>
        </w:rPr>
      </w:pPr>
      <w:r w:rsidRPr="00D95ED4">
        <w:rPr>
          <w:color w:val="000000" w:themeColor="text1"/>
        </w:rPr>
        <w:t>Рис. 2.1. Обсяги грошових переказів мігрантів в країнах Балтії у 2004 –</w:t>
      </w:r>
      <w:r w:rsidRPr="00D95ED4">
        <w:rPr>
          <w:color w:val="000000" w:themeColor="text1"/>
          <w:spacing w:val="1"/>
        </w:rPr>
        <w:t xml:space="preserve"> </w:t>
      </w:r>
      <w:r w:rsidRPr="00D95ED4">
        <w:rPr>
          <w:color w:val="000000" w:themeColor="text1"/>
        </w:rPr>
        <w:t>2020 рр.,</w:t>
      </w:r>
      <w:r w:rsidRPr="00D95ED4">
        <w:rPr>
          <w:color w:val="000000" w:themeColor="text1"/>
          <w:spacing w:val="-1"/>
        </w:rPr>
        <w:t xml:space="preserve"> </w:t>
      </w:r>
      <w:r w:rsidRPr="00D95ED4">
        <w:rPr>
          <w:color w:val="000000" w:themeColor="text1"/>
        </w:rPr>
        <w:t>млн.</w:t>
      </w:r>
      <w:r w:rsidRPr="00D95ED4">
        <w:rPr>
          <w:color w:val="000000" w:themeColor="text1"/>
          <w:spacing w:val="-1"/>
        </w:rPr>
        <w:t xml:space="preserve"> </w:t>
      </w:r>
      <w:r w:rsidRPr="00D95ED4">
        <w:rPr>
          <w:color w:val="000000" w:themeColor="text1"/>
        </w:rPr>
        <w:t>дол.</w:t>
      </w:r>
      <w:r w:rsidRPr="00D95ED4">
        <w:rPr>
          <w:color w:val="000000" w:themeColor="text1"/>
          <w:spacing w:val="-1"/>
        </w:rPr>
        <w:t xml:space="preserve"> </w:t>
      </w:r>
      <w:r w:rsidRPr="00D95ED4">
        <w:rPr>
          <w:color w:val="000000" w:themeColor="text1"/>
        </w:rPr>
        <w:t>США</w:t>
      </w:r>
      <w:r w:rsidRPr="00D95ED4">
        <w:rPr>
          <w:color w:val="000000" w:themeColor="text1"/>
          <w:spacing w:val="-2"/>
        </w:rPr>
        <w:t xml:space="preserve"> </w:t>
      </w:r>
      <w:r w:rsidRPr="00D95ED4">
        <w:rPr>
          <w:color w:val="000000" w:themeColor="text1"/>
          <w:sz w:val="24"/>
        </w:rPr>
        <w:t>[</w:t>
      </w:r>
      <w:r w:rsidRPr="00D95ED4">
        <w:rPr>
          <w:color w:val="000000" w:themeColor="text1"/>
          <w:sz w:val="24"/>
          <w:lang w:val="ru-RU"/>
        </w:rPr>
        <w:t>78</w:t>
      </w:r>
      <w:r w:rsidRPr="00D95ED4">
        <w:rPr>
          <w:color w:val="000000" w:themeColor="text1"/>
          <w:sz w:val="24"/>
        </w:rPr>
        <w:t>]</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Із даного рисунку ми можемо простежити динаміку зміни потоку грошових переказів мігрантами країн Балтії, як вони суттєво зросли, коли країни стали членами ЄС та як вони коливаються протягом всього періоду.  </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На рис.2.2. ми можемо побачити перерозподіл переказаних мігрантами коштів та цілі їх використання.</w:t>
      </w:r>
    </w:p>
    <w:p w:rsidR="00D217FC" w:rsidRPr="00D95ED4" w:rsidRDefault="00D217FC" w:rsidP="00D217FC">
      <w:pPr>
        <w:pStyle w:val="a4"/>
        <w:spacing w:before="123" w:line="360" w:lineRule="auto"/>
        <w:ind w:left="0" w:firstLine="567"/>
        <w:jc w:val="both"/>
        <w:rPr>
          <w:color w:val="000000" w:themeColor="text1"/>
        </w:rPr>
      </w:pPr>
      <w:r w:rsidRPr="00D95ED4">
        <w:rPr>
          <w:noProof/>
          <w:color w:val="000000" w:themeColor="text1"/>
          <w:lang w:eastAsia="uk-UA"/>
        </w:rPr>
        <w:lastRenderedPageBreak/>
        <w:drawing>
          <wp:inline distT="0" distB="0" distL="0" distR="0" wp14:anchorId="1F80E4B8" wp14:editId="2ED324F6">
            <wp:extent cx="5752214" cy="3359889"/>
            <wp:effectExtent l="0" t="0" r="20320" b="1206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17FC" w:rsidRPr="00D217FC" w:rsidRDefault="00D217FC" w:rsidP="00D217FC">
      <w:pPr>
        <w:pStyle w:val="a4"/>
        <w:spacing w:before="123" w:line="360" w:lineRule="auto"/>
        <w:ind w:left="0" w:firstLine="567"/>
        <w:jc w:val="center"/>
        <w:rPr>
          <w:color w:val="000000" w:themeColor="text1"/>
        </w:rPr>
      </w:pPr>
      <w:r w:rsidRPr="00D95ED4">
        <w:rPr>
          <w:color w:val="000000" w:themeColor="text1"/>
        </w:rPr>
        <w:t>Рис.2.2. Розподіл переказаних мігрантами коштів за цілями використання</w:t>
      </w:r>
      <w:r>
        <w:rPr>
          <w:color w:val="000000" w:themeColor="text1"/>
        </w:rPr>
        <w:t xml:space="preserve"> </w:t>
      </w:r>
      <w:r w:rsidRPr="00D95ED4">
        <w:rPr>
          <w:color w:val="000000" w:themeColor="text1"/>
          <w:sz w:val="24"/>
        </w:rPr>
        <w:t>[</w:t>
      </w:r>
      <w:r w:rsidRPr="00D95ED4">
        <w:rPr>
          <w:color w:val="000000" w:themeColor="text1"/>
          <w:sz w:val="24"/>
          <w:lang w:val="ru-RU"/>
        </w:rPr>
        <w:t>78</w:t>
      </w:r>
      <w:r>
        <w:rPr>
          <w:color w:val="000000" w:themeColor="text1"/>
          <w:sz w:val="24"/>
        </w:rPr>
        <w:t>]</w:t>
      </w:r>
    </w:p>
    <w:p w:rsidR="00D217FC" w:rsidRPr="00D95ED4" w:rsidRDefault="00D217FC" w:rsidP="00D217FC">
      <w:pPr>
        <w:pStyle w:val="a4"/>
        <w:spacing w:line="360" w:lineRule="auto"/>
        <w:ind w:left="0" w:firstLine="567"/>
        <w:jc w:val="both"/>
        <w:rPr>
          <w:color w:val="000000" w:themeColor="text1"/>
        </w:rPr>
      </w:pPr>
      <w:r>
        <w:rPr>
          <w:color w:val="000000" w:themeColor="text1"/>
        </w:rPr>
        <w:t>Отже, серед плюсів від еміграції слід виділити наступні: зниження рівня безробіття, підвищення зайнятості населення на національному ринку праці, підвищення заробітної плати, численні грошові переказів мігранта поліпшують добробут домогосподарств та стимулюють попит на товари тривалого використання та сприяють інвестуванню.</w:t>
      </w:r>
    </w:p>
    <w:p w:rsidR="00D217FC" w:rsidRPr="00D95ED4" w:rsidRDefault="00D217FC" w:rsidP="00D217FC">
      <w:pPr>
        <w:pStyle w:val="a4"/>
        <w:spacing w:before="2" w:line="360" w:lineRule="auto"/>
        <w:ind w:left="0" w:firstLine="567"/>
        <w:jc w:val="both"/>
        <w:rPr>
          <w:color w:val="000000" w:themeColor="text1"/>
        </w:rPr>
      </w:pPr>
      <w:r w:rsidRPr="00D95ED4">
        <w:rPr>
          <w:color w:val="000000" w:themeColor="text1"/>
        </w:rPr>
        <w:t xml:space="preserve">Варто зазначити, що існують емпіричні докази того, що імміграція впливає на національні ринки праці країн, які їх приймають як позитивно, так і негативно. Перш за все це залежить від кваліфікації працівника, від кількості виробників у певному сегменті ринку, від споживача та його купівельної спроможності. Багато науковців досліджуючи дане питанні взагалі не виявили суттєвого впливу імміграції на рівень оплати праці та безробіття, оскільки є багато інших аспектів, які мають більший вплив на дані показники, один із них це рівень міграції населення всередині країни. </w:t>
      </w:r>
      <w:r>
        <w:rPr>
          <w:color w:val="000000" w:themeColor="text1"/>
        </w:rPr>
        <w:t>Також існують певні інституційні обмеження на ринку праці, які залежать від держави та профспілок, які визначають розмір мінімальної заробітної плати та видають трудові договори</w:t>
      </w:r>
      <w:r w:rsidRPr="00D95ED4">
        <w:rPr>
          <w:color w:val="000000" w:themeColor="text1"/>
          <w:spacing w:val="4"/>
        </w:rPr>
        <w:t xml:space="preserve"> </w:t>
      </w:r>
      <w:r w:rsidRPr="00D95ED4">
        <w:rPr>
          <w:color w:val="000000" w:themeColor="text1"/>
        </w:rPr>
        <w:t>[</w:t>
      </w:r>
      <w:r w:rsidRPr="00312F00">
        <w:rPr>
          <w:color w:val="000000" w:themeColor="text1"/>
        </w:rPr>
        <w:t>57</w:t>
      </w:r>
      <w:r w:rsidRPr="00D95ED4">
        <w:rPr>
          <w:color w:val="000000" w:themeColor="text1"/>
        </w:rPr>
        <w:t>].</w:t>
      </w:r>
    </w:p>
    <w:p w:rsidR="00D217FC" w:rsidRPr="00D95ED4" w:rsidRDefault="00D217FC" w:rsidP="00D217FC">
      <w:pPr>
        <w:pStyle w:val="a4"/>
        <w:spacing w:before="2" w:line="360" w:lineRule="auto"/>
        <w:ind w:left="0" w:firstLine="567"/>
        <w:jc w:val="both"/>
        <w:rPr>
          <w:color w:val="000000" w:themeColor="text1"/>
        </w:rPr>
      </w:pPr>
      <w:r w:rsidRPr="00D95ED4">
        <w:rPr>
          <w:color w:val="000000" w:themeColor="text1"/>
        </w:rPr>
        <w:t xml:space="preserve">Однак, досліджуючи тенденцію еміграції населення країн Балтії, можна </w:t>
      </w:r>
      <w:r w:rsidRPr="00D95ED4">
        <w:rPr>
          <w:color w:val="000000" w:themeColor="text1"/>
        </w:rPr>
        <w:lastRenderedPageBreak/>
        <w:t>простежити прямий вплив даного процесу на їх економіку, в першу чергу на зменшення населення від 6 до 14%, поряд із природнім рухом населення.  Внаслідок дефіциту робочої сили відбулися суттєві покращення на мікроекономічному рівні досліджуваних країн: покращення управління праці, умов праці та збільшення вкладень у людський капітал. Аналізуючи вікову структуру емігрантів із країн Балтії після вступу до ЄС, можна зробити висновок про те , що понад 7% від загального числа були учні та студенти і що  від 11 до 15% взагалі не мали роботи. Отже, виїхавши за межі даних країн, безробітні або</w:t>
      </w:r>
      <w:r w:rsidRPr="00D95ED4">
        <w:rPr>
          <w:color w:val="000000" w:themeColor="text1"/>
          <w:spacing w:val="-4"/>
        </w:rPr>
        <w:t xml:space="preserve"> </w:t>
      </w:r>
      <w:r w:rsidRPr="00D95ED4">
        <w:rPr>
          <w:color w:val="000000" w:themeColor="text1"/>
        </w:rPr>
        <w:t>потенційно</w:t>
      </w:r>
      <w:r w:rsidRPr="00D95ED4">
        <w:rPr>
          <w:color w:val="000000" w:themeColor="text1"/>
          <w:spacing w:val="-3"/>
        </w:rPr>
        <w:t xml:space="preserve"> </w:t>
      </w:r>
      <w:r w:rsidRPr="00D95ED4">
        <w:rPr>
          <w:color w:val="000000" w:themeColor="text1"/>
        </w:rPr>
        <w:t>безробітні отримали змогу працювати задля покращення добробуту своїх домогосподарств [</w:t>
      </w:r>
      <w:r w:rsidRPr="00D95ED4">
        <w:rPr>
          <w:color w:val="000000" w:themeColor="text1"/>
          <w:lang w:val="ru-RU"/>
        </w:rPr>
        <w:t>75</w:t>
      </w:r>
      <w:r w:rsidRPr="00D95ED4">
        <w:rPr>
          <w:color w:val="000000" w:themeColor="text1"/>
        </w:rPr>
        <w:t>,</w:t>
      </w:r>
      <w:r w:rsidRPr="00D95ED4">
        <w:rPr>
          <w:color w:val="000000" w:themeColor="text1"/>
          <w:spacing w:val="-1"/>
        </w:rPr>
        <w:t xml:space="preserve"> </w:t>
      </w:r>
      <w:r w:rsidRPr="00D95ED4">
        <w:rPr>
          <w:color w:val="000000" w:themeColor="text1"/>
        </w:rPr>
        <w:t>с.</w:t>
      </w:r>
      <w:r w:rsidRPr="00D95ED4">
        <w:rPr>
          <w:color w:val="000000" w:themeColor="text1"/>
          <w:spacing w:val="-2"/>
        </w:rPr>
        <w:t xml:space="preserve"> </w:t>
      </w:r>
      <w:r w:rsidRPr="00D95ED4">
        <w:rPr>
          <w:color w:val="000000" w:themeColor="text1"/>
        </w:rPr>
        <w:t>256 -</w:t>
      </w:r>
      <w:r w:rsidRPr="00D95ED4">
        <w:rPr>
          <w:color w:val="000000" w:themeColor="text1"/>
          <w:spacing w:val="-2"/>
        </w:rPr>
        <w:t xml:space="preserve"> </w:t>
      </w:r>
      <w:r w:rsidRPr="00D95ED4">
        <w:rPr>
          <w:color w:val="000000" w:themeColor="text1"/>
        </w:rPr>
        <w:t>266].</w:t>
      </w:r>
    </w:p>
    <w:p w:rsidR="00D217FC" w:rsidRPr="00D95ED4" w:rsidRDefault="00D217FC" w:rsidP="00D217FC">
      <w:pPr>
        <w:pStyle w:val="a4"/>
        <w:spacing w:before="2" w:line="360" w:lineRule="auto"/>
        <w:ind w:left="0" w:firstLine="567"/>
        <w:jc w:val="both"/>
        <w:rPr>
          <w:color w:val="000000" w:themeColor="text1"/>
        </w:rPr>
      </w:pPr>
      <w:r w:rsidRPr="00D95ED4">
        <w:rPr>
          <w:color w:val="000000" w:themeColor="text1"/>
        </w:rPr>
        <w:t>Масова еміграція у довгостроковій перспективі має чимало наслідків: демографічних, соціальних та економічних. Щодо демографічних  наслідків, то сюди відносять старіння нації, оскільки в основному виїжджають на роботу за кордон люди працездатного віку та молодь. До соціальних проблем, які створює еміграція належить збільшення соціального навантаження на працююче населення. І щодо економічних наслідків, то слід зазначити, що вони неоднозначні. По-перше, відплив умів негативно позначиться на темпах виробництва, науково-технічному прогресі та міжнародному іміджу країни. По-друге, держава може втратити молодих кваліфікованих працівників через неможливість надати їм необхідного обладнання та гідно оплатити їх роботу. Але з іншого боку, грошові перекази емігрантів покращують добробут їх сімей, а також на індивідуальному рівні можливе отримання нових навичок та трудового досвіду емігрантом і подальша його реалізація на батьківщині [57,</w:t>
      </w:r>
      <w:r w:rsidRPr="00D95ED4">
        <w:rPr>
          <w:color w:val="000000" w:themeColor="text1"/>
          <w:spacing w:val="-5"/>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87].</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Отже, можна зробити висновок, що міграція </w:t>
      </w:r>
      <w:r>
        <w:rPr>
          <w:color w:val="000000" w:themeColor="text1"/>
        </w:rPr>
        <w:t xml:space="preserve">має чимало переваг та недоліків для країн-учасників даного процесу. Як </w:t>
      </w:r>
      <w:r w:rsidRPr="00D95ED4">
        <w:rPr>
          <w:color w:val="000000" w:themeColor="text1"/>
        </w:rPr>
        <w:t xml:space="preserve">свідчить практика, неможливо повністю врегулювати міграційні потоки в країну і з неї ні на міжнародному, ні на національному, ні на регіональному рівні. Тому, урядам держав необхідно простежувати тенденції змін на світовому ринку праці та враховувати особливості національного ринку задля його стабілізації. А також проводити виважену міграційну політику, щоб по-максимуму використати плюси від </w:t>
      </w:r>
      <w:r w:rsidRPr="00D95ED4">
        <w:rPr>
          <w:color w:val="000000" w:themeColor="text1"/>
        </w:rPr>
        <w:lastRenderedPageBreak/>
        <w:t>еміграції своїх громадян та імміграції громадян чужої країни.</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Держава використовує імміграційну політику задля контролю та оптимізації кількості мігрантів, які прагнуть жити та працювати у приймаючій країні. Головне завдання, над яким працює міграційна політика це уникнення перенасичення ринку працездатним населенням та заохочення до в’їзду трудових мігрантів певної кваліфікації, рівня освіти та віку, яких потребує держава в першу чергу.  Тому, уряд держави проводить відкриту міграційну політику в періоди гострої необхідності у заохоченні трудових ресурсів, і, навпаки, встановлює квоти на в’їзд мігрантів, коли хоче захистити національний ринок від перенасичення робочою силою</w:t>
      </w:r>
      <w:r w:rsidRPr="00D95ED4">
        <w:rPr>
          <w:color w:val="000000" w:themeColor="text1"/>
          <w:spacing w:val="1"/>
        </w:rPr>
        <w:t xml:space="preserve"> </w:t>
      </w:r>
      <w:r w:rsidRPr="00D95ED4">
        <w:rPr>
          <w:color w:val="000000" w:themeColor="text1"/>
        </w:rPr>
        <w:t>[</w:t>
      </w:r>
      <w:r w:rsidRPr="00D95ED4">
        <w:rPr>
          <w:color w:val="000000" w:themeColor="text1"/>
          <w:lang w:val="ru-RU"/>
        </w:rPr>
        <w:t>58</w:t>
      </w:r>
      <w:r w:rsidRPr="00D95ED4">
        <w:rPr>
          <w:color w:val="000000" w:themeColor="text1"/>
        </w:rPr>
        <w:t>,</w:t>
      </w:r>
      <w:r w:rsidRPr="00D95ED4">
        <w:rPr>
          <w:color w:val="000000" w:themeColor="text1"/>
          <w:spacing w:val="-1"/>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165].</w:t>
      </w:r>
    </w:p>
    <w:p w:rsidR="00D217FC" w:rsidRPr="00D95ED4" w:rsidRDefault="00D217FC" w:rsidP="00D217FC">
      <w:pPr>
        <w:pStyle w:val="a4"/>
        <w:spacing w:before="2" w:line="360" w:lineRule="auto"/>
        <w:ind w:left="0" w:firstLine="567"/>
        <w:jc w:val="both"/>
        <w:rPr>
          <w:color w:val="000000" w:themeColor="text1"/>
        </w:rPr>
      </w:pPr>
      <w:r w:rsidRPr="00D95ED4">
        <w:rPr>
          <w:color w:val="000000" w:themeColor="text1"/>
        </w:rPr>
        <w:t xml:space="preserve">Існують такі обмеження, які застосовують приймаючі країни до </w:t>
      </w:r>
      <w:r w:rsidRPr="00D95ED4">
        <w:rPr>
          <w:color w:val="000000" w:themeColor="text1"/>
          <w:spacing w:val="1"/>
        </w:rPr>
        <w:t xml:space="preserve"> </w:t>
      </w:r>
      <w:r w:rsidRPr="00D95ED4">
        <w:rPr>
          <w:color w:val="000000" w:themeColor="text1"/>
        </w:rPr>
        <w:t>мігрантів [</w:t>
      </w:r>
      <w:r w:rsidRPr="00D95ED4">
        <w:rPr>
          <w:color w:val="000000" w:themeColor="text1"/>
          <w:lang w:val="ru-RU"/>
        </w:rPr>
        <w:t>59</w:t>
      </w:r>
      <w:r w:rsidRPr="00D95ED4">
        <w:rPr>
          <w:color w:val="000000" w:themeColor="text1"/>
        </w:rPr>
        <w:t>,</w:t>
      </w:r>
      <w:r w:rsidRPr="00D95ED4">
        <w:rPr>
          <w:color w:val="000000" w:themeColor="text1"/>
          <w:spacing w:val="-1"/>
        </w:rPr>
        <w:t xml:space="preserve"> </w:t>
      </w:r>
      <w:r w:rsidRPr="00D95ED4">
        <w:rPr>
          <w:color w:val="000000" w:themeColor="text1"/>
        </w:rPr>
        <w:t>с.</w:t>
      </w:r>
      <w:r w:rsidRPr="00D95ED4">
        <w:rPr>
          <w:color w:val="000000" w:themeColor="text1"/>
          <w:spacing w:val="-2"/>
        </w:rPr>
        <w:t xml:space="preserve"> </w:t>
      </w:r>
      <w:r w:rsidRPr="00D95ED4">
        <w:rPr>
          <w:color w:val="000000" w:themeColor="text1"/>
        </w:rPr>
        <w:t>317-319]:</w:t>
      </w:r>
    </w:p>
    <w:p w:rsidR="00D217FC" w:rsidRPr="00D95ED4" w:rsidRDefault="00D217FC" w:rsidP="00D217FC">
      <w:pPr>
        <w:pStyle w:val="a3"/>
        <w:widowControl w:val="0"/>
        <w:numPr>
          <w:ilvl w:val="0"/>
          <w:numId w:val="7"/>
        </w:numPr>
        <w:tabs>
          <w:tab w:val="left" w:pos="1579"/>
        </w:tabs>
        <w:autoSpaceDE w:val="0"/>
        <w:autoSpaceDN w:val="0"/>
        <w:spacing w:after="0" w:line="348"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вимагати від потенційного іммігранта, особливо, на якого низький попит, мати запрошення на роботу;</w:t>
      </w:r>
    </w:p>
    <w:p w:rsidR="00D217FC" w:rsidRDefault="00D217FC" w:rsidP="00D217FC">
      <w:pPr>
        <w:pStyle w:val="a3"/>
        <w:widowControl w:val="0"/>
        <w:numPr>
          <w:ilvl w:val="0"/>
          <w:numId w:val="7"/>
        </w:numPr>
        <w:tabs>
          <w:tab w:val="left" w:pos="1579"/>
        </w:tabs>
        <w:autoSpaceDE w:val="0"/>
        <w:autoSpaceDN w:val="0"/>
        <w:spacing w:before="25" w:after="0" w:line="348"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країни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з</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бальною</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системою</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приймання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мігрантів</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можуть</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підвищувати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кількість</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балів,</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необхідну</w:t>
      </w:r>
      <w:r w:rsidRPr="00D95ED4">
        <w:rPr>
          <w:rFonts w:ascii="Times New Roman" w:hAnsi="Times New Roman"/>
          <w:color w:val="000000" w:themeColor="text1"/>
          <w:spacing w:val="-5"/>
          <w:sz w:val="28"/>
          <w:szCs w:val="28"/>
        </w:rPr>
        <w:t xml:space="preserve"> </w:t>
      </w:r>
      <w:r w:rsidRPr="00D95ED4">
        <w:rPr>
          <w:rFonts w:ascii="Times New Roman" w:hAnsi="Times New Roman"/>
          <w:color w:val="000000" w:themeColor="text1"/>
          <w:sz w:val="28"/>
          <w:szCs w:val="28"/>
        </w:rPr>
        <w:t>для в’їзду</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країну (Австралія,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Канада,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Велика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Британія);</w:t>
      </w:r>
    </w:p>
    <w:p w:rsidR="00D217FC" w:rsidRDefault="00D217FC" w:rsidP="00D217FC">
      <w:pPr>
        <w:pStyle w:val="a3"/>
        <w:widowControl w:val="0"/>
        <w:numPr>
          <w:ilvl w:val="0"/>
          <w:numId w:val="7"/>
        </w:numPr>
        <w:tabs>
          <w:tab w:val="left" w:pos="1579"/>
        </w:tabs>
        <w:autoSpaceDE w:val="0"/>
        <w:autoSpaceDN w:val="0"/>
        <w:spacing w:before="25" w:after="0" w:line="348" w:lineRule="auto"/>
        <w:ind w:left="0" w:firstLine="567"/>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скорочувати квотні місця для іммігрантів;</w:t>
      </w:r>
    </w:p>
    <w:p w:rsidR="00D217FC" w:rsidRDefault="00D217FC" w:rsidP="00D217FC">
      <w:pPr>
        <w:pStyle w:val="a3"/>
        <w:widowControl w:val="0"/>
        <w:numPr>
          <w:ilvl w:val="0"/>
          <w:numId w:val="7"/>
        </w:numPr>
        <w:tabs>
          <w:tab w:val="left" w:pos="1579"/>
        </w:tabs>
        <w:autoSpaceDE w:val="0"/>
        <w:autoSpaceDN w:val="0"/>
        <w:spacing w:before="25" w:after="0" w:line="348" w:lineRule="auto"/>
        <w:ind w:left="0" w:firstLine="567"/>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сприяти рееміграції в країну-походження мігранта;</w:t>
      </w:r>
    </w:p>
    <w:p w:rsidR="00D217FC" w:rsidRPr="00D95ED4" w:rsidRDefault="00D217FC" w:rsidP="00D217FC">
      <w:pPr>
        <w:pStyle w:val="a3"/>
        <w:widowControl w:val="0"/>
        <w:numPr>
          <w:ilvl w:val="0"/>
          <w:numId w:val="7"/>
        </w:numPr>
        <w:tabs>
          <w:tab w:val="left" w:pos="1579"/>
        </w:tabs>
        <w:autoSpaceDE w:val="0"/>
        <w:autoSpaceDN w:val="0"/>
        <w:spacing w:before="25" w:after="0" w:line="348" w:lineRule="auto"/>
        <w:ind w:left="0" w:firstLine="567"/>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спеціально ускладнювати процес отримання робочих віз та  процес продовження перебування на території країни тощо.</w:t>
      </w:r>
    </w:p>
    <w:p w:rsidR="00D217FC" w:rsidRDefault="00D217FC" w:rsidP="00D217FC">
      <w:pPr>
        <w:pStyle w:val="a4"/>
        <w:spacing w:before="25" w:line="360" w:lineRule="auto"/>
        <w:ind w:left="0" w:firstLine="567"/>
        <w:jc w:val="both"/>
        <w:rPr>
          <w:color w:val="000000" w:themeColor="text1"/>
        </w:rPr>
      </w:pPr>
      <w:r w:rsidRPr="00D95ED4">
        <w:rPr>
          <w:color w:val="000000" w:themeColor="text1"/>
        </w:rPr>
        <w:t xml:space="preserve">Науковці зазначають, що такі заходи не вирішують проблем, пов’язаних із міграцією, оскільки вони підвищують безробіття та впливають на права мігрантів та їх соціальний захист. До того ж, ці заходи сприяють поширенню потоків нелегальної міграції. Також будь-яка держава стикається із проблемою </w:t>
      </w:r>
      <w:r>
        <w:rPr>
          <w:color w:val="000000" w:themeColor="text1"/>
        </w:rPr>
        <w:t>адаптації трудового мігранта до чужої країни, часто також виникають дискримінаційні та маргіналізаційні настрої місцевого населення до емігрантів.</w:t>
      </w:r>
    </w:p>
    <w:p w:rsidR="00D217FC" w:rsidRPr="00C91C82" w:rsidRDefault="00D217FC" w:rsidP="00D217FC">
      <w:pPr>
        <w:pStyle w:val="a4"/>
        <w:spacing w:before="25" w:line="360" w:lineRule="auto"/>
        <w:ind w:left="0" w:firstLine="567"/>
        <w:jc w:val="both"/>
        <w:rPr>
          <w:color w:val="000000" w:themeColor="text1"/>
          <w:spacing w:val="1"/>
        </w:rPr>
      </w:pPr>
      <w:r w:rsidRPr="00D95ED4">
        <w:rPr>
          <w:color w:val="000000" w:themeColor="text1"/>
        </w:rPr>
        <w:t>Як зазначає І.М.</w:t>
      </w:r>
      <w:r w:rsidRPr="00D95ED4">
        <w:rPr>
          <w:color w:val="000000" w:themeColor="text1"/>
          <w:spacing w:val="1"/>
        </w:rPr>
        <w:t xml:space="preserve"> </w:t>
      </w:r>
      <w:r w:rsidRPr="00D95ED4">
        <w:rPr>
          <w:color w:val="000000" w:themeColor="text1"/>
        </w:rPr>
        <w:t>Грабинський,</w:t>
      </w:r>
      <w:r w:rsidRPr="00D95ED4">
        <w:rPr>
          <w:color w:val="000000" w:themeColor="text1"/>
          <w:spacing w:val="1"/>
        </w:rPr>
        <w:t xml:space="preserve"> впровадження політики адаптації мігрантів </w:t>
      </w:r>
      <w:r w:rsidRPr="00D95ED4">
        <w:rPr>
          <w:color w:val="000000" w:themeColor="text1"/>
        </w:rPr>
        <w:t>є</w:t>
      </w:r>
      <w:r w:rsidRPr="00D95ED4">
        <w:rPr>
          <w:color w:val="000000" w:themeColor="text1"/>
          <w:spacing w:val="1"/>
        </w:rPr>
        <w:t xml:space="preserve"> </w:t>
      </w:r>
      <w:r>
        <w:rPr>
          <w:color w:val="000000" w:themeColor="text1"/>
          <w:spacing w:val="1"/>
        </w:rPr>
        <w:t xml:space="preserve">необхідною умовою для країн, ринок праці яких потребує іноземної робочої сили </w:t>
      </w:r>
      <w:r w:rsidRPr="00D95ED4">
        <w:rPr>
          <w:color w:val="000000" w:themeColor="text1"/>
        </w:rPr>
        <w:t xml:space="preserve"> </w:t>
      </w:r>
      <w:r w:rsidRPr="00D95ED4">
        <w:rPr>
          <w:color w:val="000000" w:themeColor="text1"/>
          <w:spacing w:val="-5"/>
        </w:rPr>
        <w:t>[9,</w:t>
      </w:r>
      <w:r>
        <w:rPr>
          <w:color w:val="000000" w:themeColor="text1"/>
          <w:spacing w:val="-5"/>
        </w:rPr>
        <w:t xml:space="preserve"> </w:t>
      </w:r>
      <w:r w:rsidRPr="00D95ED4">
        <w:rPr>
          <w:color w:val="000000" w:themeColor="text1"/>
          <w:spacing w:val="-5"/>
        </w:rPr>
        <w:t>с.85].</w:t>
      </w:r>
    </w:p>
    <w:p w:rsidR="00D217FC" w:rsidRDefault="00D217FC" w:rsidP="00D217FC">
      <w:pPr>
        <w:pStyle w:val="a4"/>
        <w:spacing w:before="1" w:line="360" w:lineRule="auto"/>
        <w:ind w:left="0" w:firstLine="567"/>
        <w:jc w:val="both"/>
        <w:rPr>
          <w:color w:val="000000" w:themeColor="text1"/>
        </w:rPr>
      </w:pPr>
      <w:r w:rsidRPr="00D95ED4">
        <w:rPr>
          <w:color w:val="000000" w:themeColor="text1"/>
        </w:rPr>
        <w:lastRenderedPageBreak/>
        <w:t xml:space="preserve">Процес глобалізації продовжується і безумовно призведе до збільшення числа мігрантів у майбутньому, незважаючи на рецесію. </w:t>
      </w:r>
      <w:r w:rsidRPr="00C91C82">
        <w:rPr>
          <w:color w:val="000000" w:themeColor="text1"/>
        </w:rPr>
        <w:t xml:space="preserve">За даними Міжнародної організації з міграції, кількість мігрантів у світі може </w:t>
      </w:r>
      <w:r>
        <w:rPr>
          <w:color w:val="000000" w:themeColor="text1"/>
        </w:rPr>
        <w:t>сягнути позначки 405</w:t>
      </w:r>
      <w:r w:rsidRPr="00C91C82">
        <w:rPr>
          <w:color w:val="000000" w:themeColor="text1"/>
        </w:rPr>
        <w:t xml:space="preserve"> мільйонів до 2050 року</w:t>
      </w:r>
      <w:r>
        <w:rPr>
          <w:color w:val="000000" w:themeColor="text1"/>
        </w:rPr>
        <w:t xml:space="preserve">. Головними причинами, які можуть спонукати населення здійснювати міграційні рухи є демографічні дисбаланси у світі, зміна клімату,економічна та політична ситуація в країні, технологічні революції та поширення соціальних комунікацій та зв’язків між країнами. Існує ймовірність того, що зміняться центри тяжіння мігрантів, так як простежується тенденція до зростання еміграційних потоків до країн далекого Сходу. </w:t>
      </w:r>
      <w:r w:rsidRPr="00C91C82">
        <w:rPr>
          <w:color w:val="000000" w:themeColor="text1"/>
        </w:rPr>
        <w:t>У будь-якому випадку уряди приймаючих країн та країн походження повинні не лише в короткостроковій перспективі оцінити вплив кризи на міграцію та бути готовим до нових тенденцій на міжнародному ринку праці [60, с. 319].</w:t>
      </w:r>
    </w:p>
    <w:p w:rsidR="00D217FC" w:rsidRPr="00D95ED4" w:rsidRDefault="00D217FC" w:rsidP="00D217FC">
      <w:pPr>
        <w:pStyle w:val="a4"/>
        <w:spacing w:before="1" w:line="360" w:lineRule="auto"/>
        <w:ind w:left="0" w:firstLine="567"/>
        <w:jc w:val="both"/>
        <w:rPr>
          <w:color w:val="000000" w:themeColor="text1"/>
        </w:rPr>
      </w:pPr>
      <w:r w:rsidRPr="00D95ED4">
        <w:rPr>
          <w:color w:val="000000" w:themeColor="text1"/>
        </w:rPr>
        <w:t>Наслідки міжнародної трудової міграції для країн ЄС</w:t>
      </w:r>
      <w:r w:rsidRPr="00D95ED4">
        <w:rPr>
          <w:color w:val="000000" w:themeColor="text1"/>
          <w:spacing w:val="28"/>
        </w:rPr>
        <w:t xml:space="preserve"> </w:t>
      </w:r>
      <w:r w:rsidRPr="00D95ED4">
        <w:rPr>
          <w:color w:val="000000" w:themeColor="text1"/>
        </w:rPr>
        <w:t>[42,</w:t>
      </w:r>
      <w:r w:rsidRPr="00D95ED4">
        <w:rPr>
          <w:color w:val="000000" w:themeColor="text1"/>
          <w:spacing w:val="6"/>
        </w:rPr>
        <w:t xml:space="preserve"> </w:t>
      </w:r>
      <w:r w:rsidRPr="00D95ED4">
        <w:rPr>
          <w:color w:val="000000" w:themeColor="text1"/>
        </w:rPr>
        <w:t>с.</w:t>
      </w:r>
      <w:r w:rsidRPr="00D95ED4">
        <w:rPr>
          <w:color w:val="000000" w:themeColor="text1"/>
          <w:spacing w:val="3"/>
        </w:rPr>
        <w:t xml:space="preserve"> </w:t>
      </w:r>
      <w:r w:rsidRPr="00D95ED4">
        <w:rPr>
          <w:color w:val="000000" w:themeColor="text1"/>
        </w:rPr>
        <w:t>30-31;</w:t>
      </w:r>
      <w:r w:rsidRPr="00D95ED4">
        <w:rPr>
          <w:color w:val="000000" w:themeColor="text1"/>
          <w:spacing w:val="5"/>
        </w:rPr>
        <w:t xml:space="preserve"> </w:t>
      </w:r>
      <w:r w:rsidRPr="00D95ED4">
        <w:rPr>
          <w:color w:val="000000" w:themeColor="text1"/>
        </w:rPr>
        <w:t>43,</w:t>
      </w:r>
      <w:r w:rsidRPr="00D95ED4">
        <w:rPr>
          <w:color w:val="000000" w:themeColor="text1"/>
          <w:spacing w:val="6"/>
        </w:rPr>
        <w:t xml:space="preserve"> </w:t>
      </w:r>
      <w:r w:rsidRPr="00D95ED4">
        <w:rPr>
          <w:color w:val="000000" w:themeColor="text1"/>
        </w:rPr>
        <w:t>с.</w:t>
      </w:r>
      <w:r w:rsidRPr="00D95ED4">
        <w:rPr>
          <w:color w:val="000000" w:themeColor="text1"/>
          <w:spacing w:val="2"/>
        </w:rPr>
        <w:t xml:space="preserve"> </w:t>
      </w:r>
      <w:r w:rsidRPr="00D95ED4">
        <w:rPr>
          <w:color w:val="000000" w:themeColor="text1"/>
        </w:rPr>
        <w:t>87-88;</w:t>
      </w:r>
      <w:r w:rsidRPr="00D95ED4">
        <w:rPr>
          <w:color w:val="000000" w:themeColor="text1"/>
          <w:spacing w:val="5"/>
        </w:rPr>
        <w:t xml:space="preserve"> 88</w:t>
      </w:r>
      <w:r w:rsidRPr="00D95ED4">
        <w:rPr>
          <w:color w:val="000000" w:themeColor="text1"/>
        </w:rPr>
        <w:t>,</w:t>
      </w:r>
      <w:r w:rsidRPr="00D95ED4">
        <w:rPr>
          <w:color w:val="000000" w:themeColor="text1"/>
          <w:spacing w:val="6"/>
        </w:rPr>
        <w:t xml:space="preserve"> </w:t>
      </w:r>
      <w:r w:rsidRPr="00D95ED4">
        <w:rPr>
          <w:color w:val="000000" w:themeColor="text1"/>
        </w:rPr>
        <w:t>с.</w:t>
      </w:r>
      <w:r w:rsidRPr="00D95ED4">
        <w:rPr>
          <w:color w:val="000000" w:themeColor="text1"/>
          <w:spacing w:val="6"/>
        </w:rPr>
        <w:t xml:space="preserve"> </w:t>
      </w:r>
      <w:r w:rsidRPr="00D95ED4">
        <w:rPr>
          <w:color w:val="000000" w:themeColor="text1"/>
        </w:rPr>
        <w:t>1253]:</w:t>
      </w:r>
    </w:p>
    <w:p w:rsidR="00D217FC" w:rsidRPr="00D95ED4" w:rsidRDefault="00D217FC" w:rsidP="00D217FC">
      <w:pPr>
        <w:pStyle w:val="a4"/>
        <w:numPr>
          <w:ilvl w:val="0"/>
          <w:numId w:val="6"/>
        </w:numPr>
        <w:spacing w:line="360" w:lineRule="auto"/>
        <w:ind w:left="0" w:firstLine="567"/>
        <w:jc w:val="both"/>
        <w:rPr>
          <w:color w:val="000000" w:themeColor="text1"/>
        </w:rPr>
      </w:pPr>
      <w:r w:rsidRPr="00D95ED4">
        <w:rPr>
          <w:color w:val="000000" w:themeColor="text1"/>
        </w:rPr>
        <w:t xml:space="preserve"> виникнення з</w:t>
      </w:r>
      <w:r w:rsidRPr="00D95ED4">
        <w:rPr>
          <w:color w:val="000000" w:themeColor="text1"/>
          <w:spacing w:val="1"/>
        </w:rPr>
        <w:t xml:space="preserve"> </w:t>
      </w:r>
      <w:r w:rsidRPr="00D95ED4">
        <w:rPr>
          <w:color w:val="000000" w:themeColor="text1"/>
        </w:rPr>
        <w:t>боку</w:t>
      </w:r>
      <w:r w:rsidRPr="00D95ED4">
        <w:rPr>
          <w:color w:val="000000" w:themeColor="text1"/>
          <w:spacing w:val="1"/>
        </w:rPr>
        <w:t xml:space="preserve"> </w:t>
      </w:r>
      <w:r w:rsidRPr="00D95ED4">
        <w:rPr>
          <w:color w:val="000000" w:themeColor="text1"/>
        </w:rPr>
        <w:t>мігрантів таких етнічних проблем як радикалізм та навіть тероризм та з боку місцевого населення екстремістські</w:t>
      </w:r>
      <w:r w:rsidRPr="00D95ED4">
        <w:rPr>
          <w:color w:val="000000" w:themeColor="text1"/>
          <w:spacing w:val="1"/>
        </w:rPr>
        <w:t xml:space="preserve"> </w:t>
      </w:r>
      <w:r w:rsidRPr="00D95ED4">
        <w:rPr>
          <w:color w:val="000000" w:themeColor="text1"/>
        </w:rPr>
        <w:t>та</w:t>
      </w:r>
      <w:r w:rsidRPr="00D95ED4">
        <w:rPr>
          <w:color w:val="000000" w:themeColor="text1"/>
          <w:spacing w:val="1"/>
        </w:rPr>
        <w:t xml:space="preserve"> </w:t>
      </w:r>
      <w:r w:rsidRPr="00D95ED4">
        <w:rPr>
          <w:color w:val="000000" w:themeColor="text1"/>
        </w:rPr>
        <w:t>неонацистські</w:t>
      </w:r>
      <w:r w:rsidRPr="00D95ED4">
        <w:rPr>
          <w:color w:val="000000" w:themeColor="text1"/>
          <w:spacing w:val="1"/>
        </w:rPr>
        <w:t xml:space="preserve"> </w:t>
      </w:r>
      <w:r w:rsidRPr="00D95ED4">
        <w:rPr>
          <w:color w:val="000000" w:themeColor="text1"/>
        </w:rPr>
        <w:t>настрої;</w:t>
      </w:r>
    </w:p>
    <w:p w:rsidR="00D217FC" w:rsidRDefault="00D217FC" w:rsidP="00D217FC">
      <w:pPr>
        <w:pStyle w:val="a3"/>
        <w:widowControl w:val="0"/>
        <w:numPr>
          <w:ilvl w:val="0"/>
          <w:numId w:val="6"/>
        </w:numPr>
        <w:tabs>
          <w:tab w:val="left" w:pos="1296"/>
        </w:tabs>
        <w:autoSpaceDE w:val="0"/>
        <w:autoSpaceDN w:val="0"/>
        <w:spacing w:before="2"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переважна більшість місцевого населення негативно налаштована на іммігрантів</w:t>
      </w:r>
      <w:r>
        <w:rPr>
          <w:rFonts w:ascii="Times New Roman" w:hAnsi="Times New Roman"/>
          <w:color w:val="000000" w:themeColor="text1"/>
          <w:sz w:val="28"/>
          <w:szCs w:val="28"/>
        </w:rPr>
        <w:t>. Це пояснюється існуванням стереотипу, що іммігранти забирають робочі місця на ринку праці приймаючої країни;</w:t>
      </w:r>
    </w:p>
    <w:p w:rsidR="00D217FC" w:rsidRDefault="00D217FC" w:rsidP="00D217FC">
      <w:pPr>
        <w:pStyle w:val="a3"/>
        <w:widowControl w:val="0"/>
        <w:numPr>
          <w:ilvl w:val="0"/>
          <w:numId w:val="6"/>
        </w:numPr>
        <w:tabs>
          <w:tab w:val="left" w:pos="1296"/>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значна частина низько кваліфікованих працівників без знання мови та з відсутністю навиків роботи, необхідних роботодавцям, сприяють зростанню рівня безробіття в країнах Європи;</w:t>
      </w:r>
    </w:p>
    <w:p w:rsidR="00D217FC" w:rsidRPr="0086059F" w:rsidRDefault="00D217FC" w:rsidP="00D217FC">
      <w:pPr>
        <w:pStyle w:val="a3"/>
        <w:widowControl w:val="0"/>
        <w:numPr>
          <w:ilvl w:val="0"/>
          <w:numId w:val="6"/>
        </w:numPr>
        <w:tabs>
          <w:tab w:val="left" w:pos="1296"/>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86059F">
        <w:rPr>
          <w:rFonts w:ascii="Times New Roman" w:hAnsi="Times New Roman"/>
          <w:color w:val="000000" w:themeColor="text1"/>
          <w:sz w:val="28"/>
          <w:szCs w:val="28"/>
        </w:rPr>
        <w:t xml:space="preserve">підприємці використовують робочу силу нелегальних мігрантів, намагаючись заощадити гроші, що </w:t>
      </w:r>
      <w:r>
        <w:rPr>
          <w:rFonts w:ascii="Times New Roman" w:hAnsi="Times New Roman"/>
          <w:color w:val="000000" w:themeColor="text1"/>
          <w:sz w:val="28"/>
          <w:szCs w:val="28"/>
        </w:rPr>
        <w:t>також  впливає на зростання тіньової економіки в ЄС, яка коливається 7-</w:t>
      </w:r>
      <w:r w:rsidRPr="0086059F">
        <w:rPr>
          <w:rFonts w:ascii="Times New Roman" w:hAnsi="Times New Roman"/>
          <w:color w:val="000000" w:themeColor="text1"/>
          <w:sz w:val="28"/>
          <w:szCs w:val="28"/>
        </w:rPr>
        <w:t xml:space="preserve">16% ВВП. </w:t>
      </w:r>
      <w:r>
        <w:rPr>
          <w:rFonts w:ascii="Times New Roman" w:hAnsi="Times New Roman"/>
          <w:color w:val="000000" w:themeColor="text1"/>
          <w:sz w:val="28"/>
          <w:szCs w:val="28"/>
        </w:rPr>
        <w:t xml:space="preserve">Тоді як </w:t>
      </w:r>
      <w:r w:rsidRPr="0086059F">
        <w:rPr>
          <w:rFonts w:ascii="Times New Roman" w:hAnsi="Times New Roman"/>
          <w:color w:val="000000" w:themeColor="text1"/>
          <w:sz w:val="28"/>
          <w:szCs w:val="28"/>
        </w:rPr>
        <w:t>введення жорстких заходів щодо регулювання в’їзду низькокваліфікованої робочої сили спричиняє зростання нелегальних мігрантів у країнах Європи. Посилення контролю та бар’єрів для в’їзду не вирішує проблему</w:t>
      </w:r>
      <w:r>
        <w:rPr>
          <w:rFonts w:ascii="Times New Roman" w:hAnsi="Times New Roman"/>
          <w:color w:val="000000" w:themeColor="text1"/>
          <w:sz w:val="28"/>
          <w:szCs w:val="28"/>
        </w:rPr>
        <w:t>, а</w:t>
      </w:r>
      <w:r w:rsidRPr="0086059F">
        <w:rPr>
          <w:rFonts w:ascii="Times New Roman" w:hAnsi="Times New Roman"/>
          <w:color w:val="000000" w:themeColor="text1"/>
          <w:sz w:val="28"/>
          <w:szCs w:val="28"/>
        </w:rPr>
        <w:t>, навпаки, провокує криміналізацію суспі</w:t>
      </w:r>
      <w:r>
        <w:rPr>
          <w:rFonts w:ascii="Times New Roman" w:hAnsi="Times New Roman"/>
          <w:color w:val="000000" w:themeColor="text1"/>
          <w:sz w:val="28"/>
          <w:szCs w:val="28"/>
        </w:rPr>
        <w:t>льства та порушення прав людини.</w:t>
      </w:r>
    </w:p>
    <w:p w:rsidR="00D217FC" w:rsidRDefault="00D217FC" w:rsidP="00D217FC">
      <w:pPr>
        <w:widowControl w:val="0"/>
        <w:tabs>
          <w:tab w:val="left" w:pos="1296"/>
        </w:tabs>
        <w:autoSpaceDE w:val="0"/>
        <w:autoSpaceDN w:val="0"/>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Отже</w:t>
      </w:r>
      <w:r w:rsidRPr="0086059F">
        <w:rPr>
          <w:rFonts w:ascii="Times New Roman" w:hAnsi="Times New Roman"/>
          <w:color w:val="000000" w:themeColor="text1"/>
          <w:sz w:val="28"/>
          <w:szCs w:val="28"/>
        </w:rPr>
        <w:t xml:space="preserve">, міжнародна трудова міграція </w:t>
      </w:r>
      <w:r>
        <w:rPr>
          <w:rFonts w:ascii="Times New Roman" w:hAnsi="Times New Roman"/>
          <w:color w:val="000000" w:themeColor="text1"/>
          <w:sz w:val="28"/>
          <w:szCs w:val="28"/>
        </w:rPr>
        <w:t>провокує</w:t>
      </w:r>
      <w:r w:rsidRPr="0086059F">
        <w:rPr>
          <w:rFonts w:ascii="Times New Roman" w:hAnsi="Times New Roman"/>
          <w:color w:val="000000" w:themeColor="text1"/>
          <w:sz w:val="28"/>
          <w:szCs w:val="28"/>
        </w:rPr>
        <w:t xml:space="preserve"> низку проблем як на рівні сусп</w:t>
      </w:r>
      <w:r>
        <w:rPr>
          <w:rFonts w:ascii="Times New Roman" w:hAnsi="Times New Roman"/>
          <w:color w:val="000000" w:themeColor="text1"/>
          <w:sz w:val="28"/>
          <w:szCs w:val="28"/>
        </w:rPr>
        <w:t xml:space="preserve">ільства, так і на рівні країни, </w:t>
      </w:r>
      <w:r w:rsidRPr="0086059F">
        <w:rPr>
          <w:rFonts w:ascii="Times New Roman" w:hAnsi="Times New Roman"/>
          <w:color w:val="000000" w:themeColor="text1"/>
          <w:sz w:val="28"/>
          <w:szCs w:val="28"/>
        </w:rPr>
        <w:t xml:space="preserve"> водночас відкриває нові перспективи для соціально-економічного розви</w:t>
      </w:r>
      <w:r>
        <w:rPr>
          <w:rFonts w:ascii="Times New Roman" w:hAnsi="Times New Roman"/>
          <w:color w:val="000000" w:themeColor="text1"/>
          <w:sz w:val="28"/>
          <w:szCs w:val="28"/>
        </w:rPr>
        <w:t>тку приймаючих держав-членів ЄС.</w:t>
      </w:r>
      <w:r w:rsidRPr="0086059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При впровадженні та  реалізації міграційної політики ЄС необхідно враховувати потреби європейського ринку праці у робочій силі певного кваліфікаційного рівня та з відповідним багажем знань, простежувати тенденції щодо зміни масштабів та напрямків міграційних потоків та визначати наслідки, які вони несуть за собою </w:t>
      </w:r>
      <w:r w:rsidRPr="0086059F">
        <w:rPr>
          <w:rFonts w:ascii="Times New Roman" w:hAnsi="Times New Roman"/>
          <w:color w:val="000000" w:themeColor="text1"/>
          <w:sz w:val="28"/>
          <w:szCs w:val="28"/>
        </w:rPr>
        <w:t>[61, с. 131].</w:t>
      </w:r>
    </w:p>
    <w:p w:rsidR="00D217FC" w:rsidRDefault="00D217FC" w:rsidP="00D217FC">
      <w:pPr>
        <w:widowControl w:val="0"/>
        <w:tabs>
          <w:tab w:val="left" w:pos="1296"/>
        </w:tabs>
        <w:autoSpaceDE w:val="0"/>
        <w:autoSpaceDN w:val="0"/>
        <w:spacing w:after="0" w:line="360" w:lineRule="auto"/>
        <w:ind w:firstLine="567"/>
        <w:jc w:val="both"/>
        <w:rPr>
          <w:rFonts w:ascii="Times New Roman" w:hAnsi="Times New Roman"/>
          <w:color w:val="000000" w:themeColor="text1"/>
          <w:sz w:val="28"/>
          <w:szCs w:val="28"/>
        </w:rPr>
      </w:pPr>
    </w:p>
    <w:p w:rsidR="00D217FC" w:rsidRPr="00D95ED4" w:rsidRDefault="00D217FC" w:rsidP="00D217FC">
      <w:pPr>
        <w:spacing w:after="0" w:line="360" w:lineRule="auto"/>
        <w:ind w:firstLine="567"/>
        <w:jc w:val="center"/>
        <w:rPr>
          <w:rFonts w:ascii="Times New Roman" w:hAnsi="Times New Roman"/>
          <w:b/>
          <w:color w:val="000000" w:themeColor="text1"/>
          <w:sz w:val="28"/>
          <w:szCs w:val="28"/>
        </w:rPr>
      </w:pPr>
      <w:r w:rsidRPr="00D95ED4">
        <w:rPr>
          <w:rFonts w:ascii="Times New Roman" w:hAnsi="Times New Roman"/>
          <w:b/>
          <w:color w:val="000000" w:themeColor="text1"/>
          <w:sz w:val="28"/>
          <w:szCs w:val="28"/>
        </w:rPr>
        <w:t>2.2. Соціально-економічні чинники міграційного процесу в країнах ЄС</w:t>
      </w:r>
    </w:p>
    <w:p w:rsidR="00D217FC" w:rsidRPr="00D95ED4" w:rsidRDefault="00D217FC" w:rsidP="00D217FC">
      <w:pPr>
        <w:spacing w:after="0" w:line="360" w:lineRule="auto"/>
        <w:ind w:firstLine="567"/>
        <w:jc w:val="center"/>
        <w:rPr>
          <w:rFonts w:ascii="Times New Roman" w:hAnsi="Times New Roman"/>
          <w:b/>
          <w:color w:val="000000" w:themeColor="text1"/>
          <w:sz w:val="28"/>
          <w:szCs w:val="28"/>
        </w:rPr>
      </w:pP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Очікуваною тенденцією після розширення Європейського союзу в період 2004-2007 років стало збільшення масштабів міграційного потоку. Основною причиною даного процесу є суттєва різниця в доходах між новими країнами-членами та старими, тобто ЄС-15. Також суттєвим чинником, який впливає на розширення міграційного процесу є етап соціально-економічної трансформації першої групи країн. </w:t>
      </w:r>
    </w:p>
    <w:p w:rsidR="00D217FC" w:rsidRDefault="00D217FC" w:rsidP="00D217FC">
      <w:pPr>
        <w:pStyle w:val="a4"/>
        <w:spacing w:line="360" w:lineRule="auto"/>
        <w:ind w:left="0" w:firstLine="567"/>
        <w:jc w:val="both"/>
        <w:rPr>
          <w:color w:val="000000" w:themeColor="text1"/>
        </w:rPr>
      </w:pPr>
      <w:r w:rsidRPr="00D95ED4">
        <w:rPr>
          <w:color w:val="000000" w:themeColor="text1"/>
        </w:rPr>
        <w:t xml:space="preserve">До основних причин, які змушують мігрантів шукати роботу за межами своєї країни можна віднести наступні: відсутність соціального захисту та правосуддя на Батьківщині, недовіра державі, можливість реалізуватися за кордоном, </w:t>
      </w:r>
      <w:r>
        <w:rPr>
          <w:color w:val="000000" w:themeColor="text1"/>
        </w:rPr>
        <w:t xml:space="preserve">зміна законодавства ЄС,  дозвіл на вільне переміщення трудового населення, різний рівень життя населення </w:t>
      </w:r>
      <w:r w:rsidRPr="00D95ED4">
        <w:rPr>
          <w:color w:val="000000" w:themeColor="text1"/>
        </w:rPr>
        <w:t>[76,</w:t>
      </w:r>
      <w:r w:rsidRPr="00D95ED4">
        <w:rPr>
          <w:color w:val="000000" w:themeColor="text1"/>
          <w:spacing w:val="-1"/>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275].</w:t>
      </w:r>
    </w:p>
    <w:p w:rsidR="00D217FC" w:rsidRPr="00FA5814" w:rsidRDefault="00D217FC" w:rsidP="00D217FC">
      <w:pPr>
        <w:pStyle w:val="a4"/>
        <w:spacing w:line="360" w:lineRule="auto"/>
        <w:ind w:left="0" w:firstLine="567"/>
        <w:jc w:val="both"/>
        <w:rPr>
          <w:color w:val="000000" w:themeColor="text1"/>
          <w:spacing w:val="-1"/>
        </w:rPr>
      </w:pPr>
      <w:r w:rsidRPr="00D95ED4">
        <w:rPr>
          <w:color w:val="000000" w:themeColor="text1"/>
          <w:spacing w:val="-1"/>
        </w:rPr>
        <w:t xml:space="preserve">На сьогодні ряд високорозвинених країн світу потерпають від постійного зниження народжуваності населення, тому за рахунок міграції населення із країн, що розвиваються, вони прагнуть заповнити ринок праці робочою силою. Сумарний показник народжуваності (фертильності) у країнах ЄС-27 з 2012 по 2020 роки коливався у межах 1,45-1,55, і лише у Франції та Ірландії він перевищував 2, тобто знаходився на тому  рівні, при якому відтворення населення перебуває в нормі. </w:t>
      </w:r>
      <w:r>
        <w:rPr>
          <w:color w:val="000000" w:themeColor="text1"/>
          <w:spacing w:val="-1"/>
        </w:rPr>
        <w:t xml:space="preserve">За умови, що даний показник впаде до 1,3 дитини на 1 жінку, відтворення населення почне падати, що загрожуватиме збереженню нації у </w:t>
      </w:r>
      <w:r>
        <w:rPr>
          <w:color w:val="000000" w:themeColor="text1"/>
          <w:spacing w:val="-1"/>
        </w:rPr>
        <w:lastRenderedPageBreak/>
        <w:t>майбутньому</w:t>
      </w:r>
      <w:r>
        <w:rPr>
          <w:color w:val="FF0000"/>
          <w:spacing w:val="1"/>
        </w:rPr>
        <w:t xml:space="preserve"> </w:t>
      </w:r>
      <w:r w:rsidRPr="00D95ED4">
        <w:rPr>
          <w:color w:val="000000" w:themeColor="text1"/>
        </w:rPr>
        <w:t>[</w:t>
      </w:r>
      <w:r w:rsidRPr="00D95ED4">
        <w:rPr>
          <w:color w:val="000000" w:themeColor="text1"/>
          <w:lang w:val="ru-RU"/>
        </w:rPr>
        <w:t>69</w:t>
      </w:r>
      <w:r w:rsidRPr="00D95ED4">
        <w:rPr>
          <w:color w:val="000000" w:themeColor="text1"/>
        </w:rPr>
        <w:t>,</w:t>
      </w:r>
      <w:r w:rsidRPr="00D95ED4">
        <w:rPr>
          <w:color w:val="000000" w:themeColor="text1"/>
          <w:spacing w:val="-2"/>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28].</w:t>
      </w:r>
      <w:r w:rsidRPr="00D95ED4">
        <w:rPr>
          <w:color w:val="000000" w:themeColor="text1"/>
          <w:spacing w:val="-1"/>
        </w:rPr>
        <w:t xml:space="preserve"> </w:t>
      </w:r>
      <w:r w:rsidRPr="00D95ED4">
        <w:rPr>
          <w:color w:val="000000" w:themeColor="text1"/>
        </w:rPr>
        <w:t>Варто зазначити, що скорочення темпів народжуваності призводить до зменшення людей працездатного віку (15-65 років) та спричинює процес старіння нації. Через останнє зростає попит на послуги охорони здоров’я та  організації довкілля, які у свою чергу потребують більше робочої сили, які будуть працювати у даних галузях  економіки [</w:t>
      </w:r>
      <w:r w:rsidRPr="00D95ED4">
        <w:rPr>
          <w:color w:val="000000" w:themeColor="text1"/>
          <w:lang w:val="ru-RU"/>
        </w:rPr>
        <w:t>48</w:t>
      </w:r>
      <w:r w:rsidRPr="00D95ED4">
        <w:rPr>
          <w:color w:val="000000" w:themeColor="text1"/>
        </w:rPr>
        <w:t xml:space="preserve">, с. 85; </w:t>
      </w:r>
      <w:r w:rsidRPr="00D95ED4">
        <w:rPr>
          <w:color w:val="000000" w:themeColor="text1"/>
          <w:lang w:val="ru-RU"/>
        </w:rPr>
        <w:t>65</w:t>
      </w:r>
      <w:r w:rsidRPr="00D95ED4">
        <w:rPr>
          <w:color w:val="000000" w:themeColor="text1"/>
        </w:rPr>
        <w:t>, с. 5]. Середньостатистичний показник тривалості життя європейця становить 79 років, що свідчить про зростання людей пенсійного віку. Згідно розрахунків, проведених Європейською Комісією, ЄС витрачає 10,4% свого ВВП на пенсійне забезпечення. У зв’язку із зниженням смертності та підвищенням рівня життя: якості охорони здоров’я та соціального захисту тривалість життя громадян ЄС за останні 50 років збільшилася на 10%. Науковці стверджують, що така тенденція триватиме у довгостроковій перспективі</w:t>
      </w:r>
      <w:r w:rsidRPr="00D95ED4">
        <w:rPr>
          <w:color w:val="000000" w:themeColor="text1"/>
          <w:spacing w:val="-3"/>
        </w:rPr>
        <w:t xml:space="preserve"> </w:t>
      </w:r>
      <w:r w:rsidRPr="00D95ED4">
        <w:rPr>
          <w:color w:val="000000" w:themeColor="text1"/>
        </w:rPr>
        <w:t>[70].</w:t>
      </w:r>
    </w:p>
    <w:p w:rsidR="00D217FC" w:rsidRPr="00D95ED4" w:rsidRDefault="00D217FC" w:rsidP="00D217FC">
      <w:pPr>
        <w:pStyle w:val="a4"/>
        <w:spacing w:before="2" w:line="360" w:lineRule="auto"/>
        <w:ind w:left="0" w:firstLine="567"/>
        <w:jc w:val="both"/>
        <w:rPr>
          <w:color w:val="000000" w:themeColor="text1"/>
        </w:rPr>
      </w:pPr>
      <w:r w:rsidRPr="00D95ED4">
        <w:rPr>
          <w:color w:val="000000" w:themeColor="text1"/>
        </w:rPr>
        <w:t>Провідну роль у генеруванні тенденцій сучасного міграційного потоку займає демографічний фактор, який безпосередньо впливає на економічну та політичну сферу діяльності ЄС. Вивчаючи дане питання, науковці у своїх працях відмічають той факт, що рівень лібералізації більшості країн-реципієнтів ЄС у сфері міграції диктує нагальна економічна необхідність. Так як тенденція стану європейського ринку праці залишається незміною - економіка ряду країн потребує мігрантів, які займуть на їх ринку праці всі вільні робочі місця [28,</w:t>
      </w:r>
      <w:r w:rsidRPr="00D95ED4">
        <w:rPr>
          <w:color w:val="000000" w:themeColor="text1"/>
          <w:spacing w:val="70"/>
        </w:rPr>
        <w:t xml:space="preserve"> </w:t>
      </w:r>
      <w:r w:rsidRPr="00D95ED4">
        <w:rPr>
          <w:color w:val="000000" w:themeColor="text1"/>
        </w:rPr>
        <w:t>с.</w:t>
      </w:r>
      <w:r w:rsidRPr="00D95ED4">
        <w:rPr>
          <w:color w:val="000000" w:themeColor="text1"/>
          <w:spacing w:val="-67"/>
        </w:rPr>
        <w:t xml:space="preserve"> </w:t>
      </w:r>
      <w:r w:rsidRPr="00D95ED4">
        <w:rPr>
          <w:color w:val="000000" w:themeColor="text1"/>
        </w:rPr>
        <w:t>341].</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Отже, низький рівень фертильності та зростання тривалості життя у країнах ЄС стали головними причинами виникнення такого фактору як старіння нації та скорочення чисельності населення ЄС. Демографічна ситуація, яка склалася у високорозвинених країнах світу сприяла появі потреби у залученні іноземної робочої сили, за допомогою чого буде знижений тягар, покладений на місцеве населення [</w:t>
      </w:r>
      <w:r w:rsidRPr="00D95ED4">
        <w:rPr>
          <w:color w:val="000000" w:themeColor="text1"/>
          <w:lang w:val="ru-RU"/>
        </w:rPr>
        <w:t>18</w:t>
      </w:r>
      <w:r w:rsidRPr="00D95ED4">
        <w:rPr>
          <w:color w:val="000000" w:themeColor="text1"/>
        </w:rPr>
        <w:t>,</w:t>
      </w:r>
      <w:r w:rsidRPr="00D95ED4">
        <w:rPr>
          <w:color w:val="000000" w:themeColor="text1"/>
          <w:spacing w:val="1"/>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130-132;</w:t>
      </w:r>
      <w:r w:rsidRPr="00D95ED4">
        <w:rPr>
          <w:color w:val="000000" w:themeColor="text1"/>
          <w:spacing w:val="1"/>
        </w:rPr>
        <w:t xml:space="preserve"> </w:t>
      </w:r>
      <w:r w:rsidRPr="00D95ED4">
        <w:rPr>
          <w:color w:val="000000" w:themeColor="text1"/>
          <w:spacing w:val="1"/>
          <w:lang w:val="ru-RU"/>
        </w:rPr>
        <w:t>42</w:t>
      </w:r>
      <w:r w:rsidRPr="00D95ED4">
        <w:rPr>
          <w:color w:val="000000" w:themeColor="text1"/>
        </w:rPr>
        <w:t>,</w:t>
      </w:r>
      <w:r w:rsidRPr="00D95ED4">
        <w:rPr>
          <w:color w:val="000000" w:themeColor="text1"/>
          <w:spacing w:val="1"/>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86;</w:t>
      </w:r>
      <w:r w:rsidRPr="00D95ED4">
        <w:rPr>
          <w:color w:val="000000" w:themeColor="text1"/>
          <w:spacing w:val="1"/>
        </w:rPr>
        <w:t xml:space="preserve">  </w:t>
      </w:r>
      <w:r w:rsidRPr="00D95ED4">
        <w:rPr>
          <w:color w:val="000000" w:themeColor="text1"/>
          <w:spacing w:val="1"/>
          <w:lang w:val="ru-RU"/>
        </w:rPr>
        <w:t>88,</w:t>
      </w:r>
      <w:r w:rsidRPr="00D95ED4">
        <w:rPr>
          <w:color w:val="000000" w:themeColor="text1"/>
        </w:rPr>
        <w:t>с.</w:t>
      </w:r>
      <w:r w:rsidRPr="00D95ED4">
        <w:rPr>
          <w:color w:val="000000" w:themeColor="text1"/>
          <w:spacing w:val="1"/>
        </w:rPr>
        <w:t xml:space="preserve"> </w:t>
      </w:r>
      <w:r w:rsidRPr="00D95ED4">
        <w:rPr>
          <w:color w:val="000000" w:themeColor="text1"/>
        </w:rPr>
        <w:t>1250]</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Щодо географії країн-донорів робочої сили, то можна простежити </w:t>
      </w:r>
      <w:r>
        <w:rPr>
          <w:color w:val="000000" w:themeColor="text1"/>
        </w:rPr>
        <w:t xml:space="preserve">  тенденцію зростання міграції до Європейського Союзу громадян із країн Центральної та Східної Європи, Азії, Африки та Латинської Америки.</w:t>
      </w:r>
      <w:r w:rsidRPr="00D95ED4">
        <w:rPr>
          <w:color w:val="000000" w:themeColor="text1"/>
        </w:rPr>
        <w:t xml:space="preserve"> Щодо України, то її мігранти посідають перше місце по кількості працевлаштувань у </w:t>
      </w:r>
      <w:r w:rsidRPr="00D95ED4">
        <w:rPr>
          <w:color w:val="000000" w:themeColor="text1"/>
        </w:rPr>
        <w:lastRenderedPageBreak/>
        <w:t>Чеській республіці та друге — в Болгарії, Угорщині, Польщі та Греції. Продовжуючи досліджувати країни Балтії у даному контексті, можна помітити глибинні трансформації у економічному середовищі внаслідок повної економічної інтеграції у ЄС. У період з 20</w:t>
      </w:r>
      <w:r w:rsidRPr="00D95ED4">
        <w:rPr>
          <w:color w:val="000000" w:themeColor="text1"/>
          <w:lang w:val="ru-RU"/>
        </w:rPr>
        <w:t>10</w:t>
      </w:r>
      <w:r w:rsidRPr="00D95ED4">
        <w:rPr>
          <w:color w:val="000000" w:themeColor="text1"/>
        </w:rPr>
        <w:t xml:space="preserve"> по 20</w:t>
      </w:r>
      <w:r w:rsidRPr="00D95ED4">
        <w:rPr>
          <w:color w:val="000000" w:themeColor="text1"/>
          <w:lang w:val="ru-RU"/>
        </w:rPr>
        <w:t>19</w:t>
      </w:r>
      <w:r w:rsidRPr="00D95ED4">
        <w:rPr>
          <w:color w:val="000000" w:themeColor="text1"/>
        </w:rPr>
        <w:t xml:space="preserve"> рр. спостерігається значна флуктуація показників</w:t>
      </w:r>
      <w:r w:rsidRPr="00D95ED4">
        <w:rPr>
          <w:color w:val="000000" w:themeColor="text1"/>
          <w:spacing w:val="1"/>
        </w:rPr>
        <w:t xml:space="preserve"> </w:t>
      </w:r>
      <w:r w:rsidRPr="00D95ED4">
        <w:rPr>
          <w:color w:val="000000" w:themeColor="text1"/>
        </w:rPr>
        <w:t>відтоку</w:t>
      </w:r>
      <w:r w:rsidRPr="00D95ED4">
        <w:rPr>
          <w:color w:val="000000" w:themeColor="text1"/>
          <w:spacing w:val="-5"/>
        </w:rPr>
        <w:t xml:space="preserve"> </w:t>
      </w:r>
      <w:r w:rsidRPr="00D95ED4">
        <w:rPr>
          <w:color w:val="000000" w:themeColor="text1"/>
        </w:rPr>
        <w:t>громадян з</w:t>
      </w:r>
      <w:r w:rsidRPr="00D95ED4">
        <w:rPr>
          <w:color w:val="000000" w:themeColor="text1"/>
          <w:spacing w:val="-5"/>
        </w:rPr>
        <w:t xml:space="preserve"> </w:t>
      </w:r>
      <w:r w:rsidRPr="00D95ED4">
        <w:rPr>
          <w:color w:val="000000" w:themeColor="text1"/>
        </w:rPr>
        <w:t>країн Балтії</w:t>
      </w:r>
      <w:r w:rsidRPr="00D95ED4">
        <w:rPr>
          <w:color w:val="000000" w:themeColor="text1"/>
          <w:spacing w:val="1"/>
        </w:rPr>
        <w:t xml:space="preserve"> </w:t>
      </w:r>
      <w:r w:rsidRPr="00D95ED4">
        <w:rPr>
          <w:color w:val="000000" w:themeColor="text1"/>
        </w:rPr>
        <w:t>(рис.</w:t>
      </w:r>
      <w:r w:rsidRPr="00D95ED4">
        <w:rPr>
          <w:color w:val="000000" w:themeColor="text1"/>
          <w:spacing w:val="-1"/>
        </w:rPr>
        <w:t xml:space="preserve"> </w:t>
      </w:r>
      <w:r w:rsidRPr="00D95ED4">
        <w:rPr>
          <w:color w:val="000000" w:themeColor="text1"/>
        </w:rPr>
        <w:t>2.3).</w:t>
      </w:r>
    </w:p>
    <w:p w:rsidR="00D217FC" w:rsidRPr="00D95ED4" w:rsidRDefault="00D217FC" w:rsidP="00D217FC">
      <w:pPr>
        <w:pStyle w:val="a4"/>
        <w:spacing w:line="360" w:lineRule="auto"/>
        <w:ind w:left="0" w:firstLine="567"/>
        <w:jc w:val="center"/>
        <w:rPr>
          <w:color w:val="000000" w:themeColor="text1"/>
        </w:rPr>
      </w:pPr>
      <w:r w:rsidRPr="00D95ED4">
        <w:rPr>
          <w:noProof/>
          <w:color w:val="000000" w:themeColor="text1"/>
          <w:lang w:eastAsia="uk-UA"/>
        </w:rPr>
        <w:drawing>
          <wp:inline distT="0" distB="0" distL="0" distR="0" wp14:anchorId="2C51D06B" wp14:editId="59B55410">
            <wp:extent cx="5624623" cy="2626242"/>
            <wp:effectExtent l="0" t="0" r="14605" b="22225"/>
            <wp:docPr id="318" name="Диаграмма 3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95ED4">
        <w:rPr>
          <w:color w:val="000000" w:themeColor="text1"/>
        </w:rPr>
        <w:t xml:space="preserve">Рис.2.3. Динаміка еміграції з країн Балтії, тис. людей </w:t>
      </w:r>
      <w:r w:rsidRPr="00D95ED4">
        <w:rPr>
          <w:color w:val="000000" w:themeColor="text1"/>
          <w:sz w:val="24"/>
          <w:szCs w:val="24"/>
        </w:rPr>
        <w:t>[70]</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Науковці зазначають, що саме завдяки фінансовій допомозі з боку структурних фондів ЄС, переваг спільного ринку та зростання попиту у країнах Балтії після вступу до союзу відбулося стрімке економічне зростання [9; 75]. </w:t>
      </w:r>
      <w:r>
        <w:rPr>
          <w:color w:val="000000" w:themeColor="text1"/>
        </w:rPr>
        <w:t xml:space="preserve">Завдяки фінансовій допомозі з боку структурних фондів Європейського Союзу та переваг спільного ринку для всіх членів ЄС відбулося активне економічне зростання у країнах Балтії у перші роки після прийняття членства ЄС. Однак, криза 2008 року призвела до скорочення ВВП, що пов’язано із зменшенням зовнішньоторговельних операцій та інвестицій у країну. Але у </w:t>
      </w:r>
      <w:r w:rsidRPr="00D95ED4">
        <w:rPr>
          <w:color w:val="000000" w:themeColor="text1"/>
        </w:rPr>
        <w:t>2011</w:t>
      </w:r>
      <w:r w:rsidRPr="00D95ED4">
        <w:rPr>
          <w:color w:val="000000" w:themeColor="text1"/>
          <w:spacing w:val="1"/>
        </w:rPr>
        <w:t xml:space="preserve"> </w:t>
      </w:r>
      <w:r w:rsidRPr="00D95ED4">
        <w:rPr>
          <w:color w:val="000000" w:themeColor="text1"/>
        </w:rPr>
        <w:t>році</w:t>
      </w:r>
      <w:r w:rsidRPr="00D95ED4">
        <w:rPr>
          <w:color w:val="000000" w:themeColor="text1"/>
          <w:spacing w:val="1"/>
        </w:rPr>
        <w:t xml:space="preserve"> </w:t>
      </w:r>
      <w:r w:rsidRPr="00D95ED4">
        <w:rPr>
          <w:color w:val="000000" w:themeColor="text1"/>
        </w:rPr>
        <w:t>зростання</w:t>
      </w:r>
      <w:r w:rsidRPr="00D95ED4">
        <w:rPr>
          <w:color w:val="000000" w:themeColor="text1"/>
          <w:spacing w:val="1"/>
        </w:rPr>
        <w:t xml:space="preserve"> </w:t>
      </w:r>
      <w:r w:rsidRPr="00D95ED4">
        <w:rPr>
          <w:color w:val="000000" w:themeColor="text1"/>
        </w:rPr>
        <w:t xml:space="preserve">ВВП </w:t>
      </w:r>
      <w:r w:rsidRPr="00D95ED4">
        <w:rPr>
          <w:color w:val="000000" w:themeColor="text1"/>
          <w:spacing w:val="-67"/>
        </w:rPr>
        <w:t xml:space="preserve">    </w:t>
      </w:r>
      <w:r w:rsidRPr="00D95ED4">
        <w:rPr>
          <w:color w:val="000000" w:themeColor="text1"/>
        </w:rPr>
        <w:t>відновилось  і</w:t>
      </w:r>
      <w:r w:rsidRPr="00D95ED4">
        <w:rPr>
          <w:color w:val="000000" w:themeColor="text1"/>
          <w:spacing w:val="1"/>
        </w:rPr>
        <w:t xml:space="preserve"> </w:t>
      </w:r>
      <w:r w:rsidRPr="00D95ED4">
        <w:rPr>
          <w:color w:val="000000" w:themeColor="text1"/>
        </w:rPr>
        <w:t>в 2012 р. майже дорівнювало рівню 2008 року.</w:t>
      </w:r>
      <w:r w:rsidRPr="00D95ED4">
        <w:rPr>
          <w:color w:val="000000" w:themeColor="text1"/>
          <w:spacing w:val="1"/>
        </w:rPr>
        <w:t xml:space="preserve"> </w:t>
      </w:r>
      <w:r w:rsidRPr="00D95ED4">
        <w:rPr>
          <w:color w:val="000000" w:themeColor="text1"/>
        </w:rPr>
        <w:t>Подальше</w:t>
      </w:r>
      <w:r w:rsidRPr="00D95ED4">
        <w:rPr>
          <w:color w:val="000000" w:themeColor="text1"/>
          <w:spacing w:val="1"/>
        </w:rPr>
        <w:t xml:space="preserve"> </w:t>
      </w:r>
      <w:r w:rsidRPr="00D95ED4">
        <w:rPr>
          <w:color w:val="000000" w:themeColor="text1"/>
        </w:rPr>
        <w:t>зростання</w:t>
      </w:r>
      <w:r w:rsidRPr="00D95ED4">
        <w:rPr>
          <w:color w:val="000000" w:themeColor="text1"/>
          <w:spacing w:val="19"/>
        </w:rPr>
        <w:t xml:space="preserve"> </w:t>
      </w:r>
      <w:r w:rsidRPr="00D95ED4">
        <w:rPr>
          <w:color w:val="000000" w:themeColor="text1"/>
        </w:rPr>
        <w:t>ВВП</w:t>
      </w:r>
      <w:r w:rsidRPr="00D95ED4">
        <w:rPr>
          <w:color w:val="000000" w:themeColor="text1"/>
          <w:spacing w:val="18"/>
        </w:rPr>
        <w:t xml:space="preserve"> </w:t>
      </w:r>
      <w:r w:rsidRPr="00D95ED4">
        <w:rPr>
          <w:color w:val="000000" w:themeColor="text1"/>
        </w:rPr>
        <w:t>країн</w:t>
      </w:r>
      <w:r w:rsidRPr="00D95ED4">
        <w:rPr>
          <w:color w:val="000000" w:themeColor="text1"/>
          <w:spacing w:val="20"/>
        </w:rPr>
        <w:t xml:space="preserve"> </w:t>
      </w:r>
      <w:r w:rsidRPr="00D95ED4">
        <w:rPr>
          <w:color w:val="000000" w:themeColor="text1"/>
        </w:rPr>
        <w:t>Балтії</w:t>
      </w:r>
      <w:r w:rsidRPr="00D95ED4">
        <w:rPr>
          <w:color w:val="000000" w:themeColor="text1"/>
          <w:spacing w:val="20"/>
        </w:rPr>
        <w:t xml:space="preserve"> </w:t>
      </w:r>
      <w:r w:rsidRPr="00D95ED4">
        <w:rPr>
          <w:color w:val="000000" w:themeColor="text1"/>
        </w:rPr>
        <w:t>у</w:t>
      </w:r>
      <w:r w:rsidRPr="00D95ED4">
        <w:rPr>
          <w:color w:val="000000" w:themeColor="text1"/>
          <w:spacing w:val="20"/>
        </w:rPr>
        <w:t xml:space="preserve"> </w:t>
      </w:r>
      <w:r w:rsidRPr="00D95ED4">
        <w:rPr>
          <w:color w:val="000000" w:themeColor="text1"/>
        </w:rPr>
        <w:t>2013-2020</w:t>
      </w:r>
      <w:r w:rsidRPr="00D95ED4">
        <w:rPr>
          <w:color w:val="000000" w:themeColor="text1"/>
          <w:spacing w:val="21"/>
        </w:rPr>
        <w:t xml:space="preserve"> </w:t>
      </w:r>
      <w:r w:rsidRPr="00D95ED4">
        <w:rPr>
          <w:color w:val="000000" w:themeColor="text1"/>
        </w:rPr>
        <w:t>рр.</w:t>
      </w:r>
      <w:r w:rsidRPr="00D95ED4">
        <w:rPr>
          <w:color w:val="000000" w:themeColor="text1"/>
          <w:spacing w:val="20"/>
        </w:rPr>
        <w:t xml:space="preserve"> </w:t>
      </w:r>
      <w:r w:rsidRPr="00D95ED4">
        <w:rPr>
          <w:color w:val="000000" w:themeColor="text1"/>
        </w:rPr>
        <w:t>пов’язано</w:t>
      </w:r>
      <w:r w:rsidRPr="00D95ED4">
        <w:rPr>
          <w:color w:val="000000" w:themeColor="text1"/>
          <w:spacing w:val="18"/>
        </w:rPr>
        <w:t xml:space="preserve"> </w:t>
      </w:r>
      <w:r w:rsidRPr="00D95ED4">
        <w:rPr>
          <w:color w:val="000000" w:themeColor="text1"/>
        </w:rPr>
        <w:t>із</w:t>
      </w:r>
      <w:r w:rsidRPr="00D95ED4">
        <w:rPr>
          <w:color w:val="000000" w:themeColor="text1"/>
          <w:spacing w:val="19"/>
        </w:rPr>
        <w:t xml:space="preserve"> </w:t>
      </w:r>
      <w:r w:rsidRPr="00D95ED4">
        <w:rPr>
          <w:color w:val="000000" w:themeColor="text1"/>
        </w:rPr>
        <w:t>пожвавленням співпраці між країнами-членами ЄС, зростанням приватного споживання та збільшенням експортних операцій.</w:t>
      </w:r>
    </w:p>
    <w:p w:rsidR="00D217FC" w:rsidRPr="00D95ED4" w:rsidRDefault="00D217FC" w:rsidP="00D217FC">
      <w:pPr>
        <w:pStyle w:val="a4"/>
        <w:spacing w:line="360" w:lineRule="auto"/>
        <w:ind w:left="0" w:firstLine="567"/>
        <w:rPr>
          <w:color w:val="000000" w:themeColor="text1"/>
        </w:rPr>
      </w:pPr>
      <w:r w:rsidRPr="00D95ED4">
        <w:rPr>
          <w:noProof/>
          <w:color w:val="000000" w:themeColor="text1"/>
          <w:lang w:eastAsia="uk-UA"/>
        </w:rPr>
        <w:lastRenderedPageBreak/>
        <w:drawing>
          <wp:inline distT="0" distB="0" distL="0" distR="0" wp14:anchorId="0966195E" wp14:editId="2CE7EAC4">
            <wp:extent cx="5794744" cy="2860158"/>
            <wp:effectExtent l="0" t="0" r="15875" b="165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17FC" w:rsidRPr="00D95ED4" w:rsidRDefault="00D217FC" w:rsidP="00D217FC">
      <w:pPr>
        <w:pStyle w:val="a4"/>
        <w:spacing w:before="145" w:line="360" w:lineRule="auto"/>
        <w:ind w:left="0" w:firstLine="567"/>
        <w:jc w:val="center"/>
        <w:rPr>
          <w:color w:val="000000" w:themeColor="text1"/>
        </w:rPr>
      </w:pPr>
      <w:r w:rsidRPr="00D95ED4">
        <w:rPr>
          <w:color w:val="000000" w:themeColor="text1"/>
        </w:rPr>
        <w:t>Рис.2.3. ВВП на душу населення у країнах Балтії в період 2000-2020 років, євро/людину</w:t>
      </w:r>
      <w:r w:rsidRPr="00D95ED4">
        <w:rPr>
          <w:color w:val="000000" w:themeColor="text1"/>
          <w:lang w:val="ru-RU"/>
        </w:rPr>
        <w:t xml:space="preserve"> </w:t>
      </w:r>
      <w:r w:rsidRPr="00D95ED4">
        <w:rPr>
          <w:color w:val="000000" w:themeColor="text1"/>
          <w:sz w:val="24"/>
          <w:szCs w:val="24"/>
        </w:rPr>
        <w:t>[70]</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Варто зазначити, що фінансово-економічна криза 2008 року суттєво вплинула і на ринок праці країн-членів ЄС. Щодо рівня безробіття, то можна зазначити, що у 2014 році він склав 10,2% порівняно із 9% у 2009 році. У Єврозоні даний показник сягнув позначки 11,6% у 2014 році проти 9,6% у 2009 році, що також демонструє негативний вплив на економічний розвиток регіону. До того ж, майже всі високорозвинені  країни ЄС потребували висококваліфікованої робочої сили у багатьох секторах економіки. Отже, залучення додаткової робочої сили із-за кордону стало першочерговим завданням для урядів кожної із країн-учасниць ЄС [</w:t>
      </w:r>
      <w:r w:rsidRPr="00D95ED4">
        <w:rPr>
          <w:color w:val="000000" w:themeColor="text1"/>
          <w:lang w:val="ru-RU"/>
        </w:rPr>
        <w:t>70</w:t>
      </w:r>
      <w:r w:rsidRPr="00D95ED4">
        <w:rPr>
          <w:color w:val="000000" w:themeColor="text1"/>
        </w:rPr>
        <w:t>].</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Особливо відмітилася у кількості зареєстрованих емігрантів Литва. З моменту здобуття незалежності у  1990 році з країни емігрувало близько 680 тис. чоловік і з кожним роком їх число зростає, а особливо після вступу до ЄС (табл. 2.1.). Головна проблема, з якою стикнувся внутрішній ринок праці країни полягає у тому, що велику частку серед мігрантів займає молодь (близько 33%), до того ж, яка має вищу освіту.  У перші роки після вступу до ЄС, у середньому 16 тис. осіб емігрувало з Литви щорічно. А після 2010 року їх кількість зросла у декілька разів: більш ніж 83 тис. чоловік, що може бути пов’язано  із сп</w:t>
      </w:r>
      <w:r>
        <w:rPr>
          <w:color w:val="000000" w:themeColor="text1"/>
        </w:rPr>
        <w:t xml:space="preserve">ецифічними факторами міграції. Важливу роль на зростання еміграційних </w:t>
      </w:r>
      <w:r>
        <w:rPr>
          <w:color w:val="000000" w:themeColor="text1"/>
        </w:rPr>
        <w:lastRenderedPageBreak/>
        <w:t>настроїв у країні справило стрімке зростання безробіття, спочатку на 8%, а потім ще на 4%, тоді</w:t>
      </w:r>
      <w:r w:rsidRPr="002A0496">
        <w:rPr>
          <w:color w:val="000000" w:themeColor="text1"/>
        </w:rPr>
        <w:t xml:space="preserve"> цей показник </w:t>
      </w:r>
      <w:r>
        <w:rPr>
          <w:color w:val="000000" w:themeColor="text1"/>
        </w:rPr>
        <w:t xml:space="preserve">набрав найвищого значення за всі 20 років, сягнувши  17,8% </w:t>
      </w:r>
      <w:r w:rsidRPr="00D95ED4">
        <w:rPr>
          <w:color w:val="000000" w:themeColor="text1"/>
        </w:rPr>
        <w:t>[</w:t>
      </w:r>
      <w:r w:rsidRPr="00D95ED4">
        <w:rPr>
          <w:color w:val="000000" w:themeColor="text1"/>
          <w:lang w:val="ru-RU"/>
        </w:rPr>
        <w:t>80</w:t>
      </w:r>
      <w:r w:rsidRPr="00D95ED4">
        <w:rPr>
          <w:color w:val="000000" w:themeColor="text1"/>
        </w:rPr>
        <w:t>;</w:t>
      </w:r>
      <w:r w:rsidRPr="00D95ED4">
        <w:rPr>
          <w:color w:val="000000" w:themeColor="text1"/>
          <w:spacing w:val="-1"/>
        </w:rPr>
        <w:t xml:space="preserve"> </w:t>
      </w:r>
      <w:r w:rsidRPr="00D95ED4">
        <w:rPr>
          <w:color w:val="000000" w:themeColor="text1"/>
          <w:lang w:val="ru-RU"/>
        </w:rPr>
        <w:t>83</w:t>
      </w:r>
      <w:r w:rsidRPr="00D95ED4">
        <w:rPr>
          <w:color w:val="000000" w:themeColor="text1"/>
        </w:rPr>
        <w:t>].</w:t>
      </w:r>
    </w:p>
    <w:p w:rsidR="00D217FC" w:rsidRPr="00D95ED4" w:rsidRDefault="00D217FC" w:rsidP="00D217FC">
      <w:pPr>
        <w:pStyle w:val="a4"/>
        <w:spacing w:before="1" w:line="360" w:lineRule="auto"/>
        <w:ind w:left="0" w:firstLine="567"/>
        <w:jc w:val="both"/>
        <w:rPr>
          <w:color w:val="000000" w:themeColor="text1"/>
        </w:rPr>
      </w:pPr>
      <w:r w:rsidRPr="00D95ED4">
        <w:rPr>
          <w:color w:val="000000" w:themeColor="text1"/>
        </w:rPr>
        <w:t>Проте із покращенням економічної ситуації у країні, підвищенням ділової активності та ситуації на ринку праці призвело до скорочення еміграційних настроїв та зростання імміграційних потоків у країну. Наприклад,  у період 2010-2020 роки рівень прямих іноземних інвестицій у країну зріс на 20%, доходу від експортної діяльності—майже на 56%, а безробіття знизилось на 44,6% [</w:t>
      </w:r>
      <w:r w:rsidRPr="00D95ED4">
        <w:rPr>
          <w:color w:val="000000" w:themeColor="text1"/>
          <w:lang w:val="ru-RU"/>
        </w:rPr>
        <w:t>73</w:t>
      </w:r>
      <w:r w:rsidRPr="00D95ED4">
        <w:rPr>
          <w:color w:val="000000" w:themeColor="text1"/>
        </w:rPr>
        <w:t>;</w:t>
      </w:r>
      <w:r w:rsidRPr="00D95ED4">
        <w:rPr>
          <w:color w:val="000000" w:themeColor="text1"/>
          <w:spacing w:val="1"/>
        </w:rPr>
        <w:t xml:space="preserve"> </w:t>
      </w:r>
      <w:r w:rsidRPr="00D95ED4">
        <w:rPr>
          <w:color w:val="000000" w:themeColor="text1"/>
          <w:lang w:val="ru-RU"/>
        </w:rPr>
        <w:t>80</w:t>
      </w:r>
      <w:r w:rsidRPr="00D95ED4">
        <w:rPr>
          <w:color w:val="000000" w:themeColor="text1"/>
        </w:rPr>
        <w:t>;</w:t>
      </w:r>
      <w:r w:rsidRPr="00D95ED4">
        <w:rPr>
          <w:color w:val="000000" w:themeColor="text1"/>
          <w:spacing w:val="-1"/>
        </w:rPr>
        <w:t xml:space="preserve"> </w:t>
      </w:r>
      <w:r w:rsidRPr="00D95ED4">
        <w:rPr>
          <w:color w:val="000000" w:themeColor="text1"/>
          <w:lang w:val="ru-RU"/>
        </w:rPr>
        <w:t>83</w:t>
      </w:r>
      <w:r w:rsidRPr="00D95ED4">
        <w:rPr>
          <w:color w:val="000000" w:themeColor="text1"/>
        </w:rPr>
        <w:t xml:space="preserve">]. </w:t>
      </w:r>
    </w:p>
    <w:p w:rsidR="00D217FC" w:rsidRPr="00D95ED4" w:rsidRDefault="00D217FC" w:rsidP="00D217FC">
      <w:pPr>
        <w:pStyle w:val="a4"/>
        <w:spacing w:line="360" w:lineRule="auto"/>
        <w:ind w:left="0" w:firstLine="567"/>
        <w:jc w:val="right"/>
        <w:rPr>
          <w:i/>
          <w:color w:val="000000" w:themeColor="text1"/>
        </w:rPr>
      </w:pPr>
      <w:r w:rsidRPr="00D95ED4">
        <w:rPr>
          <w:i/>
          <w:color w:val="000000" w:themeColor="text1"/>
        </w:rPr>
        <w:t>Таблиця</w:t>
      </w:r>
      <w:r w:rsidRPr="00D95ED4">
        <w:rPr>
          <w:i/>
          <w:color w:val="000000" w:themeColor="text1"/>
          <w:spacing w:val="-2"/>
        </w:rPr>
        <w:t xml:space="preserve"> </w:t>
      </w:r>
      <w:r w:rsidRPr="00D95ED4">
        <w:rPr>
          <w:i/>
          <w:color w:val="000000" w:themeColor="text1"/>
        </w:rPr>
        <w:t>2.1</w:t>
      </w:r>
    </w:p>
    <w:p w:rsidR="00D217FC" w:rsidRPr="00D95ED4" w:rsidRDefault="00D217FC" w:rsidP="00D217FC">
      <w:pPr>
        <w:pStyle w:val="a4"/>
        <w:spacing w:line="360" w:lineRule="auto"/>
        <w:ind w:left="0" w:firstLine="567"/>
        <w:jc w:val="center"/>
        <w:rPr>
          <w:b/>
          <w:color w:val="000000" w:themeColor="text1"/>
          <w:spacing w:val="-67"/>
        </w:rPr>
      </w:pPr>
      <w:r w:rsidRPr="00D95ED4">
        <w:rPr>
          <w:b/>
          <w:color w:val="000000" w:themeColor="text1"/>
        </w:rPr>
        <w:t>Географічна структура еміграції громадян Литви,</w:t>
      </w:r>
      <w:r w:rsidRPr="00D95ED4">
        <w:rPr>
          <w:b/>
          <w:color w:val="000000" w:themeColor="text1"/>
          <w:spacing w:val="-67"/>
        </w:rPr>
        <w:t xml:space="preserve"> </w:t>
      </w:r>
    </w:p>
    <w:p w:rsidR="00D217FC" w:rsidRPr="00D95ED4" w:rsidRDefault="00D217FC" w:rsidP="00D217FC">
      <w:pPr>
        <w:pStyle w:val="a4"/>
        <w:spacing w:before="160" w:line="360" w:lineRule="auto"/>
        <w:ind w:left="0" w:firstLine="567"/>
        <w:jc w:val="center"/>
        <w:rPr>
          <w:b/>
          <w:color w:val="000000" w:themeColor="text1"/>
        </w:rPr>
      </w:pPr>
      <w:r w:rsidRPr="00D95ED4">
        <w:rPr>
          <w:b/>
          <w:color w:val="000000" w:themeColor="text1"/>
        </w:rPr>
        <w:t>кількість</w:t>
      </w:r>
      <w:r w:rsidRPr="00D95ED4">
        <w:rPr>
          <w:b/>
          <w:color w:val="000000" w:themeColor="text1"/>
          <w:spacing w:val="-2"/>
        </w:rPr>
        <w:t xml:space="preserve"> </w:t>
      </w:r>
      <w:r w:rsidRPr="00D95ED4">
        <w:rPr>
          <w:b/>
          <w:color w:val="000000" w:themeColor="text1"/>
        </w:rPr>
        <w:t>осіб</w:t>
      </w:r>
      <w:r w:rsidRPr="00D95ED4">
        <w:rPr>
          <w:b/>
          <w:color w:val="000000" w:themeColor="text1"/>
          <w:spacing w:val="1"/>
        </w:rPr>
        <w:t xml:space="preserve"> </w:t>
      </w:r>
      <w:r w:rsidRPr="00D95ED4">
        <w:rPr>
          <w:b/>
          <w:color w:val="000000" w:themeColor="text1"/>
        </w:rPr>
        <w:t>(2010-2020рр)</w:t>
      </w:r>
      <w:r w:rsidRPr="00D95ED4">
        <w:rPr>
          <w:color w:val="000000" w:themeColor="text1"/>
        </w:rPr>
        <w:t xml:space="preserve"> </w:t>
      </w:r>
      <w:r w:rsidRPr="00D95ED4">
        <w:rPr>
          <w:color w:val="000000" w:themeColor="text1"/>
          <w:sz w:val="24"/>
          <w:szCs w:val="24"/>
        </w:rPr>
        <w:t>[70]</w:t>
      </w:r>
    </w:p>
    <w:tbl>
      <w:tblPr>
        <w:tblStyle w:val="aa"/>
        <w:tblW w:w="9422" w:type="dxa"/>
        <w:tblInd w:w="534" w:type="dxa"/>
        <w:tblLayout w:type="fixed"/>
        <w:tblLook w:val="04A0" w:firstRow="1" w:lastRow="0" w:firstColumn="1" w:lastColumn="0" w:noHBand="0" w:noVBand="1"/>
      </w:tblPr>
      <w:tblGrid>
        <w:gridCol w:w="1570"/>
        <w:gridCol w:w="1998"/>
        <w:gridCol w:w="1699"/>
        <w:gridCol w:w="1354"/>
        <w:gridCol w:w="1355"/>
        <w:gridCol w:w="1446"/>
      </w:tblGrid>
      <w:tr w:rsidR="00D217FC" w:rsidRPr="00D95ED4" w:rsidTr="00EE7FCD">
        <w:trPr>
          <w:trHeight w:val="391"/>
        </w:trPr>
        <w:tc>
          <w:tcPr>
            <w:tcW w:w="1570" w:type="dxa"/>
            <w:vMerge w:val="restart"/>
          </w:tcPr>
          <w:p w:rsidR="00D217FC" w:rsidRPr="00D95ED4" w:rsidRDefault="00D217FC" w:rsidP="00EE7FCD">
            <w:pPr>
              <w:pStyle w:val="a4"/>
              <w:ind w:left="0"/>
              <w:jc w:val="center"/>
              <w:rPr>
                <w:b/>
                <w:color w:val="000000" w:themeColor="text1"/>
              </w:rPr>
            </w:pPr>
            <w:r w:rsidRPr="00D95ED4">
              <w:rPr>
                <w:b/>
                <w:color w:val="000000" w:themeColor="text1"/>
              </w:rPr>
              <w:t>№</w:t>
            </w:r>
          </w:p>
        </w:tc>
        <w:tc>
          <w:tcPr>
            <w:tcW w:w="1998" w:type="dxa"/>
            <w:vMerge w:val="restart"/>
          </w:tcPr>
          <w:p w:rsidR="00D217FC" w:rsidRPr="00D95ED4" w:rsidRDefault="00D217FC" w:rsidP="00EE7FCD">
            <w:pPr>
              <w:pStyle w:val="a4"/>
              <w:ind w:left="0" w:firstLine="567"/>
              <w:jc w:val="center"/>
              <w:rPr>
                <w:b/>
                <w:color w:val="000000" w:themeColor="text1"/>
              </w:rPr>
            </w:pPr>
            <w:r w:rsidRPr="00D95ED4">
              <w:rPr>
                <w:b/>
                <w:color w:val="000000" w:themeColor="text1"/>
              </w:rPr>
              <w:t>Країна</w:t>
            </w:r>
          </w:p>
        </w:tc>
        <w:tc>
          <w:tcPr>
            <w:tcW w:w="5854" w:type="dxa"/>
            <w:gridSpan w:val="4"/>
          </w:tcPr>
          <w:p w:rsidR="00D217FC" w:rsidRPr="00D95ED4" w:rsidRDefault="00D217FC" w:rsidP="00EE7FCD">
            <w:pPr>
              <w:pStyle w:val="a4"/>
              <w:ind w:left="0" w:firstLine="34"/>
              <w:jc w:val="center"/>
              <w:rPr>
                <w:b/>
                <w:color w:val="000000" w:themeColor="text1"/>
              </w:rPr>
            </w:pPr>
            <w:r w:rsidRPr="00D95ED4">
              <w:rPr>
                <w:b/>
                <w:color w:val="000000" w:themeColor="text1"/>
              </w:rPr>
              <w:t>Кількість емігрантів за країною призначення</w:t>
            </w:r>
          </w:p>
        </w:tc>
      </w:tr>
      <w:tr w:rsidR="00D217FC" w:rsidRPr="00D95ED4" w:rsidTr="00EE7FCD">
        <w:trPr>
          <w:trHeight w:val="147"/>
        </w:trPr>
        <w:tc>
          <w:tcPr>
            <w:tcW w:w="1570" w:type="dxa"/>
            <w:vMerge/>
          </w:tcPr>
          <w:p w:rsidR="00D217FC" w:rsidRPr="00D95ED4" w:rsidRDefault="00D217FC" w:rsidP="00EE7FCD">
            <w:pPr>
              <w:pStyle w:val="a4"/>
              <w:ind w:left="0"/>
              <w:jc w:val="center"/>
              <w:rPr>
                <w:b/>
                <w:color w:val="000000" w:themeColor="text1"/>
              </w:rPr>
            </w:pPr>
          </w:p>
        </w:tc>
        <w:tc>
          <w:tcPr>
            <w:tcW w:w="1998" w:type="dxa"/>
            <w:vMerge/>
          </w:tcPr>
          <w:p w:rsidR="00D217FC" w:rsidRPr="00D95ED4" w:rsidRDefault="00D217FC" w:rsidP="00EE7FCD">
            <w:pPr>
              <w:pStyle w:val="a4"/>
              <w:ind w:left="0" w:firstLine="567"/>
              <w:jc w:val="center"/>
              <w:rPr>
                <w:b/>
                <w:color w:val="000000" w:themeColor="text1"/>
              </w:rPr>
            </w:pPr>
          </w:p>
        </w:tc>
        <w:tc>
          <w:tcPr>
            <w:tcW w:w="1699" w:type="dxa"/>
          </w:tcPr>
          <w:p w:rsidR="00D217FC" w:rsidRPr="00D95ED4" w:rsidRDefault="00D217FC" w:rsidP="00EE7FCD">
            <w:pPr>
              <w:pStyle w:val="a4"/>
              <w:ind w:left="0" w:firstLine="34"/>
              <w:jc w:val="center"/>
              <w:rPr>
                <w:b/>
                <w:color w:val="000000" w:themeColor="text1"/>
              </w:rPr>
            </w:pPr>
            <w:r w:rsidRPr="00D95ED4">
              <w:rPr>
                <w:b/>
                <w:color w:val="000000" w:themeColor="text1"/>
              </w:rPr>
              <w:t>2010</w:t>
            </w:r>
          </w:p>
        </w:tc>
        <w:tc>
          <w:tcPr>
            <w:tcW w:w="1354" w:type="dxa"/>
          </w:tcPr>
          <w:p w:rsidR="00D217FC" w:rsidRPr="00D95ED4" w:rsidRDefault="00D217FC" w:rsidP="00EE7FCD">
            <w:pPr>
              <w:pStyle w:val="a4"/>
              <w:ind w:left="0" w:firstLine="34"/>
              <w:jc w:val="center"/>
              <w:rPr>
                <w:b/>
                <w:color w:val="000000" w:themeColor="text1"/>
              </w:rPr>
            </w:pPr>
            <w:r w:rsidRPr="00D95ED4">
              <w:rPr>
                <w:b/>
                <w:color w:val="000000" w:themeColor="text1"/>
              </w:rPr>
              <w:t>2012</w:t>
            </w:r>
          </w:p>
        </w:tc>
        <w:tc>
          <w:tcPr>
            <w:tcW w:w="1355" w:type="dxa"/>
          </w:tcPr>
          <w:p w:rsidR="00D217FC" w:rsidRPr="00D95ED4" w:rsidRDefault="00D217FC" w:rsidP="00EE7FCD">
            <w:pPr>
              <w:pStyle w:val="a4"/>
              <w:ind w:left="0" w:firstLine="34"/>
              <w:jc w:val="center"/>
              <w:rPr>
                <w:b/>
                <w:color w:val="000000" w:themeColor="text1"/>
              </w:rPr>
            </w:pPr>
            <w:r w:rsidRPr="00D95ED4">
              <w:rPr>
                <w:b/>
                <w:color w:val="000000" w:themeColor="text1"/>
              </w:rPr>
              <w:t>2015</w:t>
            </w:r>
          </w:p>
        </w:tc>
        <w:tc>
          <w:tcPr>
            <w:tcW w:w="1446" w:type="dxa"/>
          </w:tcPr>
          <w:p w:rsidR="00D217FC" w:rsidRPr="00D95ED4" w:rsidRDefault="00D217FC" w:rsidP="00EE7FCD">
            <w:pPr>
              <w:pStyle w:val="a4"/>
              <w:ind w:left="0" w:firstLine="34"/>
              <w:jc w:val="center"/>
              <w:rPr>
                <w:b/>
                <w:color w:val="000000" w:themeColor="text1"/>
              </w:rPr>
            </w:pPr>
            <w:r w:rsidRPr="00D95ED4">
              <w:rPr>
                <w:b/>
                <w:color w:val="000000" w:themeColor="text1"/>
              </w:rPr>
              <w:t>2020</w:t>
            </w:r>
          </w:p>
        </w:tc>
      </w:tr>
      <w:tr w:rsidR="00D217FC" w:rsidRPr="00D95ED4" w:rsidTr="00EE7FCD">
        <w:trPr>
          <w:trHeight w:val="522"/>
        </w:trPr>
        <w:tc>
          <w:tcPr>
            <w:tcW w:w="1570" w:type="dxa"/>
          </w:tcPr>
          <w:p w:rsidR="00D217FC" w:rsidRPr="00D95ED4" w:rsidRDefault="00D217FC" w:rsidP="00EE7FCD">
            <w:pPr>
              <w:pStyle w:val="a4"/>
              <w:ind w:left="0"/>
              <w:jc w:val="center"/>
              <w:rPr>
                <w:b/>
                <w:color w:val="000000" w:themeColor="text1"/>
              </w:rPr>
            </w:pPr>
            <w:r w:rsidRPr="00D95ED4">
              <w:rPr>
                <w:b/>
                <w:color w:val="000000" w:themeColor="text1"/>
              </w:rPr>
              <w:t>1</w:t>
            </w:r>
          </w:p>
        </w:tc>
        <w:tc>
          <w:tcPr>
            <w:tcW w:w="1998" w:type="dxa"/>
          </w:tcPr>
          <w:p w:rsidR="00D217FC" w:rsidRPr="00D95ED4" w:rsidRDefault="00D217FC" w:rsidP="00EE7FCD">
            <w:pPr>
              <w:pStyle w:val="TableParagraph"/>
              <w:spacing w:before="51" w:line="240" w:lineRule="auto"/>
              <w:jc w:val="center"/>
              <w:rPr>
                <w:b/>
                <w:color w:val="000000" w:themeColor="text1"/>
                <w:sz w:val="28"/>
                <w:szCs w:val="28"/>
              </w:rPr>
            </w:pPr>
            <w:r w:rsidRPr="00D95ED4">
              <w:rPr>
                <w:b/>
                <w:color w:val="000000" w:themeColor="text1"/>
                <w:sz w:val="28"/>
                <w:szCs w:val="28"/>
              </w:rPr>
              <w:t>Велика</w:t>
            </w:r>
            <w:r w:rsidRPr="00D95ED4">
              <w:rPr>
                <w:b/>
                <w:color w:val="000000" w:themeColor="text1"/>
                <w:spacing w:val="-4"/>
                <w:sz w:val="28"/>
                <w:szCs w:val="28"/>
              </w:rPr>
              <w:t xml:space="preserve"> </w:t>
            </w:r>
            <w:r w:rsidRPr="00D95ED4">
              <w:rPr>
                <w:b/>
                <w:color w:val="000000" w:themeColor="text1"/>
                <w:sz w:val="28"/>
                <w:szCs w:val="28"/>
              </w:rPr>
              <w:t>Британія</w:t>
            </w:r>
          </w:p>
        </w:tc>
        <w:tc>
          <w:tcPr>
            <w:tcW w:w="1699" w:type="dxa"/>
          </w:tcPr>
          <w:p w:rsidR="00D217FC" w:rsidRPr="00D95ED4" w:rsidRDefault="00D217FC" w:rsidP="00EE7FCD">
            <w:pPr>
              <w:pStyle w:val="a4"/>
              <w:ind w:left="0" w:firstLine="34"/>
              <w:jc w:val="center"/>
              <w:rPr>
                <w:color w:val="000000" w:themeColor="text1"/>
              </w:rPr>
            </w:pPr>
            <w:r w:rsidRPr="00D95ED4">
              <w:rPr>
                <w:color w:val="000000" w:themeColor="text1"/>
              </w:rPr>
              <w:t>40901</w:t>
            </w:r>
          </w:p>
        </w:tc>
        <w:tc>
          <w:tcPr>
            <w:tcW w:w="1354" w:type="dxa"/>
          </w:tcPr>
          <w:p w:rsidR="00D217FC" w:rsidRPr="00D95ED4" w:rsidRDefault="00D217FC" w:rsidP="00EE7FCD">
            <w:pPr>
              <w:ind w:firstLine="34"/>
              <w:jc w:val="center"/>
              <w:rPr>
                <w:rFonts w:ascii="Times New Roman" w:hAnsi="Times New Roman"/>
                <w:color w:val="000000" w:themeColor="text1"/>
                <w:sz w:val="28"/>
                <w:szCs w:val="28"/>
              </w:rPr>
            </w:pPr>
            <w:r w:rsidRPr="00D95ED4">
              <w:rPr>
                <w:rFonts w:ascii="Times New Roman" w:hAnsi="Times New Roman"/>
                <w:color w:val="000000" w:themeColor="text1"/>
                <w:sz w:val="28"/>
                <w:szCs w:val="28"/>
              </w:rPr>
              <w:t>19857</w:t>
            </w:r>
          </w:p>
        </w:tc>
        <w:tc>
          <w:tcPr>
            <w:tcW w:w="1355" w:type="dxa"/>
          </w:tcPr>
          <w:p w:rsidR="00D217FC" w:rsidRPr="00D95ED4" w:rsidRDefault="00D217FC" w:rsidP="00EE7FCD">
            <w:pPr>
              <w:ind w:firstLine="34"/>
              <w:jc w:val="center"/>
              <w:rPr>
                <w:rFonts w:ascii="Times New Roman" w:hAnsi="Times New Roman"/>
                <w:color w:val="000000" w:themeColor="text1"/>
                <w:sz w:val="28"/>
                <w:szCs w:val="28"/>
              </w:rPr>
            </w:pPr>
            <w:r w:rsidRPr="00D95ED4">
              <w:rPr>
                <w:rFonts w:ascii="Times New Roman" w:hAnsi="Times New Roman"/>
                <w:color w:val="000000" w:themeColor="text1"/>
                <w:sz w:val="28"/>
                <w:szCs w:val="28"/>
              </w:rPr>
              <w:t>18999</w:t>
            </w:r>
          </w:p>
        </w:tc>
        <w:tc>
          <w:tcPr>
            <w:tcW w:w="1446" w:type="dxa"/>
          </w:tcPr>
          <w:p w:rsidR="00D217FC" w:rsidRPr="00D95ED4" w:rsidRDefault="00D217FC" w:rsidP="00EE7FCD">
            <w:pPr>
              <w:ind w:firstLine="34"/>
              <w:jc w:val="center"/>
              <w:rPr>
                <w:rFonts w:ascii="Times New Roman" w:hAnsi="Times New Roman"/>
                <w:color w:val="000000" w:themeColor="text1"/>
                <w:sz w:val="28"/>
                <w:szCs w:val="28"/>
              </w:rPr>
            </w:pPr>
            <w:r w:rsidRPr="00D95ED4">
              <w:rPr>
                <w:rFonts w:ascii="Times New Roman" w:hAnsi="Times New Roman"/>
                <w:color w:val="000000" w:themeColor="text1"/>
                <w:sz w:val="28"/>
                <w:szCs w:val="28"/>
              </w:rPr>
              <w:t>6043</w:t>
            </w:r>
          </w:p>
        </w:tc>
      </w:tr>
      <w:tr w:rsidR="00D217FC" w:rsidRPr="00D95ED4" w:rsidTr="00EE7FCD">
        <w:trPr>
          <w:trHeight w:val="506"/>
        </w:trPr>
        <w:tc>
          <w:tcPr>
            <w:tcW w:w="1570" w:type="dxa"/>
          </w:tcPr>
          <w:p w:rsidR="00D217FC" w:rsidRPr="00D95ED4" w:rsidRDefault="00D217FC" w:rsidP="00EE7FCD">
            <w:pPr>
              <w:pStyle w:val="a4"/>
              <w:ind w:left="0"/>
              <w:jc w:val="center"/>
              <w:rPr>
                <w:b/>
                <w:color w:val="000000" w:themeColor="text1"/>
              </w:rPr>
            </w:pPr>
            <w:r w:rsidRPr="00D95ED4">
              <w:rPr>
                <w:b/>
                <w:color w:val="000000" w:themeColor="text1"/>
              </w:rPr>
              <w:t>2</w:t>
            </w:r>
          </w:p>
        </w:tc>
        <w:tc>
          <w:tcPr>
            <w:tcW w:w="1998" w:type="dxa"/>
          </w:tcPr>
          <w:p w:rsidR="00D217FC" w:rsidRPr="00D95ED4" w:rsidRDefault="00D217FC" w:rsidP="00EE7FCD">
            <w:pPr>
              <w:pStyle w:val="TableParagraph"/>
              <w:spacing w:before="51" w:line="240" w:lineRule="auto"/>
              <w:ind w:firstLine="34"/>
              <w:jc w:val="center"/>
              <w:rPr>
                <w:b/>
                <w:color w:val="000000" w:themeColor="text1"/>
                <w:sz w:val="28"/>
                <w:szCs w:val="28"/>
              </w:rPr>
            </w:pPr>
            <w:r w:rsidRPr="00D95ED4">
              <w:rPr>
                <w:b/>
                <w:color w:val="000000" w:themeColor="text1"/>
                <w:sz w:val="28"/>
                <w:szCs w:val="28"/>
              </w:rPr>
              <w:t>Норвегія</w:t>
            </w:r>
          </w:p>
        </w:tc>
        <w:tc>
          <w:tcPr>
            <w:tcW w:w="1699" w:type="dxa"/>
          </w:tcPr>
          <w:p w:rsidR="00D217FC" w:rsidRPr="00D95ED4" w:rsidRDefault="00D217FC" w:rsidP="00EE7FCD">
            <w:pPr>
              <w:ind w:firstLine="34"/>
              <w:jc w:val="center"/>
              <w:rPr>
                <w:rFonts w:ascii="Times New Roman" w:hAnsi="Times New Roman"/>
                <w:color w:val="000000" w:themeColor="text1"/>
                <w:sz w:val="28"/>
                <w:szCs w:val="28"/>
              </w:rPr>
            </w:pPr>
            <w:r w:rsidRPr="00D95ED4">
              <w:rPr>
                <w:rFonts w:ascii="Times New Roman" w:hAnsi="Times New Roman"/>
                <w:color w:val="000000" w:themeColor="text1"/>
                <w:sz w:val="28"/>
                <w:szCs w:val="28"/>
              </w:rPr>
              <w:t>4901</w:t>
            </w:r>
          </w:p>
        </w:tc>
        <w:tc>
          <w:tcPr>
            <w:tcW w:w="1354" w:type="dxa"/>
          </w:tcPr>
          <w:p w:rsidR="00D217FC" w:rsidRPr="00D95ED4" w:rsidRDefault="00D217FC" w:rsidP="00EE7FCD">
            <w:pPr>
              <w:pStyle w:val="a4"/>
              <w:ind w:left="0" w:firstLine="34"/>
              <w:jc w:val="center"/>
              <w:rPr>
                <w:color w:val="000000" w:themeColor="text1"/>
              </w:rPr>
            </w:pPr>
            <w:r w:rsidRPr="00D95ED4">
              <w:rPr>
                <w:color w:val="000000" w:themeColor="text1"/>
              </w:rPr>
              <w:t>3178</w:t>
            </w:r>
          </w:p>
        </w:tc>
        <w:tc>
          <w:tcPr>
            <w:tcW w:w="1355" w:type="dxa"/>
          </w:tcPr>
          <w:p w:rsidR="00D217FC" w:rsidRPr="00D95ED4" w:rsidRDefault="00D217FC" w:rsidP="00EE7FCD">
            <w:pPr>
              <w:pStyle w:val="a4"/>
              <w:ind w:left="0" w:firstLine="34"/>
              <w:jc w:val="center"/>
              <w:rPr>
                <w:color w:val="000000" w:themeColor="text1"/>
              </w:rPr>
            </w:pPr>
            <w:r w:rsidRPr="00D95ED4">
              <w:rPr>
                <w:color w:val="000000" w:themeColor="text1"/>
              </w:rPr>
              <w:t>2866</w:t>
            </w:r>
          </w:p>
        </w:tc>
        <w:tc>
          <w:tcPr>
            <w:tcW w:w="1446" w:type="dxa"/>
          </w:tcPr>
          <w:p w:rsidR="00D217FC" w:rsidRPr="00D95ED4" w:rsidRDefault="00D217FC" w:rsidP="00EE7FCD">
            <w:pPr>
              <w:pStyle w:val="a4"/>
              <w:ind w:left="0" w:firstLine="34"/>
              <w:jc w:val="center"/>
              <w:rPr>
                <w:color w:val="000000" w:themeColor="text1"/>
              </w:rPr>
            </w:pPr>
            <w:r w:rsidRPr="00D95ED4">
              <w:rPr>
                <w:color w:val="000000" w:themeColor="text1"/>
              </w:rPr>
              <w:t>1686</w:t>
            </w:r>
          </w:p>
        </w:tc>
      </w:tr>
      <w:tr w:rsidR="00D217FC" w:rsidRPr="00D95ED4" w:rsidTr="00EE7FCD">
        <w:trPr>
          <w:trHeight w:val="506"/>
        </w:trPr>
        <w:tc>
          <w:tcPr>
            <w:tcW w:w="1570" w:type="dxa"/>
          </w:tcPr>
          <w:p w:rsidR="00D217FC" w:rsidRPr="00D95ED4" w:rsidRDefault="00D217FC" w:rsidP="00EE7FCD">
            <w:pPr>
              <w:pStyle w:val="a4"/>
              <w:ind w:left="0"/>
              <w:jc w:val="center"/>
              <w:rPr>
                <w:b/>
                <w:color w:val="000000" w:themeColor="text1"/>
              </w:rPr>
            </w:pPr>
            <w:r w:rsidRPr="00D95ED4">
              <w:rPr>
                <w:b/>
                <w:color w:val="000000" w:themeColor="text1"/>
              </w:rPr>
              <w:t>3</w:t>
            </w:r>
          </w:p>
        </w:tc>
        <w:tc>
          <w:tcPr>
            <w:tcW w:w="1998" w:type="dxa"/>
          </w:tcPr>
          <w:p w:rsidR="00D217FC" w:rsidRPr="00D95ED4" w:rsidRDefault="00D217FC" w:rsidP="00EE7FCD">
            <w:pPr>
              <w:pStyle w:val="TableParagraph"/>
              <w:spacing w:before="51" w:line="240" w:lineRule="auto"/>
              <w:ind w:firstLine="34"/>
              <w:jc w:val="center"/>
              <w:rPr>
                <w:b/>
                <w:color w:val="000000" w:themeColor="text1"/>
                <w:sz w:val="28"/>
                <w:szCs w:val="28"/>
              </w:rPr>
            </w:pPr>
            <w:r w:rsidRPr="00D95ED4">
              <w:rPr>
                <w:b/>
                <w:color w:val="000000" w:themeColor="text1"/>
                <w:sz w:val="28"/>
                <w:szCs w:val="28"/>
              </w:rPr>
              <w:t>Ірландія</w:t>
            </w:r>
          </w:p>
        </w:tc>
        <w:tc>
          <w:tcPr>
            <w:tcW w:w="1699" w:type="dxa"/>
          </w:tcPr>
          <w:p w:rsidR="00D217FC" w:rsidRPr="00D95ED4" w:rsidRDefault="00D217FC" w:rsidP="00EE7FCD">
            <w:pPr>
              <w:pStyle w:val="a4"/>
              <w:ind w:left="0" w:firstLine="34"/>
              <w:jc w:val="center"/>
              <w:rPr>
                <w:color w:val="000000" w:themeColor="text1"/>
              </w:rPr>
            </w:pPr>
            <w:r w:rsidRPr="00D95ED4">
              <w:rPr>
                <w:color w:val="000000" w:themeColor="text1"/>
              </w:rPr>
              <w:t>13048</w:t>
            </w:r>
          </w:p>
        </w:tc>
        <w:tc>
          <w:tcPr>
            <w:tcW w:w="1354" w:type="dxa"/>
          </w:tcPr>
          <w:p w:rsidR="00D217FC" w:rsidRPr="00D95ED4" w:rsidRDefault="00D217FC" w:rsidP="00EE7FCD">
            <w:pPr>
              <w:pStyle w:val="a4"/>
              <w:ind w:left="0" w:firstLine="34"/>
              <w:jc w:val="center"/>
              <w:rPr>
                <w:color w:val="000000" w:themeColor="text1"/>
              </w:rPr>
            </w:pPr>
            <w:r w:rsidRPr="00D95ED4">
              <w:rPr>
                <w:color w:val="000000" w:themeColor="text1"/>
              </w:rPr>
              <w:t>3523</w:t>
            </w:r>
          </w:p>
        </w:tc>
        <w:tc>
          <w:tcPr>
            <w:tcW w:w="1355" w:type="dxa"/>
          </w:tcPr>
          <w:p w:rsidR="00D217FC" w:rsidRPr="00D95ED4" w:rsidRDefault="00D217FC" w:rsidP="00EE7FCD">
            <w:pPr>
              <w:pStyle w:val="a4"/>
              <w:ind w:left="0" w:firstLine="34"/>
              <w:jc w:val="center"/>
              <w:rPr>
                <w:color w:val="000000" w:themeColor="text1"/>
              </w:rPr>
            </w:pPr>
            <w:r w:rsidRPr="00D95ED4">
              <w:rPr>
                <w:color w:val="000000" w:themeColor="text1"/>
              </w:rPr>
              <w:t>3168</w:t>
            </w:r>
          </w:p>
        </w:tc>
        <w:tc>
          <w:tcPr>
            <w:tcW w:w="1446" w:type="dxa"/>
          </w:tcPr>
          <w:p w:rsidR="00D217FC" w:rsidRPr="00D95ED4" w:rsidRDefault="00D217FC" w:rsidP="00EE7FCD">
            <w:pPr>
              <w:pStyle w:val="a4"/>
              <w:ind w:left="0" w:firstLine="34"/>
              <w:jc w:val="center"/>
              <w:rPr>
                <w:color w:val="000000" w:themeColor="text1"/>
              </w:rPr>
            </w:pPr>
            <w:r w:rsidRPr="00D95ED4">
              <w:rPr>
                <w:color w:val="000000" w:themeColor="text1"/>
              </w:rPr>
              <w:t>921</w:t>
            </w:r>
          </w:p>
        </w:tc>
      </w:tr>
      <w:tr w:rsidR="00D217FC" w:rsidRPr="00D95ED4" w:rsidTr="00EE7FCD">
        <w:trPr>
          <w:trHeight w:val="522"/>
        </w:trPr>
        <w:tc>
          <w:tcPr>
            <w:tcW w:w="1570" w:type="dxa"/>
          </w:tcPr>
          <w:p w:rsidR="00D217FC" w:rsidRPr="00D95ED4" w:rsidRDefault="00D217FC" w:rsidP="00EE7FCD">
            <w:pPr>
              <w:pStyle w:val="a4"/>
              <w:ind w:left="0"/>
              <w:jc w:val="center"/>
              <w:rPr>
                <w:b/>
                <w:color w:val="000000" w:themeColor="text1"/>
              </w:rPr>
            </w:pPr>
            <w:r w:rsidRPr="00D95ED4">
              <w:rPr>
                <w:b/>
                <w:color w:val="000000" w:themeColor="text1"/>
              </w:rPr>
              <w:t>4</w:t>
            </w:r>
          </w:p>
        </w:tc>
        <w:tc>
          <w:tcPr>
            <w:tcW w:w="1998" w:type="dxa"/>
          </w:tcPr>
          <w:p w:rsidR="00D217FC" w:rsidRPr="00D95ED4" w:rsidRDefault="00D217FC" w:rsidP="00EE7FCD">
            <w:pPr>
              <w:pStyle w:val="TableParagraph"/>
              <w:spacing w:before="51" w:line="240" w:lineRule="auto"/>
              <w:ind w:firstLine="34"/>
              <w:jc w:val="center"/>
              <w:rPr>
                <w:b/>
                <w:color w:val="000000" w:themeColor="text1"/>
                <w:sz w:val="28"/>
                <w:szCs w:val="28"/>
              </w:rPr>
            </w:pPr>
            <w:r w:rsidRPr="00D95ED4">
              <w:rPr>
                <w:b/>
                <w:color w:val="000000" w:themeColor="text1"/>
                <w:sz w:val="28"/>
                <w:szCs w:val="28"/>
              </w:rPr>
              <w:t>Данія</w:t>
            </w:r>
          </w:p>
        </w:tc>
        <w:tc>
          <w:tcPr>
            <w:tcW w:w="1699" w:type="dxa"/>
          </w:tcPr>
          <w:p w:rsidR="00D217FC" w:rsidRPr="00D95ED4" w:rsidRDefault="00D217FC" w:rsidP="00EE7FCD">
            <w:pPr>
              <w:pStyle w:val="a4"/>
              <w:ind w:left="0" w:firstLine="34"/>
              <w:jc w:val="center"/>
              <w:rPr>
                <w:color w:val="000000" w:themeColor="text1"/>
              </w:rPr>
            </w:pPr>
            <w:r w:rsidRPr="00D95ED4">
              <w:rPr>
                <w:color w:val="000000" w:themeColor="text1"/>
              </w:rPr>
              <w:t>1508</w:t>
            </w:r>
          </w:p>
        </w:tc>
        <w:tc>
          <w:tcPr>
            <w:tcW w:w="1354" w:type="dxa"/>
          </w:tcPr>
          <w:p w:rsidR="00D217FC" w:rsidRPr="00D95ED4" w:rsidRDefault="00D217FC" w:rsidP="00EE7FCD">
            <w:pPr>
              <w:pStyle w:val="a4"/>
              <w:ind w:left="0" w:firstLine="34"/>
              <w:jc w:val="center"/>
              <w:rPr>
                <w:color w:val="000000" w:themeColor="text1"/>
              </w:rPr>
            </w:pPr>
            <w:r w:rsidRPr="00D95ED4">
              <w:rPr>
                <w:color w:val="000000" w:themeColor="text1"/>
              </w:rPr>
              <w:t>825</w:t>
            </w:r>
          </w:p>
        </w:tc>
        <w:tc>
          <w:tcPr>
            <w:tcW w:w="1355" w:type="dxa"/>
          </w:tcPr>
          <w:p w:rsidR="00D217FC" w:rsidRPr="00D95ED4" w:rsidRDefault="00D217FC" w:rsidP="00EE7FCD">
            <w:pPr>
              <w:pStyle w:val="a4"/>
              <w:ind w:left="0" w:firstLine="34"/>
              <w:jc w:val="center"/>
              <w:rPr>
                <w:color w:val="000000" w:themeColor="text1"/>
              </w:rPr>
            </w:pPr>
            <w:r w:rsidRPr="00D95ED4">
              <w:rPr>
                <w:color w:val="000000" w:themeColor="text1"/>
              </w:rPr>
              <w:t>1136</w:t>
            </w:r>
          </w:p>
        </w:tc>
        <w:tc>
          <w:tcPr>
            <w:tcW w:w="1446" w:type="dxa"/>
          </w:tcPr>
          <w:p w:rsidR="00D217FC" w:rsidRPr="00D95ED4" w:rsidRDefault="00D217FC" w:rsidP="00EE7FCD">
            <w:pPr>
              <w:pStyle w:val="a4"/>
              <w:ind w:left="0" w:firstLine="34"/>
              <w:jc w:val="center"/>
              <w:rPr>
                <w:color w:val="000000" w:themeColor="text1"/>
              </w:rPr>
            </w:pPr>
            <w:r w:rsidRPr="00D95ED4">
              <w:rPr>
                <w:color w:val="000000" w:themeColor="text1"/>
              </w:rPr>
              <w:t>694</w:t>
            </w:r>
          </w:p>
        </w:tc>
      </w:tr>
      <w:tr w:rsidR="00D217FC" w:rsidRPr="00D95ED4" w:rsidTr="00EE7FCD">
        <w:trPr>
          <w:trHeight w:val="522"/>
        </w:trPr>
        <w:tc>
          <w:tcPr>
            <w:tcW w:w="1570" w:type="dxa"/>
          </w:tcPr>
          <w:p w:rsidR="00D217FC" w:rsidRPr="00D95ED4" w:rsidRDefault="00D217FC" w:rsidP="00EE7FCD">
            <w:pPr>
              <w:pStyle w:val="a4"/>
              <w:ind w:left="0"/>
              <w:jc w:val="center"/>
              <w:rPr>
                <w:b/>
                <w:color w:val="000000" w:themeColor="text1"/>
              </w:rPr>
            </w:pPr>
            <w:r w:rsidRPr="00D95ED4">
              <w:rPr>
                <w:b/>
                <w:color w:val="000000" w:themeColor="text1"/>
              </w:rPr>
              <w:t>5</w:t>
            </w:r>
          </w:p>
        </w:tc>
        <w:tc>
          <w:tcPr>
            <w:tcW w:w="1998" w:type="dxa"/>
          </w:tcPr>
          <w:p w:rsidR="00D217FC" w:rsidRPr="00D95ED4" w:rsidRDefault="00D217FC" w:rsidP="00EE7FCD">
            <w:pPr>
              <w:pStyle w:val="TableParagraph"/>
              <w:spacing w:before="54" w:line="240" w:lineRule="auto"/>
              <w:ind w:firstLine="34"/>
              <w:jc w:val="center"/>
              <w:rPr>
                <w:b/>
                <w:color w:val="000000" w:themeColor="text1"/>
                <w:sz w:val="28"/>
                <w:szCs w:val="28"/>
              </w:rPr>
            </w:pPr>
            <w:r w:rsidRPr="00D95ED4">
              <w:rPr>
                <w:b/>
                <w:color w:val="000000" w:themeColor="text1"/>
                <w:sz w:val="28"/>
                <w:szCs w:val="28"/>
              </w:rPr>
              <w:t>Швеція</w:t>
            </w:r>
          </w:p>
        </w:tc>
        <w:tc>
          <w:tcPr>
            <w:tcW w:w="1699" w:type="dxa"/>
          </w:tcPr>
          <w:p w:rsidR="00D217FC" w:rsidRPr="00D95ED4" w:rsidRDefault="00D217FC" w:rsidP="00EE7FCD">
            <w:pPr>
              <w:pStyle w:val="a4"/>
              <w:ind w:left="0" w:firstLine="34"/>
              <w:jc w:val="center"/>
              <w:rPr>
                <w:color w:val="000000" w:themeColor="text1"/>
              </w:rPr>
            </w:pPr>
            <w:r w:rsidRPr="00D95ED4">
              <w:rPr>
                <w:color w:val="000000" w:themeColor="text1"/>
              </w:rPr>
              <w:t>1682</w:t>
            </w:r>
          </w:p>
        </w:tc>
        <w:tc>
          <w:tcPr>
            <w:tcW w:w="1354" w:type="dxa"/>
          </w:tcPr>
          <w:p w:rsidR="00D217FC" w:rsidRPr="00D95ED4" w:rsidRDefault="00D217FC" w:rsidP="00EE7FCD">
            <w:pPr>
              <w:pStyle w:val="a4"/>
              <w:ind w:left="0" w:firstLine="34"/>
              <w:jc w:val="center"/>
              <w:rPr>
                <w:color w:val="000000" w:themeColor="text1"/>
              </w:rPr>
            </w:pPr>
            <w:r w:rsidRPr="00D95ED4">
              <w:rPr>
                <w:color w:val="000000" w:themeColor="text1"/>
              </w:rPr>
              <w:t>986</w:t>
            </w:r>
          </w:p>
        </w:tc>
        <w:tc>
          <w:tcPr>
            <w:tcW w:w="1355" w:type="dxa"/>
          </w:tcPr>
          <w:p w:rsidR="00D217FC" w:rsidRPr="00D95ED4" w:rsidRDefault="00D217FC" w:rsidP="00EE7FCD">
            <w:pPr>
              <w:pStyle w:val="a4"/>
              <w:ind w:left="0" w:firstLine="34"/>
              <w:jc w:val="center"/>
              <w:rPr>
                <w:color w:val="000000" w:themeColor="text1"/>
              </w:rPr>
            </w:pPr>
            <w:r w:rsidRPr="00D95ED4">
              <w:rPr>
                <w:color w:val="000000" w:themeColor="text1"/>
              </w:rPr>
              <w:t>1039</w:t>
            </w:r>
          </w:p>
        </w:tc>
        <w:tc>
          <w:tcPr>
            <w:tcW w:w="1446" w:type="dxa"/>
          </w:tcPr>
          <w:p w:rsidR="00D217FC" w:rsidRPr="00D95ED4" w:rsidRDefault="00D217FC" w:rsidP="00EE7FCD">
            <w:pPr>
              <w:pStyle w:val="a4"/>
              <w:ind w:left="0" w:firstLine="34"/>
              <w:jc w:val="center"/>
              <w:rPr>
                <w:color w:val="000000" w:themeColor="text1"/>
              </w:rPr>
            </w:pPr>
            <w:r w:rsidRPr="00D95ED4">
              <w:rPr>
                <w:color w:val="000000" w:themeColor="text1"/>
              </w:rPr>
              <w:t>766</w:t>
            </w:r>
          </w:p>
        </w:tc>
      </w:tr>
      <w:tr w:rsidR="00D217FC" w:rsidRPr="00D95ED4" w:rsidTr="00EE7FCD">
        <w:trPr>
          <w:trHeight w:val="506"/>
        </w:trPr>
        <w:tc>
          <w:tcPr>
            <w:tcW w:w="1570" w:type="dxa"/>
          </w:tcPr>
          <w:p w:rsidR="00D217FC" w:rsidRPr="00D95ED4" w:rsidRDefault="00D217FC" w:rsidP="00EE7FCD">
            <w:pPr>
              <w:pStyle w:val="a4"/>
              <w:ind w:left="0"/>
              <w:jc w:val="center"/>
              <w:rPr>
                <w:b/>
                <w:color w:val="000000" w:themeColor="text1"/>
              </w:rPr>
            </w:pPr>
            <w:r w:rsidRPr="00D95ED4">
              <w:rPr>
                <w:b/>
                <w:color w:val="000000" w:themeColor="text1"/>
              </w:rPr>
              <w:t>6</w:t>
            </w:r>
          </w:p>
        </w:tc>
        <w:tc>
          <w:tcPr>
            <w:tcW w:w="1998" w:type="dxa"/>
          </w:tcPr>
          <w:p w:rsidR="00D217FC" w:rsidRPr="00D95ED4" w:rsidRDefault="00D217FC" w:rsidP="00EE7FCD">
            <w:pPr>
              <w:pStyle w:val="TableParagraph"/>
              <w:spacing w:before="51" w:line="240" w:lineRule="auto"/>
              <w:ind w:firstLine="34"/>
              <w:jc w:val="center"/>
              <w:rPr>
                <w:b/>
                <w:color w:val="000000" w:themeColor="text1"/>
                <w:sz w:val="28"/>
                <w:szCs w:val="28"/>
              </w:rPr>
            </w:pPr>
            <w:r w:rsidRPr="00D95ED4">
              <w:rPr>
                <w:b/>
                <w:color w:val="000000" w:themeColor="text1"/>
                <w:sz w:val="28"/>
                <w:szCs w:val="28"/>
              </w:rPr>
              <w:t>Нідерланди</w:t>
            </w:r>
          </w:p>
        </w:tc>
        <w:tc>
          <w:tcPr>
            <w:tcW w:w="1699" w:type="dxa"/>
          </w:tcPr>
          <w:p w:rsidR="00D217FC" w:rsidRPr="00D95ED4" w:rsidRDefault="00D217FC" w:rsidP="00EE7FCD">
            <w:pPr>
              <w:pStyle w:val="a4"/>
              <w:ind w:left="0" w:firstLine="34"/>
              <w:jc w:val="center"/>
              <w:rPr>
                <w:color w:val="000000" w:themeColor="text1"/>
              </w:rPr>
            </w:pPr>
            <w:r w:rsidRPr="00D95ED4">
              <w:rPr>
                <w:color w:val="000000" w:themeColor="text1"/>
              </w:rPr>
              <w:t>1104</w:t>
            </w:r>
          </w:p>
        </w:tc>
        <w:tc>
          <w:tcPr>
            <w:tcW w:w="1354" w:type="dxa"/>
          </w:tcPr>
          <w:p w:rsidR="00D217FC" w:rsidRPr="00D95ED4" w:rsidRDefault="00D217FC" w:rsidP="00EE7FCD">
            <w:pPr>
              <w:pStyle w:val="a4"/>
              <w:ind w:left="0" w:firstLine="34"/>
              <w:jc w:val="center"/>
              <w:rPr>
                <w:color w:val="000000" w:themeColor="text1"/>
              </w:rPr>
            </w:pPr>
            <w:r w:rsidRPr="00D95ED4">
              <w:rPr>
                <w:color w:val="000000" w:themeColor="text1"/>
              </w:rPr>
              <w:t>766</w:t>
            </w:r>
          </w:p>
        </w:tc>
        <w:tc>
          <w:tcPr>
            <w:tcW w:w="1355" w:type="dxa"/>
          </w:tcPr>
          <w:p w:rsidR="00D217FC" w:rsidRPr="00D95ED4" w:rsidRDefault="00D217FC" w:rsidP="00EE7FCD">
            <w:pPr>
              <w:pStyle w:val="a4"/>
              <w:ind w:left="0" w:firstLine="34"/>
              <w:jc w:val="center"/>
              <w:rPr>
                <w:color w:val="000000" w:themeColor="text1"/>
              </w:rPr>
            </w:pPr>
            <w:r w:rsidRPr="00D95ED4">
              <w:rPr>
                <w:color w:val="000000" w:themeColor="text1"/>
              </w:rPr>
              <w:t>555</w:t>
            </w:r>
          </w:p>
        </w:tc>
        <w:tc>
          <w:tcPr>
            <w:tcW w:w="1446" w:type="dxa"/>
          </w:tcPr>
          <w:p w:rsidR="00D217FC" w:rsidRPr="00D95ED4" w:rsidRDefault="00D217FC" w:rsidP="00EE7FCD">
            <w:pPr>
              <w:pStyle w:val="a4"/>
              <w:ind w:left="0" w:firstLine="34"/>
              <w:jc w:val="center"/>
              <w:rPr>
                <w:color w:val="000000" w:themeColor="text1"/>
              </w:rPr>
            </w:pPr>
            <w:r w:rsidRPr="00D95ED4">
              <w:rPr>
                <w:color w:val="000000" w:themeColor="text1"/>
              </w:rPr>
              <w:t>836</w:t>
            </w:r>
          </w:p>
        </w:tc>
      </w:tr>
      <w:tr w:rsidR="00D217FC" w:rsidRPr="00D95ED4" w:rsidTr="00EE7FCD">
        <w:trPr>
          <w:trHeight w:val="522"/>
        </w:trPr>
        <w:tc>
          <w:tcPr>
            <w:tcW w:w="1570" w:type="dxa"/>
          </w:tcPr>
          <w:p w:rsidR="00D217FC" w:rsidRPr="00D95ED4" w:rsidRDefault="00D217FC" w:rsidP="00EE7FCD">
            <w:pPr>
              <w:pStyle w:val="a4"/>
              <w:ind w:left="0"/>
              <w:jc w:val="center"/>
              <w:rPr>
                <w:b/>
                <w:color w:val="000000" w:themeColor="text1"/>
              </w:rPr>
            </w:pPr>
            <w:r w:rsidRPr="00D95ED4">
              <w:rPr>
                <w:b/>
                <w:color w:val="000000" w:themeColor="text1"/>
              </w:rPr>
              <w:t>7</w:t>
            </w:r>
          </w:p>
        </w:tc>
        <w:tc>
          <w:tcPr>
            <w:tcW w:w="1998" w:type="dxa"/>
          </w:tcPr>
          <w:p w:rsidR="00D217FC" w:rsidRPr="00D95ED4" w:rsidRDefault="00D217FC" w:rsidP="00EE7FCD">
            <w:pPr>
              <w:pStyle w:val="TableParagraph"/>
              <w:spacing w:before="54" w:line="240" w:lineRule="auto"/>
              <w:ind w:firstLine="34"/>
              <w:jc w:val="center"/>
              <w:rPr>
                <w:b/>
                <w:color w:val="000000" w:themeColor="text1"/>
                <w:sz w:val="28"/>
                <w:szCs w:val="28"/>
              </w:rPr>
            </w:pPr>
            <w:r w:rsidRPr="00D95ED4">
              <w:rPr>
                <w:b/>
                <w:color w:val="000000" w:themeColor="text1"/>
                <w:sz w:val="28"/>
                <w:szCs w:val="28"/>
              </w:rPr>
              <w:t>Італія</w:t>
            </w:r>
          </w:p>
        </w:tc>
        <w:tc>
          <w:tcPr>
            <w:tcW w:w="1699" w:type="dxa"/>
          </w:tcPr>
          <w:p w:rsidR="00D217FC" w:rsidRPr="00D95ED4" w:rsidRDefault="00D217FC" w:rsidP="00EE7FCD">
            <w:pPr>
              <w:pStyle w:val="a4"/>
              <w:ind w:left="0" w:firstLine="34"/>
              <w:jc w:val="center"/>
              <w:rPr>
                <w:color w:val="000000" w:themeColor="text1"/>
              </w:rPr>
            </w:pPr>
            <w:r w:rsidRPr="00D95ED4">
              <w:rPr>
                <w:color w:val="000000" w:themeColor="text1"/>
              </w:rPr>
              <w:t>1091</w:t>
            </w:r>
          </w:p>
        </w:tc>
        <w:tc>
          <w:tcPr>
            <w:tcW w:w="1354" w:type="dxa"/>
          </w:tcPr>
          <w:p w:rsidR="00D217FC" w:rsidRPr="00D95ED4" w:rsidRDefault="00D217FC" w:rsidP="00EE7FCD">
            <w:pPr>
              <w:pStyle w:val="a4"/>
              <w:ind w:left="0" w:firstLine="34"/>
              <w:jc w:val="center"/>
              <w:rPr>
                <w:color w:val="000000" w:themeColor="text1"/>
              </w:rPr>
            </w:pPr>
            <w:r w:rsidRPr="00D95ED4">
              <w:rPr>
                <w:color w:val="000000" w:themeColor="text1"/>
              </w:rPr>
              <w:t>500</w:t>
            </w:r>
          </w:p>
        </w:tc>
        <w:tc>
          <w:tcPr>
            <w:tcW w:w="1355" w:type="dxa"/>
          </w:tcPr>
          <w:p w:rsidR="00D217FC" w:rsidRPr="00D95ED4" w:rsidRDefault="00D217FC" w:rsidP="00EE7FCD">
            <w:pPr>
              <w:pStyle w:val="a4"/>
              <w:ind w:left="0" w:firstLine="34"/>
              <w:jc w:val="center"/>
              <w:rPr>
                <w:color w:val="000000" w:themeColor="text1"/>
              </w:rPr>
            </w:pPr>
            <w:r w:rsidRPr="00D95ED4">
              <w:rPr>
                <w:color w:val="000000" w:themeColor="text1"/>
              </w:rPr>
              <w:t>316</w:t>
            </w:r>
          </w:p>
        </w:tc>
        <w:tc>
          <w:tcPr>
            <w:tcW w:w="1446" w:type="dxa"/>
          </w:tcPr>
          <w:p w:rsidR="00D217FC" w:rsidRPr="00D95ED4" w:rsidRDefault="00D217FC" w:rsidP="00EE7FCD">
            <w:pPr>
              <w:pStyle w:val="a4"/>
              <w:ind w:left="0" w:firstLine="34"/>
              <w:jc w:val="center"/>
              <w:rPr>
                <w:color w:val="000000" w:themeColor="text1"/>
              </w:rPr>
            </w:pPr>
            <w:r w:rsidRPr="00D95ED4">
              <w:rPr>
                <w:color w:val="000000" w:themeColor="text1"/>
              </w:rPr>
              <w:t>150</w:t>
            </w:r>
          </w:p>
        </w:tc>
      </w:tr>
      <w:tr w:rsidR="00D217FC" w:rsidRPr="00D95ED4" w:rsidTr="00EE7FCD">
        <w:trPr>
          <w:trHeight w:val="506"/>
        </w:trPr>
        <w:tc>
          <w:tcPr>
            <w:tcW w:w="1570" w:type="dxa"/>
          </w:tcPr>
          <w:p w:rsidR="00D217FC" w:rsidRPr="00D95ED4" w:rsidRDefault="00D217FC" w:rsidP="00EE7FCD">
            <w:pPr>
              <w:pStyle w:val="a4"/>
              <w:ind w:left="0"/>
              <w:jc w:val="center"/>
              <w:rPr>
                <w:b/>
                <w:color w:val="000000" w:themeColor="text1"/>
              </w:rPr>
            </w:pPr>
            <w:r w:rsidRPr="00D95ED4">
              <w:rPr>
                <w:b/>
                <w:color w:val="000000" w:themeColor="text1"/>
              </w:rPr>
              <w:t>8</w:t>
            </w:r>
          </w:p>
        </w:tc>
        <w:tc>
          <w:tcPr>
            <w:tcW w:w="1998" w:type="dxa"/>
          </w:tcPr>
          <w:p w:rsidR="00D217FC" w:rsidRPr="00D95ED4" w:rsidRDefault="00D217FC" w:rsidP="00EE7FCD">
            <w:pPr>
              <w:pStyle w:val="TableParagraph"/>
              <w:spacing w:before="51" w:line="240" w:lineRule="auto"/>
              <w:ind w:firstLine="34"/>
              <w:jc w:val="center"/>
              <w:rPr>
                <w:b/>
                <w:color w:val="000000" w:themeColor="text1"/>
                <w:sz w:val="28"/>
                <w:szCs w:val="28"/>
              </w:rPr>
            </w:pPr>
            <w:r w:rsidRPr="00D95ED4">
              <w:rPr>
                <w:b/>
                <w:color w:val="000000" w:themeColor="text1"/>
                <w:sz w:val="28"/>
                <w:szCs w:val="28"/>
              </w:rPr>
              <w:t>Бельгія</w:t>
            </w:r>
          </w:p>
        </w:tc>
        <w:tc>
          <w:tcPr>
            <w:tcW w:w="1699" w:type="dxa"/>
          </w:tcPr>
          <w:p w:rsidR="00D217FC" w:rsidRPr="00D95ED4" w:rsidRDefault="00D217FC" w:rsidP="00EE7FCD">
            <w:pPr>
              <w:pStyle w:val="a4"/>
              <w:ind w:left="0" w:firstLine="34"/>
              <w:jc w:val="center"/>
              <w:rPr>
                <w:color w:val="000000" w:themeColor="text1"/>
              </w:rPr>
            </w:pPr>
            <w:r w:rsidRPr="00D95ED4">
              <w:rPr>
                <w:color w:val="000000" w:themeColor="text1"/>
              </w:rPr>
              <w:t>345</w:t>
            </w:r>
          </w:p>
        </w:tc>
        <w:tc>
          <w:tcPr>
            <w:tcW w:w="1354" w:type="dxa"/>
          </w:tcPr>
          <w:p w:rsidR="00D217FC" w:rsidRPr="00D95ED4" w:rsidRDefault="00D217FC" w:rsidP="00EE7FCD">
            <w:pPr>
              <w:pStyle w:val="a4"/>
              <w:ind w:left="0" w:firstLine="34"/>
              <w:jc w:val="center"/>
              <w:rPr>
                <w:color w:val="000000" w:themeColor="text1"/>
              </w:rPr>
            </w:pPr>
            <w:r w:rsidRPr="00D95ED4">
              <w:rPr>
                <w:color w:val="000000" w:themeColor="text1"/>
              </w:rPr>
              <w:t>180</w:t>
            </w:r>
          </w:p>
        </w:tc>
        <w:tc>
          <w:tcPr>
            <w:tcW w:w="1355" w:type="dxa"/>
          </w:tcPr>
          <w:p w:rsidR="00D217FC" w:rsidRPr="00D95ED4" w:rsidRDefault="00D217FC" w:rsidP="00EE7FCD">
            <w:pPr>
              <w:pStyle w:val="a4"/>
              <w:ind w:left="0" w:firstLine="34"/>
              <w:jc w:val="center"/>
              <w:rPr>
                <w:color w:val="000000" w:themeColor="text1"/>
              </w:rPr>
            </w:pPr>
            <w:r w:rsidRPr="00D95ED4">
              <w:rPr>
                <w:color w:val="000000" w:themeColor="text1"/>
              </w:rPr>
              <w:t>178</w:t>
            </w:r>
          </w:p>
        </w:tc>
        <w:tc>
          <w:tcPr>
            <w:tcW w:w="1446" w:type="dxa"/>
          </w:tcPr>
          <w:p w:rsidR="00D217FC" w:rsidRPr="00D95ED4" w:rsidRDefault="00D217FC" w:rsidP="00EE7FCD">
            <w:pPr>
              <w:pStyle w:val="a4"/>
              <w:ind w:left="0" w:firstLine="34"/>
              <w:jc w:val="center"/>
              <w:rPr>
                <w:color w:val="000000" w:themeColor="text1"/>
              </w:rPr>
            </w:pPr>
            <w:r w:rsidRPr="00D95ED4">
              <w:rPr>
                <w:color w:val="000000" w:themeColor="text1"/>
              </w:rPr>
              <w:t>161</w:t>
            </w:r>
          </w:p>
        </w:tc>
      </w:tr>
    </w:tbl>
    <w:p w:rsidR="00D217FC" w:rsidRPr="00D95ED4" w:rsidRDefault="00D217FC" w:rsidP="00D217FC">
      <w:pPr>
        <w:pStyle w:val="a4"/>
        <w:spacing w:before="163" w:line="360" w:lineRule="auto"/>
        <w:ind w:left="0" w:firstLine="567"/>
        <w:jc w:val="both"/>
        <w:rPr>
          <w:color w:val="000000" w:themeColor="text1"/>
        </w:rPr>
      </w:pPr>
      <w:r w:rsidRPr="00D95ED4">
        <w:rPr>
          <w:color w:val="000000" w:themeColor="text1"/>
        </w:rPr>
        <w:t xml:space="preserve">Щодо ситуації пов’язаної із міграцією у Латвії, то вона чимось схожа на литовську: після вступу до ЄС у 2004 році почалася перша хвиля еміграції із країни. Переважно емігрували до Англії та Ірландії працівники з сільської місцевості середньої кваліфікації, де рівень безробіття сягав найвищої позначки. У перші роки після вступу, за даними Євростат, понад 28 тис. осіб емігрувало до ЄС, однак цей показник може бути й вищим, оскільки більшість працювало </w:t>
      </w:r>
      <w:r w:rsidRPr="00D95ED4">
        <w:rPr>
          <w:color w:val="000000" w:themeColor="text1"/>
        </w:rPr>
        <w:lastRenderedPageBreak/>
        <w:t>неофіційно [</w:t>
      </w:r>
      <w:r w:rsidRPr="00D95ED4">
        <w:rPr>
          <w:color w:val="000000" w:themeColor="text1"/>
          <w:lang w:val="ru-RU"/>
        </w:rPr>
        <w:t>68</w:t>
      </w:r>
      <w:r w:rsidRPr="00D95ED4">
        <w:rPr>
          <w:color w:val="000000" w:themeColor="text1"/>
        </w:rPr>
        <w:t xml:space="preserve">; </w:t>
      </w:r>
      <w:r w:rsidRPr="00D95ED4">
        <w:rPr>
          <w:color w:val="000000" w:themeColor="text1"/>
          <w:lang w:val="ru-RU"/>
        </w:rPr>
        <w:t>70</w:t>
      </w:r>
      <w:r w:rsidRPr="00D95ED4">
        <w:rPr>
          <w:color w:val="000000" w:themeColor="text1"/>
        </w:rPr>
        <w:t>]. Також країна найбільше відчула на собі наслідки кризи 2008 року,  особливо її фінансовий сектор економіки, в результаті чого ВВП країни знизився на 22%. Найбільш привабливими для емігрантів є Великобританія, Франція та Норвегія (рис.2.4.)</w:t>
      </w:r>
      <w:r w:rsidRPr="00D95ED4">
        <w:rPr>
          <w:color w:val="000000" w:themeColor="text1"/>
          <w:spacing w:val="-1"/>
        </w:rPr>
        <w:t xml:space="preserve"> </w:t>
      </w:r>
      <w:r w:rsidRPr="00D95ED4">
        <w:rPr>
          <w:color w:val="000000" w:themeColor="text1"/>
        </w:rPr>
        <w:t>[</w:t>
      </w:r>
      <w:r w:rsidRPr="00D95ED4">
        <w:rPr>
          <w:color w:val="000000" w:themeColor="text1"/>
          <w:lang w:val="en-US"/>
        </w:rPr>
        <w:t>70</w:t>
      </w:r>
      <w:r w:rsidRPr="00D95ED4">
        <w:rPr>
          <w:color w:val="000000" w:themeColor="text1"/>
        </w:rPr>
        <w:t>].</w:t>
      </w:r>
    </w:p>
    <w:p w:rsidR="00D217FC" w:rsidRPr="00D95ED4" w:rsidRDefault="00D217FC" w:rsidP="00D217FC">
      <w:pPr>
        <w:pStyle w:val="a4"/>
        <w:spacing w:before="160"/>
        <w:ind w:left="0" w:firstLine="567"/>
        <w:jc w:val="center"/>
        <w:rPr>
          <w:b/>
          <w:color w:val="000000" w:themeColor="text1"/>
        </w:rPr>
      </w:pPr>
      <w:r w:rsidRPr="00D95ED4">
        <w:rPr>
          <w:b/>
          <w:noProof/>
          <w:color w:val="000000" w:themeColor="text1"/>
          <w:lang w:eastAsia="uk-UA"/>
        </w:rPr>
        <w:drawing>
          <wp:inline distT="0" distB="0" distL="0" distR="0" wp14:anchorId="723C33DB" wp14:editId="0A9E5997">
            <wp:extent cx="5486400" cy="3551274"/>
            <wp:effectExtent l="0" t="0" r="19050" b="114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17FC" w:rsidRPr="00D95ED4" w:rsidRDefault="00D217FC" w:rsidP="00D217FC">
      <w:pPr>
        <w:pStyle w:val="a4"/>
        <w:spacing w:before="160"/>
        <w:ind w:left="0" w:firstLine="567"/>
        <w:jc w:val="center"/>
        <w:rPr>
          <w:color w:val="000000" w:themeColor="text1"/>
          <w:spacing w:val="-67"/>
        </w:rPr>
      </w:pPr>
      <w:r w:rsidRPr="00D95ED4">
        <w:rPr>
          <w:color w:val="000000" w:themeColor="text1"/>
        </w:rPr>
        <w:t>Рис.2.4. Географічна структура еміграції громадян Латвії,</w:t>
      </w:r>
    </w:p>
    <w:p w:rsidR="00D217FC" w:rsidRPr="00D95ED4" w:rsidRDefault="00D217FC" w:rsidP="00D217FC">
      <w:pPr>
        <w:pStyle w:val="a4"/>
        <w:spacing w:before="160"/>
        <w:ind w:left="0" w:firstLine="567"/>
        <w:jc w:val="center"/>
        <w:rPr>
          <w:color w:val="000000" w:themeColor="text1"/>
        </w:rPr>
      </w:pPr>
      <w:r w:rsidRPr="00D95ED4">
        <w:rPr>
          <w:color w:val="000000" w:themeColor="text1"/>
        </w:rPr>
        <w:t>кількість</w:t>
      </w:r>
      <w:r w:rsidRPr="00D95ED4">
        <w:rPr>
          <w:color w:val="000000" w:themeColor="text1"/>
          <w:spacing w:val="-2"/>
        </w:rPr>
        <w:t xml:space="preserve"> </w:t>
      </w:r>
      <w:r w:rsidRPr="00D95ED4">
        <w:rPr>
          <w:color w:val="000000" w:themeColor="text1"/>
        </w:rPr>
        <w:t>осіб</w:t>
      </w:r>
      <w:r w:rsidRPr="00D95ED4">
        <w:rPr>
          <w:color w:val="000000" w:themeColor="text1"/>
          <w:spacing w:val="1"/>
        </w:rPr>
        <w:t xml:space="preserve"> </w:t>
      </w:r>
      <w:r w:rsidRPr="00D95ED4">
        <w:rPr>
          <w:color w:val="000000" w:themeColor="text1"/>
        </w:rPr>
        <w:t>(2020</w:t>
      </w:r>
      <w:r w:rsidRPr="00D95ED4">
        <w:rPr>
          <w:color w:val="000000" w:themeColor="text1"/>
          <w:spacing w:val="-2"/>
        </w:rPr>
        <w:t xml:space="preserve"> </w:t>
      </w:r>
      <w:r w:rsidRPr="00D95ED4">
        <w:rPr>
          <w:color w:val="000000" w:themeColor="text1"/>
        </w:rPr>
        <w:t xml:space="preserve">р.) </w:t>
      </w:r>
      <w:r w:rsidRPr="00D95ED4">
        <w:rPr>
          <w:color w:val="000000" w:themeColor="text1"/>
          <w:sz w:val="24"/>
          <w:szCs w:val="24"/>
        </w:rPr>
        <w:t>[70]</w:t>
      </w:r>
    </w:p>
    <w:p w:rsidR="00D217FC" w:rsidRPr="00D95ED4" w:rsidRDefault="00D217FC" w:rsidP="00D217FC">
      <w:pPr>
        <w:pStyle w:val="a4"/>
        <w:spacing w:before="160" w:line="360" w:lineRule="auto"/>
        <w:ind w:left="0" w:firstLine="567"/>
        <w:jc w:val="both"/>
        <w:rPr>
          <w:color w:val="000000" w:themeColor="text1"/>
        </w:rPr>
      </w:pPr>
      <w:r w:rsidRPr="00D95ED4">
        <w:rPr>
          <w:color w:val="000000" w:themeColor="text1"/>
        </w:rPr>
        <w:t>Так як у країні спостерігається скорочення природнього приросту населення, яке у свою чергу призводить до старіння нації, то висока частка еміграції може спричинити небезпеку у соціально-економічній сфері. У зв’язку із недовірою до уряду та впевненості у завтрашньому дні, велика частка молоді та людей з вищою освітою залишають країну та шукають місце роботи за кордоном.</w:t>
      </w:r>
      <w:r>
        <w:rPr>
          <w:color w:val="000000" w:themeColor="text1"/>
        </w:rPr>
        <w:t xml:space="preserve"> Найбільш привабливою для громадян Латвії є Великобританія, де 1/3 всіх іммігрантів становлять саме латиші. </w:t>
      </w:r>
      <w:r w:rsidRPr="00D95ED4">
        <w:rPr>
          <w:color w:val="000000" w:themeColor="text1"/>
        </w:rPr>
        <w:t>Але з іншого боку, в результаті євроінтеграції, країна отримала можливість  покращити своє економічне становище і стати привабливою для іммігрантів.  Уже до 2020 року відбулося відчутне підвищення ВВП, зросла кількість робочих місць, заробітна плата та доходи від експорту майже на 50%.</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Щодо Естонії, то країна є також активним учасником на міжнародному </w:t>
      </w:r>
      <w:r w:rsidRPr="00D95ED4">
        <w:rPr>
          <w:color w:val="000000" w:themeColor="text1"/>
        </w:rPr>
        <w:lastRenderedPageBreak/>
        <w:t>ринку праці. За період 2007-2009 років країна відчула збільшення припливу іммігрантів на 2,9 % більше ніж за попередній аналогічний період. Причиною цього слугувало зростання економіки Естонії  більш ніж на 20%.</w:t>
      </w:r>
    </w:p>
    <w:p w:rsidR="00D217FC" w:rsidRDefault="00D217FC" w:rsidP="00EE7FCD">
      <w:pPr>
        <w:pStyle w:val="a4"/>
        <w:spacing w:line="360" w:lineRule="auto"/>
        <w:ind w:left="0" w:firstLine="567"/>
        <w:jc w:val="both"/>
        <w:rPr>
          <w:color w:val="000000" w:themeColor="text1"/>
        </w:rPr>
      </w:pPr>
      <w:r w:rsidRPr="00D95ED4">
        <w:rPr>
          <w:color w:val="000000" w:themeColor="text1"/>
        </w:rPr>
        <w:t>Дещо змінилася ситуація після кризи 2008 року, у 2010 році темп падіння ВВП у країні дорівнював майже 14%, а рівень безробіття сягнув 20 % проти 8,3% у 2008. Тоді тенденція до еміграції почала набирати нових обертів, лише за 2019 рік за офіційними даними 4,4% (24,9 тис. постійних жителів) усіх зайнятих</w:t>
      </w:r>
      <w:r>
        <w:rPr>
          <w:color w:val="000000" w:themeColor="text1"/>
        </w:rPr>
        <w:t xml:space="preserve"> переїхало працювати за кордон. </w:t>
      </w:r>
      <w:r w:rsidR="00EE7FCD">
        <w:rPr>
          <w:color w:val="000000" w:themeColor="text1"/>
        </w:rPr>
        <w:t xml:space="preserve">Якщо порівнювати даний показник з 2000 роком, то він зріс у 10 разів, так як тоді лише 2,6 тис. громадян Естонії працювало за кордоном. </w:t>
      </w:r>
      <w:r>
        <w:rPr>
          <w:color w:val="000000" w:themeColor="text1"/>
        </w:rPr>
        <w:t>У 2019 році н</w:t>
      </w:r>
      <w:r w:rsidRPr="00D23EF4">
        <w:rPr>
          <w:color w:val="000000" w:themeColor="text1"/>
        </w:rPr>
        <w:t xml:space="preserve">айбільшу частку </w:t>
      </w:r>
      <w:r>
        <w:rPr>
          <w:color w:val="000000" w:themeColor="text1"/>
        </w:rPr>
        <w:t>естонців як працівників</w:t>
      </w:r>
      <w:r w:rsidRPr="00D23EF4">
        <w:rPr>
          <w:color w:val="000000" w:themeColor="text1"/>
        </w:rPr>
        <w:t xml:space="preserve"> мала Фінлянді</w:t>
      </w:r>
      <w:r>
        <w:rPr>
          <w:color w:val="000000" w:themeColor="text1"/>
        </w:rPr>
        <w:t xml:space="preserve">я – 15,1 тис. (61%), тоді як Норвегія 1,9 тис. громадян Естонії,  </w:t>
      </w:r>
      <w:r w:rsidRPr="00D23EF4">
        <w:rPr>
          <w:color w:val="000000" w:themeColor="text1"/>
        </w:rPr>
        <w:t>Швеці</w:t>
      </w:r>
      <w:r>
        <w:rPr>
          <w:color w:val="000000" w:themeColor="text1"/>
        </w:rPr>
        <w:t xml:space="preserve">я – </w:t>
      </w:r>
      <w:r w:rsidRPr="00D23EF4">
        <w:rPr>
          <w:color w:val="000000" w:themeColor="text1"/>
        </w:rPr>
        <w:t>1,5 тис</w:t>
      </w:r>
      <w:r>
        <w:rPr>
          <w:color w:val="000000" w:themeColor="text1"/>
        </w:rPr>
        <w:t xml:space="preserve">., Росія – </w:t>
      </w:r>
      <w:r w:rsidRPr="00D23EF4">
        <w:rPr>
          <w:color w:val="000000" w:themeColor="text1"/>
        </w:rPr>
        <w:t>1,4 тис</w:t>
      </w:r>
      <w:r>
        <w:rPr>
          <w:color w:val="000000" w:themeColor="text1"/>
        </w:rPr>
        <w:t xml:space="preserve">., Великобританія –  0,7 тис. </w:t>
      </w:r>
      <w:r w:rsidRPr="00D23EF4">
        <w:rPr>
          <w:color w:val="000000" w:themeColor="text1"/>
        </w:rPr>
        <w:t>[82].</w:t>
      </w:r>
    </w:p>
    <w:p w:rsidR="00D217FC" w:rsidRDefault="00D217FC" w:rsidP="00D217FC">
      <w:pPr>
        <w:pStyle w:val="a4"/>
        <w:spacing w:before="2" w:line="360" w:lineRule="auto"/>
        <w:ind w:left="0" w:firstLine="567"/>
        <w:jc w:val="both"/>
        <w:rPr>
          <w:color w:val="000000" w:themeColor="text1"/>
        </w:rPr>
      </w:pPr>
      <w:r w:rsidRPr="00784F35">
        <w:rPr>
          <w:color w:val="000000" w:themeColor="text1"/>
        </w:rPr>
        <w:t xml:space="preserve">В Естонії еміграційна орієнтація має дещо інші пріоритети. </w:t>
      </w:r>
      <w:r>
        <w:rPr>
          <w:color w:val="000000" w:themeColor="text1"/>
        </w:rPr>
        <w:t xml:space="preserve">Оскільки кількість населення в Естонії найменша серед країн Балтії, то і кількість мігрантів є нижчою у відсотковому відношенні до інших країн.  На першому місці  серед країн, куди емігрують естонців знаходиться Фінляндія – </w:t>
      </w:r>
      <w:r w:rsidRPr="00784F35">
        <w:rPr>
          <w:color w:val="000000" w:themeColor="text1"/>
        </w:rPr>
        <w:t>77,9% усіх емігрантів у 2020 році</w:t>
      </w:r>
      <w:r w:rsidRPr="00D95ED4">
        <w:rPr>
          <w:color w:val="000000" w:themeColor="text1"/>
        </w:rPr>
        <w:t xml:space="preserve"> (рис.2.5.).</w:t>
      </w:r>
    </w:p>
    <w:p w:rsidR="00D217FC" w:rsidRPr="00D95ED4" w:rsidRDefault="00D217FC" w:rsidP="00D217FC">
      <w:pPr>
        <w:spacing w:after="0" w:line="360" w:lineRule="auto"/>
        <w:ind w:firstLine="567"/>
        <w:jc w:val="both"/>
        <w:rPr>
          <w:rFonts w:ascii="Times New Roman" w:hAnsi="Times New Roman"/>
          <w:color w:val="000000" w:themeColor="text1"/>
          <w:sz w:val="28"/>
          <w:szCs w:val="28"/>
        </w:rPr>
      </w:pPr>
      <w:r w:rsidRPr="00D95ED4">
        <w:rPr>
          <w:rFonts w:ascii="Times New Roman" w:hAnsi="Times New Roman"/>
          <w:noProof/>
          <w:color w:val="000000" w:themeColor="text1"/>
          <w:sz w:val="28"/>
          <w:szCs w:val="28"/>
          <w:lang w:eastAsia="uk-UA"/>
        </w:rPr>
        <w:drawing>
          <wp:inline distT="0" distB="0" distL="0" distR="0" wp14:anchorId="3A363D1F" wp14:editId="4DD39EE2">
            <wp:extent cx="5656521" cy="3019647"/>
            <wp:effectExtent l="0" t="0" r="2095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17FC" w:rsidRPr="00D95ED4" w:rsidRDefault="00D217FC" w:rsidP="00D217FC">
      <w:pPr>
        <w:pStyle w:val="a4"/>
        <w:spacing w:line="360" w:lineRule="auto"/>
        <w:ind w:left="0" w:firstLine="567"/>
        <w:jc w:val="center"/>
        <w:rPr>
          <w:color w:val="000000" w:themeColor="text1"/>
        </w:rPr>
      </w:pPr>
      <w:r w:rsidRPr="00D95ED4">
        <w:rPr>
          <w:color w:val="000000" w:themeColor="text1"/>
        </w:rPr>
        <w:t>Рис.2.5.Географічна</w:t>
      </w:r>
      <w:r w:rsidRPr="00D95ED4">
        <w:rPr>
          <w:color w:val="000000" w:themeColor="text1"/>
          <w:spacing w:val="-1"/>
        </w:rPr>
        <w:t xml:space="preserve"> </w:t>
      </w:r>
      <w:r w:rsidRPr="00D95ED4">
        <w:rPr>
          <w:color w:val="000000" w:themeColor="text1"/>
        </w:rPr>
        <w:t>структура</w:t>
      </w:r>
      <w:r w:rsidRPr="00D95ED4">
        <w:rPr>
          <w:color w:val="000000" w:themeColor="text1"/>
          <w:spacing w:val="-1"/>
        </w:rPr>
        <w:t xml:space="preserve"> </w:t>
      </w:r>
      <w:r w:rsidRPr="00D95ED4">
        <w:rPr>
          <w:color w:val="000000" w:themeColor="text1"/>
        </w:rPr>
        <w:t>еміграції</w:t>
      </w:r>
      <w:r w:rsidRPr="00D95ED4">
        <w:rPr>
          <w:color w:val="000000" w:themeColor="text1"/>
          <w:spacing w:val="1"/>
        </w:rPr>
        <w:t xml:space="preserve"> </w:t>
      </w:r>
      <w:r w:rsidRPr="00D95ED4">
        <w:rPr>
          <w:color w:val="000000" w:themeColor="text1"/>
        </w:rPr>
        <w:t>громадян</w:t>
      </w:r>
      <w:r w:rsidRPr="00D95ED4">
        <w:rPr>
          <w:color w:val="000000" w:themeColor="text1"/>
          <w:spacing w:val="1"/>
        </w:rPr>
        <w:t xml:space="preserve"> </w:t>
      </w:r>
      <w:r w:rsidRPr="00D95ED4">
        <w:rPr>
          <w:color w:val="000000" w:themeColor="text1"/>
        </w:rPr>
        <w:t>Естонії,</w:t>
      </w:r>
    </w:p>
    <w:p w:rsidR="00D217FC" w:rsidRPr="00D95ED4" w:rsidRDefault="00D217FC" w:rsidP="00D217FC">
      <w:pPr>
        <w:pStyle w:val="a4"/>
        <w:spacing w:line="360" w:lineRule="auto"/>
        <w:ind w:left="0" w:firstLine="567"/>
        <w:jc w:val="center"/>
        <w:rPr>
          <w:color w:val="000000" w:themeColor="text1"/>
        </w:rPr>
      </w:pPr>
      <w:r w:rsidRPr="00D95ED4">
        <w:rPr>
          <w:color w:val="000000" w:themeColor="text1"/>
        </w:rPr>
        <w:t>кількість</w:t>
      </w:r>
      <w:r w:rsidRPr="00D95ED4">
        <w:rPr>
          <w:color w:val="000000" w:themeColor="text1"/>
          <w:spacing w:val="-2"/>
        </w:rPr>
        <w:t xml:space="preserve"> </w:t>
      </w:r>
      <w:r w:rsidRPr="00D95ED4">
        <w:rPr>
          <w:color w:val="000000" w:themeColor="text1"/>
        </w:rPr>
        <w:t>осіб  (2020</w:t>
      </w:r>
      <w:r w:rsidRPr="00D95ED4">
        <w:rPr>
          <w:color w:val="000000" w:themeColor="text1"/>
          <w:spacing w:val="-4"/>
        </w:rPr>
        <w:t xml:space="preserve"> </w:t>
      </w:r>
      <w:r w:rsidRPr="00D95ED4">
        <w:rPr>
          <w:color w:val="000000" w:themeColor="text1"/>
        </w:rPr>
        <w:t xml:space="preserve">р.) </w:t>
      </w:r>
      <w:r w:rsidRPr="00D95ED4">
        <w:rPr>
          <w:color w:val="000000" w:themeColor="text1"/>
          <w:sz w:val="24"/>
          <w:szCs w:val="24"/>
        </w:rPr>
        <w:t>[70]</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Дана географічна спрямованість еміграції естонців пояснюється близькістю </w:t>
      </w:r>
      <w:r w:rsidRPr="00D95ED4">
        <w:rPr>
          <w:color w:val="000000" w:themeColor="text1"/>
        </w:rPr>
        <w:lastRenderedPageBreak/>
        <w:t xml:space="preserve">розташування Естонії до Фінляндії, схожістю мов, культур, традицій. За офіційним даними, кількість жителів Естонії на сьогодні становить </w:t>
      </w:r>
      <w:r w:rsidRPr="00D95ED4">
        <w:rPr>
          <w:color w:val="000000" w:themeColor="text1"/>
          <w:szCs w:val="45"/>
          <w:shd w:val="clear" w:color="auto" w:fill="FFFFFF"/>
        </w:rPr>
        <w:t xml:space="preserve">1,331 млн. осіб. Головними причинами зниження чисельності населення називають високий рівень смертності та еміграції населення, зростання останнього пов’язане із зниження рівня добробуту населення. Науковці стверджують, що кожної 1000 громадян Таллінна 5 виїжджає за кордон, тоді як з Пярну —  8 </w:t>
      </w:r>
      <w:r w:rsidRPr="00D95ED4">
        <w:rPr>
          <w:color w:val="000000" w:themeColor="text1"/>
        </w:rPr>
        <w:t>[82].</w:t>
      </w:r>
    </w:p>
    <w:p w:rsidR="00D217FC" w:rsidRDefault="00D217FC" w:rsidP="00D217FC">
      <w:pPr>
        <w:pStyle w:val="a4"/>
        <w:spacing w:line="360" w:lineRule="auto"/>
        <w:ind w:left="0" w:firstLine="567"/>
        <w:jc w:val="both"/>
        <w:rPr>
          <w:color w:val="000000" w:themeColor="text1"/>
        </w:rPr>
      </w:pPr>
      <w:r>
        <w:rPr>
          <w:color w:val="000000" w:themeColor="text1"/>
        </w:rPr>
        <w:t xml:space="preserve">Простежується тенденція того, що країни, куди емігрують громадяни країн Балтії є набагато розвиненішими, із кращими умовами праці та рівнем заробітної плати. Ось наприклад, ВВП на душу населення Великобританії у 2018 році </w:t>
      </w:r>
      <w:r w:rsidRPr="00D95ED4">
        <w:rPr>
          <w:color w:val="000000" w:themeColor="text1"/>
        </w:rPr>
        <w:t>становило 40967,70 дол. США</w:t>
      </w:r>
      <w:r>
        <w:rPr>
          <w:color w:val="000000" w:themeColor="text1"/>
        </w:rPr>
        <w:t xml:space="preserve">, </w:t>
      </w:r>
      <w:r w:rsidRPr="00D95ED4">
        <w:rPr>
          <w:color w:val="000000" w:themeColor="text1"/>
        </w:rPr>
        <w:t>Фінляндії</w:t>
      </w:r>
      <w:r w:rsidRPr="00D95ED4">
        <w:rPr>
          <w:color w:val="000000" w:themeColor="text1"/>
          <w:spacing w:val="43"/>
        </w:rPr>
        <w:t xml:space="preserve"> </w:t>
      </w:r>
      <w:r w:rsidRPr="00D95ED4">
        <w:rPr>
          <w:color w:val="000000" w:themeColor="text1"/>
        </w:rPr>
        <w:t>38837,11</w:t>
      </w:r>
      <w:r w:rsidRPr="00D95ED4">
        <w:rPr>
          <w:color w:val="000000" w:themeColor="text1"/>
          <w:spacing w:val="43"/>
        </w:rPr>
        <w:t xml:space="preserve"> </w:t>
      </w:r>
      <w:r w:rsidRPr="00D95ED4">
        <w:rPr>
          <w:color w:val="000000" w:themeColor="text1"/>
        </w:rPr>
        <w:t>дол.</w:t>
      </w:r>
      <w:r w:rsidRPr="00D95ED4">
        <w:rPr>
          <w:color w:val="000000" w:themeColor="text1"/>
          <w:spacing w:val="43"/>
        </w:rPr>
        <w:t xml:space="preserve"> </w:t>
      </w:r>
      <w:r w:rsidRPr="00D95ED4">
        <w:rPr>
          <w:color w:val="000000" w:themeColor="text1"/>
        </w:rPr>
        <w:t xml:space="preserve">США, </w:t>
      </w:r>
      <w:r w:rsidRPr="00D95ED4">
        <w:rPr>
          <w:color w:val="000000" w:themeColor="text1"/>
          <w:spacing w:val="44"/>
        </w:rPr>
        <w:t xml:space="preserve"> </w:t>
      </w:r>
      <w:r>
        <w:rPr>
          <w:color w:val="000000" w:themeColor="text1"/>
        </w:rPr>
        <w:t xml:space="preserve">тоді </w:t>
      </w:r>
      <w:r w:rsidRPr="00D95ED4">
        <w:rPr>
          <w:color w:val="000000" w:themeColor="text1"/>
        </w:rPr>
        <w:t>як</w:t>
      </w:r>
      <w:r w:rsidRPr="00D95ED4">
        <w:rPr>
          <w:color w:val="000000" w:themeColor="text1"/>
          <w:spacing w:val="42"/>
        </w:rPr>
        <w:t xml:space="preserve"> </w:t>
      </w:r>
      <w:r w:rsidRPr="00D95ED4">
        <w:rPr>
          <w:color w:val="000000" w:themeColor="text1"/>
        </w:rPr>
        <w:t>в</w:t>
      </w:r>
      <w:r w:rsidRPr="00D95ED4">
        <w:rPr>
          <w:color w:val="000000" w:themeColor="text1"/>
          <w:spacing w:val="44"/>
        </w:rPr>
        <w:t xml:space="preserve"> </w:t>
      </w:r>
      <w:r w:rsidRPr="00D95ED4">
        <w:rPr>
          <w:color w:val="000000" w:themeColor="text1"/>
        </w:rPr>
        <w:t>Естонії,</w:t>
      </w:r>
      <w:r w:rsidRPr="00D95ED4">
        <w:rPr>
          <w:color w:val="000000" w:themeColor="text1"/>
          <w:spacing w:val="43"/>
        </w:rPr>
        <w:t xml:space="preserve"> </w:t>
      </w:r>
      <w:r w:rsidRPr="00D95ED4">
        <w:rPr>
          <w:color w:val="000000" w:themeColor="text1"/>
        </w:rPr>
        <w:t>Латвії</w:t>
      </w:r>
      <w:r w:rsidRPr="00D95ED4">
        <w:rPr>
          <w:color w:val="000000" w:themeColor="text1"/>
          <w:spacing w:val="46"/>
        </w:rPr>
        <w:t xml:space="preserve"> </w:t>
      </w:r>
      <w:r w:rsidRPr="00D95ED4">
        <w:rPr>
          <w:color w:val="000000" w:themeColor="text1"/>
        </w:rPr>
        <w:t>та</w:t>
      </w:r>
      <w:r w:rsidRPr="00D95ED4">
        <w:rPr>
          <w:color w:val="000000" w:themeColor="text1"/>
          <w:spacing w:val="44"/>
        </w:rPr>
        <w:t xml:space="preserve"> </w:t>
      </w:r>
      <w:r w:rsidRPr="00D95ED4">
        <w:rPr>
          <w:color w:val="000000" w:themeColor="text1"/>
        </w:rPr>
        <w:t>Литві</w:t>
      </w:r>
      <w:r w:rsidRPr="00D95ED4">
        <w:rPr>
          <w:color w:val="000000" w:themeColor="text1"/>
          <w:spacing w:val="43"/>
        </w:rPr>
        <w:t xml:space="preserve"> </w:t>
      </w:r>
      <w:r w:rsidRPr="00D95ED4">
        <w:rPr>
          <w:color w:val="000000" w:themeColor="text1"/>
        </w:rPr>
        <w:t>цей показник</w:t>
      </w:r>
      <w:r w:rsidRPr="00D95ED4">
        <w:rPr>
          <w:color w:val="000000" w:themeColor="text1"/>
          <w:spacing w:val="2"/>
        </w:rPr>
        <w:t xml:space="preserve"> </w:t>
      </w:r>
      <w:r w:rsidRPr="00D95ED4">
        <w:rPr>
          <w:color w:val="000000" w:themeColor="text1"/>
        </w:rPr>
        <w:t>становить</w:t>
      </w:r>
      <w:r w:rsidRPr="00D95ED4">
        <w:rPr>
          <w:color w:val="000000" w:themeColor="text1"/>
          <w:spacing w:val="66"/>
        </w:rPr>
        <w:t xml:space="preserve"> </w:t>
      </w:r>
      <w:r w:rsidRPr="00D95ED4">
        <w:rPr>
          <w:color w:val="000000" w:themeColor="text1"/>
        </w:rPr>
        <w:t>12348,08</w:t>
      </w:r>
      <w:r w:rsidRPr="00D95ED4">
        <w:rPr>
          <w:color w:val="000000" w:themeColor="text1"/>
          <w:spacing w:val="68"/>
        </w:rPr>
        <w:t xml:space="preserve"> </w:t>
      </w:r>
      <w:r w:rsidRPr="00D95ED4">
        <w:rPr>
          <w:color w:val="000000" w:themeColor="text1"/>
        </w:rPr>
        <w:t>дол.,</w:t>
      </w:r>
      <w:r w:rsidRPr="00D95ED4">
        <w:rPr>
          <w:color w:val="000000" w:themeColor="text1"/>
          <w:spacing w:val="68"/>
        </w:rPr>
        <w:t xml:space="preserve"> </w:t>
      </w:r>
      <w:r w:rsidRPr="00D95ED4">
        <w:rPr>
          <w:color w:val="000000" w:themeColor="text1"/>
        </w:rPr>
        <w:t>9973,57</w:t>
      </w:r>
      <w:r w:rsidRPr="00D95ED4">
        <w:rPr>
          <w:color w:val="000000" w:themeColor="text1"/>
          <w:spacing w:val="68"/>
        </w:rPr>
        <w:t xml:space="preserve"> </w:t>
      </w:r>
      <w:r w:rsidRPr="00D95ED4">
        <w:rPr>
          <w:color w:val="000000" w:themeColor="text1"/>
        </w:rPr>
        <w:t>дол.,</w:t>
      </w:r>
      <w:r w:rsidRPr="00D95ED4">
        <w:rPr>
          <w:color w:val="000000" w:themeColor="text1"/>
          <w:spacing w:val="68"/>
        </w:rPr>
        <w:t xml:space="preserve"> </w:t>
      </w:r>
      <w:r w:rsidRPr="00D95ED4">
        <w:rPr>
          <w:color w:val="000000" w:themeColor="text1"/>
        </w:rPr>
        <w:t>11073,88</w:t>
      </w:r>
      <w:r w:rsidRPr="00D95ED4">
        <w:rPr>
          <w:color w:val="000000" w:themeColor="text1"/>
          <w:spacing w:val="70"/>
        </w:rPr>
        <w:t xml:space="preserve"> </w:t>
      </w:r>
      <w:r w:rsidRPr="00D95ED4">
        <w:rPr>
          <w:color w:val="000000" w:themeColor="text1"/>
        </w:rPr>
        <w:t>дол.</w:t>
      </w:r>
      <w:r w:rsidRPr="00D95ED4">
        <w:rPr>
          <w:color w:val="000000" w:themeColor="text1"/>
          <w:spacing w:val="69"/>
        </w:rPr>
        <w:t xml:space="preserve"> </w:t>
      </w:r>
      <w:r w:rsidRPr="00D95ED4">
        <w:rPr>
          <w:color w:val="000000" w:themeColor="text1"/>
        </w:rPr>
        <w:t>відповідно [</w:t>
      </w:r>
      <w:r w:rsidRPr="00D95ED4">
        <w:rPr>
          <w:color w:val="000000" w:themeColor="text1"/>
          <w:lang w:val="ru-RU"/>
        </w:rPr>
        <w:t>85</w:t>
      </w:r>
      <w:r w:rsidRPr="00D95ED4">
        <w:rPr>
          <w:color w:val="000000" w:themeColor="text1"/>
        </w:rPr>
        <w:t>].</w:t>
      </w:r>
    </w:p>
    <w:p w:rsidR="00D217FC" w:rsidRDefault="00D217FC" w:rsidP="00D217FC">
      <w:pPr>
        <w:pStyle w:val="a4"/>
        <w:spacing w:line="360" w:lineRule="auto"/>
        <w:ind w:left="0" w:firstLine="567"/>
        <w:jc w:val="both"/>
        <w:rPr>
          <w:color w:val="000000" w:themeColor="text1"/>
        </w:rPr>
      </w:pPr>
      <w:r w:rsidRPr="00D95ED4">
        <w:rPr>
          <w:color w:val="000000" w:themeColor="text1"/>
        </w:rPr>
        <w:t xml:space="preserve">Отже, оцінюючи вплив ВВП на душу населення та рівень безробіття на кількість емігруючих з країн Балтії, можна зробити такий висновок: існує пряма залежність між даними макроекономічного аналізу та рівнем міграції. Це пряме підтвердження тому, що підвищення рівня добробуту у країнах-донорах сприяє пожвавлення процесу еміграції. Це дозволяє покращити матеріальне становище мігранта, його умови проживання та культурний розвиток (вивчення іноземних мов, підвищення кваліфікації, ознайомлення із новими законами та традиціями). </w:t>
      </w:r>
      <w:r w:rsidRPr="00382E7F">
        <w:rPr>
          <w:color w:val="000000" w:themeColor="text1"/>
        </w:rPr>
        <w:t xml:space="preserve">У той же час дисбаланс на ринку праці в країні-донорі та </w:t>
      </w:r>
      <w:r>
        <w:rPr>
          <w:color w:val="000000" w:themeColor="text1"/>
        </w:rPr>
        <w:t xml:space="preserve">постійне </w:t>
      </w:r>
      <w:r w:rsidRPr="00382E7F">
        <w:rPr>
          <w:color w:val="000000" w:themeColor="text1"/>
        </w:rPr>
        <w:t xml:space="preserve">безробіття спонукають людей шукати </w:t>
      </w:r>
      <w:r>
        <w:rPr>
          <w:color w:val="000000" w:themeColor="text1"/>
        </w:rPr>
        <w:t>роботу за межами країни</w:t>
      </w:r>
      <w:r w:rsidRPr="00382E7F">
        <w:rPr>
          <w:color w:val="000000" w:themeColor="text1"/>
        </w:rPr>
        <w:t>.</w:t>
      </w:r>
    </w:p>
    <w:p w:rsidR="00D217FC" w:rsidRDefault="00D217FC" w:rsidP="00D217FC">
      <w:pPr>
        <w:pStyle w:val="a4"/>
        <w:spacing w:line="360" w:lineRule="auto"/>
        <w:ind w:left="0" w:firstLine="567"/>
        <w:jc w:val="both"/>
        <w:rPr>
          <w:color w:val="000000" w:themeColor="text1"/>
        </w:rPr>
      </w:pPr>
      <w:r w:rsidRPr="00D95ED4">
        <w:rPr>
          <w:color w:val="000000" w:themeColor="text1"/>
        </w:rPr>
        <w:t>Підсумовуючи вищесказане, можна стверджувати, що найбільший вплив на динаміку міграційних потоків країн ЄС мають такі чинники: макроекономічні, соціальні та демографічні. Доведено прямий тісний зв'язок між кількістю емігрантів та ВВП на душ</w:t>
      </w:r>
      <w:r>
        <w:rPr>
          <w:color w:val="000000" w:themeColor="text1"/>
        </w:rPr>
        <w:t xml:space="preserve">у населення, рівнем безробіття. </w:t>
      </w:r>
      <w:r w:rsidRPr="00D95ED4">
        <w:rPr>
          <w:color w:val="000000" w:themeColor="text1"/>
        </w:rPr>
        <w:t xml:space="preserve">У зв’язку з тим, що існують певні дисбаланси на ринках праці європейських держав, розвинені країни світу потребують іноземної робочої сили. </w:t>
      </w:r>
    </w:p>
    <w:p w:rsidR="00D217FC" w:rsidRDefault="00D217FC" w:rsidP="00D217FC">
      <w:pPr>
        <w:pStyle w:val="a4"/>
        <w:spacing w:line="360" w:lineRule="auto"/>
        <w:ind w:left="0" w:firstLine="567"/>
        <w:jc w:val="both"/>
        <w:rPr>
          <w:color w:val="000000" w:themeColor="text1"/>
        </w:rPr>
      </w:pPr>
    </w:p>
    <w:p w:rsidR="00D217FC" w:rsidRPr="00D95ED4" w:rsidRDefault="00D217FC" w:rsidP="00D217FC">
      <w:pPr>
        <w:pStyle w:val="a4"/>
        <w:spacing w:line="360" w:lineRule="auto"/>
        <w:ind w:left="0" w:firstLine="567"/>
        <w:jc w:val="both"/>
        <w:rPr>
          <w:color w:val="000000" w:themeColor="text1"/>
        </w:rPr>
      </w:pPr>
    </w:p>
    <w:p w:rsidR="00D217FC" w:rsidRPr="00D95ED4" w:rsidRDefault="00D217FC" w:rsidP="00D217FC">
      <w:pPr>
        <w:spacing w:line="360" w:lineRule="auto"/>
        <w:ind w:firstLine="567"/>
        <w:jc w:val="center"/>
        <w:rPr>
          <w:rFonts w:ascii="Times New Roman" w:hAnsi="Times New Roman"/>
          <w:b/>
          <w:color w:val="000000" w:themeColor="text1"/>
          <w:sz w:val="28"/>
          <w:szCs w:val="28"/>
        </w:rPr>
      </w:pPr>
      <w:r w:rsidRPr="00D95ED4">
        <w:rPr>
          <w:rFonts w:ascii="Times New Roman" w:hAnsi="Times New Roman"/>
          <w:b/>
          <w:color w:val="000000" w:themeColor="text1"/>
          <w:sz w:val="28"/>
          <w:szCs w:val="28"/>
        </w:rPr>
        <w:t>2.3. Значення грошових переказів мігрантів для економік країн ЄС</w:t>
      </w:r>
    </w:p>
    <w:p w:rsidR="00D217FC" w:rsidRPr="00D95ED4" w:rsidRDefault="00D217FC" w:rsidP="00D217FC">
      <w:pPr>
        <w:pStyle w:val="a4"/>
        <w:spacing w:line="360" w:lineRule="auto"/>
        <w:ind w:left="0" w:firstLine="567"/>
        <w:jc w:val="both"/>
        <w:rPr>
          <w:color w:val="000000" w:themeColor="text1"/>
          <w:spacing w:val="70"/>
        </w:rPr>
      </w:pPr>
      <w:r w:rsidRPr="00D95ED4">
        <w:rPr>
          <w:color w:val="000000" w:themeColor="text1"/>
        </w:rPr>
        <w:lastRenderedPageBreak/>
        <w:t>Останнім часом грошові перекази мігрантів стали відігравати важливу роль  для покращення економічного становища країн, що розвиваються та країн із перехідною економікою. Масштаби грошових надходжень від мігрантів постійно збільшуються, що призводить до зміни рівня життя у країнах-реципієнтах та позитивно впливає на їх соціально-економічний розвиток. Такі міжнародні організації, як ООН,</w:t>
      </w:r>
      <w:r w:rsidRPr="00D95ED4">
        <w:rPr>
          <w:color w:val="000000" w:themeColor="text1"/>
          <w:spacing w:val="57"/>
        </w:rPr>
        <w:t xml:space="preserve"> </w:t>
      </w:r>
      <w:r w:rsidRPr="00D95ED4">
        <w:rPr>
          <w:color w:val="000000" w:themeColor="text1"/>
        </w:rPr>
        <w:t>МОМ,</w:t>
      </w:r>
      <w:r w:rsidRPr="00D95ED4">
        <w:rPr>
          <w:color w:val="000000" w:themeColor="text1"/>
          <w:spacing w:val="57"/>
        </w:rPr>
        <w:t xml:space="preserve"> </w:t>
      </w:r>
      <w:r w:rsidRPr="00D95ED4">
        <w:rPr>
          <w:color w:val="000000" w:themeColor="text1"/>
        </w:rPr>
        <w:t>МОП,</w:t>
      </w:r>
      <w:r w:rsidRPr="00D95ED4">
        <w:rPr>
          <w:color w:val="000000" w:themeColor="text1"/>
          <w:spacing w:val="57"/>
        </w:rPr>
        <w:t xml:space="preserve"> </w:t>
      </w:r>
      <w:r w:rsidRPr="00D95ED4">
        <w:rPr>
          <w:color w:val="000000" w:themeColor="text1"/>
        </w:rPr>
        <w:t>МВФ,</w:t>
      </w:r>
      <w:r w:rsidRPr="00D95ED4">
        <w:rPr>
          <w:color w:val="000000" w:themeColor="text1"/>
          <w:spacing w:val="-68"/>
        </w:rPr>
        <w:t xml:space="preserve"> </w:t>
      </w:r>
      <w:r w:rsidRPr="00D95ED4">
        <w:rPr>
          <w:color w:val="000000" w:themeColor="text1"/>
        </w:rPr>
        <w:t>СБ та СОТ займаються дослідженням питань щодо міжнародного руху трудового населення та кількістю грошових переказів, які вони здійснюють; аналізують вплив міжнародної міграції робочої сили на економіку задіяних країн та визначають вплив фінансової кризи на процес міжнародного переміщення населення. Основна роль грошових переказів полягає у зниженні рівня бідності та стимулюванні споживного попиту. Якщо у державі сприятливий економічний та політичний клімати, то перекази можуть вплинути на зростання виробництва та бути джерелом інвестування. Важливим фактом є те, що грошові надходження від мігрантів можуть служити суттєвим фактором оптимізації платіжного балансу багатьох економік країн, що розвиваються [58,с.</w:t>
      </w:r>
      <w:r w:rsidRPr="00D95ED4">
        <w:rPr>
          <w:color w:val="000000" w:themeColor="text1"/>
          <w:spacing w:val="70"/>
        </w:rPr>
        <w:t xml:space="preserve"> </w:t>
      </w:r>
      <w:r w:rsidRPr="00D95ED4">
        <w:rPr>
          <w:color w:val="000000" w:themeColor="text1"/>
        </w:rPr>
        <w:t>66-67;</w:t>
      </w:r>
      <w:r w:rsidRPr="00D95ED4">
        <w:rPr>
          <w:color w:val="000000" w:themeColor="text1"/>
          <w:spacing w:val="70"/>
        </w:rPr>
        <w:t xml:space="preserve"> </w:t>
      </w:r>
    </w:p>
    <w:p w:rsidR="00D217FC" w:rsidRPr="00D95ED4" w:rsidRDefault="00D217FC" w:rsidP="00D217FC">
      <w:pPr>
        <w:pStyle w:val="a4"/>
        <w:spacing w:line="360" w:lineRule="auto"/>
        <w:ind w:left="0"/>
        <w:jc w:val="both"/>
        <w:rPr>
          <w:color w:val="000000" w:themeColor="text1"/>
        </w:rPr>
      </w:pPr>
      <w:proofErr w:type="gramStart"/>
      <w:r w:rsidRPr="00D95ED4">
        <w:rPr>
          <w:color w:val="000000" w:themeColor="text1"/>
          <w:lang w:val="ru-RU"/>
        </w:rPr>
        <w:t>61</w:t>
      </w:r>
      <w:r w:rsidRPr="00D95ED4">
        <w:rPr>
          <w:color w:val="000000" w:themeColor="text1"/>
        </w:rPr>
        <w:t>,</w:t>
      </w:r>
      <w:r w:rsidRPr="00D95ED4">
        <w:rPr>
          <w:color w:val="000000" w:themeColor="text1"/>
          <w:spacing w:val="70"/>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105].</w:t>
      </w:r>
      <w:proofErr w:type="gramEnd"/>
      <w:r w:rsidRPr="00D95ED4">
        <w:rPr>
          <w:color w:val="000000" w:themeColor="text1"/>
          <w:spacing w:val="1"/>
        </w:rPr>
        <w:t xml:space="preserve"> З іншого боку, перекази можуть негативно вплинути на реальний курс валюти та на економіку в цілому, як наприклад, сталося в Голландії, внаслідок отримання країною надлишкових фінансових ресурсів</w:t>
      </w:r>
      <w:r w:rsidRPr="00D95ED4">
        <w:rPr>
          <w:color w:val="000000" w:themeColor="text1"/>
        </w:rPr>
        <w:t xml:space="preserve"> [</w:t>
      </w:r>
      <w:r w:rsidRPr="00D95ED4">
        <w:rPr>
          <w:color w:val="000000" w:themeColor="text1"/>
          <w:lang w:val="ru-RU"/>
        </w:rPr>
        <w:t>7;8</w:t>
      </w:r>
      <w:r w:rsidRPr="00D95ED4">
        <w:rPr>
          <w:color w:val="000000" w:themeColor="text1"/>
        </w:rPr>
        <w:t>].</w:t>
      </w:r>
    </w:p>
    <w:p w:rsidR="00D217FC" w:rsidRPr="00D95ED4" w:rsidRDefault="00D217FC" w:rsidP="00D217FC">
      <w:pPr>
        <w:pStyle w:val="a4"/>
        <w:spacing w:before="1" w:line="360" w:lineRule="auto"/>
        <w:ind w:left="0" w:firstLine="567"/>
        <w:jc w:val="both"/>
        <w:rPr>
          <w:color w:val="000000" w:themeColor="text1"/>
          <w:spacing w:val="1"/>
        </w:rPr>
      </w:pPr>
      <w:r w:rsidRPr="00D95ED4">
        <w:rPr>
          <w:color w:val="000000" w:themeColor="text1"/>
        </w:rPr>
        <w:t>Аналіз динаміки  грошових переказів необхідно здійснювати завжди, навіть у періоди фінансово-економічної кризи. Так як вони являються  найважливішим чинником міжнародної трудової міграції,який забезпечує фінансову підтримку сімей мігрантів, які проживають у країні походження та залишаються одним з центральних елементів розвитку економічного середовища країни [8, с. 50;</w:t>
      </w:r>
      <w:r w:rsidRPr="00D95ED4">
        <w:rPr>
          <w:color w:val="000000" w:themeColor="text1"/>
          <w:spacing w:val="1"/>
        </w:rPr>
        <w:t xml:space="preserve"> </w:t>
      </w:r>
      <w:r w:rsidRPr="00D95ED4">
        <w:rPr>
          <w:color w:val="000000" w:themeColor="text1"/>
        </w:rPr>
        <w:t>7;68].</w:t>
      </w:r>
      <w:r w:rsidRPr="00D95ED4">
        <w:rPr>
          <w:color w:val="000000" w:themeColor="text1"/>
          <w:spacing w:val="1"/>
        </w:rPr>
        <w:t xml:space="preserve"> У своїх працях </w:t>
      </w:r>
      <w:r w:rsidRPr="00D95ED4">
        <w:rPr>
          <w:color w:val="000000" w:themeColor="text1"/>
        </w:rPr>
        <w:t>Д.</w:t>
      </w:r>
      <w:r w:rsidRPr="00D95ED4">
        <w:rPr>
          <w:color w:val="000000" w:themeColor="text1"/>
          <w:spacing w:val="1"/>
        </w:rPr>
        <w:t xml:space="preserve"> </w:t>
      </w:r>
      <w:r w:rsidRPr="00D95ED4">
        <w:rPr>
          <w:color w:val="000000" w:themeColor="text1"/>
        </w:rPr>
        <w:t>Массей називає гроші, переказані або привезені мігрантом додому на Батьківщину  очевидним вкладом у економіку країни походження мігранта[</w:t>
      </w:r>
      <w:r w:rsidRPr="00D95ED4">
        <w:rPr>
          <w:color w:val="000000" w:themeColor="text1"/>
          <w:lang w:val="ru-RU"/>
        </w:rPr>
        <w:t>77;85</w:t>
      </w:r>
      <w:r w:rsidRPr="00D95ED4">
        <w:rPr>
          <w:color w:val="000000" w:themeColor="text1"/>
        </w:rPr>
        <w:t>]. Українські науковці говорять про появу так званого «міграційного капіталу», завдяки якому формується окрема складова  міжнародного ринку капіталу  та займає вагому частку внутрішнього ринку капіталу України [60,</w:t>
      </w:r>
      <w:r w:rsidRPr="00D95ED4">
        <w:rPr>
          <w:color w:val="000000" w:themeColor="text1"/>
          <w:spacing w:val="70"/>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385].</w:t>
      </w:r>
    </w:p>
    <w:p w:rsidR="00D217FC" w:rsidRPr="00D95ED4" w:rsidRDefault="00D217FC" w:rsidP="00D217FC">
      <w:pPr>
        <w:pStyle w:val="a4"/>
        <w:spacing w:before="1" w:line="360" w:lineRule="auto"/>
        <w:ind w:left="0" w:firstLine="567"/>
        <w:jc w:val="both"/>
        <w:rPr>
          <w:color w:val="000000" w:themeColor="text1"/>
          <w:spacing w:val="1"/>
        </w:rPr>
      </w:pPr>
      <w:r w:rsidRPr="00D95ED4">
        <w:rPr>
          <w:color w:val="000000" w:themeColor="text1"/>
          <w:spacing w:val="1"/>
        </w:rPr>
        <w:lastRenderedPageBreak/>
        <w:t xml:space="preserve">У 6-ому  виданні </w:t>
      </w:r>
      <w:r w:rsidRPr="00D95ED4">
        <w:rPr>
          <w:color w:val="000000" w:themeColor="text1"/>
        </w:rPr>
        <w:t>Керівництва</w:t>
      </w:r>
      <w:r w:rsidRPr="00D95ED4">
        <w:rPr>
          <w:color w:val="000000" w:themeColor="text1"/>
          <w:spacing w:val="1"/>
        </w:rPr>
        <w:t xml:space="preserve"> </w:t>
      </w:r>
      <w:r w:rsidRPr="00D95ED4">
        <w:rPr>
          <w:color w:val="000000" w:themeColor="text1"/>
        </w:rPr>
        <w:t>по</w:t>
      </w:r>
      <w:r w:rsidRPr="00D95ED4">
        <w:rPr>
          <w:color w:val="000000" w:themeColor="text1"/>
          <w:spacing w:val="1"/>
        </w:rPr>
        <w:t xml:space="preserve"> </w:t>
      </w:r>
      <w:r w:rsidRPr="00D95ED4">
        <w:rPr>
          <w:color w:val="000000" w:themeColor="text1"/>
        </w:rPr>
        <w:t>Платіжному</w:t>
      </w:r>
      <w:r w:rsidRPr="00D95ED4">
        <w:rPr>
          <w:color w:val="000000" w:themeColor="text1"/>
          <w:spacing w:val="1"/>
        </w:rPr>
        <w:t xml:space="preserve"> </w:t>
      </w:r>
      <w:r w:rsidRPr="00D95ED4">
        <w:rPr>
          <w:color w:val="000000" w:themeColor="text1"/>
        </w:rPr>
        <w:t>Балансу</w:t>
      </w:r>
      <w:r w:rsidRPr="00D95ED4">
        <w:rPr>
          <w:color w:val="000000" w:themeColor="text1"/>
          <w:spacing w:val="1"/>
        </w:rPr>
        <w:t xml:space="preserve"> </w:t>
      </w:r>
      <w:r w:rsidRPr="00D95ED4">
        <w:rPr>
          <w:color w:val="000000" w:themeColor="text1"/>
        </w:rPr>
        <w:t>(КПБ-6) МВФ визначає грошові</w:t>
      </w:r>
      <w:r w:rsidRPr="00D95ED4">
        <w:rPr>
          <w:color w:val="000000" w:themeColor="text1"/>
          <w:spacing w:val="1"/>
        </w:rPr>
        <w:t xml:space="preserve"> </w:t>
      </w:r>
      <w:r w:rsidRPr="00D95ED4">
        <w:rPr>
          <w:color w:val="000000" w:themeColor="text1"/>
        </w:rPr>
        <w:t>перекази</w:t>
      </w:r>
      <w:r w:rsidRPr="00D95ED4">
        <w:rPr>
          <w:color w:val="000000" w:themeColor="text1"/>
          <w:spacing w:val="1"/>
        </w:rPr>
        <w:t xml:space="preserve"> </w:t>
      </w:r>
      <w:r w:rsidRPr="00D95ED4">
        <w:rPr>
          <w:color w:val="000000" w:themeColor="text1"/>
        </w:rPr>
        <w:t>(або</w:t>
      </w:r>
      <w:r w:rsidRPr="00D95ED4">
        <w:rPr>
          <w:color w:val="000000" w:themeColor="text1"/>
          <w:spacing w:val="1"/>
        </w:rPr>
        <w:t xml:space="preserve"> </w:t>
      </w:r>
      <w:r w:rsidRPr="00D95ED4">
        <w:rPr>
          <w:color w:val="000000" w:themeColor="text1"/>
        </w:rPr>
        <w:t>приватні</w:t>
      </w:r>
      <w:r w:rsidRPr="00D95ED4">
        <w:rPr>
          <w:color w:val="000000" w:themeColor="text1"/>
          <w:spacing w:val="1"/>
        </w:rPr>
        <w:t xml:space="preserve"> </w:t>
      </w:r>
      <w:r w:rsidRPr="00D95ED4">
        <w:rPr>
          <w:color w:val="000000" w:themeColor="text1"/>
        </w:rPr>
        <w:t xml:space="preserve">перекази) </w:t>
      </w:r>
      <w:r>
        <w:rPr>
          <w:color w:val="000000" w:themeColor="text1"/>
        </w:rPr>
        <w:t>«</w:t>
      </w:r>
      <w:r w:rsidRPr="00D95ED4">
        <w:rPr>
          <w:color w:val="000000" w:themeColor="text1"/>
        </w:rPr>
        <w:t>як дохід домашніх господарств у країні походження мігрантів від</w:t>
      </w:r>
      <w:r w:rsidRPr="00D95ED4">
        <w:rPr>
          <w:color w:val="000000" w:themeColor="text1"/>
          <w:spacing w:val="1"/>
        </w:rPr>
        <w:t xml:space="preserve"> </w:t>
      </w:r>
      <w:r w:rsidRPr="00D95ED4">
        <w:rPr>
          <w:color w:val="000000" w:themeColor="text1"/>
        </w:rPr>
        <w:t>трудових</w:t>
      </w:r>
      <w:r w:rsidRPr="00D95ED4">
        <w:rPr>
          <w:color w:val="000000" w:themeColor="text1"/>
          <w:spacing w:val="1"/>
        </w:rPr>
        <w:t xml:space="preserve"> </w:t>
      </w:r>
      <w:r w:rsidRPr="00D95ED4">
        <w:rPr>
          <w:color w:val="000000" w:themeColor="text1"/>
        </w:rPr>
        <w:t>мігрантів</w:t>
      </w:r>
      <w:r w:rsidRPr="00D95ED4">
        <w:rPr>
          <w:color w:val="000000" w:themeColor="text1"/>
          <w:spacing w:val="4"/>
        </w:rPr>
        <w:t xml:space="preserve"> </w:t>
      </w:r>
      <w:r w:rsidRPr="00D95ED4">
        <w:rPr>
          <w:color w:val="000000" w:themeColor="text1"/>
        </w:rPr>
        <w:t>із-за</w:t>
      </w:r>
      <w:r w:rsidRPr="00D95ED4">
        <w:rPr>
          <w:color w:val="000000" w:themeColor="text1"/>
          <w:spacing w:val="8"/>
        </w:rPr>
        <w:t xml:space="preserve"> </w:t>
      </w:r>
      <w:r w:rsidRPr="00D95ED4">
        <w:rPr>
          <w:color w:val="000000" w:themeColor="text1"/>
        </w:rPr>
        <w:t>кордону</w:t>
      </w:r>
      <w:r>
        <w:rPr>
          <w:color w:val="000000" w:themeColor="text1"/>
          <w:spacing w:val="4"/>
        </w:rPr>
        <w:t xml:space="preserve">» </w:t>
      </w:r>
      <w:r w:rsidRPr="00D95ED4">
        <w:rPr>
          <w:color w:val="000000" w:themeColor="text1"/>
        </w:rPr>
        <w:t>[62].</w:t>
      </w:r>
    </w:p>
    <w:p w:rsidR="00D217FC" w:rsidRPr="00D95ED4" w:rsidRDefault="00D217FC" w:rsidP="00D217FC">
      <w:pPr>
        <w:pStyle w:val="a4"/>
        <w:spacing w:before="1" w:line="360" w:lineRule="auto"/>
        <w:ind w:left="0" w:firstLine="567"/>
        <w:jc w:val="both"/>
        <w:rPr>
          <w:color w:val="000000" w:themeColor="text1"/>
        </w:rPr>
      </w:pPr>
      <w:r w:rsidRPr="00D95ED4">
        <w:rPr>
          <w:color w:val="000000" w:themeColor="text1"/>
        </w:rPr>
        <w:t>В</w:t>
      </w:r>
      <w:r w:rsidRPr="00D95ED4">
        <w:rPr>
          <w:color w:val="000000" w:themeColor="text1"/>
          <w:spacing w:val="1"/>
        </w:rPr>
        <w:t xml:space="preserve"> </w:t>
      </w:r>
      <w:r w:rsidRPr="00D95ED4">
        <w:rPr>
          <w:color w:val="000000" w:themeColor="text1"/>
        </w:rPr>
        <w:t>платіжному</w:t>
      </w:r>
      <w:r w:rsidRPr="00D95ED4">
        <w:rPr>
          <w:color w:val="000000" w:themeColor="text1"/>
          <w:spacing w:val="1"/>
        </w:rPr>
        <w:t xml:space="preserve"> </w:t>
      </w:r>
      <w:r w:rsidRPr="00D95ED4">
        <w:rPr>
          <w:color w:val="000000" w:themeColor="text1"/>
        </w:rPr>
        <w:t>балансі,</w:t>
      </w:r>
      <w:r w:rsidRPr="00D95ED4">
        <w:rPr>
          <w:color w:val="000000" w:themeColor="text1"/>
          <w:spacing w:val="1"/>
        </w:rPr>
        <w:t xml:space="preserve"> </w:t>
      </w:r>
      <w:r w:rsidRPr="00D95ED4">
        <w:rPr>
          <w:color w:val="000000" w:themeColor="text1"/>
        </w:rPr>
        <w:t>згідно</w:t>
      </w:r>
      <w:r w:rsidRPr="00D95ED4">
        <w:rPr>
          <w:color w:val="000000" w:themeColor="text1"/>
          <w:spacing w:val="1"/>
        </w:rPr>
        <w:t xml:space="preserve"> </w:t>
      </w:r>
      <w:r w:rsidRPr="00D95ED4">
        <w:rPr>
          <w:color w:val="000000" w:themeColor="text1"/>
        </w:rPr>
        <w:t>класифікації</w:t>
      </w:r>
      <w:r w:rsidRPr="00D95ED4">
        <w:rPr>
          <w:color w:val="000000" w:themeColor="text1"/>
          <w:spacing w:val="1"/>
        </w:rPr>
        <w:t xml:space="preserve"> </w:t>
      </w:r>
      <w:r w:rsidRPr="00D95ED4">
        <w:rPr>
          <w:color w:val="000000" w:themeColor="text1"/>
        </w:rPr>
        <w:t>КПБ-5</w:t>
      </w:r>
      <w:r w:rsidRPr="00D95ED4">
        <w:rPr>
          <w:color w:val="000000" w:themeColor="text1"/>
          <w:spacing w:val="1"/>
        </w:rPr>
        <w:t xml:space="preserve">, </w:t>
      </w:r>
      <w:r w:rsidRPr="00D95ED4">
        <w:rPr>
          <w:color w:val="000000" w:themeColor="text1"/>
        </w:rPr>
        <w:t>розробленою Міжнародним валютним фондом в 1993 році, грошові доходи</w:t>
      </w:r>
      <w:r w:rsidRPr="00D95ED4">
        <w:rPr>
          <w:color w:val="000000" w:themeColor="text1"/>
          <w:spacing w:val="1"/>
        </w:rPr>
        <w:t xml:space="preserve"> </w:t>
      </w:r>
      <w:r w:rsidRPr="00D95ED4">
        <w:rPr>
          <w:color w:val="000000" w:themeColor="text1"/>
        </w:rPr>
        <w:t>мігрантів</w:t>
      </w:r>
      <w:r>
        <w:rPr>
          <w:color w:val="000000" w:themeColor="text1"/>
        </w:rPr>
        <w:t xml:space="preserve"> </w:t>
      </w:r>
      <w:r w:rsidRPr="00D95ED4">
        <w:rPr>
          <w:color w:val="000000" w:themeColor="text1"/>
        </w:rPr>
        <w:t>визначались</w:t>
      </w:r>
      <w:r w:rsidRPr="00D95ED4">
        <w:rPr>
          <w:color w:val="000000" w:themeColor="text1"/>
          <w:spacing w:val="70"/>
        </w:rPr>
        <w:t xml:space="preserve"> </w:t>
      </w:r>
      <w:r w:rsidRPr="00D95ED4">
        <w:rPr>
          <w:color w:val="000000" w:themeColor="text1"/>
        </w:rPr>
        <w:t>як</w:t>
      </w:r>
      <w:r w:rsidRPr="00D95ED4">
        <w:rPr>
          <w:color w:val="000000" w:themeColor="text1"/>
          <w:spacing w:val="1"/>
        </w:rPr>
        <w:t xml:space="preserve"> </w:t>
      </w:r>
      <w:r>
        <w:rPr>
          <w:color w:val="000000" w:themeColor="text1"/>
          <w:spacing w:val="1"/>
        </w:rPr>
        <w:t>«</w:t>
      </w:r>
      <w:r w:rsidRPr="00D95ED4">
        <w:rPr>
          <w:color w:val="000000" w:themeColor="text1"/>
        </w:rPr>
        <w:t>сума грошових переказів працівників, оплата праці працівників і трансферти</w:t>
      </w:r>
      <w:r w:rsidRPr="00D95ED4">
        <w:rPr>
          <w:color w:val="000000" w:themeColor="text1"/>
          <w:spacing w:val="1"/>
        </w:rPr>
        <w:t xml:space="preserve"> </w:t>
      </w:r>
      <w:r w:rsidRPr="00D95ED4">
        <w:rPr>
          <w:color w:val="000000" w:themeColor="text1"/>
        </w:rPr>
        <w:t>мігрантів</w:t>
      </w:r>
      <w:r>
        <w:rPr>
          <w:color w:val="000000" w:themeColor="text1"/>
        </w:rPr>
        <w:t xml:space="preserve">» </w:t>
      </w:r>
      <w:r w:rsidRPr="00D95ED4">
        <w:rPr>
          <w:color w:val="000000" w:themeColor="text1"/>
        </w:rPr>
        <w:t>[63,</w:t>
      </w:r>
      <w:r w:rsidRPr="00D95ED4">
        <w:rPr>
          <w:color w:val="000000" w:themeColor="text1"/>
          <w:spacing w:val="-2"/>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52;</w:t>
      </w:r>
      <w:r w:rsidRPr="00D95ED4">
        <w:rPr>
          <w:color w:val="000000" w:themeColor="text1"/>
          <w:spacing w:val="-2"/>
        </w:rPr>
        <w:t xml:space="preserve"> 81</w:t>
      </w:r>
      <w:r w:rsidRPr="00D95ED4">
        <w:rPr>
          <w:color w:val="000000" w:themeColor="text1"/>
        </w:rPr>
        <w:t>,</w:t>
      </w:r>
      <w:r w:rsidRPr="00D95ED4">
        <w:rPr>
          <w:color w:val="000000" w:themeColor="text1"/>
          <w:spacing w:val="-1"/>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2].</w:t>
      </w:r>
    </w:p>
    <w:p w:rsidR="00D217FC" w:rsidRPr="00D95ED4" w:rsidRDefault="00D217FC" w:rsidP="00D217FC">
      <w:pPr>
        <w:pStyle w:val="a4"/>
        <w:tabs>
          <w:tab w:val="left" w:pos="0"/>
        </w:tabs>
        <w:spacing w:line="360" w:lineRule="auto"/>
        <w:ind w:left="0" w:firstLine="567"/>
        <w:jc w:val="both"/>
        <w:rPr>
          <w:color w:val="000000" w:themeColor="text1"/>
        </w:rPr>
      </w:pPr>
      <w:r w:rsidRPr="00D95ED4">
        <w:rPr>
          <w:color w:val="000000" w:themeColor="text1"/>
        </w:rPr>
        <w:t xml:space="preserve">Існує два підходи до аналізу грошових переказів мігрантів та їх наслідків для країн-реципієнтів: на мікрорівні досліджується ефект, який отримують домогосподарства, на макрорівні—вплив на економіку країни, її національний дохід, ВВП на душу населення, платіжний баланс, ринок праці тощо. </w:t>
      </w:r>
    </w:p>
    <w:p w:rsidR="00D217FC" w:rsidRPr="00D95ED4" w:rsidRDefault="00D217FC" w:rsidP="00D217FC">
      <w:pPr>
        <w:pStyle w:val="a4"/>
        <w:tabs>
          <w:tab w:val="left" w:pos="0"/>
        </w:tabs>
        <w:spacing w:line="360" w:lineRule="auto"/>
        <w:ind w:left="0" w:firstLine="567"/>
        <w:jc w:val="both"/>
        <w:rPr>
          <w:color w:val="000000" w:themeColor="text1"/>
        </w:rPr>
      </w:pPr>
      <w:r w:rsidRPr="00D95ED4">
        <w:rPr>
          <w:color w:val="000000" w:themeColor="text1"/>
        </w:rPr>
        <w:t>Дж. Коен виділяє 2 групи підходів до дослідження міжнародних переказів:</w:t>
      </w:r>
    </w:p>
    <w:p w:rsidR="00D217FC" w:rsidRPr="00D95ED4" w:rsidRDefault="00D217FC" w:rsidP="00D217FC">
      <w:pPr>
        <w:pStyle w:val="a4"/>
        <w:numPr>
          <w:ilvl w:val="0"/>
          <w:numId w:val="11"/>
        </w:numPr>
        <w:tabs>
          <w:tab w:val="left" w:pos="0"/>
        </w:tabs>
        <w:spacing w:line="360" w:lineRule="auto"/>
        <w:ind w:left="142" w:firstLine="425"/>
        <w:jc w:val="both"/>
        <w:rPr>
          <w:color w:val="000000" w:themeColor="text1"/>
        </w:rPr>
      </w:pPr>
      <w:r w:rsidRPr="00D95ED4">
        <w:rPr>
          <w:color w:val="000000" w:themeColor="text1"/>
        </w:rPr>
        <w:t>підходи, які доводять позитивний ефект від переказів мігрантів для економіки країни-реципієнта;</w:t>
      </w:r>
    </w:p>
    <w:p w:rsidR="00D217FC" w:rsidRPr="00D95ED4" w:rsidRDefault="00D217FC" w:rsidP="00D217FC">
      <w:pPr>
        <w:pStyle w:val="a4"/>
        <w:numPr>
          <w:ilvl w:val="0"/>
          <w:numId w:val="11"/>
        </w:numPr>
        <w:tabs>
          <w:tab w:val="left" w:pos="0"/>
        </w:tabs>
        <w:spacing w:line="360" w:lineRule="auto"/>
        <w:ind w:left="142" w:firstLine="425"/>
        <w:jc w:val="both"/>
        <w:rPr>
          <w:color w:val="000000" w:themeColor="text1"/>
        </w:rPr>
      </w:pPr>
      <w:r w:rsidRPr="00D95ED4">
        <w:rPr>
          <w:color w:val="000000" w:themeColor="text1"/>
        </w:rPr>
        <w:t>підходи, які критикують перекази мігрантів та доводять їх негативний ефект на економіку країни [</w:t>
      </w:r>
      <w:r w:rsidRPr="00D95ED4">
        <w:rPr>
          <w:color w:val="000000" w:themeColor="text1"/>
          <w:lang w:val="ru-RU"/>
        </w:rPr>
        <w:t>68</w:t>
      </w:r>
      <w:r w:rsidRPr="00D95ED4">
        <w:rPr>
          <w:color w:val="000000" w:themeColor="text1"/>
        </w:rPr>
        <w:t>,</w:t>
      </w:r>
      <w:r w:rsidRPr="00D95ED4">
        <w:rPr>
          <w:color w:val="000000" w:themeColor="text1"/>
          <w:spacing w:val="7"/>
        </w:rPr>
        <w:t xml:space="preserve"> </w:t>
      </w:r>
      <w:r w:rsidRPr="00D95ED4">
        <w:rPr>
          <w:color w:val="000000" w:themeColor="text1"/>
        </w:rPr>
        <w:t>с.</w:t>
      </w:r>
      <w:r w:rsidRPr="00D95ED4">
        <w:rPr>
          <w:color w:val="000000" w:themeColor="text1"/>
          <w:spacing w:val="8"/>
        </w:rPr>
        <w:t xml:space="preserve"> </w:t>
      </w:r>
      <w:r w:rsidRPr="00D95ED4">
        <w:rPr>
          <w:color w:val="000000" w:themeColor="text1"/>
        </w:rPr>
        <w:t>89].</w:t>
      </w:r>
    </w:p>
    <w:p w:rsidR="00D217FC" w:rsidRPr="00D95ED4" w:rsidRDefault="00D217FC" w:rsidP="00D217FC">
      <w:pPr>
        <w:pStyle w:val="a4"/>
        <w:tabs>
          <w:tab w:val="left" w:pos="0"/>
        </w:tabs>
        <w:spacing w:line="360" w:lineRule="auto"/>
        <w:ind w:left="142" w:firstLine="425"/>
        <w:jc w:val="both"/>
        <w:rPr>
          <w:color w:val="000000" w:themeColor="text1"/>
        </w:rPr>
      </w:pPr>
      <w:r w:rsidRPr="00D95ED4">
        <w:rPr>
          <w:color w:val="000000" w:themeColor="text1"/>
        </w:rPr>
        <w:t>В першу чергу, перекази збільшують національний дохід країни, стаючи не менш важливими ніж експорт, туризм та виробництво, оскільки держава може використовувати їх як забезпечення державних позик [</w:t>
      </w:r>
      <w:r w:rsidRPr="00D95ED4">
        <w:rPr>
          <w:color w:val="000000" w:themeColor="text1"/>
          <w:lang w:val="ru-RU"/>
        </w:rPr>
        <w:t>68</w:t>
      </w:r>
      <w:r w:rsidRPr="00D95ED4">
        <w:rPr>
          <w:color w:val="000000" w:themeColor="text1"/>
        </w:rPr>
        <w:t>,</w:t>
      </w:r>
      <w:r w:rsidRPr="00D95ED4">
        <w:rPr>
          <w:color w:val="000000" w:themeColor="text1"/>
          <w:spacing w:val="1"/>
        </w:rPr>
        <w:t xml:space="preserve"> </w:t>
      </w:r>
      <w:r w:rsidRPr="00D95ED4">
        <w:rPr>
          <w:color w:val="000000" w:themeColor="text1"/>
        </w:rPr>
        <w:t>с.</w:t>
      </w:r>
      <w:r w:rsidRPr="00D95ED4">
        <w:rPr>
          <w:color w:val="000000" w:themeColor="text1"/>
          <w:spacing w:val="70"/>
        </w:rPr>
        <w:t xml:space="preserve"> </w:t>
      </w:r>
      <w:r w:rsidRPr="00D95ED4">
        <w:rPr>
          <w:color w:val="000000" w:themeColor="text1"/>
        </w:rPr>
        <w:t>91-93]. Непрямий внесок від переказів полягає у тому, що вони сприяють заощадженню та валютному курсу.</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Досліджуючи макрорівень, слід зазначити, що основний недолік від міжнародних переказів мігрантів полягає у тому, що вони  викликають залежність у країн-реципієнтів, так як міграція призводить до отримання додаткових коштів, на які згодом зростає попит, а тим самим і спонукає до розширення настроїв до міграції у населення  у пошуках додаткового доходу, утворюючи замкнуте коло. Також, якщо більшість валюти, яка приходить у країну від мігрантів буде витрачатися на поточне споживання, то це може призвести до економічного занепаду. Ще важливим фактом є те,що надлишкові </w:t>
      </w:r>
      <w:r w:rsidRPr="00D95ED4">
        <w:rPr>
          <w:color w:val="000000" w:themeColor="text1"/>
        </w:rPr>
        <w:lastRenderedPageBreak/>
        <w:t>надходження посилюють нерівномірність доходів у суспільстві, спричиняють зростання інфляції і взагалі надмірна еміграція може призвести до того, що рано чи пізно країна відчує нестачу робочої сили певної кваліфікації</w:t>
      </w:r>
      <w:r w:rsidRPr="00D95ED4">
        <w:rPr>
          <w:color w:val="000000" w:themeColor="text1"/>
          <w:spacing w:val="1"/>
        </w:rPr>
        <w:t xml:space="preserve"> </w:t>
      </w:r>
      <w:r w:rsidRPr="00D95ED4">
        <w:rPr>
          <w:color w:val="000000" w:themeColor="text1"/>
        </w:rPr>
        <w:t>[68,</w:t>
      </w:r>
      <w:r w:rsidRPr="00D95ED4">
        <w:rPr>
          <w:color w:val="000000" w:themeColor="text1"/>
          <w:spacing w:val="1"/>
        </w:rPr>
        <w:t xml:space="preserve"> </w:t>
      </w:r>
      <w:r w:rsidRPr="00D95ED4">
        <w:rPr>
          <w:color w:val="000000" w:themeColor="text1"/>
        </w:rPr>
        <w:t>с.</w:t>
      </w:r>
      <w:r w:rsidRPr="00D95ED4">
        <w:rPr>
          <w:color w:val="000000" w:themeColor="text1"/>
          <w:spacing w:val="-67"/>
        </w:rPr>
        <w:t xml:space="preserve"> </w:t>
      </w:r>
      <w:r w:rsidRPr="00D95ED4">
        <w:rPr>
          <w:color w:val="000000" w:themeColor="text1"/>
        </w:rPr>
        <w:t>93-95].</w:t>
      </w:r>
    </w:p>
    <w:p w:rsidR="00D217FC" w:rsidRPr="00D95ED4" w:rsidRDefault="00D217FC" w:rsidP="00D217FC">
      <w:pPr>
        <w:pStyle w:val="a4"/>
        <w:spacing w:before="3" w:line="360" w:lineRule="auto"/>
        <w:ind w:left="0" w:firstLine="567"/>
        <w:jc w:val="both"/>
        <w:rPr>
          <w:color w:val="000000" w:themeColor="text1"/>
        </w:rPr>
      </w:pPr>
      <w:r w:rsidRPr="00D95ED4">
        <w:rPr>
          <w:color w:val="000000" w:themeColor="text1"/>
        </w:rPr>
        <w:t>Щодо позитивних аспектів даного питання на мікрорівні, то, по-перше, перекази сприяють соціально-економічному розвитку країни і економічному зростанню зокрема. По-друге, вони здатні покрити поточні витрати домогосподарств та допомагають заощаджувати на майбутнє</w:t>
      </w:r>
      <w:r w:rsidRPr="00D95ED4">
        <w:rPr>
          <w:color w:val="000000" w:themeColor="text1"/>
          <w:lang w:val="ru-RU"/>
        </w:rPr>
        <w:t xml:space="preserve"> </w:t>
      </w:r>
      <w:r w:rsidRPr="00D95ED4">
        <w:rPr>
          <w:color w:val="000000" w:themeColor="text1"/>
        </w:rPr>
        <w:t>[</w:t>
      </w:r>
      <w:r w:rsidRPr="00D95ED4">
        <w:rPr>
          <w:color w:val="000000" w:themeColor="text1"/>
          <w:lang w:val="ru-RU"/>
        </w:rPr>
        <w:t>68</w:t>
      </w:r>
      <w:r w:rsidRPr="00D95ED4">
        <w:rPr>
          <w:color w:val="000000" w:themeColor="text1"/>
        </w:rPr>
        <w:t>,</w:t>
      </w:r>
      <w:r w:rsidRPr="00D95ED4">
        <w:rPr>
          <w:color w:val="000000" w:themeColor="text1"/>
          <w:spacing w:val="11"/>
        </w:rPr>
        <w:t xml:space="preserve"> </w:t>
      </w:r>
      <w:r w:rsidRPr="00D95ED4">
        <w:rPr>
          <w:color w:val="000000" w:themeColor="text1"/>
        </w:rPr>
        <w:t>с.</w:t>
      </w:r>
      <w:r w:rsidRPr="00D95ED4">
        <w:rPr>
          <w:color w:val="000000" w:themeColor="text1"/>
          <w:spacing w:val="12"/>
        </w:rPr>
        <w:t xml:space="preserve"> </w:t>
      </w:r>
      <w:r w:rsidRPr="00D95ED4">
        <w:rPr>
          <w:color w:val="000000" w:themeColor="text1"/>
        </w:rPr>
        <w:t>96].</w:t>
      </w:r>
    </w:p>
    <w:p w:rsidR="00D217FC" w:rsidRPr="00D6577D" w:rsidRDefault="00D217FC" w:rsidP="00D217FC">
      <w:pPr>
        <w:spacing w:after="0" w:line="360" w:lineRule="auto"/>
        <w:ind w:firstLine="567"/>
        <w:jc w:val="both"/>
        <w:rPr>
          <w:rFonts w:ascii="Times New Roman" w:hAnsi="Times New Roman"/>
          <w:sz w:val="28"/>
        </w:rPr>
      </w:pPr>
      <w:r w:rsidRPr="00D6577D">
        <w:rPr>
          <w:rFonts w:ascii="Times New Roman" w:hAnsi="Times New Roman"/>
          <w:sz w:val="28"/>
        </w:rPr>
        <w:t xml:space="preserve">Щодо впливу на національну економіку, то слід зазначити, що він залежить від багатьох факторів: політичної, економічної, соціальної ситуації, що склалася в країні за певний період часу. </w:t>
      </w:r>
      <w:r>
        <w:rPr>
          <w:rFonts w:ascii="Times New Roman" w:hAnsi="Times New Roman"/>
          <w:sz w:val="28"/>
        </w:rPr>
        <w:t xml:space="preserve">Існують макроекономічні та мікроекономічні чинники, які визначають який вплив справлять перекази на економіку країни-походження трудового мігранта. За умови, що </w:t>
      </w:r>
      <w:r w:rsidRPr="00D6577D">
        <w:rPr>
          <w:rFonts w:ascii="Times New Roman" w:hAnsi="Times New Roman"/>
          <w:sz w:val="28"/>
        </w:rPr>
        <w:t xml:space="preserve">країна </w:t>
      </w:r>
      <w:r>
        <w:rPr>
          <w:rFonts w:ascii="Times New Roman" w:hAnsi="Times New Roman"/>
          <w:sz w:val="28"/>
        </w:rPr>
        <w:t xml:space="preserve">стабільно розвивається, має сприятливий інвестиційний клімат та всі макроекономічні показники в нормі, то </w:t>
      </w:r>
      <w:r w:rsidRPr="00D6577D">
        <w:rPr>
          <w:rFonts w:ascii="Times New Roman" w:hAnsi="Times New Roman"/>
          <w:sz w:val="28"/>
        </w:rPr>
        <w:t xml:space="preserve">грошові перекази </w:t>
      </w:r>
      <w:r>
        <w:rPr>
          <w:rFonts w:ascii="Times New Roman" w:hAnsi="Times New Roman"/>
          <w:sz w:val="28"/>
        </w:rPr>
        <w:t>будуть спрямовані на заощадження та інвестування. Якщо ж</w:t>
      </w:r>
      <w:r w:rsidRPr="00D6577D">
        <w:rPr>
          <w:rFonts w:ascii="Times New Roman" w:hAnsi="Times New Roman"/>
          <w:sz w:val="28"/>
        </w:rPr>
        <w:t xml:space="preserve"> країна характеризується низькими доходами та високою бідністю, отримані грошові перекази будуть використані на поточні </w:t>
      </w:r>
      <w:r>
        <w:rPr>
          <w:rFonts w:ascii="Times New Roman" w:hAnsi="Times New Roman"/>
          <w:sz w:val="28"/>
        </w:rPr>
        <w:t xml:space="preserve">споживчі </w:t>
      </w:r>
      <w:r w:rsidRPr="00D6577D">
        <w:rPr>
          <w:rFonts w:ascii="Times New Roman" w:hAnsi="Times New Roman"/>
          <w:sz w:val="28"/>
        </w:rPr>
        <w:t xml:space="preserve">потреби, такі як </w:t>
      </w:r>
      <w:r>
        <w:rPr>
          <w:rFonts w:ascii="Times New Roman" w:hAnsi="Times New Roman"/>
          <w:sz w:val="28"/>
        </w:rPr>
        <w:t>товари першої необхідності,</w:t>
      </w:r>
      <w:r w:rsidRPr="00D6577D">
        <w:rPr>
          <w:rFonts w:ascii="Times New Roman" w:hAnsi="Times New Roman"/>
          <w:sz w:val="28"/>
        </w:rPr>
        <w:t xml:space="preserve"> медичні послуги та ліки, товари тривалого користування тощо.</w:t>
      </w:r>
    </w:p>
    <w:p w:rsidR="00D217FC" w:rsidRPr="00D95ED4" w:rsidRDefault="00D217FC" w:rsidP="00D217FC">
      <w:pPr>
        <w:pStyle w:val="a4"/>
        <w:spacing w:before="1" w:line="360" w:lineRule="auto"/>
        <w:ind w:left="0" w:firstLine="567"/>
        <w:jc w:val="both"/>
        <w:rPr>
          <w:color w:val="000000" w:themeColor="text1"/>
        </w:rPr>
      </w:pPr>
      <w:r w:rsidRPr="00D95ED4">
        <w:rPr>
          <w:color w:val="000000" w:themeColor="text1"/>
        </w:rPr>
        <w:t>Щодо реальних статистичних даних, то у 2019 році загальний обсяг грошових переказів мігрантів склав понад 650 млрд. дол. США, з яких 564</w:t>
      </w:r>
      <w:r w:rsidRPr="00D95ED4">
        <w:rPr>
          <w:color w:val="000000" w:themeColor="text1"/>
          <w:spacing w:val="1"/>
        </w:rPr>
        <w:t xml:space="preserve"> </w:t>
      </w:r>
      <w:r w:rsidRPr="00D95ED4">
        <w:rPr>
          <w:color w:val="000000" w:themeColor="text1"/>
        </w:rPr>
        <w:t>млрд. було отримано країнами, що розвиваються</w:t>
      </w:r>
      <w:r>
        <w:rPr>
          <w:color w:val="000000" w:themeColor="text1"/>
        </w:rPr>
        <w:t>, що</w:t>
      </w:r>
      <w:r w:rsidRPr="00D95ED4">
        <w:rPr>
          <w:color w:val="000000" w:themeColor="text1"/>
        </w:rPr>
        <w:t xml:space="preserve"> служ</w:t>
      </w:r>
      <w:r>
        <w:rPr>
          <w:color w:val="000000" w:themeColor="text1"/>
        </w:rPr>
        <w:t>ить</w:t>
      </w:r>
      <w:r w:rsidRPr="00D95ED4">
        <w:rPr>
          <w:color w:val="000000" w:themeColor="text1"/>
        </w:rPr>
        <w:t xml:space="preserve"> вагомим джерелом фінансування </w:t>
      </w:r>
      <w:r>
        <w:rPr>
          <w:color w:val="000000" w:themeColor="text1"/>
        </w:rPr>
        <w:t xml:space="preserve">їх економічного розвитку </w:t>
      </w:r>
      <w:r w:rsidRPr="00D95ED4">
        <w:rPr>
          <w:color w:val="000000" w:themeColor="text1"/>
        </w:rPr>
        <w:t>[78;79].</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Численні дослідження науковців говорять про те, що грошові перекази мігрантів впливають на рівень бідності, виражаючись у ВВП на душу населення, особливо у країнах з низьким рівнем доходу. Внаслідок зростання доходу у багатьох домогосподарствах, члени яких працюють за кордоном, зменшується частка бідних сімей, що суттєво перерозподіляє групи населення  за рівнем життя та дохідністю [8,</w:t>
      </w:r>
      <w:r w:rsidRPr="00D95ED4">
        <w:rPr>
          <w:color w:val="000000" w:themeColor="text1"/>
          <w:spacing w:val="1"/>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192].</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Якщо аналізувати обсяг грошових переказів у ЄС-27 протягом 2013-2020 років, то можна простежити динаміку того, що чисті перекази, надіслані </w:t>
      </w:r>
      <w:r w:rsidRPr="00D95ED4">
        <w:rPr>
          <w:color w:val="000000" w:themeColor="text1"/>
        </w:rPr>
        <w:lastRenderedPageBreak/>
        <w:t>мігрантами з ЄС у свої країни були меншими, ніж доходи громадян ЄС, які працюють за його межами, тобто можна зробити висновок, що у цей період ЄС був чистим одержувачем особистих грошових переказів ( рис.2.6.).</w:t>
      </w:r>
    </w:p>
    <w:p w:rsidR="00D217FC" w:rsidRPr="00D95ED4" w:rsidRDefault="00D217FC" w:rsidP="00D217FC">
      <w:pPr>
        <w:pStyle w:val="a4"/>
        <w:spacing w:line="360" w:lineRule="auto"/>
        <w:ind w:left="0" w:firstLine="567"/>
        <w:jc w:val="both"/>
        <w:rPr>
          <w:color w:val="000000" w:themeColor="text1"/>
        </w:rPr>
      </w:pPr>
      <w:r w:rsidRPr="00D95ED4">
        <w:rPr>
          <w:noProof/>
          <w:color w:val="000000" w:themeColor="text1"/>
          <w:lang w:eastAsia="uk-UA"/>
        </w:rPr>
        <w:drawing>
          <wp:inline distT="0" distB="0" distL="0" distR="0" wp14:anchorId="5B99B205" wp14:editId="324F3E43">
            <wp:extent cx="5358810" cy="3157869"/>
            <wp:effectExtent l="0" t="0" r="13335" b="234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217FC" w:rsidRPr="00D95ED4" w:rsidRDefault="00D217FC" w:rsidP="00D217FC">
      <w:pPr>
        <w:pStyle w:val="af0"/>
        <w:shd w:val="clear" w:color="auto" w:fill="FFFFFF"/>
        <w:spacing w:before="0" w:beforeAutospacing="0" w:after="105" w:afterAutospacing="0"/>
        <w:jc w:val="center"/>
        <w:rPr>
          <w:color w:val="000000" w:themeColor="text1"/>
          <w:sz w:val="28"/>
          <w:szCs w:val="28"/>
          <w:lang w:val="ru-RU"/>
        </w:rPr>
      </w:pPr>
      <w:r w:rsidRPr="00D95ED4">
        <w:rPr>
          <w:color w:val="000000" w:themeColor="text1"/>
          <w:sz w:val="28"/>
          <w:szCs w:val="28"/>
        </w:rPr>
        <w:t xml:space="preserve">Рис.2.6. Чисті грошові перекази у країнах ЄС-27 (млн. євро) </w:t>
      </w:r>
      <w:r w:rsidRPr="00D95ED4">
        <w:rPr>
          <w:color w:val="000000" w:themeColor="text1"/>
        </w:rPr>
        <w:t>[70]</w:t>
      </w:r>
    </w:p>
    <w:p w:rsidR="00D217FC" w:rsidRPr="00D95ED4" w:rsidRDefault="00D217FC" w:rsidP="00D217FC">
      <w:pPr>
        <w:pStyle w:val="af0"/>
        <w:shd w:val="clear" w:color="auto" w:fill="FFFFFF"/>
        <w:spacing w:before="0" w:beforeAutospacing="0" w:after="0" w:afterAutospacing="0" w:line="360" w:lineRule="auto"/>
        <w:ind w:firstLine="567"/>
        <w:jc w:val="both"/>
        <w:rPr>
          <w:color w:val="000000" w:themeColor="text1"/>
          <w:sz w:val="28"/>
          <w:szCs w:val="28"/>
          <w:shd w:val="clear" w:color="auto" w:fill="FFFFFF"/>
        </w:rPr>
      </w:pPr>
      <w:r w:rsidRPr="00D95ED4">
        <w:rPr>
          <w:color w:val="000000" w:themeColor="text1"/>
          <w:sz w:val="28"/>
          <w:szCs w:val="28"/>
          <w:shd w:val="clear" w:color="auto" w:fill="FFFFFF"/>
        </w:rPr>
        <w:t xml:space="preserve">Відтік особистих грошових переказів з ЄС-27 збільшився з 2013 року з 35,3 млрд. євро, досягнувши 53,4 млрд. євро у 2019 році (рис.2.7.). З іншого боку, приплив особистих грошових переказів з 2013 р. зростав набагато повільніше. </w:t>
      </w:r>
    </w:p>
    <w:p w:rsidR="00D217FC" w:rsidRPr="00D95ED4" w:rsidRDefault="00D217FC" w:rsidP="00D217FC">
      <w:pPr>
        <w:pStyle w:val="af0"/>
        <w:shd w:val="clear" w:color="auto" w:fill="FFFFFF"/>
        <w:spacing w:before="0" w:beforeAutospacing="0" w:after="0" w:afterAutospacing="0" w:line="360" w:lineRule="auto"/>
        <w:jc w:val="both"/>
        <w:rPr>
          <w:color w:val="000000" w:themeColor="text1"/>
          <w:sz w:val="28"/>
          <w:szCs w:val="28"/>
          <w:shd w:val="clear" w:color="auto" w:fill="FFFFFF"/>
        </w:rPr>
      </w:pPr>
    </w:p>
    <w:p w:rsidR="00D217FC" w:rsidRPr="00D95ED4" w:rsidRDefault="00D217FC" w:rsidP="00D217FC">
      <w:pPr>
        <w:pStyle w:val="af0"/>
        <w:shd w:val="clear" w:color="auto" w:fill="FFFFFF"/>
        <w:spacing w:before="0" w:beforeAutospacing="0" w:after="0" w:afterAutospacing="0" w:line="360" w:lineRule="auto"/>
        <w:ind w:firstLine="567"/>
        <w:jc w:val="both"/>
        <w:rPr>
          <w:color w:val="000000" w:themeColor="text1"/>
          <w:sz w:val="28"/>
          <w:szCs w:val="28"/>
          <w:shd w:val="clear" w:color="auto" w:fill="FFFFFF"/>
        </w:rPr>
      </w:pPr>
      <w:r w:rsidRPr="00D95ED4">
        <w:rPr>
          <w:noProof/>
          <w:color w:val="000000" w:themeColor="text1"/>
          <w:sz w:val="28"/>
          <w:szCs w:val="28"/>
          <w:shd w:val="clear" w:color="auto" w:fill="FFFFFF"/>
        </w:rPr>
        <w:drawing>
          <wp:inline distT="0" distB="0" distL="0" distR="0" wp14:anchorId="64FDF866" wp14:editId="7E2F599C">
            <wp:extent cx="5613991" cy="2190307"/>
            <wp:effectExtent l="0" t="0" r="25400" b="1968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217FC" w:rsidRPr="00D95ED4" w:rsidRDefault="00D217FC" w:rsidP="00D217FC">
      <w:pPr>
        <w:pStyle w:val="af0"/>
        <w:shd w:val="clear" w:color="auto" w:fill="FFFFFF"/>
        <w:spacing w:before="0" w:beforeAutospacing="0" w:after="0" w:afterAutospacing="0"/>
        <w:ind w:firstLine="567"/>
        <w:jc w:val="center"/>
        <w:rPr>
          <w:color w:val="000000" w:themeColor="text1"/>
          <w:sz w:val="28"/>
          <w:szCs w:val="28"/>
          <w:shd w:val="clear" w:color="auto" w:fill="FFFFFF"/>
        </w:rPr>
      </w:pPr>
      <w:r w:rsidRPr="00D95ED4">
        <w:rPr>
          <w:color w:val="000000" w:themeColor="text1"/>
          <w:sz w:val="28"/>
          <w:szCs w:val="28"/>
          <w:shd w:val="clear" w:color="auto" w:fill="FFFFFF"/>
        </w:rPr>
        <w:t>Рис. 2.7.Структура особистих грошових переказів, відтоки з ЄС-27 (млн. євро)</w:t>
      </w:r>
      <w:r w:rsidRPr="00D217FC">
        <w:rPr>
          <w:color w:val="000000" w:themeColor="text1"/>
        </w:rPr>
        <w:t xml:space="preserve"> </w:t>
      </w:r>
      <w:r w:rsidRPr="00D95ED4">
        <w:rPr>
          <w:color w:val="000000" w:themeColor="text1"/>
        </w:rPr>
        <w:t>[70]</w:t>
      </w:r>
    </w:p>
    <w:p w:rsidR="00D217FC" w:rsidRPr="00D95ED4" w:rsidRDefault="00D217FC" w:rsidP="00D217FC">
      <w:pPr>
        <w:pStyle w:val="af0"/>
        <w:shd w:val="clear" w:color="auto" w:fill="FFFFFF"/>
        <w:spacing w:before="0" w:beforeAutospacing="0" w:after="0" w:afterAutospacing="0" w:line="360" w:lineRule="auto"/>
        <w:ind w:firstLine="567"/>
        <w:jc w:val="both"/>
        <w:rPr>
          <w:color w:val="000000" w:themeColor="text1"/>
          <w:sz w:val="28"/>
          <w:szCs w:val="28"/>
          <w:shd w:val="clear" w:color="auto" w:fill="FFFFFF"/>
        </w:rPr>
      </w:pPr>
      <w:r w:rsidRPr="00D95ED4">
        <w:rPr>
          <w:color w:val="000000" w:themeColor="text1"/>
          <w:sz w:val="28"/>
          <w:szCs w:val="28"/>
          <w:shd w:val="clear" w:color="auto" w:fill="FFFFFF"/>
        </w:rPr>
        <w:t xml:space="preserve">Обсяг притоку особистих грошових переказів до ЄС-27 зріс з 40,8 млрд. євро у 2013 р. до 50,2 млрд. євро у 2019 р. з періодом стагнації між 2015 і 2018 </w:t>
      </w:r>
      <w:r w:rsidRPr="00D95ED4">
        <w:rPr>
          <w:color w:val="000000" w:themeColor="text1"/>
          <w:sz w:val="28"/>
          <w:szCs w:val="28"/>
          <w:shd w:val="clear" w:color="auto" w:fill="FFFFFF"/>
        </w:rPr>
        <w:lastRenderedPageBreak/>
        <w:t>роками (рис. 2.8.), що фактично сприяло вищезгаданій тенденції консолідації вхідних і відтоків грошових переказів.  </w:t>
      </w:r>
    </w:p>
    <w:p w:rsidR="00D217FC" w:rsidRPr="00D95ED4" w:rsidRDefault="00D217FC" w:rsidP="00D217FC">
      <w:pPr>
        <w:pStyle w:val="af0"/>
        <w:shd w:val="clear" w:color="auto" w:fill="FFFFFF"/>
        <w:spacing w:before="0" w:beforeAutospacing="0" w:after="0" w:afterAutospacing="0" w:line="360" w:lineRule="auto"/>
        <w:ind w:firstLine="567"/>
        <w:jc w:val="both"/>
        <w:rPr>
          <w:color w:val="000000" w:themeColor="text1"/>
          <w:sz w:val="21"/>
          <w:szCs w:val="21"/>
          <w:shd w:val="clear" w:color="auto" w:fill="FFFFFF"/>
        </w:rPr>
      </w:pPr>
      <w:r w:rsidRPr="00D95ED4">
        <w:rPr>
          <w:noProof/>
          <w:color w:val="000000" w:themeColor="text1"/>
          <w:sz w:val="21"/>
          <w:szCs w:val="21"/>
          <w:shd w:val="clear" w:color="auto" w:fill="FFFFFF"/>
        </w:rPr>
        <w:drawing>
          <wp:inline distT="0" distB="0" distL="0" distR="0" wp14:anchorId="6D09388A" wp14:editId="15CAE824">
            <wp:extent cx="5486400" cy="2519916"/>
            <wp:effectExtent l="0" t="0" r="19050" b="1397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217FC" w:rsidRPr="00D95ED4" w:rsidRDefault="00D217FC" w:rsidP="00D217FC">
      <w:pPr>
        <w:pStyle w:val="af0"/>
        <w:shd w:val="clear" w:color="auto" w:fill="FFFFFF"/>
        <w:spacing w:before="0" w:beforeAutospacing="0" w:after="0" w:afterAutospacing="0" w:line="360" w:lineRule="auto"/>
        <w:ind w:firstLine="567"/>
        <w:jc w:val="center"/>
        <w:rPr>
          <w:color w:val="000000" w:themeColor="text1"/>
          <w:sz w:val="28"/>
          <w:szCs w:val="28"/>
          <w:lang w:val="ru-RU"/>
        </w:rPr>
      </w:pPr>
      <w:r w:rsidRPr="00D95ED4">
        <w:rPr>
          <w:color w:val="000000" w:themeColor="text1"/>
          <w:sz w:val="28"/>
          <w:szCs w:val="21"/>
          <w:shd w:val="clear" w:color="auto" w:fill="FFFFFF"/>
        </w:rPr>
        <w:t>Рис. 2.8. Структура особистих грошових переказів, надходження до ЄС-27 (млн. євро)</w:t>
      </w:r>
      <w:r w:rsidRPr="00D95ED4">
        <w:rPr>
          <w:color w:val="000000" w:themeColor="text1"/>
          <w:sz w:val="28"/>
          <w:szCs w:val="28"/>
          <w:lang w:val="ru-RU"/>
        </w:rPr>
        <w:t xml:space="preserve"> </w:t>
      </w:r>
      <w:r w:rsidRPr="00D95ED4">
        <w:rPr>
          <w:color w:val="000000" w:themeColor="text1"/>
        </w:rPr>
        <w:t>[70]</w:t>
      </w:r>
    </w:p>
    <w:p w:rsidR="00D217FC" w:rsidRPr="00D95ED4" w:rsidRDefault="00D217FC" w:rsidP="00D217FC">
      <w:pPr>
        <w:pStyle w:val="af0"/>
        <w:shd w:val="clear" w:color="auto" w:fill="FFFFFF"/>
        <w:spacing w:before="0" w:beforeAutospacing="0" w:after="0" w:afterAutospacing="0" w:line="360" w:lineRule="auto"/>
        <w:ind w:firstLine="567"/>
        <w:jc w:val="both"/>
        <w:rPr>
          <w:color w:val="000000" w:themeColor="text1"/>
          <w:sz w:val="28"/>
          <w:szCs w:val="28"/>
        </w:rPr>
      </w:pPr>
      <w:r w:rsidRPr="00D95ED4">
        <w:rPr>
          <w:color w:val="000000" w:themeColor="text1"/>
          <w:sz w:val="28"/>
          <w:szCs w:val="28"/>
          <w:shd w:val="clear" w:color="auto" w:fill="FFFFFF"/>
        </w:rPr>
        <w:t>Близько 55% загальних потоків особистих грошових переказів у 2019 році, як і в попередні роки, відбувалися в </w:t>
      </w:r>
      <w:hyperlink r:id="rId18" w:tooltip="Словник: Держави-члени ЄС" w:history="1">
        <w:r w:rsidRPr="00D95ED4">
          <w:rPr>
            <w:rStyle w:val="af1"/>
            <w:color w:val="000000" w:themeColor="text1"/>
            <w:sz w:val="28"/>
            <w:szCs w:val="28"/>
            <w:u w:val="none"/>
            <w:shd w:val="clear" w:color="auto" w:fill="FFFFFF"/>
          </w:rPr>
          <w:t>країнах-членах ЄС</w:t>
        </w:r>
      </w:hyperlink>
      <w:r w:rsidRPr="00D95ED4">
        <w:rPr>
          <w:color w:val="000000" w:themeColor="text1"/>
          <w:sz w:val="28"/>
          <w:szCs w:val="28"/>
          <w:shd w:val="clear" w:color="auto" w:fill="FFFFFF"/>
        </w:rPr>
        <w:t>, тобто резиденти ЄС-27 переважно (але не виключно) перераховують між собою. Це не дивно, враховуючи, що громадянам ЄС дозволено вільно пересуватися на ринку праці ЄС. Однак існують значні відмінності між державами-членами ЄС щодо їх відносного впливу на решту світу: у таких країнах, як Польща (97 % загального національного відтоку), Іспанія (91 %, грошові перекази працівників замість особистих трансфертів ), Греції (89 %), Італії, Литви (обидві 80 %) та Франції (74 %) особистих переказів йшли переважно в країни за межами ЄС-27, тоді як Ірландія (71 % загального національного притоку), Італія (74 % ), а Литва (72 %) отримувала приплив переважно з-за меж ЄС-27 (див. додаток В і Г).</w:t>
      </w:r>
    </w:p>
    <w:p w:rsidR="00D217FC" w:rsidRPr="00D95ED4" w:rsidRDefault="00D217FC" w:rsidP="00D217FC">
      <w:pPr>
        <w:pStyle w:val="af0"/>
        <w:shd w:val="clear" w:color="auto" w:fill="FFFFFF"/>
        <w:spacing w:before="0" w:beforeAutospacing="0" w:after="0" w:afterAutospacing="0" w:line="360" w:lineRule="auto"/>
        <w:ind w:firstLine="567"/>
        <w:jc w:val="both"/>
        <w:rPr>
          <w:color w:val="000000" w:themeColor="text1"/>
          <w:sz w:val="28"/>
          <w:szCs w:val="28"/>
          <w:shd w:val="clear" w:color="auto" w:fill="FFFFFF"/>
        </w:rPr>
      </w:pPr>
      <w:r w:rsidRPr="00D95ED4">
        <w:rPr>
          <w:color w:val="000000" w:themeColor="text1"/>
          <w:sz w:val="28"/>
          <w:szCs w:val="28"/>
          <w:shd w:val="clear" w:color="auto" w:fill="FFFFFF"/>
        </w:rPr>
        <w:t xml:space="preserve">Основними економіками, які відправляють персональні грошові перекази (відтік у країни ЄС та поза ЄС), є Німеччина (17,6 % загального обсягу вихідних особистих переказів ЄС-27), Франція (11,1 %), Нідерланди (10,7 %) та Люксембург ( 10,1 %). У той час як у Німеччині, Люксембургу та Нідерландах відтік грошових переказів переважно базується на доходах, отриманих від прикордонної, сезонної або короткострокової роботи, відтік грошових переказів у Франції в основному пов’язаний з особистими переказами. Основними </w:t>
      </w:r>
      <w:r w:rsidRPr="00D95ED4">
        <w:rPr>
          <w:color w:val="000000" w:themeColor="text1"/>
          <w:sz w:val="28"/>
          <w:szCs w:val="28"/>
          <w:shd w:val="clear" w:color="auto" w:fill="FFFFFF"/>
        </w:rPr>
        <w:lastRenderedPageBreak/>
        <w:t>економіками-одержувачами особистих грошових переказів (приплив із країн ЄС та інших країн ЄС) є Франція (20,9 % загального обсягу вхідних особистих переказів у ЄС-27), Німеччина (12,8 %) та Бельгія (9,5 %), які переважно базуються на доходах, отриманих від прикордонної, сезонної та короткострокової роботи (див. додаток Ґ і Д).</w:t>
      </w:r>
    </w:p>
    <w:p w:rsidR="00D217FC" w:rsidRPr="00D95ED4" w:rsidRDefault="00D217FC" w:rsidP="00D217FC">
      <w:pPr>
        <w:pStyle w:val="a4"/>
        <w:spacing w:line="360" w:lineRule="auto"/>
        <w:ind w:left="0" w:firstLine="567"/>
        <w:jc w:val="both"/>
        <w:rPr>
          <w:color w:val="000000" w:themeColor="text1"/>
          <w:shd w:val="clear" w:color="auto" w:fill="FFFFFF"/>
        </w:rPr>
      </w:pPr>
      <w:r w:rsidRPr="00D95ED4">
        <w:rPr>
          <w:color w:val="000000" w:themeColor="text1"/>
          <w:shd w:val="clear" w:color="auto" w:fill="FFFFFF"/>
        </w:rPr>
        <w:t>Аналіз основних коридорів особистих грошових переказів ставить вищезазначені цифри в двосторонній контекст, у якому географічна близькість, природно, відіграє важливу роль. У 2019 році Франція спостерігала великі коридори з усіма сусідніми країнами, що представляли собою значний приплив, особливо від прикордонної та сезонної роботи французьких резидентів у Швейцарії (12,2 млрд. євро), Люксембурзі (5,8 млрд. євро) і Німеччині (2,6 млрд. євро), а також головне джерело особистих переказів до Марокко (2,2 млрд. євро) і Португалії (1,1 млрд. євро). </w:t>
      </w:r>
    </w:p>
    <w:p w:rsidR="00D217FC" w:rsidRPr="00D95ED4" w:rsidRDefault="00D217FC" w:rsidP="00D217FC">
      <w:pPr>
        <w:pStyle w:val="a4"/>
        <w:spacing w:line="360" w:lineRule="auto"/>
        <w:ind w:left="0" w:firstLine="567"/>
        <w:jc w:val="both"/>
        <w:rPr>
          <w:color w:val="000000" w:themeColor="text1"/>
          <w:shd w:val="clear" w:color="auto" w:fill="FFFFFF"/>
        </w:rPr>
      </w:pPr>
      <w:r w:rsidRPr="00D95ED4">
        <w:rPr>
          <w:color w:val="000000" w:themeColor="text1"/>
          <w:shd w:val="clear" w:color="auto" w:fill="FFFFFF"/>
        </w:rPr>
        <w:t>Подібним чином Німеччина, Нідерланди, Бельгія та Люксембург страждають від сусідніх країн з точки зору прикордонних та сезонних робочих відносин, у той час як Бельгія та Люксембург також фіксують значний приплив від європейських інституцій, які перебувають у їхній юрисдикції (Бельгія 4,1 мільярда євро, Люксембург 1,5 млрд. євро). За межами географічної близькості Німеччина є основним джерелом доходу для сезонних працівників з Румунії (2,1 млрд. євро) та трансфертів мігрантів до Туреччини (0,8 млрд. євро), тоді як Нідерланди фігурують як економіка, яка відправляє економіку для компенсації працівникам до Польщі (2 млрд. євро), Великобританії та США (по 0,9 млрд. євро). Швеція фіксує приплив від прикордонних та сезонних робіт з Данії (1,4 млрд. євро) та Норвегії (1,2 млрд. євро) . </w:t>
      </w:r>
    </w:p>
    <w:p w:rsidR="00D217FC" w:rsidRPr="00D95ED4" w:rsidRDefault="00D217FC" w:rsidP="00D217FC">
      <w:pPr>
        <w:pStyle w:val="a4"/>
        <w:spacing w:line="360" w:lineRule="auto"/>
        <w:ind w:left="0" w:firstLine="567"/>
        <w:jc w:val="both"/>
        <w:rPr>
          <w:color w:val="000000" w:themeColor="text1"/>
          <w:shd w:val="clear" w:color="auto" w:fill="FFFFFF"/>
        </w:rPr>
      </w:pPr>
      <w:r w:rsidRPr="00D95ED4">
        <w:rPr>
          <w:color w:val="000000" w:themeColor="text1"/>
          <w:shd w:val="clear" w:color="auto" w:fill="FFFFFF"/>
        </w:rPr>
        <w:t>Основним джерелом працевлаштування громадян ЄС за межами ЄС-27 є Швейцарія, яка генерує значний приплив винагород працівникам до ЄС. Франція (12,2 млрд. євро), Італія (4,6 млрд. євро), Німеччина (4,1 млрд. євро), Португалія (1,0 млрд. євро) та Австрія (0,6 млрд. євро)</w:t>
      </w:r>
      <w:r w:rsidRPr="00D95ED4">
        <w:rPr>
          <w:color w:val="000000" w:themeColor="text1"/>
          <w:vertAlign w:val="superscript"/>
        </w:rPr>
        <w:t> </w:t>
      </w:r>
      <w:r w:rsidRPr="00D95ED4">
        <w:rPr>
          <w:color w:val="000000" w:themeColor="text1"/>
          <w:shd w:val="clear" w:color="auto" w:fill="FFFFFF"/>
        </w:rPr>
        <w:t xml:space="preserve"> значно виграють від своїх резидентів, які працюють у Швейцарії. Аналогічно, Ліхтенштейн фігурує як визначне джерело доходу для сусідньої Австрії (0,5 млрд. євро) у 2019 році. </w:t>
      </w:r>
    </w:p>
    <w:p w:rsidR="00D217FC" w:rsidRPr="00D95ED4" w:rsidRDefault="00D217FC" w:rsidP="00D217FC">
      <w:pPr>
        <w:pStyle w:val="a4"/>
        <w:spacing w:line="360" w:lineRule="auto"/>
        <w:ind w:left="0" w:firstLine="567"/>
        <w:jc w:val="both"/>
        <w:rPr>
          <w:color w:val="000000" w:themeColor="text1"/>
          <w:shd w:val="clear" w:color="auto" w:fill="FFFFFF"/>
        </w:rPr>
      </w:pPr>
      <w:r w:rsidRPr="00D95ED4">
        <w:rPr>
          <w:color w:val="000000" w:themeColor="text1"/>
          <w:shd w:val="clear" w:color="auto" w:fill="FFFFFF"/>
        </w:rPr>
        <w:lastRenderedPageBreak/>
        <w:t>Безумовно, найвищий профіцит особистих грошових переказів ЄС-27 з країнами за кордоном, 23,4 млрд. євро, зафіксований у Швейцарії, в основному за рахунок компенсаційних потоків працівників до Німеччини, Франції та Італії. Далі йшла Велика Британія з профіцитом у розмірі 3,9 млрд. євро, в основному за рахунок особистих переказів до Румунії, Польщі та Португалії. Залишок особистих грошових переказів ЄС-27 також зафіксував значне профіцит у розмірі 1,9 млрд. євро з Норвегією, в основному за рахунок притоку коштів до Швеції, і 1,8 млрд. євро зі Сполученими Штатами. </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shd w:val="clear" w:color="auto" w:fill="FFFFFF"/>
        </w:rPr>
        <w:t>Найбільш помітні припливи в цьому контексті надходять від компенсацій працівникам резидентів Німеччини та Франції, які працюють у Сполучених Штатах, а також від особистих трансфертів або грошових переказів працівників, які надсилають португальці, литовці та болгари до своїх країн. </w:t>
      </w:r>
    </w:p>
    <w:p w:rsidR="00D217FC" w:rsidRDefault="00D217FC" w:rsidP="00D217FC">
      <w:pPr>
        <w:pStyle w:val="a4"/>
        <w:spacing w:line="360" w:lineRule="auto"/>
        <w:ind w:left="0" w:firstLine="567"/>
        <w:jc w:val="both"/>
        <w:rPr>
          <w:color w:val="000000" w:themeColor="text1"/>
        </w:rPr>
      </w:pPr>
      <w:r w:rsidRPr="00D6577D">
        <w:rPr>
          <w:color w:val="000000" w:themeColor="text1"/>
        </w:rPr>
        <w:t>Таким чином, аналізуючи динаміку грошових переказів мігрантів, можна зробити висновок, що вони постійно зростають і відіграють важливу роль у фінансуванні економік країн-реципієнтів. Трансферти мають більш стабільну динаміку</w:t>
      </w:r>
      <w:r>
        <w:rPr>
          <w:color w:val="000000" w:themeColor="text1"/>
        </w:rPr>
        <w:t>,</w:t>
      </w:r>
      <w:r w:rsidRPr="00D6577D">
        <w:rPr>
          <w:color w:val="000000" w:themeColor="text1"/>
        </w:rPr>
        <w:t xml:space="preserve"> порівняно з інвестиціями, їх обсяг у кілька разів перевищує обсяг фінансової допомоги на розвиток. Слід також зазначити, що трансферти позитивно впливають на поточний рахунок платіжного балансу уряду.</w:t>
      </w:r>
    </w:p>
    <w:p w:rsidR="00D217FC" w:rsidRPr="00D95ED4" w:rsidRDefault="00D217FC" w:rsidP="00D217FC">
      <w:pPr>
        <w:pStyle w:val="a4"/>
        <w:spacing w:line="360" w:lineRule="auto"/>
        <w:ind w:left="0" w:firstLine="567"/>
        <w:jc w:val="both"/>
        <w:rPr>
          <w:color w:val="000000" w:themeColor="text1"/>
        </w:rPr>
      </w:pPr>
    </w:p>
    <w:p w:rsidR="00D217FC" w:rsidRPr="00D95ED4" w:rsidRDefault="00D217FC" w:rsidP="00D217FC">
      <w:pPr>
        <w:pStyle w:val="1"/>
        <w:spacing w:before="0"/>
        <w:ind w:left="0" w:firstLine="567"/>
        <w:rPr>
          <w:color w:val="000000" w:themeColor="text1"/>
        </w:rPr>
      </w:pPr>
      <w:r w:rsidRPr="00D95ED4">
        <w:rPr>
          <w:color w:val="000000" w:themeColor="text1"/>
        </w:rPr>
        <w:t>Висновки</w:t>
      </w:r>
      <w:r w:rsidRPr="00D95ED4">
        <w:rPr>
          <w:color w:val="000000" w:themeColor="text1"/>
          <w:spacing w:val="-3"/>
        </w:rPr>
        <w:t xml:space="preserve"> </w:t>
      </w:r>
      <w:r w:rsidRPr="00D95ED4">
        <w:rPr>
          <w:color w:val="000000" w:themeColor="text1"/>
        </w:rPr>
        <w:t>до розділу 2</w:t>
      </w:r>
    </w:p>
    <w:p w:rsidR="00D217FC" w:rsidRPr="00D95ED4" w:rsidRDefault="00D217FC" w:rsidP="00D217FC">
      <w:pPr>
        <w:pStyle w:val="a4"/>
        <w:ind w:left="0"/>
        <w:jc w:val="both"/>
        <w:rPr>
          <w:b/>
          <w:color w:val="000000" w:themeColor="text1"/>
          <w:sz w:val="25"/>
        </w:rPr>
      </w:pP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Отже, міжнародна міграція трудових ресурсів впливає на економіку країн, з якими вона безпосередньо пов’язана. У даному дослідження ми показали, що існує ряд чинників, які впливають на динаміку розвитку міграційного потоку та узагальнили наслідки, які вона створює, у нашому випадку для країн Балтії.</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Визначено,</w:t>
      </w:r>
      <w:r w:rsidRPr="00D95ED4">
        <w:rPr>
          <w:color w:val="000000" w:themeColor="text1"/>
          <w:spacing w:val="1"/>
        </w:rPr>
        <w:t xml:space="preserve"> </w:t>
      </w:r>
      <w:r w:rsidRPr="00D95ED4">
        <w:rPr>
          <w:color w:val="000000" w:themeColor="text1"/>
        </w:rPr>
        <w:t>що</w:t>
      </w:r>
      <w:r w:rsidRPr="00D95ED4">
        <w:rPr>
          <w:color w:val="000000" w:themeColor="text1"/>
          <w:spacing w:val="1"/>
        </w:rPr>
        <w:t xml:space="preserve"> економічна та демографічна ситуація в країні впливає на кількість емігрантів. Та встановлено як</w:t>
      </w:r>
      <w:r w:rsidRPr="00D95ED4">
        <w:rPr>
          <w:color w:val="000000" w:themeColor="text1"/>
        </w:rPr>
        <w:t xml:space="preserve"> ВВП на душу населення, мінімальна заробітна плата, рівень безробіття у країні, коефіцієнт фертильності та видатки на соціальний захист впливають на масштаб зовнішньої міграції у країні.</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Було доведено, що грошові перекази від мігрантів стають</w:t>
      </w:r>
      <w:r w:rsidRPr="00D95ED4">
        <w:rPr>
          <w:color w:val="000000" w:themeColor="text1"/>
          <w:spacing w:val="1"/>
        </w:rPr>
        <w:t xml:space="preserve"> </w:t>
      </w:r>
      <w:r w:rsidRPr="00D95ED4">
        <w:rPr>
          <w:color w:val="000000" w:themeColor="text1"/>
        </w:rPr>
        <w:t>важливим</w:t>
      </w:r>
      <w:r w:rsidRPr="00D95ED4">
        <w:rPr>
          <w:color w:val="000000" w:themeColor="text1"/>
          <w:spacing w:val="1"/>
        </w:rPr>
        <w:t xml:space="preserve"> </w:t>
      </w:r>
      <w:r w:rsidRPr="00D95ED4">
        <w:rPr>
          <w:color w:val="000000" w:themeColor="text1"/>
        </w:rPr>
        <w:t>джерелом</w:t>
      </w:r>
      <w:r w:rsidRPr="00D95ED4">
        <w:rPr>
          <w:color w:val="000000" w:themeColor="text1"/>
          <w:spacing w:val="1"/>
        </w:rPr>
        <w:t xml:space="preserve"> </w:t>
      </w:r>
      <w:r w:rsidRPr="00D95ED4">
        <w:rPr>
          <w:color w:val="000000" w:themeColor="text1"/>
        </w:rPr>
        <w:t>додаткових</w:t>
      </w:r>
      <w:r w:rsidRPr="00D95ED4">
        <w:rPr>
          <w:color w:val="000000" w:themeColor="text1"/>
          <w:spacing w:val="1"/>
        </w:rPr>
        <w:t xml:space="preserve"> </w:t>
      </w:r>
      <w:r w:rsidRPr="00D95ED4">
        <w:rPr>
          <w:color w:val="000000" w:themeColor="text1"/>
        </w:rPr>
        <w:t>валютних</w:t>
      </w:r>
      <w:r w:rsidRPr="00D95ED4">
        <w:rPr>
          <w:color w:val="000000" w:themeColor="text1"/>
          <w:spacing w:val="1"/>
        </w:rPr>
        <w:t xml:space="preserve"> </w:t>
      </w:r>
      <w:r w:rsidRPr="00D95ED4">
        <w:rPr>
          <w:color w:val="000000" w:themeColor="text1"/>
        </w:rPr>
        <w:t xml:space="preserve">надходжень, особливо для країн, що </w:t>
      </w:r>
      <w:r w:rsidRPr="00D95ED4">
        <w:rPr>
          <w:color w:val="000000" w:themeColor="text1"/>
        </w:rPr>
        <w:lastRenderedPageBreak/>
        <w:t xml:space="preserve">розвиваються. Прагнучи досягти макроекономічної стабільності та структурної адаптації, урядам ряду країн, що розвиваються необхідно знижувати темпи економічного зростання, оскільки на це впливає ряд суттєвих чинників: дефіцит податкових надходжень у бюджет країни, нестабільність обмінного курсу валюти, необхідність підтримувати нормальне функціонування фінансових ринків,приватизація виробництва тощо. Досліджуючи питання щодо обсягу грошових надходжень від здійснення міграційної діяльності та їх впливу на економічний розвиток у країнах-учасницях ЄС, ми зрозуміли, які країни беруть активну участь у прийнятті емігрантів на своєму ринку праці, та яку частину доходу вони віддають у вигляді заробітної плати іноземним працівникам та навпаки,  які країни займається посиленою еміграційною політикою. </w:t>
      </w:r>
    </w:p>
    <w:p w:rsidR="00D217FC" w:rsidRDefault="00D217FC" w:rsidP="00D217FC">
      <w:pPr>
        <w:spacing w:line="360" w:lineRule="auto"/>
        <w:rPr>
          <w:rFonts w:ascii="Times New Roman" w:hAnsi="Times New Roman"/>
          <w:b/>
          <w:color w:val="000000" w:themeColor="text1"/>
          <w:sz w:val="28"/>
          <w:szCs w:val="28"/>
        </w:rPr>
      </w:pPr>
    </w:p>
    <w:p w:rsidR="00D217FC" w:rsidRDefault="00D217FC" w:rsidP="00D217FC">
      <w:pPr>
        <w:spacing w:line="360" w:lineRule="auto"/>
        <w:rPr>
          <w:rFonts w:ascii="Times New Roman" w:hAnsi="Times New Roman"/>
          <w:b/>
          <w:color w:val="000000" w:themeColor="text1"/>
          <w:sz w:val="28"/>
          <w:szCs w:val="28"/>
        </w:rPr>
      </w:pPr>
    </w:p>
    <w:p w:rsidR="00D217FC" w:rsidRDefault="00D217FC" w:rsidP="00D217FC">
      <w:pPr>
        <w:spacing w:line="360" w:lineRule="auto"/>
        <w:rPr>
          <w:rFonts w:ascii="Times New Roman" w:hAnsi="Times New Roman"/>
          <w:b/>
          <w:color w:val="000000" w:themeColor="text1"/>
          <w:sz w:val="28"/>
          <w:szCs w:val="28"/>
        </w:rPr>
      </w:pPr>
    </w:p>
    <w:p w:rsidR="00D217FC" w:rsidRDefault="00D217FC" w:rsidP="00D217FC">
      <w:pPr>
        <w:spacing w:line="360" w:lineRule="auto"/>
        <w:rPr>
          <w:rFonts w:ascii="Times New Roman" w:hAnsi="Times New Roman"/>
          <w:b/>
          <w:color w:val="000000" w:themeColor="text1"/>
          <w:sz w:val="28"/>
          <w:szCs w:val="28"/>
        </w:rPr>
      </w:pPr>
    </w:p>
    <w:p w:rsidR="00D217FC" w:rsidRDefault="00D217FC" w:rsidP="00D217FC">
      <w:pPr>
        <w:spacing w:line="360" w:lineRule="auto"/>
        <w:rPr>
          <w:rFonts w:ascii="Times New Roman" w:hAnsi="Times New Roman"/>
          <w:b/>
          <w:color w:val="000000" w:themeColor="text1"/>
          <w:sz w:val="28"/>
          <w:szCs w:val="28"/>
        </w:rPr>
      </w:pPr>
    </w:p>
    <w:p w:rsidR="00D217FC" w:rsidRDefault="00D217FC" w:rsidP="00D217FC">
      <w:pPr>
        <w:spacing w:line="360" w:lineRule="auto"/>
        <w:rPr>
          <w:rFonts w:ascii="Times New Roman" w:hAnsi="Times New Roman"/>
          <w:b/>
          <w:color w:val="000000" w:themeColor="text1"/>
          <w:sz w:val="28"/>
          <w:szCs w:val="28"/>
        </w:rPr>
      </w:pPr>
    </w:p>
    <w:p w:rsidR="00D217FC" w:rsidRDefault="00D217FC" w:rsidP="00D217FC">
      <w:pPr>
        <w:spacing w:line="360" w:lineRule="auto"/>
        <w:rPr>
          <w:rFonts w:ascii="Times New Roman" w:hAnsi="Times New Roman"/>
          <w:b/>
          <w:color w:val="000000" w:themeColor="text1"/>
          <w:sz w:val="28"/>
          <w:szCs w:val="28"/>
        </w:rPr>
      </w:pPr>
    </w:p>
    <w:p w:rsidR="00D217FC" w:rsidRDefault="00D217FC" w:rsidP="00D217FC">
      <w:pPr>
        <w:spacing w:line="360" w:lineRule="auto"/>
        <w:rPr>
          <w:rFonts w:ascii="Times New Roman" w:hAnsi="Times New Roman"/>
          <w:b/>
          <w:color w:val="000000" w:themeColor="text1"/>
          <w:sz w:val="28"/>
          <w:szCs w:val="28"/>
        </w:rPr>
      </w:pPr>
    </w:p>
    <w:p w:rsidR="00D217FC" w:rsidRDefault="00D217FC" w:rsidP="00D217FC">
      <w:pPr>
        <w:spacing w:line="360" w:lineRule="auto"/>
        <w:rPr>
          <w:rFonts w:ascii="Times New Roman" w:hAnsi="Times New Roman"/>
          <w:b/>
          <w:color w:val="000000" w:themeColor="text1"/>
          <w:sz w:val="28"/>
          <w:szCs w:val="28"/>
        </w:rPr>
      </w:pPr>
    </w:p>
    <w:p w:rsidR="00D217FC" w:rsidRDefault="00D217FC" w:rsidP="00D217FC">
      <w:pPr>
        <w:spacing w:line="360" w:lineRule="auto"/>
        <w:rPr>
          <w:rFonts w:ascii="Times New Roman" w:hAnsi="Times New Roman"/>
          <w:b/>
          <w:color w:val="000000" w:themeColor="text1"/>
          <w:sz w:val="28"/>
          <w:szCs w:val="28"/>
        </w:rPr>
      </w:pPr>
    </w:p>
    <w:p w:rsidR="00D217FC" w:rsidRDefault="00D217FC" w:rsidP="00D217FC">
      <w:pPr>
        <w:spacing w:line="360" w:lineRule="auto"/>
        <w:rPr>
          <w:rFonts w:ascii="Times New Roman" w:hAnsi="Times New Roman"/>
          <w:b/>
          <w:color w:val="000000" w:themeColor="text1"/>
          <w:sz w:val="28"/>
          <w:szCs w:val="28"/>
        </w:rPr>
      </w:pPr>
    </w:p>
    <w:p w:rsidR="00D217FC" w:rsidRPr="00D95ED4" w:rsidRDefault="00D217FC" w:rsidP="00D217FC">
      <w:pPr>
        <w:spacing w:line="360" w:lineRule="auto"/>
        <w:rPr>
          <w:rFonts w:ascii="Times New Roman" w:hAnsi="Times New Roman"/>
          <w:b/>
          <w:color w:val="000000" w:themeColor="text1"/>
          <w:sz w:val="28"/>
          <w:szCs w:val="28"/>
        </w:rPr>
      </w:pPr>
    </w:p>
    <w:p w:rsidR="00D217FC" w:rsidRPr="00D95ED4" w:rsidRDefault="00D217FC" w:rsidP="00D217FC">
      <w:pPr>
        <w:spacing w:line="360" w:lineRule="auto"/>
        <w:ind w:firstLine="567"/>
        <w:jc w:val="center"/>
        <w:rPr>
          <w:rFonts w:ascii="Times New Roman" w:hAnsi="Times New Roman"/>
          <w:b/>
          <w:color w:val="000000" w:themeColor="text1"/>
          <w:sz w:val="28"/>
          <w:szCs w:val="28"/>
        </w:rPr>
      </w:pPr>
      <w:r w:rsidRPr="00D95ED4">
        <w:rPr>
          <w:rFonts w:ascii="Times New Roman" w:hAnsi="Times New Roman"/>
          <w:b/>
          <w:color w:val="000000" w:themeColor="text1"/>
          <w:sz w:val="28"/>
          <w:szCs w:val="28"/>
        </w:rPr>
        <w:t>РОЗДІЛ 3.  ВДОСКОНАЛЕННЯ МЕХАНІЗМУ УПРАВЛІННЯ МІГРАЦІЙНИМИ ПОТОКАМИ В УКРАЇНІ</w:t>
      </w:r>
    </w:p>
    <w:p w:rsidR="00D217FC" w:rsidRPr="00D95ED4" w:rsidRDefault="00D217FC" w:rsidP="00D217FC">
      <w:pPr>
        <w:pStyle w:val="a4"/>
        <w:spacing w:before="2" w:line="360" w:lineRule="auto"/>
        <w:ind w:left="0" w:firstLine="567"/>
        <w:jc w:val="center"/>
        <w:rPr>
          <w:b/>
          <w:color w:val="000000" w:themeColor="text1"/>
        </w:rPr>
      </w:pPr>
      <w:r w:rsidRPr="00D95ED4">
        <w:rPr>
          <w:b/>
          <w:color w:val="000000" w:themeColor="text1"/>
        </w:rPr>
        <w:lastRenderedPageBreak/>
        <w:t>3.1. Соціально-економічні чинники зовнішньої міграції та її вплив на економічний розвиток України</w:t>
      </w:r>
    </w:p>
    <w:p w:rsidR="00D217FC" w:rsidRPr="00D95ED4" w:rsidRDefault="00D217FC" w:rsidP="00D217FC">
      <w:pPr>
        <w:pStyle w:val="a4"/>
        <w:spacing w:before="2" w:line="360" w:lineRule="auto"/>
        <w:ind w:left="0" w:firstLine="567"/>
        <w:jc w:val="both"/>
        <w:rPr>
          <w:color w:val="000000" w:themeColor="text1"/>
        </w:rPr>
      </w:pPr>
      <w:r w:rsidRPr="00D95ED4">
        <w:rPr>
          <w:color w:val="000000" w:themeColor="text1"/>
        </w:rPr>
        <w:t>Міжнародна  міграція населення це особливий аспект, який впливає на розвиток міжнародних економічних відносин. З плином часу все більша кількість населення шукає роботу за кордоном, прагнучи змінити своє соціальне та матеріальне становище. У результаті чого відбувається  соціальний, економічний та культурний розвиток країни, яка залучена до даного процесу.</w:t>
      </w:r>
    </w:p>
    <w:p w:rsidR="00D217FC" w:rsidRPr="00D95ED4" w:rsidRDefault="00D217FC" w:rsidP="00D217FC">
      <w:pPr>
        <w:pStyle w:val="a4"/>
        <w:spacing w:before="2" w:line="360" w:lineRule="auto"/>
        <w:ind w:left="0" w:firstLine="567"/>
        <w:jc w:val="both"/>
        <w:rPr>
          <w:color w:val="000000" w:themeColor="text1"/>
        </w:rPr>
      </w:pPr>
      <w:r w:rsidRPr="00D95ED4">
        <w:rPr>
          <w:color w:val="000000" w:themeColor="text1"/>
        </w:rPr>
        <w:t xml:space="preserve">Аналізуючи ринок праці України та стан його інтеграційного включення у світогосподарські процеси, можна зробити висновок, що країна бере активну участь у міжнародних міграційних процесах. Виділяють ряд факторів, які стали причиною зростання міграційних потоків  після переходу країни до ринкової економіки: великий рівень безробіття, структурна трансформація економіки, низький рівень життя населення, потреба людей покращувати своє матеріальне становище, нестабільна макроекономічна ситуація, останні позиції країни у світових рейтингах тощо. Водночас, у світовому просторі наприкінці 1990-х років відбувалася шалена інтенсифікація міграційних потоків, що призвело до загострення настроїв українців виїжджати у країни ЄС у пошуках роботи.  </w:t>
      </w:r>
      <w:r w:rsidRPr="00D6577D">
        <w:rPr>
          <w:color w:val="000000" w:themeColor="text1"/>
        </w:rPr>
        <w:t>Крім того, М.</w:t>
      </w:r>
      <w:r>
        <w:rPr>
          <w:color w:val="000000" w:themeColor="text1"/>
        </w:rPr>
        <w:t xml:space="preserve"> </w:t>
      </w:r>
      <w:r w:rsidRPr="00D6577D">
        <w:rPr>
          <w:color w:val="000000" w:themeColor="text1"/>
        </w:rPr>
        <w:t>Стасюк вважає, що</w:t>
      </w:r>
      <w:r>
        <w:rPr>
          <w:color w:val="000000" w:themeColor="text1"/>
        </w:rPr>
        <w:t xml:space="preserve"> реальний обсяг емігрантів з України суттєво відрізняється від офіційних статистичних даних</w:t>
      </w:r>
      <w:r w:rsidRPr="00D6577D">
        <w:rPr>
          <w:color w:val="000000" w:themeColor="text1"/>
        </w:rPr>
        <w:t xml:space="preserve"> </w:t>
      </w:r>
      <w:r w:rsidRPr="00D95ED4">
        <w:rPr>
          <w:color w:val="000000" w:themeColor="text1"/>
        </w:rPr>
        <w:t>[54;60;61].</w:t>
      </w:r>
    </w:p>
    <w:p w:rsidR="00D217FC" w:rsidRPr="002D058D" w:rsidRDefault="00D217FC" w:rsidP="00D217FC">
      <w:pPr>
        <w:pStyle w:val="a4"/>
        <w:spacing w:line="360" w:lineRule="auto"/>
        <w:ind w:left="0" w:firstLine="567"/>
        <w:jc w:val="both"/>
        <w:rPr>
          <w:color w:val="000000" w:themeColor="text1"/>
          <w:spacing w:val="1"/>
        </w:rPr>
      </w:pPr>
      <w:r w:rsidRPr="00D95ED4">
        <w:rPr>
          <w:color w:val="000000" w:themeColor="text1"/>
        </w:rPr>
        <w:t>Якщо на початку 2000-х кількість емігрантів з України була великою, то після покращення соціально-економічних умов у 2003 році суттєво знизилася, а у 2005 році взагалі скоротилася вдвічі [</w:t>
      </w:r>
      <w:r w:rsidRPr="00D95ED4">
        <w:rPr>
          <w:color w:val="000000" w:themeColor="text1"/>
          <w:lang w:val="ru-RU"/>
        </w:rPr>
        <w:t>17;34</w:t>
      </w:r>
      <w:r w:rsidRPr="00D95ED4">
        <w:rPr>
          <w:color w:val="000000" w:themeColor="text1"/>
        </w:rPr>
        <w:t>].</w:t>
      </w:r>
      <w:r w:rsidRPr="00D95ED4">
        <w:rPr>
          <w:color w:val="000000" w:themeColor="text1"/>
          <w:spacing w:val="1"/>
        </w:rPr>
        <w:t xml:space="preserve"> </w:t>
      </w:r>
      <w:r>
        <w:rPr>
          <w:color w:val="000000" w:themeColor="text1"/>
          <w:spacing w:val="1"/>
        </w:rPr>
        <w:t>Науковці стверджують, що саме високий рівень безробіття, низька заробітна плата, низький рівень соціального захисту, бажання покращити рівень життя та змінити умови праці слугували головними передумовами масової міграції українців із країни на початку 2000-х років</w:t>
      </w:r>
      <w:r w:rsidRPr="00D6577D">
        <w:rPr>
          <w:color w:val="000000" w:themeColor="text1"/>
        </w:rPr>
        <w:t xml:space="preserve"> </w:t>
      </w:r>
      <w:r w:rsidRPr="00D95ED4">
        <w:rPr>
          <w:color w:val="000000" w:themeColor="text1"/>
        </w:rPr>
        <w:t>[</w:t>
      </w:r>
      <w:r w:rsidRPr="002D058D">
        <w:rPr>
          <w:color w:val="000000" w:themeColor="text1"/>
        </w:rPr>
        <w:t>17;34</w:t>
      </w:r>
      <w:r w:rsidRPr="00D95ED4">
        <w:rPr>
          <w:color w:val="000000" w:themeColor="text1"/>
        </w:rPr>
        <w:t>].</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Науковці поділяють країни в залежності від міграційних настроїв населення на країни</w:t>
      </w:r>
      <w:r w:rsidRPr="00D95ED4">
        <w:rPr>
          <w:color w:val="000000" w:themeColor="text1"/>
          <w:spacing w:val="71"/>
        </w:rPr>
        <w:t xml:space="preserve"> </w:t>
      </w:r>
      <w:r w:rsidRPr="00D95ED4">
        <w:rPr>
          <w:color w:val="000000" w:themeColor="text1"/>
        </w:rPr>
        <w:t>походження,</w:t>
      </w:r>
      <w:r w:rsidRPr="00D95ED4">
        <w:rPr>
          <w:color w:val="000000" w:themeColor="text1"/>
          <w:spacing w:val="1"/>
        </w:rPr>
        <w:t xml:space="preserve"> країни </w:t>
      </w:r>
      <w:r w:rsidRPr="00D95ED4">
        <w:rPr>
          <w:color w:val="000000" w:themeColor="text1"/>
        </w:rPr>
        <w:t>призначення</w:t>
      </w:r>
      <w:r w:rsidRPr="00D95ED4">
        <w:rPr>
          <w:color w:val="000000" w:themeColor="text1"/>
          <w:spacing w:val="1"/>
        </w:rPr>
        <w:t xml:space="preserve"> </w:t>
      </w:r>
      <w:r w:rsidRPr="00D95ED4">
        <w:rPr>
          <w:color w:val="000000" w:themeColor="text1"/>
        </w:rPr>
        <w:t>мігрантів</w:t>
      </w:r>
      <w:r w:rsidRPr="00D95ED4">
        <w:rPr>
          <w:color w:val="000000" w:themeColor="text1"/>
          <w:spacing w:val="1"/>
        </w:rPr>
        <w:t xml:space="preserve"> </w:t>
      </w:r>
      <w:r w:rsidRPr="00D95ED4">
        <w:rPr>
          <w:color w:val="000000" w:themeColor="text1"/>
        </w:rPr>
        <w:t>або</w:t>
      </w:r>
      <w:r w:rsidRPr="00D95ED4">
        <w:rPr>
          <w:color w:val="000000" w:themeColor="text1"/>
          <w:spacing w:val="1"/>
        </w:rPr>
        <w:t xml:space="preserve"> </w:t>
      </w:r>
      <w:r w:rsidRPr="00D95ED4">
        <w:rPr>
          <w:color w:val="000000" w:themeColor="text1"/>
        </w:rPr>
        <w:t xml:space="preserve">транзиту. Щодо  України, то на сьогоднішній день вона традиційно вважається країною еміграції, проте простежується тенденція, що в останні роки вона стає привабливою для </w:t>
      </w:r>
      <w:r w:rsidRPr="00D95ED4">
        <w:rPr>
          <w:color w:val="000000" w:themeColor="text1"/>
        </w:rPr>
        <w:lastRenderedPageBreak/>
        <w:t>іммігрантів. На рис.3.1. показано як змінювалася ситуація на ринку праці України.</w:t>
      </w:r>
    </w:p>
    <w:p w:rsidR="00D217FC" w:rsidRPr="00D95ED4" w:rsidRDefault="00D217FC" w:rsidP="00D217FC">
      <w:pPr>
        <w:pStyle w:val="a4"/>
        <w:spacing w:after="7" w:line="360" w:lineRule="auto"/>
        <w:ind w:left="0" w:firstLine="567"/>
        <w:jc w:val="both"/>
        <w:rPr>
          <w:color w:val="000000" w:themeColor="text1"/>
        </w:rPr>
      </w:pPr>
      <w:r>
        <w:rPr>
          <w:color w:val="000000" w:themeColor="text1"/>
        </w:rPr>
        <w:t>Н</w:t>
      </w:r>
      <w:r w:rsidRPr="00A1557E">
        <w:rPr>
          <w:color w:val="000000" w:themeColor="text1"/>
        </w:rPr>
        <w:t xml:space="preserve">айбільш привабливими для українських емігрантів країнами є </w:t>
      </w:r>
      <w:r>
        <w:rPr>
          <w:color w:val="000000" w:themeColor="text1"/>
        </w:rPr>
        <w:t>країни-члени ЄС</w:t>
      </w:r>
      <w:r w:rsidRPr="00A1557E">
        <w:rPr>
          <w:color w:val="000000" w:themeColor="text1"/>
        </w:rPr>
        <w:t>.</w:t>
      </w:r>
      <w:r>
        <w:rPr>
          <w:color w:val="000000" w:themeColor="text1"/>
        </w:rPr>
        <w:t xml:space="preserve"> Це пояснюється сприятливою міграційною політикою ЄС по відношенню до іноземних працівників та загостренням демографічних дисбалансів, які вимагають </w:t>
      </w:r>
      <w:r w:rsidRPr="00A1557E">
        <w:rPr>
          <w:color w:val="000000" w:themeColor="text1"/>
        </w:rPr>
        <w:t xml:space="preserve"> механ</w:t>
      </w:r>
      <w:r>
        <w:rPr>
          <w:color w:val="000000" w:themeColor="text1"/>
        </w:rPr>
        <w:t xml:space="preserve">ічного відтворення робочої сили. </w:t>
      </w:r>
      <w:r w:rsidRPr="00A1557E">
        <w:rPr>
          <w:color w:val="000000" w:themeColor="text1"/>
        </w:rPr>
        <w:t xml:space="preserve">Є й інші фактори, які роблять країн ЄС «привабливими» для мігрантів: вищий рівень життя та безпеки, кращі умови праці, вища заробітна плата. У 2020 році </w:t>
      </w:r>
      <w:r>
        <w:rPr>
          <w:color w:val="000000" w:themeColor="text1"/>
        </w:rPr>
        <w:t>географія розташування українських мігрантів дещо змінилася. Найбільше українців прац</w:t>
      </w:r>
      <w:r w:rsidR="00EE7FCD">
        <w:rPr>
          <w:color w:val="000000" w:themeColor="text1"/>
        </w:rPr>
        <w:t xml:space="preserve">евлаштували на тимчасову роботу </w:t>
      </w:r>
      <w:r w:rsidRPr="00A1557E">
        <w:rPr>
          <w:color w:val="000000" w:themeColor="text1"/>
        </w:rPr>
        <w:t xml:space="preserve">в </w:t>
      </w:r>
      <w:r w:rsidR="00EE7FCD" w:rsidRPr="00A1557E">
        <w:rPr>
          <w:color w:val="000000" w:themeColor="text1"/>
        </w:rPr>
        <w:t>Німеччині</w:t>
      </w:r>
      <w:r w:rsidR="00EE7FCD">
        <w:rPr>
          <w:color w:val="000000" w:themeColor="text1"/>
        </w:rPr>
        <w:t>,</w:t>
      </w:r>
      <w:r w:rsidR="00EE7FCD" w:rsidRPr="00A1557E">
        <w:rPr>
          <w:color w:val="000000" w:themeColor="text1"/>
        </w:rPr>
        <w:t xml:space="preserve"> </w:t>
      </w:r>
      <w:r w:rsidRPr="00A1557E">
        <w:rPr>
          <w:color w:val="000000" w:themeColor="text1"/>
        </w:rPr>
        <w:t xml:space="preserve">Великобританії, </w:t>
      </w:r>
      <w:r w:rsidR="00EE7FCD" w:rsidRPr="00A1557E">
        <w:rPr>
          <w:color w:val="000000" w:themeColor="text1"/>
        </w:rPr>
        <w:t xml:space="preserve">Латвії, Литві, </w:t>
      </w:r>
      <w:r w:rsidRPr="00A1557E">
        <w:rPr>
          <w:color w:val="000000" w:themeColor="text1"/>
        </w:rPr>
        <w:t xml:space="preserve">Кіпрі, </w:t>
      </w:r>
      <w:r>
        <w:rPr>
          <w:color w:val="000000" w:themeColor="text1"/>
        </w:rPr>
        <w:t>Нідерланда</w:t>
      </w:r>
      <w:r w:rsidR="00EE7FCD">
        <w:rPr>
          <w:color w:val="000000" w:themeColor="text1"/>
        </w:rPr>
        <w:t xml:space="preserve">х </w:t>
      </w:r>
      <w:r>
        <w:rPr>
          <w:color w:val="000000" w:themeColor="text1"/>
        </w:rPr>
        <w:t>та Франції</w:t>
      </w:r>
      <w:r w:rsidRPr="00A1557E">
        <w:rPr>
          <w:color w:val="000000" w:themeColor="text1"/>
        </w:rPr>
        <w:t xml:space="preserve"> </w:t>
      </w:r>
      <w:r w:rsidRPr="00D95ED4">
        <w:rPr>
          <w:color w:val="000000" w:themeColor="text1"/>
        </w:rPr>
        <w:t>(див. додаток Е)</w:t>
      </w:r>
      <w:r>
        <w:rPr>
          <w:color w:val="000000" w:themeColor="text1"/>
        </w:rPr>
        <w:t>.</w:t>
      </w:r>
    </w:p>
    <w:p w:rsidR="00D217FC" w:rsidRPr="00D95ED4" w:rsidRDefault="00D217FC" w:rsidP="00D217FC">
      <w:pPr>
        <w:spacing w:after="0" w:line="360" w:lineRule="auto"/>
        <w:ind w:firstLine="567"/>
        <w:jc w:val="both"/>
        <w:rPr>
          <w:rFonts w:ascii="Times New Roman" w:hAnsi="Times New Roman"/>
          <w:color w:val="000000" w:themeColor="text1"/>
          <w:sz w:val="28"/>
          <w:szCs w:val="28"/>
        </w:rPr>
      </w:pPr>
      <w:r w:rsidRPr="00D95ED4">
        <w:rPr>
          <w:rFonts w:ascii="Times New Roman" w:hAnsi="Times New Roman"/>
          <w:noProof/>
          <w:color w:val="000000" w:themeColor="text1"/>
          <w:sz w:val="28"/>
          <w:szCs w:val="28"/>
          <w:lang w:eastAsia="uk-UA"/>
        </w:rPr>
        <w:drawing>
          <wp:inline distT="0" distB="0" distL="0" distR="0" wp14:anchorId="40088782" wp14:editId="22435427">
            <wp:extent cx="5582093" cy="2870791"/>
            <wp:effectExtent l="0" t="0" r="19050" b="2540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217FC" w:rsidRDefault="00D217FC" w:rsidP="00D217FC">
      <w:pPr>
        <w:spacing w:after="0" w:line="360" w:lineRule="auto"/>
        <w:ind w:firstLine="567"/>
        <w:jc w:val="center"/>
        <w:rPr>
          <w:rFonts w:ascii="Times New Roman" w:hAnsi="Times New Roman"/>
          <w:color w:val="000000" w:themeColor="text1"/>
          <w:sz w:val="24"/>
          <w:szCs w:val="24"/>
        </w:rPr>
      </w:pPr>
      <w:r w:rsidRPr="00D95ED4">
        <w:rPr>
          <w:rFonts w:ascii="Times New Roman" w:hAnsi="Times New Roman"/>
          <w:color w:val="000000" w:themeColor="text1"/>
          <w:sz w:val="28"/>
          <w:szCs w:val="28"/>
        </w:rPr>
        <w:t>Рис. 3.1 Міграційний рух населення України у 2010 – 2020 рр., чол.</w:t>
      </w:r>
      <w:r w:rsidRPr="00D217FC">
        <w:rPr>
          <w:rFonts w:ascii="Times New Roman" w:hAnsi="Times New Roman"/>
          <w:color w:val="000000" w:themeColor="text1"/>
          <w:sz w:val="24"/>
          <w:szCs w:val="24"/>
        </w:rPr>
        <w:t xml:space="preserve"> </w:t>
      </w:r>
      <w:r w:rsidRPr="00D95ED4">
        <w:rPr>
          <w:rFonts w:ascii="Times New Roman" w:hAnsi="Times New Roman"/>
          <w:color w:val="000000" w:themeColor="text1"/>
          <w:sz w:val="24"/>
          <w:szCs w:val="24"/>
        </w:rPr>
        <w:t>[13]</w:t>
      </w:r>
    </w:p>
    <w:p w:rsidR="00D217FC" w:rsidRDefault="00D217FC" w:rsidP="00D217FC">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Після підписання Угоди про А</w:t>
      </w:r>
      <w:r w:rsidRPr="00A1557E">
        <w:rPr>
          <w:rFonts w:ascii="Times New Roman" w:hAnsi="Times New Roman"/>
          <w:color w:val="000000" w:themeColor="text1"/>
          <w:sz w:val="28"/>
          <w:szCs w:val="28"/>
        </w:rPr>
        <w:t xml:space="preserve">соціацію між Україною та державами-членами ЄС у 2012-2013 рр. в країні почалося пожвавлення міграційних процесів. </w:t>
      </w:r>
      <w:r>
        <w:rPr>
          <w:rFonts w:ascii="Times New Roman" w:hAnsi="Times New Roman"/>
          <w:color w:val="000000" w:themeColor="text1"/>
          <w:sz w:val="28"/>
          <w:szCs w:val="28"/>
        </w:rPr>
        <w:t xml:space="preserve">Після спрощення візового режиму </w:t>
      </w:r>
      <w:r w:rsidRPr="00A1557E">
        <w:rPr>
          <w:rFonts w:ascii="Times New Roman" w:hAnsi="Times New Roman"/>
          <w:color w:val="000000" w:themeColor="text1"/>
          <w:sz w:val="28"/>
          <w:szCs w:val="28"/>
        </w:rPr>
        <w:t xml:space="preserve">та вдосконалення законодавства ЄС щодо іммігрантів з України </w:t>
      </w:r>
      <w:r>
        <w:rPr>
          <w:rFonts w:ascii="Times New Roman" w:hAnsi="Times New Roman"/>
          <w:color w:val="000000" w:themeColor="text1"/>
          <w:sz w:val="28"/>
          <w:szCs w:val="28"/>
        </w:rPr>
        <w:t>за</w:t>
      </w:r>
      <w:r w:rsidRPr="00A1557E">
        <w:rPr>
          <w:rFonts w:ascii="Times New Roman" w:hAnsi="Times New Roman"/>
          <w:color w:val="000000" w:themeColor="text1"/>
          <w:sz w:val="28"/>
          <w:szCs w:val="28"/>
        </w:rPr>
        <w:t xml:space="preserve"> 2013 р. кількість емігрантів з країни зросла на 52,8%</w:t>
      </w:r>
      <w:r>
        <w:rPr>
          <w:rFonts w:ascii="Times New Roman" w:hAnsi="Times New Roman"/>
          <w:color w:val="000000" w:themeColor="text1"/>
          <w:sz w:val="28"/>
          <w:szCs w:val="28"/>
        </w:rPr>
        <w:t xml:space="preserve"> </w:t>
      </w:r>
      <w:r w:rsidRPr="00A1557E">
        <w:rPr>
          <w:rFonts w:ascii="Times New Roman" w:hAnsi="Times New Roman"/>
          <w:color w:val="000000" w:themeColor="text1"/>
          <w:sz w:val="28"/>
          <w:szCs w:val="28"/>
        </w:rPr>
        <w:t xml:space="preserve"> [4].</w:t>
      </w:r>
    </w:p>
    <w:p w:rsidR="00D217FC" w:rsidRPr="00D95ED4" w:rsidRDefault="00D217FC" w:rsidP="00D217FC">
      <w:pPr>
        <w:tabs>
          <w:tab w:val="left" w:pos="9498"/>
        </w:tabs>
        <w:spacing w:after="0" w:line="360" w:lineRule="auto"/>
        <w:ind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Варто зазначити, що країни, які експортують робочу силу поділяють на три великі групи в залежності від ступеня участі держави в заохоченні до міграції та залежності від переказаних ними коштів. </w:t>
      </w:r>
      <w:r w:rsidRPr="00A1557E">
        <w:rPr>
          <w:rFonts w:ascii="Times New Roman" w:hAnsi="Times New Roman"/>
          <w:color w:val="000000" w:themeColor="text1"/>
          <w:sz w:val="28"/>
          <w:szCs w:val="28"/>
        </w:rPr>
        <w:t xml:space="preserve">До першої групи належать країни, </w:t>
      </w:r>
      <w:r>
        <w:rPr>
          <w:rFonts w:ascii="Times New Roman" w:hAnsi="Times New Roman"/>
          <w:color w:val="000000" w:themeColor="text1"/>
          <w:sz w:val="28"/>
          <w:szCs w:val="28"/>
        </w:rPr>
        <w:t xml:space="preserve">які </w:t>
      </w:r>
      <w:r>
        <w:rPr>
          <w:rFonts w:ascii="Times New Roman" w:hAnsi="Times New Roman"/>
          <w:color w:val="000000" w:themeColor="text1"/>
          <w:sz w:val="28"/>
          <w:szCs w:val="28"/>
        </w:rPr>
        <w:lastRenderedPageBreak/>
        <w:t xml:space="preserve">не заохочують еміграцію, так як </w:t>
      </w:r>
      <w:r w:rsidRPr="00A1557E">
        <w:rPr>
          <w:rFonts w:ascii="Times New Roman" w:hAnsi="Times New Roman"/>
          <w:color w:val="000000" w:themeColor="text1"/>
          <w:sz w:val="28"/>
          <w:szCs w:val="28"/>
        </w:rPr>
        <w:t xml:space="preserve">для </w:t>
      </w:r>
      <w:r>
        <w:rPr>
          <w:rFonts w:ascii="Times New Roman" w:hAnsi="Times New Roman"/>
          <w:color w:val="000000" w:themeColor="text1"/>
          <w:sz w:val="28"/>
          <w:szCs w:val="28"/>
        </w:rPr>
        <w:t xml:space="preserve">них </w:t>
      </w:r>
      <w:r w:rsidRPr="00A1557E">
        <w:rPr>
          <w:rFonts w:ascii="Times New Roman" w:hAnsi="Times New Roman"/>
          <w:color w:val="000000" w:themeColor="text1"/>
          <w:sz w:val="28"/>
          <w:szCs w:val="28"/>
        </w:rPr>
        <w:t>експорт робочої сили не є основн</w:t>
      </w:r>
      <w:r>
        <w:rPr>
          <w:rFonts w:ascii="Times New Roman" w:hAnsi="Times New Roman"/>
          <w:color w:val="000000" w:themeColor="text1"/>
          <w:sz w:val="28"/>
          <w:szCs w:val="28"/>
        </w:rPr>
        <w:t xml:space="preserve">им джерелом валютних надходжень. </w:t>
      </w:r>
      <w:r w:rsidRPr="00D95ED4">
        <w:rPr>
          <w:rFonts w:ascii="Times New Roman" w:hAnsi="Times New Roman"/>
          <w:color w:val="000000" w:themeColor="text1"/>
          <w:sz w:val="28"/>
          <w:szCs w:val="28"/>
        </w:rPr>
        <w:t>Це такі країни як Австралія,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Португалія,</w:t>
      </w:r>
      <w:r w:rsidRPr="00D95ED4">
        <w:rPr>
          <w:rFonts w:ascii="Times New Roman" w:hAnsi="Times New Roman"/>
          <w:color w:val="000000" w:themeColor="text1"/>
          <w:spacing w:val="71"/>
          <w:sz w:val="28"/>
          <w:szCs w:val="28"/>
        </w:rPr>
        <w:t xml:space="preserve"> </w:t>
      </w:r>
      <w:r w:rsidRPr="00D95ED4">
        <w:rPr>
          <w:rFonts w:ascii="Times New Roman" w:hAnsi="Times New Roman"/>
          <w:color w:val="000000" w:themeColor="text1"/>
          <w:sz w:val="28"/>
          <w:szCs w:val="28"/>
        </w:rPr>
        <w:t>Італія,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Йорданія,</w:t>
      </w:r>
      <w:r w:rsidRPr="00D95ED4">
        <w:rPr>
          <w:rFonts w:ascii="Times New Roman" w:hAnsi="Times New Roman"/>
          <w:color w:val="000000" w:themeColor="text1"/>
          <w:spacing w:val="17"/>
          <w:sz w:val="28"/>
          <w:szCs w:val="28"/>
        </w:rPr>
        <w:t xml:space="preserve"> </w:t>
      </w:r>
      <w:r w:rsidRPr="00D95ED4">
        <w:rPr>
          <w:rFonts w:ascii="Times New Roman" w:hAnsi="Times New Roman"/>
          <w:color w:val="000000" w:themeColor="text1"/>
          <w:sz w:val="28"/>
          <w:szCs w:val="28"/>
        </w:rPr>
        <w:t>Марокко,</w:t>
      </w:r>
      <w:r w:rsidRPr="00D95ED4">
        <w:rPr>
          <w:rFonts w:ascii="Times New Roman" w:hAnsi="Times New Roman"/>
          <w:color w:val="000000" w:themeColor="text1"/>
          <w:spacing w:val="14"/>
          <w:sz w:val="28"/>
          <w:szCs w:val="28"/>
        </w:rPr>
        <w:t xml:space="preserve"> </w:t>
      </w:r>
      <w:r w:rsidRPr="00D95ED4">
        <w:rPr>
          <w:rFonts w:ascii="Times New Roman" w:hAnsi="Times New Roman"/>
          <w:color w:val="000000" w:themeColor="text1"/>
          <w:sz w:val="28"/>
          <w:szCs w:val="28"/>
        </w:rPr>
        <w:t>Філіппіни. До другої групи належать країни, в яких економіка залежить від грошових надходжень мігрантів, тому держава сприяє еміграції працівників. Сюди слід віднести Туреччину,</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Індію,</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 xml:space="preserve">Бангладеш. </w:t>
      </w:r>
      <w:r w:rsidRPr="00A1557E">
        <w:rPr>
          <w:rFonts w:ascii="Times New Roman" w:hAnsi="Times New Roman"/>
          <w:color w:val="000000" w:themeColor="text1"/>
          <w:sz w:val="28"/>
          <w:szCs w:val="28"/>
        </w:rPr>
        <w:t xml:space="preserve">І до третьої групи входять країни, </w:t>
      </w:r>
      <w:r>
        <w:rPr>
          <w:rFonts w:ascii="Times New Roman" w:hAnsi="Times New Roman"/>
          <w:color w:val="000000" w:themeColor="text1"/>
          <w:sz w:val="28"/>
          <w:szCs w:val="28"/>
        </w:rPr>
        <w:t xml:space="preserve">уряди яких заохочують тимчасову трудову міграцію, оскільки </w:t>
      </w:r>
      <w:r w:rsidRPr="00A1557E">
        <w:rPr>
          <w:rFonts w:ascii="Times New Roman" w:hAnsi="Times New Roman"/>
          <w:color w:val="000000" w:themeColor="text1"/>
          <w:sz w:val="28"/>
          <w:szCs w:val="28"/>
        </w:rPr>
        <w:t>експорт робочої сили став стабільним джерелом доходу</w:t>
      </w:r>
      <w:r>
        <w:rPr>
          <w:rFonts w:ascii="Times New Roman" w:hAnsi="Times New Roman"/>
          <w:color w:val="000000" w:themeColor="text1"/>
          <w:sz w:val="28"/>
          <w:szCs w:val="28"/>
        </w:rPr>
        <w:t xml:space="preserve"> </w:t>
      </w:r>
      <w:r w:rsidRPr="00A1557E">
        <w:rPr>
          <w:rFonts w:ascii="Times New Roman" w:hAnsi="Times New Roman"/>
          <w:color w:val="000000" w:themeColor="text1"/>
          <w:sz w:val="28"/>
          <w:szCs w:val="28"/>
        </w:rPr>
        <w:t xml:space="preserve">(Пакистан, Ємен) </w:t>
      </w:r>
      <w:r w:rsidRPr="00D95ED4">
        <w:rPr>
          <w:rFonts w:ascii="Times New Roman" w:hAnsi="Times New Roman"/>
          <w:color w:val="000000" w:themeColor="text1"/>
          <w:sz w:val="28"/>
          <w:szCs w:val="28"/>
        </w:rPr>
        <w:t>[19,</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с.119].</w:t>
      </w:r>
    </w:p>
    <w:p w:rsidR="00D217FC" w:rsidRPr="00D95ED4" w:rsidRDefault="00D217FC" w:rsidP="00D217FC">
      <w:pPr>
        <w:pStyle w:val="a4"/>
        <w:tabs>
          <w:tab w:val="left" w:pos="9498"/>
        </w:tabs>
        <w:spacing w:before="2" w:line="360" w:lineRule="auto"/>
        <w:ind w:left="0" w:firstLine="567"/>
        <w:jc w:val="both"/>
        <w:rPr>
          <w:color w:val="000000" w:themeColor="text1"/>
        </w:rPr>
      </w:pPr>
      <w:r w:rsidRPr="00D95ED4">
        <w:rPr>
          <w:color w:val="000000" w:themeColor="text1"/>
        </w:rPr>
        <w:t>Щодо ситуації, в якій опинилася Україна, то її важко віднести до якоїсь конкретної групи з вищеописаної класифікації, так як, з одного боку, у країні грошові надходження мігрантів займають вагомий відсоток від сукупного доходу, але з іншого боку, держава не стимулює еміграцію робочого класу населення. При цьому, кошти, які надходять у країну часто використовують неефективно, часто спрямовуючи їх у тіньову економіку [</w:t>
      </w:r>
      <w:r w:rsidRPr="00D95ED4">
        <w:rPr>
          <w:color w:val="000000" w:themeColor="text1"/>
          <w:lang w:val="ru-RU"/>
        </w:rPr>
        <w:t>19</w:t>
      </w:r>
      <w:r w:rsidRPr="00D95ED4">
        <w:rPr>
          <w:color w:val="000000" w:themeColor="text1"/>
        </w:rPr>
        <w:t>,</w:t>
      </w:r>
      <w:r w:rsidRPr="00D95ED4">
        <w:rPr>
          <w:color w:val="000000" w:themeColor="text1"/>
          <w:spacing w:val="-1"/>
        </w:rPr>
        <w:t xml:space="preserve"> </w:t>
      </w:r>
      <w:r w:rsidRPr="00D95ED4">
        <w:rPr>
          <w:color w:val="000000" w:themeColor="text1"/>
        </w:rPr>
        <w:t>с.119].</w:t>
      </w:r>
    </w:p>
    <w:p w:rsidR="00D217FC" w:rsidRDefault="00D217FC" w:rsidP="00D217FC">
      <w:pPr>
        <w:pStyle w:val="a4"/>
        <w:spacing w:before="1" w:line="360" w:lineRule="auto"/>
        <w:ind w:left="0" w:firstLine="567"/>
        <w:jc w:val="both"/>
        <w:rPr>
          <w:color w:val="000000" w:themeColor="text1"/>
        </w:rPr>
      </w:pPr>
      <w:r>
        <w:rPr>
          <w:color w:val="000000" w:themeColor="text1"/>
        </w:rPr>
        <w:t>Варто зазначити, що міграційні процеси в Україні відбуваються стихійно та непередбачувано. До того ж велика частина трудових мігрантів з України працює нелегально: у республіці Польща їх частка становить понад 56%, а в Італії – 36%, проте такі країни як Чехія, Португалія та Іспанія  офіційно працевлаштували більше половини українських мігрантів [9, 17].</w:t>
      </w:r>
    </w:p>
    <w:p w:rsidR="00D217FC" w:rsidRDefault="00D217FC" w:rsidP="00D217FC">
      <w:pPr>
        <w:pStyle w:val="a4"/>
        <w:spacing w:before="1" w:line="360" w:lineRule="auto"/>
        <w:ind w:left="0" w:firstLine="567"/>
        <w:jc w:val="both"/>
        <w:rPr>
          <w:color w:val="000000" w:themeColor="text1"/>
        </w:rPr>
      </w:pPr>
      <w:r w:rsidRPr="00A1557E">
        <w:rPr>
          <w:color w:val="000000" w:themeColor="text1"/>
        </w:rPr>
        <w:t>Особливу увагу слід звернути на міграцію висококваліфікованих працівників з України, еміграція яких має не лише економічні, а й соціальні наслідки. І хоча відсоток фахівців, експертів і технічного персоналу в період з 1 січня 2015 р. по 1 червня 2018 р. у структурі трудових мігрантів за видами економічної діяльності становив лише 6%, можна стверджувати, що через від’їзд висококваліфікованих працівників за кордоном якість трудових ресурсів в Україні знижується [17, 34].</w:t>
      </w:r>
    </w:p>
    <w:p w:rsidR="00D217FC" w:rsidRDefault="00D217FC" w:rsidP="00D217FC">
      <w:pPr>
        <w:pStyle w:val="a4"/>
        <w:spacing w:before="1" w:line="360" w:lineRule="auto"/>
        <w:ind w:left="0" w:firstLine="567"/>
        <w:jc w:val="both"/>
        <w:rPr>
          <w:color w:val="000000" w:themeColor="text1"/>
        </w:rPr>
      </w:pPr>
      <w:r w:rsidRPr="00D95ED4">
        <w:rPr>
          <w:color w:val="000000" w:themeColor="text1"/>
        </w:rPr>
        <w:t>Це у свою чергу призводить до багатьох негатив</w:t>
      </w:r>
      <w:r>
        <w:rPr>
          <w:color w:val="000000" w:themeColor="text1"/>
        </w:rPr>
        <w:t>них наслідків:</w:t>
      </w:r>
    </w:p>
    <w:p w:rsidR="00D217FC" w:rsidRPr="00D95ED4" w:rsidRDefault="00D217FC" w:rsidP="00D217FC">
      <w:pPr>
        <w:pStyle w:val="a4"/>
        <w:numPr>
          <w:ilvl w:val="0"/>
          <w:numId w:val="12"/>
        </w:numPr>
        <w:spacing w:before="1" w:line="360" w:lineRule="auto"/>
        <w:ind w:left="0" w:firstLine="567"/>
        <w:jc w:val="both"/>
        <w:rPr>
          <w:color w:val="000000" w:themeColor="text1"/>
        </w:rPr>
      </w:pPr>
      <w:r w:rsidRPr="00D95ED4">
        <w:rPr>
          <w:color w:val="000000" w:themeColor="text1"/>
        </w:rPr>
        <w:t>по-перше, зростає навантаження на працююче населення;</w:t>
      </w:r>
    </w:p>
    <w:p w:rsidR="00D217FC" w:rsidRDefault="00D217FC" w:rsidP="00D217FC">
      <w:pPr>
        <w:pStyle w:val="a4"/>
        <w:numPr>
          <w:ilvl w:val="0"/>
          <w:numId w:val="12"/>
        </w:numPr>
        <w:spacing w:before="1" w:line="360" w:lineRule="auto"/>
        <w:ind w:left="0" w:firstLine="567"/>
        <w:jc w:val="both"/>
        <w:rPr>
          <w:color w:val="000000" w:themeColor="text1"/>
        </w:rPr>
      </w:pPr>
      <w:r w:rsidRPr="00ED5233">
        <w:rPr>
          <w:color w:val="000000" w:themeColor="text1"/>
        </w:rPr>
        <w:t xml:space="preserve">по-друге, це призводить до соціально-психологічних наслідків: ослаблення інституту сім'ї у випадках, коли </w:t>
      </w:r>
      <w:r>
        <w:rPr>
          <w:color w:val="000000" w:themeColor="text1"/>
        </w:rPr>
        <w:t>один чи двоє з членів</w:t>
      </w:r>
      <w:r w:rsidRPr="00ED5233">
        <w:rPr>
          <w:color w:val="000000" w:themeColor="text1"/>
        </w:rPr>
        <w:t xml:space="preserve"> сім'ї виїжджають за </w:t>
      </w:r>
      <w:r w:rsidRPr="00ED5233">
        <w:rPr>
          <w:color w:val="000000" w:themeColor="text1"/>
        </w:rPr>
        <w:lastRenderedPageBreak/>
        <w:t>кордон;</w:t>
      </w:r>
    </w:p>
    <w:p w:rsidR="00D217FC" w:rsidRPr="00D95ED4" w:rsidRDefault="00D217FC" w:rsidP="00D217FC">
      <w:pPr>
        <w:pStyle w:val="a4"/>
        <w:numPr>
          <w:ilvl w:val="0"/>
          <w:numId w:val="12"/>
        </w:numPr>
        <w:spacing w:before="1" w:line="360" w:lineRule="auto"/>
        <w:ind w:left="0" w:firstLine="567"/>
        <w:jc w:val="both"/>
        <w:rPr>
          <w:color w:val="000000" w:themeColor="text1"/>
        </w:rPr>
      </w:pPr>
      <w:r w:rsidRPr="00D95ED4">
        <w:rPr>
          <w:color w:val="000000" w:themeColor="text1"/>
        </w:rPr>
        <w:t>по-третє, звільнення робочих місць тягне за собою приплив іммігрантів з інших країн, що призводить до змін у культурному середовищі країни;</w:t>
      </w:r>
    </w:p>
    <w:p w:rsidR="00D217FC" w:rsidRPr="00D95ED4" w:rsidRDefault="00D217FC" w:rsidP="00D217FC">
      <w:pPr>
        <w:pStyle w:val="a4"/>
        <w:numPr>
          <w:ilvl w:val="0"/>
          <w:numId w:val="12"/>
        </w:numPr>
        <w:spacing w:before="1" w:line="360" w:lineRule="auto"/>
        <w:ind w:left="0" w:firstLine="567"/>
        <w:jc w:val="both"/>
        <w:rPr>
          <w:color w:val="000000" w:themeColor="text1"/>
        </w:rPr>
      </w:pPr>
      <w:r w:rsidRPr="00D95ED4">
        <w:rPr>
          <w:color w:val="000000" w:themeColor="text1"/>
        </w:rPr>
        <w:t>по-четверте, через відплив умів уповільнюється науково-технічний прогрес, що призводить до зниження продуктивності праці та технологічного розвитку країни загалом.</w:t>
      </w:r>
    </w:p>
    <w:p w:rsidR="00D217FC" w:rsidRDefault="00D217FC" w:rsidP="00D217FC">
      <w:pPr>
        <w:pStyle w:val="a4"/>
        <w:spacing w:before="1" w:line="360" w:lineRule="auto"/>
        <w:ind w:left="0" w:firstLine="567"/>
        <w:jc w:val="both"/>
        <w:rPr>
          <w:color w:val="000000" w:themeColor="text1"/>
        </w:rPr>
      </w:pPr>
      <w:r>
        <w:rPr>
          <w:color w:val="000000" w:themeColor="text1"/>
        </w:rPr>
        <w:t>Також вчені виділяють один вагомий аспект впливу на міграційні настрої українців – політичний, який полягає у створенні несприятливого іміджу для України, як країни-експортера робочого класу населення</w:t>
      </w:r>
      <w:r w:rsidRPr="00ED5233">
        <w:rPr>
          <w:color w:val="000000" w:themeColor="text1"/>
        </w:rPr>
        <w:t xml:space="preserve"> [5, 31, с. 150; 35].</w:t>
      </w:r>
    </w:p>
    <w:p w:rsidR="00D217FC" w:rsidRPr="00ED5233" w:rsidRDefault="00D217FC" w:rsidP="00D217FC">
      <w:pPr>
        <w:pStyle w:val="a4"/>
        <w:spacing w:before="1" w:line="360" w:lineRule="auto"/>
        <w:ind w:left="0" w:firstLine="567"/>
        <w:jc w:val="both"/>
        <w:rPr>
          <w:color w:val="000000" w:themeColor="text1"/>
          <w:lang w:val="ru-RU"/>
        </w:rPr>
      </w:pPr>
      <w:r w:rsidRPr="00ED5233">
        <w:rPr>
          <w:color w:val="000000" w:themeColor="text1"/>
        </w:rPr>
        <w:t xml:space="preserve">Водночас українські </w:t>
      </w:r>
      <w:r w:rsidR="00EE7FCD">
        <w:rPr>
          <w:color w:val="000000" w:themeColor="text1"/>
        </w:rPr>
        <w:t>ім</w:t>
      </w:r>
      <w:r w:rsidRPr="00ED5233">
        <w:rPr>
          <w:color w:val="000000" w:themeColor="text1"/>
        </w:rPr>
        <w:t xml:space="preserve">мігранти </w:t>
      </w:r>
      <w:r w:rsidR="00EE7FCD">
        <w:rPr>
          <w:color w:val="000000" w:themeColor="text1"/>
        </w:rPr>
        <w:t>відчувають на собі чимало недоліків від працевлаштування за кордоном:</w:t>
      </w:r>
      <w:r w:rsidRPr="00ED5233">
        <w:rPr>
          <w:color w:val="000000" w:themeColor="text1"/>
        </w:rPr>
        <w:t xml:space="preserve"> необхідність правового захисту, </w:t>
      </w:r>
      <w:r>
        <w:rPr>
          <w:color w:val="000000" w:themeColor="text1"/>
        </w:rPr>
        <w:t>незнання мови</w:t>
      </w:r>
      <w:r w:rsidRPr="00ED5233">
        <w:rPr>
          <w:color w:val="000000" w:themeColor="text1"/>
        </w:rPr>
        <w:t xml:space="preserve">, </w:t>
      </w:r>
      <w:r>
        <w:rPr>
          <w:color w:val="000000" w:themeColor="text1"/>
        </w:rPr>
        <w:t>непоінформованість про особливості трудового та міграційного законодавства</w:t>
      </w:r>
      <w:r w:rsidRPr="00ED5233">
        <w:rPr>
          <w:color w:val="000000" w:themeColor="text1"/>
        </w:rPr>
        <w:t xml:space="preserve">, </w:t>
      </w:r>
      <w:r>
        <w:rPr>
          <w:color w:val="000000" w:themeColor="text1"/>
        </w:rPr>
        <w:t xml:space="preserve">нестача фінансових установ для переведення коштів із-за кордону. </w:t>
      </w:r>
      <w:r w:rsidRPr="00ED5233">
        <w:rPr>
          <w:color w:val="000000" w:themeColor="text1"/>
        </w:rPr>
        <w:t>Повернувшись назад на Батьківщину мігрант стикається із проблемою у пошуку роботи. Тільки половина всіх мігрантів, повернувшись додому, змогли знайти кращу роботу за допомогою закордонного досвіду [30]</w:t>
      </w:r>
      <w:r w:rsidRPr="00ED5233">
        <w:rPr>
          <w:color w:val="000000" w:themeColor="text1"/>
          <w:lang w:val="ru-RU"/>
        </w:rPr>
        <w:t>.</w:t>
      </w:r>
    </w:p>
    <w:p w:rsidR="00D217FC" w:rsidRPr="00ED5233" w:rsidRDefault="00D217FC" w:rsidP="00D217FC">
      <w:pPr>
        <w:pStyle w:val="a4"/>
        <w:spacing w:before="1" w:line="360" w:lineRule="auto"/>
        <w:ind w:left="0" w:firstLine="567"/>
        <w:jc w:val="both"/>
        <w:rPr>
          <w:color w:val="000000" w:themeColor="text1"/>
        </w:rPr>
      </w:pPr>
      <w:r w:rsidRPr="00ED5233">
        <w:rPr>
          <w:color w:val="000000" w:themeColor="text1"/>
        </w:rPr>
        <w:t xml:space="preserve">Міжнародна міграція робочої сили впливає </w:t>
      </w:r>
      <w:r>
        <w:rPr>
          <w:color w:val="000000" w:themeColor="text1"/>
        </w:rPr>
        <w:t xml:space="preserve">і на глобальний ринок праці також. </w:t>
      </w:r>
      <w:r w:rsidRPr="00ED5233">
        <w:rPr>
          <w:color w:val="000000" w:themeColor="text1"/>
        </w:rPr>
        <w:t xml:space="preserve">Складність цього аналізу полягає в тому, що важко визначити </w:t>
      </w:r>
      <w:r>
        <w:rPr>
          <w:color w:val="000000" w:themeColor="text1"/>
        </w:rPr>
        <w:t xml:space="preserve">настрої </w:t>
      </w:r>
      <w:r w:rsidRPr="00ED5233">
        <w:rPr>
          <w:color w:val="000000" w:themeColor="text1"/>
        </w:rPr>
        <w:t>населення до міграції, оскільки це може бути спонтанним рішенням одного з особистих фа</w:t>
      </w:r>
      <w:r>
        <w:rPr>
          <w:color w:val="000000" w:themeColor="text1"/>
        </w:rPr>
        <w:t xml:space="preserve">кторів, що впливають на мігрантів </w:t>
      </w:r>
      <w:r w:rsidRPr="00ED5233">
        <w:rPr>
          <w:color w:val="000000" w:themeColor="text1"/>
        </w:rPr>
        <w:t>[27, с. 119-120; 58].</w:t>
      </w:r>
    </w:p>
    <w:p w:rsidR="00D217FC" w:rsidRPr="00ED5233" w:rsidRDefault="00D217FC" w:rsidP="00D217FC">
      <w:pPr>
        <w:pStyle w:val="a4"/>
        <w:spacing w:before="1" w:line="360" w:lineRule="auto"/>
        <w:ind w:left="0" w:firstLine="567"/>
        <w:jc w:val="both"/>
        <w:rPr>
          <w:color w:val="000000" w:themeColor="text1"/>
        </w:rPr>
      </w:pPr>
      <w:r w:rsidRPr="00ED5233">
        <w:rPr>
          <w:color w:val="000000" w:themeColor="text1"/>
        </w:rPr>
        <w:t>Важливим наслідком міжнародної міграції для кожної країни є надходження грошових переказів, тому кількість мігрантів постійно зростає. В Україні грошові перекази є важливим джерелом доходу домогосподарств, члени яких працюють за кордоном. Отримані кошти здебільшого використовуються для поточного споживання, придбання товарів тривалого користування, нерухомості та освіти, лише незначна частина йде на заощадження та інвестиції [39].</w:t>
      </w:r>
    </w:p>
    <w:p w:rsidR="00D217FC" w:rsidRDefault="00D217FC" w:rsidP="00D217FC">
      <w:pPr>
        <w:pStyle w:val="a4"/>
        <w:spacing w:before="1" w:line="360" w:lineRule="auto"/>
        <w:ind w:left="0" w:firstLine="567"/>
        <w:jc w:val="both"/>
        <w:rPr>
          <w:color w:val="000000" w:themeColor="text1"/>
        </w:rPr>
      </w:pPr>
      <w:r w:rsidRPr="00792C52">
        <w:rPr>
          <w:color w:val="000000" w:themeColor="text1"/>
        </w:rPr>
        <w:t>У 2020 році обсяг приватних переказів з-за кордону склав 11,980 млрд</w:t>
      </w:r>
      <w:r>
        <w:rPr>
          <w:color w:val="000000" w:themeColor="text1"/>
        </w:rPr>
        <w:t>. доларів США (порівняно з 2019</w:t>
      </w:r>
      <w:r w:rsidRPr="00792C52">
        <w:rPr>
          <w:color w:val="000000" w:themeColor="text1"/>
        </w:rPr>
        <w:t xml:space="preserve"> роком, збільшившись на 19,3%)</w:t>
      </w:r>
      <w:r>
        <w:rPr>
          <w:color w:val="000000" w:themeColor="text1"/>
        </w:rPr>
        <w:t>, тоді як обсяг</w:t>
      </w:r>
      <w:r w:rsidRPr="00792C52">
        <w:rPr>
          <w:color w:val="000000" w:themeColor="text1"/>
        </w:rPr>
        <w:t xml:space="preserve"> прямих іноземних інвестицій</w:t>
      </w:r>
      <w:r>
        <w:rPr>
          <w:color w:val="000000" w:themeColor="text1"/>
        </w:rPr>
        <w:t xml:space="preserve"> становив </w:t>
      </w:r>
      <w:r w:rsidRPr="00792C52">
        <w:rPr>
          <w:color w:val="000000" w:themeColor="text1"/>
        </w:rPr>
        <w:t>7,2 млрд</w:t>
      </w:r>
      <w:r>
        <w:rPr>
          <w:color w:val="000000" w:themeColor="text1"/>
        </w:rPr>
        <w:t xml:space="preserve">. доларів </w:t>
      </w:r>
      <w:r w:rsidRPr="00792C52">
        <w:rPr>
          <w:color w:val="000000" w:themeColor="text1"/>
        </w:rPr>
        <w:t>(рис. 3.2).</w:t>
      </w:r>
    </w:p>
    <w:p w:rsidR="00D217FC" w:rsidRPr="00D95ED4" w:rsidRDefault="00D217FC" w:rsidP="00D217FC">
      <w:pPr>
        <w:pStyle w:val="a4"/>
        <w:spacing w:before="1" w:line="360" w:lineRule="auto"/>
        <w:ind w:left="0" w:firstLine="567"/>
        <w:jc w:val="both"/>
        <w:rPr>
          <w:color w:val="000000" w:themeColor="text1"/>
        </w:rPr>
      </w:pPr>
      <w:r w:rsidRPr="00D95ED4">
        <w:rPr>
          <w:noProof/>
          <w:color w:val="000000" w:themeColor="text1"/>
          <w:lang w:eastAsia="uk-UA"/>
        </w:rPr>
        <w:lastRenderedPageBreak/>
        <w:drawing>
          <wp:inline distT="0" distB="0" distL="0" distR="0" wp14:anchorId="227C6543" wp14:editId="19458D9D">
            <wp:extent cx="5730949" cy="3136605"/>
            <wp:effectExtent l="0" t="0" r="22225" b="260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217FC" w:rsidRDefault="00D217FC" w:rsidP="00D217FC">
      <w:pPr>
        <w:spacing w:line="240" w:lineRule="auto"/>
        <w:ind w:firstLine="567"/>
        <w:jc w:val="center"/>
        <w:rPr>
          <w:rFonts w:ascii="Times New Roman" w:hAnsi="Times New Roman"/>
          <w:color w:val="000000" w:themeColor="text1"/>
          <w:spacing w:val="-2"/>
          <w:sz w:val="24"/>
          <w:szCs w:val="24"/>
        </w:rPr>
      </w:pPr>
      <w:r w:rsidRPr="00D95ED4">
        <w:rPr>
          <w:rFonts w:ascii="Times New Roman" w:hAnsi="Times New Roman"/>
          <w:color w:val="000000" w:themeColor="text1"/>
          <w:sz w:val="28"/>
          <w:szCs w:val="28"/>
        </w:rPr>
        <w:t>Рис.</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3.2 Динаміка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приватних грошових</w:t>
      </w:r>
      <w:r w:rsidRPr="00D95ED4">
        <w:rPr>
          <w:rFonts w:ascii="Times New Roman" w:hAnsi="Times New Roman"/>
          <w:color w:val="000000" w:themeColor="text1"/>
          <w:spacing w:val="-4"/>
          <w:sz w:val="28"/>
          <w:szCs w:val="28"/>
        </w:rPr>
        <w:t xml:space="preserve"> </w:t>
      </w:r>
      <w:r w:rsidRPr="00D95ED4">
        <w:rPr>
          <w:rFonts w:ascii="Times New Roman" w:hAnsi="Times New Roman"/>
          <w:color w:val="000000" w:themeColor="text1"/>
          <w:sz w:val="28"/>
          <w:szCs w:val="28"/>
        </w:rPr>
        <w:t>переказів</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в</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Україну</w:t>
      </w:r>
      <w:r>
        <w:rPr>
          <w:rFonts w:ascii="Times New Roman" w:hAnsi="Times New Roman"/>
          <w:color w:val="000000" w:themeColor="text1"/>
          <w:spacing w:val="-2"/>
          <w:sz w:val="24"/>
          <w:szCs w:val="24"/>
        </w:rPr>
        <w:t xml:space="preserve"> </w:t>
      </w:r>
      <w:r w:rsidRPr="00D95ED4">
        <w:rPr>
          <w:rFonts w:ascii="Times New Roman" w:hAnsi="Times New Roman"/>
          <w:color w:val="000000" w:themeColor="text1"/>
          <w:sz w:val="24"/>
          <w:szCs w:val="24"/>
        </w:rPr>
        <w:t>[</w:t>
      </w:r>
      <w:r w:rsidRPr="00D217FC">
        <w:rPr>
          <w:rFonts w:ascii="Times New Roman" w:hAnsi="Times New Roman"/>
          <w:color w:val="000000" w:themeColor="text1"/>
          <w:sz w:val="24"/>
          <w:szCs w:val="24"/>
        </w:rPr>
        <w:t>3</w:t>
      </w:r>
      <w:r w:rsidRPr="00D95ED4">
        <w:rPr>
          <w:rFonts w:ascii="Times New Roman" w:hAnsi="Times New Roman"/>
          <w:color w:val="000000" w:themeColor="text1"/>
          <w:sz w:val="24"/>
          <w:szCs w:val="24"/>
        </w:rPr>
        <w:t>9</w:t>
      </w:r>
      <w:r w:rsidRPr="00D217FC">
        <w:rPr>
          <w:rFonts w:ascii="Times New Roman" w:hAnsi="Times New Roman"/>
          <w:color w:val="000000" w:themeColor="text1"/>
          <w:sz w:val="24"/>
          <w:szCs w:val="24"/>
        </w:rPr>
        <w:t>]</w:t>
      </w:r>
    </w:p>
    <w:p w:rsidR="00D217FC" w:rsidRDefault="00D217FC" w:rsidP="00D217FC">
      <w:pPr>
        <w:spacing w:line="360" w:lineRule="auto"/>
        <w:ind w:firstLine="567"/>
        <w:jc w:val="both"/>
        <w:rPr>
          <w:rFonts w:ascii="Times New Roman" w:hAnsi="Times New Roman"/>
          <w:color w:val="000000" w:themeColor="text1"/>
          <w:sz w:val="28"/>
          <w:szCs w:val="28"/>
        </w:rPr>
      </w:pPr>
      <w:r w:rsidRPr="00792C52">
        <w:rPr>
          <w:rFonts w:ascii="Times New Roman" w:hAnsi="Times New Roman"/>
          <w:color w:val="000000" w:themeColor="text1"/>
          <w:sz w:val="28"/>
          <w:szCs w:val="28"/>
        </w:rPr>
        <w:t>Серед країн, з яких Україна отриму</w:t>
      </w:r>
      <w:r>
        <w:rPr>
          <w:rFonts w:ascii="Times New Roman" w:hAnsi="Times New Roman"/>
          <w:color w:val="000000" w:themeColor="text1"/>
          <w:sz w:val="28"/>
          <w:szCs w:val="28"/>
        </w:rPr>
        <w:t xml:space="preserve">є найбільше грошових переказів </w:t>
      </w:r>
      <w:r w:rsidRPr="00792C52">
        <w:rPr>
          <w:rFonts w:ascii="Times New Roman" w:hAnsi="Times New Roman"/>
          <w:color w:val="000000" w:themeColor="text1"/>
          <w:sz w:val="28"/>
          <w:szCs w:val="28"/>
        </w:rPr>
        <w:t>є Польща, Велика Британія, Чехія, Італія та Ізраїль (див. рис. 3.3).</w:t>
      </w:r>
    </w:p>
    <w:p w:rsidR="00D217FC" w:rsidRPr="00D217FC" w:rsidRDefault="00D217FC" w:rsidP="00D217FC">
      <w:pPr>
        <w:spacing w:line="360" w:lineRule="auto"/>
        <w:ind w:firstLine="567"/>
        <w:jc w:val="center"/>
        <w:rPr>
          <w:rFonts w:ascii="Times New Roman" w:hAnsi="Times New Roman"/>
          <w:color w:val="000000" w:themeColor="text1"/>
          <w:sz w:val="20"/>
        </w:rPr>
      </w:pPr>
      <w:r w:rsidRPr="00D217FC">
        <w:rPr>
          <w:rFonts w:ascii="Times New Roman" w:hAnsi="Times New Roman"/>
          <w:noProof/>
          <w:color w:val="000000" w:themeColor="text1"/>
          <w:sz w:val="20"/>
          <w:lang w:eastAsia="uk-UA"/>
        </w:rPr>
        <w:drawing>
          <wp:inline distT="0" distB="0" distL="0" distR="0" wp14:anchorId="39371EBE" wp14:editId="12A343A8">
            <wp:extent cx="5816010" cy="3019646"/>
            <wp:effectExtent l="0" t="0" r="1333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D217FC">
        <w:rPr>
          <w:rFonts w:ascii="Times New Roman" w:hAnsi="Times New Roman"/>
          <w:color w:val="000000" w:themeColor="text1"/>
        </w:rPr>
        <w:t>Рис.</w:t>
      </w:r>
      <w:r w:rsidRPr="00D217FC">
        <w:rPr>
          <w:rFonts w:ascii="Times New Roman" w:hAnsi="Times New Roman"/>
          <w:color w:val="000000" w:themeColor="text1"/>
          <w:spacing w:val="15"/>
        </w:rPr>
        <w:t xml:space="preserve"> </w:t>
      </w:r>
      <w:r w:rsidRPr="00D217FC">
        <w:rPr>
          <w:rFonts w:ascii="Times New Roman" w:hAnsi="Times New Roman"/>
          <w:color w:val="000000" w:themeColor="text1"/>
        </w:rPr>
        <w:t>3.3</w:t>
      </w:r>
      <w:r w:rsidRPr="00D217FC">
        <w:rPr>
          <w:rFonts w:ascii="Times New Roman" w:hAnsi="Times New Roman"/>
          <w:color w:val="000000" w:themeColor="text1"/>
          <w:spacing w:val="17"/>
        </w:rPr>
        <w:t xml:space="preserve"> </w:t>
      </w:r>
      <w:r w:rsidRPr="00D217FC">
        <w:rPr>
          <w:rFonts w:ascii="Times New Roman" w:hAnsi="Times New Roman"/>
          <w:color w:val="000000" w:themeColor="text1"/>
        </w:rPr>
        <w:t>Розподіл</w:t>
      </w:r>
      <w:r w:rsidRPr="00D217FC">
        <w:rPr>
          <w:rFonts w:ascii="Times New Roman" w:hAnsi="Times New Roman"/>
          <w:color w:val="000000" w:themeColor="text1"/>
          <w:spacing w:val="30"/>
        </w:rPr>
        <w:t xml:space="preserve"> </w:t>
      </w:r>
      <w:r w:rsidRPr="00D217FC">
        <w:rPr>
          <w:rFonts w:ascii="Times New Roman" w:hAnsi="Times New Roman"/>
          <w:color w:val="000000" w:themeColor="text1"/>
        </w:rPr>
        <w:t>грошових</w:t>
      </w:r>
      <w:r w:rsidRPr="00D217FC">
        <w:rPr>
          <w:rFonts w:ascii="Times New Roman" w:hAnsi="Times New Roman"/>
          <w:color w:val="000000" w:themeColor="text1"/>
          <w:spacing w:val="101"/>
        </w:rPr>
        <w:t xml:space="preserve"> </w:t>
      </w:r>
      <w:r w:rsidRPr="00D217FC">
        <w:rPr>
          <w:rFonts w:ascii="Times New Roman" w:hAnsi="Times New Roman"/>
          <w:color w:val="000000" w:themeColor="text1"/>
        </w:rPr>
        <w:t>переказів</w:t>
      </w:r>
      <w:r w:rsidRPr="00D217FC">
        <w:rPr>
          <w:rFonts w:ascii="Times New Roman" w:hAnsi="Times New Roman"/>
          <w:color w:val="000000" w:themeColor="text1"/>
          <w:spacing w:val="99"/>
        </w:rPr>
        <w:t xml:space="preserve"> </w:t>
      </w:r>
      <w:r w:rsidRPr="00D217FC">
        <w:rPr>
          <w:rFonts w:ascii="Times New Roman" w:hAnsi="Times New Roman"/>
          <w:color w:val="000000" w:themeColor="text1"/>
        </w:rPr>
        <w:t>в</w:t>
      </w:r>
      <w:r w:rsidRPr="00D217FC">
        <w:rPr>
          <w:rFonts w:ascii="Times New Roman" w:hAnsi="Times New Roman"/>
          <w:color w:val="000000" w:themeColor="text1"/>
          <w:spacing w:val="19"/>
        </w:rPr>
        <w:t xml:space="preserve"> </w:t>
      </w:r>
      <w:r w:rsidRPr="00D217FC">
        <w:rPr>
          <w:rFonts w:ascii="Times New Roman" w:hAnsi="Times New Roman"/>
          <w:color w:val="000000" w:themeColor="text1"/>
        </w:rPr>
        <w:t>Україну</w:t>
      </w:r>
      <w:r w:rsidRPr="00D217FC">
        <w:rPr>
          <w:rFonts w:ascii="Times New Roman" w:hAnsi="Times New Roman"/>
          <w:color w:val="000000" w:themeColor="text1"/>
          <w:spacing w:val="14"/>
        </w:rPr>
        <w:t xml:space="preserve"> </w:t>
      </w:r>
      <w:r w:rsidRPr="00D217FC">
        <w:rPr>
          <w:rFonts w:ascii="Times New Roman" w:hAnsi="Times New Roman"/>
          <w:color w:val="000000" w:themeColor="text1"/>
        </w:rPr>
        <w:t>за</w:t>
      </w:r>
      <w:r w:rsidRPr="00D217FC">
        <w:rPr>
          <w:rFonts w:ascii="Times New Roman" w:hAnsi="Times New Roman"/>
          <w:color w:val="000000" w:themeColor="text1"/>
          <w:spacing w:val="16"/>
        </w:rPr>
        <w:t xml:space="preserve"> </w:t>
      </w:r>
      <w:r w:rsidRPr="00D217FC">
        <w:rPr>
          <w:rFonts w:ascii="Times New Roman" w:hAnsi="Times New Roman"/>
          <w:color w:val="000000" w:themeColor="text1"/>
        </w:rPr>
        <w:t xml:space="preserve">країнами </w:t>
      </w:r>
      <w:r w:rsidRPr="00D217FC">
        <w:rPr>
          <w:rFonts w:ascii="Times New Roman" w:hAnsi="Times New Roman"/>
          <w:color w:val="000000" w:themeColor="text1"/>
          <w:sz w:val="24"/>
          <w:szCs w:val="24"/>
        </w:rPr>
        <w:t>[</w:t>
      </w:r>
      <w:r w:rsidRPr="00D217FC">
        <w:rPr>
          <w:rFonts w:ascii="Times New Roman" w:hAnsi="Times New Roman"/>
          <w:color w:val="000000" w:themeColor="text1"/>
          <w:sz w:val="24"/>
          <w:szCs w:val="24"/>
          <w:lang w:val="ru-RU"/>
        </w:rPr>
        <w:t>3</w:t>
      </w:r>
      <w:r w:rsidRPr="00D217FC">
        <w:rPr>
          <w:rFonts w:ascii="Times New Roman" w:hAnsi="Times New Roman"/>
          <w:color w:val="000000" w:themeColor="text1"/>
          <w:sz w:val="24"/>
          <w:szCs w:val="24"/>
        </w:rPr>
        <w:t>9</w:t>
      </w:r>
      <w:r w:rsidRPr="00D217FC">
        <w:rPr>
          <w:rFonts w:ascii="Times New Roman" w:hAnsi="Times New Roman"/>
          <w:color w:val="000000" w:themeColor="text1"/>
          <w:sz w:val="24"/>
          <w:szCs w:val="24"/>
          <w:lang w:val="ru-RU"/>
        </w:rPr>
        <w:t>].</w:t>
      </w:r>
    </w:p>
    <w:p w:rsidR="00D217FC" w:rsidRPr="00D95ED4" w:rsidRDefault="00D217FC" w:rsidP="00D217FC">
      <w:pPr>
        <w:pStyle w:val="a4"/>
        <w:spacing w:before="160" w:line="360" w:lineRule="auto"/>
        <w:ind w:left="0" w:firstLine="567"/>
        <w:jc w:val="both"/>
        <w:rPr>
          <w:color w:val="000000" w:themeColor="text1"/>
        </w:rPr>
      </w:pPr>
      <w:r w:rsidRPr="00D95ED4">
        <w:rPr>
          <w:color w:val="000000" w:themeColor="text1"/>
        </w:rPr>
        <w:t>Існує чимало труднощів, пов’язаних із оцінкою реальних обсягів грошових надходжень мігрантів:</w:t>
      </w:r>
    </w:p>
    <w:p w:rsidR="00D217FC" w:rsidRDefault="00D217FC" w:rsidP="00D217FC">
      <w:pPr>
        <w:pStyle w:val="a4"/>
        <w:numPr>
          <w:ilvl w:val="0"/>
          <w:numId w:val="13"/>
        </w:numPr>
        <w:spacing w:before="1" w:line="360" w:lineRule="auto"/>
        <w:ind w:left="0" w:firstLine="567"/>
        <w:jc w:val="both"/>
        <w:rPr>
          <w:color w:val="000000" w:themeColor="text1"/>
        </w:rPr>
      </w:pPr>
      <w:r w:rsidRPr="00792C52">
        <w:rPr>
          <w:color w:val="000000" w:themeColor="text1"/>
        </w:rPr>
        <w:t xml:space="preserve">наявність неофіційних ресурсів для переказу коштів з-за кордону. Понад 40% всіх трансляцій здійснюється через неформальні канали. Основними причинами цього є високі показники трансфертів, відсутність зовнішнього </w:t>
      </w:r>
      <w:r w:rsidRPr="00792C52">
        <w:rPr>
          <w:color w:val="000000" w:themeColor="text1"/>
        </w:rPr>
        <w:lastRenderedPageBreak/>
        <w:t>контролю та податкові зобов’язання. За даними Національного банку України, близько 13–14% грошових переказів надходить через Україну неформальними каналами [39].</w:t>
      </w:r>
    </w:p>
    <w:p w:rsidR="00D217FC" w:rsidRPr="00792C52" w:rsidRDefault="00D217FC" w:rsidP="00D217FC">
      <w:pPr>
        <w:pStyle w:val="a4"/>
        <w:numPr>
          <w:ilvl w:val="0"/>
          <w:numId w:val="13"/>
        </w:numPr>
        <w:spacing w:before="1" w:line="360" w:lineRule="auto"/>
        <w:ind w:left="0" w:firstLine="567"/>
        <w:jc w:val="both"/>
        <w:rPr>
          <w:color w:val="000000" w:themeColor="text1"/>
        </w:rPr>
      </w:pPr>
      <w:r w:rsidRPr="00792C52">
        <w:rPr>
          <w:color w:val="000000" w:themeColor="text1"/>
        </w:rPr>
        <w:t>велика частка нелегальних мігрантів</w:t>
      </w:r>
      <w:r>
        <w:rPr>
          <w:color w:val="000000" w:themeColor="text1"/>
        </w:rPr>
        <w:t xml:space="preserve"> </w:t>
      </w:r>
      <w:r w:rsidRPr="00792C52">
        <w:rPr>
          <w:color w:val="000000" w:themeColor="text1"/>
        </w:rPr>
        <w:t xml:space="preserve">(30-50% від </w:t>
      </w:r>
      <w:r>
        <w:rPr>
          <w:color w:val="000000" w:themeColor="text1"/>
        </w:rPr>
        <w:t>загальної кількості мігрантів) не дозволяє підрахувати їх реальні доходи.</w:t>
      </w:r>
      <w:r w:rsidRPr="00792C52">
        <w:rPr>
          <w:color w:val="000000" w:themeColor="text1"/>
        </w:rPr>
        <w:t xml:space="preserve"> </w:t>
      </w:r>
      <w:r>
        <w:rPr>
          <w:color w:val="000000" w:themeColor="text1"/>
        </w:rPr>
        <w:t>У</w:t>
      </w:r>
      <w:r w:rsidRPr="00792C52">
        <w:rPr>
          <w:color w:val="000000" w:themeColor="text1"/>
        </w:rPr>
        <w:t xml:space="preserve">складнюють процес </w:t>
      </w:r>
      <w:r>
        <w:rPr>
          <w:color w:val="000000" w:themeColor="text1"/>
        </w:rPr>
        <w:t xml:space="preserve">розрахунку грошових переказів відсутність </w:t>
      </w:r>
      <w:r w:rsidRPr="00792C52">
        <w:rPr>
          <w:color w:val="000000" w:themeColor="text1"/>
        </w:rPr>
        <w:t>державної політики у сфері регулювання</w:t>
      </w:r>
      <w:r>
        <w:rPr>
          <w:color w:val="000000" w:themeColor="text1"/>
        </w:rPr>
        <w:t xml:space="preserve"> даних переказів</w:t>
      </w:r>
      <w:r w:rsidRPr="00792C52">
        <w:rPr>
          <w:color w:val="000000" w:themeColor="text1"/>
        </w:rPr>
        <w:t xml:space="preserve"> та обмеження валютного законодавства України</w:t>
      </w:r>
      <w:r>
        <w:rPr>
          <w:color w:val="000000" w:themeColor="text1"/>
        </w:rPr>
        <w:t xml:space="preserve">. </w:t>
      </w:r>
      <w:r w:rsidRPr="00792C52">
        <w:rPr>
          <w:color w:val="000000" w:themeColor="text1"/>
        </w:rPr>
        <w:t>За даними НБУ за 2019 рік, близько 860 млн. надійшло в Україну через неформальні канали грошових переказів США, що становить 13,8%, тоді як за аналогічний період 2018 рок</w:t>
      </w:r>
      <w:r>
        <w:rPr>
          <w:color w:val="000000" w:themeColor="text1"/>
        </w:rPr>
        <w:t xml:space="preserve">у – 805 млн. доларів, або 13,7% </w:t>
      </w:r>
      <w:r w:rsidRPr="00BF62C9">
        <w:rPr>
          <w:color w:val="000000" w:themeColor="text1"/>
          <w:lang w:val="ru-RU"/>
        </w:rPr>
        <w:t>[39].</w:t>
      </w:r>
    </w:p>
    <w:p w:rsidR="00D217FC" w:rsidRDefault="00D217FC" w:rsidP="00D217FC">
      <w:pPr>
        <w:pStyle w:val="a4"/>
        <w:spacing w:line="360" w:lineRule="auto"/>
        <w:ind w:left="0" w:firstLine="567"/>
        <w:jc w:val="both"/>
        <w:rPr>
          <w:color w:val="000000" w:themeColor="text1"/>
        </w:rPr>
      </w:pPr>
      <w:r w:rsidRPr="00BF62C9">
        <w:rPr>
          <w:color w:val="000000" w:themeColor="text1"/>
        </w:rPr>
        <w:t xml:space="preserve">  </w:t>
      </w:r>
      <w:r>
        <w:rPr>
          <w:color w:val="000000" w:themeColor="text1"/>
        </w:rPr>
        <w:t xml:space="preserve">Аналізуючи вплив грошових переказів на економічний розвиток України, необхідно звернути увагу на такий макроекономічний показник як ВВП. Саме він показує стан соціально-економічного розвитку країни. Простежуючи динаміку зміни даного показника, можна помітити тенденцію зміни економічного розвитку країни та дослідити ефективність </w:t>
      </w:r>
      <w:r w:rsidRPr="00792C52">
        <w:rPr>
          <w:color w:val="000000" w:themeColor="text1"/>
        </w:rPr>
        <w:t>економічної політики державного управління</w:t>
      </w:r>
      <w:r>
        <w:rPr>
          <w:color w:val="000000" w:themeColor="text1"/>
        </w:rPr>
        <w:t>. Уряд країни сконцентровує увагу на зростанні ВВП як головному завданні економічної політики, так як це призводить до  зростання економіки країни загалом.</w:t>
      </w:r>
    </w:p>
    <w:p w:rsidR="00D217FC" w:rsidRPr="00D95ED4" w:rsidRDefault="00D217FC" w:rsidP="00D217FC">
      <w:pPr>
        <w:pStyle w:val="a4"/>
        <w:spacing w:line="360" w:lineRule="auto"/>
        <w:ind w:left="0" w:firstLine="567"/>
        <w:jc w:val="both"/>
        <w:rPr>
          <w:color w:val="000000" w:themeColor="text1"/>
        </w:rPr>
      </w:pPr>
      <w:r>
        <w:rPr>
          <w:color w:val="000000" w:themeColor="text1"/>
        </w:rPr>
        <w:t xml:space="preserve">Гроші, перечисленні мігрантом додому, використовуються для першочергових умов існування домогосподарства, або можуть </w:t>
      </w:r>
      <w:r w:rsidRPr="00D95ED4">
        <w:rPr>
          <w:color w:val="000000" w:themeColor="text1"/>
        </w:rPr>
        <w:t>слугувати джерелом інвестицій. Слід зазначити, що  вкладення грошей відбувається за всіма економічними законами саме у ті галузі, де вони є найбільш необхідні. Разом із цим, якщо ні уряд країни, ні міжнародні організації не втручаються у процес інвестування, то масштабні перекази від мігрантів можуть стати могутнім фактором впливу на економічний розвиток країни. Це і буде максимальна реалізація потенціалу розвитку, закладеного у грошові перекази мігрантів.</w:t>
      </w:r>
    </w:p>
    <w:p w:rsidR="00D217FC" w:rsidRDefault="00D217FC" w:rsidP="00D217FC">
      <w:pPr>
        <w:pStyle w:val="a4"/>
        <w:spacing w:before="1" w:line="360" w:lineRule="auto"/>
        <w:ind w:left="0" w:firstLine="567"/>
        <w:jc w:val="both"/>
        <w:rPr>
          <w:color w:val="000000" w:themeColor="text1"/>
          <w:spacing w:val="1"/>
        </w:rPr>
      </w:pPr>
      <w:r w:rsidRPr="00D95ED4">
        <w:rPr>
          <w:color w:val="000000" w:themeColor="text1"/>
        </w:rPr>
        <w:t>Українському</w:t>
      </w:r>
      <w:r w:rsidRPr="00D95ED4">
        <w:rPr>
          <w:color w:val="000000" w:themeColor="text1"/>
          <w:spacing w:val="1"/>
        </w:rPr>
        <w:t xml:space="preserve"> </w:t>
      </w:r>
      <w:r w:rsidRPr="00D95ED4">
        <w:rPr>
          <w:color w:val="000000" w:themeColor="text1"/>
        </w:rPr>
        <w:t>уряду</w:t>
      </w:r>
      <w:r w:rsidRPr="00D95ED4">
        <w:rPr>
          <w:color w:val="000000" w:themeColor="text1"/>
          <w:spacing w:val="1"/>
        </w:rPr>
        <w:t xml:space="preserve"> варто розглядати перекази мігрантів як альтернативу зовнішнім запозиченням. </w:t>
      </w:r>
      <w:r w:rsidRPr="00EE60BC">
        <w:rPr>
          <w:color w:val="000000" w:themeColor="text1"/>
          <w:spacing w:val="1"/>
        </w:rPr>
        <w:t xml:space="preserve">По-перше, необхідно переглянути обмеження банківського сектору: податок на прибуток з депозитів, обмеження на зняття коштів, неможливість отримувати валюту через перекази з-за кордону тощо. </w:t>
      </w:r>
      <w:r>
        <w:rPr>
          <w:color w:val="000000" w:themeColor="text1"/>
          <w:spacing w:val="1"/>
        </w:rPr>
        <w:t>По-</w:t>
      </w:r>
      <w:r>
        <w:rPr>
          <w:color w:val="000000" w:themeColor="text1"/>
          <w:spacing w:val="1"/>
        </w:rPr>
        <w:lastRenderedPageBreak/>
        <w:t>друге, в</w:t>
      </w:r>
      <w:r w:rsidRPr="00EE60BC">
        <w:rPr>
          <w:color w:val="000000" w:themeColor="text1"/>
          <w:spacing w:val="1"/>
        </w:rPr>
        <w:t>раховуючи євроінтеграційну орієнтацію України, більше уваги потребує позитивний досвід нових членів ЄС щодо врахування рівня надходжень від м</w:t>
      </w:r>
      <w:r>
        <w:rPr>
          <w:color w:val="000000" w:themeColor="text1"/>
          <w:spacing w:val="1"/>
        </w:rPr>
        <w:t xml:space="preserve">ігрантів до державного бюджету. По-третє, задля того, щоб уникнути нелегальних переказів коштів мігрантами держава має встановити помірний відсоток за отримання даних переказів та забезпечити необхідною фінансовою інфраструктурою </w:t>
      </w:r>
      <w:r w:rsidRPr="00EE60BC">
        <w:rPr>
          <w:color w:val="000000" w:themeColor="text1"/>
          <w:spacing w:val="1"/>
        </w:rPr>
        <w:t>[27, с. 346].</w:t>
      </w:r>
    </w:p>
    <w:p w:rsidR="00D217FC" w:rsidRDefault="00D217FC" w:rsidP="00D217FC">
      <w:pPr>
        <w:pStyle w:val="a4"/>
        <w:spacing w:before="2" w:line="360" w:lineRule="auto"/>
        <w:ind w:left="0" w:firstLine="567"/>
        <w:jc w:val="both"/>
        <w:rPr>
          <w:color w:val="000000" w:themeColor="text1"/>
        </w:rPr>
      </w:pPr>
      <w:r>
        <w:rPr>
          <w:color w:val="000000" w:themeColor="text1"/>
        </w:rPr>
        <w:t>У зв’язку тим, що Україна цілком ймовірно стане членом ЄС потрібно врахувати можливість ще більшого відтоку робочої сили на західноєвропейські ринки праці, що у свою чергу призведе до соціально-економічних проблем та стрімкому зростанню грошових находжень у країну.</w:t>
      </w:r>
    </w:p>
    <w:p w:rsidR="00D217FC" w:rsidRPr="00D95ED4" w:rsidRDefault="00D217FC" w:rsidP="00D217FC">
      <w:pPr>
        <w:pStyle w:val="a4"/>
        <w:spacing w:before="2" w:line="360" w:lineRule="auto"/>
        <w:ind w:left="0" w:firstLine="567"/>
        <w:jc w:val="both"/>
        <w:rPr>
          <w:color w:val="000000" w:themeColor="text1"/>
        </w:rPr>
      </w:pPr>
      <w:r w:rsidRPr="00D95ED4">
        <w:rPr>
          <w:color w:val="000000" w:themeColor="text1"/>
        </w:rPr>
        <w:t>Отже, Україна є активним учасником на світовому ринку праці, тому доцільність покращення регулювання міграційних потоків з країни є актуальною та необхідною умовою. Великий вплив на міграційні настрої українців пояснюються пришвидшеним процесом євроінтеграції країни та включення її до глобальних процесів, які відбуваються у світовому просторі.</w:t>
      </w:r>
    </w:p>
    <w:p w:rsidR="00D217FC" w:rsidRPr="00D95ED4" w:rsidRDefault="00D217FC" w:rsidP="00D217FC">
      <w:pPr>
        <w:pStyle w:val="a4"/>
        <w:spacing w:before="2" w:line="360" w:lineRule="auto"/>
        <w:ind w:left="0" w:firstLine="567"/>
        <w:jc w:val="both"/>
        <w:rPr>
          <w:color w:val="000000" w:themeColor="text1"/>
        </w:rPr>
      </w:pPr>
    </w:p>
    <w:p w:rsidR="00D217FC" w:rsidRPr="00D95ED4" w:rsidRDefault="00D217FC" w:rsidP="00D217FC">
      <w:pPr>
        <w:pStyle w:val="a4"/>
        <w:spacing w:before="2" w:line="360" w:lineRule="auto"/>
        <w:ind w:left="0"/>
        <w:jc w:val="center"/>
        <w:rPr>
          <w:color w:val="000000" w:themeColor="text1"/>
        </w:rPr>
      </w:pPr>
      <w:r w:rsidRPr="00D95ED4">
        <w:rPr>
          <w:b/>
          <w:color w:val="000000" w:themeColor="text1"/>
        </w:rPr>
        <w:t>3.2. Регіональна диференціація як чинник міграційних потоків з України</w:t>
      </w:r>
    </w:p>
    <w:p w:rsidR="00D217FC" w:rsidRPr="00D95ED4" w:rsidRDefault="00D217FC" w:rsidP="00D217FC">
      <w:pPr>
        <w:pStyle w:val="a4"/>
        <w:spacing w:before="2" w:line="360" w:lineRule="auto"/>
        <w:ind w:left="0"/>
        <w:jc w:val="center"/>
        <w:rPr>
          <w:color w:val="000000" w:themeColor="text1"/>
        </w:rPr>
      </w:pP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Досліджуючи кожен регіон України у контексті міжнародної міграції трудового населення, можна простежити суттєву різницю між кількістю емігрантів, що пояснюється територіальними особливостями кожного з них та соціальним розвитком загалом. Простежуються регіональні диспропорції за певними економічними показниками, так як кожен регіон по-різному забезпечений важливими природніми,економічними, соціальними ресурсами. Тоді як виникнення кризових ситуацій призводять до ще більшого загострення питань про міграцію.</w:t>
      </w:r>
    </w:p>
    <w:p w:rsidR="00D217FC" w:rsidRPr="00D95ED4" w:rsidRDefault="00D217FC" w:rsidP="00D217FC">
      <w:pPr>
        <w:pStyle w:val="a4"/>
        <w:spacing w:line="360" w:lineRule="auto"/>
        <w:ind w:left="0" w:firstLine="567"/>
        <w:jc w:val="both"/>
        <w:rPr>
          <w:color w:val="000000" w:themeColor="text1"/>
        </w:rPr>
      </w:pPr>
      <w:r w:rsidRPr="009E68B1">
        <w:rPr>
          <w:color w:val="000000" w:themeColor="text1"/>
        </w:rPr>
        <w:t xml:space="preserve">Оскільки </w:t>
      </w:r>
      <w:r>
        <w:rPr>
          <w:color w:val="000000" w:themeColor="text1"/>
        </w:rPr>
        <w:t>регіони України економічно розвинені по-різному</w:t>
      </w:r>
      <w:r w:rsidRPr="009E68B1">
        <w:rPr>
          <w:color w:val="000000" w:themeColor="text1"/>
        </w:rPr>
        <w:t xml:space="preserve">, то при аналізі соціально-економічних факторів та наслідків міграції слід також враховувати відмінності в рівні </w:t>
      </w:r>
      <w:r>
        <w:rPr>
          <w:color w:val="000000" w:themeColor="text1"/>
        </w:rPr>
        <w:t xml:space="preserve">життя населення різних регіонів. </w:t>
      </w:r>
      <w:r w:rsidRPr="00D95ED4">
        <w:rPr>
          <w:color w:val="000000" w:themeColor="text1"/>
        </w:rPr>
        <w:t xml:space="preserve">Наприклад, взявши до уваги такий важливий показник як ВРП (валовий регіональний продукт), то він різний </w:t>
      </w:r>
      <w:r w:rsidRPr="00D95ED4">
        <w:rPr>
          <w:color w:val="000000" w:themeColor="text1"/>
        </w:rPr>
        <w:lastRenderedPageBreak/>
        <w:t>для кожної області. Найнижчим цей показник був в західній та центральній Україні: Волинська, Закарпатська, Рівненська, Тернопільська, Чернівецька, Кіровоградська області (у Тернопільській області 1313 млн. грн. у 2018р.), а найвищий –</w:t>
      </w:r>
      <w:r w:rsidRPr="00D95ED4">
        <w:rPr>
          <w:color w:val="000000" w:themeColor="text1"/>
          <w:spacing w:val="-67"/>
        </w:rPr>
        <w:t xml:space="preserve"> </w:t>
      </w:r>
      <w:r w:rsidRPr="00D95ED4">
        <w:rPr>
          <w:color w:val="000000" w:themeColor="text1"/>
        </w:rPr>
        <w:t>у Донецькій (128 986 млн. грн. у 2018р.) [</w:t>
      </w:r>
      <w:r w:rsidRPr="00D95ED4">
        <w:rPr>
          <w:color w:val="000000" w:themeColor="text1"/>
          <w:lang w:val="ru-RU"/>
        </w:rPr>
        <w:t>48</w:t>
      </w:r>
      <w:r w:rsidRPr="00D95ED4">
        <w:rPr>
          <w:color w:val="000000" w:themeColor="text1"/>
        </w:rPr>
        <w:t xml:space="preserve">]. Досліджуючи обсяг промислового виробництва у країні за 2020 рік, можна побачити як стрімкий спад у 9 регіонах, при чому у Тернопільській області  він скоротився на 0,5%, тоді як у Чернігівській аж на 10,4%. </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Протягом 2020 року негативні тенденції спостерігалися у промисловому секторі економіки, будівництві, зовнішній торгівлі у переважній більшості регіонів країни. Тоді як позитивно впливали на соціально-економічний розвиток сільське господарство,фінансова сфера, розрахунки населення за отриманні житлово-комунальні послуги та розрахунки з виплати заробітної плати.</w:t>
      </w:r>
    </w:p>
    <w:p w:rsidR="00D217FC" w:rsidRPr="00D95ED4" w:rsidRDefault="00D217FC" w:rsidP="00D217FC">
      <w:pPr>
        <w:pStyle w:val="a4"/>
        <w:spacing w:before="1" w:line="360" w:lineRule="auto"/>
        <w:ind w:left="0" w:firstLine="567"/>
        <w:jc w:val="both"/>
        <w:rPr>
          <w:color w:val="000000" w:themeColor="text1"/>
        </w:rPr>
      </w:pPr>
      <w:r w:rsidRPr="00D95ED4">
        <w:rPr>
          <w:color w:val="000000" w:themeColor="text1"/>
        </w:rPr>
        <w:t>Найбільшими промисловими центрами були АР Крим, Вінницька, Волинська, Житомирська, Кіровоградська, Львівська, Одеська, Сумська, Чернівецька області та м. Севастополь, аутсайдерами були Чернігівська область, столиця, Луганська, Рівненська, Херсонська області (рис.</w:t>
      </w:r>
      <w:r w:rsidRPr="00D95ED4">
        <w:rPr>
          <w:color w:val="000000" w:themeColor="text1"/>
          <w:spacing w:val="-1"/>
        </w:rPr>
        <w:t xml:space="preserve"> </w:t>
      </w:r>
      <w:r w:rsidRPr="00D95ED4">
        <w:rPr>
          <w:color w:val="000000" w:themeColor="text1"/>
        </w:rPr>
        <w:t>3.5).</w:t>
      </w:r>
    </w:p>
    <w:p w:rsidR="00D217FC" w:rsidRDefault="00D217FC" w:rsidP="00D217FC">
      <w:pPr>
        <w:spacing w:line="360" w:lineRule="auto"/>
        <w:ind w:firstLine="567"/>
        <w:jc w:val="both"/>
        <w:rPr>
          <w:rFonts w:ascii="Times New Roman" w:hAnsi="Times New Roman"/>
          <w:color w:val="000000" w:themeColor="text1"/>
          <w:sz w:val="28"/>
          <w:szCs w:val="28"/>
        </w:rPr>
      </w:pPr>
      <w:r w:rsidRPr="009E68B1">
        <w:rPr>
          <w:rFonts w:ascii="Times New Roman" w:hAnsi="Times New Roman"/>
          <w:color w:val="000000" w:themeColor="text1"/>
          <w:sz w:val="28"/>
          <w:szCs w:val="28"/>
        </w:rPr>
        <w:t>У 2019 році обсяг реалізованої промислової продукції на душу населення зменшився порівняно з відповідними показниками минулого року в 7 областях, найбільше у Дніпропетровській (на 22 960,6 грн), Донецькій (на 74 713 грн), Івано-Франківській на 9 124 грн. ), Запорізької (за 94 612 грн.) та Полтавськ</w:t>
      </w:r>
      <w:r>
        <w:rPr>
          <w:rFonts w:ascii="Times New Roman" w:hAnsi="Times New Roman"/>
          <w:color w:val="000000" w:themeColor="text1"/>
          <w:sz w:val="28"/>
          <w:szCs w:val="28"/>
        </w:rPr>
        <w:t>ій</w:t>
      </w:r>
      <w:r w:rsidRPr="009E68B1">
        <w:rPr>
          <w:rFonts w:ascii="Times New Roman" w:hAnsi="Times New Roman"/>
          <w:color w:val="000000" w:themeColor="text1"/>
          <w:sz w:val="28"/>
          <w:szCs w:val="28"/>
        </w:rPr>
        <w:t xml:space="preserve"> (за 16 710,8 грн.) </w:t>
      </w:r>
      <w:r>
        <w:rPr>
          <w:rFonts w:ascii="Times New Roman" w:hAnsi="Times New Roman"/>
          <w:color w:val="000000" w:themeColor="text1"/>
          <w:sz w:val="28"/>
          <w:szCs w:val="28"/>
        </w:rPr>
        <w:t>областях</w:t>
      </w:r>
      <w:r w:rsidRPr="009E68B1">
        <w:rPr>
          <w:rFonts w:ascii="Times New Roman" w:hAnsi="Times New Roman"/>
          <w:color w:val="000000" w:themeColor="text1"/>
          <w:sz w:val="28"/>
          <w:szCs w:val="28"/>
        </w:rPr>
        <w:t>.</w:t>
      </w:r>
    </w:p>
    <w:p w:rsidR="00D217FC" w:rsidRPr="00D95ED4" w:rsidRDefault="00D217FC" w:rsidP="00D217FC">
      <w:pPr>
        <w:spacing w:line="360" w:lineRule="auto"/>
        <w:ind w:firstLine="567"/>
        <w:jc w:val="both"/>
        <w:rPr>
          <w:rFonts w:ascii="Times New Roman" w:hAnsi="Times New Roman"/>
          <w:color w:val="000000" w:themeColor="text1"/>
          <w:sz w:val="13"/>
        </w:rPr>
      </w:pPr>
      <w:r w:rsidRPr="00D95ED4">
        <w:rPr>
          <w:rFonts w:ascii="Times New Roman" w:hAnsi="Times New Roman"/>
          <w:noProof/>
          <w:color w:val="000000" w:themeColor="text1"/>
          <w:sz w:val="13"/>
          <w:lang w:eastAsia="uk-UA"/>
        </w:rPr>
        <w:lastRenderedPageBreak/>
        <w:drawing>
          <wp:inline distT="0" distB="0" distL="0" distR="0" wp14:anchorId="4680BC37" wp14:editId="53C15D74">
            <wp:extent cx="5635256" cy="3434317"/>
            <wp:effectExtent l="0" t="0" r="22860" b="1397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217FC" w:rsidRDefault="00D217FC" w:rsidP="00D217FC">
      <w:pPr>
        <w:pStyle w:val="a4"/>
        <w:spacing w:before="89" w:line="360" w:lineRule="auto"/>
        <w:ind w:left="0" w:firstLine="567"/>
        <w:jc w:val="both"/>
        <w:rPr>
          <w:color w:val="000000" w:themeColor="text1"/>
        </w:rPr>
      </w:pPr>
      <w:r w:rsidRPr="00D95ED4">
        <w:rPr>
          <w:color w:val="000000" w:themeColor="text1"/>
        </w:rPr>
        <w:t>Рис.</w:t>
      </w:r>
      <w:r w:rsidRPr="00D95ED4">
        <w:rPr>
          <w:color w:val="000000" w:themeColor="text1"/>
          <w:spacing w:val="-3"/>
        </w:rPr>
        <w:t xml:space="preserve"> </w:t>
      </w:r>
      <w:r w:rsidRPr="00D95ED4">
        <w:rPr>
          <w:color w:val="000000" w:themeColor="text1"/>
        </w:rPr>
        <w:t>3.5</w:t>
      </w:r>
      <w:r w:rsidRPr="00D95ED4">
        <w:rPr>
          <w:color w:val="000000" w:themeColor="text1"/>
          <w:spacing w:val="67"/>
        </w:rPr>
        <w:t xml:space="preserve"> </w:t>
      </w:r>
      <w:r w:rsidRPr="00D95ED4">
        <w:rPr>
          <w:color w:val="000000" w:themeColor="text1"/>
        </w:rPr>
        <w:t>Приріст,</w:t>
      </w:r>
      <w:r w:rsidRPr="00D95ED4">
        <w:rPr>
          <w:color w:val="000000" w:themeColor="text1"/>
          <w:spacing w:val="-3"/>
        </w:rPr>
        <w:t xml:space="preserve"> </w:t>
      </w:r>
      <w:r w:rsidRPr="00D95ED4">
        <w:rPr>
          <w:color w:val="000000" w:themeColor="text1"/>
        </w:rPr>
        <w:t>зменшення</w:t>
      </w:r>
      <w:r w:rsidRPr="00D95ED4">
        <w:rPr>
          <w:color w:val="000000" w:themeColor="text1"/>
          <w:spacing w:val="-1"/>
        </w:rPr>
        <w:t xml:space="preserve"> </w:t>
      </w:r>
      <w:r w:rsidRPr="00D95ED4">
        <w:rPr>
          <w:color w:val="000000" w:themeColor="text1"/>
        </w:rPr>
        <w:t>(-)</w:t>
      </w:r>
      <w:r w:rsidRPr="00D95ED4">
        <w:rPr>
          <w:color w:val="000000" w:themeColor="text1"/>
          <w:spacing w:val="-2"/>
        </w:rPr>
        <w:t xml:space="preserve"> </w:t>
      </w:r>
      <w:r w:rsidRPr="00D95ED4">
        <w:rPr>
          <w:color w:val="000000" w:themeColor="text1"/>
        </w:rPr>
        <w:t>промислової</w:t>
      </w:r>
      <w:r w:rsidRPr="00D95ED4">
        <w:rPr>
          <w:color w:val="000000" w:themeColor="text1"/>
          <w:spacing w:val="-1"/>
        </w:rPr>
        <w:t xml:space="preserve"> </w:t>
      </w:r>
      <w:r w:rsidRPr="00D95ED4">
        <w:rPr>
          <w:color w:val="000000" w:themeColor="text1"/>
        </w:rPr>
        <w:t>продукції 2018-2019</w:t>
      </w:r>
      <w:r w:rsidRPr="00D95ED4">
        <w:rPr>
          <w:color w:val="000000" w:themeColor="text1"/>
          <w:spacing w:val="-5"/>
        </w:rPr>
        <w:t xml:space="preserve"> </w:t>
      </w:r>
      <w:r w:rsidRPr="00D95ED4">
        <w:rPr>
          <w:color w:val="000000" w:themeColor="text1"/>
        </w:rPr>
        <w:t xml:space="preserve">роки </w:t>
      </w:r>
      <w:r w:rsidRPr="00AC01D2">
        <w:rPr>
          <w:color w:val="000000" w:themeColor="text1"/>
          <w:sz w:val="24"/>
        </w:rPr>
        <w:t>[1</w:t>
      </w:r>
      <w:r w:rsidRPr="00AC01D2">
        <w:rPr>
          <w:color w:val="000000" w:themeColor="text1"/>
          <w:sz w:val="24"/>
          <w:lang w:val="ru-RU"/>
        </w:rPr>
        <w:t>3</w:t>
      </w:r>
      <w:r w:rsidRPr="00AC01D2">
        <w:rPr>
          <w:color w:val="000000" w:themeColor="text1"/>
          <w:sz w:val="24"/>
        </w:rPr>
        <w:t>]</w:t>
      </w:r>
      <w:r>
        <w:rPr>
          <w:color w:val="000000" w:themeColor="text1"/>
          <w:sz w:val="24"/>
        </w:rPr>
        <w:t>.</w:t>
      </w:r>
    </w:p>
    <w:p w:rsidR="00D217FC" w:rsidRDefault="00D217FC" w:rsidP="00D217FC">
      <w:pPr>
        <w:pStyle w:val="a4"/>
        <w:spacing w:line="360" w:lineRule="auto"/>
        <w:ind w:left="0" w:firstLine="567"/>
        <w:jc w:val="both"/>
        <w:rPr>
          <w:color w:val="000000" w:themeColor="text1"/>
        </w:rPr>
      </w:pPr>
      <w:r w:rsidRPr="009E68B1">
        <w:rPr>
          <w:color w:val="000000" w:themeColor="text1"/>
        </w:rPr>
        <w:t>Особливу увагу слід звернути на тенденції ринку праці та динаміку природного руху населення в кожному регіоні. У 2019 році спостерігалося подальше скорочення населення. Так, у 2019 році населення зменшилося в 17 областях (у 2018 році – у 18) та в ціло</w:t>
      </w:r>
      <w:r>
        <w:rPr>
          <w:color w:val="000000" w:themeColor="text1"/>
        </w:rPr>
        <w:t>му по Україні – на 0,28% (у 2018</w:t>
      </w:r>
      <w:r w:rsidRPr="009E68B1">
        <w:rPr>
          <w:color w:val="000000" w:themeColor="text1"/>
        </w:rPr>
        <w:t xml:space="preserve"> році – на 0,18%).</w:t>
      </w:r>
      <w:r>
        <w:rPr>
          <w:color w:val="000000" w:themeColor="text1"/>
        </w:rPr>
        <w:t xml:space="preserve"> </w:t>
      </w:r>
      <w:r w:rsidRPr="009E68B1">
        <w:rPr>
          <w:color w:val="000000" w:themeColor="text1"/>
        </w:rPr>
        <w:t xml:space="preserve">Найбільше зниження відбулося в </w:t>
      </w:r>
      <w:r>
        <w:rPr>
          <w:color w:val="000000" w:themeColor="text1"/>
        </w:rPr>
        <w:t>Дніпропетровській (на 0,99%), Запорізькій (на 0,93%),  Івано-Франківській (на 0,98%),  Луганській (на 0,98%), Полтавській (на 0,98%), Тернопільській (на 0,99%) та Чернівецька (на 0,96%).</w:t>
      </w:r>
    </w:p>
    <w:p w:rsidR="00D217FC" w:rsidRDefault="00D217FC" w:rsidP="00D217FC">
      <w:pPr>
        <w:pStyle w:val="a4"/>
        <w:spacing w:line="360" w:lineRule="auto"/>
        <w:ind w:left="0" w:firstLine="567"/>
        <w:jc w:val="both"/>
        <w:rPr>
          <w:color w:val="000000" w:themeColor="text1"/>
        </w:rPr>
      </w:pPr>
      <w:r w:rsidRPr="009E68B1">
        <w:rPr>
          <w:color w:val="000000" w:themeColor="text1"/>
        </w:rPr>
        <w:t>Приріст населення спостерігався у 10 областях, зокрема у Києві (на 0,</w:t>
      </w:r>
      <w:r>
        <w:rPr>
          <w:color w:val="000000" w:themeColor="text1"/>
        </w:rPr>
        <w:t xml:space="preserve">19%), </w:t>
      </w:r>
      <w:r w:rsidRPr="009E68B1">
        <w:rPr>
          <w:color w:val="000000" w:themeColor="text1"/>
        </w:rPr>
        <w:t>Ки</w:t>
      </w:r>
      <w:r>
        <w:rPr>
          <w:color w:val="000000" w:themeColor="text1"/>
        </w:rPr>
        <w:t>ївській</w:t>
      </w:r>
      <w:r w:rsidRPr="009E68B1">
        <w:rPr>
          <w:color w:val="000000" w:themeColor="text1"/>
        </w:rPr>
        <w:t>, Закарпат</w:t>
      </w:r>
      <w:r>
        <w:rPr>
          <w:color w:val="000000" w:themeColor="text1"/>
        </w:rPr>
        <w:t>ській (на 0,08</w:t>
      </w:r>
      <w:r w:rsidRPr="009E68B1">
        <w:rPr>
          <w:color w:val="000000" w:themeColor="text1"/>
        </w:rPr>
        <w:t>%</w:t>
      </w:r>
      <w:r>
        <w:rPr>
          <w:color w:val="000000" w:themeColor="text1"/>
        </w:rPr>
        <w:t xml:space="preserve"> у кожній), Рівненській (на 0,18%)</w:t>
      </w:r>
      <w:r w:rsidRPr="009E68B1">
        <w:rPr>
          <w:color w:val="000000" w:themeColor="text1"/>
        </w:rPr>
        <w:t xml:space="preserve">, </w:t>
      </w:r>
      <w:r>
        <w:rPr>
          <w:color w:val="000000" w:themeColor="text1"/>
        </w:rPr>
        <w:t>Кіровоградській (на 0,10%),</w:t>
      </w:r>
      <w:r w:rsidRPr="009E68B1">
        <w:rPr>
          <w:color w:val="000000" w:themeColor="text1"/>
        </w:rPr>
        <w:t>Одеськ</w:t>
      </w:r>
      <w:r>
        <w:rPr>
          <w:color w:val="000000" w:themeColor="text1"/>
        </w:rPr>
        <w:t>ій (на 0,08</w:t>
      </w:r>
      <w:r w:rsidRPr="009E68B1">
        <w:rPr>
          <w:color w:val="000000" w:themeColor="text1"/>
        </w:rPr>
        <w:t xml:space="preserve">%) та </w:t>
      </w:r>
      <w:r>
        <w:rPr>
          <w:color w:val="000000" w:themeColor="text1"/>
        </w:rPr>
        <w:t>Харківській</w:t>
      </w:r>
      <w:r w:rsidRPr="009E68B1">
        <w:rPr>
          <w:color w:val="000000" w:themeColor="text1"/>
        </w:rPr>
        <w:t xml:space="preserve"> (на</w:t>
      </w:r>
      <w:r>
        <w:rPr>
          <w:color w:val="000000" w:themeColor="text1"/>
        </w:rPr>
        <w:t xml:space="preserve"> 0,03</w:t>
      </w:r>
      <w:r w:rsidRPr="009E68B1">
        <w:rPr>
          <w:color w:val="000000" w:themeColor="text1"/>
        </w:rPr>
        <w:t xml:space="preserve">%) </w:t>
      </w:r>
      <w:r>
        <w:rPr>
          <w:color w:val="000000" w:themeColor="text1"/>
        </w:rPr>
        <w:t xml:space="preserve">областях </w:t>
      </w:r>
      <w:r w:rsidRPr="009E68B1">
        <w:rPr>
          <w:color w:val="000000" w:themeColor="text1"/>
        </w:rPr>
        <w:t>[13].</w:t>
      </w:r>
    </w:p>
    <w:p w:rsidR="00D217FC" w:rsidRDefault="00D217FC" w:rsidP="00D217FC">
      <w:pPr>
        <w:pStyle w:val="a4"/>
        <w:spacing w:line="360" w:lineRule="auto"/>
        <w:ind w:left="0" w:firstLine="567"/>
        <w:jc w:val="both"/>
        <w:rPr>
          <w:color w:val="000000" w:themeColor="text1"/>
        </w:rPr>
      </w:pPr>
      <w:r w:rsidRPr="003F2159">
        <w:rPr>
          <w:color w:val="000000" w:themeColor="text1"/>
        </w:rPr>
        <w:t xml:space="preserve">Ринок праці у 2020 році в усіх регіонах характеризувався зниженням рівня безробіття порівняно з попереднім періодом, підвищенням зайнятості та продовженням позитивних тенденцій у створенні робочих місць. Водночас у 2020 році спостерігається тенденція до зниження рівня безробіття за методологією МОП. За підсумками 2020 року реальна заробітна плата зросла в усіх регіонах (з 6,7% у Волинській до 16,6% у Луганській), але повільніше, ніж у </w:t>
      </w:r>
      <w:r w:rsidRPr="003F2159">
        <w:rPr>
          <w:color w:val="000000" w:themeColor="text1"/>
        </w:rPr>
        <w:lastRenderedPageBreak/>
        <w:t xml:space="preserve">2019 році. </w:t>
      </w:r>
      <w:r>
        <w:rPr>
          <w:color w:val="000000" w:themeColor="text1"/>
        </w:rPr>
        <w:t xml:space="preserve">На 3,1 % порівняно </w:t>
      </w:r>
      <w:r w:rsidRPr="003F2159">
        <w:rPr>
          <w:color w:val="000000" w:themeColor="text1"/>
        </w:rPr>
        <w:t xml:space="preserve">з 2019 роком </w:t>
      </w:r>
      <w:r>
        <w:rPr>
          <w:color w:val="000000" w:themeColor="text1"/>
        </w:rPr>
        <w:t xml:space="preserve">відбулося </w:t>
      </w:r>
      <w:r w:rsidRPr="003F2159">
        <w:rPr>
          <w:color w:val="000000" w:themeColor="text1"/>
        </w:rPr>
        <w:t>зростання реальної заробітної плати в ціл</w:t>
      </w:r>
      <w:r>
        <w:rPr>
          <w:color w:val="000000" w:themeColor="text1"/>
        </w:rPr>
        <w:t xml:space="preserve">ому по Україні </w:t>
      </w:r>
      <w:r w:rsidRPr="003F2159">
        <w:rPr>
          <w:color w:val="000000" w:themeColor="text1"/>
        </w:rPr>
        <w:t>(рис</w:t>
      </w:r>
      <w:r>
        <w:rPr>
          <w:color w:val="000000" w:themeColor="text1"/>
        </w:rPr>
        <w:t>.</w:t>
      </w:r>
      <w:r w:rsidRPr="003F2159">
        <w:rPr>
          <w:color w:val="000000" w:themeColor="text1"/>
        </w:rPr>
        <w:t xml:space="preserve"> 3.6) [13].</w:t>
      </w:r>
    </w:p>
    <w:p w:rsidR="00D217FC" w:rsidRPr="00D95ED4" w:rsidRDefault="00D217FC" w:rsidP="00D217FC">
      <w:pPr>
        <w:pStyle w:val="a4"/>
        <w:ind w:left="0" w:firstLine="567"/>
        <w:jc w:val="both"/>
        <w:rPr>
          <w:color w:val="000000" w:themeColor="text1"/>
          <w:sz w:val="20"/>
        </w:rPr>
      </w:pPr>
      <w:r w:rsidRPr="00D95ED4">
        <w:rPr>
          <w:noProof/>
          <w:color w:val="000000" w:themeColor="text1"/>
          <w:sz w:val="20"/>
          <w:lang w:eastAsia="uk-UA"/>
        </w:rPr>
        <w:drawing>
          <wp:inline distT="0" distB="0" distL="0" distR="0" wp14:anchorId="1F493097" wp14:editId="55D9DC75">
            <wp:extent cx="5837275" cy="3615069"/>
            <wp:effectExtent l="0" t="0" r="11430" b="2349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217FC" w:rsidRDefault="00D217FC" w:rsidP="00D217FC">
      <w:pPr>
        <w:spacing w:after="0" w:line="360" w:lineRule="auto"/>
        <w:ind w:firstLine="567"/>
        <w:jc w:val="center"/>
        <w:rPr>
          <w:rFonts w:ascii="Times New Roman" w:hAnsi="Times New Roman"/>
          <w:color w:val="000000" w:themeColor="text1"/>
          <w:spacing w:val="52"/>
          <w:sz w:val="28"/>
        </w:rPr>
      </w:pPr>
      <w:r w:rsidRPr="00AC01D2">
        <w:rPr>
          <w:rFonts w:ascii="Times New Roman" w:hAnsi="Times New Roman"/>
          <w:color w:val="000000" w:themeColor="text1"/>
          <w:sz w:val="28"/>
        </w:rPr>
        <w:t>Рис.</w:t>
      </w:r>
      <w:r w:rsidRPr="00AC01D2">
        <w:rPr>
          <w:rFonts w:ascii="Times New Roman" w:hAnsi="Times New Roman"/>
          <w:color w:val="000000" w:themeColor="text1"/>
          <w:spacing w:val="50"/>
          <w:sz w:val="28"/>
        </w:rPr>
        <w:t xml:space="preserve"> </w:t>
      </w:r>
      <w:r w:rsidRPr="00AC01D2">
        <w:rPr>
          <w:rFonts w:ascii="Times New Roman" w:hAnsi="Times New Roman"/>
          <w:color w:val="000000" w:themeColor="text1"/>
          <w:sz w:val="28"/>
        </w:rPr>
        <w:t>3.6.</w:t>
      </w:r>
      <w:r w:rsidRPr="00AC01D2">
        <w:rPr>
          <w:rFonts w:ascii="Times New Roman" w:hAnsi="Times New Roman"/>
          <w:color w:val="000000" w:themeColor="text1"/>
          <w:spacing w:val="50"/>
          <w:sz w:val="28"/>
        </w:rPr>
        <w:t xml:space="preserve"> </w:t>
      </w:r>
      <w:r w:rsidRPr="00AC01D2">
        <w:rPr>
          <w:rFonts w:ascii="Times New Roman" w:hAnsi="Times New Roman"/>
          <w:color w:val="000000" w:themeColor="text1"/>
          <w:sz w:val="28"/>
        </w:rPr>
        <w:t>Приріст,</w:t>
      </w:r>
      <w:r w:rsidRPr="00AC01D2">
        <w:rPr>
          <w:rFonts w:ascii="Times New Roman" w:hAnsi="Times New Roman"/>
          <w:color w:val="000000" w:themeColor="text1"/>
          <w:spacing w:val="50"/>
          <w:sz w:val="28"/>
        </w:rPr>
        <w:t xml:space="preserve"> </w:t>
      </w:r>
      <w:r w:rsidRPr="00AC01D2">
        <w:rPr>
          <w:rFonts w:ascii="Times New Roman" w:hAnsi="Times New Roman"/>
          <w:color w:val="000000" w:themeColor="text1"/>
          <w:sz w:val="28"/>
        </w:rPr>
        <w:t>зменшення</w:t>
      </w:r>
      <w:r w:rsidRPr="00AC01D2">
        <w:rPr>
          <w:rFonts w:ascii="Times New Roman" w:hAnsi="Times New Roman"/>
          <w:color w:val="000000" w:themeColor="text1"/>
          <w:spacing w:val="51"/>
          <w:sz w:val="28"/>
        </w:rPr>
        <w:t xml:space="preserve"> </w:t>
      </w:r>
      <w:r w:rsidRPr="00AC01D2">
        <w:rPr>
          <w:rFonts w:ascii="Times New Roman" w:hAnsi="Times New Roman"/>
          <w:color w:val="000000" w:themeColor="text1"/>
          <w:sz w:val="28"/>
        </w:rPr>
        <w:t>(-)</w:t>
      </w:r>
      <w:r w:rsidRPr="00AC01D2">
        <w:rPr>
          <w:rFonts w:ascii="Times New Roman" w:hAnsi="Times New Roman"/>
          <w:color w:val="000000" w:themeColor="text1"/>
          <w:spacing w:val="47"/>
          <w:sz w:val="28"/>
        </w:rPr>
        <w:t xml:space="preserve"> </w:t>
      </w:r>
      <w:r w:rsidRPr="00AC01D2">
        <w:rPr>
          <w:rFonts w:ascii="Times New Roman" w:hAnsi="Times New Roman"/>
          <w:color w:val="000000" w:themeColor="text1"/>
          <w:sz w:val="28"/>
        </w:rPr>
        <w:t>реальної</w:t>
      </w:r>
      <w:r w:rsidRPr="00AC01D2">
        <w:rPr>
          <w:rFonts w:ascii="Times New Roman" w:hAnsi="Times New Roman"/>
          <w:color w:val="000000" w:themeColor="text1"/>
          <w:spacing w:val="52"/>
          <w:sz w:val="28"/>
        </w:rPr>
        <w:t xml:space="preserve"> </w:t>
      </w:r>
    </w:p>
    <w:p w:rsidR="00D217FC" w:rsidRPr="00AC01D2" w:rsidRDefault="00D217FC" w:rsidP="00D217FC">
      <w:pPr>
        <w:spacing w:after="0" w:line="360" w:lineRule="auto"/>
        <w:ind w:firstLine="567"/>
        <w:jc w:val="center"/>
        <w:rPr>
          <w:rFonts w:ascii="Times New Roman" w:hAnsi="Times New Roman"/>
          <w:color w:val="000000" w:themeColor="text1"/>
          <w:sz w:val="28"/>
        </w:rPr>
      </w:pPr>
      <w:r w:rsidRPr="00AC01D2">
        <w:rPr>
          <w:rFonts w:ascii="Times New Roman" w:hAnsi="Times New Roman"/>
          <w:color w:val="000000" w:themeColor="text1"/>
          <w:sz w:val="28"/>
        </w:rPr>
        <w:t>заробітної</w:t>
      </w:r>
      <w:r w:rsidRPr="00AC01D2">
        <w:rPr>
          <w:rFonts w:ascii="Times New Roman" w:hAnsi="Times New Roman"/>
          <w:color w:val="000000" w:themeColor="text1"/>
          <w:spacing w:val="49"/>
          <w:sz w:val="28"/>
        </w:rPr>
        <w:t xml:space="preserve"> </w:t>
      </w:r>
      <w:r w:rsidRPr="00AC01D2">
        <w:rPr>
          <w:rFonts w:ascii="Times New Roman" w:hAnsi="Times New Roman"/>
          <w:color w:val="000000" w:themeColor="text1"/>
          <w:sz w:val="28"/>
        </w:rPr>
        <w:t>плати</w:t>
      </w:r>
      <w:r w:rsidRPr="00AC01D2">
        <w:rPr>
          <w:rFonts w:ascii="Times New Roman" w:hAnsi="Times New Roman"/>
          <w:color w:val="000000" w:themeColor="text1"/>
          <w:spacing w:val="51"/>
          <w:sz w:val="28"/>
        </w:rPr>
        <w:t xml:space="preserve"> </w:t>
      </w:r>
      <w:r w:rsidRPr="00AC01D2">
        <w:rPr>
          <w:rFonts w:ascii="Times New Roman" w:hAnsi="Times New Roman"/>
          <w:color w:val="000000" w:themeColor="text1"/>
          <w:sz w:val="28"/>
        </w:rPr>
        <w:t>(у</w:t>
      </w:r>
      <w:r w:rsidRPr="00AC01D2">
        <w:rPr>
          <w:rFonts w:ascii="Times New Roman" w:hAnsi="Times New Roman"/>
          <w:color w:val="000000" w:themeColor="text1"/>
          <w:spacing w:val="46"/>
          <w:sz w:val="28"/>
        </w:rPr>
        <w:t xml:space="preserve"> </w:t>
      </w:r>
      <w:r w:rsidRPr="00AC01D2">
        <w:rPr>
          <w:rFonts w:ascii="Times New Roman" w:hAnsi="Times New Roman"/>
          <w:color w:val="000000" w:themeColor="text1"/>
          <w:sz w:val="28"/>
        </w:rPr>
        <w:t>2020</w:t>
      </w:r>
      <w:r w:rsidRPr="00AC01D2">
        <w:rPr>
          <w:rFonts w:ascii="Times New Roman" w:hAnsi="Times New Roman"/>
          <w:color w:val="000000" w:themeColor="text1"/>
          <w:spacing w:val="52"/>
          <w:sz w:val="28"/>
        </w:rPr>
        <w:t xml:space="preserve"> </w:t>
      </w:r>
      <w:r w:rsidRPr="00AC01D2">
        <w:rPr>
          <w:rFonts w:ascii="Times New Roman" w:hAnsi="Times New Roman"/>
          <w:color w:val="000000" w:themeColor="text1"/>
          <w:sz w:val="28"/>
        </w:rPr>
        <w:t>р.)</w:t>
      </w:r>
      <w:r>
        <w:rPr>
          <w:rFonts w:ascii="Times New Roman" w:hAnsi="Times New Roman"/>
          <w:color w:val="000000" w:themeColor="text1"/>
          <w:sz w:val="24"/>
          <w:szCs w:val="24"/>
        </w:rPr>
        <w:t xml:space="preserve"> </w:t>
      </w:r>
      <w:r w:rsidRPr="00AC01D2">
        <w:rPr>
          <w:rFonts w:ascii="Times New Roman" w:hAnsi="Times New Roman"/>
          <w:color w:val="000000" w:themeColor="text1"/>
          <w:sz w:val="24"/>
          <w:szCs w:val="24"/>
        </w:rPr>
        <w:t>[1</w:t>
      </w:r>
      <w:r w:rsidRPr="00AC01D2">
        <w:rPr>
          <w:rFonts w:ascii="Times New Roman" w:hAnsi="Times New Roman"/>
          <w:color w:val="000000" w:themeColor="text1"/>
          <w:sz w:val="24"/>
          <w:szCs w:val="24"/>
          <w:lang w:val="ru-RU"/>
        </w:rPr>
        <w:t>3</w:t>
      </w:r>
      <w:r w:rsidRPr="00AC01D2">
        <w:rPr>
          <w:rFonts w:ascii="Times New Roman" w:hAnsi="Times New Roman"/>
          <w:color w:val="000000" w:themeColor="text1"/>
          <w:sz w:val="24"/>
          <w:szCs w:val="24"/>
        </w:rPr>
        <w:t>].</w:t>
      </w:r>
    </w:p>
    <w:p w:rsidR="00D217FC" w:rsidRDefault="00D217FC" w:rsidP="00D217FC">
      <w:pPr>
        <w:pStyle w:val="a4"/>
        <w:spacing w:line="360" w:lineRule="auto"/>
        <w:ind w:left="0" w:firstLine="567"/>
        <w:jc w:val="both"/>
        <w:rPr>
          <w:color w:val="000000" w:themeColor="text1"/>
        </w:rPr>
      </w:pPr>
      <w:r w:rsidRPr="003F2159">
        <w:rPr>
          <w:color w:val="000000" w:themeColor="text1"/>
        </w:rPr>
        <w:t xml:space="preserve">У 2020 році, як і в 2019 році, в усіх регіонах було створено </w:t>
      </w:r>
      <w:r>
        <w:rPr>
          <w:color w:val="000000" w:themeColor="text1"/>
        </w:rPr>
        <w:t>більше робочих місць, ніж ліквідовано</w:t>
      </w:r>
      <w:r w:rsidRPr="003F2159">
        <w:rPr>
          <w:color w:val="000000" w:themeColor="text1"/>
        </w:rPr>
        <w:t xml:space="preserve">. Однак у 14 областях цей показник був нижчим, ніж у 2019 році. </w:t>
      </w:r>
      <w:r>
        <w:rPr>
          <w:color w:val="000000" w:themeColor="text1"/>
        </w:rPr>
        <w:t>Найбільше робочих місць за 2020 рік було створено у м. Києві, Чернігівській, Хмельницькій, Херсонській та Житомирській областях.</w:t>
      </w:r>
    </w:p>
    <w:p w:rsidR="00D217FC" w:rsidRDefault="00D217FC" w:rsidP="00D217FC">
      <w:pPr>
        <w:pStyle w:val="a4"/>
        <w:spacing w:line="360" w:lineRule="auto"/>
        <w:ind w:left="0" w:firstLine="567"/>
        <w:jc w:val="both"/>
        <w:rPr>
          <w:color w:val="000000" w:themeColor="text1"/>
        </w:rPr>
      </w:pPr>
      <w:r w:rsidRPr="00D95ED4">
        <w:rPr>
          <w:color w:val="000000" w:themeColor="text1"/>
        </w:rPr>
        <w:t>Соціально-економічний розвиток кожного регіону країни впливає і на рівень міграції населення, як внутрішньої,так і зовнішньої</w:t>
      </w:r>
      <w:r>
        <w:rPr>
          <w:color w:val="000000" w:themeColor="text1"/>
        </w:rPr>
        <w:t xml:space="preserve">. У зв’язку із розвитком міграційних потоків в Україні, варто дослідити дане питання на регіональному рівні. </w:t>
      </w:r>
      <w:r w:rsidRPr="00D95ED4">
        <w:rPr>
          <w:color w:val="000000" w:themeColor="text1"/>
        </w:rPr>
        <w:t>Одна з головних проблем, яка стоїть перед населенням це несвоєчасна виплата заробітної плати, що перешкоджає достатньому забезпечувати себе та  своєї сім'ї</w:t>
      </w:r>
      <w:r w:rsidRPr="009B2A11">
        <w:rPr>
          <w:color w:val="000000" w:themeColor="text1"/>
        </w:rPr>
        <w:t xml:space="preserve"> [14, 55].</w:t>
      </w:r>
    </w:p>
    <w:p w:rsidR="00D217FC" w:rsidRPr="009B2A11" w:rsidRDefault="00D217FC" w:rsidP="00D217FC">
      <w:pPr>
        <w:pStyle w:val="a4"/>
        <w:spacing w:line="360" w:lineRule="auto"/>
        <w:ind w:left="0" w:firstLine="567"/>
        <w:jc w:val="both"/>
        <w:rPr>
          <w:color w:val="000000" w:themeColor="text1"/>
        </w:rPr>
      </w:pPr>
      <w:r>
        <w:rPr>
          <w:color w:val="000000" w:themeColor="text1"/>
        </w:rPr>
        <w:t xml:space="preserve">Через відсутність ефективної системи корпоративного управління та належного контролю з боку компетентних органів державного управління виникає питання заборгованості по виплаті заробітної плати. </w:t>
      </w:r>
      <w:r w:rsidRPr="009B2A11">
        <w:rPr>
          <w:color w:val="000000" w:themeColor="text1"/>
        </w:rPr>
        <w:t xml:space="preserve">Ці фактори </w:t>
      </w:r>
      <w:r>
        <w:rPr>
          <w:color w:val="000000" w:themeColor="text1"/>
        </w:rPr>
        <w:t xml:space="preserve">в свою чергу спонукають активне населення шукати роботу за кордоном, посилюючи </w:t>
      </w:r>
      <w:r>
        <w:rPr>
          <w:color w:val="000000" w:themeColor="text1"/>
        </w:rPr>
        <w:lastRenderedPageBreak/>
        <w:t>дисбаланси на ринку праці.</w:t>
      </w:r>
    </w:p>
    <w:p w:rsidR="00D217FC" w:rsidRDefault="00D217FC" w:rsidP="00D217FC">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Оскільки міграційні процеси мають чітко виражений регіональний характер, то й грошові перекази надходять по регіонах по-різному</w:t>
      </w:r>
      <w:r w:rsidRPr="009B2A11">
        <w:rPr>
          <w:rFonts w:ascii="Times New Roman" w:hAnsi="Times New Roman"/>
          <w:color w:val="000000" w:themeColor="text1"/>
          <w:sz w:val="28"/>
          <w:szCs w:val="28"/>
        </w:rPr>
        <w:t>: виявлено, що найбільша кількість грошових переказів надходить у західні області України</w:t>
      </w:r>
      <w:r>
        <w:rPr>
          <w:rFonts w:ascii="Times New Roman" w:hAnsi="Times New Roman"/>
          <w:color w:val="000000" w:themeColor="text1"/>
          <w:sz w:val="28"/>
          <w:szCs w:val="28"/>
        </w:rPr>
        <w:t xml:space="preserve">. Отриманні кошти в основному використовують на придбання товарів тривалого користування, придбання житла, автомобіля, освіту дітей </w:t>
      </w:r>
      <w:r w:rsidRPr="009B2A11">
        <w:rPr>
          <w:rFonts w:ascii="Times New Roman" w:hAnsi="Times New Roman"/>
          <w:color w:val="000000" w:themeColor="text1"/>
          <w:sz w:val="28"/>
          <w:szCs w:val="28"/>
        </w:rPr>
        <w:t>[12; 14].</w:t>
      </w:r>
    </w:p>
    <w:p w:rsidR="00D217FC" w:rsidRPr="00D95ED4" w:rsidRDefault="00D217FC" w:rsidP="00D217FC">
      <w:pPr>
        <w:spacing w:after="0" w:line="360" w:lineRule="auto"/>
        <w:ind w:firstLine="567"/>
        <w:jc w:val="both"/>
        <w:rPr>
          <w:rFonts w:ascii="Times New Roman" w:hAnsi="Times New Roman"/>
          <w:b/>
          <w:color w:val="000000" w:themeColor="text1"/>
          <w:sz w:val="28"/>
          <w:szCs w:val="28"/>
        </w:rPr>
      </w:pPr>
    </w:p>
    <w:p w:rsidR="00D217FC" w:rsidRPr="00D95ED4" w:rsidRDefault="00D217FC" w:rsidP="00D217FC">
      <w:pPr>
        <w:spacing w:line="360" w:lineRule="auto"/>
        <w:ind w:firstLine="567"/>
        <w:jc w:val="center"/>
        <w:rPr>
          <w:rFonts w:ascii="Times New Roman" w:hAnsi="Times New Roman"/>
          <w:b/>
          <w:color w:val="000000" w:themeColor="text1"/>
          <w:sz w:val="28"/>
          <w:szCs w:val="28"/>
        </w:rPr>
      </w:pPr>
      <w:r w:rsidRPr="00D95ED4">
        <w:rPr>
          <w:rFonts w:ascii="Times New Roman" w:hAnsi="Times New Roman"/>
          <w:b/>
          <w:color w:val="000000" w:themeColor="text1"/>
          <w:sz w:val="28"/>
          <w:szCs w:val="28"/>
        </w:rPr>
        <w:t>3.3. Регулювання міжнародної трудової міграції в Україні</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Розглядаючи питання щодо регулювання міжнародної трудової міграції, то варто звернутися до досвіду Німеччини, яка протягом тривалого часу вистроювала політику по залучення іммігрантів із інших країн. Після розширення Європейського Союзу у 2004 та 2007 роках країни-члени обрали різну політику щодо регулювання міграційних потоків. Переважна більшість країн ЄС-15 спростили обмеження для в’їзду мігрантів, дозволивши їм розглядати свій ринок праці як потенційно можливий для працевлаштування в короткостроковій перспективі</w:t>
      </w:r>
      <w:r>
        <w:rPr>
          <w:color w:val="000000" w:themeColor="text1"/>
        </w:rPr>
        <w:t xml:space="preserve">. </w:t>
      </w:r>
      <w:r w:rsidRPr="004D5D85">
        <w:rPr>
          <w:color w:val="000000" w:themeColor="text1"/>
        </w:rPr>
        <w:t>Такі країни, як Велика Британія, Швеція та Ірландія, повністю зняли обмеження та створили умови для вільного пересування між державами-членами ЄС</w:t>
      </w:r>
      <w:r>
        <w:rPr>
          <w:color w:val="000000" w:themeColor="text1"/>
        </w:rPr>
        <w:t xml:space="preserve"> і лише Німеччина та Австрія стримували імміграцію до 2011 року </w:t>
      </w:r>
      <w:r w:rsidRPr="00D95ED4">
        <w:rPr>
          <w:color w:val="000000" w:themeColor="text1"/>
        </w:rPr>
        <w:t>[</w:t>
      </w:r>
      <w:r w:rsidRPr="00DA5955">
        <w:rPr>
          <w:color w:val="000000" w:themeColor="text1"/>
        </w:rPr>
        <w:t>75</w:t>
      </w:r>
      <w:r w:rsidRPr="00D95ED4">
        <w:rPr>
          <w:color w:val="000000" w:themeColor="text1"/>
        </w:rPr>
        <w:t>].</w:t>
      </w:r>
      <w:r>
        <w:rPr>
          <w:color w:val="000000" w:themeColor="text1"/>
        </w:rPr>
        <w:t xml:space="preserve"> </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Протягом останніх десяти років уряд Німеччини намагається реформувати  свою міграційну політику. Першим кроком у реформуванні стало створення Синьої карти від 1-го серпня 2012 року, яка була впроваджена для певних цілей та дозволяє мігрантам  країн, які не є членами ЄС законно перебувати та працювати на її території. В першу чергу Синя карта видаватиметься висококваліфікованим працівникам, яких так сильно потребує ринок праці Німеччини . </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Німеччина як і ряд інших високорозвинених країн світу відчуває нестачу працівників певних категорій, в основному висококваліфікованих фахівців свої справи, таких як лікарі, інженери тощо. З середини 2000-х років федеральний уряд </w:t>
      </w:r>
      <w:r>
        <w:rPr>
          <w:color w:val="000000" w:themeColor="text1"/>
        </w:rPr>
        <w:t xml:space="preserve">країни почав реформування своєї імміграційної політики. </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lastRenderedPageBreak/>
        <w:t xml:space="preserve">Оскільки ринок праці Німеччини потребував висококваліфікованих фахівців, уряд змушував згідно правил Синьої карти підписувати трудові договори з роботодавцем на строк від 1 року з мінімальною заробітною платою  46 400 євро на рік. Це дало можливість зацікавити протягом перших 6-ти місяців 4126 висококваліфікованих працівників, які отримали Синю карту і почали працювати на ринку Німеччини. </w:t>
      </w:r>
    </w:p>
    <w:p w:rsidR="00D217FC" w:rsidRPr="00D95ED4" w:rsidRDefault="00D217FC" w:rsidP="00D217FC">
      <w:pPr>
        <w:pStyle w:val="a4"/>
        <w:spacing w:before="3" w:line="360" w:lineRule="auto"/>
        <w:ind w:left="0" w:firstLine="567"/>
        <w:jc w:val="both"/>
        <w:rPr>
          <w:color w:val="000000" w:themeColor="text1"/>
        </w:rPr>
      </w:pPr>
      <w:r w:rsidRPr="00D95ED4">
        <w:rPr>
          <w:color w:val="000000" w:themeColor="text1"/>
        </w:rPr>
        <w:t>Водночас, Організація економічного співробітництва та розвитку (ОЕСР) стверджує про те, що кількість іммігрантів, необхідних на ринку праці ЄС є низькою. Причинами цього є неефективне інформування роботодавцями про нестачу працівників певних категорій, ускладнений процес найму працівників із-за кордону.</w:t>
      </w:r>
    </w:p>
    <w:p w:rsidR="00D217FC" w:rsidRPr="00D95ED4" w:rsidRDefault="00D217FC" w:rsidP="00D217FC">
      <w:pPr>
        <w:pStyle w:val="a4"/>
        <w:spacing w:before="1" w:line="360" w:lineRule="auto"/>
        <w:ind w:left="0" w:firstLine="567"/>
        <w:jc w:val="both"/>
        <w:rPr>
          <w:color w:val="000000" w:themeColor="text1"/>
        </w:rPr>
      </w:pPr>
      <w:r w:rsidRPr="00D95ED4">
        <w:rPr>
          <w:color w:val="000000" w:themeColor="text1"/>
        </w:rPr>
        <w:t>У Німеччині проживають та працюють громадяни майже всіх країн світу. Найбільшу частку серед мігрантів становлять румуни та болгари ( 97 518 та 52 417 осіб відповідно). Також вагому частку займають мігранти із Індії, Китаю, Росії та США. Щодо України, то кількість іммігрантів є невагомою порівняно із іншими країнами, понад 42 тис. громадян виїхало на працю до Німеччини у 2020 році.  З  урахуванням всіх можливостей, які надає уряд Німеччини своїм потенційним працівникам, уряду України слід покращити співпрацю із державними органами влади Німеччини у цих питаннях та краще інформувати своїх громадян про вакансії на німецькому ринку праці.</w:t>
      </w:r>
    </w:p>
    <w:p w:rsidR="00D217FC" w:rsidRPr="00D95ED4" w:rsidRDefault="00D217FC" w:rsidP="00D217FC">
      <w:pPr>
        <w:pStyle w:val="a4"/>
        <w:spacing w:before="1" w:line="360" w:lineRule="auto"/>
        <w:ind w:left="0" w:firstLine="567"/>
        <w:jc w:val="both"/>
        <w:rPr>
          <w:color w:val="000000" w:themeColor="text1"/>
        </w:rPr>
      </w:pPr>
      <w:r w:rsidRPr="00D95ED4">
        <w:rPr>
          <w:color w:val="000000" w:themeColor="text1"/>
        </w:rPr>
        <w:t>Варто зазначити, що існує велика кількість факторів, які впливають на регулювання міжнародної</w:t>
      </w:r>
      <w:r w:rsidRPr="00D95ED4">
        <w:rPr>
          <w:color w:val="000000" w:themeColor="text1"/>
          <w:spacing w:val="1"/>
        </w:rPr>
        <w:t xml:space="preserve"> </w:t>
      </w:r>
      <w:r w:rsidRPr="00D95ED4">
        <w:rPr>
          <w:color w:val="000000" w:themeColor="text1"/>
        </w:rPr>
        <w:t>трудової</w:t>
      </w:r>
      <w:r w:rsidRPr="00D95ED4">
        <w:rPr>
          <w:color w:val="000000" w:themeColor="text1"/>
          <w:spacing w:val="1"/>
        </w:rPr>
        <w:t xml:space="preserve"> </w:t>
      </w:r>
      <w:r w:rsidRPr="00D95ED4">
        <w:rPr>
          <w:color w:val="000000" w:themeColor="text1"/>
        </w:rPr>
        <w:t xml:space="preserve">міграції. Оскільки інтереси сторін можуть бути різними, виникають певні непорозуміння на міжнародному ринку праці. Є 2 сценарії розвитку взаємовідносин між країнами: перший полягає у тому, що уряд певної країни намагається дотримуватися міжнародних стандартів регулювання міграційних потоків, враховує як свої інтереси  так й  інтереси інших держав; така  політика сприяє усуненню дисбалансів на ринках праці, сприяє економічному розвитку задіяних країн та створює позитивний імідж країни на міжнародній арені. Другий варіант полягає у відсутності узгодженої політики щодо регулювання міграційних потоків, який веде за собою  до подальших </w:t>
      </w:r>
      <w:r w:rsidRPr="00D95ED4">
        <w:rPr>
          <w:color w:val="000000" w:themeColor="text1"/>
        </w:rPr>
        <w:lastRenderedPageBreak/>
        <w:t>демографічних дисбалансів, посилює соціально-економічні проблеми та збільшує кількість нелегальних мігрантів [</w:t>
      </w:r>
      <w:r w:rsidRPr="00D95ED4">
        <w:rPr>
          <w:color w:val="000000" w:themeColor="text1"/>
          <w:lang w:val="ru-RU"/>
        </w:rPr>
        <w:t>27</w:t>
      </w:r>
      <w:r w:rsidRPr="00D95ED4">
        <w:rPr>
          <w:color w:val="000000" w:themeColor="text1"/>
        </w:rPr>
        <w:t>;</w:t>
      </w:r>
      <w:r w:rsidRPr="00D95ED4">
        <w:rPr>
          <w:color w:val="000000" w:themeColor="text1"/>
          <w:spacing w:val="-2"/>
        </w:rPr>
        <w:t xml:space="preserve"> </w:t>
      </w:r>
      <w:r w:rsidRPr="00D95ED4">
        <w:rPr>
          <w:color w:val="000000" w:themeColor="text1"/>
          <w:lang w:val="ru-RU"/>
        </w:rPr>
        <w:t>86</w:t>
      </w:r>
      <w:r w:rsidRPr="00D95ED4">
        <w:rPr>
          <w:color w:val="000000" w:themeColor="text1"/>
        </w:rPr>
        <w:t>,</w:t>
      </w:r>
      <w:r w:rsidRPr="00D95ED4">
        <w:rPr>
          <w:color w:val="000000" w:themeColor="text1"/>
          <w:spacing w:val="-1"/>
        </w:rPr>
        <w:t xml:space="preserve"> </w:t>
      </w:r>
      <w:r w:rsidRPr="00D95ED4">
        <w:rPr>
          <w:color w:val="000000" w:themeColor="text1"/>
        </w:rPr>
        <w:t>с.</w:t>
      </w:r>
      <w:r w:rsidRPr="00D95ED4">
        <w:rPr>
          <w:color w:val="000000" w:themeColor="text1"/>
          <w:spacing w:val="-4"/>
        </w:rPr>
        <w:t xml:space="preserve"> </w:t>
      </w:r>
      <w:r w:rsidRPr="00D95ED4">
        <w:rPr>
          <w:color w:val="000000" w:themeColor="text1"/>
        </w:rPr>
        <w:t>28].</w:t>
      </w:r>
    </w:p>
    <w:p w:rsidR="00D217FC" w:rsidRDefault="00D217FC" w:rsidP="00D217FC">
      <w:pPr>
        <w:pStyle w:val="a4"/>
        <w:spacing w:line="360" w:lineRule="auto"/>
        <w:ind w:left="0" w:firstLine="567"/>
        <w:jc w:val="both"/>
        <w:rPr>
          <w:color w:val="000000" w:themeColor="text1"/>
        </w:rPr>
      </w:pPr>
      <w:r w:rsidRPr="00D57026">
        <w:rPr>
          <w:color w:val="000000" w:themeColor="text1"/>
        </w:rPr>
        <w:t xml:space="preserve">Що стосується правової бази регулювання зовнішньої міграції, то вона реалізується на міжнародному рівні через </w:t>
      </w:r>
      <w:r>
        <w:rPr>
          <w:color w:val="000000" w:themeColor="text1"/>
        </w:rPr>
        <w:t>три основні документи: Конвенцію</w:t>
      </w:r>
      <w:r w:rsidRPr="00D57026">
        <w:rPr>
          <w:color w:val="000000" w:themeColor="text1"/>
        </w:rPr>
        <w:t xml:space="preserve"> Міжнародної організації праці </w:t>
      </w:r>
      <w:r>
        <w:rPr>
          <w:color w:val="000000" w:themeColor="text1"/>
        </w:rPr>
        <w:t>«Про працівників-мігрантів (переглянута 1949 року</w:t>
      </w:r>
      <w:r w:rsidRPr="00D57026">
        <w:rPr>
          <w:color w:val="000000" w:themeColor="text1"/>
        </w:rPr>
        <w:t>)</w:t>
      </w:r>
      <w:r>
        <w:rPr>
          <w:color w:val="000000" w:themeColor="text1"/>
        </w:rPr>
        <w:t xml:space="preserve">» </w:t>
      </w:r>
      <w:r w:rsidRPr="00D57026">
        <w:rPr>
          <w:color w:val="000000" w:themeColor="text1"/>
        </w:rPr>
        <w:t>[</w:t>
      </w:r>
      <w:r w:rsidRPr="00F60E65">
        <w:rPr>
          <w:color w:val="000000" w:themeColor="text1"/>
        </w:rPr>
        <w:t>22</w:t>
      </w:r>
      <w:r>
        <w:rPr>
          <w:color w:val="000000" w:themeColor="text1"/>
        </w:rPr>
        <w:t>]; Міжнародну конвенцію «П</w:t>
      </w:r>
      <w:r w:rsidRPr="00D57026">
        <w:rPr>
          <w:color w:val="000000" w:themeColor="text1"/>
        </w:rPr>
        <w:t>ро захист</w:t>
      </w:r>
      <w:r>
        <w:rPr>
          <w:color w:val="000000" w:themeColor="text1"/>
        </w:rPr>
        <w:t xml:space="preserve"> прав усіх трудящих-мігрантів і</w:t>
      </w:r>
      <w:r w:rsidRPr="00D57026">
        <w:rPr>
          <w:color w:val="000000" w:themeColor="text1"/>
        </w:rPr>
        <w:t xml:space="preserve"> членів їх сімей</w:t>
      </w:r>
      <w:r>
        <w:rPr>
          <w:color w:val="000000" w:themeColor="text1"/>
        </w:rPr>
        <w:t xml:space="preserve">» </w:t>
      </w:r>
      <w:r w:rsidRPr="00D57026">
        <w:rPr>
          <w:color w:val="000000" w:themeColor="text1"/>
        </w:rPr>
        <w:t>[</w:t>
      </w:r>
      <w:r w:rsidRPr="00F60E65">
        <w:rPr>
          <w:color w:val="000000" w:themeColor="text1"/>
        </w:rPr>
        <w:t>23</w:t>
      </w:r>
      <w:r>
        <w:rPr>
          <w:color w:val="000000" w:themeColor="text1"/>
        </w:rPr>
        <w:t>]; Конвенцію Міжнародної організації праці «П</w:t>
      </w:r>
      <w:r w:rsidRPr="00D57026">
        <w:rPr>
          <w:color w:val="000000" w:themeColor="text1"/>
        </w:rPr>
        <w:t xml:space="preserve">ро зловживання </w:t>
      </w:r>
      <w:r>
        <w:rPr>
          <w:color w:val="000000" w:themeColor="text1"/>
        </w:rPr>
        <w:t>в галузі міграції</w:t>
      </w:r>
      <w:r w:rsidRPr="00D57026">
        <w:rPr>
          <w:color w:val="000000" w:themeColor="text1"/>
        </w:rPr>
        <w:t xml:space="preserve"> та </w:t>
      </w:r>
      <w:r>
        <w:rPr>
          <w:color w:val="000000" w:themeColor="text1"/>
        </w:rPr>
        <w:t xml:space="preserve">про </w:t>
      </w:r>
      <w:r w:rsidRPr="00D57026">
        <w:rPr>
          <w:color w:val="000000" w:themeColor="text1"/>
        </w:rPr>
        <w:t xml:space="preserve">забезпечення </w:t>
      </w:r>
      <w:r>
        <w:rPr>
          <w:color w:val="000000" w:themeColor="text1"/>
        </w:rPr>
        <w:t>трудящим-мігрантам</w:t>
      </w:r>
      <w:r w:rsidRPr="00D57026">
        <w:rPr>
          <w:color w:val="000000" w:themeColor="text1"/>
        </w:rPr>
        <w:t xml:space="preserve"> </w:t>
      </w:r>
      <w:r>
        <w:rPr>
          <w:color w:val="000000" w:themeColor="text1"/>
        </w:rPr>
        <w:t>рівності</w:t>
      </w:r>
      <w:r w:rsidRPr="00D57026">
        <w:rPr>
          <w:color w:val="000000" w:themeColor="text1"/>
        </w:rPr>
        <w:t xml:space="preserve"> можливостей і </w:t>
      </w:r>
      <w:r>
        <w:rPr>
          <w:color w:val="000000" w:themeColor="text1"/>
        </w:rPr>
        <w:t>ставлення»</w:t>
      </w:r>
      <w:r w:rsidRPr="00D57026">
        <w:rPr>
          <w:color w:val="000000" w:themeColor="text1"/>
        </w:rPr>
        <w:t xml:space="preserve"> [71]. </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У зв’язку із підвищеною динамічністю та непередбачуваністю міжнародної трудової міграції, українському уряду необхідно краще регулювати ринкові процеси, пов’язані із даним процесом. Так як на сьогоднішній день Україна активно трансформується під ринкову економіку ЄС, їй необхідно враховувати низку теоретичних та практичних аспектів щодо ефективного використання та покращення механізму регулювання міграційних потоків [33,</w:t>
      </w:r>
      <w:r w:rsidRPr="00D95ED4">
        <w:rPr>
          <w:color w:val="000000" w:themeColor="text1"/>
          <w:spacing w:val="-1"/>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21].</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Щодо самого визначення терміну «механізм», то при традиційному суб’єктивному тлумаченні він означає систему заходів, методів, способів, а при об’єктивному його тлумачать як сукупність відповідних станів та процесів, які відбуваються в економічній підсистемі [25,</w:t>
      </w:r>
      <w:r w:rsidRPr="00D95ED4">
        <w:rPr>
          <w:color w:val="000000" w:themeColor="text1"/>
          <w:spacing w:val="-1"/>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 xml:space="preserve">255].  </w:t>
      </w:r>
      <w:r w:rsidRPr="00F60E65">
        <w:rPr>
          <w:color w:val="000000" w:themeColor="text1"/>
        </w:rPr>
        <w:t xml:space="preserve">Взагалі під механізмом розуміють </w:t>
      </w:r>
      <w:r>
        <w:rPr>
          <w:color w:val="000000" w:themeColor="text1"/>
        </w:rPr>
        <w:t>«</w:t>
      </w:r>
      <w:r w:rsidRPr="00F60E65">
        <w:rPr>
          <w:color w:val="000000" w:themeColor="text1"/>
        </w:rPr>
        <w:t>внутрішню структуру, систему чого-небудь, а також сукупність станів і процес</w:t>
      </w:r>
      <w:r>
        <w:rPr>
          <w:color w:val="000000" w:themeColor="text1"/>
        </w:rPr>
        <w:t xml:space="preserve">ів, що складають будь-яке явище» </w:t>
      </w:r>
      <w:r w:rsidRPr="00D95ED4">
        <w:rPr>
          <w:color w:val="000000" w:themeColor="text1"/>
        </w:rPr>
        <w:t>[</w:t>
      </w:r>
      <w:r w:rsidRPr="00F60E65">
        <w:rPr>
          <w:color w:val="000000" w:themeColor="text1"/>
        </w:rPr>
        <w:t>51</w:t>
      </w:r>
      <w:r w:rsidRPr="00D95ED4">
        <w:rPr>
          <w:color w:val="000000" w:themeColor="text1"/>
        </w:rPr>
        <w:t xml:space="preserve">]. </w:t>
      </w:r>
    </w:p>
    <w:p w:rsidR="00D217FC" w:rsidRDefault="00D217FC" w:rsidP="00D217FC">
      <w:pPr>
        <w:pStyle w:val="a4"/>
        <w:spacing w:before="1" w:line="360" w:lineRule="auto"/>
        <w:ind w:left="0" w:firstLine="567"/>
        <w:jc w:val="both"/>
        <w:rPr>
          <w:color w:val="000000" w:themeColor="text1"/>
        </w:rPr>
      </w:pPr>
      <w:r>
        <w:rPr>
          <w:color w:val="000000" w:themeColor="text1"/>
        </w:rPr>
        <w:t>Під м</w:t>
      </w:r>
      <w:r w:rsidRPr="00F60E65">
        <w:rPr>
          <w:color w:val="000000" w:themeColor="text1"/>
        </w:rPr>
        <w:t>еханізм</w:t>
      </w:r>
      <w:r>
        <w:rPr>
          <w:color w:val="000000" w:themeColor="text1"/>
        </w:rPr>
        <w:t>ом</w:t>
      </w:r>
      <w:r w:rsidRPr="00F60E65">
        <w:rPr>
          <w:color w:val="000000" w:themeColor="text1"/>
        </w:rPr>
        <w:t xml:space="preserve"> регулювання міграційних потоків </w:t>
      </w:r>
      <w:r>
        <w:rPr>
          <w:color w:val="000000" w:themeColor="text1"/>
        </w:rPr>
        <w:t>розуміють</w:t>
      </w:r>
      <w:r w:rsidRPr="00F60E65">
        <w:rPr>
          <w:color w:val="000000" w:themeColor="text1"/>
        </w:rPr>
        <w:t xml:space="preserve"> </w:t>
      </w:r>
      <w:r>
        <w:rPr>
          <w:color w:val="000000" w:themeColor="text1"/>
        </w:rPr>
        <w:t>«</w:t>
      </w:r>
      <w:r w:rsidRPr="00F60E65">
        <w:rPr>
          <w:color w:val="000000" w:themeColor="text1"/>
        </w:rPr>
        <w:t>комплекс заходів впливу органів державної влади на міграційну спроможність з метою забезпечення оптимального рівня міграції, що відповідає потребам національного ринку праці та сприяє стабілізації мак</w:t>
      </w:r>
      <w:r>
        <w:rPr>
          <w:color w:val="000000" w:themeColor="text1"/>
        </w:rPr>
        <w:t xml:space="preserve">роекономічної ситуації в країні» </w:t>
      </w:r>
      <w:r w:rsidRPr="00F60E65">
        <w:rPr>
          <w:color w:val="000000" w:themeColor="text1"/>
        </w:rPr>
        <w:t>[28, с. 21]. Таке розуміння концепції механізму регулювання міграційних потоків уможливлює визначення сутності міграційної політики держави та ознайомлення із зовнішньою ор</w:t>
      </w:r>
      <w:r>
        <w:rPr>
          <w:color w:val="000000" w:themeColor="text1"/>
        </w:rPr>
        <w:t>ганізацією міграційних процесів.</w:t>
      </w:r>
    </w:p>
    <w:p w:rsidR="00D217FC" w:rsidRPr="00D95ED4" w:rsidRDefault="00D217FC" w:rsidP="00D217FC">
      <w:pPr>
        <w:pStyle w:val="a4"/>
        <w:spacing w:before="1" w:line="360" w:lineRule="auto"/>
        <w:ind w:left="0" w:firstLine="567"/>
        <w:jc w:val="both"/>
        <w:rPr>
          <w:color w:val="000000" w:themeColor="text1"/>
        </w:rPr>
      </w:pPr>
      <w:r w:rsidRPr="00D95ED4">
        <w:rPr>
          <w:color w:val="000000" w:themeColor="text1"/>
        </w:rPr>
        <w:t xml:space="preserve">Існує ряд чинників, які впливають на умови проведення міграційної політики та визначатимуть структуру функціонування механізму регулювання </w:t>
      </w:r>
      <w:r w:rsidRPr="00D95ED4">
        <w:rPr>
          <w:color w:val="000000" w:themeColor="text1"/>
        </w:rPr>
        <w:lastRenderedPageBreak/>
        <w:t>міграції:</w:t>
      </w:r>
    </w:p>
    <w:p w:rsidR="00D217FC" w:rsidRPr="00D95ED4" w:rsidRDefault="00D217FC" w:rsidP="00D217FC">
      <w:pPr>
        <w:pStyle w:val="a4"/>
        <w:numPr>
          <w:ilvl w:val="0"/>
          <w:numId w:val="14"/>
        </w:numPr>
        <w:spacing w:before="1" w:line="360" w:lineRule="auto"/>
        <w:jc w:val="both"/>
        <w:rPr>
          <w:color w:val="000000" w:themeColor="text1"/>
        </w:rPr>
      </w:pPr>
      <w:r>
        <w:rPr>
          <w:color w:val="000000" w:themeColor="text1"/>
        </w:rPr>
        <w:t xml:space="preserve">зовнішні – </w:t>
      </w:r>
      <w:r w:rsidRPr="00D95ED4">
        <w:rPr>
          <w:color w:val="000000" w:themeColor="text1"/>
        </w:rPr>
        <w:t>сюди відносять рівень розвитку світової економіки, стан  світового ринку праці, економічний розвиток інших країн тощо;</w:t>
      </w:r>
    </w:p>
    <w:p w:rsidR="00D217FC" w:rsidRPr="00D95ED4" w:rsidRDefault="00D217FC" w:rsidP="00D217FC">
      <w:pPr>
        <w:pStyle w:val="a4"/>
        <w:numPr>
          <w:ilvl w:val="0"/>
          <w:numId w:val="14"/>
        </w:numPr>
        <w:spacing w:before="1" w:line="360" w:lineRule="auto"/>
        <w:jc w:val="both"/>
        <w:rPr>
          <w:color w:val="000000" w:themeColor="text1"/>
        </w:rPr>
      </w:pPr>
      <w:r>
        <w:rPr>
          <w:color w:val="000000" w:themeColor="text1"/>
        </w:rPr>
        <w:t xml:space="preserve">внутрішні – </w:t>
      </w:r>
      <w:r w:rsidRPr="00F60E65">
        <w:t xml:space="preserve"> </w:t>
      </w:r>
      <w:r w:rsidRPr="00F60E65">
        <w:rPr>
          <w:color w:val="000000" w:themeColor="text1"/>
        </w:rPr>
        <w:t xml:space="preserve">рівень економічного розвитку досліджуваної країни, її </w:t>
      </w:r>
      <w:r>
        <w:rPr>
          <w:color w:val="000000" w:themeColor="text1"/>
        </w:rPr>
        <w:t>інтегрованість</w:t>
      </w:r>
      <w:r w:rsidRPr="00F60E65">
        <w:rPr>
          <w:color w:val="000000" w:themeColor="text1"/>
        </w:rPr>
        <w:t xml:space="preserve"> у міжнародну економіку, демографічна ситуація, рівень доходів населення, умови ведення бізнесу, інституційні норми та правила </w:t>
      </w:r>
      <w:r w:rsidRPr="00D95ED4">
        <w:rPr>
          <w:color w:val="000000" w:themeColor="text1"/>
        </w:rPr>
        <w:t>[</w:t>
      </w:r>
      <w:r w:rsidRPr="00F60E65">
        <w:rPr>
          <w:color w:val="000000" w:themeColor="text1"/>
        </w:rPr>
        <w:t>28</w:t>
      </w:r>
      <w:r w:rsidRPr="00D95ED4">
        <w:rPr>
          <w:color w:val="000000" w:themeColor="text1"/>
        </w:rPr>
        <w:t>,</w:t>
      </w:r>
      <w:r w:rsidRPr="00D95ED4">
        <w:rPr>
          <w:color w:val="000000" w:themeColor="text1"/>
          <w:spacing w:val="-1"/>
        </w:rPr>
        <w:t xml:space="preserve"> </w:t>
      </w:r>
      <w:r w:rsidRPr="00D95ED4">
        <w:rPr>
          <w:color w:val="000000" w:themeColor="text1"/>
        </w:rPr>
        <w:t>с.</w:t>
      </w:r>
      <w:r w:rsidRPr="00D95ED4">
        <w:rPr>
          <w:color w:val="000000" w:themeColor="text1"/>
          <w:spacing w:val="-4"/>
        </w:rPr>
        <w:t xml:space="preserve"> </w:t>
      </w:r>
      <w:r w:rsidRPr="00D95ED4">
        <w:rPr>
          <w:color w:val="000000" w:themeColor="text1"/>
        </w:rPr>
        <w:t>22].</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Основними завданнями механізму регулювання міграційного процесу в країні є [</w:t>
      </w:r>
      <w:r w:rsidRPr="00D95ED4">
        <w:rPr>
          <w:color w:val="000000" w:themeColor="text1"/>
          <w:lang w:val="ru-RU"/>
        </w:rPr>
        <w:t>27</w:t>
      </w:r>
      <w:r w:rsidRPr="00D95ED4">
        <w:rPr>
          <w:color w:val="000000" w:themeColor="text1"/>
        </w:rPr>
        <w:t>,</w:t>
      </w:r>
      <w:r w:rsidRPr="00D95ED4">
        <w:rPr>
          <w:color w:val="000000" w:themeColor="text1"/>
          <w:spacing w:val="-1"/>
        </w:rPr>
        <w:t xml:space="preserve"> </w:t>
      </w:r>
      <w:r w:rsidRPr="00D95ED4">
        <w:rPr>
          <w:color w:val="000000" w:themeColor="text1"/>
        </w:rPr>
        <w:t>с.</w:t>
      </w:r>
      <w:r w:rsidRPr="00D95ED4">
        <w:rPr>
          <w:color w:val="000000" w:themeColor="text1"/>
          <w:spacing w:val="-2"/>
        </w:rPr>
        <w:t xml:space="preserve"> </w:t>
      </w:r>
      <w:r w:rsidRPr="00D95ED4">
        <w:rPr>
          <w:color w:val="000000" w:themeColor="text1"/>
        </w:rPr>
        <w:t>22]:</w:t>
      </w:r>
    </w:p>
    <w:p w:rsidR="00D217FC" w:rsidRPr="00D95ED4" w:rsidRDefault="00D217FC" w:rsidP="00D217FC">
      <w:pPr>
        <w:pStyle w:val="a4"/>
        <w:numPr>
          <w:ilvl w:val="0"/>
          <w:numId w:val="15"/>
        </w:numPr>
        <w:spacing w:line="360" w:lineRule="auto"/>
        <w:jc w:val="both"/>
        <w:rPr>
          <w:color w:val="000000" w:themeColor="text1"/>
        </w:rPr>
      </w:pPr>
      <w:r w:rsidRPr="00D95ED4">
        <w:rPr>
          <w:color w:val="000000" w:themeColor="text1"/>
        </w:rPr>
        <w:t>реалізація обраних стратегій міграційної політики;</w:t>
      </w:r>
    </w:p>
    <w:p w:rsidR="00D217FC" w:rsidRPr="00D95ED4" w:rsidRDefault="00D217FC" w:rsidP="00D217FC">
      <w:pPr>
        <w:pStyle w:val="a3"/>
        <w:widowControl w:val="0"/>
        <w:numPr>
          <w:ilvl w:val="0"/>
          <w:numId w:val="15"/>
        </w:numPr>
        <w:tabs>
          <w:tab w:val="left" w:pos="1296"/>
        </w:tabs>
        <w:autoSpaceDE w:val="0"/>
        <w:autoSpaceDN w:val="0"/>
        <w:spacing w:before="137" w:after="0" w:line="360" w:lineRule="auto"/>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впровадження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принципів</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національного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законодавства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міжнародного права;</w:t>
      </w:r>
    </w:p>
    <w:p w:rsidR="00D217FC" w:rsidRPr="00D95ED4" w:rsidRDefault="00D217FC" w:rsidP="00D217FC">
      <w:pPr>
        <w:pStyle w:val="a4"/>
        <w:numPr>
          <w:ilvl w:val="0"/>
          <w:numId w:val="15"/>
        </w:numPr>
        <w:spacing w:line="360" w:lineRule="auto"/>
        <w:jc w:val="both"/>
        <w:rPr>
          <w:color w:val="000000" w:themeColor="text1"/>
        </w:rPr>
      </w:pPr>
      <w:r w:rsidRPr="00D95ED4">
        <w:rPr>
          <w:color w:val="000000" w:themeColor="text1"/>
        </w:rPr>
        <w:t>врахування соціально-економічного розвитку країни при регулюванні міграційних  потоків.</w:t>
      </w:r>
    </w:p>
    <w:p w:rsidR="00D217FC" w:rsidRDefault="00D217FC" w:rsidP="00D217FC">
      <w:pPr>
        <w:pStyle w:val="a4"/>
        <w:spacing w:line="360" w:lineRule="auto"/>
        <w:ind w:left="0" w:firstLine="567"/>
        <w:jc w:val="both"/>
        <w:rPr>
          <w:color w:val="000000" w:themeColor="text1"/>
        </w:rPr>
      </w:pPr>
      <w:r w:rsidRPr="00F60E65">
        <w:rPr>
          <w:color w:val="000000" w:themeColor="text1"/>
        </w:rPr>
        <w:t>Предметом механізму є міграційні потоки за межі країни, а суб’єктом реалізації – органи державної влади, які реагують на міграцію в Україні. Верховна Рада є єдиним законодавчим органом, який визначає основні напрями міграційної політики країни. Також у сфері регулювання міграційних процесів слід назвати Раду національної безпеки і оборони України (РНБО), Службу безпеки України, МВС України</w:t>
      </w:r>
      <w:r>
        <w:rPr>
          <w:color w:val="000000" w:themeColor="text1"/>
        </w:rPr>
        <w:t>, МЗС України, Державну міграційну службу</w:t>
      </w:r>
      <w:r w:rsidRPr="00F60E65">
        <w:rPr>
          <w:color w:val="000000" w:themeColor="text1"/>
        </w:rPr>
        <w:t xml:space="preserve"> України та міжнародні організації [28, с. 22].</w:t>
      </w:r>
    </w:p>
    <w:p w:rsidR="00D217FC" w:rsidRPr="00D95ED4" w:rsidRDefault="00D217FC" w:rsidP="00D217FC">
      <w:pPr>
        <w:pStyle w:val="a4"/>
        <w:spacing w:line="360" w:lineRule="auto"/>
        <w:ind w:left="0" w:firstLine="567"/>
        <w:jc w:val="both"/>
        <w:rPr>
          <w:color w:val="000000" w:themeColor="text1"/>
        </w:rPr>
      </w:pPr>
      <w:r w:rsidRPr="00F60E65">
        <w:rPr>
          <w:color w:val="000000" w:themeColor="text1"/>
        </w:rPr>
        <w:t xml:space="preserve">У </w:t>
      </w:r>
      <w:r>
        <w:rPr>
          <w:color w:val="000000" w:themeColor="text1"/>
        </w:rPr>
        <w:t>межах</w:t>
      </w:r>
      <w:r w:rsidRPr="00F60E65">
        <w:rPr>
          <w:color w:val="000000" w:themeColor="text1"/>
        </w:rPr>
        <w:t xml:space="preserve"> принципів доцільно зрозуміти основні правила аналізу, контролю та впливу на міграційні потоки.</w:t>
      </w:r>
      <w:r w:rsidRPr="00D95ED4">
        <w:rPr>
          <w:color w:val="000000" w:themeColor="text1"/>
        </w:rPr>
        <w:t>.</w:t>
      </w:r>
      <w:r w:rsidRPr="00D95ED4">
        <w:rPr>
          <w:color w:val="000000" w:themeColor="text1"/>
          <w:spacing w:val="-2"/>
        </w:rPr>
        <w:t xml:space="preserve"> </w:t>
      </w:r>
      <w:r w:rsidRPr="00D95ED4">
        <w:rPr>
          <w:color w:val="000000" w:themeColor="text1"/>
        </w:rPr>
        <w:t>До таких принципів</w:t>
      </w:r>
      <w:r w:rsidRPr="00D95ED4">
        <w:rPr>
          <w:color w:val="000000" w:themeColor="text1"/>
          <w:spacing w:val="-3"/>
        </w:rPr>
        <w:t xml:space="preserve"> </w:t>
      </w:r>
      <w:r w:rsidRPr="00D95ED4">
        <w:rPr>
          <w:color w:val="000000" w:themeColor="text1"/>
        </w:rPr>
        <w:t>належать:</w:t>
      </w:r>
    </w:p>
    <w:p w:rsidR="00D217FC" w:rsidRPr="00D95ED4" w:rsidRDefault="00D217FC" w:rsidP="00D217FC">
      <w:pPr>
        <w:pStyle w:val="a4"/>
        <w:numPr>
          <w:ilvl w:val="0"/>
          <w:numId w:val="16"/>
        </w:numPr>
        <w:spacing w:line="360" w:lineRule="auto"/>
        <w:jc w:val="both"/>
        <w:rPr>
          <w:color w:val="000000" w:themeColor="text1"/>
        </w:rPr>
      </w:pPr>
      <w:r w:rsidRPr="00D95ED4">
        <w:rPr>
          <w:color w:val="000000" w:themeColor="text1"/>
        </w:rPr>
        <w:t>системність – включення  всіх елементів до міграційного процесу;</w:t>
      </w:r>
    </w:p>
    <w:p w:rsidR="00D217FC" w:rsidRPr="00D95ED4" w:rsidRDefault="00D217FC" w:rsidP="00D217FC">
      <w:pPr>
        <w:pStyle w:val="a4"/>
        <w:numPr>
          <w:ilvl w:val="0"/>
          <w:numId w:val="16"/>
        </w:numPr>
        <w:spacing w:line="360" w:lineRule="auto"/>
        <w:jc w:val="both"/>
        <w:rPr>
          <w:color w:val="000000" w:themeColor="text1"/>
        </w:rPr>
      </w:pPr>
      <w:r w:rsidRPr="00D95ED4">
        <w:rPr>
          <w:color w:val="000000" w:themeColor="text1"/>
        </w:rPr>
        <w:t>своєчасність – миттєва реакція уряду на постійні зміни, які відбуваються на міжнародному та національному ринку праці;</w:t>
      </w:r>
    </w:p>
    <w:p w:rsidR="00D217FC" w:rsidRPr="00D95ED4" w:rsidRDefault="00D217FC" w:rsidP="00D217FC">
      <w:pPr>
        <w:pStyle w:val="a4"/>
        <w:numPr>
          <w:ilvl w:val="0"/>
          <w:numId w:val="16"/>
        </w:numPr>
        <w:spacing w:line="360" w:lineRule="auto"/>
        <w:jc w:val="both"/>
        <w:rPr>
          <w:color w:val="000000" w:themeColor="text1"/>
        </w:rPr>
      </w:pPr>
      <w:r w:rsidRPr="00D95ED4">
        <w:rPr>
          <w:color w:val="000000" w:themeColor="text1"/>
        </w:rPr>
        <w:t>раціональність – дані рішення не повинні суперечити законодавству та повинні бути узгодженими всіма рівнями.</w:t>
      </w:r>
    </w:p>
    <w:p w:rsidR="00D217FC" w:rsidRDefault="00D217FC" w:rsidP="00D217FC">
      <w:pPr>
        <w:pStyle w:val="a4"/>
        <w:spacing w:line="360" w:lineRule="auto"/>
        <w:ind w:left="0" w:firstLine="567"/>
        <w:jc w:val="both"/>
        <w:rPr>
          <w:color w:val="000000" w:themeColor="text1"/>
        </w:rPr>
      </w:pPr>
      <w:r w:rsidRPr="00D95ED4">
        <w:rPr>
          <w:color w:val="000000" w:themeColor="text1"/>
        </w:rPr>
        <w:t>Останні десять років Україна намагається налагодити зв’язки із Європейським</w:t>
      </w:r>
      <w:r w:rsidRPr="00D95ED4">
        <w:rPr>
          <w:color w:val="000000" w:themeColor="text1"/>
          <w:spacing w:val="1"/>
        </w:rPr>
        <w:t xml:space="preserve"> </w:t>
      </w:r>
      <w:r w:rsidRPr="00D95ED4">
        <w:rPr>
          <w:color w:val="000000" w:themeColor="text1"/>
        </w:rPr>
        <w:t xml:space="preserve">Союзом. На основі дипломатичних переговорів відбувається </w:t>
      </w:r>
      <w:r w:rsidRPr="00D95ED4">
        <w:rPr>
          <w:color w:val="000000" w:themeColor="text1"/>
        </w:rPr>
        <w:lastRenderedPageBreak/>
        <w:t xml:space="preserve">покращення взаємовідносин між Україною та країнами-членами ЄС, не виключенням є і питання щодо переміщення населення.  </w:t>
      </w:r>
      <w:r w:rsidRPr="00F60E65">
        <w:rPr>
          <w:color w:val="000000" w:themeColor="text1"/>
        </w:rPr>
        <w:t>Важливим кроком на шляху розвитку цих відносин стала ратифікація Угоди між Україною та ЄС пр</w:t>
      </w:r>
      <w:r>
        <w:rPr>
          <w:color w:val="000000" w:themeColor="text1"/>
        </w:rPr>
        <w:t>о спрощення візового режиму та Доповненої</w:t>
      </w:r>
      <w:r w:rsidRPr="00F60E65">
        <w:rPr>
          <w:color w:val="000000" w:themeColor="text1"/>
        </w:rPr>
        <w:t xml:space="preserve"> Угоди про спрощення візового режиму між Україною та ЄС, які покращили умови видачі віз громадянам України. Підписання </w:t>
      </w:r>
      <w:r>
        <w:rPr>
          <w:color w:val="000000" w:themeColor="text1"/>
        </w:rPr>
        <w:t xml:space="preserve">даної угоди </w:t>
      </w:r>
      <w:r w:rsidRPr="00F60E65">
        <w:rPr>
          <w:color w:val="000000" w:themeColor="text1"/>
        </w:rPr>
        <w:t xml:space="preserve">створило вектор «політичної </w:t>
      </w:r>
      <w:r>
        <w:rPr>
          <w:color w:val="000000" w:themeColor="text1"/>
        </w:rPr>
        <w:t>асоціації</w:t>
      </w:r>
      <w:r w:rsidRPr="00F60E65">
        <w:rPr>
          <w:color w:val="000000" w:themeColor="text1"/>
        </w:rPr>
        <w:t xml:space="preserve"> та еко</w:t>
      </w:r>
      <w:r>
        <w:rPr>
          <w:color w:val="000000" w:themeColor="text1"/>
        </w:rPr>
        <w:t>номічної інтеграції» та визначало</w:t>
      </w:r>
      <w:r w:rsidRPr="00F60E65">
        <w:rPr>
          <w:color w:val="000000" w:themeColor="text1"/>
        </w:rPr>
        <w:t xml:space="preserve"> нові умови для руху робочої сили</w:t>
      </w:r>
      <w:r>
        <w:rPr>
          <w:color w:val="000000" w:themeColor="text1"/>
        </w:rPr>
        <w:t>, а</w:t>
      </w:r>
      <w:r w:rsidRPr="00F60E65">
        <w:rPr>
          <w:color w:val="000000" w:themeColor="text1"/>
        </w:rPr>
        <w:t xml:space="preserve"> не лише товарів, послуг, капіталу [15, 56].</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На національному рівні міграція в Україні регулюється за допомогою таких документів: Конституція</w:t>
      </w:r>
      <w:r w:rsidRPr="00D95ED4">
        <w:rPr>
          <w:color w:val="000000" w:themeColor="text1"/>
          <w:spacing w:val="1"/>
        </w:rPr>
        <w:t xml:space="preserve"> </w:t>
      </w:r>
      <w:r w:rsidRPr="00D95ED4">
        <w:rPr>
          <w:color w:val="000000" w:themeColor="text1"/>
        </w:rPr>
        <w:t>України</w:t>
      </w:r>
      <w:r>
        <w:rPr>
          <w:color w:val="000000" w:themeColor="text1"/>
        </w:rPr>
        <w:t xml:space="preserve"> [23] </w:t>
      </w:r>
      <w:r w:rsidRPr="00D95ED4">
        <w:rPr>
          <w:color w:val="000000" w:themeColor="text1"/>
        </w:rPr>
        <w:t>, Закон України «Про громадянство України»</w:t>
      </w:r>
      <w:r w:rsidRPr="00661084">
        <w:rPr>
          <w:color w:val="000000" w:themeColor="text1"/>
        </w:rPr>
        <w:t xml:space="preserve"> </w:t>
      </w:r>
      <w:r>
        <w:rPr>
          <w:color w:val="000000" w:themeColor="text1"/>
        </w:rPr>
        <w:t>[44]</w:t>
      </w:r>
      <w:r w:rsidRPr="00D95ED4">
        <w:rPr>
          <w:color w:val="000000" w:themeColor="text1"/>
        </w:rPr>
        <w:t>, Закон «Про правовий</w:t>
      </w:r>
      <w:r w:rsidRPr="00D95ED4">
        <w:rPr>
          <w:color w:val="000000" w:themeColor="text1"/>
          <w:spacing w:val="1"/>
        </w:rPr>
        <w:t xml:space="preserve"> </w:t>
      </w:r>
      <w:r w:rsidRPr="00D95ED4">
        <w:rPr>
          <w:color w:val="000000" w:themeColor="text1"/>
        </w:rPr>
        <w:t>статус</w:t>
      </w:r>
      <w:r w:rsidRPr="00D95ED4">
        <w:rPr>
          <w:color w:val="000000" w:themeColor="text1"/>
          <w:spacing w:val="67"/>
        </w:rPr>
        <w:t xml:space="preserve"> </w:t>
      </w:r>
      <w:r w:rsidRPr="00D95ED4">
        <w:rPr>
          <w:color w:val="000000" w:themeColor="text1"/>
        </w:rPr>
        <w:t>іноземців</w:t>
      </w:r>
      <w:r w:rsidRPr="00D95ED4">
        <w:rPr>
          <w:color w:val="000000" w:themeColor="text1"/>
          <w:spacing w:val="66"/>
        </w:rPr>
        <w:t xml:space="preserve"> </w:t>
      </w:r>
      <w:r w:rsidRPr="00D95ED4">
        <w:rPr>
          <w:color w:val="000000" w:themeColor="text1"/>
        </w:rPr>
        <w:t>та</w:t>
      </w:r>
      <w:r w:rsidRPr="00D95ED4">
        <w:rPr>
          <w:color w:val="000000" w:themeColor="text1"/>
          <w:spacing w:val="67"/>
        </w:rPr>
        <w:t xml:space="preserve"> </w:t>
      </w:r>
      <w:r w:rsidRPr="00D95ED4">
        <w:rPr>
          <w:color w:val="000000" w:themeColor="text1"/>
        </w:rPr>
        <w:t>осіб</w:t>
      </w:r>
      <w:r w:rsidRPr="00D95ED4">
        <w:rPr>
          <w:color w:val="000000" w:themeColor="text1"/>
          <w:spacing w:val="66"/>
        </w:rPr>
        <w:t xml:space="preserve"> </w:t>
      </w:r>
      <w:r w:rsidRPr="00D95ED4">
        <w:rPr>
          <w:color w:val="000000" w:themeColor="text1"/>
        </w:rPr>
        <w:t>без</w:t>
      </w:r>
      <w:r w:rsidRPr="00D95ED4">
        <w:rPr>
          <w:color w:val="000000" w:themeColor="text1"/>
          <w:spacing w:val="67"/>
        </w:rPr>
        <w:t xml:space="preserve"> </w:t>
      </w:r>
      <w:r w:rsidRPr="00D95ED4">
        <w:rPr>
          <w:color w:val="000000" w:themeColor="text1"/>
        </w:rPr>
        <w:t>громадянства»</w:t>
      </w:r>
      <w:r>
        <w:rPr>
          <w:color w:val="000000" w:themeColor="text1"/>
        </w:rPr>
        <w:t xml:space="preserve"> [46]</w:t>
      </w:r>
      <w:r w:rsidRPr="00D95ED4">
        <w:rPr>
          <w:color w:val="000000" w:themeColor="text1"/>
        </w:rPr>
        <w:t>,</w:t>
      </w:r>
      <w:r w:rsidRPr="00D95ED4">
        <w:rPr>
          <w:color w:val="000000" w:themeColor="text1"/>
          <w:spacing w:val="66"/>
        </w:rPr>
        <w:t xml:space="preserve"> </w:t>
      </w:r>
      <w:r w:rsidRPr="00D95ED4">
        <w:rPr>
          <w:color w:val="000000" w:themeColor="text1"/>
        </w:rPr>
        <w:t>Указ</w:t>
      </w:r>
      <w:r w:rsidRPr="00D95ED4">
        <w:rPr>
          <w:color w:val="000000" w:themeColor="text1"/>
          <w:spacing w:val="-68"/>
        </w:rPr>
        <w:t xml:space="preserve"> </w:t>
      </w:r>
      <w:r w:rsidRPr="00D95ED4">
        <w:rPr>
          <w:color w:val="000000" w:themeColor="text1"/>
        </w:rPr>
        <w:t>Президента України «Про Концепцію державної міграційної політики»</w:t>
      </w:r>
      <w:r w:rsidRPr="00661084">
        <w:rPr>
          <w:color w:val="000000" w:themeColor="text1"/>
        </w:rPr>
        <w:t xml:space="preserve"> </w:t>
      </w:r>
      <w:r>
        <w:rPr>
          <w:color w:val="000000" w:themeColor="text1"/>
        </w:rPr>
        <w:t xml:space="preserve">[47]. </w:t>
      </w:r>
      <w:r w:rsidRPr="00D95ED4">
        <w:rPr>
          <w:color w:val="000000" w:themeColor="text1"/>
        </w:rPr>
        <w:t>Право на вільне пересування громадян закріплено законом</w:t>
      </w:r>
      <w:r w:rsidRPr="00D95ED4">
        <w:rPr>
          <w:color w:val="000000" w:themeColor="text1"/>
          <w:spacing w:val="1"/>
        </w:rPr>
        <w:t xml:space="preserve"> </w:t>
      </w:r>
      <w:r w:rsidRPr="00D95ED4">
        <w:rPr>
          <w:color w:val="000000" w:themeColor="text1"/>
        </w:rPr>
        <w:t>Україні</w:t>
      </w:r>
      <w:r w:rsidRPr="00D95ED4">
        <w:rPr>
          <w:color w:val="000000" w:themeColor="text1"/>
          <w:spacing w:val="1"/>
        </w:rPr>
        <w:t xml:space="preserve"> </w:t>
      </w:r>
      <w:r>
        <w:rPr>
          <w:color w:val="000000" w:themeColor="text1"/>
          <w:spacing w:val="1"/>
        </w:rPr>
        <w:t xml:space="preserve"> </w:t>
      </w:r>
      <w:r w:rsidRPr="00D95ED4">
        <w:rPr>
          <w:color w:val="000000" w:themeColor="text1"/>
        </w:rPr>
        <w:t>«Про</w:t>
      </w:r>
      <w:r w:rsidRPr="00D95ED4">
        <w:rPr>
          <w:color w:val="000000" w:themeColor="text1"/>
          <w:spacing w:val="1"/>
        </w:rPr>
        <w:t xml:space="preserve"> </w:t>
      </w:r>
      <w:r w:rsidRPr="00D95ED4">
        <w:rPr>
          <w:color w:val="000000" w:themeColor="text1"/>
        </w:rPr>
        <w:t>ратифікацію</w:t>
      </w:r>
      <w:r w:rsidRPr="00D95ED4">
        <w:rPr>
          <w:color w:val="000000" w:themeColor="text1"/>
          <w:spacing w:val="1"/>
        </w:rPr>
        <w:t xml:space="preserve"> </w:t>
      </w:r>
      <w:r w:rsidRPr="00D95ED4">
        <w:rPr>
          <w:color w:val="000000" w:themeColor="text1"/>
        </w:rPr>
        <w:t>Конвенції</w:t>
      </w:r>
      <w:r w:rsidRPr="00D95ED4">
        <w:rPr>
          <w:color w:val="000000" w:themeColor="text1"/>
          <w:spacing w:val="1"/>
        </w:rPr>
        <w:t xml:space="preserve"> </w:t>
      </w:r>
      <w:r w:rsidRPr="00D95ED4">
        <w:rPr>
          <w:color w:val="000000" w:themeColor="text1"/>
        </w:rPr>
        <w:t>про</w:t>
      </w:r>
      <w:r w:rsidRPr="00D95ED4">
        <w:rPr>
          <w:color w:val="000000" w:themeColor="text1"/>
          <w:spacing w:val="1"/>
        </w:rPr>
        <w:t xml:space="preserve"> </w:t>
      </w:r>
      <w:r w:rsidRPr="00D95ED4">
        <w:rPr>
          <w:color w:val="000000" w:themeColor="text1"/>
        </w:rPr>
        <w:t>захист</w:t>
      </w:r>
      <w:r w:rsidRPr="00D95ED4">
        <w:rPr>
          <w:color w:val="000000" w:themeColor="text1"/>
          <w:spacing w:val="1"/>
        </w:rPr>
        <w:t xml:space="preserve"> </w:t>
      </w:r>
      <w:r w:rsidRPr="00D95ED4">
        <w:rPr>
          <w:color w:val="000000" w:themeColor="text1"/>
        </w:rPr>
        <w:t>прав</w:t>
      </w:r>
      <w:r w:rsidRPr="00D95ED4">
        <w:rPr>
          <w:color w:val="000000" w:themeColor="text1"/>
          <w:spacing w:val="1"/>
        </w:rPr>
        <w:t xml:space="preserve"> </w:t>
      </w:r>
      <w:r w:rsidRPr="00D95ED4">
        <w:rPr>
          <w:color w:val="000000" w:themeColor="text1"/>
        </w:rPr>
        <w:t>людини</w:t>
      </w:r>
      <w:r w:rsidRPr="00D95ED4">
        <w:rPr>
          <w:color w:val="000000" w:themeColor="text1"/>
          <w:spacing w:val="1"/>
        </w:rPr>
        <w:t xml:space="preserve"> </w:t>
      </w:r>
      <w:r w:rsidRPr="00D95ED4">
        <w:rPr>
          <w:color w:val="000000" w:themeColor="text1"/>
        </w:rPr>
        <w:t>і</w:t>
      </w:r>
      <w:r w:rsidRPr="00D95ED4">
        <w:rPr>
          <w:color w:val="000000" w:themeColor="text1"/>
          <w:spacing w:val="1"/>
        </w:rPr>
        <w:t xml:space="preserve"> </w:t>
      </w:r>
      <w:r w:rsidRPr="00D95ED4">
        <w:rPr>
          <w:color w:val="000000" w:themeColor="text1"/>
        </w:rPr>
        <w:t>основоположних</w:t>
      </w:r>
      <w:r w:rsidRPr="00D95ED4">
        <w:rPr>
          <w:color w:val="000000" w:themeColor="text1"/>
          <w:spacing w:val="-4"/>
        </w:rPr>
        <w:t xml:space="preserve"> </w:t>
      </w:r>
      <w:r w:rsidRPr="00D95ED4">
        <w:rPr>
          <w:color w:val="000000" w:themeColor="text1"/>
        </w:rPr>
        <w:t>свобод</w:t>
      </w:r>
      <w:r w:rsidRPr="00D95ED4">
        <w:rPr>
          <w:color w:val="000000" w:themeColor="text1"/>
          <w:spacing w:val="1"/>
        </w:rPr>
        <w:t xml:space="preserve"> </w:t>
      </w:r>
      <w:r w:rsidRPr="00D95ED4">
        <w:rPr>
          <w:color w:val="000000" w:themeColor="text1"/>
        </w:rPr>
        <w:t>1950</w:t>
      </w:r>
      <w:r w:rsidRPr="00D95ED4">
        <w:rPr>
          <w:color w:val="000000" w:themeColor="text1"/>
          <w:spacing w:val="-3"/>
        </w:rPr>
        <w:t xml:space="preserve"> </w:t>
      </w:r>
      <w:r w:rsidRPr="00D95ED4">
        <w:rPr>
          <w:color w:val="000000" w:themeColor="text1"/>
        </w:rPr>
        <w:t>року»</w:t>
      </w:r>
      <w:r w:rsidRPr="00D95ED4">
        <w:rPr>
          <w:color w:val="000000" w:themeColor="text1"/>
          <w:spacing w:val="-2"/>
        </w:rPr>
        <w:t xml:space="preserve"> </w:t>
      </w:r>
      <w:r w:rsidRPr="00D95ED4">
        <w:rPr>
          <w:color w:val="000000" w:themeColor="text1"/>
        </w:rPr>
        <w:t>[</w:t>
      </w:r>
      <w:r w:rsidRPr="00661084">
        <w:rPr>
          <w:color w:val="000000" w:themeColor="text1"/>
        </w:rPr>
        <w:t>48</w:t>
      </w:r>
      <w:r w:rsidRPr="00D95ED4">
        <w:rPr>
          <w:color w:val="000000" w:themeColor="text1"/>
        </w:rPr>
        <w:t>].</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 xml:space="preserve">Оскільки Україна виступає  однією з найбільших країн-донорів мігрантів до ЄС та є країною-транзитером на шляху багатьох мігрантів, то  необхідно удосконалити систему правового регулювання.  </w:t>
      </w:r>
      <w:r>
        <w:rPr>
          <w:color w:val="000000" w:themeColor="text1"/>
        </w:rPr>
        <w:t xml:space="preserve"> Однак не існує єдиної системи, яка б регулювання міграційні потоки всередині країни</w:t>
      </w:r>
      <w:r w:rsidRPr="00661084">
        <w:rPr>
          <w:color w:val="000000" w:themeColor="text1"/>
        </w:rPr>
        <w:t xml:space="preserve">. </w:t>
      </w:r>
      <w:r w:rsidRPr="00D95ED4">
        <w:rPr>
          <w:color w:val="000000" w:themeColor="text1"/>
        </w:rPr>
        <w:t>[28, с.</w:t>
      </w:r>
      <w:r w:rsidRPr="00D95ED4">
        <w:rPr>
          <w:color w:val="000000" w:themeColor="text1"/>
          <w:spacing w:val="1"/>
        </w:rPr>
        <w:t xml:space="preserve"> </w:t>
      </w:r>
      <w:r w:rsidRPr="00D95ED4">
        <w:rPr>
          <w:color w:val="000000" w:themeColor="text1"/>
        </w:rPr>
        <w:t>23].</w:t>
      </w:r>
    </w:p>
    <w:p w:rsidR="00D217FC" w:rsidRPr="00D95ED4" w:rsidRDefault="00D217FC" w:rsidP="00D217FC">
      <w:pPr>
        <w:pStyle w:val="a4"/>
        <w:spacing w:before="1" w:line="360" w:lineRule="auto"/>
        <w:ind w:left="0" w:firstLine="567"/>
        <w:jc w:val="both"/>
        <w:rPr>
          <w:color w:val="000000" w:themeColor="text1"/>
        </w:rPr>
      </w:pPr>
      <w:r w:rsidRPr="00D95ED4">
        <w:rPr>
          <w:color w:val="000000" w:themeColor="text1"/>
        </w:rPr>
        <w:t>Через певні політичні та економічні проблеми міграційна політика України  відчула негативний вплив [89]. У першу чергу необхідно провести систематизацію  нормативних документів, які контролюють міграційні потоки у країні та утворити єдині максимально кодифіковані документи, які стосуються утворенню та визначенню повноважень відповідних державних структур, які відповідають за регулювання міграційних потоків.  Дана систематизація та упорядкування діяльності відповідних органів влади дозволить комплексно вирішити питання, що стосуються дисбалансів на ринку праці та ефективно взаємодіяти між собою.</w:t>
      </w:r>
    </w:p>
    <w:p w:rsidR="00D217FC" w:rsidRPr="00D95ED4" w:rsidRDefault="00D217FC" w:rsidP="00D217FC">
      <w:pPr>
        <w:pStyle w:val="a4"/>
        <w:spacing w:before="1" w:line="360" w:lineRule="auto"/>
        <w:ind w:left="0" w:firstLine="567"/>
        <w:jc w:val="both"/>
        <w:rPr>
          <w:color w:val="000000" w:themeColor="text1"/>
          <w:spacing w:val="55"/>
        </w:rPr>
      </w:pPr>
      <w:r w:rsidRPr="00661084">
        <w:rPr>
          <w:color w:val="000000" w:themeColor="text1"/>
        </w:rPr>
        <w:t xml:space="preserve">З метою регулювання міграційних процесів доцільно розширити компетенцію регіонів (органів місцевого самоврядування на регіональному рівні) </w:t>
      </w:r>
      <w:r w:rsidRPr="00661084">
        <w:rPr>
          <w:color w:val="000000" w:themeColor="text1"/>
        </w:rPr>
        <w:lastRenderedPageBreak/>
        <w:t>у сфері міграції. Цього можна досягти шляхом надання повноважень місцевим та регіональним органам влади, які дозволять їм створити відповідні програми регулювання міграції в регіонах.</w:t>
      </w:r>
      <w:r>
        <w:rPr>
          <w:color w:val="000000" w:themeColor="text1"/>
        </w:rPr>
        <w:t xml:space="preserve"> </w:t>
      </w:r>
      <w:r w:rsidRPr="00D95ED4">
        <w:rPr>
          <w:color w:val="000000" w:themeColor="text1"/>
        </w:rPr>
        <w:t>Це у свою чергу дозволить утворити відповідні фонди фінансового та майнового характеру з визначенням їх кількості та обсягу відповідно до місцевого бюджету та вживати заходи у боротьбі з нелегальною міграцією.</w:t>
      </w:r>
    </w:p>
    <w:p w:rsidR="00D217FC" w:rsidRPr="00D95ED4" w:rsidRDefault="00D217FC" w:rsidP="00D217FC">
      <w:pPr>
        <w:pStyle w:val="a4"/>
        <w:spacing w:before="2" w:line="360" w:lineRule="auto"/>
        <w:ind w:left="0" w:firstLine="567"/>
        <w:jc w:val="both"/>
        <w:rPr>
          <w:color w:val="000000" w:themeColor="text1"/>
        </w:rPr>
      </w:pPr>
      <w:r w:rsidRPr="00D95ED4">
        <w:rPr>
          <w:color w:val="000000" w:themeColor="text1"/>
        </w:rPr>
        <w:t>Також, враховуючи активну участь України у соціально-економічних та політичних процесах, які відбуваються на міжнародному рівні, доцільно змінити міграційну політику за такими напрямками [</w:t>
      </w:r>
      <w:r w:rsidRPr="00D95ED4">
        <w:rPr>
          <w:color w:val="000000" w:themeColor="text1"/>
          <w:lang w:val="ru-RU"/>
        </w:rPr>
        <w:t>28</w:t>
      </w:r>
      <w:r w:rsidRPr="00D95ED4">
        <w:rPr>
          <w:color w:val="000000" w:themeColor="text1"/>
        </w:rPr>
        <w:t>,</w:t>
      </w:r>
      <w:r w:rsidRPr="00D95ED4">
        <w:rPr>
          <w:color w:val="000000" w:themeColor="text1"/>
          <w:spacing w:val="-2"/>
        </w:rPr>
        <w:t xml:space="preserve"> </w:t>
      </w:r>
      <w:r w:rsidRPr="00D95ED4">
        <w:rPr>
          <w:color w:val="000000" w:themeColor="text1"/>
        </w:rPr>
        <w:t>с.</w:t>
      </w:r>
      <w:r w:rsidRPr="00D95ED4">
        <w:rPr>
          <w:color w:val="000000" w:themeColor="text1"/>
          <w:spacing w:val="-4"/>
        </w:rPr>
        <w:t xml:space="preserve"> </w:t>
      </w:r>
      <w:r w:rsidRPr="00D95ED4">
        <w:rPr>
          <w:color w:val="000000" w:themeColor="text1"/>
        </w:rPr>
        <w:t>25-26]:</w:t>
      </w:r>
    </w:p>
    <w:p w:rsidR="00D217FC" w:rsidRPr="00D95ED4" w:rsidRDefault="00D217FC" w:rsidP="00D217FC">
      <w:pPr>
        <w:pStyle w:val="a4"/>
        <w:numPr>
          <w:ilvl w:val="0"/>
          <w:numId w:val="17"/>
        </w:numPr>
        <w:spacing w:before="2" w:line="360" w:lineRule="auto"/>
        <w:ind w:left="0" w:firstLine="567"/>
        <w:jc w:val="both"/>
        <w:rPr>
          <w:color w:val="000000" w:themeColor="text1"/>
        </w:rPr>
      </w:pPr>
      <w:r w:rsidRPr="00D95ED4">
        <w:rPr>
          <w:color w:val="000000" w:themeColor="text1"/>
        </w:rPr>
        <w:t>задля отримання повної та достовірної інформації про динаміку міграційного руху населення, необхідно створити єдину базу даних про мігрантів;</w:t>
      </w:r>
    </w:p>
    <w:p w:rsidR="00D217FC" w:rsidRPr="00D95ED4" w:rsidRDefault="00D217FC" w:rsidP="00D217FC">
      <w:pPr>
        <w:pStyle w:val="a4"/>
        <w:numPr>
          <w:ilvl w:val="0"/>
          <w:numId w:val="17"/>
        </w:numPr>
        <w:spacing w:before="2" w:line="360" w:lineRule="auto"/>
        <w:ind w:left="0" w:firstLine="567"/>
        <w:jc w:val="both"/>
        <w:rPr>
          <w:color w:val="000000" w:themeColor="text1"/>
        </w:rPr>
      </w:pPr>
      <w:r w:rsidRPr="00D95ED4">
        <w:rPr>
          <w:color w:val="000000" w:themeColor="text1"/>
        </w:rPr>
        <w:t xml:space="preserve">здійснити ратифікацію </w:t>
      </w:r>
      <w:r>
        <w:rPr>
          <w:color w:val="000000" w:themeColor="text1"/>
        </w:rPr>
        <w:t>документальної бази на законодавчому рівні, де будуть вказані всі необхідні умови для реалізації міграційного контролю на національному рівні;</w:t>
      </w:r>
    </w:p>
    <w:p w:rsidR="00D217FC" w:rsidRPr="00D95ED4" w:rsidRDefault="00D217FC" w:rsidP="00D217FC">
      <w:pPr>
        <w:pStyle w:val="a4"/>
        <w:numPr>
          <w:ilvl w:val="0"/>
          <w:numId w:val="17"/>
        </w:numPr>
        <w:spacing w:before="2" w:line="360" w:lineRule="auto"/>
        <w:ind w:left="0" w:firstLine="567"/>
        <w:jc w:val="both"/>
        <w:rPr>
          <w:color w:val="000000" w:themeColor="text1"/>
        </w:rPr>
      </w:pPr>
      <w:r w:rsidRPr="00D95ED4">
        <w:rPr>
          <w:color w:val="000000" w:themeColor="text1"/>
        </w:rPr>
        <w:t xml:space="preserve">покращувати обізнаність громадян України про стан та тенденції змін, які відбуваються на національному ринку праці. </w:t>
      </w:r>
      <w:r w:rsidRPr="00661084">
        <w:rPr>
          <w:color w:val="000000" w:themeColor="text1"/>
        </w:rPr>
        <w:t xml:space="preserve">Повна інформованість громадськості зменшила б дисбаланс </w:t>
      </w:r>
      <w:r>
        <w:rPr>
          <w:color w:val="000000" w:themeColor="text1"/>
        </w:rPr>
        <w:t>на ринку праці</w:t>
      </w:r>
      <w:r w:rsidRPr="00661084">
        <w:rPr>
          <w:color w:val="000000" w:themeColor="text1"/>
        </w:rPr>
        <w:t xml:space="preserve"> та кількість </w:t>
      </w:r>
      <w:r>
        <w:rPr>
          <w:color w:val="000000" w:themeColor="text1"/>
        </w:rPr>
        <w:t>нелегальної міграції</w:t>
      </w:r>
      <w:r w:rsidRPr="00661084">
        <w:rPr>
          <w:color w:val="000000" w:themeColor="text1"/>
        </w:rPr>
        <w:t>. Необхідно створити єдиний державний інформаційний портал «Ринок праці та міграційні процеси в Україні», який міститиме всю інформацію про права та обов’язки іммігрантів та емігрантів на ринку праці України та за кордоном, інформацію про відповідні державні служби, що займаються міграційні питання, основні показники ринку праці, контакти між службами зайнятості та іншими органами, що займаються</w:t>
      </w:r>
      <w:r>
        <w:rPr>
          <w:color w:val="000000" w:themeColor="text1"/>
        </w:rPr>
        <w:t xml:space="preserve"> ринком праці та міграцією тощо;</w:t>
      </w:r>
    </w:p>
    <w:p w:rsidR="00D217FC" w:rsidRPr="00D95ED4" w:rsidRDefault="00D217FC" w:rsidP="00D217FC">
      <w:pPr>
        <w:pStyle w:val="a4"/>
        <w:numPr>
          <w:ilvl w:val="0"/>
          <w:numId w:val="17"/>
        </w:numPr>
        <w:spacing w:before="2" w:line="360" w:lineRule="auto"/>
        <w:ind w:left="0" w:firstLine="567"/>
        <w:jc w:val="both"/>
        <w:rPr>
          <w:color w:val="000000" w:themeColor="text1"/>
        </w:rPr>
      </w:pPr>
      <w:r>
        <w:rPr>
          <w:color w:val="000000" w:themeColor="text1"/>
        </w:rPr>
        <w:t>в</w:t>
      </w:r>
      <w:r w:rsidRPr="00D95ED4">
        <w:rPr>
          <w:color w:val="000000" w:themeColor="text1"/>
        </w:rPr>
        <w:t>досконалити процедуру розробки та реалізації міграційної політики держави, яка включає 4 етапи . Розглянемо</w:t>
      </w:r>
      <w:r w:rsidRPr="00D95ED4">
        <w:rPr>
          <w:color w:val="000000" w:themeColor="text1"/>
          <w:spacing w:val="1"/>
        </w:rPr>
        <w:t xml:space="preserve"> </w:t>
      </w:r>
      <w:r w:rsidRPr="00D95ED4">
        <w:rPr>
          <w:color w:val="000000" w:themeColor="text1"/>
        </w:rPr>
        <w:t>детальніше</w:t>
      </w:r>
      <w:r w:rsidRPr="00D95ED4">
        <w:rPr>
          <w:color w:val="000000" w:themeColor="text1"/>
          <w:spacing w:val="-1"/>
        </w:rPr>
        <w:t xml:space="preserve"> </w:t>
      </w:r>
      <w:r w:rsidRPr="00D95ED4">
        <w:rPr>
          <w:color w:val="000000" w:themeColor="text1"/>
        </w:rPr>
        <w:t>кожен</w:t>
      </w:r>
      <w:r w:rsidRPr="00D95ED4">
        <w:rPr>
          <w:color w:val="000000" w:themeColor="text1"/>
          <w:spacing w:val="1"/>
        </w:rPr>
        <w:t xml:space="preserve"> </w:t>
      </w:r>
      <w:r w:rsidRPr="00D95ED4">
        <w:rPr>
          <w:color w:val="000000" w:themeColor="text1"/>
        </w:rPr>
        <w:t>з</w:t>
      </w:r>
      <w:r w:rsidRPr="00D95ED4">
        <w:rPr>
          <w:color w:val="000000" w:themeColor="text1"/>
          <w:spacing w:val="-5"/>
        </w:rPr>
        <w:t xml:space="preserve"> </w:t>
      </w:r>
      <w:r w:rsidRPr="00D95ED4">
        <w:rPr>
          <w:color w:val="000000" w:themeColor="text1"/>
        </w:rPr>
        <w:t>етапів [</w:t>
      </w:r>
      <w:r w:rsidRPr="00E63508">
        <w:rPr>
          <w:color w:val="000000" w:themeColor="text1"/>
        </w:rPr>
        <w:t>28</w:t>
      </w:r>
      <w:r w:rsidRPr="00D95ED4">
        <w:rPr>
          <w:color w:val="000000" w:themeColor="text1"/>
        </w:rPr>
        <w:t>,</w:t>
      </w:r>
      <w:r w:rsidRPr="00D95ED4">
        <w:rPr>
          <w:color w:val="000000" w:themeColor="text1"/>
          <w:spacing w:val="-1"/>
        </w:rPr>
        <w:t xml:space="preserve"> </w:t>
      </w:r>
      <w:r w:rsidRPr="00D95ED4">
        <w:rPr>
          <w:color w:val="000000" w:themeColor="text1"/>
        </w:rPr>
        <w:t>с.</w:t>
      </w:r>
      <w:r w:rsidRPr="00D95ED4">
        <w:rPr>
          <w:color w:val="000000" w:themeColor="text1"/>
          <w:spacing w:val="-1"/>
        </w:rPr>
        <w:t xml:space="preserve"> </w:t>
      </w:r>
      <w:r w:rsidRPr="00D95ED4">
        <w:rPr>
          <w:color w:val="000000" w:themeColor="text1"/>
        </w:rPr>
        <w:t>25-26].</w:t>
      </w:r>
    </w:p>
    <w:p w:rsidR="00D217FC" w:rsidRDefault="00D217FC" w:rsidP="00D217FC">
      <w:pPr>
        <w:pStyle w:val="a4"/>
        <w:spacing w:before="1" w:line="360" w:lineRule="auto"/>
        <w:ind w:left="0" w:firstLine="567"/>
        <w:jc w:val="both"/>
        <w:rPr>
          <w:color w:val="000000" w:themeColor="text1"/>
        </w:rPr>
      </w:pPr>
      <w:r w:rsidRPr="00D95ED4">
        <w:rPr>
          <w:color w:val="000000" w:themeColor="text1"/>
        </w:rPr>
        <w:t xml:space="preserve">Перший етап до розробки міграційної політики полягає у зборі та аналізі статистичних даних, які стосуються зовнішньої міграції: кількість іммігрантів у країну, їх стать вік, кваліфікація; кількість емігрантів  з країни за віком статтю та </w:t>
      </w:r>
      <w:r w:rsidRPr="00D95ED4">
        <w:rPr>
          <w:color w:val="000000" w:themeColor="text1"/>
        </w:rPr>
        <w:lastRenderedPageBreak/>
        <w:t>кваліфікацією; демографічна ситуація на ринку праці та виявлення причин для е</w:t>
      </w:r>
      <w:r>
        <w:rPr>
          <w:color w:val="000000" w:themeColor="text1"/>
        </w:rPr>
        <w:t>міграційних настроїв населення. Необхідно здійснити аналіз впливу міжнародного руху населення на ринок праці країни-базування мігранта та впливу грошових переказів на розвиток економіки країни.</w:t>
      </w:r>
    </w:p>
    <w:p w:rsidR="00D217FC" w:rsidRPr="00D95ED4" w:rsidRDefault="00D217FC" w:rsidP="00D217FC">
      <w:pPr>
        <w:pStyle w:val="a4"/>
        <w:spacing w:line="360" w:lineRule="auto"/>
        <w:ind w:left="0" w:firstLine="567"/>
        <w:jc w:val="both"/>
        <w:rPr>
          <w:color w:val="000000" w:themeColor="text1"/>
        </w:rPr>
      </w:pPr>
      <w:r w:rsidRPr="00D95ED4">
        <w:rPr>
          <w:color w:val="000000" w:themeColor="text1"/>
        </w:rPr>
        <w:t>Другий етап полягає в корегуванні існуючої міграційної політики: встановлення рекомендацій щодо законодавчого регулювання на національному ринку праці, визначення заходів, які на це можуть вплинути, вдосконалення</w:t>
      </w:r>
      <w:r w:rsidRPr="00D95ED4">
        <w:rPr>
          <w:color w:val="000000" w:themeColor="text1"/>
          <w:spacing w:val="-4"/>
        </w:rPr>
        <w:t xml:space="preserve"> </w:t>
      </w:r>
      <w:r w:rsidRPr="00D95ED4">
        <w:rPr>
          <w:color w:val="000000" w:themeColor="text1"/>
        </w:rPr>
        <w:t>фінансових</w:t>
      </w:r>
      <w:r w:rsidRPr="00D95ED4">
        <w:rPr>
          <w:color w:val="000000" w:themeColor="text1"/>
          <w:spacing w:val="-3"/>
        </w:rPr>
        <w:t xml:space="preserve"> </w:t>
      </w:r>
      <w:r w:rsidRPr="00D95ED4">
        <w:rPr>
          <w:color w:val="000000" w:themeColor="text1"/>
        </w:rPr>
        <w:t>інструментів</w:t>
      </w:r>
      <w:r w:rsidRPr="00D95ED4">
        <w:rPr>
          <w:color w:val="000000" w:themeColor="text1"/>
          <w:spacing w:val="-7"/>
        </w:rPr>
        <w:t xml:space="preserve"> </w:t>
      </w:r>
      <w:r w:rsidRPr="00D95ED4">
        <w:rPr>
          <w:color w:val="000000" w:themeColor="text1"/>
        </w:rPr>
        <w:t>грошових</w:t>
      </w:r>
      <w:r w:rsidRPr="00D95ED4">
        <w:rPr>
          <w:color w:val="000000" w:themeColor="text1"/>
          <w:spacing w:val="-6"/>
        </w:rPr>
        <w:t xml:space="preserve"> </w:t>
      </w:r>
      <w:r w:rsidRPr="00D95ED4">
        <w:rPr>
          <w:color w:val="000000" w:themeColor="text1"/>
        </w:rPr>
        <w:t>переказів</w:t>
      </w:r>
      <w:r w:rsidRPr="00D95ED4">
        <w:rPr>
          <w:color w:val="000000" w:themeColor="text1"/>
          <w:spacing w:val="-7"/>
        </w:rPr>
        <w:t xml:space="preserve"> </w:t>
      </w:r>
      <w:r w:rsidRPr="00D95ED4">
        <w:rPr>
          <w:color w:val="000000" w:themeColor="text1"/>
        </w:rPr>
        <w:t xml:space="preserve">мігрантів та </w:t>
      </w:r>
      <w:r>
        <w:rPr>
          <w:color w:val="000000" w:themeColor="text1"/>
        </w:rPr>
        <w:t>покращення механізму контролю за міграцією населення.</w:t>
      </w:r>
    </w:p>
    <w:p w:rsidR="00D217FC" w:rsidRDefault="00D217FC" w:rsidP="00D217FC">
      <w:pPr>
        <w:pStyle w:val="a4"/>
        <w:spacing w:line="360" w:lineRule="auto"/>
        <w:ind w:left="0" w:firstLine="567"/>
        <w:jc w:val="both"/>
        <w:rPr>
          <w:color w:val="000000" w:themeColor="text1"/>
        </w:rPr>
      </w:pPr>
      <w:r w:rsidRPr="00E63508">
        <w:rPr>
          <w:color w:val="000000" w:themeColor="text1"/>
        </w:rPr>
        <w:t>Третій етап стосується реалізації міграційної політики. Фахівці з міграції повинні спочатку відстежувати та аналізувати основні тенденції у світовій економіці, щоб зрозуміти потенційні загрози та можливості в майбутньому. Динаміка світового ринку праці потребує постійного вивчення, приділяючи особливу увагу тому, як можуть змінюватися тенденції трудової міграції залежно від демографічних, економічних, політичних, правових та соціально-культурних змін.</w:t>
      </w:r>
    </w:p>
    <w:p w:rsidR="00D217FC" w:rsidRDefault="00D217FC" w:rsidP="00D217FC">
      <w:pPr>
        <w:pStyle w:val="Default"/>
        <w:spacing w:line="360" w:lineRule="auto"/>
        <w:ind w:firstLine="567"/>
        <w:jc w:val="both"/>
        <w:rPr>
          <w:rFonts w:eastAsia="Times New Roman"/>
          <w:color w:val="000000" w:themeColor="text1"/>
          <w:spacing w:val="-2"/>
          <w:sz w:val="28"/>
          <w:szCs w:val="28"/>
          <w:lang w:val="uk-UA"/>
        </w:rPr>
      </w:pPr>
      <w:r>
        <w:rPr>
          <w:rFonts w:eastAsia="Times New Roman"/>
          <w:color w:val="000000" w:themeColor="text1"/>
          <w:spacing w:val="-2"/>
          <w:sz w:val="28"/>
          <w:szCs w:val="28"/>
          <w:lang w:val="uk-UA"/>
        </w:rPr>
        <w:t>Четвертий етап передбачає</w:t>
      </w:r>
      <w:r w:rsidRPr="00E63508">
        <w:rPr>
          <w:rFonts w:eastAsia="Times New Roman"/>
          <w:color w:val="000000" w:themeColor="text1"/>
          <w:spacing w:val="-2"/>
          <w:sz w:val="28"/>
          <w:szCs w:val="28"/>
          <w:lang w:val="uk-UA"/>
        </w:rPr>
        <w:t xml:space="preserve"> контроль </w:t>
      </w:r>
      <w:r>
        <w:rPr>
          <w:rFonts w:eastAsia="Times New Roman"/>
          <w:color w:val="000000" w:themeColor="text1"/>
          <w:spacing w:val="-2"/>
          <w:sz w:val="28"/>
          <w:szCs w:val="28"/>
          <w:lang w:val="uk-UA"/>
        </w:rPr>
        <w:t xml:space="preserve">за реалізацією </w:t>
      </w:r>
      <w:r w:rsidRPr="00E63508">
        <w:rPr>
          <w:rFonts w:eastAsia="Times New Roman"/>
          <w:color w:val="000000" w:themeColor="text1"/>
          <w:spacing w:val="-2"/>
          <w:sz w:val="28"/>
          <w:szCs w:val="28"/>
          <w:lang w:val="uk-UA"/>
        </w:rPr>
        <w:t xml:space="preserve">міграційної політики. </w:t>
      </w:r>
      <w:r>
        <w:rPr>
          <w:rFonts w:eastAsia="Times New Roman"/>
          <w:color w:val="000000" w:themeColor="text1"/>
          <w:spacing w:val="-2"/>
          <w:sz w:val="28"/>
          <w:szCs w:val="28"/>
          <w:lang w:val="uk-UA"/>
        </w:rPr>
        <w:t>Головне завдання останнього етапу полягає в оцінці</w:t>
      </w:r>
      <w:r w:rsidRPr="00E63508">
        <w:rPr>
          <w:rFonts w:eastAsia="Times New Roman"/>
          <w:color w:val="000000" w:themeColor="text1"/>
          <w:spacing w:val="-2"/>
          <w:sz w:val="28"/>
          <w:szCs w:val="28"/>
          <w:lang w:val="uk-UA"/>
        </w:rPr>
        <w:t xml:space="preserve"> ефективності реалізації </w:t>
      </w:r>
      <w:r>
        <w:rPr>
          <w:rFonts w:eastAsia="Times New Roman"/>
          <w:color w:val="000000" w:themeColor="text1"/>
          <w:spacing w:val="-2"/>
          <w:sz w:val="28"/>
          <w:szCs w:val="28"/>
          <w:lang w:val="uk-UA"/>
        </w:rPr>
        <w:t>вибраної політики та коригуванні</w:t>
      </w:r>
      <w:r w:rsidRPr="00E63508">
        <w:rPr>
          <w:rFonts w:eastAsia="Times New Roman"/>
          <w:color w:val="000000" w:themeColor="text1"/>
          <w:spacing w:val="-2"/>
          <w:sz w:val="28"/>
          <w:szCs w:val="28"/>
          <w:lang w:val="uk-UA"/>
        </w:rPr>
        <w:t xml:space="preserve"> </w:t>
      </w:r>
      <w:r>
        <w:rPr>
          <w:rFonts w:eastAsia="Times New Roman"/>
          <w:color w:val="000000" w:themeColor="text1"/>
          <w:spacing w:val="-2"/>
          <w:sz w:val="28"/>
          <w:szCs w:val="28"/>
          <w:lang w:val="uk-UA"/>
        </w:rPr>
        <w:t>програми у разі виникнення непередбачуваних обставин</w:t>
      </w:r>
      <w:r w:rsidRPr="00E63508">
        <w:rPr>
          <w:rFonts w:eastAsia="Times New Roman"/>
          <w:color w:val="000000" w:themeColor="text1"/>
          <w:spacing w:val="-2"/>
          <w:sz w:val="28"/>
          <w:szCs w:val="28"/>
          <w:lang w:val="uk-UA"/>
        </w:rPr>
        <w:t xml:space="preserve">. </w:t>
      </w:r>
      <w:r>
        <w:rPr>
          <w:rFonts w:eastAsia="Times New Roman"/>
          <w:color w:val="000000" w:themeColor="text1"/>
          <w:spacing w:val="-2"/>
          <w:sz w:val="28"/>
          <w:szCs w:val="28"/>
          <w:lang w:val="uk-UA"/>
        </w:rPr>
        <w:t>Головна мета етапу – отримати зворотній зв'язок, який допоможе визначити можливості у наступному періоді.</w:t>
      </w:r>
    </w:p>
    <w:p w:rsidR="00D217FC" w:rsidRPr="00D95ED4" w:rsidRDefault="00D217FC" w:rsidP="00D217FC">
      <w:pPr>
        <w:pStyle w:val="Default"/>
        <w:spacing w:line="360" w:lineRule="auto"/>
        <w:ind w:firstLine="567"/>
        <w:jc w:val="both"/>
        <w:rPr>
          <w:color w:val="000000" w:themeColor="text1"/>
          <w:sz w:val="28"/>
          <w:szCs w:val="28"/>
          <w:lang w:val="uk-UA"/>
        </w:rPr>
      </w:pPr>
      <w:r w:rsidRPr="00D95ED4">
        <w:rPr>
          <w:color w:val="000000" w:themeColor="text1"/>
          <w:sz w:val="28"/>
          <w:szCs w:val="28"/>
          <w:lang w:val="uk-UA"/>
        </w:rPr>
        <w:t>На сьогодні  розвинені країни Заходу у своїй міграційній політиці віддають перевагу імміграційній складовій, діяльність якої спрямована на:</w:t>
      </w:r>
    </w:p>
    <w:p w:rsidR="00D217FC" w:rsidRPr="00D95ED4" w:rsidRDefault="00D217FC" w:rsidP="00D217FC">
      <w:pPr>
        <w:pStyle w:val="Default"/>
        <w:numPr>
          <w:ilvl w:val="0"/>
          <w:numId w:val="20"/>
        </w:numPr>
        <w:spacing w:line="360" w:lineRule="auto"/>
        <w:ind w:left="0" w:firstLine="567"/>
        <w:jc w:val="both"/>
        <w:rPr>
          <w:color w:val="000000" w:themeColor="text1"/>
          <w:sz w:val="28"/>
          <w:szCs w:val="28"/>
          <w:lang w:val="uk-UA"/>
        </w:rPr>
      </w:pPr>
      <w:r w:rsidRPr="00D95ED4">
        <w:rPr>
          <w:color w:val="000000" w:themeColor="text1"/>
          <w:sz w:val="28"/>
          <w:szCs w:val="28"/>
          <w:lang w:val="uk-UA"/>
        </w:rPr>
        <w:t>залучення трудових ресурсів необхідної якості та певної кількості;</w:t>
      </w:r>
    </w:p>
    <w:p w:rsidR="00D217FC" w:rsidRPr="00D95ED4" w:rsidRDefault="00D217FC" w:rsidP="00D217FC">
      <w:pPr>
        <w:pStyle w:val="Default"/>
        <w:numPr>
          <w:ilvl w:val="0"/>
          <w:numId w:val="20"/>
        </w:numPr>
        <w:spacing w:line="360" w:lineRule="auto"/>
        <w:ind w:left="0" w:firstLine="567"/>
        <w:jc w:val="both"/>
        <w:rPr>
          <w:color w:val="000000" w:themeColor="text1"/>
          <w:sz w:val="28"/>
          <w:szCs w:val="28"/>
          <w:lang w:val="uk-UA"/>
        </w:rPr>
      </w:pPr>
      <w:r w:rsidRPr="00D95ED4">
        <w:rPr>
          <w:color w:val="000000" w:themeColor="text1"/>
          <w:sz w:val="28"/>
          <w:szCs w:val="28"/>
          <w:lang w:val="uk-UA"/>
        </w:rPr>
        <w:t>боротьба з нелегальними мігрантами;</w:t>
      </w:r>
    </w:p>
    <w:p w:rsidR="00D217FC" w:rsidRPr="00D95ED4" w:rsidRDefault="00D217FC" w:rsidP="00D217FC">
      <w:pPr>
        <w:pStyle w:val="Default"/>
        <w:numPr>
          <w:ilvl w:val="0"/>
          <w:numId w:val="20"/>
        </w:numPr>
        <w:spacing w:line="360" w:lineRule="auto"/>
        <w:ind w:left="0" w:firstLine="567"/>
        <w:jc w:val="both"/>
        <w:rPr>
          <w:color w:val="000000" w:themeColor="text1"/>
          <w:sz w:val="28"/>
          <w:szCs w:val="28"/>
          <w:lang w:val="uk-UA"/>
        </w:rPr>
      </w:pPr>
      <w:r w:rsidRPr="00D95ED4">
        <w:rPr>
          <w:color w:val="000000" w:themeColor="text1"/>
          <w:sz w:val="28"/>
          <w:szCs w:val="28"/>
          <w:lang w:val="uk-UA"/>
        </w:rPr>
        <w:t>протидія проявам расизму, ксенофобії, релігійним конфліктам;</w:t>
      </w:r>
    </w:p>
    <w:p w:rsidR="00D217FC" w:rsidRPr="00D95ED4" w:rsidRDefault="00D217FC" w:rsidP="00D217FC">
      <w:pPr>
        <w:pStyle w:val="Default"/>
        <w:numPr>
          <w:ilvl w:val="0"/>
          <w:numId w:val="20"/>
        </w:numPr>
        <w:spacing w:line="360" w:lineRule="auto"/>
        <w:ind w:left="0" w:firstLine="567"/>
        <w:jc w:val="both"/>
        <w:rPr>
          <w:color w:val="000000" w:themeColor="text1"/>
          <w:sz w:val="28"/>
          <w:szCs w:val="28"/>
          <w:lang w:val="uk-UA"/>
        </w:rPr>
      </w:pPr>
      <w:r w:rsidRPr="00D95ED4">
        <w:rPr>
          <w:color w:val="000000" w:themeColor="text1"/>
          <w:sz w:val="28"/>
          <w:szCs w:val="28"/>
          <w:lang w:val="uk-UA"/>
        </w:rPr>
        <w:t>стимулювання рееміграції;</w:t>
      </w:r>
    </w:p>
    <w:p w:rsidR="00D217FC" w:rsidRPr="00D95ED4" w:rsidRDefault="00D217FC" w:rsidP="00D217FC">
      <w:pPr>
        <w:pStyle w:val="Default"/>
        <w:numPr>
          <w:ilvl w:val="0"/>
          <w:numId w:val="20"/>
        </w:numPr>
        <w:spacing w:line="360" w:lineRule="auto"/>
        <w:ind w:left="0" w:firstLine="567"/>
        <w:jc w:val="both"/>
        <w:rPr>
          <w:color w:val="000000" w:themeColor="text1"/>
          <w:sz w:val="28"/>
          <w:szCs w:val="28"/>
          <w:lang w:val="uk-UA"/>
        </w:rPr>
      </w:pPr>
      <w:r w:rsidRPr="00D95ED4">
        <w:rPr>
          <w:color w:val="000000" w:themeColor="text1"/>
          <w:sz w:val="28"/>
          <w:szCs w:val="28"/>
          <w:lang w:val="uk-UA"/>
        </w:rPr>
        <w:t>адаптація та інтеграція іммігрантів, надання їм інформаційно-консультаційних послуг;</w:t>
      </w:r>
    </w:p>
    <w:p w:rsidR="00D217FC" w:rsidRPr="00D95ED4" w:rsidRDefault="00D217FC" w:rsidP="00D217FC">
      <w:pPr>
        <w:pStyle w:val="Default"/>
        <w:numPr>
          <w:ilvl w:val="0"/>
          <w:numId w:val="20"/>
        </w:numPr>
        <w:spacing w:line="360" w:lineRule="auto"/>
        <w:ind w:left="0" w:firstLine="567"/>
        <w:jc w:val="both"/>
        <w:rPr>
          <w:color w:val="000000" w:themeColor="text1"/>
          <w:sz w:val="28"/>
          <w:szCs w:val="28"/>
          <w:lang w:val="uk-UA"/>
        </w:rPr>
      </w:pPr>
      <w:r w:rsidRPr="00D95ED4">
        <w:rPr>
          <w:color w:val="000000" w:themeColor="text1"/>
          <w:sz w:val="28"/>
          <w:szCs w:val="28"/>
          <w:lang w:val="uk-UA"/>
        </w:rPr>
        <w:t xml:space="preserve">кількісне та якісне квотування іммігрантів. </w:t>
      </w:r>
    </w:p>
    <w:p w:rsidR="00D217FC" w:rsidRPr="00D95ED4" w:rsidRDefault="00D217FC" w:rsidP="00D217FC">
      <w:pPr>
        <w:pStyle w:val="Default"/>
        <w:spacing w:line="360" w:lineRule="auto"/>
        <w:ind w:firstLine="567"/>
        <w:jc w:val="both"/>
        <w:rPr>
          <w:color w:val="000000" w:themeColor="text1"/>
          <w:sz w:val="28"/>
          <w:szCs w:val="28"/>
          <w:lang w:val="uk-UA"/>
        </w:rPr>
      </w:pPr>
      <w:r w:rsidRPr="00D95ED4">
        <w:rPr>
          <w:color w:val="000000" w:themeColor="text1"/>
          <w:sz w:val="28"/>
          <w:szCs w:val="28"/>
          <w:lang w:val="uk-UA"/>
        </w:rPr>
        <w:lastRenderedPageBreak/>
        <w:t>Україні слід підвищувати освітньо-кваліфікаційні вимоги до трудових ресурсів. Це дасть змогу сформувати комплекс заходів щодо вдосконалення регулювання міжнародних потоків мігрантів. Покращуючи соціально-економічний стан в державі, можна скоротити еміграцію із України. Також необхідно протидіяти «відтоку мізків» через зростання рівня загального добробуту на основі підняття заробітної плати, захисту прав та здоров’я працівника на робочому місці.</w:t>
      </w:r>
    </w:p>
    <w:p w:rsidR="00D217FC" w:rsidRPr="00D95ED4" w:rsidRDefault="00D217FC" w:rsidP="00D217FC">
      <w:pPr>
        <w:pStyle w:val="Default"/>
        <w:spacing w:line="360" w:lineRule="auto"/>
        <w:ind w:firstLine="567"/>
        <w:jc w:val="both"/>
        <w:rPr>
          <w:color w:val="000000" w:themeColor="text1"/>
          <w:sz w:val="28"/>
          <w:szCs w:val="28"/>
          <w:lang w:val="uk-UA"/>
        </w:rPr>
      </w:pPr>
      <w:r w:rsidRPr="00D95ED4">
        <w:rPr>
          <w:color w:val="000000" w:themeColor="text1"/>
          <w:sz w:val="28"/>
          <w:szCs w:val="28"/>
          <w:lang w:val="uk-UA"/>
        </w:rPr>
        <w:t>Враховуючи ринкову кон’юнктуру, необхідно підтримувати розвиток певних галузей економіки за рахунок створення нових робочих місць. Перевагу слід надавати перспективним галузям економіки, які будуть стимулювати інноваційну діяльність та розвивати економіку країни. Водночас слід звертати увагу за перепідготовку та навчання потенційних емігрантів, враховуючи рівень розвитку ринку праці в певній країні, чи її окремих регіонах. За деякими категоріями професійних емігрантів може запроваджуватись вимога щодо компенсації державних витрат на освіту (або інших витрат), яка передбачатиме збільшення платежів за підготовку й оформлення міграційних документів, уведення спеціальних платежів на страхування життя і здоров’я тимчасових емігрантів.</w:t>
      </w:r>
    </w:p>
    <w:p w:rsidR="00D217FC" w:rsidRPr="00D95ED4" w:rsidRDefault="00D217FC" w:rsidP="00D217FC">
      <w:pPr>
        <w:pStyle w:val="Default"/>
        <w:spacing w:line="360" w:lineRule="auto"/>
        <w:ind w:firstLine="567"/>
        <w:jc w:val="both"/>
        <w:rPr>
          <w:color w:val="000000" w:themeColor="text1"/>
          <w:sz w:val="28"/>
          <w:szCs w:val="28"/>
          <w:lang w:val="uk-UA"/>
        </w:rPr>
      </w:pPr>
      <w:r w:rsidRPr="00D95ED4">
        <w:rPr>
          <w:color w:val="000000" w:themeColor="text1"/>
          <w:sz w:val="28"/>
          <w:szCs w:val="28"/>
          <w:lang w:val="uk-UA"/>
        </w:rPr>
        <w:t>Друга система заходів щодо вдосконалення Конвенції державної міграційної політики спрямовується на регулювання зовнішньої зайнятості громадян України. Ці заходи стимулюють збереження та можливе підвищення кваліфікаційного рівня мігрантів у країні призначення та його подальшу реалізацію при поверненні назад на Україну. По-перше, політика регульованої зовнішньої діяльності повинна контролювати діяльність мігрантів, здійснити його працевлаштування відповідно до кваліфікації та надання можливості підвищити свого освітнього рівня. По-друге, повинна регулювати питання соціального та пенсійного забезпечення, встановити порядок внесків коштів у Пенсійний фонд України та зарахування страхового стажу [</w:t>
      </w:r>
      <w:r w:rsidRPr="00D95ED4">
        <w:rPr>
          <w:color w:val="000000" w:themeColor="text1"/>
          <w:sz w:val="28"/>
          <w:szCs w:val="28"/>
        </w:rPr>
        <w:t>72</w:t>
      </w:r>
      <w:r w:rsidRPr="00D95ED4">
        <w:rPr>
          <w:color w:val="000000" w:themeColor="text1"/>
          <w:sz w:val="28"/>
          <w:szCs w:val="28"/>
          <w:lang w:val="uk-UA"/>
        </w:rPr>
        <w:t>].  Також слід звертати увагу на залучення та ефективне використання грошових переказів мігрантів, використання трансакційних зв’язків із мігрантами, наприклад:</w:t>
      </w:r>
    </w:p>
    <w:p w:rsidR="00D217FC" w:rsidRPr="00D95ED4" w:rsidRDefault="00D217FC" w:rsidP="00D217FC">
      <w:pPr>
        <w:pStyle w:val="Default"/>
        <w:numPr>
          <w:ilvl w:val="0"/>
          <w:numId w:val="18"/>
        </w:numPr>
        <w:spacing w:line="360" w:lineRule="auto"/>
        <w:ind w:left="0" w:firstLine="567"/>
        <w:jc w:val="both"/>
        <w:rPr>
          <w:color w:val="000000" w:themeColor="text1"/>
          <w:sz w:val="28"/>
          <w:szCs w:val="28"/>
          <w:lang w:val="uk-UA"/>
        </w:rPr>
      </w:pPr>
      <w:r w:rsidRPr="00D95ED4">
        <w:rPr>
          <w:color w:val="000000" w:themeColor="text1"/>
          <w:sz w:val="28"/>
          <w:szCs w:val="28"/>
          <w:lang w:val="uk-UA"/>
        </w:rPr>
        <w:lastRenderedPageBreak/>
        <w:t>заохочення дітей емігрантів навчатися в українських вузах;</w:t>
      </w:r>
    </w:p>
    <w:p w:rsidR="00D217FC" w:rsidRPr="00D95ED4" w:rsidRDefault="00D217FC" w:rsidP="00D217FC">
      <w:pPr>
        <w:pStyle w:val="Default"/>
        <w:numPr>
          <w:ilvl w:val="0"/>
          <w:numId w:val="18"/>
        </w:numPr>
        <w:spacing w:line="360" w:lineRule="auto"/>
        <w:ind w:left="0" w:firstLine="567"/>
        <w:jc w:val="both"/>
        <w:rPr>
          <w:color w:val="000000" w:themeColor="text1"/>
          <w:sz w:val="28"/>
          <w:szCs w:val="28"/>
          <w:lang w:val="uk-UA"/>
        </w:rPr>
      </w:pPr>
      <w:r w:rsidRPr="00D95ED4">
        <w:rPr>
          <w:color w:val="000000" w:themeColor="text1"/>
          <w:sz w:val="28"/>
          <w:szCs w:val="28"/>
          <w:lang w:val="uk-UA"/>
        </w:rPr>
        <w:t>залучення українських науковців до науково-дослідних проектів в Україні;</w:t>
      </w:r>
    </w:p>
    <w:p w:rsidR="00D217FC" w:rsidRPr="00D95ED4" w:rsidRDefault="00D217FC" w:rsidP="00D217FC">
      <w:pPr>
        <w:pStyle w:val="Default"/>
        <w:numPr>
          <w:ilvl w:val="0"/>
          <w:numId w:val="18"/>
        </w:numPr>
        <w:spacing w:line="360" w:lineRule="auto"/>
        <w:ind w:left="0" w:firstLine="567"/>
        <w:jc w:val="both"/>
        <w:rPr>
          <w:color w:val="000000" w:themeColor="text1"/>
          <w:sz w:val="28"/>
          <w:szCs w:val="28"/>
          <w:lang w:val="uk-UA"/>
        </w:rPr>
      </w:pPr>
      <w:r w:rsidRPr="00D95ED4">
        <w:rPr>
          <w:color w:val="000000" w:themeColor="text1"/>
          <w:sz w:val="28"/>
          <w:szCs w:val="28"/>
          <w:lang w:val="uk-UA"/>
        </w:rPr>
        <w:t>організація спільних конференцій між українськими спеціалістами і науковцями із різних країн;</w:t>
      </w:r>
    </w:p>
    <w:p w:rsidR="00D217FC" w:rsidRPr="00D95ED4" w:rsidRDefault="00D217FC" w:rsidP="00D217FC">
      <w:pPr>
        <w:pStyle w:val="Default"/>
        <w:numPr>
          <w:ilvl w:val="0"/>
          <w:numId w:val="18"/>
        </w:numPr>
        <w:spacing w:line="360" w:lineRule="auto"/>
        <w:ind w:left="0" w:firstLine="567"/>
        <w:jc w:val="both"/>
        <w:rPr>
          <w:color w:val="000000" w:themeColor="text1"/>
          <w:sz w:val="28"/>
          <w:szCs w:val="28"/>
          <w:lang w:val="uk-UA"/>
        </w:rPr>
      </w:pPr>
      <w:r w:rsidRPr="00D95ED4">
        <w:rPr>
          <w:color w:val="000000" w:themeColor="text1"/>
          <w:sz w:val="28"/>
          <w:szCs w:val="28"/>
          <w:lang w:val="uk-UA"/>
        </w:rPr>
        <w:t>укладання контрактів з висококваліфікованими спеціалістами передових галузей економіки;</w:t>
      </w:r>
    </w:p>
    <w:p w:rsidR="00D217FC" w:rsidRPr="00D95ED4" w:rsidRDefault="00D217FC" w:rsidP="00D217FC">
      <w:pPr>
        <w:pStyle w:val="Default"/>
        <w:numPr>
          <w:ilvl w:val="0"/>
          <w:numId w:val="18"/>
        </w:numPr>
        <w:spacing w:line="360" w:lineRule="auto"/>
        <w:ind w:left="0" w:firstLine="567"/>
        <w:jc w:val="both"/>
        <w:rPr>
          <w:color w:val="000000" w:themeColor="text1"/>
          <w:sz w:val="28"/>
          <w:szCs w:val="28"/>
          <w:lang w:val="uk-UA"/>
        </w:rPr>
      </w:pPr>
      <w:r w:rsidRPr="00D95ED4">
        <w:rPr>
          <w:color w:val="000000" w:themeColor="text1"/>
          <w:sz w:val="28"/>
          <w:szCs w:val="28"/>
          <w:lang w:val="uk-UA"/>
        </w:rPr>
        <w:t>розробка привабливих інвестиційних програм тощо.</w:t>
      </w:r>
    </w:p>
    <w:p w:rsidR="00D217FC" w:rsidRDefault="00D217FC" w:rsidP="00D217FC">
      <w:pPr>
        <w:pStyle w:val="Default"/>
        <w:spacing w:line="360" w:lineRule="auto"/>
        <w:ind w:firstLine="567"/>
        <w:jc w:val="both"/>
        <w:rPr>
          <w:color w:val="000000" w:themeColor="text1"/>
          <w:sz w:val="28"/>
          <w:szCs w:val="28"/>
          <w:lang w:val="uk-UA"/>
        </w:rPr>
      </w:pPr>
      <w:r>
        <w:rPr>
          <w:color w:val="000000" w:themeColor="text1"/>
          <w:sz w:val="28"/>
          <w:szCs w:val="28"/>
          <w:lang w:val="uk-UA"/>
        </w:rPr>
        <w:t>Завдяки удосконаленню міграційної політики  можна спростити аналіз процесу трудової міграції, зменшити число нелегальних мігрантів, отримувати вигоди від перебування українців за кордоном у вигляді набутого досвіду та отриманого капіталу.</w:t>
      </w:r>
    </w:p>
    <w:p w:rsidR="00D217FC" w:rsidRPr="00D95ED4" w:rsidRDefault="00D217FC" w:rsidP="00D217FC">
      <w:pPr>
        <w:pStyle w:val="Default"/>
        <w:spacing w:line="360" w:lineRule="auto"/>
        <w:ind w:firstLine="567"/>
        <w:jc w:val="both"/>
        <w:rPr>
          <w:color w:val="000000" w:themeColor="text1"/>
          <w:sz w:val="28"/>
          <w:lang w:val="uk-UA"/>
        </w:rPr>
      </w:pPr>
      <w:r w:rsidRPr="00D95ED4">
        <w:rPr>
          <w:color w:val="000000" w:themeColor="text1"/>
          <w:sz w:val="28"/>
          <w:lang w:val="uk-UA"/>
        </w:rPr>
        <w:t>Отож, для покращення системи регулювання міграційних потоків українців за кордон необхідно проводити наступні заходи:</w:t>
      </w:r>
    </w:p>
    <w:p w:rsidR="00D217FC" w:rsidRPr="00D95ED4" w:rsidRDefault="00D217FC" w:rsidP="00D217FC">
      <w:pPr>
        <w:pStyle w:val="Default"/>
        <w:numPr>
          <w:ilvl w:val="0"/>
          <w:numId w:val="19"/>
        </w:numPr>
        <w:spacing w:line="360" w:lineRule="auto"/>
        <w:ind w:left="0" w:firstLine="567"/>
        <w:jc w:val="both"/>
        <w:rPr>
          <w:color w:val="000000" w:themeColor="text1"/>
          <w:sz w:val="28"/>
          <w:lang w:val="uk-UA"/>
        </w:rPr>
      </w:pPr>
      <w:r w:rsidRPr="00D95ED4">
        <w:rPr>
          <w:color w:val="000000" w:themeColor="text1"/>
          <w:sz w:val="28"/>
          <w:lang w:val="uk-UA"/>
        </w:rPr>
        <w:t>доцільно провести удосконалення Закону України «Про зовнішню трудову міграцію»</w:t>
      </w:r>
      <w:r w:rsidRPr="00E63508">
        <w:rPr>
          <w:color w:val="000000" w:themeColor="text1"/>
          <w:sz w:val="28"/>
        </w:rPr>
        <w:t xml:space="preserve"> [45]</w:t>
      </w:r>
      <w:r>
        <w:rPr>
          <w:color w:val="000000" w:themeColor="text1"/>
          <w:sz w:val="28"/>
          <w:lang w:val="uk-UA"/>
        </w:rPr>
        <w:t xml:space="preserve"> </w:t>
      </w:r>
      <w:r w:rsidRPr="00D95ED4">
        <w:rPr>
          <w:color w:val="000000" w:themeColor="text1"/>
          <w:sz w:val="28"/>
          <w:lang w:val="uk-UA"/>
        </w:rPr>
        <w:t xml:space="preserve"> та Стратегію державної міграційної політики України. В першу чергу з питань нарахування трудового стажу, набутого мігрантами за кордоном, пенсійного забезпечення та соціального страхування українців за кордоном;</w:t>
      </w:r>
    </w:p>
    <w:p w:rsidR="00D217FC" w:rsidRPr="00D95ED4" w:rsidRDefault="00D217FC" w:rsidP="00D217FC">
      <w:pPr>
        <w:pStyle w:val="Default"/>
        <w:numPr>
          <w:ilvl w:val="0"/>
          <w:numId w:val="19"/>
        </w:numPr>
        <w:spacing w:line="360" w:lineRule="auto"/>
        <w:ind w:left="0" w:firstLine="567"/>
        <w:jc w:val="both"/>
        <w:rPr>
          <w:color w:val="000000" w:themeColor="text1"/>
          <w:sz w:val="28"/>
          <w:lang w:val="uk-UA"/>
        </w:rPr>
      </w:pPr>
      <w:r w:rsidRPr="00D95ED4">
        <w:rPr>
          <w:color w:val="000000" w:themeColor="text1"/>
          <w:sz w:val="28"/>
          <w:lang w:val="uk-UA"/>
        </w:rPr>
        <w:t>необхідно регулярно збирати інформацію щодо кількісної та якісної характеристики міграційних потоків у єдину інформаційну систему, що дасть дійсну оцінку масштабу трудової міграції в Україні. Ці дані повинні збиратися за участю Державної служби зайнятості, Державної прикордонної служби, Державної міграційної служби та компаній-посередників з міжнародного працевлаштування;</w:t>
      </w:r>
    </w:p>
    <w:p w:rsidR="00D217FC" w:rsidRPr="00D95ED4" w:rsidRDefault="00D217FC" w:rsidP="00D217FC">
      <w:pPr>
        <w:pStyle w:val="Default"/>
        <w:numPr>
          <w:ilvl w:val="0"/>
          <w:numId w:val="19"/>
        </w:numPr>
        <w:spacing w:line="360" w:lineRule="auto"/>
        <w:ind w:left="0" w:firstLine="567"/>
        <w:jc w:val="both"/>
        <w:rPr>
          <w:color w:val="000000" w:themeColor="text1"/>
          <w:sz w:val="28"/>
          <w:lang w:val="uk-UA"/>
        </w:rPr>
      </w:pPr>
      <w:r w:rsidRPr="00D95ED4">
        <w:rPr>
          <w:color w:val="000000" w:themeColor="text1"/>
          <w:sz w:val="28"/>
          <w:lang w:val="uk-UA"/>
        </w:rPr>
        <w:t>за рахунок збільшенню кількості робочих місць, зростанню заробітної плати та покращенню політичного становища можна зменшити кількість емігрантів із країни;</w:t>
      </w:r>
    </w:p>
    <w:p w:rsidR="00D217FC" w:rsidRPr="00D95ED4" w:rsidRDefault="00D217FC" w:rsidP="00D217FC">
      <w:pPr>
        <w:pStyle w:val="Default"/>
        <w:numPr>
          <w:ilvl w:val="0"/>
          <w:numId w:val="19"/>
        </w:numPr>
        <w:spacing w:line="360" w:lineRule="auto"/>
        <w:ind w:left="0" w:firstLine="567"/>
        <w:jc w:val="both"/>
        <w:rPr>
          <w:color w:val="000000" w:themeColor="text1"/>
          <w:sz w:val="28"/>
          <w:lang w:val="uk-UA"/>
        </w:rPr>
      </w:pPr>
      <w:r w:rsidRPr="00D95ED4">
        <w:rPr>
          <w:color w:val="000000" w:themeColor="text1"/>
          <w:sz w:val="28"/>
          <w:lang w:val="uk-UA"/>
        </w:rPr>
        <w:t>слід боротися із нелегальною міграцією шляхом впровадження єдиних умов і правил для всіх працівників за кордоном;</w:t>
      </w:r>
    </w:p>
    <w:p w:rsidR="00D217FC" w:rsidRPr="00D95ED4" w:rsidRDefault="00D217FC" w:rsidP="00D217FC">
      <w:pPr>
        <w:pStyle w:val="Default"/>
        <w:numPr>
          <w:ilvl w:val="0"/>
          <w:numId w:val="19"/>
        </w:numPr>
        <w:spacing w:line="360" w:lineRule="auto"/>
        <w:ind w:left="0" w:firstLine="567"/>
        <w:jc w:val="both"/>
        <w:rPr>
          <w:color w:val="000000" w:themeColor="text1"/>
          <w:sz w:val="28"/>
          <w:lang w:val="uk-UA"/>
        </w:rPr>
      </w:pPr>
      <w:r w:rsidRPr="00D95ED4">
        <w:rPr>
          <w:color w:val="000000" w:themeColor="text1"/>
          <w:sz w:val="28"/>
          <w:lang w:val="uk-UA"/>
        </w:rPr>
        <w:lastRenderedPageBreak/>
        <w:t xml:space="preserve">шляхом спрощення механізму переказу коштів емігрантів можна збільшити масштаб та частку легальних грошових переказів; </w:t>
      </w:r>
      <w:r w:rsidRPr="00D95ED4">
        <w:rPr>
          <w:color w:val="000000" w:themeColor="text1"/>
          <w:sz w:val="28"/>
        </w:rPr>
        <w:t>[29]</w:t>
      </w:r>
    </w:p>
    <w:p w:rsidR="00D217FC" w:rsidRPr="00D95ED4" w:rsidRDefault="00D217FC" w:rsidP="00D217FC">
      <w:pPr>
        <w:pStyle w:val="Default"/>
        <w:numPr>
          <w:ilvl w:val="0"/>
          <w:numId w:val="19"/>
        </w:numPr>
        <w:spacing w:line="360" w:lineRule="auto"/>
        <w:ind w:left="0" w:firstLine="567"/>
        <w:jc w:val="both"/>
        <w:rPr>
          <w:color w:val="000000" w:themeColor="text1"/>
          <w:sz w:val="28"/>
          <w:lang w:val="uk-UA"/>
        </w:rPr>
      </w:pPr>
      <w:r w:rsidRPr="00D95ED4">
        <w:rPr>
          <w:color w:val="000000" w:themeColor="text1"/>
          <w:sz w:val="28"/>
          <w:lang w:val="uk-UA"/>
        </w:rPr>
        <w:t>для того, щоб число емігрантів зростало слід створювати сприятливі умови проживання після повернення на Батьківщину. Це може бути пільгове кредитування на придбання житла, створення фонду тимчасового житла для короткотермінового розміщення сімей реемігранта тощо;</w:t>
      </w:r>
    </w:p>
    <w:p w:rsidR="00D217FC" w:rsidRPr="00D95ED4" w:rsidRDefault="00D217FC" w:rsidP="00D217FC">
      <w:pPr>
        <w:pStyle w:val="Default"/>
        <w:numPr>
          <w:ilvl w:val="0"/>
          <w:numId w:val="19"/>
        </w:numPr>
        <w:spacing w:line="360" w:lineRule="auto"/>
        <w:ind w:left="0" w:firstLine="567"/>
        <w:jc w:val="both"/>
        <w:rPr>
          <w:color w:val="000000" w:themeColor="text1"/>
          <w:sz w:val="28"/>
          <w:lang w:val="uk-UA"/>
        </w:rPr>
      </w:pPr>
      <w:r w:rsidRPr="00D95ED4">
        <w:rPr>
          <w:color w:val="000000" w:themeColor="text1"/>
          <w:sz w:val="28"/>
          <w:lang w:val="uk-UA"/>
        </w:rPr>
        <w:t>необхідно стимулювати іноземних громадян на приїзд до України, особливо такої кваліфікації, якої бракує на вітчизняному ринку. Також слід удосконалювати систему української вищої освіти для більшого залучення іноземних студентів.</w:t>
      </w:r>
    </w:p>
    <w:p w:rsidR="00D217FC" w:rsidRPr="00D95ED4" w:rsidRDefault="00D217FC" w:rsidP="00D217FC">
      <w:pPr>
        <w:pStyle w:val="a4"/>
        <w:spacing w:before="1" w:line="360" w:lineRule="auto"/>
        <w:ind w:left="0"/>
        <w:jc w:val="center"/>
        <w:rPr>
          <w:b/>
          <w:color w:val="000000" w:themeColor="text1"/>
        </w:rPr>
      </w:pPr>
      <w:r w:rsidRPr="00D95ED4">
        <w:rPr>
          <w:b/>
          <w:color w:val="000000" w:themeColor="text1"/>
        </w:rPr>
        <w:t>Висновки</w:t>
      </w:r>
      <w:r w:rsidRPr="00D95ED4">
        <w:rPr>
          <w:b/>
          <w:color w:val="000000" w:themeColor="text1"/>
          <w:spacing w:val="-3"/>
        </w:rPr>
        <w:t xml:space="preserve"> </w:t>
      </w:r>
      <w:r w:rsidRPr="00D95ED4">
        <w:rPr>
          <w:b/>
          <w:color w:val="000000" w:themeColor="text1"/>
        </w:rPr>
        <w:t>до</w:t>
      </w:r>
      <w:r w:rsidRPr="00D95ED4">
        <w:rPr>
          <w:b/>
          <w:color w:val="000000" w:themeColor="text1"/>
          <w:spacing w:val="-1"/>
        </w:rPr>
        <w:t xml:space="preserve"> </w:t>
      </w:r>
      <w:r w:rsidRPr="00D95ED4">
        <w:rPr>
          <w:b/>
          <w:color w:val="000000" w:themeColor="text1"/>
        </w:rPr>
        <w:t>розділу 3</w:t>
      </w:r>
    </w:p>
    <w:p w:rsidR="00D217FC" w:rsidRPr="00D95ED4" w:rsidRDefault="00D217FC" w:rsidP="00D217FC">
      <w:pPr>
        <w:pStyle w:val="a4"/>
        <w:spacing w:before="8"/>
        <w:ind w:left="0" w:firstLine="567"/>
        <w:jc w:val="both"/>
        <w:rPr>
          <w:b/>
          <w:color w:val="000000" w:themeColor="text1"/>
          <w:sz w:val="25"/>
        </w:rPr>
      </w:pPr>
    </w:p>
    <w:p w:rsidR="00D217FC" w:rsidRPr="007D0503" w:rsidRDefault="00D217FC" w:rsidP="00D217FC">
      <w:pPr>
        <w:pStyle w:val="a4"/>
        <w:spacing w:line="360" w:lineRule="auto"/>
        <w:ind w:left="0" w:firstLine="567"/>
        <w:jc w:val="both"/>
      </w:pPr>
      <w:r>
        <w:t>У даному розділі показано як ВВП на душу населення, рівень безробіття, кількість вільних вакансій, природний рух населення, рівень заробітної плати, індекс споживчих цін та кредитна ставка впливають на міграційні настрої населення. Встановлено, що держава може опосередковано впливати на зовнішню міграцію та створювати належні умови для емігрантів з країни та її іммігрантів.</w:t>
      </w:r>
    </w:p>
    <w:p w:rsidR="00D217FC" w:rsidRDefault="00D217FC" w:rsidP="00D217FC">
      <w:pPr>
        <w:spacing w:after="0" w:line="360" w:lineRule="auto"/>
        <w:ind w:firstLine="567"/>
        <w:jc w:val="both"/>
        <w:rPr>
          <w:rFonts w:ascii="Times New Roman" w:hAnsi="Times New Roman"/>
          <w:sz w:val="28"/>
        </w:rPr>
      </w:pPr>
      <w:r>
        <w:rPr>
          <w:rFonts w:ascii="Times New Roman" w:hAnsi="Times New Roman"/>
          <w:sz w:val="28"/>
        </w:rPr>
        <w:t xml:space="preserve">Проаналізовано як соціально-економічний рівень розвитку регіону впливає на міграційні настрої їх жителів.  Доведено, що збільшення кількості мігрантів в регіонах пояснюється з зростанням розриву між </w:t>
      </w:r>
      <w:r w:rsidRPr="00281B90">
        <w:rPr>
          <w:rFonts w:ascii="Times New Roman" w:hAnsi="Times New Roman"/>
          <w:sz w:val="28"/>
        </w:rPr>
        <w:t xml:space="preserve">середньою заробітною платою в регіоні та середньою заробітною платою в </w:t>
      </w:r>
      <w:r>
        <w:rPr>
          <w:rFonts w:ascii="Times New Roman" w:hAnsi="Times New Roman"/>
          <w:sz w:val="28"/>
        </w:rPr>
        <w:t>країні</w:t>
      </w:r>
      <w:r w:rsidRPr="00281B90">
        <w:rPr>
          <w:rFonts w:ascii="Times New Roman" w:hAnsi="Times New Roman"/>
          <w:sz w:val="28"/>
        </w:rPr>
        <w:t xml:space="preserve"> та </w:t>
      </w:r>
      <w:r>
        <w:rPr>
          <w:rFonts w:ascii="Times New Roman" w:hAnsi="Times New Roman"/>
          <w:sz w:val="28"/>
        </w:rPr>
        <w:t>його співвідношенням до прожиткового мінімуму.</w:t>
      </w:r>
    </w:p>
    <w:p w:rsidR="00D217FC" w:rsidRPr="00D95ED4" w:rsidRDefault="00D217FC" w:rsidP="00D217FC">
      <w:pPr>
        <w:spacing w:after="0" w:line="360" w:lineRule="auto"/>
        <w:ind w:firstLine="567"/>
        <w:jc w:val="both"/>
        <w:rPr>
          <w:color w:val="000000" w:themeColor="text1"/>
        </w:rPr>
      </w:pPr>
      <w:r w:rsidRPr="00281B90">
        <w:rPr>
          <w:rFonts w:ascii="Times New Roman" w:hAnsi="Times New Roman"/>
          <w:sz w:val="28"/>
        </w:rPr>
        <w:t>Сформовано рекомендації щодо вдосконалення механізму регулювання міграційних потоків та</w:t>
      </w:r>
      <w:r>
        <w:rPr>
          <w:rFonts w:ascii="Times New Roman" w:hAnsi="Times New Roman"/>
          <w:sz w:val="28"/>
        </w:rPr>
        <w:t xml:space="preserve"> міграційної політики України.  </w:t>
      </w:r>
      <w:r w:rsidRPr="00281B90">
        <w:rPr>
          <w:rFonts w:ascii="Times New Roman" w:hAnsi="Times New Roman"/>
          <w:color w:val="000000" w:themeColor="text1"/>
          <w:sz w:val="28"/>
        </w:rPr>
        <w:t>При</w:t>
      </w:r>
      <w:r w:rsidRPr="00281B90">
        <w:rPr>
          <w:rFonts w:ascii="Times New Roman" w:hAnsi="Times New Roman"/>
          <w:color w:val="000000" w:themeColor="text1"/>
          <w:spacing w:val="1"/>
          <w:sz w:val="28"/>
        </w:rPr>
        <w:t xml:space="preserve"> </w:t>
      </w:r>
      <w:r w:rsidRPr="00281B90">
        <w:rPr>
          <w:rFonts w:ascii="Times New Roman" w:hAnsi="Times New Roman"/>
          <w:color w:val="000000" w:themeColor="text1"/>
          <w:sz w:val="28"/>
        </w:rPr>
        <w:t>цьому</w:t>
      </w:r>
      <w:r w:rsidRPr="00281B90">
        <w:rPr>
          <w:rFonts w:ascii="Times New Roman" w:hAnsi="Times New Roman"/>
          <w:color w:val="000000" w:themeColor="text1"/>
          <w:spacing w:val="1"/>
          <w:sz w:val="28"/>
        </w:rPr>
        <w:t xml:space="preserve"> </w:t>
      </w:r>
      <w:r w:rsidRPr="00281B90">
        <w:rPr>
          <w:rFonts w:ascii="Times New Roman" w:hAnsi="Times New Roman"/>
          <w:color w:val="000000" w:themeColor="text1"/>
          <w:sz w:val="28"/>
        </w:rPr>
        <w:t>важливим</w:t>
      </w:r>
      <w:r w:rsidRPr="00281B90">
        <w:rPr>
          <w:rFonts w:ascii="Times New Roman" w:hAnsi="Times New Roman"/>
          <w:color w:val="000000" w:themeColor="text1"/>
          <w:spacing w:val="1"/>
          <w:sz w:val="28"/>
        </w:rPr>
        <w:t xml:space="preserve"> </w:t>
      </w:r>
      <w:r>
        <w:rPr>
          <w:rFonts w:ascii="Times New Roman" w:hAnsi="Times New Roman"/>
          <w:color w:val="000000" w:themeColor="text1"/>
          <w:spacing w:val="1"/>
          <w:sz w:val="28"/>
        </w:rPr>
        <w:t xml:space="preserve">елементом </w:t>
      </w:r>
      <w:r w:rsidRPr="00281B90">
        <w:rPr>
          <w:rFonts w:ascii="Times New Roman" w:hAnsi="Times New Roman"/>
          <w:color w:val="000000" w:themeColor="text1"/>
          <w:sz w:val="28"/>
        </w:rPr>
        <w:t>є</w:t>
      </w:r>
      <w:r w:rsidRPr="00281B90">
        <w:rPr>
          <w:rFonts w:ascii="Times New Roman" w:hAnsi="Times New Roman"/>
          <w:color w:val="000000" w:themeColor="text1"/>
          <w:spacing w:val="1"/>
          <w:sz w:val="28"/>
        </w:rPr>
        <w:t xml:space="preserve"> </w:t>
      </w:r>
      <w:r w:rsidRPr="00281B90">
        <w:rPr>
          <w:rFonts w:ascii="Times New Roman" w:hAnsi="Times New Roman"/>
          <w:color w:val="000000" w:themeColor="text1"/>
          <w:sz w:val="28"/>
        </w:rPr>
        <w:t>створення</w:t>
      </w:r>
      <w:r w:rsidRPr="00281B90">
        <w:rPr>
          <w:rFonts w:ascii="Times New Roman" w:hAnsi="Times New Roman"/>
          <w:color w:val="000000" w:themeColor="text1"/>
          <w:spacing w:val="1"/>
          <w:sz w:val="28"/>
        </w:rPr>
        <w:t xml:space="preserve"> </w:t>
      </w:r>
      <w:r w:rsidRPr="00281B90">
        <w:rPr>
          <w:rFonts w:ascii="Times New Roman" w:hAnsi="Times New Roman"/>
          <w:color w:val="000000" w:themeColor="text1"/>
          <w:sz w:val="28"/>
        </w:rPr>
        <w:t>умов</w:t>
      </w:r>
      <w:r w:rsidRPr="00281B90">
        <w:rPr>
          <w:rFonts w:ascii="Times New Roman" w:hAnsi="Times New Roman"/>
          <w:color w:val="000000" w:themeColor="text1"/>
          <w:spacing w:val="1"/>
          <w:sz w:val="28"/>
        </w:rPr>
        <w:t xml:space="preserve"> </w:t>
      </w:r>
      <w:r w:rsidRPr="00281B90">
        <w:rPr>
          <w:rFonts w:ascii="Times New Roman" w:hAnsi="Times New Roman"/>
          <w:color w:val="000000" w:themeColor="text1"/>
          <w:sz w:val="28"/>
        </w:rPr>
        <w:t>для</w:t>
      </w:r>
      <w:r w:rsidRPr="00281B90">
        <w:rPr>
          <w:rFonts w:ascii="Times New Roman" w:hAnsi="Times New Roman"/>
          <w:color w:val="000000" w:themeColor="text1"/>
          <w:spacing w:val="1"/>
          <w:sz w:val="28"/>
        </w:rPr>
        <w:t xml:space="preserve"> </w:t>
      </w:r>
      <w:r w:rsidRPr="00281B90">
        <w:rPr>
          <w:rFonts w:ascii="Times New Roman" w:hAnsi="Times New Roman"/>
          <w:color w:val="000000" w:themeColor="text1"/>
          <w:sz w:val="28"/>
        </w:rPr>
        <w:t>реалізації</w:t>
      </w:r>
      <w:r w:rsidRPr="00281B90">
        <w:rPr>
          <w:rFonts w:ascii="Times New Roman" w:hAnsi="Times New Roman"/>
          <w:color w:val="000000" w:themeColor="text1"/>
          <w:spacing w:val="1"/>
          <w:sz w:val="28"/>
        </w:rPr>
        <w:t xml:space="preserve"> </w:t>
      </w:r>
      <w:r w:rsidRPr="00281B90">
        <w:rPr>
          <w:rFonts w:ascii="Times New Roman" w:hAnsi="Times New Roman"/>
          <w:color w:val="000000" w:themeColor="text1"/>
          <w:sz w:val="28"/>
        </w:rPr>
        <w:t>вимог</w:t>
      </w:r>
      <w:r w:rsidRPr="00281B90">
        <w:rPr>
          <w:rFonts w:ascii="Times New Roman" w:hAnsi="Times New Roman"/>
          <w:color w:val="000000" w:themeColor="text1"/>
          <w:spacing w:val="-1"/>
          <w:sz w:val="28"/>
        </w:rPr>
        <w:t xml:space="preserve"> </w:t>
      </w:r>
      <w:r w:rsidRPr="00281B90">
        <w:rPr>
          <w:rFonts w:ascii="Times New Roman" w:hAnsi="Times New Roman"/>
          <w:color w:val="000000" w:themeColor="text1"/>
          <w:sz w:val="28"/>
        </w:rPr>
        <w:t>Конвенцій на</w:t>
      </w:r>
      <w:r w:rsidRPr="00281B90">
        <w:rPr>
          <w:rFonts w:ascii="Times New Roman" w:hAnsi="Times New Roman"/>
          <w:color w:val="000000" w:themeColor="text1"/>
          <w:spacing w:val="-2"/>
          <w:sz w:val="28"/>
        </w:rPr>
        <w:t xml:space="preserve"> </w:t>
      </w:r>
      <w:r w:rsidRPr="00281B90">
        <w:rPr>
          <w:rFonts w:ascii="Times New Roman" w:hAnsi="Times New Roman"/>
          <w:color w:val="000000" w:themeColor="text1"/>
          <w:sz w:val="28"/>
        </w:rPr>
        <w:t>національному</w:t>
      </w:r>
      <w:r w:rsidRPr="00281B90">
        <w:rPr>
          <w:rFonts w:ascii="Times New Roman" w:hAnsi="Times New Roman"/>
          <w:color w:val="000000" w:themeColor="text1"/>
          <w:spacing w:val="-4"/>
          <w:sz w:val="28"/>
        </w:rPr>
        <w:t xml:space="preserve"> </w:t>
      </w:r>
      <w:r w:rsidRPr="00281B90">
        <w:rPr>
          <w:rFonts w:ascii="Times New Roman" w:hAnsi="Times New Roman"/>
          <w:color w:val="000000" w:themeColor="text1"/>
          <w:sz w:val="28"/>
        </w:rPr>
        <w:t>рівні.</w:t>
      </w:r>
    </w:p>
    <w:p w:rsidR="00D217FC" w:rsidRPr="00281B90" w:rsidRDefault="00D217FC" w:rsidP="00D217FC">
      <w:pPr>
        <w:spacing w:after="0" w:line="360" w:lineRule="auto"/>
        <w:ind w:firstLine="567"/>
        <w:jc w:val="both"/>
        <w:rPr>
          <w:rFonts w:ascii="Times New Roman" w:hAnsi="Times New Roman"/>
          <w:sz w:val="28"/>
        </w:rPr>
      </w:pPr>
      <w:r>
        <w:rPr>
          <w:rFonts w:ascii="Times New Roman" w:hAnsi="Times New Roman"/>
          <w:sz w:val="28"/>
        </w:rPr>
        <w:t>Рекомендовано дл</w:t>
      </w:r>
      <w:r w:rsidRPr="00281B90">
        <w:rPr>
          <w:rFonts w:ascii="Times New Roman" w:hAnsi="Times New Roman"/>
          <w:sz w:val="28"/>
        </w:rPr>
        <w:t xml:space="preserve">я інформування громадськості необхідно створити єдиний державний інформаційний портал «Ринок праці та міграційні процеси в Україні», який містив би інформацію про основні показники ринку праці, міграційне </w:t>
      </w:r>
      <w:r w:rsidRPr="00281B90">
        <w:rPr>
          <w:rFonts w:ascii="Times New Roman" w:hAnsi="Times New Roman"/>
          <w:sz w:val="28"/>
        </w:rPr>
        <w:lastRenderedPageBreak/>
        <w:t>законодавство, трудове законодавство, контакти державних служб зайнятості</w:t>
      </w:r>
      <w:r>
        <w:rPr>
          <w:rFonts w:ascii="Times New Roman" w:hAnsi="Times New Roman"/>
          <w:sz w:val="28"/>
        </w:rPr>
        <w:t xml:space="preserve">, що </w:t>
      </w:r>
      <w:r w:rsidRPr="00281B90">
        <w:rPr>
          <w:rFonts w:ascii="Times New Roman" w:hAnsi="Times New Roman"/>
          <w:sz w:val="28"/>
        </w:rPr>
        <w:t>займа</w:t>
      </w:r>
      <w:r>
        <w:rPr>
          <w:rFonts w:ascii="Times New Roman" w:hAnsi="Times New Roman"/>
          <w:sz w:val="28"/>
        </w:rPr>
        <w:t xml:space="preserve">ються питанням </w:t>
      </w:r>
      <w:r w:rsidRPr="00281B90">
        <w:rPr>
          <w:rFonts w:ascii="Times New Roman" w:hAnsi="Times New Roman"/>
          <w:sz w:val="28"/>
        </w:rPr>
        <w:t>міграці</w:t>
      </w:r>
      <w:r>
        <w:rPr>
          <w:rFonts w:ascii="Times New Roman" w:hAnsi="Times New Roman"/>
          <w:sz w:val="28"/>
        </w:rPr>
        <w:t>ї</w:t>
      </w:r>
      <w:r w:rsidRPr="00281B90">
        <w:rPr>
          <w:rFonts w:ascii="Times New Roman" w:hAnsi="Times New Roman"/>
          <w:sz w:val="28"/>
        </w:rPr>
        <w:t>.</w:t>
      </w:r>
    </w:p>
    <w:p w:rsidR="00D217FC" w:rsidRPr="00D95ED4" w:rsidRDefault="00D217FC" w:rsidP="00D217FC">
      <w:pPr>
        <w:spacing w:line="360" w:lineRule="auto"/>
        <w:jc w:val="both"/>
        <w:rPr>
          <w:rFonts w:ascii="Times New Roman" w:hAnsi="Times New Roman"/>
          <w:color w:val="000000" w:themeColor="text1"/>
        </w:rPr>
        <w:sectPr w:rsidR="00D217FC" w:rsidRPr="00D95ED4" w:rsidSect="004D70BC">
          <w:headerReference w:type="default" r:id="rId24"/>
          <w:pgSz w:w="11910" w:h="16840"/>
          <w:pgMar w:top="1134" w:right="711" w:bottom="993" w:left="1400" w:header="710" w:footer="0" w:gutter="0"/>
          <w:cols w:space="720"/>
        </w:sectPr>
      </w:pPr>
    </w:p>
    <w:p w:rsidR="00D217FC" w:rsidRPr="00D95ED4" w:rsidRDefault="00D217FC" w:rsidP="00D217FC">
      <w:pPr>
        <w:pStyle w:val="1"/>
        <w:ind w:left="0" w:firstLine="567"/>
        <w:rPr>
          <w:color w:val="000000" w:themeColor="text1"/>
        </w:rPr>
      </w:pPr>
      <w:bookmarkStart w:id="0" w:name="_TOC_250001"/>
      <w:bookmarkEnd w:id="0"/>
      <w:r w:rsidRPr="00D95ED4">
        <w:rPr>
          <w:color w:val="000000" w:themeColor="text1"/>
        </w:rPr>
        <w:lastRenderedPageBreak/>
        <w:t>ВИСНОВКИ</w:t>
      </w:r>
    </w:p>
    <w:p w:rsidR="00D217FC" w:rsidRPr="00D95ED4" w:rsidRDefault="00D217FC" w:rsidP="00D217FC">
      <w:pPr>
        <w:pStyle w:val="a4"/>
        <w:ind w:left="0" w:firstLine="567"/>
        <w:jc w:val="both"/>
        <w:rPr>
          <w:b/>
          <w:color w:val="000000" w:themeColor="text1"/>
          <w:sz w:val="30"/>
        </w:rPr>
      </w:pPr>
    </w:p>
    <w:p w:rsidR="00D217FC" w:rsidRPr="00D95ED4" w:rsidRDefault="00D217FC" w:rsidP="00D217FC">
      <w:pPr>
        <w:pStyle w:val="a4"/>
        <w:spacing w:before="8"/>
        <w:ind w:left="0" w:firstLine="567"/>
        <w:jc w:val="both"/>
        <w:rPr>
          <w:b/>
          <w:color w:val="000000" w:themeColor="text1"/>
          <w:sz w:val="25"/>
        </w:rPr>
      </w:pPr>
    </w:p>
    <w:p w:rsidR="00D217FC" w:rsidRDefault="00D217FC" w:rsidP="00D217FC">
      <w:pPr>
        <w:pStyle w:val="a4"/>
        <w:spacing w:line="360" w:lineRule="auto"/>
        <w:ind w:left="0" w:firstLine="567"/>
        <w:jc w:val="both"/>
        <w:rPr>
          <w:color w:val="000000" w:themeColor="text1"/>
        </w:rPr>
      </w:pPr>
      <w:r w:rsidRPr="001E0359">
        <w:t>Отже, в результаті нашого дослідження можна зробити висновки, що поставлені на початку завдання були виконані, зокрема</w:t>
      </w:r>
      <w:r w:rsidRPr="00D95ED4">
        <w:rPr>
          <w:color w:val="000000" w:themeColor="text1"/>
        </w:rPr>
        <w:t xml:space="preserve"> </w:t>
      </w:r>
      <w:r>
        <w:rPr>
          <w:color w:val="000000" w:themeColor="text1"/>
        </w:rPr>
        <w:t>:</w:t>
      </w:r>
    </w:p>
    <w:p w:rsidR="00D217FC" w:rsidRDefault="00D217FC" w:rsidP="00D217FC">
      <w:pPr>
        <w:pStyle w:val="a3"/>
        <w:widowControl w:val="0"/>
        <w:numPr>
          <w:ilvl w:val="0"/>
          <w:numId w:val="5"/>
        </w:numPr>
        <w:tabs>
          <w:tab w:val="left" w:pos="1718"/>
        </w:tabs>
        <w:autoSpaceDE w:val="0"/>
        <w:autoSpaceDN w:val="0"/>
        <w:spacing w:after="0" w:line="360" w:lineRule="auto"/>
        <w:ind w:left="0" w:firstLine="567"/>
        <w:contextualSpacing w:val="0"/>
        <w:jc w:val="both"/>
        <w:rPr>
          <w:rFonts w:ascii="Times New Roman" w:hAnsi="Times New Roman"/>
          <w:color w:val="000000" w:themeColor="text1"/>
          <w:sz w:val="28"/>
        </w:rPr>
      </w:pPr>
      <w:r>
        <w:rPr>
          <w:rFonts w:ascii="Times New Roman" w:hAnsi="Times New Roman"/>
          <w:color w:val="000000" w:themeColor="text1"/>
          <w:sz w:val="28"/>
        </w:rPr>
        <w:t xml:space="preserve">Було здійснено аналіз розвитку міграційних процесів у світовому просторі та визначено їх роль у системі міжнародних економічних відносин. Зокрема було виявлено, що міжнародна міграція </w:t>
      </w:r>
      <w:r w:rsidRPr="00DC786F">
        <w:rPr>
          <w:rFonts w:ascii="Times New Roman" w:hAnsi="Times New Roman"/>
          <w:sz w:val="28"/>
        </w:rPr>
        <w:t xml:space="preserve">відіграє важливу роль у формуванні трудових ресурсів країн перебування та позитивно впливає на </w:t>
      </w:r>
      <w:r>
        <w:rPr>
          <w:rFonts w:ascii="Times New Roman" w:hAnsi="Times New Roman"/>
          <w:sz w:val="28"/>
        </w:rPr>
        <w:t>економіку країн</w:t>
      </w:r>
      <w:r w:rsidRPr="00DC786F">
        <w:rPr>
          <w:rFonts w:ascii="Times New Roman" w:hAnsi="Times New Roman"/>
          <w:sz w:val="28"/>
        </w:rPr>
        <w:t xml:space="preserve"> походження мігрантів.</w:t>
      </w:r>
      <w:r>
        <w:rPr>
          <w:rFonts w:ascii="Times New Roman" w:hAnsi="Times New Roman"/>
          <w:sz w:val="28"/>
        </w:rPr>
        <w:t xml:space="preserve"> Міжнародна мобільність населення обумовлена тим, що існує ряд країн,які відчувають нестачу робочої сили і тому зацікавлюють працівників із-за кордону, пропонуючи кращі умови праці ніж у них на Батьківщині.</w:t>
      </w:r>
    </w:p>
    <w:p w:rsidR="00D217FC" w:rsidRPr="00404B81" w:rsidRDefault="00D217FC" w:rsidP="00D217FC">
      <w:pPr>
        <w:pStyle w:val="a3"/>
        <w:widowControl w:val="0"/>
        <w:numPr>
          <w:ilvl w:val="0"/>
          <w:numId w:val="5"/>
        </w:numPr>
        <w:tabs>
          <w:tab w:val="left" w:pos="1718"/>
        </w:tabs>
        <w:autoSpaceDE w:val="0"/>
        <w:autoSpaceDN w:val="0"/>
        <w:spacing w:after="0" w:line="360" w:lineRule="auto"/>
        <w:ind w:left="0" w:firstLine="567"/>
        <w:contextualSpacing w:val="0"/>
        <w:jc w:val="both"/>
        <w:rPr>
          <w:rFonts w:ascii="Times New Roman" w:hAnsi="Times New Roman"/>
          <w:color w:val="000000" w:themeColor="text1"/>
        </w:rPr>
      </w:pPr>
      <w:r>
        <w:rPr>
          <w:rFonts w:ascii="Times New Roman" w:hAnsi="Times New Roman"/>
          <w:color w:val="000000" w:themeColor="text1"/>
          <w:sz w:val="28"/>
        </w:rPr>
        <w:t>Була оцінена програма регулювання міграційної політики у період фінансово-економічної кризи. Коли ряд високорозвинених країн Європи почали проводити радикальні дії щодо зменшення квот та посилення бар</w:t>
      </w:r>
      <w:r w:rsidRPr="00D95ED4">
        <w:rPr>
          <w:rFonts w:ascii="Times New Roman" w:hAnsi="Times New Roman"/>
          <w:color w:val="000000" w:themeColor="text1"/>
          <w:sz w:val="28"/>
          <w:szCs w:val="28"/>
        </w:rPr>
        <w:t>’</w:t>
      </w:r>
      <w:r>
        <w:rPr>
          <w:rFonts w:ascii="Times New Roman" w:hAnsi="Times New Roman"/>
          <w:color w:val="000000" w:themeColor="text1"/>
          <w:sz w:val="28"/>
        </w:rPr>
        <w:t>єрів для в’їзду мігрантів на їх територію. Проте дані заходи сприяли зростанню безробіття, порушували права мігрантів та негативно впливали на соціальний захист і ніяк не вирішували проблем, пов’язаних із міграцією. А посилення бар</w:t>
      </w:r>
      <w:r w:rsidRPr="00404B81">
        <w:rPr>
          <w:rFonts w:ascii="Times New Roman" w:hAnsi="Times New Roman"/>
          <w:color w:val="000000" w:themeColor="text1"/>
          <w:sz w:val="28"/>
          <w:lang w:val="ru-RU"/>
        </w:rPr>
        <w:t>’</w:t>
      </w:r>
      <w:r>
        <w:rPr>
          <w:rFonts w:ascii="Times New Roman" w:hAnsi="Times New Roman"/>
          <w:color w:val="000000" w:themeColor="text1"/>
          <w:sz w:val="28"/>
        </w:rPr>
        <w:t>єрів для в’їзду спричиняло криміналізацію суспільства та поширення нелегального переміщення населення за кордон.</w:t>
      </w:r>
    </w:p>
    <w:p w:rsidR="00D217FC" w:rsidRPr="00404B81" w:rsidRDefault="00D217FC" w:rsidP="00D217FC">
      <w:pPr>
        <w:pStyle w:val="a3"/>
        <w:widowControl w:val="0"/>
        <w:numPr>
          <w:ilvl w:val="0"/>
          <w:numId w:val="5"/>
        </w:numPr>
        <w:tabs>
          <w:tab w:val="left" w:pos="1718"/>
        </w:tabs>
        <w:autoSpaceDE w:val="0"/>
        <w:autoSpaceDN w:val="0"/>
        <w:spacing w:after="0" w:line="360" w:lineRule="auto"/>
        <w:ind w:left="0" w:firstLine="567"/>
        <w:contextualSpacing w:val="0"/>
        <w:jc w:val="both"/>
        <w:rPr>
          <w:rFonts w:ascii="Times New Roman" w:hAnsi="Times New Roman"/>
          <w:color w:val="000000" w:themeColor="text1"/>
        </w:rPr>
      </w:pPr>
      <w:r>
        <w:rPr>
          <w:rFonts w:ascii="Times New Roman" w:hAnsi="Times New Roman"/>
          <w:color w:val="000000" w:themeColor="text1"/>
          <w:sz w:val="28"/>
        </w:rPr>
        <w:t>Було виявлено,</w:t>
      </w:r>
      <w:r w:rsidRPr="00404B81">
        <w:rPr>
          <w:rFonts w:ascii="Times New Roman" w:hAnsi="Times New Roman"/>
          <w:color w:val="000000" w:themeColor="text1"/>
          <w:sz w:val="28"/>
        </w:rPr>
        <w:t xml:space="preserve"> що для України найбільший вплив на кількість емігрантів мають такі показники, як ВВП на душу населення, заробітна плата, індекс споживчих цін, вартість кредитів. Оцінка соціально-економічних факторів імміграції до ЄС показує, що такі фактори, як безробіття в країні походження мі</w:t>
      </w:r>
      <w:r>
        <w:rPr>
          <w:rFonts w:ascii="Times New Roman" w:hAnsi="Times New Roman"/>
          <w:color w:val="000000" w:themeColor="text1"/>
          <w:sz w:val="28"/>
        </w:rPr>
        <w:t>грантів і ВВП на душу населення</w:t>
      </w:r>
      <w:r w:rsidRPr="00404B81">
        <w:rPr>
          <w:rFonts w:ascii="Times New Roman" w:hAnsi="Times New Roman"/>
          <w:color w:val="000000" w:themeColor="text1"/>
          <w:sz w:val="28"/>
        </w:rPr>
        <w:t xml:space="preserve"> мають найбільший вплив на кількість емігрантів з </w:t>
      </w:r>
      <w:r>
        <w:rPr>
          <w:rFonts w:ascii="Times New Roman" w:hAnsi="Times New Roman"/>
          <w:color w:val="000000" w:themeColor="text1"/>
          <w:sz w:val="28"/>
        </w:rPr>
        <w:t>країни.</w:t>
      </w:r>
    </w:p>
    <w:p w:rsidR="00D217FC" w:rsidRDefault="00D217FC" w:rsidP="00D217FC">
      <w:pPr>
        <w:pStyle w:val="a3"/>
        <w:widowControl w:val="0"/>
        <w:numPr>
          <w:ilvl w:val="0"/>
          <w:numId w:val="5"/>
        </w:numPr>
        <w:tabs>
          <w:tab w:val="left" w:pos="1718"/>
        </w:tabs>
        <w:autoSpaceDE w:val="0"/>
        <w:autoSpaceDN w:val="0"/>
        <w:spacing w:before="2" w:after="0" w:line="360" w:lineRule="auto"/>
        <w:ind w:left="0" w:firstLine="567"/>
        <w:contextualSpacing w:val="0"/>
        <w:jc w:val="both"/>
        <w:rPr>
          <w:rFonts w:ascii="Times New Roman" w:hAnsi="Times New Roman"/>
          <w:color w:val="000000" w:themeColor="text1"/>
          <w:sz w:val="28"/>
        </w:rPr>
      </w:pPr>
      <w:r>
        <w:rPr>
          <w:rFonts w:ascii="Times New Roman" w:hAnsi="Times New Roman"/>
          <w:color w:val="000000" w:themeColor="text1"/>
          <w:sz w:val="28"/>
        </w:rPr>
        <w:t>Було в</w:t>
      </w:r>
      <w:r w:rsidRPr="00642930">
        <w:rPr>
          <w:rFonts w:ascii="Times New Roman" w:hAnsi="Times New Roman"/>
          <w:color w:val="000000" w:themeColor="text1"/>
          <w:sz w:val="28"/>
        </w:rPr>
        <w:t xml:space="preserve">становлено, </w:t>
      </w:r>
      <w:r>
        <w:rPr>
          <w:rFonts w:ascii="Times New Roman" w:hAnsi="Times New Roman"/>
          <w:color w:val="000000" w:themeColor="text1"/>
          <w:sz w:val="28"/>
        </w:rPr>
        <w:t xml:space="preserve">що завдяки міграції населення відбувається оптимізація розподілу людського капіталу та зменшується регіональна диспропорція. Проведені емпіричні дослідження говорять нам про те, що позитивні наслідки від міграції переважають над з різним впливом як для </w:t>
      </w:r>
      <w:r>
        <w:rPr>
          <w:rFonts w:ascii="Times New Roman" w:hAnsi="Times New Roman"/>
          <w:color w:val="000000" w:themeColor="text1"/>
          <w:sz w:val="28"/>
        </w:rPr>
        <w:lastRenderedPageBreak/>
        <w:t>працівників, так і для роботодавців, як для виробників, так і для споживачів. У приймаючих країнах міжнародна міграція дозволяє заповнити робочі вакансії, де місцеве населення працювати не погоджується та зменшує податкове навантаження на активне населення. Тоді як у країнах-походження міграція сприяє зниженню рівня безробіття та робить національний ринок праці більш еластичнішим.</w:t>
      </w:r>
    </w:p>
    <w:p w:rsidR="00D217FC" w:rsidRPr="00836E43" w:rsidRDefault="00D217FC" w:rsidP="00D217FC">
      <w:pPr>
        <w:pStyle w:val="a3"/>
        <w:widowControl w:val="0"/>
        <w:numPr>
          <w:ilvl w:val="0"/>
          <w:numId w:val="5"/>
        </w:numPr>
        <w:tabs>
          <w:tab w:val="left" w:pos="1718"/>
        </w:tabs>
        <w:autoSpaceDE w:val="0"/>
        <w:autoSpaceDN w:val="0"/>
        <w:spacing w:before="2" w:after="0" w:line="360" w:lineRule="auto"/>
        <w:ind w:left="0" w:firstLine="567"/>
        <w:contextualSpacing w:val="0"/>
        <w:jc w:val="both"/>
        <w:rPr>
          <w:rFonts w:ascii="Times New Roman" w:hAnsi="Times New Roman"/>
          <w:color w:val="000000" w:themeColor="text1"/>
          <w:sz w:val="28"/>
        </w:rPr>
      </w:pPr>
      <w:r>
        <w:rPr>
          <w:rFonts w:ascii="Times New Roman" w:hAnsi="Times New Roman"/>
          <w:color w:val="000000" w:themeColor="text1"/>
          <w:sz w:val="28"/>
        </w:rPr>
        <w:t>Було визначено, як  грошові перекази  впливають на економічний розвиток країни.  У високорозвинених країнах г</w:t>
      </w:r>
      <w:r w:rsidRPr="00836E43">
        <w:rPr>
          <w:rFonts w:ascii="Times New Roman" w:hAnsi="Times New Roman"/>
          <w:color w:val="000000" w:themeColor="text1"/>
          <w:sz w:val="28"/>
        </w:rPr>
        <w:t xml:space="preserve">рошові </w:t>
      </w:r>
      <w:r>
        <w:rPr>
          <w:rFonts w:ascii="Times New Roman" w:hAnsi="Times New Roman"/>
          <w:color w:val="000000" w:themeColor="text1"/>
          <w:sz w:val="28"/>
        </w:rPr>
        <w:t xml:space="preserve">надходження від здійснення міграційної діяльності йдуть на розвиток інвестиційних проектів та заощадження, </w:t>
      </w:r>
      <w:r w:rsidRPr="00836E43">
        <w:rPr>
          <w:rFonts w:ascii="Times New Roman" w:hAnsi="Times New Roman"/>
          <w:color w:val="000000" w:themeColor="text1"/>
          <w:sz w:val="28"/>
        </w:rPr>
        <w:t xml:space="preserve"> </w:t>
      </w:r>
      <w:r>
        <w:rPr>
          <w:rFonts w:ascii="Times New Roman" w:hAnsi="Times New Roman"/>
          <w:color w:val="000000" w:themeColor="text1"/>
          <w:sz w:val="28"/>
        </w:rPr>
        <w:t xml:space="preserve">тоді як в Україні ці кошти </w:t>
      </w:r>
      <w:r w:rsidRPr="00836E43">
        <w:rPr>
          <w:rFonts w:ascii="Times New Roman" w:hAnsi="Times New Roman"/>
          <w:color w:val="000000" w:themeColor="text1"/>
          <w:sz w:val="28"/>
        </w:rPr>
        <w:t xml:space="preserve">є чинником коригування платіжного балансу та </w:t>
      </w:r>
      <w:r>
        <w:rPr>
          <w:rFonts w:ascii="Times New Roman" w:hAnsi="Times New Roman"/>
          <w:color w:val="000000" w:themeColor="text1"/>
          <w:sz w:val="28"/>
        </w:rPr>
        <w:t>зростанням споживчого попиту.</w:t>
      </w:r>
    </w:p>
    <w:p w:rsidR="00D217FC" w:rsidRDefault="00D217FC" w:rsidP="00D217FC">
      <w:pPr>
        <w:pStyle w:val="a3"/>
        <w:widowControl w:val="0"/>
        <w:numPr>
          <w:ilvl w:val="0"/>
          <w:numId w:val="5"/>
        </w:numPr>
        <w:tabs>
          <w:tab w:val="left" w:pos="1718"/>
        </w:tabs>
        <w:autoSpaceDE w:val="0"/>
        <w:autoSpaceDN w:val="0"/>
        <w:spacing w:before="2" w:after="0" w:line="360" w:lineRule="auto"/>
        <w:ind w:left="0" w:firstLine="567"/>
        <w:contextualSpacing w:val="0"/>
        <w:jc w:val="both"/>
        <w:rPr>
          <w:rFonts w:ascii="Times New Roman" w:hAnsi="Times New Roman"/>
          <w:color w:val="000000" w:themeColor="text1"/>
          <w:sz w:val="28"/>
        </w:rPr>
      </w:pPr>
      <w:r>
        <w:rPr>
          <w:rFonts w:ascii="Times New Roman" w:hAnsi="Times New Roman"/>
          <w:color w:val="000000" w:themeColor="text1"/>
          <w:sz w:val="28"/>
        </w:rPr>
        <w:t>Б</w:t>
      </w:r>
      <w:r w:rsidRPr="008C0332">
        <w:rPr>
          <w:rFonts w:ascii="Times New Roman" w:hAnsi="Times New Roman"/>
          <w:color w:val="000000" w:themeColor="text1"/>
          <w:sz w:val="28"/>
        </w:rPr>
        <w:t xml:space="preserve">уло встановлено, що грошові </w:t>
      </w:r>
      <w:r>
        <w:rPr>
          <w:rFonts w:ascii="Times New Roman" w:hAnsi="Times New Roman"/>
          <w:color w:val="000000" w:themeColor="text1"/>
          <w:sz w:val="28"/>
        </w:rPr>
        <w:t>надходження</w:t>
      </w:r>
      <w:r w:rsidRPr="008C0332">
        <w:rPr>
          <w:rFonts w:ascii="Times New Roman" w:hAnsi="Times New Roman"/>
          <w:color w:val="000000" w:themeColor="text1"/>
          <w:sz w:val="28"/>
        </w:rPr>
        <w:t xml:space="preserve"> естонських мігрантів мають </w:t>
      </w:r>
      <w:r>
        <w:rPr>
          <w:rFonts w:ascii="Times New Roman" w:hAnsi="Times New Roman"/>
          <w:color w:val="000000" w:themeColor="text1"/>
          <w:sz w:val="28"/>
        </w:rPr>
        <w:t>вагомий</w:t>
      </w:r>
      <w:r w:rsidRPr="008C0332">
        <w:rPr>
          <w:rFonts w:ascii="Times New Roman" w:hAnsi="Times New Roman"/>
          <w:color w:val="000000" w:themeColor="text1"/>
          <w:sz w:val="28"/>
        </w:rPr>
        <w:t xml:space="preserve"> вплив на зростання </w:t>
      </w:r>
      <w:r>
        <w:rPr>
          <w:rFonts w:ascii="Times New Roman" w:hAnsi="Times New Roman"/>
          <w:color w:val="000000" w:themeColor="text1"/>
          <w:sz w:val="28"/>
        </w:rPr>
        <w:t>сукупного</w:t>
      </w:r>
      <w:r w:rsidRPr="008C0332">
        <w:rPr>
          <w:rFonts w:ascii="Times New Roman" w:hAnsi="Times New Roman"/>
          <w:color w:val="000000" w:themeColor="text1"/>
          <w:sz w:val="28"/>
        </w:rPr>
        <w:t xml:space="preserve"> споживання</w:t>
      </w:r>
      <w:r>
        <w:rPr>
          <w:rFonts w:ascii="Times New Roman" w:hAnsi="Times New Roman"/>
          <w:color w:val="000000" w:themeColor="text1"/>
          <w:sz w:val="28"/>
        </w:rPr>
        <w:t xml:space="preserve"> на національному ринку</w:t>
      </w:r>
      <w:r w:rsidRPr="008C0332">
        <w:rPr>
          <w:rFonts w:ascii="Times New Roman" w:hAnsi="Times New Roman"/>
          <w:color w:val="000000" w:themeColor="text1"/>
          <w:sz w:val="28"/>
        </w:rPr>
        <w:t xml:space="preserve">; прибуття мігрантів з Латвії позитивно впливає на </w:t>
      </w:r>
      <w:r>
        <w:rPr>
          <w:rFonts w:ascii="Times New Roman" w:hAnsi="Times New Roman"/>
          <w:color w:val="000000" w:themeColor="text1"/>
          <w:sz w:val="28"/>
        </w:rPr>
        <w:t xml:space="preserve">розвиток </w:t>
      </w:r>
      <w:r w:rsidRPr="008C0332">
        <w:rPr>
          <w:rFonts w:ascii="Times New Roman" w:hAnsi="Times New Roman"/>
          <w:color w:val="000000" w:themeColor="text1"/>
          <w:sz w:val="28"/>
        </w:rPr>
        <w:t xml:space="preserve">ВВП </w:t>
      </w:r>
      <w:r>
        <w:rPr>
          <w:rFonts w:ascii="Times New Roman" w:hAnsi="Times New Roman"/>
          <w:color w:val="000000" w:themeColor="text1"/>
          <w:sz w:val="28"/>
        </w:rPr>
        <w:t>та зростання попиту на товари і послуги у місцевого населення</w:t>
      </w:r>
      <w:r w:rsidRPr="008C0332">
        <w:rPr>
          <w:rFonts w:ascii="Times New Roman" w:hAnsi="Times New Roman"/>
          <w:color w:val="000000" w:themeColor="text1"/>
          <w:sz w:val="28"/>
        </w:rPr>
        <w:t>; для Литви споживання та доходи трудових мігрантів є статистично найважливішими факторами зростання ВВП. Зазнач</w:t>
      </w:r>
      <w:r>
        <w:rPr>
          <w:rFonts w:ascii="Times New Roman" w:hAnsi="Times New Roman"/>
          <w:color w:val="000000" w:themeColor="text1"/>
          <w:sz w:val="28"/>
        </w:rPr>
        <w:t>ено</w:t>
      </w:r>
      <w:r w:rsidRPr="008C0332">
        <w:rPr>
          <w:rFonts w:ascii="Times New Roman" w:hAnsi="Times New Roman"/>
          <w:color w:val="000000" w:themeColor="text1"/>
          <w:sz w:val="28"/>
        </w:rPr>
        <w:t>, що країни Балтії характеризуються значною залежністю економічного зростання від обсягу та динаміки доходів трудових мігрантів, які переважно працюють у Великобританії, Ірландії та скандинавських країнах.</w:t>
      </w:r>
    </w:p>
    <w:p w:rsidR="00D217FC" w:rsidRDefault="00D217FC" w:rsidP="00D217FC">
      <w:pPr>
        <w:pStyle w:val="a3"/>
        <w:widowControl w:val="0"/>
        <w:numPr>
          <w:ilvl w:val="0"/>
          <w:numId w:val="5"/>
        </w:numPr>
        <w:tabs>
          <w:tab w:val="left" w:pos="1718"/>
        </w:tabs>
        <w:autoSpaceDE w:val="0"/>
        <w:autoSpaceDN w:val="0"/>
        <w:spacing w:after="0" w:line="360" w:lineRule="auto"/>
        <w:ind w:left="0" w:firstLine="567"/>
        <w:contextualSpacing w:val="0"/>
        <w:jc w:val="both"/>
        <w:rPr>
          <w:rFonts w:ascii="Times New Roman" w:hAnsi="Times New Roman"/>
          <w:color w:val="000000" w:themeColor="text1"/>
          <w:sz w:val="28"/>
        </w:rPr>
      </w:pPr>
      <w:r w:rsidRPr="00301E15">
        <w:rPr>
          <w:rFonts w:ascii="Times New Roman" w:hAnsi="Times New Roman"/>
          <w:color w:val="000000" w:themeColor="text1"/>
          <w:sz w:val="28"/>
        </w:rPr>
        <w:t>Визначено регіональний аспект міжнародної міграції з України та доведено, що рівень міграції населення визначається соціально-економічним становищем кожного з регіонів України. Показано, що зростання заборгованості із заробітної плати в регіоні призводить до збільшення кількості мігрантів, а збільшення розриву між середньою заробітною платою в регіоні та середньою заробітною платою в Україні та мінімальним рівнем життя з</w:t>
      </w:r>
      <w:r>
        <w:rPr>
          <w:rFonts w:ascii="Times New Roman" w:hAnsi="Times New Roman"/>
          <w:color w:val="000000" w:themeColor="text1"/>
          <w:sz w:val="28"/>
        </w:rPr>
        <w:t xml:space="preserve">більшує </w:t>
      </w:r>
      <w:r w:rsidRPr="00301E15">
        <w:rPr>
          <w:rFonts w:ascii="Times New Roman" w:hAnsi="Times New Roman"/>
          <w:color w:val="000000" w:themeColor="text1"/>
          <w:sz w:val="28"/>
        </w:rPr>
        <w:t xml:space="preserve">кількість емігрантів з регіону. </w:t>
      </w:r>
    </w:p>
    <w:p w:rsidR="00D217FC" w:rsidRPr="002A49CC" w:rsidRDefault="00D217FC" w:rsidP="00D217FC">
      <w:pPr>
        <w:pStyle w:val="a3"/>
        <w:widowControl w:val="0"/>
        <w:numPr>
          <w:ilvl w:val="0"/>
          <w:numId w:val="5"/>
        </w:numPr>
        <w:tabs>
          <w:tab w:val="left" w:pos="1718"/>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2A49CC">
        <w:rPr>
          <w:rFonts w:ascii="Times New Roman" w:hAnsi="Times New Roman"/>
          <w:color w:val="000000" w:themeColor="text1"/>
          <w:sz w:val="28"/>
          <w:szCs w:val="28"/>
        </w:rPr>
        <w:t xml:space="preserve">За результатами аналізу </w:t>
      </w:r>
      <w:r>
        <w:rPr>
          <w:rFonts w:ascii="Times New Roman" w:hAnsi="Times New Roman"/>
          <w:color w:val="000000" w:themeColor="text1"/>
          <w:sz w:val="28"/>
          <w:szCs w:val="28"/>
        </w:rPr>
        <w:t>було запропоновано шляхи удосконалення системи державного регулювання міжнародної трудової міграції в Україні.</w:t>
      </w:r>
      <w:r w:rsidRPr="002A49CC">
        <w:rPr>
          <w:rFonts w:ascii="Times New Roman" w:hAnsi="Times New Roman"/>
          <w:color w:val="000000" w:themeColor="text1"/>
          <w:sz w:val="28"/>
          <w:szCs w:val="28"/>
        </w:rPr>
        <w:t xml:space="preserve"> Важливо також створити умови для виконання вимог Конвенцій на </w:t>
      </w:r>
      <w:r w:rsidRPr="002A49CC">
        <w:rPr>
          <w:rFonts w:ascii="Times New Roman" w:hAnsi="Times New Roman"/>
          <w:color w:val="000000" w:themeColor="text1"/>
          <w:sz w:val="28"/>
          <w:szCs w:val="28"/>
        </w:rPr>
        <w:lastRenderedPageBreak/>
        <w:t>національному рівні.</w:t>
      </w:r>
      <w:r>
        <w:rPr>
          <w:rFonts w:ascii="Times New Roman" w:hAnsi="Times New Roman"/>
          <w:color w:val="000000" w:themeColor="text1"/>
          <w:sz w:val="28"/>
          <w:szCs w:val="28"/>
        </w:rPr>
        <w:t xml:space="preserve"> </w:t>
      </w:r>
      <w:r w:rsidRPr="002A49CC">
        <w:rPr>
          <w:rFonts w:ascii="Times New Roman" w:hAnsi="Times New Roman"/>
          <w:color w:val="000000" w:themeColor="text1"/>
          <w:sz w:val="28"/>
          <w:szCs w:val="28"/>
        </w:rPr>
        <w:t>Для інформування громадськості необхідно створити в мережі Інтернет єдиний національний інформаційний портал «Ринок праці та міграційні процеси в Україні», який містив би інформацію про основні показники ринку праці, міграційне, трудове законодавство, контакти державних служб зайнятості та інших органів, що займаються питаннями ринку праці та міграції.</w:t>
      </w:r>
    </w:p>
    <w:p w:rsidR="00D217FC" w:rsidRDefault="00D217FC" w:rsidP="00D217FC">
      <w:pPr>
        <w:pStyle w:val="a4"/>
        <w:spacing w:before="2" w:line="360" w:lineRule="auto"/>
        <w:ind w:left="0" w:firstLine="567"/>
        <w:jc w:val="both"/>
        <w:rPr>
          <w:color w:val="000000" w:themeColor="text1"/>
        </w:rPr>
      </w:pPr>
      <w:r>
        <w:rPr>
          <w:color w:val="000000" w:themeColor="text1"/>
        </w:rPr>
        <w:t xml:space="preserve">Визначено, що держава повинна активно сприяти отриманню позитивних наслідків від здійснення міграційної діяльності. Оскільки уряду важко впливати на міграційні настрої населення безпосередньо, він може робити це за допомогою </w:t>
      </w:r>
      <w:r w:rsidRPr="002A49CC">
        <w:rPr>
          <w:color w:val="000000" w:themeColor="text1"/>
        </w:rPr>
        <w:t xml:space="preserve">ряду </w:t>
      </w:r>
      <w:r>
        <w:rPr>
          <w:color w:val="000000" w:themeColor="text1"/>
        </w:rPr>
        <w:t>заходів</w:t>
      </w:r>
      <w:r w:rsidRPr="002A49CC">
        <w:rPr>
          <w:color w:val="000000" w:themeColor="text1"/>
        </w:rPr>
        <w:t xml:space="preserve">, таких як </w:t>
      </w:r>
      <w:r>
        <w:rPr>
          <w:color w:val="000000" w:themeColor="text1"/>
        </w:rPr>
        <w:t>підвищення</w:t>
      </w:r>
      <w:r w:rsidRPr="002A49CC">
        <w:rPr>
          <w:color w:val="000000" w:themeColor="text1"/>
        </w:rPr>
        <w:t xml:space="preserve"> заробітної плати,</w:t>
      </w:r>
      <w:r>
        <w:rPr>
          <w:color w:val="000000" w:themeColor="text1"/>
        </w:rPr>
        <w:t xml:space="preserve"> покращення умов праці</w:t>
      </w:r>
      <w:r w:rsidRPr="002A49CC">
        <w:rPr>
          <w:color w:val="000000" w:themeColor="text1"/>
        </w:rPr>
        <w:t xml:space="preserve"> у тому числі за регіонами, </w:t>
      </w:r>
      <w:r>
        <w:rPr>
          <w:color w:val="000000" w:themeColor="text1"/>
        </w:rPr>
        <w:t>створення нових робочих місць тощо.</w:t>
      </w:r>
    </w:p>
    <w:p w:rsidR="00D217FC" w:rsidRPr="00D95ED4" w:rsidRDefault="00D217FC" w:rsidP="00D217FC">
      <w:pPr>
        <w:pStyle w:val="a4"/>
        <w:spacing w:before="2" w:line="360" w:lineRule="auto"/>
        <w:ind w:left="0" w:firstLine="567"/>
        <w:jc w:val="right"/>
        <w:rPr>
          <w:b/>
          <w:color w:val="000000" w:themeColor="text1"/>
        </w:rPr>
      </w:pPr>
    </w:p>
    <w:p w:rsidR="00D217FC" w:rsidRPr="00D95ED4" w:rsidRDefault="00D217FC" w:rsidP="00D217FC">
      <w:pPr>
        <w:pStyle w:val="a4"/>
        <w:spacing w:before="2" w:line="360" w:lineRule="auto"/>
        <w:ind w:left="0" w:firstLine="567"/>
        <w:jc w:val="right"/>
        <w:rPr>
          <w:b/>
          <w:color w:val="000000" w:themeColor="text1"/>
        </w:rPr>
      </w:pPr>
    </w:p>
    <w:p w:rsidR="00D217FC" w:rsidRPr="00D95ED4" w:rsidRDefault="00D217FC" w:rsidP="00D217FC">
      <w:pPr>
        <w:pStyle w:val="a4"/>
        <w:spacing w:before="2" w:line="360" w:lineRule="auto"/>
        <w:ind w:left="0" w:firstLine="567"/>
        <w:jc w:val="right"/>
        <w:rPr>
          <w:b/>
          <w:color w:val="000000" w:themeColor="text1"/>
        </w:rPr>
      </w:pPr>
    </w:p>
    <w:p w:rsidR="00D217FC" w:rsidRPr="00D95ED4" w:rsidRDefault="00D217FC" w:rsidP="00D217FC">
      <w:pPr>
        <w:pStyle w:val="a4"/>
        <w:spacing w:before="2" w:line="360" w:lineRule="auto"/>
        <w:ind w:left="0" w:firstLine="567"/>
        <w:jc w:val="right"/>
        <w:rPr>
          <w:b/>
          <w:color w:val="000000" w:themeColor="text1"/>
        </w:rPr>
      </w:pPr>
    </w:p>
    <w:p w:rsidR="00D217FC" w:rsidRPr="00D95ED4" w:rsidRDefault="00D217FC" w:rsidP="00D217FC">
      <w:pPr>
        <w:pStyle w:val="a4"/>
        <w:spacing w:before="2" w:line="360" w:lineRule="auto"/>
        <w:ind w:left="0" w:firstLine="567"/>
        <w:jc w:val="right"/>
        <w:rPr>
          <w:b/>
          <w:color w:val="000000" w:themeColor="text1"/>
        </w:rPr>
      </w:pPr>
    </w:p>
    <w:p w:rsidR="00D217FC" w:rsidRPr="00D95ED4" w:rsidRDefault="00D217FC" w:rsidP="00D217FC">
      <w:pPr>
        <w:pStyle w:val="a4"/>
        <w:spacing w:before="2" w:line="360" w:lineRule="auto"/>
        <w:ind w:left="0" w:firstLine="567"/>
        <w:jc w:val="right"/>
        <w:rPr>
          <w:b/>
          <w:color w:val="000000" w:themeColor="text1"/>
        </w:rPr>
      </w:pPr>
    </w:p>
    <w:p w:rsidR="00D217FC" w:rsidRPr="00D95ED4" w:rsidRDefault="00D217FC" w:rsidP="00D217FC">
      <w:pPr>
        <w:pStyle w:val="a4"/>
        <w:spacing w:before="2" w:line="360" w:lineRule="auto"/>
        <w:ind w:left="0" w:firstLine="567"/>
        <w:jc w:val="right"/>
        <w:rPr>
          <w:b/>
          <w:color w:val="000000" w:themeColor="text1"/>
        </w:rPr>
      </w:pPr>
    </w:p>
    <w:p w:rsidR="00D217FC" w:rsidRPr="00D95ED4" w:rsidRDefault="00D217FC" w:rsidP="00D217FC">
      <w:pPr>
        <w:pStyle w:val="a4"/>
        <w:spacing w:before="2" w:line="360" w:lineRule="auto"/>
        <w:ind w:left="0" w:firstLine="567"/>
        <w:jc w:val="right"/>
        <w:rPr>
          <w:b/>
          <w:color w:val="000000" w:themeColor="text1"/>
        </w:rPr>
      </w:pPr>
    </w:p>
    <w:p w:rsidR="00D217FC" w:rsidRPr="00D95ED4" w:rsidRDefault="00D217FC" w:rsidP="00D217FC">
      <w:pPr>
        <w:pStyle w:val="a4"/>
        <w:spacing w:before="2" w:line="360" w:lineRule="auto"/>
        <w:ind w:left="0" w:firstLine="567"/>
        <w:jc w:val="right"/>
        <w:rPr>
          <w:b/>
          <w:color w:val="000000" w:themeColor="text1"/>
        </w:rPr>
      </w:pPr>
    </w:p>
    <w:p w:rsidR="00D217FC" w:rsidRPr="00D95ED4" w:rsidRDefault="00D217FC" w:rsidP="00D217FC">
      <w:pPr>
        <w:pStyle w:val="a4"/>
        <w:spacing w:before="2" w:line="360" w:lineRule="auto"/>
        <w:ind w:left="0" w:firstLine="567"/>
        <w:jc w:val="right"/>
        <w:rPr>
          <w:b/>
          <w:color w:val="000000" w:themeColor="text1"/>
        </w:rPr>
      </w:pPr>
    </w:p>
    <w:p w:rsidR="00D217FC" w:rsidRPr="00D95ED4" w:rsidRDefault="00D217FC" w:rsidP="00D217FC">
      <w:pPr>
        <w:pStyle w:val="a4"/>
        <w:spacing w:before="2" w:line="360" w:lineRule="auto"/>
        <w:ind w:left="0" w:firstLine="567"/>
        <w:jc w:val="right"/>
        <w:rPr>
          <w:b/>
          <w:color w:val="000000" w:themeColor="text1"/>
        </w:rPr>
      </w:pPr>
    </w:p>
    <w:p w:rsidR="00D217FC" w:rsidRPr="00D95ED4" w:rsidRDefault="00D217FC" w:rsidP="00D217FC">
      <w:pPr>
        <w:pStyle w:val="a4"/>
        <w:spacing w:before="2" w:line="360" w:lineRule="auto"/>
        <w:ind w:left="0" w:firstLine="567"/>
        <w:jc w:val="right"/>
        <w:rPr>
          <w:b/>
          <w:color w:val="000000" w:themeColor="text1"/>
        </w:rPr>
      </w:pPr>
    </w:p>
    <w:p w:rsidR="00D217FC" w:rsidRDefault="00D217FC" w:rsidP="00D217FC">
      <w:pPr>
        <w:spacing w:line="343" w:lineRule="auto"/>
        <w:rPr>
          <w:rFonts w:ascii="Times New Roman" w:hAnsi="Times New Roman"/>
          <w:color w:val="000000" w:themeColor="text1"/>
          <w:sz w:val="28"/>
        </w:rPr>
      </w:pPr>
    </w:p>
    <w:p w:rsidR="00D217FC" w:rsidRDefault="00D217FC" w:rsidP="00D217FC">
      <w:pPr>
        <w:spacing w:line="343" w:lineRule="auto"/>
        <w:rPr>
          <w:rFonts w:ascii="Times New Roman" w:hAnsi="Times New Roman"/>
          <w:color w:val="000000" w:themeColor="text1"/>
          <w:sz w:val="28"/>
        </w:rPr>
      </w:pPr>
    </w:p>
    <w:p w:rsidR="00D217FC" w:rsidRDefault="00D217FC" w:rsidP="00D217FC">
      <w:pPr>
        <w:spacing w:line="343" w:lineRule="auto"/>
        <w:rPr>
          <w:rFonts w:ascii="Times New Roman" w:hAnsi="Times New Roman"/>
          <w:color w:val="000000" w:themeColor="text1"/>
          <w:sz w:val="28"/>
        </w:rPr>
      </w:pPr>
    </w:p>
    <w:p w:rsidR="00D217FC" w:rsidRDefault="00D217FC" w:rsidP="00D217FC">
      <w:pPr>
        <w:spacing w:line="343" w:lineRule="auto"/>
        <w:rPr>
          <w:rFonts w:ascii="Times New Roman" w:hAnsi="Times New Roman"/>
          <w:color w:val="000000" w:themeColor="text1"/>
          <w:sz w:val="28"/>
        </w:rPr>
      </w:pPr>
    </w:p>
    <w:p w:rsidR="00D217FC" w:rsidRPr="00D95ED4" w:rsidRDefault="00D217FC" w:rsidP="00D217FC">
      <w:pPr>
        <w:spacing w:line="343" w:lineRule="auto"/>
        <w:rPr>
          <w:rFonts w:ascii="Times New Roman" w:hAnsi="Times New Roman"/>
          <w:color w:val="000000" w:themeColor="text1"/>
          <w:sz w:val="28"/>
        </w:rPr>
      </w:pPr>
    </w:p>
    <w:p w:rsidR="00D217FC" w:rsidRPr="00D95ED4" w:rsidRDefault="00D217FC" w:rsidP="00D217FC">
      <w:pPr>
        <w:spacing w:line="343" w:lineRule="auto"/>
        <w:jc w:val="center"/>
        <w:rPr>
          <w:rFonts w:ascii="Times New Roman" w:hAnsi="Times New Roman"/>
          <w:b/>
          <w:color w:val="000000" w:themeColor="text1"/>
          <w:sz w:val="28"/>
          <w:lang w:val="en-US"/>
        </w:rPr>
      </w:pPr>
      <w:r w:rsidRPr="00D95ED4">
        <w:rPr>
          <w:rFonts w:ascii="Times New Roman" w:hAnsi="Times New Roman"/>
          <w:b/>
          <w:color w:val="000000" w:themeColor="text1"/>
          <w:sz w:val="28"/>
        </w:rPr>
        <w:lastRenderedPageBreak/>
        <w:t>СПИСОК ВИКОРИСТАНИХ ДЖЕРЕЛ</w:t>
      </w:r>
    </w:p>
    <w:p w:rsidR="00D217FC" w:rsidRPr="00D95ED4" w:rsidRDefault="00D217FC" w:rsidP="00D217FC">
      <w:pPr>
        <w:pStyle w:val="a3"/>
        <w:widowControl w:val="0"/>
        <w:numPr>
          <w:ilvl w:val="0"/>
          <w:numId w:val="21"/>
        </w:numPr>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Абзалова</w:t>
      </w:r>
      <w:proofErr w:type="spellEnd"/>
      <w:r w:rsidRPr="00D95ED4">
        <w:rPr>
          <w:rFonts w:ascii="Times New Roman" w:hAnsi="Times New Roman"/>
          <w:color w:val="000000" w:themeColor="text1"/>
          <w:sz w:val="28"/>
          <w:szCs w:val="28"/>
        </w:rPr>
        <w:t xml:space="preserve"> Л. Ф. </w:t>
      </w:r>
      <w:proofErr w:type="spellStart"/>
      <w:r w:rsidRPr="00D95ED4">
        <w:rPr>
          <w:rFonts w:ascii="Times New Roman" w:hAnsi="Times New Roman"/>
          <w:color w:val="000000" w:themeColor="text1"/>
          <w:sz w:val="28"/>
          <w:szCs w:val="28"/>
        </w:rPr>
        <w:t>Правовые</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аспекты</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иммиграционной</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политики</w:t>
      </w:r>
      <w:proofErr w:type="spellEnd"/>
      <w:r w:rsidRPr="00D95ED4">
        <w:rPr>
          <w:rFonts w:ascii="Times New Roman" w:hAnsi="Times New Roman"/>
          <w:color w:val="000000" w:themeColor="text1"/>
          <w:sz w:val="28"/>
          <w:szCs w:val="28"/>
        </w:rPr>
        <w:t xml:space="preserve"> в </w:t>
      </w:r>
      <w:proofErr w:type="spellStart"/>
      <w:r w:rsidRPr="00D95ED4">
        <w:rPr>
          <w:rFonts w:ascii="Times New Roman" w:hAnsi="Times New Roman"/>
          <w:color w:val="000000" w:themeColor="text1"/>
          <w:sz w:val="28"/>
          <w:szCs w:val="28"/>
        </w:rPr>
        <w:t>странах</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Европейского</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Союза</w:t>
      </w:r>
      <w:proofErr w:type="spellEnd"/>
      <w:r w:rsidRPr="00D95ED4">
        <w:rPr>
          <w:rFonts w:ascii="Times New Roman" w:hAnsi="Times New Roman"/>
          <w:color w:val="000000" w:themeColor="text1"/>
          <w:sz w:val="28"/>
          <w:szCs w:val="28"/>
        </w:rPr>
        <w:t xml:space="preserve"> / </w:t>
      </w:r>
      <w:proofErr w:type="spellStart"/>
      <w:r w:rsidRPr="00D95ED4">
        <w:rPr>
          <w:rFonts w:ascii="Times New Roman" w:hAnsi="Times New Roman"/>
          <w:color w:val="000000" w:themeColor="text1"/>
          <w:sz w:val="28"/>
          <w:szCs w:val="28"/>
        </w:rPr>
        <w:t>Четвертые</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Валентеевские</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чтения</w:t>
      </w:r>
      <w:proofErr w:type="spellEnd"/>
      <w:r w:rsidRPr="00D95ED4">
        <w:rPr>
          <w:rFonts w:ascii="Times New Roman" w:hAnsi="Times New Roman"/>
          <w:color w:val="000000" w:themeColor="text1"/>
          <w:sz w:val="28"/>
          <w:szCs w:val="28"/>
        </w:rPr>
        <w:t xml:space="preserve"> : </w:t>
      </w:r>
      <w:proofErr w:type="spellStart"/>
      <w:r w:rsidRPr="00D95ED4">
        <w:rPr>
          <w:rFonts w:ascii="Times New Roman" w:hAnsi="Times New Roman"/>
          <w:color w:val="000000" w:themeColor="text1"/>
          <w:sz w:val="28"/>
          <w:szCs w:val="28"/>
        </w:rPr>
        <w:t>Сборник</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докладов</w:t>
      </w:r>
      <w:proofErr w:type="spellEnd"/>
      <w:r w:rsidRPr="00D95ED4">
        <w:rPr>
          <w:rFonts w:ascii="Times New Roman" w:hAnsi="Times New Roman"/>
          <w:color w:val="000000" w:themeColor="text1"/>
          <w:sz w:val="28"/>
          <w:szCs w:val="28"/>
        </w:rPr>
        <w:t xml:space="preserve"> (Книга 2) / Ред. В. В. </w:t>
      </w:r>
      <w:proofErr w:type="spellStart"/>
      <w:r w:rsidRPr="00D95ED4">
        <w:rPr>
          <w:rFonts w:ascii="Times New Roman" w:hAnsi="Times New Roman"/>
          <w:color w:val="000000" w:themeColor="text1"/>
          <w:sz w:val="28"/>
          <w:szCs w:val="28"/>
        </w:rPr>
        <w:t>Елизаров</w:t>
      </w:r>
      <w:proofErr w:type="spellEnd"/>
      <w:r w:rsidRPr="00D95ED4">
        <w:rPr>
          <w:rFonts w:ascii="Times New Roman" w:hAnsi="Times New Roman"/>
          <w:color w:val="000000" w:themeColor="text1"/>
          <w:sz w:val="28"/>
          <w:szCs w:val="28"/>
        </w:rPr>
        <w:t xml:space="preserve">, В. Н. </w:t>
      </w:r>
      <w:proofErr w:type="spellStart"/>
      <w:r w:rsidRPr="00D95ED4">
        <w:rPr>
          <w:rFonts w:ascii="Times New Roman" w:hAnsi="Times New Roman"/>
          <w:color w:val="000000" w:themeColor="text1"/>
          <w:sz w:val="28"/>
          <w:szCs w:val="28"/>
        </w:rPr>
        <w:t>Архангельский</w:t>
      </w:r>
      <w:proofErr w:type="spellEnd"/>
      <w:r w:rsidRPr="00D95ED4">
        <w:rPr>
          <w:rFonts w:ascii="Times New Roman" w:hAnsi="Times New Roman"/>
          <w:color w:val="000000" w:themeColor="text1"/>
          <w:sz w:val="28"/>
          <w:szCs w:val="28"/>
        </w:rPr>
        <w:t xml:space="preserve">. Москва: МАКС – Пресс, 2005. 266 с. </w:t>
      </w:r>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Аллахвердиева</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Л.</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Миграция</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и</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рынок</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труда.</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Методология</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и</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методы</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изучения</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миграционных</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процессов</w:t>
      </w:r>
      <w:proofErr w:type="spellEnd"/>
      <w:r w:rsidRPr="00D95ED4">
        <w:rPr>
          <w:rFonts w:ascii="Times New Roman" w:hAnsi="Times New Roman"/>
          <w:color w:val="000000" w:themeColor="text1"/>
          <w:sz w:val="28"/>
          <w:szCs w:val="28"/>
        </w:rPr>
        <w:t>: [</w:t>
      </w:r>
      <w:proofErr w:type="spellStart"/>
      <w:r w:rsidRPr="00D95ED4">
        <w:rPr>
          <w:rFonts w:ascii="Times New Roman" w:hAnsi="Times New Roman"/>
          <w:color w:val="000000" w:themeColor="text1"/>
          <w:sz w:val="28"/>
          <w:szCs w:val="28"/>
        </w:rPr>
        <w:t>учебное</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пособие</w:t>
      </w:r>
      <w:proofErr w:type="spellEnd"/>
      <w:r w:rsidRPr="00D95ED4">
        <w:rPr>
          <w:rFonts w:ascii="Times New Roman" w:hAnsi="Times New Roman"/>
          <w:color w:val="000000" w:themeColor="text1"/>
          <w:sz w:val="28"/>
          <w:szCs w:val="28"/>
        </w:rPr>
        <w:t xml:space="preserve">] / Л. </w:t>
      </w:r>
      <w:proofErr w:type="spellStart"/>
      <w:r w:rsidRPr="00D95ED4">
        <w:rPr>
          <w:rFonts w:ascii="Times New Roman" w:hAnsi="Times New Roman"/>
          <w:color w:val="000000" w:themeColor="text1"/>
          <w:sz w:val="28"/>
          <w:szCs w:val="28"/>
        </w:rPr>
        <w:t>Аллахвердиева</w:t>
      </w:r>
      <w:proofErr w:type="spellEnd"/>
      <w:r w:rsidRPr="00D95ED4">
        <w:rPr>
          <w:rFonts w:ascii="Times New Roman" w:hAnsi="Times New Roman"/>
          <w:color w:val="000000" w:themeColor="text1"/>
          <w:sz w:val="28"/>
          <w:szCs w:val="28"/>
        </w:rPr>
        <w:t>, В.</w:t>
      </w:r>
      <w:r w:rsidRPr="00D95ED4">
        <w:rPr>
          <w:rFonts w:ascii="Times New Roman" w:hAnsi="Times New Roman"/>
          <w:color w:val="000000" w:themeColor="text1"/>
          <w:spacing w:val="-67"/>
          <w:sz w:val="28"/>
          <w:szCs w:val="28"/>
        </w:rPr>
        <w:t xml:space="preserve"> </w:t>
      </w:r>
      <w:proofErr w:type="spellStart"/>
      <w:r w:rsidRPr="00D95ED4">
        <w:rPr>
          <w:rFonts w:ascii="Times New Roman" w:hAnsi="Times New Roman"/>
          <w:color w:val="000000" w:themeColor="text1"/>
          <w:sz w:val="28"/>
          <w:szCs w:val="28"/>
        </w:rPr>
        <w:t>Габзалилова</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4"/>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w:t>
      </w:r>
      <w:r w:rsidRPr="00D95ED4">
        <w:rPr>
          <w:rFonts w:ascii="Times New Roman" w:hAnsi="Times New Roman"/>
          <w:color w:val="000000" w:themeColor="text1"/>
          <w:spacing w:val="-4"/>
          <w:sz w:val="28"/>
          <w:szCs w:val="28"/>
        </w:rPr>
        <w:t xml:space="preserve"> </w:t>
      </w:r>
      <w:r w:rsidRPr="00D95ED4">
        <w:rPr>
          <w:rFonts w:ascii="Times New Roman" w:hAnsi="Times New Roman"/>
          <w:color w:val="000000" w:themeColor="text1"/>
          <w:sz w:val="28"/>
          <w:szCs w:val="28"/>
        </w:rPr>
        <w:t xml:space="preserve">Центр </w:t>
      </w:r>
      <w:proofErr w:type="spellStart"/>
      <w:r w:rsidRPr="00D95ED4">
        <w:rPr>
          <w:rFonts w:ascii="Times New Roman" w:hAnsi="Times New Roman"/>
          <w:color w:val="000000" w:themeColor="text1"/>
          <w:sz w:val="28"/>
          <w:szCs w:val="28"/>
        </w:rPr>
        <w:t>миграционных</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исследований</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2007.–</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370</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w:t>
      </w:r>
    </w:p>
    <w:p w:rsidR="00D217FC" w:rsidRPr="00D95ED4" w:rsidRDefault="00D217FC" w:rsidP="00D217FC">
      <w:pPr>
        <w:pStyle w:val="a3"/>
        <w:numPr>
          <w:ilvl w:val="0"/>
          <w:numId w:val="21"/>
        </w:numPr>
        <w:autoSpaceDE w:val="0"/>
        <w:autoSpaceDN w:val="0"/>
        <w:adjustRightInd w:val="0"/>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Бортник Н. П. Вплив глобалізації на формування міграційних потоків // Науковий вісник Міжнародного гуманітарного університету. Сер.: Юриспруденція, 2013. Т. 1. № 6–1. С. 142–144. </w:t>
      </w:r>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Бутченко</w:t>
      </w:r>
      <w:proofErr w:type="spellEnd"/>
      <w:r w:rsidRPr="00D95ED4">
        <w:rPr>
          <w:rFonts w:ascii="Times New Roman" w:hAnsi="Times New Roman"/>
          <w:color w:val="000000" w:themeColor="text1"/>
          <w:sz w:val="28"/>
          <w:szCs w:val="28"/>
        </w:rPr>
        <w:t xml:space="preserve"> М. В </w:t>
      </w:r>
      <w:proofErr w:type="spellStart"/>
      <w:r w:rsidRPr="00D95ED4">
        <w:rPr>
          <w:rFonts w:ascii="Times New Roman" w:hAnsi="Times New Roman"/>
          <w:color w:val="000000" w:themeColor="text1"/>
          <w:sz w:val="28"/>
          <w:szCs w:val="28"/>
        </w:rPr>
        <w:t>Украине</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поднялась</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новая</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волна</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эмиграции</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proofErr w:type="spellStart"/>
      <w:r w:rsidRPr="00D95ED4">
        <w:rPr>
          <w:rFonts w:ascii="Times New Roman" w:hAnsi="Times New Roman"/>
          <w:color w:val="000000" w:themeColor="text1"/>
          <w:sz w:val="28"/>
          <w:szCs w:val="28"/>
        </w:rPr>
        <w:t>Електронный</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ресурс]</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Бутченко</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Корреспондент.net.–</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2014.–</w:t>
      </w:r>
      <w:r w:rsidRPr="00D95ED4">
        <w:rPr>
          <w:rFonts w:ascii="Times New Roman" w:hAnsi="Times New Roman"/>
          <w:color w:val="000000" w:themeColor="text1"/>
          <w:spacing w:val="70"/>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70"/>
          <w:sz w:val="28"/>
          <w:szCs w:val="28"/>
        </w:rPr>
        <w:t xml:space="preserve"> </w:t>
      </w:r>
      <w:r w:rsidRPr="00D95ED4">
        <w:rPr>
          <w:rFonts w:ascii="Times New Roman" w:hAnsi="Times New Roman"/>
          <w:color w:val="000000" w:themeColor="text1"/>
          <w:sz w:val="28"/>
          <w:szCs w:val="28"/>
        </w:rPr>
        <w:t>3.–</w:t>
      </w:r>
      <w:r w:rsidRPr="00D95ED4">
        <w:rPr>
          <w:rFonts w:ascii="Times New Roman" w:hAnsi="Times New Roman"/>
          <w:color w:val="000000" w:themeColor="text1"/>
          <w:spacing w:val="71"/>
          <w:sz w:val="28"/>
          <w:szCs w:val="28"/>
        </w:rPr>
        <w:t xml:space="preserve"> </w:t>
      </w:r>
      <w:r w:rsidRPr="00D95ED4">
        <w:rPr>
          <w:rFonts w:ascii="Times New Roman" w:hAnsi="Times New Roman"/>
          <w:color w:val="000000" w:themeColor="text1"/>
          <w:sz w:val="28"/>
          <w:szCs w:val="28"/>
        </w:rPr>
        <w:t>Режим</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доступа</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hyperlink r:id="rId25">
        <w:r w:rsidRPr="00D95ED4">
          <w:rPr>
            <w:rFonts w:ascii="Times New Roman" w:hAnsi="Times New Roman"/>
            <w:color w:val="000000" w:themeColor="text1"/>
            <w:sz w:val="28"/>
            <w:szCs w:val="28"/>
          </w:rPr>
          <w:t>http://korrespondent.net/ukraine/politics/3298189-v-ukrayne-podnialas-</w:t>
        </w:r>
      </w:hyperlink>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 xml:space="preserve">novaia-volna-emyhratsyy. </w:t>
      </w:r>
    </w:p>
    <w:p w:rsidR="00D217FC" w:rsidRPr="00D95ED4" w:rsidRDefault="00D217FC" w:rsidP="00D217FC">
      <w:pPr>
        <w:pStyle w:val="a3"/>
        <w:widowControl w:val="0"/>
        <w:numPr>
          <w:ilvl w:val="0"/>
          <w:numId w:val="21"/>
        </w:numPr>
        <w:tabs>
          <w:tab w:val="left" w:pos="586"/>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Генералова Ю. В. Вплив міграційних процесів на економічне зростання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 xml:space="preserve">України / Ю. В. Генералова // Актуальні проблеми </w:t>
      </w:r>
      <w:proofErr w:type="spellStart"/>
      <w:r w:rsidRPr="00D95ED4">
        <w:rPr>
          <w:rFonts w:ascii="Times New Roman" w:hAnsi="Times New Roman"/>
          <w:color w:val="000000" w:themeColor="text1"/>
          <w:sz w:val="28"/>
          <w:szCs w:val="28"/>
        </w:rPr>
        <w:t>економіки.–</w:t>
      </w:r>
      <w:proofErr w:type="spellEnd"/>
      <w:r w:rsidRPr="00D95ED4">
        <w:rPr>
          <w:rFonts w:ascii="Times New Roman" w:hAnsi="Times New Roman"/>
          <w:color w:val="000000" w:themeColor="text1"/>
          <w:sz w:val="28"/>
          <w:szCs w:val="28"/>
        </w:rPr>
        <w:t xml:space="preserve"> 2006.– №4</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(58).</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 С.</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181-185</w:t>
      </w:r>
    </w:p>
    <w:p w:rsidR="00D217FC" w:rsidRPr="00D95ED4" w:rsidRDefault="00D217FC" w:rsidP="00D217FC">
      <w:pPr>
        <w:pStyle w:val="a3"/>
        <w:widowControl w:val="0"/>
        <w:numPr>
          <w:ilvl w:val="0"/>
          <w:numId w:val="21"/>
        </w:numPr>
        <w:tabs>
          <w:tab w:val="left" w:pos="586"/>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Важенкова</w:t>
      </w:r>
      <w:proofErr w:type="spellEnd"/>
      <w:r w:rsidRPr="00D95ED4">
        <w:rPr>
          <w:rFonts w:ascii="Times New Roman" w:hAnsi="Times New Roman"/>
          <w:color w:val="000000" w:themeColor="text1"/>
          <w:sz w:val="28"/>
          <w:szCs w:val="28"/>
        </w:rPr>
        <w:t xml:space="preserve"> Т.Н. </w:t>
      </w:r>
      <w:proofErr w:type="spellStart"/>
      <w:r w:rsidRPr="00D95ED4">
        <w:rPr>
          <w:rFonts w:ascii="Times New Roman" w:hAnsi="Times New Roman"/>
          <w:color w:val="000000" w:themeColor="text1"/>
          <w:sz w:val="28"/>
          <w:szCs w:val="28"/>
        </w:rPr>
        <w:t>Внешняя</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трудовая</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миграция</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состояние</w:t>
      </w:r>
      <w:proofErr w:type="spellEnd"/>
      <w:r w:rsidRPr="00D95ED4">
        <w:rPr>
          <w:rFonts w:ascii="Times New Roman" w:hAnsi="Times New Roman"/>
          <w:color w:val="000000" w:themeColor="text1"/>
          <w:sz w:val="28"/>
          <w:szCs w:val="28"/>
        </w:rPr>
        <w:t xml:space="preserve"> и </w:t>
      </w:r>
      <w:proofErr w:type="spellStart"/>
      <w:r w:rsidRPr="00D95ED4">
        <w:rPr>
          <w:rFonts w:ascii="Times New Roman" w:hAnsi="Times New Roman"/>
          <w:color w:val="000000" w:themeColor="text1"/>
          <w:sz w:val="28"/>
          <w:szCs w:val="28"/>
        </w:rPr>
        <w:t>перспективы</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развития</w:t>
      </w:r>
      <w:proofErr w:type="spellEnd"/>
      <w:r w:rsidRPr="00D95ED4">
        <w:rPr>
          <w:rFonts w:ascii="Times New Roman" w:hAnsi="Times New Roman"/>
          <w:color w:val="000000" w:themeColor="text1"/>
          <w:sz w:val="28"/>
          <w:szCs w:val="28"/>
        </w:rPr>
        <w:t xml:space="preserve"> // </w:t>
      </w:r>
      <w:proofErr w:type="spellStart"/>
      <w:r w:rsidRPr="00D95ED4">
        <w:rPr>
          <w:rFonts w:ascii="Times New Roman" w:hAnsi="Times New Roman"/>
          <w:color w:val="000000" w:themeColor="text1"/>
          <w:sz w:val="28"/>
          <w:szCs w:val="28"/>
        </w:rPr>
        <w:t>Современные</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проблемы</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правоведения</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сборник</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научных</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трудов</w:t>
      </w:r>
      <w:proofErr w:type="spellEnd"/>
      <w:r w:rsidRPr="00D95ED4">
        <w:rPr>
          <w:rFonts w:ascii="Times New Roman" w:hAnsi="Times New Roman"/>
          <w:color w:val="000000" w:themeColor="text1"/>
          <w:sz w:val="28"/>
          <w:szCs w:val="28"/>
        </w:rPr>
        <w:t>. –– 2016. –– № 11. –– С. 28––33.</w:t>
      </w:r>
    </w:p>
    <w:p w:rsidR="00D217FC" w:rsidRPr="00D95ED4" w:rsidRDefault="00D217FC" w:rsidP="00D217FC">
      <w:pPr>
        <w:pStyle w:val="a3"/>
        <w:widowControl w:val="0"/>
        <w:numPr>
          <w:ilvl w:val="0"/>
          <w:numId w:val="21"/>
        </w:numPr>
        <w:tabs>
          <w:tab w:val="left" w:pos="586"/>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Глущенко</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Г.</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И.</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Денежные</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переводы</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мигрантов</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как</w:t>
      </w:r>
      <w:proofErr w:type="spellEnd"/>
      <w:r w:rsidRPr="00D95ED4">
        <w:rPr>
          <w:rFonts w:ascii="Times New Roman" w:hAnsi="Times New Roman"/>
          <w:color w:val="000000" w:themeColor="text1"/>
          <w:spacing w:val="71"/>
          <w:sz w:val="28"/>
          <w:szCs w:val="28"/>
        </w:rPr>
        <w:t xml:space="preserve"> </w:t>
      </w:r>
      <w:r w:rsidRPr="00D95ED4">
        <w:rPr>
          <w:rFonts w:ascii="Times New Roman" w:hAnsi="Times New Roman"/>
          <w:color w:val="000000" w:themeColor="text1"/>
          <w:sz w:val="28"/>
          <w:szCs w:val="28"/>
        </w:rPr>
        <w:t>фактор</w:t>
      </w:r>
      <w:r w:rsidRPr="00D95ED4">
        <w:rPr>
          <w:rFonts w:ascii="Times New Roman" w:hAnsi="Times New Roman"/>
          <w:color w:val="000000" w:themeColor="text1"/>
          <w:spacing w:val="-67"/>
          <w:sz w:val="28"/>
          <w:szCs w:val="28"/>
        </w:rPr>
        <w:t xml:space="preserve"> </w:t>
      </w:r>
      <w:proofErr w:type="spellStart"/>
      <w:r w:rsidRPr="00D95ED4">
        <w:rPr>
          <w:rFonts w:ascii="Times New Roman" w:hAnsi="Times New Roman"/>
          <w:color w:val="000000" w:themeColor="text1"/>
          <w:sz w:val="28"/>
          <w:szCs w:val="28"/>
        </w:rPr>
        <w:t>экономического</w:t>
      </w:r>
      <w:proofErr w:type="spellEnd"/>
      <w:r w:rsidRPr="00D95ED4">
        <w:rPr>
          <w:rFonts w:ascii="Times New Roman" w:hAnsi="Times New Roman"/>
          <w:color w:val="000000" w:themeColor="text1"/>
          <w:spacing w:val="8"/>
          <w:sz w:val="28"/>
          <w:szCs w:val="28"/>
        </w:rPr>
        <w:t xml:space="preserve"> </w:t>
      </w:r>
      <w:proofErr w:type="spellStart"/>
      <w:r w:rsidRPr="00D95ED4">
        <w:rPr>
          <w:rFonts w:ascii="Times New Roman" w:hAnsi="Times New Roman"/>
          <w:color w:val="000000" w:themeColor="text1"/>
          <w:sz w:val="28"/>
          <w:szCs w:val="28"/>
        </w:rPr>
        <w:t>развития</w:t>
      </w:r>
      <w:proofErr w:type="spellEnd"/>
      <w:r w:rsidRPr="00D95ED4">
        <w:rPr>
          <w:rFonts w:ascii="Times New Roman" w:hAnsi="Times New Roman"/>
          <w:color w:val="000000" w:themeColor="text1"/>
          <w:spacing w:val="7"/>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7"/>
          <w:sz w:val="28"/>
          <w:szCs w:val="28"/>
        </w:rPr>
        <w:t xml:space="preserve"> </w:t>
      </w:r>
      <w:r w:rsidRPr="00D95ED4">
        <w:rPr>
          <w:rFonts w:ascii="Times New Roman" w:hAnsi="Times New Roman"/>
          <w:color w:val="000000" w:themeColor="text1"/>
          <w:sz w:val="28"/>
          <w:szCs w:val="28"/>
        </w:rPr>
        <w:t>Г.</w:t>
      </w:r>
      <w:r w:rsidRPr="00D95ED4">
        <w:rPr>
          <w:rFonts w:ascii="Times New Roman" w:hAnsi="Times New Roman"/>
          <w:color w:val="000000" w:themeColor="text1"/>
          <w:spacing w:val="8"/>
          <w:sz w:val="28"/>
          <w:szCs w:val="28"/>
        </w:rPr>
        <w:t xml:space="preserve"> </w:t>
      </w:r>
      <w:r w:rsidRPr="00D95ED4">
        <w:rPr>
          <w:rFonts w:ascii="Times New Roman" w:hAnsi="Times New Roman"/>
          <w:color w:val="000000" w:themeColor="text1"/>
          <w:sz w:val="28"/>
          <w:szCs w:val="28"/>
        </w:rPr>
        <w:t>И.</w:t>
      </w:r>
      <w:r w:rsidRPr="00D95ED4">
        <w:rPr>
          <w:rFonts w:ascii="Times New Roman" w:hAnsi="Times New Roman"/>
          <w:color w:val="000000" w:themeColor="text1"/>
          <w:spacing w:val="8"/>
          <w:sz w:val="28"/>
          <w:szCs w:val="28"/>
        </w:rPr>
        <w:t xml:space="preserve"> </w:t>
      </w:r>
      <w:proofErr w:type="spellStart"/>
      <w:r w:rsidRPr="00D95ED4">
        <w:rPr>
          <w:rFonts w:ascii="Times New Roman" w:hAnsi="Times New Roman"/>
          <w:color w:val="000000" w:themeColor="text1"/>
          <w:sz w:val="28"/>
          <w:szCs w:val="28"/>
        </w:rPr>
        <w:t>Глущенко</w:t>
      </w:r>
      <w:proofErr w:type="spellEnd"/>
      <w:r w:rsidRPr="00D95ED4">
        <w:rPr>
          <w:rFonts w:ascii="Times New Roman" w:hAnsi="Times New Roman"/>
          <w:color w:val="000000" w:themeColor="text1"/>
          <w:spacing w:val="10"/>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0"/>
          <w:sz w:val="28"/>
          <w:szCs w:val="28"/>
        </w:rPr>
        <w:t xml:space="preserve"> </w:t>
      </w:r>
      <w:proofErr w:type="spellStart"/>
      <w:r w:rsidRPr="00D95ED4">
        <w:rPr>
          <w:rFonts w:ascii="Times New Roman" w:hAnsi="Times New Roman"/>
          <w:color w:val="000000" w:themeColor="text1"/>
          <w:sz w:val="28"/>
          <w:szCs w:val="28"/>
        </w:rPr>
        <w:t>Общество</w:t>
      </w:r>
      <w:proofErr w:type="spellEnd"/>
      <w:r w:rsidRPr="00D95ED4">
        <w:rPr>
          <w:rFonts w:ascii="Times New Roman" w:hAnsi="Times New Roman"/>
          <w:color w:val="000000" w:themeColor="text1"/>
          <w:spacing w:val="10"/>
          <w:sz w:val="28"/>
          <w:szCs w:val="28"/>
        </w:rPr>
        <w:t xml:space="preserve"> </w:t>
      </w:r>
      <w:r w:rsidRPr="00D95ED4">
        <w:rPr>
          <w:rFonts w:ascii="Times New Roman" w:hAnsi="Times New Roman"/>
          <w:color w:val="000000" w:themeColor="text1"/>
          <w:sz w:val="28"/>
          <w:szCs w:val="28"/>
        </w:rPr>
        <w:t>и</w:t>
      </w:r>
      <w:r w:rsidRPr="00D95ED4">
        <w:rPr>
          <w:rFonts w:ascii="Times New Roman" w:hAnsi="Times New Roman"/>
          <w:color w:val="000000" w:themeColor="text1"/>
          <w:spacing w:val="7"/>
          <w:sz w:val="28"/>
          <w:szCs w:val="28"/>
        </w:rPr>
        <w:t xml:space="preserve"> </w:t>
      </w:r>
      <w:proofErr w:type="spellStart"/>
      <w:r w:rsidRPr="00D95ED4">
        <w:rPr>
          <w:rFonts w:ascii="Times New Roman" w:hAnsi="Times New Roman"/>
          <w:color w:val="000000" w:themeColor="text1"/>
          <w:sz w:val="28"/>
          <w:szCs w:val="28"/>
        </w:rPr>
        <w:t>экономика.–</w:t>
      </w:r>
      <w:proofErr w:type="spellEnd"/>
      <w:r w:rsidRPr="00D95ED4">
        <w:rPr>
          <w:rFonts w:ascii="Times New Roman" w:hAnsi="Times New Roman"/>
          <w:color w:val="000000" w:themeColor="text1"/>
          <w:spacing w:val="8"/>
          <w:sz w:val="28"/>
          <w:szCs w:val="28"/>
        </w:rPr>
        <w:t xml:space="preserve"> </w:t>
      </w:r>
      <w:r w:rsidRPr="00D95ED4">
        <w:rPr>
          <w:rFonts w:ascii="Times New Roman" w:hAnsi="Times New Roman"/>
          <w:color w:val="000000" w:themeColor="text1"/>
          <w:sz w:val="28"/>
          <w:szCs w:val="28"/>
        </w:rPr>
        <w:t>2004.–</w:t>
      </w:r>
    </w:p>
    <w:p w:rsidR="00D217FC" w:rsidRPr="00D95ED4" w:rsidRDefault="00D217FC" w:rsidP="00D217FC">
      <w:pPr>
        <w:pStyle w:val="a4"/>
        <w:spacing w:line="360" w:lineRule="auto"/>
        <w:ind w:left="0" w:firstLine="567"/>
        <w:rPr>
          <w:color w:val="000000" w:themeColor="text1"/>
        </w:rPr>
      </w:pPr>
      <w:r w:rsidRPr="00D95ED4">
        <w:rPr>
          <w:color w:val="000000" w:themeColor="text1"/>
        </w:rPr>
        <w:t>№ 9.</w:t>
      </w:r>
      <w:r w:rsidRPr="00D95ED4">
        <w:rPr>
          <w:color w:val="000000" w:themeColor="text1"/>
          <w:spacing w:val="-1"/>
        </w:rPr>
        <w:t xml:space="preserve"> </w:t>
      </w:r>
      <w:r w:rsidRPr="00D95ED4">
        <w:rPr>
          <w:color w:val="000000" w:themeColor="text1"/>
        </w:rPr>
        <w:t>–</w:t>
      </w:r>
      <w:r w:rsidRPr="00D95ED4">
        <w:rPr>
          <w:color w:val="000000" w:themeColor="text1"/>
          <w:spacing w:val="-2"/>
        </w:rPr>
        <w:t xml:space="preserve"> </w:t>
      </w:r>
      <w:r w:rsidRPr="00D95ED4">
        <w:rPr>
          <w:color w:val="000000" w:themeColor="text1"/>
        </w:rPr>
        <w:t>С.</w:t>
      </w:r>
      <w:r w:rsidRPr="00D95ED4">
        <w:rPr>
          <w:color w:val="000000" w:themeColor="text1"/>
          <w:spacing w:val="-2"/>
        </w:rPr>
        <w:t xml:space="preserve"> </w:t>
      </w:r>
      <w:r w:rsidRPr="00D95ED4">
        <w:rPr>
          <w:color w:val="000000" w:themeColor="text1"/>
        </w:rPr>
        <w:t>181-207.</w:t>
      </w:r>
    </w:p>
    <w:p w:rsidR="00D217FC" w:rsidRPr="00D95ED4" w:rsidRDefault="00D217FC" w:rsidP="00D217FC">
      <w:pPr>
        <w:pStyle w:val="a3"/>
        <w:widowControl w:val="0"/>
        <w:numPr>
          <w:ilvl w:val="0"/>
          <w:numId w:val="21"/>
        </w:numPr>
        <w:tabs>
          <w:tab w:val="left" w:pos="730"/>
        </w:tabs>
        <w:autoSpaceDE w:val="0"/>
        <w:autoSpaceDN w:val="0"/>
        <w:spacing w:before="89"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Глущенко</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Г.</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И.</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Инновационные</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методы</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привлечения</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денежных</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переводов</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мигрантов</w:t>
      </w:r>
      <w:proofErr w:type="spellEnd"/>
      <w:r w:rsidRPr="00D95ED4">
        <w:rPr>
          <w:rFonts w:ascii="Times New Roman" w:hAnsi="Times New Roman"/>
          <w:color w:val="000000" w:themeColor="text1"/>
          <w:sz w:val="28"/>
          <w:szCs w:val="28"/>
        </w:rPr>
        <w:t xml:space="preserve"> в </w:t>
      </w:r>
      <w:proofErr w:type="spellStart"/>
      <w:r w:rsidRPr="00D95ED4">
        <w:rPr>
          <w:rFonts w:ascii="Times New Roman" w:hAnsi="Times New Roman"/>
          <w:color w:val="000000" w:themeColor="text1"/>
          <w:sz w:val="28"/>
          <w:szCs w:val="28"/>
        </w:rPr>
        <w:t>официальный</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финансовый</w:t>
      </w:r>
      <w:proofErr w:type="spellEnd"/>
      <w:r w:rsidRPr="00D95ED4">
        <w:rPr>
          <w:rFonts w:ascii="Times New Roman" w:hAnsi="Times New Roman"/>
          <w:color w:val="000000" w:themeColor="text1"/>
          <w:sz w:val="28"/>
          <w:szCs w:val="28"/>
        </w:rPr>
        <w:t xml:space="preserve"> сектор / Г. И. </w:t>
      </w:r>
      <w:proofErr w:type="spellStart"/>
      <w:r w:rsidRPr="00D95ED4">
        <w:rPr>
          <w:rFonts w:ascii="Times New Roman" w:hAnsi="Times New Roman"/>
          <w:color w:val="000000" w:themeColor="text1"/>
          <w:sz w:val="28"/>
          <w:szCs w:val="28"/>
        </w:rPr>
        <w:t>Глущенко</w:t>
      </w:r>
      <w:proofErr w:type="spellEnd"/>
      <w:r w:rsidRPr="00D95ED4">
        <w:rPr>
          <w:rFonts w:ascii="Times New Roman" w:hAnsi="Times New Roman"/>
          <w:color w:val="000000" w:themeColor="text1"/>
          <w:sz w:val="28"/>
          <w:szCs w:val="28"/>
        </w:rPr>
        <w:t xml:space="preserve"> //</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Вопросы</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экономики.–</w:t>
      </w:r>
      <w:proofErr w:type="spellEnd"/>
      <w:r w:rsidRPr="00D95ED4">
        <w:rPr>
          <w:rFonts w:ascii="Times New Roman" w:hAnsi="Times New Roman"/>
          <w:color w:val="000000" w:themeColor="text1"/>
          <w:sz w:val="28"/>
          <w:szCs w:val="28"/>
        </w:rPr>
        <w:t xml:space="preserve"> 2005.–</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 7.</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 С.</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50-65.</w:t>
      </w:r>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Грабинський І. М. Особливості політики інтеграції мігрантів на ринку</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 xml:space="preserve">праці Португалії / І. М. Грабинський, І.В. </w:t>
      </w:r>
      <w:proofErr w:type="spellStart"/>
      <w:r w:rsidRPr="00D95ED4">
        <w:rPr>
          <w:rFonts w:ascii="Times New Roman" w:hAnsi="Times New Roman"/>
          <w:color w:val="000000" w:themeColor="text1"/>
          <w:sz w:val="28"/>
          <w:szCs w:val="28"/>
        </w:rPr>
        <w:t>Єлейко</w:t>
      </w:r>
      <w:proofErr w:type="spellEnd"/>
      <w:r w:rsidRPr="00D95ED4">
        <w:rPr>
          <w:rFonts w:ascii="Times New Roman" w:hAnsi="Times New Roman"/>
          <w:color w:val="000000" w:themeColor="text1"/>
          <w:sz w:val="28"/>
          <w:szCs w:val="28"/>
        </w:rPr>
        <w:t xml:space="preserve"> // Економічний простір: </w:t>
      </w:r>
      <w:r w:rsidRPr="00D95ED4">
        <w:rPr>
          <w:rFonts w:ascii="Times New Roman" w:hAnsi="Times New Roman"/>
          <w:color w:val="000000" w:themeColor="text1"/>
          <w:sz w:val="28"/>
          <w:szCs w:val="28"/>
        </w:rPr>
        <w:lastRenderedPageBreak/>
        <w:t>зб.</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Наук.</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праць. -</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2015.– №98.</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С.5-15.</w:t>
      </w:r>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Давыденко</w:t>
      </w:r>
      <w:proofErr w:type="spellEnd"/>
      <w:r w:rsidRPr="00D95ED4">
        <w:rPr>
          <w:rFonts w:ascii="Times New Roman" w:hAnsi="Times New Roman"/>
          <w:color w:val="000000" w:themeColor="text1"/>
          <w:sz w:val="28"/>
          <w:szCs w:val="28"/>
        </w:rPr>
        <w:t xml:space="preserve"> Е.Л. </w:t>
      </w:r>
      <w:proofErr w:type="spellStart"/>
      <w:r w:rsidRPr="00D95ED4">
        <w:rPr>
          <w:rFonts w:ascii="Times New Roman" w:hAnsi="Times New Roman"/>
          <w:color w:val="000000" w:themeColor="text1"/>
          <w:sz w:val="28"/>
          <w:szCs w:val="28"/>
        </w:rPr>
        <w:t>Международные</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экономические</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отношения</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учеб.-</w:t>
      </w:r>
      <w:proofErr w:type="spellEnd"/>
      <w:r w:rsidRPr="00D95ED4">
        <w:rPr>
          <w:rFonts w:ascii="Times New Roman" w:hAnsi="Times New Roman"/>
          <w:color w:val="000000" w:themeColor="text1"/>
          <w:sz w:val="28"/>
          <w:szCs w:val="28"/>
        </w:rPr>
        <w:t xml:space="preserve"> метод. комплекс для </w:t>
      </w:r>
      <w:proofErr w:type="spellStart"/>
      <w:r w:rsidRPr="00D95ED4">
        <w:rPr>
          <w:rFonts w:ascii="Times New Roman" w:hAnsi="Times New Roman"/>
          <w:color w:val="000000" w:themeColor="text1"/>
          <w:sz w:val="28"/>
          <w:szCs w:val="28"/>
        </w:rPr>
        <w:t>студентов</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Минск</w:t>
      </w:r>
      <w:proofErr w:type="spellEnd"/>
      <w:r w:rsidRPr="00D95ED4">
        <w:rPr>
          <w:rFonts w:ascii="Times New Roman" w:hAnsi="Times New Roman"/>
          <w:color w:val="000000" w:themeColor="text1"/>
          <w:sz w:val="28"/>
          <w:szCs w:val="28"/>
        </w:rPr>
        <w:t xml:space="preserve">: БГУ, 2016. 255 с. </w:t>
      </w:r>
    </w:p>
    <w:p w:rsidR="00D217FC" w:rsidRPr="00D95ED4" w:rsidRDefault="00D217FC" w:rsidP="00D217FC">
      <w:pPr>
        <w:pStyle w:val="a3"/>
        <w:widowControl w:val="0"/>
        <w:numPr>
          <w:ilvl w:val="0"/>
          <w:numId w:val="21"/>
        </w:numPr>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Декларація про державний суверенітет України від 16.07.1990 № 55-12 / Відомості Верховної Ради УРСР (ВВР), 1990. № 31. ст. 429. URL: http://zakon2.rada.gov.ua/laws/show/55-12 </w:t>
      </w:r>
    </w:p>
    <w:p w:rsidR="00D217FC" w:rsidRPr="00D95ED4" w:rsidRDefault="00D217FC" w:rsidP="00D217FC">
      <w:pPr>
        <w:pStyle w:val="a3"/>
        <w:widowControl w:val="0"/>
        <w:numPr>
          <w:ilvl w:val="0"/>
          <w:numId w:val="21"/>
        </w:numPr>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Дем’янчук</w:t>
      </w:r>
      <w:r w:rsidRPr="00D95ED4">
        <w:rPr>
          <w:rFonts w:ascii="Times New Roman" w:hAnsi="Times New Roman"/>
          <w:color w:val="000000" w:themeColor="text1"/>
          <w:spacing w:val="13"/>
          <w:sz w:val="28"/>
          <w:szCs w:val="28"/>
        </w:rPr>
        <w:t xml:space="preserve"> </w:t>
      </w:r>
      <w:r w:rsidRPr="00D95ED4">
        <w:rPr>
          <w:rFonts w:ascii="Times New Roman" w:hAnsi="Times New Roman"/>
          <w:color w:val="000000" w:themeColor="text1"/>
          <w:sz w:val="28"/>
          <w:szCs w:val="28"/>
        </w:rPr>
        <w:t>Ю.</w:t>
      </w:r>
      <w:r w:rsidRPr="00D95ED4">
        <w:rPr>
          <w:rFonts w:ascii="Times New Roman" w:hAnsi="Times New Roman"/>
          <w:color w:val="000000" w:themeColor="text1"/>
          <w:spacing w:val="14"/>
          <w:sz w:val="28"/>
          <w:szCs w:val="28"/>
        </w:rPr>
        <w:t xml:space="preserve"> </w:t>
      </w:r>
      <w:r w:rsidRPr="00D95ED4">
        <w:rPr>
          <w:rFonts w:ascii="Times New Roman" w:hAnsi="Times New Roman"/>
          <w:color w:val="000000" w:themeColor="text1"/>
          <w:sz w:val="28"/>
          <w:szCs w:val="28"/>
        </w:rPr>
        <w:t>І.</w:t>
      </w:r>
      <w:r w:rsidRPr="00D95ED4">
        <w:rPr>
          <w:rFonts w:ascii="Times New Roman" w:hAnsi="Times New Roman"/>
          <w:color w:val="000000" w:themeColor="text1"/>
          <w:spacing w:val="13"/>
          <w:sz w:val="28"/>
          <w:szCs w:val="28"/>
        </w:rPr>
        <w:t xml:space="preserve"> </w:t>
      </w:r>
      <w:r w:rsidRPr="00D95ED4">
        <w:rPr>
          <w:rFonts w:ascii="Times New Roman" w:hAnsi="Times New Roman"/>
          <w:color w:val="000000" w:themeColor="text1"/>
          <w:sz w:val="28"/>
          <w:szCs w:val="28"/>
        </w:rPr>
        <w:t>Вплив</w:t>
      </w:r>
      <w:r w:rsidRPr="00D95ED4">
        <w:rPr>
          <w:rFonts w:ascii="Times New Roman" w:hAnsi="Times New Roman"/>
          <w:color w:val="000000" w:themeColor="text1"/>
          <w:spacing w:val="13"/>
          <w:sz w:val="28"/>
          <w:szCs w:val="28"/>
        </w:rPr>
        <w:t xml:space="preserve"> </w:t>
      </w:r>
      <w:r w:rsidRPr="00D95ED4">
        <w:rPr>
          <w:rFonts w:ascii="Times New Roman" w:hAnsi="Times New Roman"/>
          <w:color w:val="000000" w:themeColor="text1"/>
          <w:sz w:val="28"/>
          <w:szCs w:val="28"/>
        </w:rPr>
        <w:t>приватних</w:t>
      </w:r>
      <w:r w:rsidRPr="00D95ED4">
        <w:rPr>
          <w:rFonts w:ascii="Times New Roman" w:hAnsi="Times New Roman"/>
          <w:color w:val="000000" w:themeColor="text1"/>
          <w:spacing w:val="14"/>
          <w:sz w:val="28"/>
          <w:szCs w:val="28"/>
        </w:rPr>
        <w:t xml:space="preserve"> </w:t>
      </w:r>
      <w:r w:rsidRPr="00D95ED4">
        <w:rPr>
          <w:rFonts w:ascii="Times New Roman" w:hAnsi="Times New Roman"/>
          <w:color w:val="000000" w:themeColor="text1"/>
          <w:sz w:val="28"/>
          <w:szCs w:val="28"/>
        </w:rPr>
        <w:t>трансфертів</w:t>
      </w:r>
      <w:r w:rsidRPr="00D95ED4">
        <w:rPr>
          <w:rFonts w:ascii="Times New Roman" w:hAnsi="Times New Roman"/>
          <w:color w:val="000000" w:themeColor="text1"/>
          <w:spacing w:val="14"/>
          <w:sz w:val="28"/>
          <w:szCs w:val="28"/>
        </w:rPr>
        <w:t xml:space="preserve"> </w:t>
      </w:r>
      <w:r w:rsidRPr="00D95ED4">
        <w:rPr>
          <w:rFonts w:ascii="Times New Roman" w:hAnsi="Times New Roman"/>
          <w:color w:val="000000" w:themeColor="text1"/>
          <w:sz w:val="28"/>
          <w:szCs w:val="28"/>
        </w:rPr>
        <w:t>на</w:t>
      </w:r>
      <w:r w:rsidRPr="00D95ED4">
        <w:rPr>
          <w:rFonts w:ascii="Times New Roman" w:hAnsi="Times New Roman"/>
          <w:color w:val="000000" w:themeColor="text1"/>
          <w:spacing w:val="14"/>
          <w:sz w:val="28"/>
          <w:szCs w:val="28"/>
        </w:rPr>
        <w:t xml:space="preserve"> </w:t>
      </w:r>
      <w:r w:rsidRPr="00D95ED4">
        <w:rPr>
          <w:rFonts w:ascii="Times New Roman" w:hAnsi="Times New Roman"/>
          <w:color w:val="000000" w:themeColor="text1"/>
          <w:sz w:val="28"/>
          <w:szCs w:val="28"/>
        </w:rPr>
        <w:t>регіональні</w:t>
      </w:r>
      <w:r w:rsidRPr="00D95ED4">
        <w:rPr>
          <w:rFonts w:ascii="Times New Roman" w:hAnsi="Times New Roman"/>
          <w:color w:val="000000" w:themeColor="text1"/>
          <w:spacing w:val="15"/>
          <w:sz w:val="28"/>
          <w:szCs w:val="28"/>
        </w:rPr>
        <w:t xml:space="preserve"> </w:t>
      </w:r>
      <w:r w:rsidRPr="00D95ED4">
        <w:rPr>
          <w:rFonts w:ascii="Times New Roman" w:hAnsi="Times New Roman"/>
          <w:color w:val="000000" w:themeColor="text1"/>
          <w:sz w:val="28"/>
          <w:szCs w:val="28"/>
        </w:rPr>
        <w:t>ринки</w:t>
      </w:r>
      <w:r w:rsidRPr="00D95ED4">
        <w:rPr>
          <w:rFonts w:ascii="Times New Roman" w:hAnsi="Times New Roman"/>
          <w:color w:val="000000" w:themeColor="text1"/>
          <w:spacing w:val="12"/>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5"/>
          <w:sz w:val="28"/>
          <w:szCs w:val="28"/>
        </w:rPr>
        <w:t xml:space="preserve"> </w:t>
      </w:r>
      <w:r w:rsidRPr="00D95ED4">
        <w:rPr>
          <w:rFonts w:ascii="Times New Roman" w:hAnsi="Times New Roman"/>
          <w:color w:val="000000" w:themeColor="text1"/>
          <w:sz w:val="28"/>
          <w:szCs w:val="28"/>
        </w:rPr>
        <w:t>Ю.</w:t>
      </w:r>
      <w:r w:rsidRPr="00D95ED4">
        <w:rPr>
          <w:rFonts w:ascii="Times New Roman" w:hAnsi="Times New Roman"/>
          <w:color w:val="000000" w:themeColor="text1"/>
          <w:spacing w:val="-67"/>
          <w:sz w:val="28"/>
          <w:szCs w:val="28"/>
        </w:rPr>
        <w:t xml:space="preserve"> </w:t>
      </w:r>
      <w:r w:rsidRPr="00D95ED4">
        <w:rPr>
          <w:rFonts w:ascii="Times New Roman" w:hAnsi="Times New Roman"/>
          <w:color w:val="000000" w:themeColor="text1"/>
          <w:sz w:val="28"/>
          <w:szCs w:val="28"/>
        </w:rPr>
        <w:t>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Дем’янчук</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Всеукраїнський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науково-виробничий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журнал</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«Інноваційна</w:t>
      </w:r>
      <w:r w:rsidRPr="00D95ED4">
        <w:rPr>
          <w:rFonts w:ascii="Times New Roman" w:hAnsi="Times New Roman"/>
          <w:color w:val="000000" w:themeColor="text1"/>
          <w:spacing w:val="-67"/>
          <w:sz w:val="28"/>
          <w:szCs w:val="28"/>
        </w:rPr>
        <w:t xml:space="preserve"> </w:t>
      </w:r>
      <w:proofErr w:type="spellStart"/>
      <w:r w:rsidRPr="00D95ED4">
        <w:rPr>
          <w:rFonts w:ascii="Times New Roman" w:hAnsi="Times New Roman"/>
          <w:color w:val="000000" w:themeColor="text1"/>
          <w:sz w:val="28"/>
          <w:szCs w:val="28"/>
        </w:rPr>
        <w:t>економіка».–</w:t>
      </w:r>
      <w:proofErr w:type="spellEnd"/>
      <w:r w:rsidRPr="00D95ED4">
        <w:rPr>
          <w:rFonts w:ascii="Times New Roman" w:hAnsi="Times New Roman"/>
          <w:color w:val="000000" w:themeColor="text1"/>
          <w:sz w:val="28"/>
          <w:szCs w:val="28"/>
        </w:rPr>
        <w:t xml:space="preserve"> 2012.–</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 7.–</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С.147-153.</w:t>
      </w:r>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Державна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служба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статистики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України: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[міграційний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рух</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населення]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Офіц.</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веб-сайт,</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1998-2015.–</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[Електронний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ресурс].–</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Режим</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доступу:</w:t>
      </w:r>
      <w:r w:rsidRPr="00D95ED4">
        <w:rPr>
          <w:rFonts w:ascii="Times New Roman" w:hAnsi="Times New Roman"/>
          <w:color w:val="000000" w:themeColor="text1"/>
          <w:spacing w:val="1"/>
          <w:sz w:val="28"/>
          <w:szCs w:val="28"/>
        </w:rPr>
        <w:t xml:space="preserve"> </w:t>
      </w:r>
      <w:hyperlink r:id="rId26">
        <w:r w:rsidRPr="00D95ED4">
          <w:rPr>
            <w:rFonts w:ascii="Times New Roman" w:hAnsi="Times New Roman"/>
            <w:color w:val="000000" w:themeColor="text1"/>
            <w:sz w:val="28"/>
            <w:szCs w:val="28"/>
          </w:rPr>
          <w:t>http://www.ukrstat.gov.ua.</w:t>
        </w:r>
      </w:hyperlink>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Драгунова</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Т.</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Управління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міграційними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процесами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великих</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міст</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Т.</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Драгунова</w:t>
      </w:r>
      <w:proofErr w:type="spellEnd"/>
      <w:r w:rsidRPr="00D95ED4">
        <w:rPr>
          <w:rFonts w:ascii="Times New Roman" w:hAnsi="Times New Roman"/>
          <w:color w:val="000000" w:themeColor="text1"/>
          <w:spacing w:val="-5"/>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Україна: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аспекти</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праці.–</w:t>
      </w:r>
      <w:proofErr w:type="spellEnd"/>
      <w:r w:rsidRPr="00D95ED4">
        <w:rPr>
          <w:rFonts w:ascii="Times New Roman" w:hAnsi="Times New Roman"/>
          <w:color w:val="000000" w:themeColor="text1"/>
          <w:sz w:val="28"/>
          <w:szCs w:val="28"/>
        </w:rPr>
        <w:t xml:space="preserve"> 2004.–</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5.</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 С.</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35-39.</w:t>
      </w:r>
    </w:p>
    <w:p w:rsidR="00D217FC" w:rsidRPr="00D95ED4" w:rsidRDefault="00D217FC" w:rsidP="00D217FC">
      <w:pPr>
        <w:pStyle w:val="a3"/>
        <w:widowControl w:val="0"/>
        <w:numPr>
          <w:ilvl w:val="0"/>
          <w:numId w:val="21"/>
        </w:numPr>
        <w:tabs>
          <w:tab w:val="left" w:pos="730"/>
        </w:tabs>
        <w:autoSpaceDE w:val="0"/>
        <w:autoSpaceDN w:val="0"/>
        <w:spacing w:before="89" w:after="0" w:line="360" w:lineRule="auto"/>
        <w:ind w:left="0" w:firstLine="567"/>
        <w:contextualSpacing w:val="0"/>
        <w:rPr>
          <w:rFonts w:ascii="Times New Roman" w:hAnsi="Times New Roman"/>
          <w:color w:val="000000" w:themeColor="text1"/>
          <w:sz w:val="28"/>
          <w:szCs w:val="28"/>
        </w:rPr>
      </w:pPr>
      <w:r w:rsidRPr="00D95ED4">
        <w:rPr>
          <w:rFonts w:ascii="Times New Roman" w:hAnsi="Times New Roman"/>
          <w:color w:val="000000" w:themeColor="text1"/>
          <w:sz w:val="28"/>
          <w:szCs w:val="28"/>
        </w:rPr>
        <w:t>Європейський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Парламент ратифікував</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оновлену Угоду про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спрощення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оформлення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віз</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між</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ЄС</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та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Україною</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(19/04/2013)</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Представництво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Європейського</w:t>
      </w:r>
      <w:r w:rsidRPr="00D95ED4">
        <w:rPr>
          <w:rFonts w:ascii="Times New Roman" w:hAnsi="Times New Roman"/>
          <w:color w:val="000000" w:themeColor="text1"/>
          <w:spacing w:val="43"/>
          <w:sz w:val="28"/>
          <w:szCs w:val="28"/>
        </w:rPr>
        <w:t xml:space="preserve"> </w:t>
      </w:r>
      <w:r w:rsidRPr="00D95ED4">
        <w:rPr>
          <w:rFonts w:ascii="Times New Roman" w:hAnsi="Times New Roman"/>
          <w:color w:val="000000" w:themeColor="text1"/>
          <w:sz w:val="28"/>
          <w:szCs w:val="28"/>
        </w:rPr>
        <w:t>Союзу</w:t>
      </w:r>
      <w:r w:rsidRPr="00D95ED4">
        <w:rPr>
          <w:rFonts w:ascii="Times New Roman" w:hAnsi="Times New Roman"/>
          <w:color w:val="000000" w:themeColor="text1"/>
          <w:spacing w:val="40"/>
          <w:sz w:val="28"/>
          <w:szCs w:val="28"/>
        </w:rPr>
        <w:t xml:space="preserve"> </w:t>
      </w:r>
      <w:r w:rsidRPr="00D95ED4">
        <w:rPr>
          <w:rFonts w:ascii="Times New Roman" w:hAnsi="Times New Roman"/>
          <w:color w:val="000000" w:themeColor="text1"/>
          <w:sz w:val="28"/>
          <w:szCs w:val="28"/>
        </w:rPr>
        <w:t>в</w:t>
      </w:r>
      <w:r w:rsidRPr="00D95ED4">
        <w:rPr>
          <w:rFonts w:ascii="Times New Roman" w:hAnsi="Times New Roman"/>
          <w:color w:val="000000" w:themeColor="text1"/>
          <w:spacing w:val="43"/>
          <w:sz w:val="28"/>
          <w:szCs w:val="28"/>
        </w:rPr>
        <w:t xml:space="preserve"> </w:t>
      </w:r>
      <w:r w:rsidRPr="00D95ED4">
        <w:rPr>
          <w:rFonts w:ascii="Times New Roman" w:hAnsi="Times New Roman"/>
          <w:color w:val="000000" w:themeColor="text1"/>
          <w:sz w:val="28"/>
          <w:szCs w:val="28"/>
        </w:rPr>
        <w:t>Україні</w:t>
      </w:r>
      <w:r w:rsidRPr="00D95ED4">
        <w:rPr>
          <w:rFonts w:ascii="Times New Roman" w:hAnsi="Times New Roman"/>
          <w:color w:val="000000" w:themeColor="text1"/>
          <w:spacing w:val="43"/>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44"/>
          <w:sz w:val="28"/>
          <w:szCs w:val="28"/>
        </w:rPr>
        <w:t xml:space="preserve"> </w:t>
      </w:r>
      <w:r w:rsidRPr="00D95ED4">
        <w:rPr>
          <w:rFonts w:ascii="Times New Roman" w:hAnsi="Times New Roman"/>
          <w:color w:val="000000" w:themeColor="text1"/>
          <w:sz w:val="28"/>
          <w:szCs w:val="28"/>
        </w:rPr>
        <w:t>[Електронний</w:t>
      </w:r>
      <w:r w:rsidRPr="00D95ED4">
        <w:rPr>
          <w:rFonts w:ascii="Times New Roman" w:hAnsi="Times New Roman"/>
          <w:color w:val="000000" w:themeColor="text1"/>
          <w:spacing w:val="42"/>
          <w:sz w:val="28"/>
          <w:szCs w:val="28"/>
        </w:rPr>
        <w:t xml:space="preserve"> </w:t>
      </w:r>
      <w:r w:rsidRPr="00D95ED4">
        <w:rPr>
          <w:rFonts w:ascii="Times New Roman" w:hAnsi="Times New Roman"/>
          <w:color w:val="000000" w:themeColor="text1"/>
          <w:sz w:val="28"/>
          <w:szCs w:val="28"/>
        </w:rPr>
        <w:t>ресурс].</w:t>
      </w:r>
      <w:r w:rsidRPr="00D95ED4">
        <w:rPr>
          <w:rFonts w:ascii="Times New Roman" w:hAnsi="Times New Roman"/>
          <w:color w:val="000000" w:themeColor="text1"/>
          <w:spacing w:val="52"/>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45"/>
          <w:sz w:val="28"/>
          <w:szCs w:val="28"/>
        </w:rPr>
        <w:t xml:space="preserve"> </w:t>
      </w:r>
      <w:r w:rsidRPr="00D95ED4">
        <w:rPr>
          <w:rFonts w:ascii="Times New Roman" w:hAnsi="Times New Roman"/>
          <w:color w:val="000000" w:themeColor="text1"/>
          <w:sz w:val="28"/>
          <w:szCs w:val="28"/>
        </w:rPr>
        <w:t>Режим</w:t>
      </w:r>
      <w:r w:rsidRPr="00D95ED4">
        <w:rPr>
          <w:rFonts w:ascii="Times New Roman" w:hAnsi="Times New Roman"/>
          <w:color w:val="000000" w:themeColor="text1"/>
          <w:spacing w:val="42"/>
          <w:sz w:val="28"/>
          <w:szCs w:val="28"/>
        </w:rPr>
        <w:t xml:space="preserve"> </w:t>
      </w:r>
      <w:r w:rsidRPr="00D95ED4">
        <w:rPr>
          <w:rFonts w:ascii="Times New Roman" w:hAnsi="Times New Roman"/>
          <w:color w:val="000000" w:themeColor="text1"/>
          <w:sz w:val="28"/>
          <w:szCs w:val="28"/>
        </w:rPr>
        <w:t xml:space="preserve">доступу: </w:t>
      </w:r>
      <w:hyperlink r:id="rId27" w:history="1">
        <w:r w:rsidRPr="00D95ED4">
          <w:rPr>
            <w:rStyle w:val="af1"/>
            <w:rFonts w:ascii="Times New Roman" w:hAnsi="Times New Roman"/>
            <w:color w:val="000000" w:themeColor="text1"/>
            <w:sz w:val="28"/>
            <w:szCs w:val="28"/>
            <w:u w:val="none"/>
          </w:rPr>
          <w:t>http://eeas.europa.eu/</w:t>
        </w:r>
        <w:r w:rsidRPr="00D95ED4">
          <w:rPr>
            <w:rStyle w:val="af1"/>
            <w:rFonts w:ascii="Times New Roman" w:hAnsi="Times New Roman"/>
            <w:color w:val="000000" w:themeColor="text1"/>
            <w:spacing w:val="-1"/>
            <w:sz w:val="28"/>
            <w:szCs w:val="28"/>
            <w:u w:val="none"/>
          </w:rPr>
          <w:t>delegations/ukraine/press_corner/all_news/news/2013/2013_04_19_1_uk.htm</w:t>
        </w:r>
      </w:hyperlink>
    </w:p>
    <w:p w:rsidR="00D217FC" w:rsidRPr="00D95ED4" w:rsidRDefault="00D217FC" w:rsidP="00D217FC">
      <w:pPr>
        <w:pStyle w:val="a3"/>
        <w:widowControl w:val="0"/>
        <w:numPr>
          <w:ilvl w:val="0"/>
          <w:numId w:val="21"/>
        </w:numPr>
        <w:tabs>
          <w:tab w:val="left" w:pos="730"/>
        </w:tabs>
        <w:autoSpaceDE w:val="0"/>
        <w:autoSpaceDN w:val="0"/>
        <w:spacing w:before="89" w:after="0" w:line="360" w:lineRule="auto"/>
        <w:ind w:left="0" w:firstLine="567"/>
        <w:contextualSpacing w:val="0"/>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Журба О. В. Поняття та сутність праці за кордоном та сучасної української трудової міграції // Форум права. — 2008. — № 1. — С. 130-133. </w:t>
      </w:r>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Зовнішня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трудова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міграція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населення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України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[Електронний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ресурс]</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67"/>
          <w:sz w:val="28"/>
          <w:szCs w:val="28"/>
        </w:rPr>
        <w:t xml:space="preserve"> </w:t>
      </w:r>
      <w:proofErr w:type="spellStart"/>
      <w:r w:rsidRPr="00D95ED4">
        <w:rPr>
          <w:rFonts w:ascii="Times New Roman" w:hAnsi="Times New Roman"/>
          <w:color w:val="000000" w:themeColor="text1"/>
          <w:sz w:val="28"/>
          <w:szCs w:val="28"/>
        </w:rPr>
        <w:t>Open</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Ukraine</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Благодійний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фонд</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Арсенія</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Яценюка.–</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Режим</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доступу:</w:t>
      </w:r>
      <w:r w:rsidRPr="00D95ED4">
        <w:rPr>
          <w:rFonts w:ascii="Times New Roman" w:hAnsi="Times New Roman"/>
          <w:color w:val="000000" w:themeColor="text1"/>
          <w:spacing w:val="1"/>
          <w:sz w:val="28"/>
          <w:szCs w:val="28"/>
        </w:rPr>
        <w:t xml:space="preserve"> </w:t>
      </w:r>
      <w:hyperlink r:id="rId28">
        <w:r w:rsidRPr="00D95ED4">
          <w:rPr>
            <w:rFonts w:ascii="Times New Roman" w:hAnsi="Times New Roman"/>
            <w:color w:val="000000" w:themeColor="text1"/>
            <w:sz w:val="28"/>
            <w:szCs w:val="28"/>
          </w:rPr>
          <w:t>http://openukraine.org/ua.</w:t>
        </w:r>
      </w:hyperlink>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Иванов</w:t>
      </w:r>
      <w:proofErr w:type="spellEnd"/>
      <w:r w:rsidRPr="00D95ED4">
        <w:rPr>
          <w:rFonts w:ascii="Times New Roman" w:hAnsi="Times New Roman"/>
          <w:color w:val="000000" w:themeColor="text1"/>
          <w:sz w:val="28"/>
          <w:szCs w:val="28"/>
        </w:rPr>
        <w:t xml:space="preserve"> С. </w:t>
      </w:r>
      <w:proofErr w:type="spellStart"/>
      <w:r w:rsidRPr="00D95ED4">
        <w:rPr>
          <w:rFonts w:ascii="Times New Roman" w:hAnsi="Times New Roman"/>
          <w:color w:val="000000" w:themeColor="text1"/>
          <w:sz w:val="28"/>
          <w:szCs w:val="28"/>
        </w:rPr>
        <w:t>Трудовая</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миграция</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факторы</w:t>
      </w:r>
      <w:proofErr w:type="spellEnd"/>
      <w:r w:rsidRPr="00D95ED4">
        <w:rPr>
          <w:rFonts w:ascii="Times New Roman" w:hAnsi="Times New Roman"/>
          <w:color w:val="000000" w:themeColor="text1"/>
          <w:sz w:val="28"/>
          <w:szCs w:val="28"/>
        </w:rPr>
        <w:t xml:space="preserve"> и </w:t>
      </w:r>
      <w:proofErr w:type="spellStart"/>
      <w:r w:rsidRPr="00D95ED4">
        <w:rPr>
          <w:rFonts w:ascii="Times New Roman" w:hAnsi="Times New Roman"/>
          <w:color w:val="000000" w:themeColor="text1"/>
          <w:sz w:val="28"/>
          <w:szCs w:val="28"/>
        </w:rPr>
        <w:t>альтернативы</w:t>
      </w:r>
      <w:proofErr w:type="spellEnd"/>
      <w:r w:rsidRPr="00D95ED4">
        <w:rPr>
          <w:rFonts w:ascii="Times New Roman" w:hAnsi="Times New Roman"/>
          <w:color w:val="000000" w:themeColor="text1"/>
          <w:sz w:val="28"/>
          <w:szCs w:val="28"/>
        </w:rPr>
        <w:t xml:space="preserve"> / С. </w:t>
      </w:r>
      <w:proofErr w:type="spellStart"/>
      <w:r w:rsidRPr="00D95ED4">
        <w:rPr>
          <w:rFonts w:ascii="Times New Roman" w:hAnsi="Times New Roman"/>
          <w:color w:val="000000" w:themeColor="text1"/>
          <w:sz w:val="28"/>
          <w:szCs w:val="28"/>
        </w:rPr>
        <w:t>Иванов</w:t>
      </w:r>
      <w:proofErr w:type="spellEnd"/>
      <w:r w:rsidRPr="00D95ED4">
        <w:rPr>
          <w:rFonts w:ascii="Times New Roman" w:hAnsi="Times New Roman"/>
          <w:color w:val="000000" w:themeColor="text1"/>
          <w:sz w:val="28"/>
          <w:szCs w:val="28"/>
        </w:rPr>
        <w:t xml:space="preserve"> //</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Россия</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w:t>
      </w:r>
      <w:r w:rsidRPr="00D95ED4">
        <w:rPr>
          <w:rFonts w:ascii="Times New Roman" w:hAnsi="Times New Roman"/>
          <w:color w:val="000000" w:themeColor="text1"/>
          <w:spacing w:val="-2"/>
          <w:sz w:val="28"/>
          <w:szCs w:val="28"/>
        </w:rPr>
        <w:t xml:space="preserve"> </w:t>
      </w:r>
      <w:proofErr w:type="spellStart"/>
      <w:r w:rsidRPr="00D95ED4">
        <w:rPr>
          <w:rFonts w:ascii="Times New Roman" w:hAnsi="Times New Roman"/>
          <w:color w:val="000000" w:themeColor="text1"/>
          <w:sz w:val="28"/>
          <w:szCs w:val="28"/>
        </w:rPr>
        <w:t>глобальной</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политике.–</w:t>
      </w:r>
      <w:proofErr w:type="spellEnd"/>
      <w:r w:rsidRPr="00D95ED4">
        <w:rPr>
          <w:rFonts w:ascii="Times New Roman" w:hAnsi="Times New Roman"/>
          <w:color w:val="000000" w:themeColor="text1"/>
          <w:sz w:val="28"/>
          <w:szCs w:val="28"/>
        </w:rPr>
        <w:t xml:space="preserve"> 2006.– №</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3.– С.</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129-142.</w:t>
      </w:r>
    </w:p>
    <w:p w:rsidR="00D217FC" w:rsidRPr="00D95ED4" w:rsidRDefault="00D217FC" w:rsidP="00D217FC">
      <w:pPr>
        <w:pStyle w:val="a3"/>
        <w:widowControl w:val="0"/>
        <w:numPr>
          <w:ilvl w:val="0"/>
          <w:numId w:val="21"/>
        </w:numPr>
        <w:tabs>
          <w:tab w:val="left" w:pos="730"/>
        </w:tabs>
        <w:autoSpaceDE w:val="0"/>
        <w:autoSpaceDN w:val="0"/>
        <w:spacing w:before="4"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Кисель</w:t>
      </w:r>
      <w:proofErr w:type="spellEnd"/>
      <w:r w:rsidRPr="00D95ED4">
        <w:rPr>
          <w:rFonts w:ascii="Times New Roman" w:hAnsi="Times New Roman"/>
          <w:color w:val="000000" w:themeColor="text1"/>
          <w:sz w:val="28"/>
          <w:szCs w:val="28"/>
        </w:rPr>
        <w:t xml:space="preserve"> Н. Ф. </w:t>
      </w:r>
      <w:proofErr w:type="spellStart"/>
      <w:r w:rsidRPr="00D95ED4">
        <w:rPr>
          <w:rFonts w:ascii="Times New Roman" w:hAnsi="Times New Roman"/>
          <w:color w:val="000000" w:themeColor="text1"/>
          <w:sz w:val="28"/>
          <w:szCs w:val="28"/>
        </w:rPr>
        <w:t>Украина</w:t>
      </w:r>
      <w:proofErr w:type="spellEnd"/>
      <w:r w:rsidRPr="00D95ED4">
        <w:rPr>
          <w:rFonts w:ascii="Times New Roman" w:hAnsi="Times New Roman"/>
          <w:color w:val="000000" w:themeColor="text1"/>
          <w:sz w:val="28"/>
          <w:szCs w:val="28"/>
        </w:rPr>
        <w:t xml:space="preserve"> в </w:t>
      </w:r>
      <w:proofErr w:type="spellStart"/>
      <w:r w:rsidRPr="00D95ED4">
        <w:rPr>
          <w:rFonts w:ascii="Times New Roman" w:hAnsi="Times New Roman"/>
          <w:color w:val="000000" w:themeColor="text1"/>
          <w:sz w:val="28"/>
          <w:szCs w:val="28"/>
        </w:rPr>
        <w:t>контексте</w:t>
      </w:r>
      <w:proofErr w:type="spellEnd"/>
      <w:r w:rsidRPr="00D95ED4">
        <w:rPr>
          <w:rFonts w:ascii="Times New Roman" w:hAnsi="Times New Roman"/>
          <w:color w:val="000000" w:themeColor="text1"/>
          <w:sz w:val="28"/>
          <w:szCs w:val="28"/>
        </w:rPr>
        <w:t xml:space="preserve"> перспектив </w:t>
      </w:r>
      <w:proofErr w:type="spellStart"/>
      <w:r w:rsidRPr="00D95ED4">
        <w:rPr>
          <w:rFonts w:ascii="Times New Roman" w:hAnsi="Times New Roman"/>
          <w:color w:val="000000" w:themeColor="text1"/>
          <w:sz w:val="28"/>
          <w:szCs w:val="28"/>
        </w:rPr>
        <w:t>миграционных</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процессов</w:t>
      </w:r>
      <w:proofErr w:type="spellEnd"/>
      <w:r w:rsidRPr="00D95ED4">
        <w:rPr>
          <w:rFonts w:ascii="Times New Roman" w:hAnsi="Times New Roman"/>
          <w:color w:val="000000" w:themeColor="text1"/>
          <w:sz w:val="28"/>
          <w:szCs w:val="28"/>
        </w:rPr>
        <w:t xml:space="preserve"> в</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Европе</w:t>
      </w:r>
      <w:proofErr w:type="spellEnd"/>
      <w:r w:rsidRPr="00D95ED4">
        <w:rPr>
          <w:rFonts w:ascii="Times New Roman" w:hAnsi="Times New Roman"/>
          <w:color w:val="000000" w:themeColor="text1"/>
          <w:sz w:val="28"/>
          <w:szCs w:val="28"/>
        </w:rPr>
        <w:t xml:space="preserve"> / Н. Ф.</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Кисель</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сб</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науч</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трудов</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ДонНУ.–</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Донецк</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ДонНУ</w:t>
      </w:r>
      <w:proofErr w:type="spellEnd"/>
      <w:r w:rsidRPr="00D95ED4">
        <w:rPr>
          <w:rFonts w:ascii="Times New Roman" w:hAnsi="Times New Roman"/>
          <w:color w:val="000000" w:themeColor="text1"/>
          <w:sz w:val="28"/>
          <w:szCs w:val="28"/>
        </w:rPr>
        <w:t>, 2010. –</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1050 с.</w:t>
      </w:r>
    </w:p>
    <w:p w:rsidR="00D217FC" w:rsidRPr="00D95ED4" w:rsidRDefault="00D217FC" w:rsidP="00D217FC">
      <w:pPr>
        <w:pStyle w:val="a3"/>
        <w:widowControl w:val="0"/>
        <w:numPr>
          <w:ilvl w:val="0"/>
          <w:numId w:val="21"/>
        </w:numPr>
        <w:tabs>
          <w:tab w:val="left" w:pos="730"/>
        </w:tabs>
        <w:autoSpaceDE w:val="0"/>
        <w:autoSpaceDN w:val="0"/>
        <w:spacing w:before="4"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Классификация</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видов</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международной</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миграции</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населения</w:t>
      </w:r>
      <w:proofErr w:type="spellEnd"/>
      <w:r w:rsidRPr="00D95ED4">
        <w:rPr>
          <w:rFonts w:ascii="Times New Roman" w:hAnsi="Times New Roman"/>
          <w:color w:val="000000" w:themeColor="text1"/>
          <w:sz w:val="28"/>
          <w:szCs w:val="28"/>
        </w:rPr>
        <w:t xml:space="preserve"> // </w:t>
      </w:r>
      <w:r w:rsidRPr="00D95ED4">
        <w:rPr>
          <w:rFonts w:ascii="Times New Roman" w:hAnsi="Times New Roman"/>
          <w:color w:val="000000" w:themeColor="text1"/>
          <w:sz w:val="28"/>
          <w:szCs w:val="28"/>
        </w:rPr>
        <w:lastRenderedPageBreak/>
        <w:t xml:space="preserve">Портал </w:t>
      </w:r>
      <w:proofErr w:type="spellStart"/>
      <w:r w:rsidRPr="00D95ED4">
        <w:rPr>
          <w:rFonts w:ascii="Times New Roman" w:hAnsi="Times New Roman"/>
          <w:color w:val="000000" w:themeColor="text1"/>
          <w:sz w:val="28"/>
          <w:szCs w:val="28"/>
        </w:rPr>
        <w:t>Geolike.ru</w:t>
      </w:r>
      <w:proofErr w:type="spellEnd"/>
      <w:r w:rsidRPr="00D95ED4">
        <w:rPr>
          <w:rFonts w:ascii="Times New Roman" w:hAnsi="Times New Roman"/>
          <w:color w:val="000000" w:themeColor="text1"/>
          <w:sz w:val="28"/>
          <w:szCs w:val="28"/>
        </w:rPr>
        <w:t xml:space="preserve"> [Електронний ресурс]. –– Режим доступу: http://geolike.ru/page/gl_3227.htm</w:t>
      </w:r>
    </w:p>
    <w:p w:rsidR="00D217FC" w:rsidRPr="00D95ED4" w:rsidRDefault="00D217FC" w:rsidP="00D217FC">
      <w:pPr>
        <w:pStyle w:val="a3"/>
        <w:widowControl w:val="0"/>
        <w:numPr>
          <w:ilvl w:val="0"/>
          <w:numId w:val="21"/>
        </w:numPr>
        <w:tabs>
          <w:tab w:val="left" w:pos="730"/>
          <w:tab w:val="left" w:pos="3154"/>
          <w:tab w:val="left" w:pos="5302"/>
          <w:tab w:val="left" w:pos="6632"/>
          <w:tab w:val="left" w:pos="8621"/>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Конвенція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зловживання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галузі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міграції</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забезпечення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працівникам-мігрантам</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рівних</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можливостей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рівного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ставлення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143.–</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[Електронний</w:t>
      </w:r>
      <w:r w:rsidRPr="00D95ED4">
        <w:rPr>
          <w:rFonts w:ascii="Times New Roman" w:hAnsi="Times New Roman"/>
          <w:color w:val="000000" w:themeColor="text1"/>
          <w:sz w:val="28"/>
          <w:szCs w:val="28"/>
        </w:rPr>
        <w:tab/>
        <w:t>ресурс].</w:t>
      </w:r>
      <w:r w:rsidRPr="00D95ED4">
        <w:rPr>
          <w:rFonts w:ascii="Times New Roman" w:hAnsi="Times New Roman"/>
          <w:color w:val="000000" w:themeColor="text1"/>
          <w:sz w:val="28"/>
          <w:szCs w:val="28"/>
        </w:rPr>
        <w:tab/>
        <w:t>–</w:t>
      </w:r>
      <w:r w:rsidRPr="00D95ED4">
        <w:rPr>
          <w:rFonts w:ascii="Times New Roman" w:hAnsi="Times New Roman"/>
          <w:color w:val="000000" w:themeColor="text1"/>
          <w:sz w:val="28"/>
          <w:szCs w:val="28"/>
        </w:rPr>
        <w:tab/>
        <w:t xml:space="preserve">Режим </w:t>
      </w:r>
      <w:r w:rsidRPr="00D95ED4">
        <w:rPr>
          <w:rFonts w:ascii="Times New Roman" w:hAnsi="Times New Roman"/>
          <w:color w:val="000000" w:themeColor="text1"/>
          <w:spacing w:val="-1"/>
          <w:sz w:val="28"/>
          <w:szCs w:val="28"/>
        </w:rPr>
        <w:t>доступу:</w:t>
      </w:r>
      <w:r w:rsidRPr="00D95ED4">
        <w:rPr>
          <w:rFonts w:ascii="Times New Roman" w:hAnsi="Times New Roman"/>
          <w:color w:val="000000" w:themeColor="text1"/>
          <w:spacing w:val="-68"/>
          <w:sz w:val="28"/>
          <w:szCs w:val="28"/>
        </w:rPr>
        <w:t xml:space="preserve"> </w:t>
      </w:r>
      <w:proofErr w:type="spellStart"/>
      <w:r w:rsidRPr="00D95ED4">
        <w:rPr>
          <w:rFonts w:ascii="Times New Roman" w:hAnsi="Times New Roman"/>
          <w:color w:val="000000" w:themeColor="text1"/>
          <w:sz w:val="28"/>
          <w:szCs w:val="28"/>
        </w:rPr>
        <w:t>zakon.rada.gov.ua</w:t>
      </w:r>
      <w:proofErr w:type="spellEnd"/>
      <w:r w:rsidRPr="00D95ED4">
        <w:rPr>
          <w:rFonts w:ascii="Times New Roman" w:hAnsi="Times New Roman"/>
          <w:color w:val="000000" w:themeColor="text1"/>
          <w:sz w:val="28"/>
          <w:szCs w:val="28"/>
        </w:rPr>
        <w:t>/</w:t>
      </w:r>
      <w:proofErr w:type="spellStart"/>
      <w:r w:rsidRPr="00D95ED4">
        <w:rPr>
          <w:rFonts w:ascii="Times New Roman" w:hAnsi="Times New Roman"/>
          <w:color w:val="000000" w:themeColor="text1"/>
          <w:sz w:val="28"/>
          <w:szCs w:val="28"/>
        </w:rPr>
        <w:t>laws</w:t>
      </w:r>
      <w:proofErr w:type="spellEnd"/>
      <w:r w:rsidRPr="00D95ED4">
        <w:rPr>
          <w:rFonts w:ascii="Times New Roman" w:hAnsi="Times New Roman"/>
          <w:color w:val="000000" w:themeColor="text1"/>
          <w:sz w:val="28"/>
          <w:szCs w:val="28"/>
        </w:rPr>
        <w:t>/</w:t>
      </w:r>
      <w:proofErr w:type="spellStart"/>
      <w:r w:rsidRPr="00D95ED4">
        <w:rPr>
          <w:rFonts w:ascii="Times New Roman" w:hAnsi="Times New Roman"/>
          <w:color w:val="000000" w:themeColor="text1"/>
          <w:sz w:val="28"/>
          <w:szCs w:val="28"/>
        </w:rPr>
        <w:t>show</w:t>
      </w:r>
      <w:proofErr w:type="spellEnd"/>
      <w:r w:rsidRPr="00D95ED4">
        <w:rPr>
          <w:rFonts w:ascii="Times New Roman" w:hAnsi="Times New Roman"/>
          <w:color w:val="000000" w:themeColor="text1"/>
          <w:sz w:val="28"/>
          <w:szCs w:val="28"/>
        </w:rPr>
        <w:t>/993_163.</w:t>
      </w:r>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Конвенція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працівників-мігрантів</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Міжнародна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організація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праці;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Конвенція,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Міжнародний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документ</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від</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01.07.1949</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97.–</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Редакція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від</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24.06.1975.</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[Електронний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ресурс].</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Режим</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доступу:</w:t>
      </w:r>
      <w:r w:rsidRPr="00D95ED4">
        <w:rPr>
          <w:rFonts w:ascii="Times New Roman" w:hAnsi="Times New Roman"/>
          <w:color w:val="000000" w:themeColor="text1"/>
          <w:spacing w:val="1"/>
          <w:sz w:val="28"/>
          <w:szCs w:val="28"/>
        </w:rPr>
        <w:t xml:space="preserve"> </w:t>
      </w:r>
      <w:hyperlink r:id="rId29">
        <w:r w:rsidRPr="00D95ED4">
          <w:rPr>
            <w:rFonts w:ascii="Times New Roman" w:hAnsi="Times New Roman"/>
            <w:color w:val="000000" w:themeColor="text1"/>
            <w:sz w:val="28"/>
            <w:szCs w:val="28"/>
          </w:rPr>
          <w:t>http://zakon4.rada.gov.ua/laws/show/993_159</w:t>
        </w:r>
      </w:hyperlink>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Конституція України / Верховна Рада України; Конституція, Закон від</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28.06.1996 № 254к/96-ВР.–</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Тлумачення від 15.05.2014.– № 30.– Ст. 141.–</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[Електронний</w:t>
      </w:r>
      <w:r w:rsidRPr="00D95ED4">
        <w:rPr>
          <w:rFonts w:ascii="Times New Roman" w:hAnsi="Times New Roman"/>
          <w:color w:val="000000" w:themeColor="text1"/>
          <w:spacing w:val="25"/>
          <w:sz w:val="28"/>
          <w:szCs w:val="28"/>
        </w:rPr>
        <w:t xml:space="preserve"> </w:t>
      </w:r>
      <w:r w:rsidRPr="00D95ED4">
        <w:rPr>
          <w:rFonts w:ascii="Times New Roman" w:hAnsi="Times New Roman"/>
          <w:color w:val="000000" w:themeColor="text1"/>
          <w:sz w:val="28"/>
          <w:szCs w:val="28"/>
        </w:rPr>
        <w:t>ресурс].</w:t>
      </w:r>
      <w:r w:rsidRPr="00D95ED4">
        <w:rPr>
          <w:rFonts w:ascii="Times New Roman" w:hAnsi="Times New Roman"/>
          <w:color w:val="000000" w:themeColor="text1"/>
          <w:spacing w:val="29"/>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26"/>
          <w:sz w:val="28"/>
          <w:szCs w:val="28"/>
        </w:rPr>
        <w:t xml:space="preserve"> </w:t>
      </w:r>
      <w:r w:rsidRPr="00D95ED4">
        <w:rPr>
          <w:rFonts w:ascii="Times New Roman" w:hAnsi="Times New Roman"/>
          <w:color w:val="000000" w:themeColor="text1"/>
          <w:sz w:val="28"/>
          <w:szCs w:val="28"/>
        </w:rPr>
        <w:t>Режим</w:t>
      </w:r>
      <w:r w:rsidRPr="00D95ED4">
        <w:rPr>
          <w:rFonts w:ascii="Times New Roman" w:hAnsi="Times New Roman"/>
          <w:color w:val="000000" w:themeColor="text1"/>
          <w:spacing w:val="22"/>
          <w:sz w:val="28"/>
          <w:szCs w:val="28"/>
        </w:rPr>
        <w:t xml:space="preserve"> </w:t>
      </w:r>
      <w:r w:rsidRPr="00D95ED4">
        <w:rPr>
          <w:rFonts w:ascii="Times New Roman" w:hAnsi="Times New Roman"/>
          <w:color w:val="000000" w:themeColor="text1"/>
          <w:sz w:val="28"/>
          <w:szCs w:val="28"/>
        </w:rPr>
        <w:t>доступу:</w:t>
      </w:r>
      <w:r w:rsidRPr="00D95ED4">
        <w:rPr>
          <w:rFonts w:ascii="Times New Roman" w:hAnsi="Times New Roman"/>
          <w:color w:val="000000" w:themeColor="text1"/>
          <w:spacing w:val="25"/>
          <w:sz w:val="28"/>
          <w:szCs w:val="28"/>
        </w:rPr>
        <w:t xml:space="preserve"> </w:t>
      </w:r>
      <w:hyperlink r:id="rId30">
        <w:r w:rsidRPr="00D95ED4">
          <w:rPr>
            <w:rFonts w:ascii="Times New Roman" w:hAnsi="Times New Roman"/>
            <w:color w:val="000000" w:themeColor="text1"/>
            <w:sz w:val="28"/>
            <w:szCs w:val="28"/>
          </w:rPr>
          <w:t>http://zakon2.rada.gov.ua</w:t>
        </w:r>
      </w:hyperlink>
      <w:r w:rsidRPr="00D95ED4">
        <w:rPr>
          <w:rFonts w:ascii="Times New Roman" w:hAnsi="Times New Roman"/>
          <w:color w:val="000000" w:themeColor="text1"/>
          <w:sz w:val="28"/>
          <w:szCs w:val="28"/>
        </w:rPr>
        <w:t xml:space="preserve"> </w:t>
      </w:r>
      <w:r w:rsidRPr="00D95ED4">
        <w:rPr>
          <w:rFonts w:ascii="Times New Roman" w:hAnsi="Times New Roman"/>
          <w:color w:val="000000" w:themeColor="text1"/>
          <w:sz w:val="28"/>
        </w:rPr>
        <w:t>/</w:t>
      </w:r>
      <w:proofErr w:type="spellStart"/>
      <w:r w:rsidRPr="00D95ED4">
        <w:rPr>
          <w:rFonts w:ascii="Times New Roman" w:hAnsi="Times New Roman"/>
          <w:color w:val="000000" w:themeColor="text1"/>
          <w:sz w:val="28"/>
        </w:rPr>
        <w:t>laws</w:t>
      </w:r>
      <w:proofErr w:type="spellEnd"/>
      <w:r w:rsidRPr="00D95ED4">
        <w:rPr>
          <w:rFonts w:ascii="Times New Roman" w:hAnsi="Times New Roman"/>
          <w:color w:val="000000" w:themeColor="text1"/>
          <w:sz w:val="28"/>
        </w:rPr>
        <w:t>/</w:t>
      </w:r>
      <w:proofErr w:type="spellStart"/>
      <w:r w:rsidRPr="00D95ED4">
        <w:rPr>
          <w:rFonts w:ascii="Times New Roman" w:hAnsi="Times New Roman"/>
          <w:color w:val="000000" w:themeColor="text1"/>
          <w:sz w:val="28"/>
        </w:rPr>
        <w:t>show</w:t>
      </w:r>
      <w:proofErr w:type="spellEnd"/>
      <w:r w:rsidRPr="00D95ED4">
        <w:rPr>
          <w:rFonts w:ascii="Times New Roman" w:hAnsi="Times New Roman"/>
          <w:color w:val="000000" w:themeColor="text1"/>
          <w:sz w:val="28"/>
        </w:rPr>
        <w:t xml:space="preserve">/254к/96-вр.  </w:t>
      </w:r>
    </w:p>
    <w:p w:rsidR="00D217FC" w:rsidRPr="00D95ED4" w:rsidRDefault="00D217FC" w:rsidP="00D217FC">
      <w:pPr>
        <w:pStyle w:val="a4"/>
        <w:numPr>
          <w:ilvl w:val="0"/>
          <w:numId w:val="21"/>
        </w:numPr>
        <w:spacing w:line="360" w:lineRule="auto"/>
        <w:ind w:left="0" w:firstLine="567"/>
        <w:jc w:val="both"/>
        <w:rPr>
          <w:color w:val="000000" w:themeColor="text1"/>
        </w:rPr>
      </w:pPr>
      <w:r w:rsidRPr="00D95ED4">
        <w:rPr>
          <w:color w:val="000000" w:themeColor="text1"/>
        </w:rPr>
        <w:t>Кравченко В.Г.  Визначення поняття трудової міграції // Альманах права. — 2012. — Вип. 3. — С. 375-379.</w:t>
      </w:r>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Кремень</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Категорія</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„фінансовий</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механізм”:</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науково-методичні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підходи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до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тлумачення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Кремень,</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Кремень</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Інноваційна</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економіка.–</w:t>
      </w:r>
      <w:proofErr w:type="spellEnd"/>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2012. –</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№5.</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 С.</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254-259.</w:t>
      </w:r>
    </w:p>
    <w:p w:rsidR="00D217FC" w:rsidRPr="00D95ED4" w:rsidRDefault="00D217FC" w:rsidP="00D217FC">
      <w:pPr>
        <w:pStyle w:val="a3"/>
        <w:numPr>
          <w:ilvl w:val="0"/>
          <w:numId w:val="21"/>
        </w:numPr>
        <w:tabs>
          <w:tab w:val="left" w:pos="1356"/>
        </w:tabs>
        <w:spacing w:after="0" w:line="360" w:lineRule="auto"/>
        <w:ind w:left="0" w:firstLine="567"/>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Курилич</w:t>
      </w:r>
      <w:proofErr w:type="spellEnd"/>
      <w:r w:rsidRPr="00D95ED4">
        <w:rPr>
          <w:rFonts w:ascii="Times New Roman" w:hAnsi="Times New Roman"/>
          <w:color w:val="000000" w:themeColor="text1"/>
          <w:sz w:val="28"/>
          <w:szCs w:val="28"/>
        </w:rPr>
        <w:t xml:space="preserve"> М. Трансформація та політизація міграційних процесів під впливом глобалізації // Київ: Наукові записки Інституту політичних і </w:t>
      </w:r>
      <w:proofErr w:type="spellStart"/>
      <w:r w:rsidRPr="00D95ED4">
        <w:rPr>
          <w:rFonts w:ascii="Times New Roman" w:hAnsi="Times New Roman"/>
          <w:color w:val="000000" w:themeColor="text1"/>
          <w:spacing w:val="-8"/>
          <w:sz w:val="28"/>
          <w:szCs w:val="28"/>
        </w:rPr>
        <w:t>етнонаціональних</w:t>
      </w:r>
      <w:proofErr w:type="spellEnd"/>
      <w:r w:rsidRPr="00D95ED4">
        <w:rPr>
          <w:rFonts w:ascii="Times New Roman" w:hAnsi="Times New Roman"/>
          <w:color w:val="000000" w:themeColor="text1"/>
          <w:spacing w:val="-15"/>
          <w:sz w:val="28"/>
          <w:szCs w:val="28"/>
        </w:rPr>
        <w:t xml:space="preserve"> </w:t>
      </w:r>
      <w:r w:rsidRPr="00D95ED4">
        <w:rPr>
          <w:rFonts w:ascii="Times New Roman" w:hAnsi="Times New Roman"/>
          <w:color w:val="000000" w:themeColor="text1"/>
          <w:spacing w:val="-8"/>
          <w:sz w:val="28"/>
          <w:szCs w:val="28"/>
        </w:rPr>
        <w:t>досліджень</w:t>
      </w:r>
      <w:r w:rsidRPr="00D95ED4">
        <w:rPr>
          <w:rFonts w:ascii="Times New Roman" w:hAnsi="Times New Roman"/>
          <w:color w:val="000000" w:themeColor="text1"/>
          <w:spacing w:val="-15"/>
          <w:sz w:val="28"/>
          <w:szCs w:val="28"/>
        </w:rPr>
        <w:t xml:space="preserve"> </w:t>
      </w:r>
      <w:r w:rsidRPr="00D95ED4">
        <w:rPr>
          <w:rFonts w:ascii="Times New Roman" w:hAnsi="Times New Roman"/>
          <w:color w:val="000000" w:themeColor="text1"/>
          <w:spacing w:val="-6"/>
          <w:sz w:val="28"/>
          <w:szCs w:val="28"/>
        </w:rPr>
        <w:t>ім.</w:t>
      </w:r>
      <w:r w:rsidRPr="00D95ED4">
        <w:rPr>
          <w:rFonts w:ascii="Times New Roman" w:hAnsi="Times New Roman"/>
          <w:color w:val="000000" w:themeColor="text1"/>
          <w:spacing w:val="-16"/>
          <w:sz w:val="28"/>
          <w:szCs w:val="28"/>
        </w:rPr>
        <w:t xml:space="preserve"> </w:t>
      </w:r>
      <w:r w:rsidRPr="00D95ED4">
        <w:rPr>
          <w:rFonts w:ascii="Times New Roman" w:hAnsi="Times New Roman"/>
          <w:color w:val="000000" w:themeColor="text1"/>
          <w:spacing w:val="-8"/>
          <w:sz w:val="28"/>
          <w:szCs w:val="28"/>
        </w:rPr>
        <w:t>І.Ф.Кураса</w:t>
      </w:r>
      <w:r w:rsidRPr="00D95ED4">
        <w:rPr>
          <w:rFonts w:ascii="Times New Roman" w:hAnsi="Times New Roman"/>
          <w:color w:val="000000" w:themeColor="text1"/>
          <w:spacing w:val="-16"/>
          <w:sz w:val="28"/>
          <w:szCs w:val="28"/>
        </w:rPr>
        <w:t xml:space="preserve"> </w:t>
      </w:r>
      <w:r w:rsidRPr="00D95ED4">
        <w:rPr>
          <w:rFonts w:ascii="Times New Roman" w:hAnsi="Times New Roman"/>
          <w:color w:val="000000" w:themeColor="text1"/>
          <w:spacing w:val="-6"/>
          <w:sz w:val="28"/>
          <w:szCs w:val="28"/>
        </w:rPr>
        <w:t>НАН</w:t>
      </w:r>
      <w:r w:rsidRPr="00D95ED4">
        <w:rPr>
          <w:rFonts w:ascii="Times New Roman" w:hAnsi="Times New Roman"/>
          <w:color w:val="000000" w:themeColor="text1"/>
          <w:spacing w:val="-15"/>
          <w:sz w:val="28"/>
          <w:szCs w:val="28"/>
        </w:rPr>
        <w:t xml:space="preserve"> </w:t>
      </w:r>
      <w:r w:rsidRPr="00D95ED4">
        <w:rPr>
          <w:rFonts w:ascii="Times New Roman" w:hAnsi="Times New Roman"/>
          <w:color w:val="000000" w:themeColor="text1"/>
          <w:spacing w:val="-8"/>
          <w:sz w:val="28"/>
          <w:szCs w:val="28"/>
        </w:rPr>
        <w:t>України,</w:t>
      </w:r>
      <w:r w:rsidRPr="00D95ED4">
        <w:rPr>
          <w:rFonts w:ascii="Times New Roman" w:hAnsi="Times New Roman"/>
          <w:color w:val="000000" w:themeColor="text1"/>
          <w:spacing w:val="-16"/>
          <w:sz w:val="28"/>
          <w:szCs w:val="28"/>
        </w:rPr>
        <w:t xml:space="preserve"> </w:t>
      </w:r>
      <w:r w:rsidRPr="00D95ED4">
        <w:rPr>
          <w:rFonts w:ascii="Times New Roman" w:hAnsi="Times New Roman"/>
          <w:color w:val="000000" w:themeColor="text1"/>
          <w:spacing w:val="-7"/>
          <w:sz w:val="28"/>
          <w:szCs w:val="28"/>
        </w:rPr>
        <w:t>2010.</w:t>
      </w:r>
      <w:r w:rsidRPr="00D95ED4">
        <w:rPr>
          <w:rFonts w:ascii="Times New Roman" w:hAnsi="Times New Roman"/>
          <w:color w:val="000000" w:themeColor="text1"/>
          <w:spacing w:val="-16"/>
          <w:sz w:val="28"/>
          <w:szCs w:val="28"/>
        </w:rPr>
        <w:t xml:space="preserve"> </w:t>
      </w:r>
      <w:r w:rsidRPr="00D95ED4">
        <w:rPr>
          <w:rFonts w:ascii="Times New Roman" w:hAnsi="Times New Roman"/>
          <w:color w:val="000000" w:themeColor="text1"/>
          <w:spacing w:val="-7"/>
          <w:sz w:val="28"/>
          <w:szCs w:val="28"/>
        </w:rPr>
        <w:t>Вип.</w:t>
      </w:r>
      <w:r w:rsidRPr="00D95ED4">
        <w:rPr>
          <w:rFonts w:ascii="Times New Roman" w:hAnsi="Times New Roman"/>
          <w:color w:val="000000" w:themeColor="text1"/>
          <w:spacing w:val="-14"/>
          <w:sz w:val="28"/>
          <w:szCs w:val="28"/>
        </w:rPr>
        <w:t xml:space="preserve"> </w:t>
      </w:r>
      <w:r w:rsidRPr="00D95ED4">
        <w:rPr>
          <w:rFonts w:ascii="Times New Roman" w:hAnsi="Times New Roman"/>
          <w:color w:val="000000" w:themeColor="text1"/>
          <w:spacing w:val="-6"/>
          <w:sz w:val="28"/>
          <w:szCs w:val="28"/>
        </w:rPr>
        <w:t>49.</w:t>
      </w:r>
      <w:r w:rsidRPr="00D95ED4">
        <w:rPr>
          <w:rFonts w:ascii="Times New Roman" w:hAnsi="Times New Roman"/>
          <w:color w:val="000000" w:themeColor="text1"/>
          <w:spacing w:val="-16"/>
          <w:sz w:val="28"/>
          <w:szCs w:val="28"/>
        </w:rPr>
        <w:t xml:space="preserve"> </w:t>
      </w:r>
      <w:r w:rsidRPr="00D95ED4">
        <w:rPr>
          <w:rFonts w:ascii="Times New Roman" w:hAnsi="Times New Roman"/>
          <w:color w:val="000000" w:themeColor="text1"/>
          <w:spacing w:val="-4"/>
          <w:sz w:val="28"/>
          <w:szCs w:val="28"/>
        </w:rPr>
        <w:t>С.</w:t>
      </w:r>
      <w:r w:rsidRPr="00D95ED4">
        <w:rPr>
          <w:rFonts w:ascii="Times New Roman" w:hAnsi="Times New Roman"/>
          <w:color w:val="000000" w:themeColor="text1"/>
          <w:spacing w:val="-12"/>
          <w:sz w:val="28"/>
          <w:szCs w:val="28"/>
        </w:rPr>
        <w:t xml:space="preserve"> </w:t>
      </w:r>
      <w:r w:rsidRPr="00D95ED4">
        <w:rPr>
          <w:rFonts w:ascii="Times New Roman" w:hAnsi="Times New Roman"/>
          <w:color w:val="000000" w:themeColor="text1"/>
          <w:spacing w:val="-8"/>
          <w:sz w:val="28"/>
          <w:szCs w:val="28"/>
        </w:rPr>
        <w:t>364–380.</w:t>
      </w:r>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Курунова</w:t>
      </w:r>
      <w:proofErr w:type="spellEnd"/>
      <w:r w:rsidRPr="00D95ED4">
        <w:rPr>
          <w:rFonts w:ascii="Times New Roman" w:hAnsi="Times New Roman"/>
          <w:color w:val="000000" w:themeColor="text1"/>
          <w:sz w:val="28"/>
          <w:szCs w:val="28"/>
        </w:rPr>
        <w:t xml:space="preserve"> Ю. О. Аналіз економічних та соціальних чинників зовнішньої</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міграції України /</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Ю. О.</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Курунова</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 Вісник</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міжнародного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слов'янського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університету.</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 2012.– Т.</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XV,</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2 – С.</w:t>
      </w:r>
      <w:r w:rsidRPr="00D95ED4">
        <w:rPr>
          <w:rFonts w:ascii="Times New Roman" w:hAnsi="Times New Roman"/>
          <w:color w:val="000000" w:themeColor="text1"/>
          <w:spacing w:val="-4"/>
          <w:sz w:val="28"/>
          <w:szCs w:val="28"/>
        </w:rPr>
        <w:t xml:space="preserve"> </w:t>
      </w:r>
      <w:r w:rsidRPr="00D95ED4">
        <w:rPr>
          <w:rFonts w:ascii="Times New Roman" w:hAnsi="Times New Roman"/>
          <w:color w:val="000000" w:themeColor="text1"/>
          <w:sz w:val="28"/>
          <w:szCs w:val="28"/>
        </w:rPr>
        <w:t>119-124.</w:t>
      </w:r>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Курунова</w:t>
      </w:r>
      <w:proofErr w:type="spellEnd"/>
      <w:r w:rsidRPr="00D95ED4">
        <w:rPr>
          <w:rFonts w:ascii="Times New Roman" w:hAnsi="Times New Roman"/>
          <w:color w:val="000000" w:themeColor="text1"/>
          <w:sz w:val="28"/>
          <w:szCs w:val="28"/>
        </w:rPr>
        <w:t xml:space="preserve"> Ю. О. Міжнародна трудова міграція та міграційна політика / Ю.</w:t>
      </w:r>
      <w:r w:rsidRPr="00D95ED4">
        <w:rPr>
          <w:rFonts w:ascii="Times New Roman" w:hAnsi="Times New Roman"/>
          <w:color w:val="000000" w:themeColor="text1"/>
          <w:spacing w:val="-67"/>
          <w:sz w:val="28"/>
          <w:szCs w:val="28"/>
        </w:rPr>
        <w:t xml:space="preserve"> </w:t>
      </w:r>
      <w:r w:rsidRPr="00D95ED4">
        <w:rPr>
          <w:rFonts w:ascii="Times New Roman" w:hAnsi="Times New Roman"/>
          <w:color w:val="000000" w:themeColor="text1"/>
          <w:sz w:val="28"/>
          <w:szCs w:val="28"/>
        </w:rPr>
        <w:t>О.</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Курунова</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Актуальні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проблеми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розвитку</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соціокультурної</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сфери: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матеріали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Міжнародної</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науково-практичної</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конференції.</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Львів:</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Центр</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суспільних інновацій,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«Сполом»,</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2014. – С.</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19 –</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26.</w:t>
      </w:r>
    </w:p>
    <w:p w:rsidR="00D217FC" w:rsidRPr="00D95ED4" w:rsidRDefault="00D217FC" w:rsidP="00D217FC">
      <w:pPr>
        <w:pStyle w:val="Default"/>
        <w:numPr>
          <w:ilvl w:val="0"/>
          <w:numId w:val="21"/>
        </w:numPr>
        <w:spacing w:line="360" w:lineRule="auto"/>
        <w:ind w:left="0" w:firstLine="567"/>
        <w:jc w:val="both"/>
        <w:rPr>
          <w:color w:val="000000" w:themeColor="text1"/>
          <w:sz w:val="28"/>
          <w:szCs w:val="28"/>
          <w:lang w:val="uk-UA"/>
        </w:rPr>
      </w:pPr>
      <w:r w:rsidRPr="00D95ED4">
        <w:rPr>
          <w:color w:val="000000" w:themeColor="text1"/>
          <w:sz w:val="28"/>
          <w:szCs w:val="28"/>
          <w:lang w:val="uk-UA"/>
        </w:rPr>
        <w:lastRenderedPageBreak/>
        <w:t xml:space="preserve">Малиновська О.А.  Міграція в Україні: факти і цифри. Міжнародна організація з міграції (МОМ). 2016. № 1. С. 31. </w:t>
      </w:r>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Малиновська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Трудова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міграція: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соціальні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наслідки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та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шляхи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реагування [Електронний ресурс] / О. А. Малиновська. – К.: НІСД, 2011. – 40</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 Режим доступу:</w:t>
      </w:r>
      <w:r w:rsidRPr="00D95ED4">
        <w:rPr>
          <w:rFonts w:ascii="Times New Roman" w:hAnsi="Times New Roman"/>
          <w:color w:val="000000" w:themeColor="text1"/>
          <w:spacing w:val="1"/>
          <w:sz w:val="28"/>
          <w:szCs w:val="28"/>
        </w:rPr>
        <w:t xml:space="preserve"> </w:t>
      </w:r>
      <w:hyperlink r:id="rId31">
        <w:r w:rsidRPr="00D95ED4">
          <w:rPr>
            <w:rFonts w:ascii="Times New Roman" w:hAnsi="Times New Roman"/>
            <w:color w:val="000000" w:themeColor="text1"/>
            <w:sz w:val="28"/>
            <w:szCs w:val="28"/>
          </w:rPr>
          <w:t>http://www.niss.gov.ua.</w:t>
        </w:r>
      </w:hyperlink>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Машика</w:t>
      </w:r>
      <w:proofErr w:type="spellEnd"/>
      <w:r w:rsidRPr="00D95ED4">
        <w:rPr>
          <w:rFonts w:ascii="Times New Roman" w:hAnsi="Times New Roman"/>
          <w:color w:val="000000" w:themeColor="text1"/>
          <w:sz w:val="28"/>
          <w:szCs w:val="28"/>
        </w:rPr>
        <w:t xml:space="preserve"> Ю. В. Територіальна організація регулювання </w:t>
      </w:r>
      <w:proofErr w:type="spellStart"/>
      <w:r w:rsidRPr="00D95ED4">
        <w:rPr>
          <w:rFonts w:ascii="Times New Roman" w:hAnsi="Times New Roman"/>
          <w:color w:val="000000" w:themeColor="text1"/>
          <w:sz w:val="28"/>
          <w:szCs w:val="28"/>
        </w:rPr>
        <w:t>трудоміграційних</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процесів</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умовах</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лібералізації</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трудових</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відносин</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Ю.</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Машика</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Регіональна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економіка.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 2009.</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2.</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С.</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149-157.</w:t>
      </w:r>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Мельниченко О. Теоретичні засади регуляторного впливу держави на трудову міграцію // Держава і ринок, 2010. С. 125–130.</w:t>
      </w:r>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Механизм</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управления</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предприятием</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стратегический</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аспект</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 xml:space="preserve">Пономаренко, Е. Н. </w:t>
      </w:r>
      <w:proofErr w:type="spellStart"/>
      <w:r w:rsidRPr="00D95ED4">
        <w:rPr>
          <w:rFonts w:ascii="Times New Roman" w:hAnsi="Times New Roman"/>
          <w:color w:val="000000" w:themeColor="text1"/>
          <w:sz w:val="28"/>
          <w:szCs w:val="28"/>
        </w:rPr>
        <w:t>Ястремская</w:t>
      </w:r>
      <w:proofErr w:type="spellEnd"/>
      <w:r w:rsidRPr="00D95ED4">
        <w:rPr>
          <w:rFonts w:ascii="Times New Roman" w:hAnsi="Times New Roman"/>
          <w:color w:val="000000" w:themeColor="text1"/>
          <w:sz w:val="28"/>
          <w:szCs w:val="28"/>
        </w:rPr>
        <w:t xml:space="preserve">, В. М. </w:t>
      </w:r>
      <w:proofErr w:type="spellStart"/>
      <w:r w:rsidRPr="00D95ED4">
        <w:rPr>
          <w:rFonts w:ascii="Times New Roman" w:hAnsi="Times New Roman"/>
          <w:color w:val="000000" w:themeColor="text1"/>
          <w:sz w:val="28"/>
          <w:szCs w:val="28"/>
        </w:rPr>
        <w:t>Луцковский</w:t>
      </w:r>
      <w:proofErr w:type="spellEnd"/>
      <w:r w:rsidRPr="00D95ED4">
        <w:rPr>
          <w:rFonts w:ascii="Times New Roman" w:hAnsi="Times New Roman"/>
          <w:color w:val="000000" w:themeColor="text1"/>
          <w:sz w:val="28"/>
          <w:szCs w:val="28"/>
        </w:rPr>
        <w:t xml:space="preserve"> [и др.]. – </w:t>
      </w:r>
      <w:proofErr w:type="spellStart"/>
      <w:r w:rsidRPr="00D95ED4">
        <w:rPr>
          <w:rFonts w:ascii="Times New Roman" w:hAnsi="Times New Roman"/>
          <w:color w:val="000000" w:themeColor="text1"/>
          <w:sz w:val="28"/>
          <w:szCs w:val="28"/>
        </w:rPr>
        <w:t>Харьков</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Изд</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ХГЭУ,</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2002. –</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252</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w:t>
      </w:r>
    </w:p>
    <w:p w:rsidR="00D217FC" w:rsidRPr="00D95ED4" w:rsidRDefault="00D217FC" w:rsidP="00D217FC">
      <w:pPr>
        <w:pStyle w:val="a3"/>
        <w:numPr>
          <w:ilvl w:val="0"/>
          <w:numId w:val="21"/>
        </w:numPr>
        <w:autoSpaceDE w:val="0"/>
        <w:autoSpaceDN w:val="0"/>
        <w:adjustRightInd w:val="0"/>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Міграція в Україні: факти і цифри / За ред. Малиновської О. // Київ: Міжнародна організація з міграції, 2016. 32 с. </w:t>
      </w:r>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Міграція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сьогодні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[Електронний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ресурс]</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Open</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Ukraine</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70"/>
          <w:sz w:val="28"/>
          <w:szCs w:val="28"/>
        </w:rPr>
        <w:t xml:space="preserve"> </w:t>
      </w:r>
      <w:r w:rsidRPr="00D95ED4">
        <w:rPr>
          <w:rFonts w:ascii="Times New Roman" w:hAnsi="Times New Roman"/>
          <w:color w:val="000000" w:themeColor="text1"/>
          <w:sz w:val="28"/>
          <w:szCs w:val="28"/>
        </w:rPr>
        <w:t>Благодійний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фонд</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Арсенія</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Яценюка.–</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Режим</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доступу:</w:t>
      </w:r>
      <w:r w:rsidRPr="00D95ED4">
        <w:rPr>
          <w:rFonts w:ascii="Times New Roman" w:hAnsi="Times New Roman"/>
          <w:color w:val="000000" w:themeColor="text1"/>
          <w:spacing w:val="1"/>
          <w:sz w:val="28"/>
          <w:szCs w:val="28"/>
        </w:rPr>
        <w:t xml:space="preserve"> </w:t>
      </w:r>
      <w:hyperlink r:id="rId32">
        <w:r w:rsidRPr="00D95ED4">
          <w:rPr>
            <w:rFonts w:ascii="Times New Roman" w:hAnsi="Times New Roman"/>
            <w:color w:val="000000" w:themeColor="text1"/>
            <w:sz w:val="28"/>
            <w:szCs w:val="28"/>
          </w:rPr>
          <w:t>http://openukraine.org/ua/</w:t>
        </w:r>
      </w:hyperlink>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programs</w:t>
      </w:r>
      <w:proofErr w:type="spellEnd"/>
      <w:r w:rsidRPr="00D95ED4">
        <w:rPr>
          <w:rFonts w:ascii="Times New Roman" w:hAnsi="Times New Roman"/>
          <w:color w:val="000000" w:themeColor="text1"/>
          <w:sz w:val="28"/>
          <w:szCs w:val="28"/>
        </w:rPr>
        <w:t>/</w:t>
      </w:r>
      <w:proofErr w:type="spellStart"/>
      <w:r w:rsidRPr="00D95ED4">
        <w:rPr>
          <w:rFonts w:ascii="Times New Roman" w:hAnsi="Times New Roman"/>
          <w:color w:val="000000" w:themeColor="text1"/>
          <w:sz w:val="28"/>
          <w:szCs w:val="28"/>
        </w:rPr>
        <w:t>migration</w:t>
      </w:r>
      <w:proofErr w:type="spellEnd"/>
      <w:r w:rsidRPr="00D95ED4">
        <w:rPr>
          <w:rFonts w:ascii="Times New Roman" w:hAnsi="Times New Roman"/>
          <w:color w:val="000000" w:themeColor="text1"/>
          <w:sz w:val="28"/>
          <w:szCs w:val="28"/>
        </w:rPr>
        <w:t>/research-program.</w:t>
      </w:r>
    </w:p>
    <w:p w:rsidR="00D217FC" w:rsidRPr="00D95ED4" w:rsidRDefault="00D217FC" w:rsidP="00D217FC">
      <w:pPr>
        <w:pStyle w:val="a3"/>
        <w:numPr>
          <w:ilvl w:val="0"/>
          <w:numId w:val="21"/>
        </w:numPr>
        <w:autoSpaceDE w:val="0"/>
        <w:autoSpaceDN w:val="0"/>
        <w:adjustRightInd w:val="0"/>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Міграція як чинник розвитку в Україні. Дослідження та діалог щодо політики у сфері міграції і грошових переказів в Україні // Міжнародна організація з міграції (МОМ), Представництво в Україні. Київ, 2016. 116с. </w:t>
      </w:r>
    </w:p>
    <w:p w:rsidR="00D217FC" w:rsidRPr="00D95ED4" w:rsidRDefault="00D217FC" w:rsidP="00D217FC">
      <w:pPr>
        <w:pStyle w:val="a3"/>
        <w:numPr>
          <w:ilvl w:val="0"/>
          <w:numId w:val="21"/>
        </w:numPr>
        <w:tabs>
          <w:tab w:val="left" w:pos="1356"/>
          <w:tab w:val="left" w:pos="9072"/>
          <w:tab w:val="left" w:pos="9214"/>
          <w:tab w:val="left" w:pos="9355"/>
        </w:tabs>
        <w:spacing w:after="0" w:line="360" w:lineRule="auto"/>
        <w:ind w:left="0" w:firstLine="567"/>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Міжнародна організація з міграції: МОМ в Україні. URL: </w:t>
      </w:r>
      <w:hyperlink r:id="rId33" w:history="1">
        <w:r w:rsidRPr="00D95ED4">
          <w:rPr>
            <w:rStyle w:val="af1"/>
            <w:rFonts w:ascii="Times New Roman" w:hAnsi="Times New Roman"/>
            <w:color w:val="000000" w:themeColor="text1"/>
            <w:sz w:val="28"/>
            <w:szCs w:val="28"/>
            <w:u w:val="none"/>
          </w:rPr>
          <w:t>http://iom.org.ua/ua/mom-v-ukrayini</w:t>
        </w:r>
      </w:hyperlink>
    </w:p>
    <w:p w:rsidR="00D217FC" w:rsidRPr="00D95ED4" w:rsidRDefault="00D217FC" w:rsidP="00D217FC">
      <w:pPr>
        <w:pStyle w:val="a3"/>
        <w:numPr>
          <w:ilvl w:val="0"/>
          <w:numId w:val="21"/>
        </w:numPr>
        <w:tabs>
          <w:tab w:val="left" w:pos="1356"/>
          <w:tab w:val="left" w:pos="9072"/>
          <w:tab w:val="left" w:pos="9214"/>
          <w:tab w:val="left" w:pos="9355"/>
        </w:tabs>
        <w:spacing w:after="0" w:line="360" w:lineRule="auto"/>
        <w:ind w:left="0" w:firstLine="567"/>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Нагорнова</w:t>
      </w:r>
      <w:proofErr w:type="spellEnd"/>
      <w:r w:rsidRPr="00D95ED4">
        <w:rPr>
          <w:rFonts w:ascii="Times New Roman" w:hAnsi="Times New Roman"/>
          <w:color w:val="000000" w:themeColor="text1"/>
          <w:sz w:val="28"/>
          <w:szCs w:val="28"/>
        </w:rPr>
        <w:t xml:space="preserve"> О. В. Державне регулювання трудової міграції в умовах ринкової трансформації економіки України: автореф. дис. на здобуття наук. ступеня канд. </w:t>
      </w:r>
      <w:proofErr w:type="spellStart"/>
      <w:r w:rsidRPr="00D95ED4">
        <w:rPr>
          <w:rFonts w:ascii="Times New Roman" w:hAnsi="Times New Roman"/>
          <w:color w:val="000000" w:themeColor="text1"/>
          <w:sz w:val="28"/>
          <w:szCs w:val="28"/>
        </w:rPr>
        <w:t>екон</w:t>
      </w:r>
      <w:proofErr w:type="spellEnd"/>
      <w:r w:rsidRPr="00D95ED4">
        <w:rPr>
          <w:rFonts w:ascii="Times New Roman" w:hAnsi="Times New Roman"/>
          <w:color w:val="000000" w:themeColor="text1"/>
          <w:sz w:val="28"/>
          <w:szCs w:val="28"/>
        </w:rPr>
        <w:t xml:space="preserve">. наук : спец. 08.00.03 «Економіка та управління національним господарством». Львів, 2008. 21 с.100  </w:t>
      </w:r>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Національний банк України. Статистика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[Електронний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ресурс] /</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Офіц.</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інтернет</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представництво.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 xml:space="preserve">Режим доступу: </w:t>
      </w:r>
      <w:hyperlink r:id="rId34">
        <w:r w:rsidRPr="00D95ED4">
          <w:rPr>
            <w:rFonts w:ascii="Times New Roman" w:hAnsi="Times New Roman"/>
            <w:color w:val="000000" w:themeColor="text1"/>
            <w:sz w:val="28"/>
            <w:szCs w:val="28"/>
          </w:rPr>
          <w:t>www.bank.gov.ua</w:t>
        </w:r>
      </w:hyperlink>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Немчина</w:t>
      </w:r>
      <w:proofErr w:type="spellEnd"/>
      <w:r w:rsidRPr="00D95ED4">
        <w:rPr>
          <w:rFonts w:ascii="Times New Roman" w:hAnsi="Times New Roman"/>
          <w:color w:val="000000" w:themeColor="text1"/>
          <w:sz w:val="28"/>
          <w:szCs w:val="28"/>
        </w:rPr>
        <w:t xml:space="preserve"> О.В., </w:t>
      </w:r>
      <w:proofErr w:type="spellStart"/>
      <w:r w:rsidRPr="00D95ED4">
        <w:rPr>
          <w:rFonts w:ascii="Times New Roman" w:hAnsi="Times New Roman"/>
          <w:color w:val="000000" w:themeColor="text1"/>
          <w:sz w:val="28"/>
          <w:szCs w:val="28"/>
        </w:rPr>
        <w:t>Староверов</w:t>
      </w:r>
      <w:proofErr w:type="spellEnd"/>
      <w:r w:rsidRPr="00D95ED4">
        <w:rPr>
          <w:rFonts w:ascii="Times New Roman" w:hAnsi="Times New Roman"/>
          <w:color w:val="000000" w:themeColor="text1"/>
          <w:sz w:val="28"/>
          <w:szCs w:val="28"/>
        </w:rPr>
        <w:t xml:space="preserve"> О.В. </w:t>
      </w:r>
      <w:proofErr w:type="spellStart"/>
      <w:r w:rsidRPr="00D95ED4">
        <w:rPr>
          <w:rFonts w:ascii="Times New Roman" w:hAnsi="Times New Roman"/>
          <w:color w:val="000000" w:themeColor="text1"/>
          <w:sz w:val="28"/>
          <w:szCs w:val="28"/>
        </w:rPr>
        <w:t>Обобщение</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модели</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движения</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lastRenderedPageBreak/>
        <w:t>населения</w:t>
      </w:r>
      <w:proofErr w:type="spellEnd"/>
      <w:r w:rsidRPr="00D95ED4">
        <w:rPr>
          <w:rFonts w:ascii="Times New Roman" w:hAnsi="Times New Roman"/>
          <w:color w:val="000000" w:themeColor="text1"/>
          <w:sz w:val="28"/>
          <w:szCs w:val="28"/>
        </w:rPr>
        <w:t xml:space="preserve"> и </w:t>
      </w:r>
      <w:proofErr w:type="spellStart"/>
      <w:r w:rsidRPr="00D95ED4">
        <w:rPr>
          <w:rFonts w:ascii="Times New Roman" w:hAnsi="Times New Roman"/>
          <w:color w:val="000000" w:themeColor="text1"/>
          <w:sz w:val="28"/>
          <w:szCs w:val="28"/>
        </w:rPr>
        <w:t>обоснование</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ее</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необходимости</w:t>
      </w:r>
      <w:proofErr w:type="spellEnd"/>
      <w:r w:rsidRPr="00D95ED4">
        <w:rPr>
          <w:rFonts w:ascii="Times New Roman" w:hAnsi="Times New Roman"/>
          <w:color w:val="000000" w:themeColor="text1"/>
          <w:sz w:val="28"/>
          <w:szCs w:val="28"/>
        </w:rPr>
        <w:t xml:space="preserve"> // </w:t>
      </w:r>
      <w:proofErr w:type="spellStart"/>
      <w:r w:rsidRPr="00D95ED4">
        <w:rPr>
          <w:rFonts w:ascii="Times New Roman" w:hAnsi="Times New Roman"/>
          <w:color w:val="000000" w:themeColor="text1"/>
          <w:sz w:val="28"/>
          <w:szCs w:val="28"/>
        </w:rPr>
        <w:t>Экономика</w:t>
      </w:r>
      <w:proofErr w:type="spellEnd"/>
      <w:r w:rsidRPr="00D95ED4">
        <w:rPr>
          <w:rFonts w:ascii="Times New Roman" w:hAnsi="Times New Roman"/>
          <w:color w:val="000000" w:themeColor="text1"/>
          <w:sz w:val="28"/>
          <w:szCs w:val="28"/>
        </w:rPr>
        <w:t xml:space="preserve"> и </w:t>
      </w:r>
      <w:proofErr w:type="spellStart"/>
      <w:r w:rsidRPr="00D95ED4">
        <w:rPr>
          <w:rFonts w:ascii="Times New Roman" w:hAnsi="Times New Roman"/>
          <w:color w:val="000000" w:themeColor="text1"/>
          <w:sz w:val="28"/>
          <w:szCs w:val="28"/>
        </w:rPr>
        <w:t>математические</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методы</w:t>
      </w:r>
      <w:proofErr w:type="spellEnd"/>
      <w:r w:rsidRPr="00D95ED4">
        <w:rPr>
          <w:rFonts w:ascii="Times New Roman" w:hAnsi="Times New Roman"/>
          <w:color w:val="000000" w:themeColor="text1"/>
          <w:sz w:val="28"/>
          <w:szCs w:val="28"/>
        </w:rPr>
        <w:t>. –– 2015. –– Т. 41. № 3. –– С. 3––19.</w:t>
      </w:r>
    </w:p>
    <w:p w:rsidR="00D217FC" w:rsidRPr="00D95ED4" w:rsidRDefault="00D217FC" w:rsidP="00D217FC">
      <w:pPr>
        <w:pStyle w:val="a3"/>
        <w:numPr>
          <w:ilvl w:val="0"/>
          <w:numId w:val="21"/>
        </w:numPr>
        <w:autoSpaceDE w:val="0"/>
        <w:autoSpaceDN w:val="0"/>
        <w:adjustRightInd w:val="0"/>
        <w:spacing w:after="0" w:line="360" w:lineRule="auto"/>
        <w:ind w:left="0" w:firstLine="567"/>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Передрій</w:t>
      </w:r>
      <w:proofErr w:type="spellEnd"/>
      <w:r w:rsidRPr="00D95ED4">
        <w:rPr>
          <w:rFonts w:ascii="Times New Roman" w:hAnsi="Times New Roman"/>
          <w:color w:val="000000" w:themeColor="text1"/>
          <w:sz w:val="28"/>
          <w:szCs w:val="28"/>
        </w:rPr>
        <w:t xml:space="preserve"> О. С. Міжнародні економічні відносини: </w:t>
      </w:r>
      <w:proofErr w:type="spellStart"/>
      <w:r w:rsidRPr="00D95ED4">
        <w:rPr>
          <w:rFonts w:ascii="Times New Roman" w:hAnsi="Times New Roman"/>
          <w:color w:val="000000" w:themeColor="text1"/>
          <w:sz w:val="28"/>
          <w:szCs w:val="28"/>
        </w:rPr>
        <w:t>навч</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посіб</w:t>
      </w:r>
      <w:proofErr w:type="spellEnd"/>
      <w:r w:rsidRPr="00D95ED4">
        <w:rPr>
          <w:rFonts w:ascii="Times New Roman" w:hAnsi="Times New Roman"/>
          <w:color w:val="000000" w:themeColor="text1"/>
          <w:sz w:val="28"/>
          <w:szCs w:val="28"/>
        </w:rPr>
        <w:t xml:space="preserve">. Вид. 4-те., перероб. і </w:t>
      </w:r>
      <w:proofErr w:type="spellStart"/>
      <w:r w:rsidRPr="00D95ED4">
        <w:rPr>
          <w:rFonts w:ascii="Times New Roman" w:hAnsi="Times New Roman"/>
          <w:color w:val="000000" w:themeColor="text1"/>
          <w:sz w:val="28"/>
          <w:szCs w:val="28"/>
        </w:rPr>
        <w:t>доп</w:t>
      </w:r>
      <w:proofErr w:type="spellEnd"/>
      <w:r w:rsidRPr="00D95ED4">
        <w:rPr>
          <w:rFonts w:ascii="Times New Roman" w:hAnsi="Times New Roman"/>
          <w:color w:val="000000" w:themeColor="text1"/>
          <w:sz w:val="28"/>
          <w:szCs w:val="28"/>
        </w:rPr>
        <w:t xml:space="preserve">. Київ: Знання, 2008. 263 с. </w:t>
      </w:r>
    </w:p>
    <w:p w:rsidR="00D217FC" w:rsidRPr="00D95ED4" w:rsidRDefault="00D217FC" w:rsidP="00D217FC">
      <w:pPr>
        <w:pStyle w:val="a3"/>
        <w:widowControl w:val="0"/>
        <w:numPr>
          <w:ilvl w:val="0"/>
          <w:numId w:val="21"/>
        </w:numPr>
        <w:tabs>
          <w:tab w:val="left" w:pos="730"/>
        </w:tabs>
        <w:autoSpaceDE w:val="0"/>
        <w:autoSpaceDN w:val="0"/>
        <w:spacing w:before="5"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Пилинський</w:t>
      </w:r>
      <w:proofErr w:type="spellEnd"/>
      <w:r w:rsidRPr="00D95ED4">
        <w:rPr>
          <w:rFonts w:ascii="Times New Roman" w:hAnsi="Times New Roman"/>
          <w:color w:val="000000" w:themeColor="text1"/>
          <w:spacing w:val="51"/>
          <w:sz w:val="28"/>
          <w:szCs w:val="28"/>
        </w:rPr>
        <w:t xml:space="preserve"> </w:t>
      </w:r>
      <w:r w:rsidRPr="00D95ED4">
        <w:rPr>
          <w:rFonts w:ascii="Times New Roman" w:hAnsi="Times New Roman"/>
          <w:color w:val="000000" w:themeColor="text1"/>
          <w:sz w:val="28"/>
          <w:szCs w:val="28"/>
        </w:rPr>
        <w:t>Я.</w:t>
      </w:r>
      <w:r w:rsidRPr="00D95ED4">
        <w:rPr>
          <w:rFonts w:ascii="Times New Roman" w:hAnsi="Times New Roman"/>
          <w:color w:val="000000" w:themeColor="text1"/>
          <w:spacing w:val="51"/>
          <w:sz w:val="28"/>
          <w:szCs w:val="28"/>
        </w:rPr>
        <w:t xml:space="preserve"> </w:t>
      </w:r>
      <w:r w:rsidRPr="00D95ED4">
        <w:rPr>
          <w:rFonts w:ascii="Times New Roman" w:hAnsi="Times New Roman"/>
          <w:color w:val="000000" w:themeColor="text1"/>
          <w:sz w:val="28"/>
          <w:szCs w:val="28"/>
        </w:rPr>
        <w:t>Перспективи</w:t>
      </w:r>
      <w:r w:rsidRPr="00D95ED4">
        <w:rPr>
          <w:rFonts w:ascii="Times New Roman" w:hAnsi="Times New Roman"/>
          <w:color w:val="000000" w:themeColor="text1"/>
          <w:spacing w:val="52"/>
          <w:sz w:val="28"/>
          <w:szCs w:val="28"/>
        </w:rPr>
        <w:t xml:space="preserve"> </w:t>
      </w:r>
      <w:r w:rsidRPr="00D95ED4">
        <w:rPr>
          <w:rFonts w:ascii="Times New Roman" w:hAnsi="Times New Roman"/>
          <w:color w:val="000000" w:themeColor="text1"/>
          <w:sz w:val="28"/>
          <w:szCs w:val="28"/>
        </w:rPr>
        <w:t>соціального</w:t>
      </w:r>
      <w:r w:rsidRPr="00D95ED4">
        <w:rPr>
          <w:rFonts w:ascii="Times New Roman" w:hAnsi="Times New Roman"/>
          <w:color w:val="000000" w:themeColor="text1"/>
          <w:spacing w:val="53"/>
          <w:sz w:val="28"/>
          <w:szCs w:val="28"/>
        </w:rPr>
        <w:t xml:space="preserve"> </w:t>
      </w:r>
      <w:r w:rsidRPr="00D95ED4">
        <w:rPr>
          <w:rFonts w:ascii="Times New Roman" w:hAnsi="Times New Roman"/>
          <w:color w:val="000000" w:themeColor="text1"/>
          <w:sz w:val="28"/>
          <w:szCs w:val="28"/>
        </w:rPr>
        <w:t>розвитку</w:t>
      </w:r>
      <w:r w:rsidRPr="00D95ED4">
        <w:rPr>
          <w:rFonts w:ascii="Times New Roman" w:hAnsi="Times New Roman"/>
          <w:color w:val="000000" w:themeColor="text1"/>
          <w:spacing w:val="47"/>
          <w:sz w:val="28"/>
          <w:szCs w:val="28"/>
        </w:rPr>
        <w:t xml:space="preserve"> </w:t>
      </w:r>
      <w:r w:rsidRPr="00D95ED4">
        <w:rPr>
          <w:rFonts w:ascii="Times New Roman" w:hAnsi="Times New Roman"/>
          <w:color w:val="000000" w:themeColor="text1"/>
          <w:sz w:val="28"/>
          <w:szCs w:val="28"/>
        </w:rPr>
        <w:t>регіонів.</w:t>
      </w:r>
      <w:r w:rsidRPr="00D95ED4">
        <w:rPr>
          <w:rFonts w:ascii="Times New Roman" w:hAnsi="Times New Roman"/>
          <w:color w:val="000000" w:themeColor="text1"/>
          <w:spacing w:val="51"/>
          <w:sz w:val="28"/>
          <w:szCs w:val="28"/>
        </w:rPr>
        <w:t xml:space="preserve"> </w:t>
      </w:r>
      <w:r w:rsidRPr="00D95ED4">
        <w:rPr>
          <w:rFonts w:ascii="Times New Roman" w:hAnsi="Times New Roman"/>
          <w:color w:val="000000" w:themeColor="text1"/>
          <w:sz w:val="28"/>
          <w:szCs w:val="28"/>
        </w:rPr>
        <w:t>Випуск</w:t>
      </w:r>
      <w:r w:rsidRPr="00D95ED4">
        <w:rPr>
          <w:rFonts w:ascii="Times New Roman" w:hAnsi="Times New Roman"/>
          <w:color w:val="000000" w:themeColor="text1"/>
          <w:spacing w:val="53"/>
          <w:sz w:val="28"/>
          <w:szCs w:val="28"/>
        </w:rPr>
        <w:t xml:space="preserve"> </w:t>
      </w:r>
      <w:r w:rsidRPr="00D95ED4">
        <w:rPr>
          <w:rFonts w:ascii="Times New Roman" w:hAnsi="Times New Roman"/>
          <w:color w:val="000000" w:themeColor="text1"/>
          <w:sz w:val="28"/>
          <w:szCs w:val="28"/>
        </w:rPr>
        <w:t>7</w:t>
      </w:r>
      <w:r w:rsidRPr="00D95ED4">
        <w:rPr>
          <w:rFonts w:ascii="Times New Roman" w:hAnsi="Times New Roman"/>
          <w:color w:val="000000" w:themeColor="text1"/>
          <w:spacing w:val="5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68"/>
          <w:sz w:val="28"/>
          <w:szCs w:val="28"/>
        </w:rPr>
        <w:t xml:space="preserve"> </w:t>
      </w:r>
      <w:r w:rsidRPr="00D95ED4">
        <w:rPr>
          <w:rFonts w:ascii="Times New Roman" w:hAnsi="Times New Roman"/>
          <w:color w:val="000000" w:themeColor="text1"/>
          <w:sz w:val="28"/>
          <w:szCs w:val="28"/>
        </w:rPr>
        <w:t>[зб.</w:t>
      </w:r>
      <w:r w:rsidRPr="00D95ED4">
        <w:rPr>
          <w:rFonts w:ascii="Times New Roman" w:hAnsi="Times New Roman"/>
          <w:color w:val="000000" w:themeColor="text1"/>
          <w:spacing w:val="68"/>
          <w:sz w:val="28"/>
          <w:szCs w:val="28"/>
        </w:rPr>
        <w:t xml:space="preserve"> </w:t>
      </w:r>
      <w:r w:rsidRPr="00D95ED4">
        <w:rPr>
          <w:rFonts w:ascii="Times New Roman" w:hAnsi="Times New Roman"/>
          <w:color w:val="000000" w:themeColor="text1"/>
          <w:sz w:val="28"/>
          <w:szCs w:val="28"/>
        </w:rPr>
        <w:t>ст.]</w:t>
      </w:r>
      <w:r w:rsidRPr="00D95ED4">
        <w:rPr>
          <w:rFonts w:ascii="Times New Roman" w:hAnsi="Times New Roman"/>
          <w:color w:val="000000" w:themeColor="text1"/>
          <w:spacing w:val="-4"/>
          <w:sz w:val="28"/>
          <w:szCs w:val="28"/>
        </w:rPr>
        <w:t xml:space="preserve"> </w:t>
      </w:r>
      <w:r w:rsidRPr="00D95ED4">
        <w:rPr>
          <w:rFonts w:ascii="Times New Roman" w:hAnsi="Times New Roman"/>
          <w:color w:val="000000" w:themeColor="text1"/>
          <w:sz w:val="28"/>
          <w:szCs w:val="28"/>
        </w:rPr>
        <w:t>/ [за</w:t>
      </w:r>
      <w:r w:rsidRPr="00D95ED4">
        <w:rPr>
          <w:rFonts w:ascii="Times New Roman" w:hAnsi="Times New Roman"/>
          <w:color w:val="000000" w:themeColor="text1"/>
          <w:spacing w:val="68"/>
          <w:sz w:val="28"/>
          <w:szCs w:val="28"/>
        </w:rPr>
        <w:t xml:space="preserve"> </w:t>
      </w:r>
      <w:r w:rsidRPr="00D95ED4">
        <w:rPr>
          <w:rFonts w:ascii="Times New Roman" w:hAnsi="Times New Roman"/>
          <w:color w:val="000000" w:themeColor="text1"/>
          <w:sz w:val="28"/>
          <w:szCs w:val="28"/>
        </w:rPr>
        <w:t>ред.</w:t>
      </w:r>
      <w:r w:rsidRPr="00D95ED4">
        <w:rPr>
          <w:rFonts w:ascii="Times New Roman" w:hAnsi="Times New Roman"/>
          <w:color w:val="000000" w:themeColor="text1"/>
          <w:spacing w:val="69"/>
          <w:sz w:val="28"/>
          <w:szCs w:val="28"/>
        </w:rPr>
        <w:t xml:space="preserve"> </w:t>
      </w:r>
      <w:r w:rsidRPr="00D95ED4">
        <w:rPr>
          <w:rFonts w:ascii="Times New Roman" w:hAnsi="Times New Roman"/>
          <w:color w:val="000000" w:themeColor="text1"/>
          <w:sz w:val="28"/>
          <w:szCs w:val="28"/>
        </w:rPr>
        <w:t>Я.</w:t>
      </w:r>
      <w:r w:rsidRPr="00D95ED4">
        <w:rPr>
          <w:rFonts w:ascii="Times New Roman" w:hAnsi="Times New Roman"/>
          <w:color w:val="000000" w:themeColor="text1"/>
          <w:spacing w:val="-2"/>
          <w:sz w:val="28"/>
          <w:szCs w:val="28"/>
        </w:rPr>
        <w:t xml:space="preserve"> </w:t>
      </w:r>
      <w:proofErr w:type="spellStart"/>
      <w:r w:rsidRPr="00D95ED4">
        <w:rPr>
          <w:rFonts w:ascii="Times New Roman" w:hAnsi="Times New Roman"/>
          <w:color w:val="000000" w:themeColor="text1"/>
          <w:sz w:val="28"/>
          <w:szCs w:val="28"/>
        </w:rPr>
        <w:t>Пилинського</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 xml:space="preserve">– К.: </w:t>
      </w:r>
      <w:proofErr w:type="spellStart"/>
      <w:r w:rsidRPr="00D95ED4">
        <w:rPr>
          <w:rFonts w:ascii="Times New Roman" w:hAnsi="Times New Roman"/>
          <w:color w:val="000000" w:themeColor="text1"/>
          <w:sz w:val="28"/>
          <w:szCs w:val="28"/>
        </w:rPr>
        <w:t>Стилос</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2008.</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167</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w:t>
      </w:r>
    </w:p>
    <w:p w:rsidR="00D217FC" w:rsidRPr="00D95ED4" w:rsidRDefault="00D217FC" w:rsidP="00D217FC">
      <w:pPr>
        <w:pStyle w:val="a3"/>
        <w:widowControl w:val="0"/>
        <w:numPr>
          <w:ilvl w:val="0"/>
          <w:numId w:val="21"/>
        </w:numPr>
        <w:tabs>
          <w:tab w:val="left" w:pos="730"/>
        </w:tabs>
        <w:autoSpaceDE w:val="0"/>
        <w:autoSpaceDN w:val="0"/>
        <w:spacing w:before="5"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Похлебаева</w:t>
      </w:r>
      <w:proofErr w:type="spellEnd"/>
      <w:r w:rsidRPr="00D95ED4">
        <w:rPr>
          <w:rFonts w:ascii="Times New Roman" w:hAnsi="Times New Roman"/>
          <w:color w:val="000000" w:themeColor="text1"/>
          <w:sz w:val="28"/>
          <w:szCs w:val="28"/>
        </w:rPr>
        <w:t xml:space="preserve"> А. </w:t>
      </w:r>
      <w:proofErr w:type="spellStart"/>
      <w:r w:rsidRPr="00D95ED4">
        <w:rPr>
          <w:rFonts w:ascii="Times New Roman" w:hAnsi="Times New Roman"/>
          <w:color w:val="000000" w:themeColor="text1"/>
          <w:sz w:val="28"/>
          <w:szCs w:val="28"/>
        </w:rPr>
        <w:t>Понятие</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миграции</w:t>
      </w:r>
      <w:proofErr w:type="spellEnd"/>
      <w:r w:rsidRPr="00D95ED4">
        <w:rPr>
          <w:rFonts w:ascii="Times New Roman" w:hAnsi="Times New Roman"/>
          <w:color w:val="000000" w:themeColor="text1"/>
          <w:sz w:val="28"/>
          <w:szCs w:val="28"/>
        </w:rPr>
        <w:t xml:space="preserve"> и </w:t>
      </w:r>
      <w:proofErr w:type="spellStart"/>
      <w:r w:rsidRPr="00D95ED4">
        <w:rPr>
          <w:rFonts w:ascii="Times New Roman" w:hAnsi="Times New Roman"/>
          <w:color w:val="000000" w:themeColor="text1"/>
          <w:sz w:val="28"/>
          <w:szCs w:val="28"/>
        </w:rPr>
        <w:t>её</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классификация</w:t>
      </w:r>
      <w:proofErr w:type="spellEnd"/>
      <w:r w:rsidRPr="00D95ED4">
        <w:rPr>
          <w:rFonts w:ascii="Times New Roman" w:hAnsi="Times New Roman"/>
          <w:color w:val="000000" w:themeColor="text1"/>
          <w:sz w:val="28"/>
          <w:szCs w:val="28"/>
        </w:rPr>
        <w:t xml:space="preserve"> // </w:t>
      </w:r>
      <w:proofErr w:type="spellStart"/>
      <w:r w:rsidRPr="00D95ED4">
        <w:rPr>
          <w:rFonts w:ascii="Times New Roman" w:hAnsi="Times New Roman"/>
          <w:color w:val="000000" w:themeColor="text1"/>
          <w:sz w:val="28"/>
          <w:szCs w:val="28"/>
        </w:rPr>
        <w:t>Мировая</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экономика</w:t>
      </w:r>
      <w:proofErr w:type="spellEnd"/>
      <w:r w:rsidRPr="00D95ED4">
        <w:rPr>
          <w:rFonts w:ascii="Times New Roman" w:hAnsi="Times New Roman"/>
          <w:color w:val="000000" w:themeColor="text1"/>
          <w:sz w:val="28"/>
          <w:szCs w:val="28"/>
        </w:rPr>
        <w:t xml:space="preserve"> и </w:t>
      </w:r>
      <w:proofErr w:type="spellStart"/>
      <w:r w:rsidRPr="00D95ED4">
        <w:rPr>
          <w:rFonts w:ascii="Times New Roman" w:hAnsi="Times New Roman"/>
          <w:color w:val="000000" w:themeColor="text1"/>
          <w:sz w:val="28"/>
          <w:szCs w:val="28"/>
        </w:rPr>
        <w:t>международные</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отношения</w:t>
      </w:r>
      <w:proofErr w:type="spellEnd"/>
      <w:r w:rsidRPr="00D95ED4">
        <w:rPr>
          <w:rFonts w:ascii="Times New Roman" w:hAnsi="Times New Roman"/>
          <w:color w:val="000000" w:themeColor="text1"/>
          <w:sz w:val="28"/>
          <w:szCs w:val="28"/>
        </w:rPr>
        <w:t>. –– 2015. –– № 3. –– С. 4––10.</w:t>
      </w:r>
    </w:p>
    <w:p w:rsidR="00D217FC" w:rsidRPr="00D95ED4" w:rsidRDefault="00D217FC" w:rsidP="00D217FC">
      <w:pPr>
        <w:pStyle w:val="a3"/>
        <w:widowControl w:val="0"/>
        <w:numPr>
          <w:ilvl w:val="0"/>
          <w:numId w:val="21"/>
        </w:numPr>
        <w:tabs>
          <w:tab w:val="left" w:pos="799"/>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Про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громадянство</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України</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Верховна</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Рада</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України;</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Закон</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від</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18.01.2001 №</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2235-III.–</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Відомості</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Верховної</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Ради</w:t>
      </w:r>
      <w:r w:rsidRPr="00D95ED4">
        <w:rPr>
          <w:rFonts w:ascii="Times New Roman" w:hAnsi="Times New Roman"/>
          <w:color w:val="000000" w:themeColor="text1"/>
          <w:spacing w:val="-4"/>
          <w:sz w:val="28"/>
          <w:szCs w:val="28"/>
        </w:rPr>
        <w:t xml:space="preserve"> </w:t>
      </w:r>
      <w:r w:rsidRPr="00D95ED4">
        <w:rPr>
          <w:rFonts w:ascii="Times New Roman" w:hAnsi="Times New Roman"/>
          <w:color w:val="000000" w:themeColor="text1"/>
          <w:sz w:val="28"/>
          <w:szCs w:val="28"/>
        </w:rPr>
        <w:t>України</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(ВВР),</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2001,</w:t>
      </w:r>
      <w:r w:rsidRPr="00D95ED4">
        <w:rPr>
          <w:rFonts w:ascii="Times New Roman" w:hAnsi="Times New Roman"/>
          <w:color w:val="000000" w:themeColor="text1"/>
          <w:spacing w:val="-4"/>
          <w:sz w:val="28"/>
          <w:szCs w:val="28"/>
        </w:rPr>
        <w:t xml:space="preserve"> </w:t>
      </w:r>
      <w:r w:rsidRPr="00D95ED4">
        <w:rPr>
          <w:rFonts w:ascii="Times New Roman" w:hAnsi="Times New Roman"/>
          <w:color w:val="000000" w:themeColor="text1"/>
          <w:sz w:val="28"/>
          <w:szCs w:val="28"/>
        </w:rPr>
        <w:t>N</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13,</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ст.65</w:t>
      </w:r>
    </w:p>
    <w:p w:rsidR="00D217FC" w:rsidRPr="00D95ED4" w:rsidRDefault="00D217FC" w:rsidP="00D217FC">
      <w:pPr>
        <w:pStyle w:val="a3"/>
        <w:widowControl w:val="0"/>
        <w:numPr>
          <w:ilvl w:val="0"/>
          <w:numId w:val="21"/>
        </w:numPr>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Про зовнішню трудову міграцію: Закон України від 05.11.2015  № 761-19 / Відомості Верховної Ради (ВВР), 2015. № 49-50. ст. 463.  URL: </w:t>
      </w:r>
      <w:hyperlink r:id="rId35" w:history="1">
        <w:r w:rsidRPr="00D95ED4">
          <w:rPr>
            <w:rStyle w:val="af1"/>
            <w:rFonts w:ascii="Times New Roman" w:hAnsi="Times New Roman"/>
            <w:color w:val="000000" w:themeColor="text1"/>
            <w:sz w:val="28"/>
            <w:szCs w:val="28"/>
            <w:u w:val="none"/>
          </w:rPr>
          <w:t>http://zakon5.rada.gov.ua/laws/show/761-19</w:t>
        </w:r>
      </w:hyperlink>
      <w:r w:rsidRPr="00D95ED4">
        <w:rPr>
          <w:rFonts w:ascii="Times New Roman" w:hAnsi="Times New Roman"/>
          <w:color w:val="000000" w:themeColor="text1"/>
          <w:sz w:val="28"/>
          <w:szCs w:val="28"/>
        </w:rPr>
        <w:t xml:space="preserve"> </w:t>
      </w:r>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Про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Концепцію</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державної</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міграційної</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політики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Указ</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Президента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України від 30.05.2011 № 622/2011.– [Електронний ресурс]. – Режим доступу:</w:t>
      </w:r>
      <w:r w:rsidRPr="00D95ED4">
        <w:rPr>
          <w:rFonts w:ascii="Times New Roman" w:hAnsi="Times New Roman"/>
          <w:color w:val="000000" w:themeColor="text1"/>
          <w:spacing w:val="-67"/>
          <w:sz w:val="28"/>
          <w:szCs w:val="28"/>
        </w:rPr>
        <w:t xml:space="preserve"> </w:t>
      </w:r>
      <w:hyperlink r:id="rId36">
        <w:r w:rsidRPr="00D95ED4">
          <w:rPr>
            <w:rFonts w:ascii="Times New Roman" w:hAnsi="Times New Roman"/>
            <w:color w:val="000000" w:themeColor="text1"/>
            <w:sz w:val="28"/>
            <w:szCs w:val="28"/>
          </w:rPr>
          <w:t>http://zakon4.rada.gov.ua/laws/show/622/2011</w:t>
        </w:r>
      </w:hyperlink>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Про правовий статус іноземців та осіб без громадянства / Верховна Рада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України;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Закон</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від</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22.09.2011</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3773-VI.–</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Редакція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від</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01.04.2015.–</w:t>
      </w:r>
      <w:r w:rsidRPr="00D95ED4">
        <w:rPr>
          <w:rFonts w:ascii="Times New Roman" w:hAnsi="Times New Roman"/>
          <w:color w:val="000000" w:themeColor="text1"/>
          <w:spacing w:val="-67"/>
          <w:sz w:val="28"/>
          <w:szCs w:val="28"/>
        </w:rPr>
        <w:t xml:space="preserve"> </w:t>
      </w:r>
      <w:r w:rsidRPr="00D95ED4">
        <w:rPr>
          <w:rFonts w:ascii="Times New Roman" w:hAnsi="Times New Roman"/>
          <w:color w:val="000000" w:themeColor="text1"/>
          <w:sz w:val="28"/>
          <w:szCs w:val="28"/>
        </w:rPr>
        <w:t xml:space="preserve">[Електронний ресурс].– Режим доступу: </w:t>
      </w:r>
      <w:hyperlink r:id="rId37">
        <w:r w:rsidRPr="00D95ED4">
          <w:rPr>
            <w:rFonts w:ascii="Times New Roman" w:hAnsi="Times New Roman"/>
            <w:color w:val="000000" w:themeColor="text1"/>
            <w:sz w:val="28"/>
            <w:szCs w:val="28"/>
          </w:rPr>
          <w:t>http://zakon1.rada.gov.ua/laws/show/</w:t>
        </w:r>
      </w:hyperlink>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3773-17.</w:t>
      </w:r>
    </w:p>
    <w:p w:rsidR="00D217FC" w:rsidRPr="00D95ED4" w:rsidRDefault="00D217FC" w:rsidP="00D217FC">
      <w:pPr>
        <w:pStyle w:val="a3"/>
        <w:widowControl w:val="0"/>
        <w:numPr>
          <w:ilvl w:val="0"/>
          <w:numId w:val="21"/>
        </w:numPr>
        <w:tabs>
          <w:tab w:val="left" w:pos="799"/>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Про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Раду</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національної</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безпеки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оборони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України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Верховна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Рада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України; Закон від 05.03.1998 № 183/98-ВР. –</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Редакція від 31.12.2014.– /</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Відомості Верховної Ради України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(ВВР),</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1998,</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35,</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ст.237.</w:t>
      </w:r>
    </w:p>
    <w:p w:rsidR="00D217FC" w:rsidRPr="00D95ED4" w:rsidRDefault="00D217FC" w:rsidP="00D217FC">
      <w:pPr>
        <w:pStyle w:val="a3"/>
        <w:widowControl w:val="0"/>
        <w:numPr>
          <w:ilvl w:val="0"/>
          <w:numId w:val="21"/>
        </w:numPr>
        <w:tabs>
          <w:tab w:val="left" w:pos="730"/>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Про ратифікацію Конвенції про захист прав людини і основоположних</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свобод</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1950</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року,</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Першого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протоколу</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та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протоколів</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2,</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4,</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7</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та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11 до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Конвенції</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Верховна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Рада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України;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Закон</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від</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17.07.1997</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475/97-ВР.–</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 xml:space="preserve">Редакція від 13.03.2006 р.– № 40.– </w:t>
      </w:r>
      <w:proofErr w:type="spellStart"/>
      <w:r w:rsidRPr="00D95ED4">
        <w:rPr>
          <w:rFonts w:ascii="Times New Roman" w:hAnsi="Times New Roman"/>
          <w:color w:val="000000" w:themeColor="text1"/>
          <w:sz w:val="28"/>
          <w:szCs w:val="28"/>
        </w:rPr>
        <w:t>Cт</w:t>
      </w:r>
      <w:proofErr w:type="spellEnd"/>
      <w:r w:rsidRPr="00D95ED4">
        <w:rPr>
          <w:rFonts w:ascii="Times New Roman" w:hAnsi="Times New Roman"/>
          <w:color w:val="000000" w:themeColor="text1"/>
          <w:sz w:val="28"/>
          <w:szCs w:val="28"/>
        </w:rPr>
        <w:t>. 263.– [Електронний ресурс].– Режим</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доступу:</w:t>
      </w:r>
      <w:r w:rsidRPr="00D95ED4">
        <w:rPr>
          <w:rFonts w:ascii="Times New Roman" w:hAnsi="Times New Roman"/>
          <w:color w:val="000000" w:themeColor="text1"/>
          <w:spacing w:val="69"/>
          <w:sz w:val="28"/>
          <w:szCs w:val="28"/>
        </w:rPr>
        <w:t xml:space="preserve"> </w:t>
      </w:r>
      <w:hyperlink r:id="rId38">
        <w:r w:rsidRPr="00D95ED4">
          <w:rPr>
            <w:rFonts w:ascii="Times New Roman" w:hAnsi="Times New Roman"/>
            <w:color w:val="000000" w:themeColor="text1"/>
            <w:sz w:val="28"/>
            <w:szCs w:val="28"/>
          </w:rPr>
          <w:t>http://zakon4.rada.gov.ua/laws/show/475/97-вр.</w:t>
        </w:r>
      </w:hyperlink>
    </w:p>
    <w:p w:rsidR="00D217FC" w:rsidRPr="00D95ED4" w:rsidRDefault="00D217FC" w:rsidP="00D217FC">
      <w:pPr>
        <w:pStyle w:val="a3"/>
        <w:widowControl w:val="0"/>
        <w:numPr>
          <w:ilvl w:val="0"/>
          <w:numId w:val="21"/>
        </w:numPr>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Про схвалення Стратегії державної міграційної політики України на </w:t>
      </w:r>
      <w:r w:rsidRPr="00D95ED4">
        <w:rPr>
          <w:rFonts w:ascii="Times New Roman" w:hAnsi="Times New Roman"/>
          <w:color w:val="000000" w:themeColor="text1"/>
          <w:sz w:val="28"/>
          <w:szCs w:val="28"/>
        </w:rPr>
        <w:lastRenderedPageBreak/>
        <w:t xml:space="preserve">період до 2025 року / Кабінет Міністрів України; Розпорядження 12 липня 2017 р. № 482-р. URL: </w:t>
      </w:r>
      <w:hyperlink r:id="rId39" w:history="1">
        <w:r w:rsidRPr="00D95ED4">
          <w:rPr>
            <w:rStyle w:val="af1"/>
            <w:rFonts w:ascii="Times New Roman" w:hAnsi="Times New Roman"/>
            <w:color w:val="000000" w:themeColor="text1"/>
            <w:sz w:val="28"/>
            <w:szCs w:val="28"/>
            <w:u w:val="none"/>
          </w:rPr>
          <w:t>http://zakon5.rada.gov.ua/laws/show/482-2017-%D1%80</w:t>
        </w:r>
      </w:hyperlink>
      <w:r w:rsidRPr="00D95ED4">
        <w:rPr>
          <w:rFonts w:ascii="Times New Roman" w:hAnsi="Times New Roman"/>
          <w:color w:val="000000" w:themeColor="text1"/>
          <w:sz w:val="28"/>
          <w:szCs w:val="28"/>
        </w:rPr>
        <w:t xml:space="preserve"> </w:t>
      </w:r>
    </w:p>
    <w:p w:rsidR="00D217FC" w:rsidRPr="00D95ED4" w:rsidRDefault="00D217FC" w:rsidP="00D217FC">
      <w:pPr>
        <w:pStyle w:val="a3"/>
        <w:widowControl w:val="0"/>
        <w:numPr>
          <w:ilvl w:val="0"/>
          <w:numId w:val="21"/>
        </w:numPr>
        <w:tabs>
          <w:tab w:val="left" w:pos="869"/>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Путятін</w:t>
      </w:r>
      <w:proofErr w:type="spellEnd"/>
      <w:r w:rsidRPr="00D95ED4">
        <w:rPr>
          <w:rFonts w:ascii="Times New Roman" w:hAnsi="Times New Roman"/>
          <w:color w:val="000000" w:themeColor="text1"/>
          <w:sz w:val="28"/>
          <w:szCs w:val="28"/>
        </w:rPr>
        <w:t xml:space="preserve"> Ю. О. Фінансові механізми стратегічного управління розвитком</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підприємства</w:t>
      </w:r>
      <w:r w:rsidRPr="00D95ED4">
        <w:rPr>
          <w:rFonts w:ascii="Times New Roman" w:hAnsi="Times New Roman"/>
          <w:color w:val="000000" w:themeColor="text1"/>
          <w:spacing w:val="26"/>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27"/>
          <w:sz w:val="28"/>
          <w:szCs w:val="28"/>
        </w:rPr>
        <w:t xml:space="preserve"> </w:t>
      </w:r>
      <w:r w:rsidRPr="00D95ED4">
        <w:rPr>
          <w:rFonts w:ascii="Times New Roman" w:hAnsi="Times New Roman"/>
          <w:color w:val="000000" w:themeColor="text1"/>
          <w:sz w:val="28"/>
          <w:szCs w:val="28"/>
        </w:rPr>
        <w:t>[монографія]</w:t>
      </w:r>
      <w:r w:rsidRPr="00D95ED4">
        <w:rPr>
          <w:rFonts w:ascii="Times New Roman" w:hAnsi="Times New Roman"/>
          <w:color w:val="000000" w:themeColor="text1"/>
          <w:spacing w:val="27"/>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27"/>
          <w:sz w:val="28"/>
          <w:szCs w:val="28"/>
        </w:rPr>
        <w:t xml:space="preserve"> </w:t>
      </w:r>
      <w:r w:rsidRPr="00D95ED4">
        <w:rPr>
          <w:rFonts w:ascii="Times New Roman" w:hAnsi="Times New Roman"/>
          <w:color w:val="000000" w:themeColor="text1"/>
          <w:sz w:val="28"/>
          <w:szCs w:val="28"/>
        </w:rPr>
        <w:t>Ю.</w:t>
      </w:r>
      <w:r w:rsidRPr="00D95ED4">
        <w:rPr>
          <w:rFonts w:ascii="Times New Roman" w:hAnsi="Times New Roman"/>
          <w:color w:val="000000" w:themeColor="text1"/>
          <w:spacing w:val="27"/>
          <w:sz w:val="28"/>
          <w:szCs w:val="28"/>
        </w:rPr>
        <w:t xml:space="preserve"> </w:t>
      </w:r>
      <w:r w:rsidRPr="00D95ED4">
        <w:rPr>
          <w:rFonts w:ascii="Times New Roman" w:hAnsi="Times New Roman"/>
          <w:color w:val="000000" w:themeColor="text1"/>
          <w:sz w:val="28"/>
          <w:szCs w:val="28"/>
        </w:rPr>
        <w:t>О.</w:t>
      </w:r>
      <w:r w:rsidRPr="00D95ED4">
        <w:rPr>
          <w:rFonts w:ascii="Times New Roman" w:hAnsi="Times New Roman"/>
          <w:color w:val="000000" w:themeColor="text1"/>
          <w:spacing w:val="28"/>
          <w:sz w:val="28"/>
          <w:szCs w:val="28"/>
        </w:rPr>
        <w:t xml:space="preserve"> </w:t>
      </w:r>
      <w:proofErr w:type="spellStart"/>
      <w:r w:rsidRPr="00D95ED4">
        <w:rPr>
          <w:rFonts w:ascii="Times New Roman" w:hAnsi="Times New Roman"/>
          <w:color w:val="000000" w:themeColor="text1"/>
          <w:sz w:val="28"/>
          <w:szCs w:val="28"/>
        </w:rPr>
        <w:t>Путятін</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27"/>
          <w:sz w:val="28"/>
          <w:szCs w:val="28"/>
        </w:rPr>
        <w:t xml:space="preserve"> </w:t>
      </w:r>
      <w:r w:rsidRPr="00D95ED4">
        <w:rPr>
          <w:rFonts w:ascii="Times New Roman" w:hAnsi="Times New Roman"/>
          <w:color w:val="000000" w:themeColor="text1"/>
          <w:sz w:val="28"/>
          <w:szCs w:val="28"/>
        </w:rPr>
        <w:t>О</w:t>
      </w:r>
      <w:r w:rsidRPr="00D95ED4">
        <w:rPr>
          <w:rFonts w:ascii="Times New Roman" w:hAnsi="Times New Roman"/>
          <w:color w:val="000000" w:themeColor="text1"/>
          <w:spacing w:val="27"/>
          <w:sz w:val="28"/>
          <w:szCs w:val="28"/>
        </w:rPr>
        <w:t xml:space="preserve"> </w:t>
      </w:r>
      <w:r w:rsidRPr="00D95ED4">
        <w:rPr>
          <w:rFonts w:ascii="Times New Roman" w:hAnsi="Times New Roman"/>
          <w:color w:val="000000" w:themeColor="text1"/>
          <w:sz w:val="28"/>
          <w:szCs w:val="28"/>
        </w:rPr>
        <w:t>.І.</w:t>
      </w:r>
      <w:r w:rsidRPr="00D95ED4">
        <w:rPr>
          <w:rFonts w:ascii="Times New Roman" w:hAnsi="Times New Roman"/>
          <w:color w:val="000000" w:themeColor="text1"/>
          <w:spacing w:val="28"/>
          <w:sz w:val="28"/>
          <w:szCs w:val="28"/>
        </w:rPr>
        <w:t xml:space="preserve"> </w:t>
      </w:r>
      <w:r w:rsidRPr="00D95ED4">
        <w:rPr>
          <w:rFonts w:ascii="Times New Roman" w:hAnsi="Times New Roman"/>
          <w:color w:val="000000" w:themeColor="text1"/>
          <w:sz w:val="28"/>
          <w:szCs w:val="28"/>
        </w:rPr>
        <w:t>Пушкар,</w:t>
      </w:r>
      <w:r w:rsidRPr="00D95ED4">
        <w:rPr>
          <w:rFonts w:ascii="Times New Roman" w:hAnsi="Times New Roman"/>
          <w:color w:val="000000" w:themeColor="text1"/>
          <w:spacing w:val="25"/>
          <w:sz w:val="28"/>
          <w:szCs w:val="28"/>
        </w:rPr>
        <w:t xml:space="preserve"> </w:t>
      </w:r>
      <w:r w:rsidRPr="00D95ED4">
        <w:rPr>
          <w:rFonts w:ascii="Times New Roman" w:hAnsi="Times New Roman"/>
          <w:color w:val="000000" w:themeColor="text1"/>
          <w:sz w:val="28"/>
          <w:szCs w:val="28"/>
        </w:rPr>
        <w:t>О.</w:t>
      </w:r>
      <w:r w:rsidRPr="00D95ED4">
        <w:rPr>
          <w:rFonts w:ascii="Times New Roman" w:hAnsi="Times New Roman"/>
          <w:color w:val="000000" w:themeColor="text1"/>
          <w:spacing w:val="28"/>
          <w:sz w:val="28"/>
          <w:szCs w:val="28"/>
        </w:rPr>
        <w:t xml:space="preserve"> </w:t>
      </w:r>
      <w:r w:rsidRPr="00D95ED4">
        <w:rPr>
          <w:rFonts w:ascii="Times New Roman" w:hAnsi="Times New Roman"/>
          <w:color w:val="000000" w:themeColor="text1"/>
          <w:sz w:val="28"/>
          <w:szCs w:val="28"/>
        </w:rPr>
        <w:t>М.</w:t>
      </w:r>
      <w:r w:rsidRPr="00D95ED4">
        <w:rPr>
          <w:rFonts w:ascii="Times New Roman" w:hAnsi="Times New Roman"/>
          <w:color w:val="000000" w:themeColor="text1"/>
          <w:spacing w:val="27"/>
          <w:sz w:val="28"/>
          <w:szCs w:val="28"/>
        </w:rPr>
        <w:t xml:space="preserve"> </w:t>
      </w:r>
      <w:proofErr w:type="spellStart"/>
      <w:r w:rsidRPr="00D95ED4">
        <w:rPr>
          <w:rFonts w:ascii="Times New Roman" w:hAnsi="Times New Roman"/>
          <w:color w:val="000000" w:themeColor="text1"/>
          <w:sz w:val="28"/>
          <w:szCs w:val="28"/>
        </w:rPr>
        <w:t>Тридід</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30"/>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67"/>
          <w:sz w:val="28"/>
          <w:szCs w:val="28"/>
        </w:rPr>
        <w:t xml:space="preserve"> </w:t>
      </w:r>
      <w:r w:rsidRPr="00D95ED4">
        <w:rPr>
          <w:rFonts w:ascii="Times New Roman" w:hAnsi="Times New Roman"/>
          <w:color w:val="000000" w:themeColor="text1"/>
          <w:sz w:val="28"/>
          <w:szCs w:val="28"/>
        </w:rPr>
        <w:t>Х.:</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Основа,</w:t>
      </w:r>
      <w:r w:rsidRPr="00D95ED4">
        <w:rPr>
          <w:rFonts w:ascii="Times New Roman" w:hAnsi="Times New Roman"/>
          <w:color w:val="000000" w:themeColor="text1"/>
          <w:spacing w:val="-5"/>
          <w:sz w:val="28"/>
          <w:szCs w:val="28"/>
        </w:rPr>
        <w:t xml:space="preserve"> </w:t>
      </w:r>
      <w:r w:rsidRPr="00D95ED4">
        <w:rPr>
          <w:rFonts w:ascii="Times New Roman" w:hAnsi="Times New Roman"/>
          <w:color w:val="000000" w:themeColor="text1"/>
          <w:sz w:val="28"/>
          <w:szCs w:val="28"/>
        </w:rPr>
        <w:t>1999. –</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488</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 xml:space="preserve">с. </w:t>
      </w:r>
    </w:p>
    <w:p w:rsidR="00D217FC" w:rsidRPr="00D95ED4" w:rsidRDefault="00D217FC" w:rsidP="00D217FC">
      <w:pPr>
        <w:pStyle w:val="a3"/>
        <w:widowControl w:val="0"/>
        <w:numPr>
          <w:ilvl w:val="0"/>
          <w:numId w:val="21"/>
        </w:numPr>
        <w:tabs>
          <w:tab w:val="left" w:pos="869"/>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П’ятковська</w:t>
      </w:r>
      <w:proofErr w:type="spellEnd"/>
      <w:r w:rsidRPr="00D95ED4">
        <w:rPr>
          <w:rFonts w:ascii="Times New Roman" w:hAnsi="Times New Roman"/>
          <w:color w:val="000000" w:themeColor="text1"/>
          <w:sz w:val="28"/>
          <w:szCs w:val="28"/>
        </w:rPr>
        <w:t xml:space="preserve"> О. Р. Механізми регулювання міжнародної трудової міграції: визначення операційного поняття // Глобальні та національні проблеми економіки. Миколаїв: Миколаївський національний університет імені В. О. Сухомлинського, 2015. Вип. 8. С. 66–70.</w:t>
      </w:r>
    </w:p>
    <w:p w:rsidR="00D217FC" w:rsidRPr="00D95ED4" w:rsidRDefault="00D217FC" w:rsidP="00D217FC">
      <w:pPr>
        <w:pStyle w:val="a3"/>
        <w:widowControl w:val="0"/>
        <w:numPr>
          <w:ilvl w:val="0"/>
          <w:numId w:val="21"/>
        </w:numPr>
        <w:tabs>
          <w:tab w:val="left" w:pos="869"/>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Слюсаревський</w:t>
      </w:r>
      <w:proofErr w:type="spellEnd"/>
      <w:r w:rsidRPr="00D95ED4">
        <w:rPr>
          <w:rFonts w:ascii="Times New Roman" w:hAnsi="Times New Roman"/>
          <w:color w:val="000000" w:themeColor="text1"/>
          <w:sz w:val="28"/>
          <w:szCs w:val="28"/>
        </w:rPr>
        <w:t xml:space="preserve"> М. М., </w:t>
      </w:r>
      <w:proofErr w:type="spellStart"/>
      <w:r w:rsidRPr="00D95ED4">
        <w:rPr>
          <w:rFonts w:ascii="Times New Roman" w:hAnsi="Times New Roman"/>
          <w:color w:val="000000" w:themeColor="text1"/>
          <w:sz w:val="28"/>
          <w:szCs w:val="28"/>
        </w:rPr>
        <w:t>Блинова</w:t>
      </w:r>
      <w:proofErr w:type="spellEnd"/>
      <w:r w:rsidRPr="00D95ED4">
        <w:rPr>
          <w:rFonts w:ascii="Times New Roman" w:hAnsi="Times New Roman"/>
          <w:color w:val="000000" w:themeColor="text1"/>
          <w:sz w:val="28"/>
          <w:szCs w:val="28"/>
        </w:rPr>
        <w:t xml:space="preserve"> О. Є. Психологія міграції: </w:t>
      </w:r>
      <w:proofErr w:type="spellStart"/>
      <w:r w:rsidRPr="00D95ED4">
        <w:rPr>
          <w:rFonts w:ascii="Times New Roman" w:hAnsi="Times New Roman"/>
          <w:color w:val="000000" w:themeColor="text1"/>
          <w:sz w:val="28"/>
          <w:szCs w:val="28"/>
        </w:rPr>
        <w:t>навч</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посіб</w:t>
      </w:r>
      <w:proofErr w:type="spellEnd"/>
      <w:r w:rsidRPr="00D95ED4">
        <w:rPr>
          <w:rFonts w:ascii="Times New Roman" w:hAnsi="Times New Roman"/>
          <w:color w:val="000000" w:themeColor="text1"/>
          <w:sz w:val="28"/>
          <w:szCs w:val="28"/>
        </w:rPr>
        <w:t>. // Національна академія педагогічних наук України, Інститут соціальної та політичної психології. Кіровоград: ТОВ «</w:t>
      </w:r>
      <w:proofErr w:type="spellStart"/>
      <w:r w:rsidRPr="00D95ED4">
        <w:rPr>
          <w:rFonts w:ascii="Times New Roman" w:hAnsi="Times New Roman"/>
          <w:color w:val="000000" w:themeColor="text1"/>
          <w:sz w:val="28"/>
          <w:szCs w:val="28"/>
        </w:rPr>
        <w:t>Імекс</w:t>
      </w:r>
      <w:proofErr w:type="spellEnd"/>
      <w:r w:rsidRPr="00D95ED4">
        <w:rPr>
          <w:rFonts w:ascii="Times New Roman" w:hAnsi="Times New Roman"/>
          <w:color w:val="000000" w:themeColor="text1"/>
          <w:sz w:val="28"/>
          <w:szCs w:val="28"/>
        </w:rPr>
        <w:t xml:space="preserve"> ЛТД», 2013. 244 с</w:t>
      </w:r>
    </w:p>
    <w:p w:rsidR="00D217FC" w:rsidRPr="00D95ED4" w:rsidRDefault="00D217FC" w:rsidP="00D217FC">
      <w:pPr>
        <w:pStyle w:val="a3"/>
        <w:widowControl w:val="0"/>
        <w:numPr>
          <w:ilvl w:val="0"/>
          <w:numId w:val="21"/>
        </w:numPr>
        <w:tabs>
          <w:tab w:val="left" w:pos="869"/>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Стасюк</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Вплив</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міграційних</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процесів</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на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основні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демографічні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показники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Україні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Стасюк,</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Крючковський</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Україна:</w:t>
      </w:r>
      <w:r w:rsidRPr="00D95ED4">
        <w:rPr>
          <w:rFonts w:ascii="Times New Roman" w:hAnsi="Times New Roman"/>
          <w:color w:val="000000" w:themeColor="text1"/>
          <w:spacing w:val="70"/>
          <w:sz w:val="28"/>
          <w:szCs w:val="28"/>
        </w:rPr>
        <w:t xml:space="preserve"> </w:t>
      </w:r>
      <w:r w:rsidRPr="00D95ED4">
        <w:rPr>
          <w:rFonts w:ascii="Times New Roman" w:hAnsi="Times New Roman"/>
          <w:color w:val="000000" w:themeColor="text1"/>
          <w:sz w:val="28"/>
          <w:szCs w:val="28"/>
        </w:rPr>
        <w:t>аспекти</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праці.–</w:t>
      </w:r>
      <w:proofErr w:type="spellEnd"/>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2004. – №5.–</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С.</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 xml:space="preserve">40-45. </w:t>
      </w:r>
    </w:p>
    <w:p w:rsidR="00D217FC" w:rsidRPr="00D95ED4" w:rsidRDefault="00D217FC" w:rsidP="00D217FC">
      <w:pPr>
        <w:pStyle w:val="a3"/>
        <w:widowControl w:val="0"/>
        <w:numPr>
          <w:ilvl w:val="0"/>
          <w:numId w:val="21"/>
        </w:numPr>
        <w:tabs>
          <w:tab w:val="left" w:pos="869"/>
        </w:tabs>
        <w:autoSpaceDE w:val="0"/>
        <w:autoSpaceDN w:val="0"/>
        <w:spacing w:after="0" w:line="360" w:lineRule="auto"/>
        <w:ind w:left="0" w:firstLine="567"/>
        <w:contextualSpacing w:val="0"/>
        <w:jc w:val="both"/>
        <w:rPr>
          <w:rFonts w:ascii="Times New Roman" w:hAnsi="Times New Roman"/>
          <w:color w:val="000000" w:themeColor="text1"/>
          <w:sz w:val="36"/>
          <w:szCs w:val="28"/>
        </w:rPr>
      </w:pPr>
      <w:r w:rsidRPr="00D95ED4">
        <w:rPr>
          <w:rFonts w:ascii="Times New Roman" w:hAnsi="Times New Roman"/>
          <w:color w:val="000000" w:themeColor="text1"/>
          <w:sz w:val="28"/>
        </w:rPr>
        <w:t>Статистичні дані Євростат [Електронний ресурс] / Офіційний сайт. – 2021. – Режим доступу: https://ec.europa.eu/eurostat/web/migration-asylum/international-migration-citizenship</w:t>
      </w:r>
    </w:p>
    <w:p w:rsidR="00D217FC" w:rsidRPr="00D95ED4" w:rsidRDefault="00D217FC" w:rsidP="00D217FC">
      <w:pPr>
        <w:pStyle w:val="a3"/>
        <w:widowControl w:val="0"/>
        <w:numPr>
          <w:ilvl w:val="0"/>
          <w:numId w:val="21"/>
        </w:numPr>
        <w:tabs>
          <w:tab w:val="left" w:pos="938"/>
          <w:tab w:val="left" w:pos="1724"/>
          <w:tab w:val="left" w:pos="2830"/>
          <w:tab w:val="left" w:pos="4397"/>
          <w:tab w:val="left" w:pos="4778"/>
          <w:tab w:val="left" w:pos="5819"/>
          <w:tab w:val="left" w:pos="7095"/>
        </w:tabs>
        <w:autoSpaceDE w:val="0"/>
        <w:autoSpaceDN w:val="0"/>
        <w:spacing w:before="89"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Статистичні</w:t>
      </w:r>
      <w:r w:rsidRPr="00D95ED4">
        <w:rPr>
          <w:rFonts w:ascii="Times New Roman" w:hAnsi="Times New Roman"/>
          <w:color w:val="000000" w:themeColor="text1"/>
          <w:spacing w:val="41"/>
          <w:sz w:val="28"/>
          <w:szCs w:val="28"/>
        </w:rPr>
        <w:t xml:space="preserve"> </w:t>
      </w:r>
      <w:r w:rsidRPr="00D95ED4">
        <w:rPr>
          <w:rFonts w:ascii="Times New Roman" w:hAnsi="Times New Roman"/>
          <w:color w:val="000000" w:themeColor="text1"/>
          <w:sz w:val="28"/>
          <w:szCs w:val="28"/>
        </w:rPr>
        <w:t>таблиці</w:t>
      </w:r>
      <w:r w:rsidRPr="00D95ED4">
        <w:rPr>
          <w:rFonts w:ascii="Times New Roman" w:hAnsi="Times New Roman"/>
          <w:color w:val="000000" w:themeColor="text1"/>
          <w:spacing w:val="41"/>
          <w:sz w:val="28"/>
          <w:szCs w:val="28"/>
        </w:rPr>
        <w:t xml:space="preserve"> </w:t>
      </w:r>
      <w:r w:rsidRPr="00D95ED4">
        <w:rPr>
          <w:rFonts w:ascii="Times New Roman" w:hAnsi="Times New Roman"/>
          <w:color w:val="000000" w:themeColor="text1"/>
          <w:sz w:val="28"/>
          <w:szCs w:val="28"/>
        </w:rPr>
        <w:t>та</w:t>
      </w:r>
      <w:r w:rsidRPr="00D95ED4">
        <w:rPr>
          <w:rFonts w:ascii="Times New Roman" w:hAnsi="Times New Roman"/>
          <w:color w:val="000000" w:themeColor="text1"/>
          <w:spacing w:val="39"/>
          <w:sz w:val="28"/>
          <w:szCs w:val="28"/>
        </w:rPr>
        <w:t xml:space="preserve"> </w:t>
      </w:r>
      <w:r w:rsidRPr="00D95ED4">
        <w:rPr>
          <w:rFonts w:ascii="Times New Roman" w:hAnsi="Times New Roman"/>
          <w:color w:val="000000" w:themeColor="text1"/>
          <w:sz w:val="28"/>
          <w:szCs w:val="28"/>
        </w:rPr>
        <w:t>графічні</w:t>
      </w:r>
      <w:r w:rsidRPr="00D95ED4">
        <w:rPr>
          <w:rFonts w:ascii="Times New Roman" w:hAnsi="Times New Roman"/>
          <w:color w:val="000000" w:themeColor="text1"/>
          <w:spacing w:val="41"/>
          <w:sz w:val="28"/>
          <w:szCs w:val="28"/>
        </w:rPr>
        <w:t xml:space="preserve"> </w:t>
      </w:r>
      <w:r w:rsidRPr="00D95ED4">
        <w:rPr>
          <w:rFonts w:ascii="Times New Roman" w:hAnsi="Times New Roman"/>
          <w:color w:val="000000" w:themeColor="text1"/>
          <w:sz w:val="28"/>
          <w:szCs w:val="28"/>
        </w:rPr>
        <w:t>матеріали</w:t>
      </w:r>
      <w:r w:rsidRPr="00D95ED4">
        <w:rPr>
          <w:rFonts w:ascii="Times New Roman" w:hAnsi="Times New Roman"/>
          <w:color w:val="000000" w:themeColor="text1"/>
          <w:spacing w:val="40"/>
          <w:sz w:val="28"/>
          <w:szCs w:val="28"/>
        </w:rPr>
        <w:t xml:space="preserve"> </w:t>
      </w:r>
      <w:r w:rsidRPr="00D95ED4">
        <w:rPr>
          <w:rFonts w:ascii="Times New Roman" w:hAnsi="Times New Roman"/>
          <w:color w:val="000000" w:themeColor="text1"/>
          <w:sz w:val="28"/>
          <w:szCs w:val="28"/>
        </w:rPr>
        <w:t>[</w:t>
      </w:r>
      <w:proofErr w:type="spellStart"/>
      <w:r w:rsidRPr="00D95ED4">
        <w:rPr>
          <w:rFonts w:ascii="Times New Roman" w:hAnsi="Times New Roman"/>
          <w:color w:val="000000" w:themeColor="text1"/>
          <w:sz w:val="28"/>
          <w:szCs w:val="28"/>
        </w:rPr>
        <w:t>Eлeктpонний</w:t>
      </w:r>
      <w:proofErr w:type="spellEnd"/>
      <w:r w:rsidRPr="00D95ED4">
        <w:rPr>
          <w:rFonts w:ascii="Times New Roman" w:hAnsi="Times New Roman"/>
          <w:color w:val="000000" w:themeColor="text1"/>
          <w:spacing w:val="40"/>
          <w:sz w:val="28"/>
          <w:szCs w:val="28"/>
        </w:rPr>
        <w:t xml:space="preserve"> </w:t>
      </w:r>
      <w:proofErr w:type="spellStart"/>
      <w:r w:rsidRPr="00D95ED4">
        <w:rPr>
          <w:rFonts w:ascii="Times New Roman" w:hAnsi="Times New Roman"/>
          <w:color w:val="000000" w:themeColor="text1"/>
          <w:sz w:val="28"/>
          <w:szCs w:val="28"/>
        </w:rPr>
        <w:t>peсуpс</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38"/>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67"/>
          <w:sz w:val="28"/>
          <w:szCs w:val="28"/>
        </w:rPr>
        <w:t xml:space="preserve"> </w:t>
      </w:r>
      <w:proofErr w:type="spellStart"/>
      <w:r w:rsidRPr="00D95ED4">
        <w:rPr>
          <w:rFonts w:ascii="Times New Roman" w:hAnsi="Times New Roman"/>
          <w:color w:val="000000" w:themeColor="text1"/>
          <w:sz w:val="28"/>
          <w:szCs w:val="28"/>
        </w:rPr>
        <w:t>Дepжaвнa</w:t>
      </w:r>
      <w:proofErr w:type="spellEnd"/>
      <w:r w:rsidRPr="00D95ED4">
        <w:rPr>
          <w:rFonts w:ascii="Times New Roman" w:hAnsi="Times New Roman"/>
          <w:color w:val="000000" w:themeColor="text1"/>
          <w:sz w:val="28"/>
          <w:szCs w:val="28"/>
        </w:rPr>
        <w:tab/>
      </w:r>
      <w:proofErr w:type="spellStart"/>
      <w:r w:rsidRPr="00D95ED4">
        <w:rPr>
          <w:rFonts w:ascii="Times New Roman" w:hAnsi="Times New Roman"/>
          <w:color w:val="000000" w:themeColor="text1"/>
          <w:sz w:val="28"/>
          <w:szCs w:val="28"/>
        </w:rPr>
        <w:t>службa</w:t>
      </w:r>
      <w:proofErr w:type="spellEnd"/>
      <w:r w:rsidRPr="00D95ED4">
        <w:rPr>
          <w:rFonts w:ascii="Times New Roman" w:hAnsi="Times New Roman"/>
          <w:color w:val="000000" w:themeColor="text1"/>
          <w:sz w:val="28"/>
          <w:szCs w:val="28"/>
        </w:rPr>
        <w:tab/>
      </w:r>
      <w:proofErr w:type="spellStart"/>
      <w:r w:rsidRPr="00D95ED4">
        <w:rPr>
          <w:rFonts w:ascii="Times New Roman" w:hAnsi="Times New Roman"/>
          <w:color w:val="000000" w:themeColor="text1"/>
          <w:sz w:val="28"/>
          <w:szCs w:val="28"/>
        </w:rPr>
        <w:t>зaйнятостi</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z w:val="28"/>
          <w:szCs w:val="28"/>
        </w:rPr>
        <w:tab/>
        <w:t>–</w:t>
      </w:r>
      <w:r w:rsidRPr="00D95ED4">
        <w:rPr>
          <w:rFonts w:ascii="Times New Roman" w:hAnsi="Times New Roman"/>
          <w:color w:val="000000" w:themeColor="text1"/>
          <w:sz w:val="28"/>
          <w:szCs w:val="28"/>
        </w:rPr>
        <w:tab/>
        <w:t>Режим</w:t>
      </w:r>
      <w:r w:rsidRPr="00D95ED4">
        <w:rPr>
          <w:rFonts w:ascii="Times New Roman" w:hAnsi="Times New Roman"/>
          <w:color w:val="000000" w:themeColor="text1"/>
          <w:sz w:val="28"/>
          <w:szCs w:val="28"/>
        </w:rPr>
        <w:tab/>
        <w:t xml:space="preserve">доступу: </w:t>
      </w:r>
      <w:hyperlink r:id="rId40">
        <w:r w:rsidRPr="00D95ED4">
          <w:rPr>
            <w:rFonts w:ascii="Times New Roman" w:hAnsi="Times New Roman"/>
            <w:color w:val="000000" w:themeColor="text1"/>
            <w:sz w:val="28"/>
            <w:szCs w:val="28"/>
          </w:rPr>
          <w:t>http://www.dcz.gov.ua</w:t>
        </w:r>
      </w:hyperlink>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statdatacatalog</w:t>
      </w:r>
      <w:proofErr w:type="spellEnd"/>
      <w:r w:rsidRPr="00D95ED4">
        <w:rPr>
          <w:rFonts w:ascii="Times New Roman" w:hAnsi="Times New Roman"/>
          <w:color w:val="000000" w:themeColor="text1"/>
          <w:sz w:val="28"/>
          <w:szCs w:val="28"/>
        </w:rPr>
        <w:t>/</w:t>
      </w:r>
      <w:proofErr w:type="spellStart"/>
      <w:r w:rsidRPr="00D95ED4">
        <w:rPr>
          <w:rFonts w:ascii="Times New Roman" w:hAnsi="Times New Roman"/>
          <w:color w:val="000000" w:themeColor="text1"/>
          <w:sz w:val="28"/>
          <w:szCs w:val="28"/>
        </w:rPr>
        <w:t>document</w:t>
      </w:r>
      <w:proofErr w:type="spellEnd"/>
      <w:r w:rsidRPr="00D95ED4">
        <w:rPr>
          <w:rFonts w:ascii="Times New Roman" w:hAnsi="Times New Roman"/>
          <w:color w:val="000000" w:themeColor="text1"/>
          <w:sz w:val="28"/>
          <w:szCs w:val="28"/>
        </w:rPr>
        <w:t>?id=350793</w:t>
      </w:r>
    </w:p>
    <w:p w:rsidR="00D217FC" w:rsidRPr="00D95ED4" w:rsidRDefault="00D217FC" w:rsidP="00D217FC">
      <w:pPr>
        <w:pStyle w:val="a4"/>
        <w:numPr>
          <w:ilvl w:val="0"/>
          <w:numId w:val="21"/>
        </w:numPr>
        <w:spacing w:line="360" w:lineRule="auto"/>
        <w:ind w:left="0" w:firstLine="567"/>
        <w:rPr>
          <w:color w:val="000000" w:themeColor="text1"/>
        </w:rPr>
      </w:pPr>
      <w:proofErr w:type="spellStart"/>
      <w:r w:rsidRPr="00D95ED4">
        <w:rPr>
          <w:color w:val="000000" w:themeColor="text1"/>
        </w:rPr>
        <w:t>Фирсов</w:t>
      </w:r>
      <w:proofErr w:type="spellEnd"/>
      <w:r w:rsidRPr="00D95ED4">
        <w:rPr>
          <w:color w:val="000000" w:themeColor="text1"/>
        </w:rPr>
        <w:t xml:space="preserve"> И.В. </w:t>
      </w:r>
      <w:proofErr w:type="spellStart"/>
      <w:r w:rsidRPr="00D95ED4">
        <w:rPr>
          <w:color w:val="000000" w:themeColor="text1"/>
        </w:rPr>
        <w:t>Международная</w:t>
      </w:r>
      <w:proofErr w:type="spellEnd"/>
      <w:r w:rsidRPr="00D95ED4">
        <w:rPr>
          <w:color w:val="000000" w:themeColor="text1"/>
        </w:rPr>
        <w:t xml:space="preserve"> </w:t>
      </w:r>
      <w:proofErr w:type="spellStart"/>
      <w:r w:rsidRPr="00D95ED4">
        <w:rPr>
          <w:color w:val="000000" w:themeColor="text1"/>
        </w:rPr>
        <w:t>трудовая</w:t>
      </w:r>
      <w:proofErr w:type="spellEnd"/>
      <w:r w:rsidRPr="00D95ED4">
        <w:rPr>
          <w:color w:val="000000" w:themeColor="text1"/>
        </w:rPr>
        <w:t xml:space="preserve"> </w:t>
      </w:r>
      <w:proofErr w:type="spellStart"/>
      <w:r w:rsidRPr="00D95ED4">
        <w:rPr>
          <w:color w:val="000000" w:themeColor="text1"/>
        </w:rPr>
        <w:t>миграция</w:t>
      </w:r>
      <w:proofErr w:type="spellEnd"/>
      <w:r w:rsidRPr="00D95ED4">
        <w:rPr>
          <w:color w:val="000000" w:themeColor="text1"/>
        </w:rPr>
        <w:t xml:space="preserve"> и </w:t>
      </w:r>
      <w:proofErr w:type="spellStart"/>
      <w:r w:rsidRPr="00D95ED4">
        <w:rPr>
          <w:color w:val="000000" w:themeColor="text1"/>
        </w:rPr>
        <w:t>ее</w:t>
      </w:r>
      <w:proofErr w:type="spellEnd"/>
      <w:r w:rsidRPr="00D95ED4">
        <w:rPr>
          <w:color w:val="000000" w:themeColor="text1"/>
        </w:rPr>
        <w:t xml:space="preserve"> </w:t>
      </w:r>
      <w:proofErr w:type="spellStart"/>
      <w:r w:rsidRPr="00D95ED4">
        <w:rPr>
          <w:color w:val="000000" w:themeColor="text1"/>
        </w:rPr>
        <w:t>влияние</w:t>
      </w:r>
      <w:proofErr w:type="spellEnd"/>
      <w:r w:rsidRPr="00D95ED4">
        <w:rPr>
          <w:color w:val="000000" w:themeColor="text1"/>
        </w:rPr>
        <w:t xml:space="preserve"> на </w:t>
      </w:r>
      <w:proofErr w:type="spellStart"/>
      <w:r w:rsidRPr="00D95ED4">
        <w:rPr>
          <w:color w:val="000000" w:themeColor="text1"/>
        </w:rPr>
        <w:t>обеспечение</w:t>
      </w:r>
      <w:proofErr w:type="spellEnd"/>
      <w:r w:rsidRPr="00D95ED4">
        <w:rPr>
          <w:color w:val="000000" w:themeColor="text1"/>
        </w:rPr>
        <w:t xml:space="preserve"> </w:t>
      </w:r>
      <w:proofErr w:type="spellStart"/>
      <w:r w:rsidRPr="00D95ED4">
        <w:rPr>
          <w:color w:val="000000" w:themeColor="text1"/>
        </w:rPr>
        <w:t>экономической</w:t>
      </w:r>
      <w:proofErr w:type="spellEnd"/>
      <w:r w:rsidRPr="00D95ED4">
        <w:rPr>
          <w:color w:val="000000" w:themeColor="text1"/>
        </w:rPr>
        <w:t xml:space="preserve"> </w:t>
      </w:r>
      <w:proofErr w:type="spellStart"/>
      <w:r w:rsidRPr="00D95ED4">
        <w:rPr>
          <w:color w:val="000000" w:themeColor="text1"/>
        </w:rPr>
        <w:t>безопасности</w:t>
      </w:r>
      <w:proofErr w:type="spellEnd"/>
      <w:r w:rsidRPr="00D95ED4">
        <w:rPr>
          <w:color w:val="000000" w:themeColor="text1"/>
        </w:rPr>
        <w:t xml:space="preserve"> / И.В. </w:t>
      </w:r>
      <w:proofErr w:type="spellStart"/>
      <w:r w:rsidRPr="00D95ED4">
        <w:rPr>
          <w:color w:val="000000" w:themeColor="text1"/>
        </w:rPr>
        <w:t>Фирсов</w:t>
      </w:r>
      <w:proofErr w:type="spellEnd"/>
      <w:r w:rsidRPr="00D95ED4">
        <w:rPr>
          <w:color w:val="000000" w:themeColor="text1"/>
        </w:rPr>
        <w:t xml:space="preserve"> // </w:t>
      </w:r>
      <w:proofErr w:type="spellStart"/>
      <w:r w:rsidRPr="00D95ED4">
        <w:rPr>
          <w:color w:val="000000" w:themeColor="text1"/>
        </w:rPr>
        <w:t>Миграционное</w:t>
      </w:r>
      <w:proofErr w:type="spellEnd"/>
      <w:r w:rsidRPr="00D95ED4">
        <w:rPr>
          <w:color w:val="000000" w:themeColor="text1"/>
        </w:rPr>
        <w:t xml:space="preserve"> право. –– 2016.  –– № 1. –– С. 13––15.</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Цевух</w:t>
      </w:r>
      <w:proofErr w:type="spellEnd"/>
      <w:r w:rsidRPr="00D95ED4">
        <w:rPr>
          <w:rFonts w:ascii="Times New Roman" w:hAnsi="Times New Roman"/>
          <w:color w:val="000000" w:themeColor="text1"/>
          <w:sz w:val="28"/>
          <w:szCs w:val="28"/>
        </w:rPr>
        <w:t xml:space="preserve"> Ю. 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Вплив міжнародної трудової міграції на національний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ринок</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праці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Ю.</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Цевух</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Емпіричні</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підходи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щодо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вивчення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рівня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добробуту</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у країнах</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СНД;</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зб.</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наук.</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праць</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міжнар</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наук.-практ</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семінару;</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Одеський національний університет імені І. І. Мечникова. – О., 2012. – С. 61-</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63.</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Цевух</w:t>
      </w:r>
      <w:proofErr w:type="spellEnd"/>
      <w:r w:rsidRPr="00D95ED4">
        <w:rPr>
          <w:rFonts w:ascii="Times New Roman" w:hAnsi="Times New Roman"/>
          <w:color w:val="000000" w:themeColor="text1"/>
          <w:sz w:val="28"/>
          <w:szCs w:val="28"/>
        </w:rPr>
        <w:t xml:space="preserve"> Ю. О. Значення грошових переказів мігрантів для економік країн,</w:t>
      </w:r>
      <w:r w:rsidRPr="00D95ED4">
        <w:rPr>
          <w:rFonts w:ascii="Times New Roman" w:hAnsi="Times New Roman"/>
          <w:color w:val="000000" w:themeColor="text1"/>
          <w:spacing w:val="-67"/>
          <w:sz w:val="28"/>
          <w:szCs w:val="28"/>
        </w:rPr>
        <w:t xml:space="preserve"> </w:t>
      </w:r>
      <w:r w:rsidRPr="00D95ED4">
        <w:rPr>
          <w:rFonts w:ascii="Times New Roman" w:hAnsi="Times New Roman"/>
          <w:color w:val="000000" w:themeColor="text1"/>
          <w:sz w:val="28"/>
          <w:szCs w:val="28"/>
        </w:rPr>
        <w:t>що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розвиваються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Ю.</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Цевух</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Фірма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та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ринок</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w:t>
      </w:r>
      <w:r w:rsidRPr="00D95ED4">
        <w:rPr>
          <w:rFonts w:ascii="Times New Roman" w:hAnsi="Times New Roman"/>
          <w:color w:val="000000" w:themeColor="text1"/>
          <w:spacing w:val="71"/>
          <w:sz w:val="28"/>
          <w:szCs w:val="28"/>
        </w:rPr>
        <w:t xml:space="preserve"> </w:t>
      </w:r>
      <w:r w:rsidRPr="00D95ED4">
        <w:rPr>
          <w:rFonts w:ascii="Times New Roman" w:hAnsi="Times New Roman"/>
          <w:color w:val="000000" w:themeColor="text1"/>
          <w:sz w:val="28"/>
          <w:szCs w:val="28"/>
        </w:rPr>
        <w:t>умовах</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lastRenderedPageBreak/>
        <w:t>інституціоналізації</w:t>
      </w:r>
      <w:proofErr w:type="spellEnd"/>
      <w:r w:rsidRPr="00D95ED4">
        <w:rPr>
          <w:rFonts w:ascii="Times New Roman" w:hAnsi="Times New Roman"/>
          <w:color w:val="000000" w:themeColor="text1"/>
          <w:spacing w:val="38"/>
          <w:sz w:val="28"/>
          <w:szCs w:val="28"/>
        </w:rPr>
        <w:t xml:space="preserve"> </w:t>
      </w:r>
      <w:r w:rsidRPr="00D95ED4">
        <w:rPr>
          <w:rFonts w:ascii="Times New Roman" w:hAnsi="Times New Roman"/>
          <w:color w:val="000000" w:themeColor="text1"/>
          <w:sz w:val="28"/>
          <w:szCs w:val="28"/>
        </w:rPr>
        <w:t>економічного</w:t>
      </w:r>
      <w:r w:rsidRPr="00D95ED4">
        <w:rPr>
          <w:rFonts w:ascii="Times New Roman" w:hAnsi="Times New Roman"/>
          <w:color w:val="000000" w:themeColor="text1"/>
          <w:spacing w:val="37"/>
          <w:sz w:val="28"/>
          <w:szCs w:val="28"/>
        </w:rPr>
        <w:t xml:space="preserve"> </w:t>
      </w:r>
      <w:r w:rsidRPr="00D95ED4">
        <w:rPr>
          <w:rFonts w:ascii="Times New Roman" w:hAnsi="Times New Roman"/>
          <w:color w:val="000000" w:themeColor="text1"/>
          <w:sz w:val="28"/>
          <w:szCs w:val="28"/>
        </w:rPr>
        <w:t>розвитку</w:t>
      </w:r>
      <w:r w:rsidRPr="00D95ED4">
        <w:rPr>
          <w:rFonts w:ascii="Times New Roman" w:hAnsi="Times New Roman"/>
          <w:color w:val="000000" w:themeColor="text1"/>
          <w:spacing w:val="36"/>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9"/>
          <w:sz w:val="28"/>
          <w:szCs w:val="28"/>
        </w:rPr>
        <w:t xml:space="preserve"> </w:t>
      </w:r>
      <w:r w:rsidRPr="00D95ED4">
        <w:rPr>
          <w:rFonts w:ascii="Times New Roman" w:hAnsi="Times New Roman"/>
          <w:color w:val="000000" w:themeColor="text1"/>
          <w:sz w:val="28"/>
          <w:szCs w:val="28"/>
        </w:rPr>
        <w:t>зб.</w:t>
      </w:r>
      <w:r w:rsidRPr="00D95ED4">
        <w:rPr>
          <w:rFonts w:ascii="Times New Roman" w:hAnsi="Times New Roman"/>
          <w:color w:val="000000" w:themeColor="text1"/>
          <w:spacing w:val="38"/>
          <w:sz w:val="28"/>
          <w:szCs w:val="28"/>
        </w:rPr>
        <w:t xml:space="preserve"> </w:t>
      </w:r>
      <w:r w:rsidRPr="00D95ED4">
        <w:rPr>
          <w:rFonts w:ascii="Times New Roman" w:hAnsi="Times New Roman"/>
          <w:color w:val="000000" w:themeColor="text1"/>
          <w:sz w:val="28"/>
          <w:szCs w:val="28"/>
        </w:rPr>
        <w:t>матеріалів</w:t>
      </w:r>
      <w:r w:rsidRPr="00D95ED4">
        <w:rPr>
          <w:rFonts w:ascii="Times New Roman" w:hAnsi="Times New Roman"/>
          <w:color w:val="000000" w:themeColor="text1"/>
          <w:spacing w:val="36"/>
          <w:sz w:val="28"/>
          <w:szCs w:val="28"/>
        </w:rPr>
        <w:t xml:space="preserve"> </w:t>
      </w:r>
      <w:proofErr w:type="spellStart"/>
      <w:r w:rsidRPr="00D95ED4">
        <w:rPr>
          <w:rFonts w:ascii="Times New Roman" w:hAnsi="Times New Roman"/>
          <w:color w:val="000000" w:themeColor="text1"/>
          <w:sz w:val="28"/>
          <w:szCs w:val="28"/>
        </w:rPr>
        <w:t>наук.-практ</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конф</w:t>
      </w:r>
      <w:proofErr w:type="spellEnd"/>
      <w:r w:rsidRPr="00D95ED4">
        <w:rPr>
          <w:rFonts w:ascii="Times New Roman" w:hAnsi="Times New Roman"/>
          <w:color w:val="000000" w:themeColor="text1"/>
          <w:sz w:val="28"/>
          <w:szCs w:val="28"/>
        </w:rPr>
        <w:t>.; Одеський національний університет імені І. І. Мечникова. – О., 2012. –</w:t>
      </w:r>
      <w:r w:rsidRPr="00D95ED4">
        <w:rPr>
          <w:rFonts w:ascii="Times New Roman" w:hAnsi="Times New Roman"/>
          <w:color w:val="000000" w:themeColor="text1"/>
          <w:spacing w:val="-67"/>
          <w:sz w:val="28"/>
          <w:szCs w:val="28"/>
        </w:rPr>
        <w:t xml:space="preserve"> </w:t>
      </w:r>
      <w:r w:rsidRPr="00D95ED4">
        <w:rPr>
          <w:rFonts w:ascii="Times New Roman" w:hAnsi="Times New Roman"/>
          <w:color w:val="000000" w:themeColor="text1"/>
          <w:sz w:val="28"/>
          <w:szCs w:val="28"/>
        </w:rPr>
        <w:t>Ч.</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1.</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 С.</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66-67.</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Цевух</w:t>
      </w:r>
      <w:proofErr w:type="spellEnd"/>
      <w:r w:rsidRPr="00D95ED4">
        <w:rPr>
          <w:rFonts w:ascii="Times New Roman" w:hAnsi="Times New Roman"/>
          <w:color w:val="000000" w:themeColor="text1"/>
          <w:sz w:val="28"/>
          <w:szCs w:val="28"/>
        </w:rPr>
        <w:t xml:space="preserve"> Ю. О. Міжнародна міграція робочої сили та міграційна політика /</w:t>
      </w:r>
      <w:r w:rsidRPr="00D95ED4">
        <w:rPr>
          <w:rFonts w:ascii="Times New Roman" w:hAnsi="Times New Roman"/>
          <w:color w:val="000000" w:themeColor="text1"/>
          <w:spacing w:val="-67"/>
          <w:sz w:val="28"/>
          <w:szCs w:val="28"/>
        </w:rPr>
        <w:t xml:space="preserve"> </w:t>
      </w:r>
      <w:r w:rsidRPr="00D95ED4">
        <w:rPr>
          <w:rFonts w:ascii="Times New Roman" w:hAnsi="Times New Roman"/>
          <w:color w:val="000000" w:themeColor="text1"/>
          <w:sz w:val="28"/>
          <w:szCs w:val="28"/>
        </w:rPr>
        <w:t xml:space="preserve">Ю. О. </w:t>
      </w:r>
      <w:proofErr w:type="spellStart"/>
      <w:r w:rsidRPr="00D95ED4">
        <w:rPr>
          <w:rFonts w:ascii="Times New Roman" w:hAnsi="Times New Roman"/>
          <w:color w:val="000000" w:themeColor="text1"/>
          <w:sz w:val="28"/>
          <w:szCs w:val="28"/>
        </w:rPr>
        <w:t>Цевух</w:t>
      </w:r>
      <w:proofErr w:type="spellEnd"/>
      <w:r w:rsidRPr="00D95ED4">
        <w:rPr>
          <w:rFonts w:ascii="Times New Roman" w:hAnsi="Times New Roman"/>
          <w:color w:val="000000" w:themeColor="text1"/>
          <w:sz w:val="28"/>
          <w:szCs w:val="28"/>
        </w:rPr>
        <w:t>, А. Р. Лазарева // Міжнародні економічні відносини: навчальний</w:t>
      </w:r>
      <w:r w:rsidRPr="00D95ED4">
        <w:rPr>
          <w:rFonts w:ascii="Times New Roman" w:hAnsi="Times New Roman"/>
          <w:color w:val="000000" w:themeColor="text1"/>
          <w:spacing w:val="-67"/>
          <w:sz w:val="28"/>
          <w:szCs w:val="28"/>
        </w:rPr>
        <w:t xml:space="preserve"> </w:t>
      </w:r>
      <w:r w:rsidRPr="00D95ED4">
        <w:rPr>
          <w:rFonts w:ascii="Times New Roman" w:hAnsi="Times New Roman"/>
          <w:color w:val="000000" w:themeColor="text1"/>
          <w:sz w:val="28"/>
          <w:szCs w:val="28"/>
        </w:rPr>
        <w:t>посібник</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Якубовський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та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ін.];</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за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ред.</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О.Якубовського,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Ю.</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w:t>
      </w:r>
      <w:r w:rsidRPr="00D95ED4">
        <w:rPr>
          <w:rFonts w:ascii="Times New Roman" w:hAnsi="Times New Roman"/>
          <w:color w:val="000000" w:themeColor="text1"/>
          <w:spacing w:val="-67"/>
          <w:sz w:val="28"/>
          <w:szCs w:val="28"/>
        </w:rPr>
        <w:t xml:space="preserve"> </w:t>
      </w:r>
      <w:r w:rsidRPr="00D95ED4">
        <w:rPr>
          <w:rFonts w:ascii="Times New Roman" w:hAnsi="Times New Roman"/>
          <w:color w:val="000000" w:themeColor="text1"/>
          <w:sz w:val="28"/>
          <w:szCs w:val="28"/>
        </w:rPr>
        <w:t>Ніколаєв</w:t>
      </w:r>
      <w:r w:rsidRPr="00D95ED4">
        <w:rPr>
          <w:rFonts w:ascii="Times New Roman" w:hAnsi="Times New Roman"/>
          <w:color w:val="000000" w:themeColor="text1"/>
          <w:spacing w:val="-5"/>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Одеса</w:t>
      </w:r>
      <w:r w:rsidRPr="00D95ED4">
        <w:rPr>
          <w:rFonts w:ascii="Times New Roman" w:hAnsi="Times New Roman"/>
          <w:color w:val="000000" w:themeColor="text1"/>
          <w:spacing w:val="-4"/>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Одеський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національний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університет,</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2012.</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150-169.</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Цевух</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Ю.</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О.</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Міжнародна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трудова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міграція</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період</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фінансово-</w:t>
      </w:r>
      <w:proofErr w:type="spellEnd"/>
      <w:r w:rsidRPr="00D95ED4">
        <w:rPr>
          <w:rFonts w:ascii="Times New Roman" w:hAnsi="Times New Roman"/>
          <w:color w:val="000000" w:themeColor="text1"/>
          <w:spacing w:val="-67"/>
          <w:sz w:val="28"/>
          <w:szCs w:val="28"/>
        </w:rPr>
        <w:t xml:space="preserve"> </w:t>
      </w:r>
      <w:r w:rsidRPr="00D95ED4">
        <w:rPr>
          <w:rFonts w:ascii="Times New Roman" w:hAnsi="Times New Roman"/>
          <w:color w:val="000000" w:themeColor="text1"/>
          <w:sz w:val="28"/>
          <w:szCs w:val="28"/>
        </w:rPr>
        <w:t xml:space="preserve">економічної кризи / Ю. О. </w:t>
      </w:r>
      <w:proofErr w:type="spellStart"/>
      <w:r w:rsidRPr="00D95ED4">
        <w:rPr>
          <w:rFonts w:ascii="Times New Roman" w:hAnsi="Times New Roman"/>
          <w:color w:val="000000" w:themeColor="text1"/>
          <w:sz w:val="28"/>
          <w:szCs w:val="28"/>
        </w:rPr>
        <w:t>Цевух</w:t>
      </w:r>
      <w:proofErr w:type="spellEnd"/>
      <w:r w:rsidRPr="00D95ED4">
        <w:rPr>
          <w:rFonts w:ascii="Times New Roman" w:hAnsi="Times New Roman"/>
          <w:color w:val="000000" w:themeColor="text1"/>
          <w:sz w:val="28"/>
          <w:szCs w:val="28"/>
        </w:rPr>
        <w:t xml:space="preserve"> // Російсько-Українське </w:t>
      </w:r>
      <w:proofErr w:type="spellStart"/>
      <w:r w:rsidRPr="00D95ED4">
        <w:rPr>
          <w:rFonts w:ascii="Times New Roman" w:hAnsi="Times New Roman"/>
          <w:color w:val="000000" w:themeColor="text1"/>
          <w:sz w:val="28"/>
          <w:szCs w:val="28"/>
        </w:rPr>
        <w:t>порубіжжя</w:t>
      </w:r>
      <w:proofErr w:type="spellEnd"/>
      <w:r w:rsidRPr="00D95ED4">
        <w:rPr>
          <w:rFonts w:ascii="Times New Roman" w:hAnsi="Times New Roman"/>
          <w:color w:val="000000" w:themeColor="text1"/>
          <w:sz w:val="28"/>
          <w:szCs w:val="28"/>
        </w:rPr>
        <w:t>: стан та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перспективи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співробітництва</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матеріали</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наук.-практ</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конф</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71"/>
          <w:sz w:val="28"/>
          <w:szCs w:val="28"/>
        </w:rPr>
        <w:t xml:space="preserve"> </w:t>
      </w:r>
      <w:r w:rsidRPr="00D95ED4">
        <w:rPr>
          <w:rFonts w:ascii="Times New Roman" w:hAnsi="Times New Roman"/>
          <w:color w:val="000000" w:themeColor="text1"/>
          <w:sz w:val="28"/>
          <w:szCs w:val="28"/>
        </w:rPr>
        <w:t>Х.:</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 xml:space="preserve">Харківський національний університет імені В.Н. </w:t>
      </w:r>
      <w:proofErr w:type="spellStart"/>
      <w:r w:rsidRPr="00D95ED4">
        <w:rPr>
          <w:rFonts w:ascii="Times New Roman" w:hAnsi="Times New Roman"/>
          <w:color w:val="000000" w:themeColor="text1"/>
          <w:sz w:val="28"/>
          <w:szCs w:val="28"/>
        </w:rPr>
        <w:t>Каразіна</w:t>
      </w:r>
      <w:proofErr w:type="spellEnd"/>
      <w:r w:rsidRPr="00D95ED4">
        <w:rPr>
          <w:rFonts w:ascii="Times New Roman" w:hAnsi="Times New Roman"/>
          <w:color w:val="000000" w:themeColor="text1"/>
          <w:sz w:val="28"/>
          <w:szCs w:val="28"/>
        </w:rPr>
        <w:t>, 2011. – С. 317-</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319.</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Чайка-Петегирич</w:t>
      </w:r>
      <w:proofErr w:type="spellEnd"/>
      <w:r w:rsidRPr="00D95ED4">
        <w:rPr>
          <w:rFonts w:ascii="Times New Roman" w:hAnsi="Times New Roman"/>
          <w:color w:val="000000" w:themeColor="text1"/>
          <w:sz w:val="28"/>
          <w:szCs w:val="28"/>
        </w:rPr>
        <w:t xml:space="preserve"> Л. Б. Міграційний капітал в Україні / </w:t>
      </w:r>
      <w:proofErr w:type="spellStart"/>
      <w:r w:rsidRPr="00D95ED4">
        <w:rPr>
          <w:rFonts w:ascii="Times New Roman" w:hAnsi="Times New Roman"/>
          <w:color w:val="000000" w:themeColor="text1"/>
          <w:sz w:val="28"/>
          <w:szCs w:val="28"/>
        </w:rPr>
        <w:t>Чайка-</w:t>
      </w:r>
      <w:proofErr w:type="spellEnd"/>
      <w:r w:rsidRPr="00D95ED4">
        <w:rPr>
          <w:rFonts w:ascii="Times New Roman" w:hAnsi="Times New Roman"/>
          <w:color w:val="000000" w:themeColor="text1"/>
          <w:sz w:val="28"/>
          <w:szCs w:val="28"/>
        </w:rPr>
        <w:t xml:space="preserve"> Л. Б.</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Петегирич</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Науковий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вісник</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НЛТУ</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України:</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зб.</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наук.-техн.</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пр.–</w:t>
      </w:r>
      <w:proofErr w:type="spellEnd"/>
      <w:r w:rsidRPr="00D95ED4">
        <w:rPr>
          <w:rFonts w:ascii="Times New Roman" w:hAnsi="Times New Roman"/>
          <w:color w:val="000000" w:themeColor="text1"/>
          <w:spacing w:val="70"/>
          <w:sz w:val="28"/>
          <w:szCs w:val="28"/>
        </w:rPr>
        <w:t xml:space="preserve"> </w:t>
      </w:r>
      <w:r w:rsidRPr="00D95ED4">
        <w:rPr>
          <w:rFonts w:ascii="Times New Roman" w:hAnsi="Times New Roman"/>
          <w:color w:val="000000" w:themeColor="text1"/>
          <w:sz w:val="28"/>
          <w:szCs w:val="28"/>
        </w:rPr>
        <w:t>Львів,</w:t>
      </w:r>
      <w:r w:rsidRPr="00D95ED4">
        <w:rPr>
          <w:rFonts w:ascii="Times New Roman" w:hAnsi="Times New Roman"/>
          <w:color w:val="000000" w:themeColor="text1"/>
          <w:spacing w:val="-67"/>
          <w:sz w:val="28"/>
          <w:szCs w:val="28"/>
        </w:rPr>
        <w:t xml:space="preserve"> </w:t>
      </w:r>
      <w:r w:rsidRPr="00D95ED4">
        <w:rPr>
          <w:rFonts w:ascii="Times New Roman" w:hAnsi="Times New Roman"/>
          <w:color w:val="000000" w:themeColor="text1"/>
          <w:sz w:val="28"/>
          <w:szCs w:val="28"/>
        </w:rPr>
        <w:t>2011.</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 Вип.</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21.11.</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С.</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385-389.</w:t>
      </w:r>
    </w:p>
    <w:p w:rsidR="00D217FC" w:rsidRPr="00D95ED4" w:rsidRDefault="00D217FC" w:rsidP="00D217FC">
      <w:pPr>
        <w:pStyle w:val="a3"/>
        <w:widowControl w:val="0"/>
        <w:numPr>
          <w:ilvl w:val="0"/>
          <w:numId w:val="21"/>
        </w:numPr>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Ярошевич</w:t>
      </w:r>
      <w:proofErr w:type="spellEnd"/>
      <w:r w:rsidRPr="00D95ED4">
        <w:rPr>
          <w:rFonts w:ascii="Times New Roman" w:hAnsi="Times New Roman"/>
          <w:color w:val="000000" w:themeColor="text1"/>
          <w:sz w:val="28"/>
          <w:szCs w:val="28"/>
        </w:rPr>
        <w:t xml:space="preserve"> М. Прогноз міграції між ЄС, країнами Вишеградської четвірки та Східною Європою: наслідки скасування візового режиму // Центр східних досліджень. Варшава, Польща, 2014. 184 с.104  </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Balance</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payments</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and</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international</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investment</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position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manual</w:t>
      </w:r>
      <w:proofErr w:type="spellEnd"/>
      <w:r w:rsidRPr="00D95ED4">
        <w:rPr>
          <w:rFonts w:ascii="Times New Roman" w:hAnsi="Times New Roman"/>
          <w:color w:val="000000" w:themeColor="text1"/>
          <w:sz w:val="28"/>
          <w:szCs w:val="28"/>
        </w:rPr>
        <w:t xml:space="preserve"> (BPM 6)</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proofErr w:type="spellStart"/>
      <w:r w:rsidRPr="00D95ED4">
        <w:rPr>
          <w:rFonts w:ascii="Times New Roman" w:hAnsi="Times New Roman"/>
          <w:color w:val="000000" w:themeColor="text1"/>
          <w:sz w:val="28"/>
          <w:szCs w:val="28"/>
        </w:rPr>
        <w:t>Electronic</w:t>
      </w:r>
      <w:proofErr w:type="spellEnd"/>
      <w:r w:rsidRPr="00D95ED4">
        <w:rPr>
          <w:rFonts w:ascii="Times New Roman" w:hAnsi="Times New Roman"/>
          <w:color w:val="000000" w:themeColor="text1"/>
          <w:spacing w:val="15"/>
          <w:sz w:val="28"/>
          <w:szCs w:val="28"/>
        </w:rPr>
        <w:t xml:space="preserve"> </w:t>
      </w:r>
      <w:proofErr w:type="spellStart"/>
      <w:r w:rsidRPr="00D95ED4">
        <w:rPr>
          <w:rFonts w:ascii="Times New Roman" w:hAnsi="Times New Roman"/>
          <w:color w:val="000000" w:themeColor="text1"/>
          <w:sz w:val="28"/>
          <w:szCs w:val="28"/>
        </w:rPr>
        <w:t>resource</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6"/>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7"/>
          <w:sz w:val="28"/>
          <w:szCs w:val="28"/>
        </w:rPr>
        <w:t xml:space="preserve"> </w:t>
      </w:r>
      <w:proofErr w:type="spellStart"/>
      <w:r w:rsidRPr="00D95ED4">
        <w:rPr>
          <w:rFonts w:ascii="Times New Roman" w:hAnsi="Times New Roman"/>
          <w:color w:val="000000" w:themeColor="text1"/>
          <w:sz w:val="28"/>
          <w:szCs w:val="28"/>
        </w:rPr>
        <w:t>International</w:t>
      </w:r>
      <w:proofErr w:type="spellEnd"/>
      <w:r w:rsidRPr="00D95ED4">
        <w:rPr>
          <w:rFonts w:ascii="Times New Roman" w:hAnsi="Times New Roman"/>
          <w:color w:val="000000" w:themeColor="text1"/>
          <w:spacing w:val="17"/>
          <w:sz w:val="28"/>
          <w:szCs w:val="28"/>
        </w:rPr>
        <w:t xml:space="preserve"> </w:t>
      </w:r>
      <w:proofErr w:type="spellStart"/>
      <w:r w:rsidRPr="00D95ED4">
        <w:rPr>
          <w:rFonts w:ascii="Times New Roman" w:hAnsi="Times New Roman"/>
          <w:color w:val="000000" w:themeColor="text1"/>
          <w:sz w:val="28"/>
          <w:szCs w:val="28"/>
        </w:rPr>
        <w:t>Monetary</w:t>
      </w:r>
      <w:proofErr w:type="spellEnd"/>
      <w:r w:rsidRPr="00D95ED4">
        <w:rPr>
          <w:rFonts w:ascii="Times New Roman" w:hAnsi="Times New Roman"/>
          <w:color w:val="000000" w:themeColor="text1"/>
          <w:spacing w:val="13"/>
          <w:sz w:val="28"/>
          <w:szCs w:val="28"/>
        </w:rPr>
        <w:t xml:space="preserve"> </w:t>
      </w:r>
      <w:proofErr w:type="spellStart"/>
      <w:r w:rsidRPr="00D95ED4">
        <w:rPr>
          <w:rFonts w:ascii="Times New Roman" w:hAnsi="Times New Roman"/>
          <w:color w:val="000000" w:themeColor="text1"/>
          <w:sz w:val="28"/>
          <w:szCs w:val="28"/>
        </w:rPr>
        <w:t>Fund</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6"/>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8"/>
          <w:sz w:val="28"/>
          <w:szCs w:val="28"/>
        </w:rPr>
        <w:t xml:space="preserve"> </w:t>
      </w:r>
      <w:proofErr w:type="spellStart"/>
      <w:r w:rsidRPr="00D95ED4">
        <w:rPr>
          <w:rFonts w:ascii="Times New Roman" w:hAnsi="Times New Roman"/>
          <w:color w:val="000000" w:themeColor="text1"/>
          <w:sz w:val="28"/>
          <w:szCs w:val="28"/>
        </w:rPr>
        <w:t>Washington</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5"/>
          <w:sz w:val="28"/>
          <w:szCs w:val="28"/>
        </w:rPr>
        <w:t xml:space="preserve"> </w:t>
      </w:r>
      <w:r w:rsidRPr="00D95ED4">
        <w:rPr>
          <w:rFonts w:ascii="Times New Roman" w:hAnsi="Times New Roman"/>
          <w:color w:val="000000" w:themeColor="text1"/>
          <w:sz w:val="28"/>
          <w:szCs w:val="28"/>
        </w:rPr>
        <w:t>D.C.,</w:t>
      </w:r>
      <w:r w:rsidRPr="00D95ED4">
        <w:rPr>
          <w:rFonts w:ascii="Times New Roman" w:hAnsi="Times New Roman"/>
          <w:color w:val="000000" w:themeColor="text1"/>
          <w:spacing w:val="17"/>
          <w:sz w:val="28"/>
          <w:szCs w:val="28"/>
        </w:rPr>
        <w:t xml:space="preserve"> </w:t>
      </w:r>
      <w:r w:rsidRPr="00D95ED4">
        <w:rPr>
          <w:rFonts w:ascii="Times New Roman" w:hAnsi="Times New Roman"/>
          <w:color w:val="000000" w:themeColor="text1"/>
          <w:sz w:val="28"/>
          <w:szCs w:val="28"/>
        </w:rPr>
        <w:t>2009.</w:t>
      </w:r>
      <w:r w:rsidRPr="00D95ED4">
        <w:rPr>
          <w:rFonts w:ascii="Times New Roman" w:hAnsi="Times New Roman"/>
          <w:color w:val="000000" w:themeColor="text1"/>
          <w:spacing w:val="13"/>
          <w:sz w:val="28"/>
          <w:szCs w:val="28"/>
        </w:rPr>
        <w:t xml:space="preserve"> </w:t>
      </w:r>
      <w:r w:rsidRPr="00D95ED4">
        <w:rPr>
          <w:rFonts w:ascii="Times New Roman" w:hAnsi="Times New Roman"/>
          <w:color w:val="000000" w:themeColor="text1"/>
          <w:sz w:val="28"/>
          <w:szCs w:val="28"/>
        </w:rPr>
        <w:t xml:space="preserve">–371   </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 xml:space="preserve">p.   </w:t>
      </w:r>
      <w:r w:rsidRPr="00D95ED4">
        <w:rPr>
          <w:rFonts w:ascii="Times New Roman" w:hAnsi="Times New Roman"/>
          <w:color w:val="000000" w:themeColor="text1"/>
          <w:spacing w:val="7"/>
          <w:sz w:val="28"/>
          <w:szCs w:val="28"/>
        </w:rPr>
        <w:t xml:space="preserve"> </w:t>
      </w:r>
      <w:r w:rsidRPr="00D95ED4">
        <w:rPr>
          <w:rFonts w:ascii="Times New Roman" w:hAnsi="Times New Roman"/>
          <w:color w:val="000000" w:themeColor="text1"/>
          <w:sz w:val="28"/>
          <w:szCs w:val="28"/>
        </w:rPr>
        <w:t xml:space="preserve">–   </w:t>
      </w:r>
      <w:r w:rsidRPr="00D95ED4">
        <w:rPr>
          <w:rFonts w:ascii="Times New Roman" w:hAnsi="Times New Roman"/>
          <w:color w:val="000000" w:themeColor="text1"/>
          <w:spacing w:val="8"/>
          <w:sz w:val="28"/>
          <w:szCs w:val="28"/>
        </w:rPr>
        <w:t xml:space="preserve"> </w:t>
      </w:r>
      <w:proofErr w:type="spellStart"/>
      <w:r w:rsidRPr="00D95ED4">
        <w:rPr>
          <w:rFonts w:ascii="Times New Roman" w:hAnsi="Times New Roman"/>
          <w:color w:val="000000" w:themeColor="text1"/>
          <w:sz w:val="28"/>
          <w:szCs w:val="28"/>
        </w:rPr>
        <w:t>Mode</w:t>
      </w:r>
      <w:proofErr w:type="spellEnd"/>
      <w:r w:rsidRPr="00D95ED4">
        <w:rPr>
          <w:rFonts w:ascii="Times New Roman" w:hAnsi="Times New Roman"/>
          <w:color w:val="000000" w:themeColor="text1"/>
          <w:sz w:val="28"/>
          <w:szCs w:val="28"/>
        </w:rPr>
        <w:t xml:space="preserve">   </w:t>
      </w:r>
      <w:r w:rsidRPr="00D95ED4">
        <w:rPr>
          <w:rFonts w:ascii="Times New Roman" w:hAnsi="Times New Roman"/>
          <w:color w:val="000000" w:themeColor="text1"/>
          <w:spacing w:val="3"/>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z w:val="28"/>
          <w:szCs w:val="28"/>
        </w:rPr>
        <w:t xml:space="preserve">   </w:t>
      </w:r>
      <w:r w:rsidRPr="00D95ED4">
        <w:rPr>
          <w:rFonts w:ascii="Times New Roman" w:hAnsi="Times New Roman"/>
          <w:color w:val="000000" w:themeColor="text1"/>
          <w:spacing w:val="6"/>
          <w:sz w:val="28"/>
          <w:szCs w:val="28"/>
        </w:rPr>
        <w:t xml:space="preserve"> </w:t>
      </w:r>
      <w:proofErr w:type="spellStart"/>
      <w:r w:rsidRPr="00D95ED4">
        <w:rPr>
          <w:rFonts w:ascii="Times New Roman" w:hAnsi="Times New Roman"/>
          <w:color w:val="000000" w:themeColor="text1"/>
          <w:sz w:val="28"/>
          <w:szCs w:val="28"/>
        </w:rPr>
        <w:t>access</w:t>
      </w:r>
      <w:proofErr w:type="spellEnd"/>
      <w:r w:rsidRPr="00D95ED4">
        <w:rPr>
          <w:rFonts w:ascii="Times New Roman" w:hAnsi="Times New Roman"/>
          <w:color w:val="000000" w:themeColor="text1"/>
          <w:sz w:val="28"/>
          <w:szCs w:val="28"/>
        </w:rPr>
        <w:t xml:space="preserve">:   </w:t>
      </w:r>
      <w:r w:rsidRPr="00D95ED4">
        <w:rPr>
          <w:rFonts w:ascii="Times New Roman" w:hAnsi="Times New Roman"/>
          <w:color w:val="000000" w:themeColor="text1"/>
          <w:spacing w:val="4"/>
          <w:sz w:val="28"/>
          <w:szCs w:val="28"/>
        </w:rPr>
        <w:t xml:space="preserve"> </w:t>
      </w:r>
      <w:hyperlink r:id="rId41">
        <w:r w:rsidRPr="00D95ED4">
          <w:rPr>
            <w:rFonts w:ascii="Times New Roman" w:hAnsi="Times New Roman"/>
            <w:color w:val="000000" w:themeColor="text1"/>
            <w:sz w:val="28"/>
            <w:szCs w:val="28"/>
          </w:rPr>
          <w:t>http://www.imf.org/external/pubs/ft/bop/2007</w:t>
        </w:r>
      </w:hyperlink>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pdf</w:t>
      </w:r>
      <w:proofErr w:type="spellEnd"/>
      <w:r w:rsidRPr="00D95ED4">
        <w:rPr>
          <w:rFonts w:ascii="Times New Roman" w:hAnsi="Times New Roman"/>
          <w:color w:val="000000" w:themeColor="text1"/>
          <w:sz w:val="28"/>
          <w:szCs w:val="28"/>
        </w:rPr>
        <w:t>/bpm6.pdf</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Borjas</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J.</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Native</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Internal</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Migration</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and</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Labor</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Market</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Impact</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pacing w:val="-67"/>
          <w:sz w:val="28"/>
          <w:szCs w:val="28"/>
        </w:rPr>
        <w:t xml:space="preserve"> </w:t>
      </w:r>
      <w:proofErr w:type="spellStart"/>
      <w:r w:rsidRPr="00D95ED4">
        <w:rPr>
          <w:rFonts w:ascii="Times New Roman" w:hAnsi="Times New Roman"/>
          <w:color w:val="000000" w:themeColor="text1"/>
          <w:sz w:val="28"/>
          <w:szCs w:val="28"/>
        </w:rPr>
        <w:t>Immigration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Electronic</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resource</w:t>
      </w:r>
      <w:proofErr w:type="spellEnd"/>
      <w:r w:rsidRPr="00D95ED4">
        <w:rPr>
          <w:rFonts w:ascii="Times New Roman" w:hAnsi="Times New Roman"/>
          <w:color w:val="000000" w:themeColor="text1"/>
          <w:sz w:val="28"/>
          <w:szCs w:val="28"/>
        </w:rPr>
        <w:t xml:space="preserve">] / J. </w:t>
      </w:r>
      <w:proofErr w:type="spellStart"/>
      <w:r w:rsidRPr="00D95ED4">
        <w:rPr>
          <w:rFonts w:ascii="Times New Roman" w:hAnsi="Times New Roman"/>
          <w:color w:val="000000" w:themeColor="text1"/>
          <w:sz w:val="28"/>
          <w:szCs w:val="28"/>
        </w:rPr>
        <w:t>Borjas</w:t>
      </w:r>
      <w:proofErr w:type="spellEnd"/>
      <w:r w:rsidRPr="00D95ED4">
        <w:rPr>
          <w:rFonts w:ascii="Times New Roman" w:hAnsi="Times New Roman"/>
          <w:color w:val="000000" w:themeColor="text1"/>
          <w:sz w:val="28"/>
          <w:szCs w:val="28"/>
        </w:rPr>
        <w:t xml:space="preserve"> //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journal</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human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resources</w:t>
      </w:r>
      <w:proofErr w:type="spellEnd"/>
      <w:r w:rsidRPr="00D95ED4">
        <w:rPr>
          <w:rFonts w:ascii="Times New Roman" w:hAnsi="Times New Roman"/>
          <w:color w:val="000000" w:themeColor="text1"/>
          <w:sz w:val="28"/>
          <w:szCs w:val="28"/>
        </w:rPr>
        <w:t>. –</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 xml:space="preserve">2006.– </w:t>
      </w:r>
      <w:proofErr w:type="spellStart"/>
      <w:r w:rsidRPr="00D95ED4">
        <w:rPr>
          <w:rFonts w:ascii="Times New Roman" w:hAnsi="Times New Roman"/>
          <w:color w:val="000000" w:themeColor="text1"/>
          <w:sz w:val="28"/>
          <w:szCs w:val="28"/>
        </w:rPr>
        <w:t>Vol</w:t>
      </w:r>
      <w:proofErr w:type="spellEnd"/>
      <w:r w:rsidRPr="00D95ED4">
        <w:rPr>
          <w:rFonts w:ascii="Times New Roman" w:hAnsi="Times New Roman"/>
          <w:color w:val="000000" w:themeColor="text1"/>
          <w:sz w:val="28"/>
          <w:szCs w:val="28"/>
        </w:rPr>
        <w:t xml:space="preserve">. 2.– P. 221-258. – </w:t>
      </w:r>
      <w:proofErr w:type="spellStart"/>
      <w:r w:rsidRPr="00D95ED4">
        <w:rPr>
          <w:rFonts w:ascii="Times New Roman" w:hAnsi="Times New Roman"/>
          <w:color w:val="000000" w:themeColor="text1"/>
          <w:sz w:val="28"/>
          <w:szCs w:val="28"/>
        </w:rPr>
        <w:t>Mode</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access</w:t>
      </w:r>
      <w:proofErr w:type="spellEnd"/>
      <w:r w:rsidRPr="00D95ED4">
        <w:rPr>
          <w:rFonts w:ascii="Times New Roman" w:hAnsi="Times New Roman"/>
          <w:color w:val="000000" w:themeColor="text1"/>
          <w:sz w:val="28"/>
          <w:szCs w:val="28"/>
        </w:rPr>
        <w:t xml:space="preserve">: </w:t>
      </w:r>
      <w:hyperlink r:id="rId42">
        <w:r w:rsidRPr="00D95ED4">
          <w:rPr>
            <w:rFonts w:ascii="Times New Roman" w:hAnsi="Times New Roman"/>
            <w:color w:val="000000" w:themeColor="text1"/>
            <w:sz w:val="28"/>
            <w:szCs w:val="28"/>
          </w:rPr>
          <w:t>http://www.hks.harvard.edu/fs/</w:t>
        </w:r>
      </w:hyperlink>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gborjas</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4"/>
          <w:sz w:val="28"/>
          <w:szCs w:val="28"/>
        </w:rPr>
        <w:t xml:space="preserve"> </w:t>
      </w:r>
      <w:proofErr w:type="spellStart"/>
      <w:r w:rsidRPr="00D95ED4">
        <w:rPr>
          <w:rFonts w:ascii="Times New Roman" w:hAnsi="Times New Roman"/>
          <w:color w:val="000000" w:themeColor="text1"/>
          <w:sz w:val="28"/>
          <w:szCs w:val="28"/>
        </w:rPr>
        <w:t>publications</w:t>
      </w:r>
      <w:proofErr w:type="spellEnd"/>
      <w:r w:rsidRPr="00D95ED4">
        <w:rPr>
          <w:rFonts w:ascii="Times New Roman" w:hAnsi="Times New Roman"/>
          <w:color w:val="000000" w:themeColor="text1"/>
          <w:sz w:val="28"/>
          <w:szCs w:val="28"/>
        </w:rPr>
        <w:t>/</w:t>
      </w:r>
      <w:proofErr w:type="spellStart"/>
      <w:r w:rsidRPr="00D95ED4">
        <w:rPr>
          <w:rFonts w:ascii="Times New Roman" w:hAnsi="Times New Roman"/>
          <w:color w:val="000000" w:themeColor="text1"/>
          <w:sz w:val="28"/>
          <w:szCs w:val="28"/>
        </w:rPr>
        <w:t>journal</w:t>
      </w:r>
      <w:proofErr w:type="spellEnd"/>
      <w:r w:rsidRPr="00D95ED4">
        <w:rPr>
          <w:rFonts w:ascii="Times New Roman" w:hAnsi="Times New Roman"/>
          <w:color w:val="000000" w:themeColor="text1"/>
          <w:sz w:val="28"/>
          <w:szCs w:val="28"/>
        </w:rPr>
        <w:t>/JHR2006.pdf</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Boswell</w:t>
      </w:r>
      <w:proofErr w:type="spellEnd"/>
      <w:r w:rsidRPr="00D95ED4">
        <w:rPr>
          <w:rFonts w:ascii="Times New Roman" w:hAnsi="Times New Roman"/>
          <w:color w:val="000000" w:themeColor="text1"/>
          <w:sz w:val="28"/>
          <w:szCs w:val="28"/>
        </w:rPr>
        <w:t xml:space="preserve"> C.</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Migration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in</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Europe</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 C.</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Boswell</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Global</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Commission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on</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International</w:t>
      </w:r>
      <w:proofErr w:type="spellEnd"/>
      <w:r w:rsidRPr="00D95ED4">
        <w:rPr>
          <w:rFonts w:ascii="Times New Roman" w:hAnsi="Times New Roman"/>
          <w:color w:val="000000" w:themeColor="text1"/>
          <w:sz w:val="28"/>
          <w:szCs w:val="28"/>
        </w:rPr>
        <w:t xml:space="preserve"> Migration.– 2005.–</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Vol</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9.</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P.1-28.</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Card</w:t>
      </w:r>
      <w:proofErr w:type="spellEnd"/>
      <w:r w:rsidRPr="00D95ED4">
        <w:rPr>
          <w:rFonts w:ascii="Times New Roman" w:hAnsi="Times New Roman"/>
          <w:color w:val="000000" w:themeColor="text1"/>
          <w:sz w:val="28"/>
          <w:szCs w:val="28"/>
        </w:rPr>
        <w:t xml:space="preserve"> D.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Impact</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Mariel</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Boatlift</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on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Miami</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Labor</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Market</w:t>
      </w:r>
      <w:proofErr w:type="spellEnd"/>
      <w:r w:rsidRPr="00D95ED4">
        <w:rPr>
          <w:rFonts w:ascii="Times New Roman" w:hAnsi="Times New Roman"/>
          <w:color w:val="000000" w:themeColor="text1"/>
          <w:sz w:val="28"/>
          <w:szCs w:val="28"/>
        </w:rPr>
        <w:t xml:space="preserve"> / D.</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Card</w:t>
      </w:r>
      <w:proofErr w:type="spellEnd"/>
      <w:r w:rsidRPr="00D95ED4">
        <w:rPr>
          <w:rFonts w:ascii="Times New Roman" w:hAnsi="Times New Roman"/>
          <w:color w:val="000000" w:themeColor="text1"/>
          <w:spacing w:val="-4"/>
          <w:sz w:val="28"/>
          <w:szCs w:val="28"/>
        </w:rPr>
        <w:t xml:space="preserve"> </w:t>
      </w:r>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Industrial</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and</w:t>
      </w:r>
      <w:proofErr w:type="spellEnd"/>
      <w:r w:rsidRPr="00D95ED4">
        <w:rPr>
          <w:rFonts w:ascii="Times New Roman" w:hAnsi="Times New Roman"/>
          <w:color w:val="000000" w:themeColor="text1"/>
          <w:spacing w:val="-2"/>
          <w:sz w:val="28"/>
          <w:szCs w:val="28"/>
        </w:rPr>
        <w:t xml:space="preserve"> </w:t>
      </w:r>
      <w:proofErr w:type="spellStart"/>
      <w:r w:rsidRPr="00D95ED4">
        <w:rPr>
          <w:rFonts w:ascii="Times New Roman" w:hAnsi="Times New Roman"/>
          <w:color w:val="000000" w:themeColor="text1"/>
          <w:sz w:val="28"/>
          <w:szCs w:val="28"/>
        </w:rPr>
        <w:t>Labor</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Relations</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Review.–</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1990.–</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Vol</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43.–</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P.</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245-257.</w:t>
      </w:r>
    </w:p>
    <w:p w:rsidR="00D217FC" w:rsidRPr="00D95ED4" w:rsidRDefault="00824CB8" w:rsidP="00D217FC">
      <w:pPr>
        <w:pStyle w:val="a3"/>
        <w:widowControl w:val="0"/>
        <w:numPr>
          <w:ilvl w:val="0"/>
          <w:numId w:val="21"/>
        </w:numPr>
        <w:tabs>
          <w:tab w:val="left" w:pos="938"/>
        </w:tabs>
        <w:autoSpaceDE w:val="0"/>
        <w:autoSpaceDN w:val="0"/>
        <w:spacing w:before="89" w:after="0" w:line="360" w:lineRule="auto"/>
        <w:ind w:left="0" w:firstLine="567"/>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sidR="00D217FC" w:rsidRPr="00D95ED4">
        <w:rPr>
          <w:rFonts w:ascii="Times New Roman" w:hAnsi="Times New Roman"/>
          <w:color w:val="000000" w:themeColor="text1"/>
          <w:sz w:val="28"/>
          <w:szCs w:val="28"/>
        </w:rPr>
        <w:t>Central</w:t>
      </w:r>
      <w:proofErr w:type="spellEnd"/>
      <w:r w:rsidR="00D217FC" w:rsidRPr="00D95ED4">
        <w:rPr>
          <w:rFonts w:ascii="Times New Roman" w:hAnsi="Times New Roman"/>
          <w:color w:val="000000" w:themeColor="text1"/>
          <w:spacing w:val="1"/>
          <w:sz w:val="28"/>
          <w:szCs w:val="28"/>
        </w:rPr>
        <w:t xml:space="preserve"> </w:t>
      </w:r>
      <w:proofErr w:type="spellStart"/>
      <w:r w:rsidR="00D217FC" w:rsidRPr="00D95ED4">
        <w:rPr>
          <w:rFonts w:ascii="Times New Roman" w:hAnsi="Times New Roman"/>
          <w:color w:val="000000" w:themeColor="text1"/>
          <w:sz w:val="28"/>
          <w:szCs w:val="28"/>
        </w:rPr>
        <w:t>Statistical</w:t>
      </w:r>
      <w:proofErr w:type="spellEnd"/>
      <w:r w:rsidR="00D217FC" w:rsidRPr="00D95ED4">
        <w:rPr>
          <w:rFonts w:ascii="Times New Roman" w:hAnsi="Times New Roman"/>
          <w:color w:val="000000" w:themeColor="text1"/>
          <w:spacing w:val="1"/>
          <w:sz w:val="28"/>
          <w:szCs w:val="28"/>
        </w:rPr>
        <w:t xml:space="preserve"> </w:t>
      </w:r>
      <w:proofErr w:type="spellStart"/>
      <w:r w:rsidR="00D217FC" w:rsidRPr="00D95ED4">
        <w:rPr>
          <w:rFonts w:ascii="Times New Roman" w:hAnsi="Times New Roman"/>
          <w:color w:val="000000" w:themeColor="text1"/>
          <w:sz w:val="28"/>
          <w:szCs w:val="28"/>
        </w:rPr>
        <w:t>Bureau</w:t>
      </w:r>
      <w:proofErr w:type="spellEnd"/>
      <w:r w:rsidR="00D217FC" w:rsidRPr="00D95ED4">
        <w:rPr>
          <w:rFonts w:ascii="Times New Roman" w:hAnsi="Times New Roman"/>
          <w:color w:val="000000" w:themeColor="text1"/>
          <w:spacing w:val="1"/>
          <w:sz w:val="28"/>
          <w:szCs w:val="28"/>
        </w:rPr>
        <w:t xml:space="preserve"> </w:t>
      </w:r>
      <w:proofErr w:type="spellStart"/>
      <w:r w:rsidR="00D217FC" w:rsidRPr="00D95ED4">
        <w:rPr>
          <w:rFonts w:ascii="Times New Roman" w:hAnsi="Times New Roman"/>
          <w:color w:val="000000" w:themeColor="text1"/>
          <w:sz w:val="28"/>
          <w:szCs w:val="28"/>
        </w:rPr>
        <w:t>of</w:t>
      </w:r>
      <w:proofErr w:type="spellEnd"/>
      <w:r w:rsidR="00D217FC" w:rsidRPr="00D95ED4">
        <w:rPr>
          <w:rFonts w:ascii="Times New Roman" w:hAnsi="Times New Roman"/>
          <w:color w:val="000000" w:themeColor="text1"/>
          <w:spacing w:val="1"/>
          <w:sz w:val="28"/>
          <w:szCs w:val="28"/>
        </w:rPr>
        <w:t xml:space="preserve"> </w:t>
      </w:r>
      <w:proofErr w:type="spellStart"/>
      <w:r w:rsidR="00D217FC" w:rsidRPr="00D95ED4">
        <w:rPr>
          <w:rFonts w:ascii="Times New Roman" w:hAnsi="Times New Roman"/>
          <w:color w:val="000000" w:themeColor="text1"/>
          <w:sz w:val="28"/>
          <w:szCs w:val="28"/>
        </w:rPr>
        <w:t>Latvia</w:t>
      </w:r>
      <w:proofErr w:type="spellEnd"/>
      <w:r w:rsidR="00D217FC" w:rsidRPr="00D95ED4">
        <w:rPr>
          <w:rFonts w:ascii="Times New Roman" w:hAnsi="Times New Roman"/>
          <w:color w:val="000000" w:themeColor="text1"/>
          <w:spacing w:val="1"/>
          <w:sz w:val="28"/>
          <w:szCs w:val="28"/>
        </w:rPr>
        <w:t xml:space="preserve"> </w:t>
      </w:r>
      <w:r w:rsidR="00D217FC" w:rsidRPr="00D95ED4">
        <w:rPr>
          <w:rFonts w:ascii="Times New Roman" w:hAnsi="Times New Roman"/>
          <w:color w:val="000000" w:themeColor="text1"/>
          <w:sz w:val="28"/>
          <w:szCs w:val="28"/>
        </w:rPr>
        <w:t>/</w:t>
      </w:r>
      <w:r w:rsidR="00D217FC" w:rsidRPr="00D95ED4">
        <w:rPr>
          <w:rFonts w:ascii="Times New Roman" w:hAnsi="Times New Roman"/>
          <w:color w:val="000000" w:themeColor="text1"/>
          <w:spacing w:val="1"/>
          <w:sz w:val="28"/>
          <w:szCs w:val="28"/>
        </w:rPr>
        <w:t xml:space="preserve"> </w:t>
      </w:r>
      <w:r w:rsidR="00D217FC" w:rsidRPr="00D95ED4">
        <w:rPr>
          <w:rFonts w:ascii="Times New Roman" w:hAnsi="Times New Roman"/>
          <w:color w:val="000000" w:themeColor="text1"/>
          <w:sz w:val="28"/>
          <w:szCs w:val="28"/>
        </w:rPr>
        <w:t>[Електронний</w:t>
      </w:r>
      <w:r w:rsidR="00D217FC" w:rsidRPr="00D95ED4">
        <w:rPr>
          <w:rFonts w:ascii="Times New Roman" w:hAnsi="Times New Roman"/>
          <w:color w:val="000000" w:themeColor="text1"/>
          <w:spacing w:val="1"/>
          <w:sz w:val="28"/>
          <w:szCs w:val="28"/>
        </w:rPr>
        <w:t xml:space="preserve"> </w:t>
      </w:r>
      <w:r w:rsidR="00D217FC" w:rsidRPr="00D95ED4">
        <w:rPr>
          <w:rFonts w:ascii="Times New Roman" w:hAnsi="Times New Roman"/>
          <w:color w:val="000000" w:themeColor="text1"/>
          <w:sz w:val="28"/>
          <w:szCs w:val="28"/>
        </w:rPr>
        <w:t>ресурс]</w:t>
      </w:r>
      <w:r w:rsidR="00D217FC" w:rsidRPr="00D95ED4">
        <w:rPr>
          <w:rFonts w:ascii="Times New Roman" w:hAnsi="Times New Roman"/>
          <w:color w:val="000000" w:themeColor="text1"/>
          <w:spacing w:val="1"/>
          <w:sz w:val="28"/>
          <w:szCs w:val="28"/>
        </w:rPr>
        <w:t xml:space="preserve"> </w:t>
      </w:r>
      <w:r w:rsidR="00D217FC" w:rsidRPr="00D95ED4">
        <w:rPr>
          <w:rFonts w:ascii="Times New Roman" w:hAnsi="Times New Roman"/>
          <w:color w:val="000000" w:themeColor="text1"/>
          <w:sz w:val="28"/>
          <w:szCs w:val="28"/>
        </w:rPr>
        <w:t>–</w:t>
      </w:r>
      <w:r w:rsidR="00D217FC" w:rsidRPr="00D95ED4">
        <w:rPr>
          <w:rFonts w:ascii="Times New Roman" w:hAnsi="Times New Roman"/>
          <w:color w:val="000000" w:themeColor="text1"/>
          <w:spacing w:val="1"/>
          <w:sz w:val="28"/>
          <w:szCs w:val="28"/>
        </w:rPr>
        <w:t xml:space="preserve"> </w:t>
      </w:r>
      <w:r w:rsidR="00D217FC" w:rsidRPr="00D95ED4">
        <w:rPr>
          <w:rFonts w:ascii="Times New Roman" w:hAnsi="Times New Roman"/>
          <w:color w:val="000000" w:themeColor="text1"/>
          <w:sz w:val="28"/>
          <w:szCs w:val="28"/>
        </w:rPr>
        <w:t>Режим</w:t>
      </w:r>
      <w:r w:rsidR="00D217FC" w:rsidRPr="00D95ED4">
        <w:rPr>
          <w:rFonts w:ascii="Times New Roman" w:hAnsi="Times New Roman"/>
          <w:color w:val="000000" w:themeColor="text1"/>
          <w:spacing w:val="1"/>
          <w:sz w:val="28"/>
          <w:szCs w:val="28"/>
        </w:rPr>
        <w:t xml:space="preserve"> </w:t>
      </w:r>
      <w:r w:rsidR="00D217FC" w:rsidRPr="00D95ED4">
        <w:rPr>
          <w:rFonts w:ascii="Times New Roman" w:hAnsi="Times New Roman"/>
          <w:color w:val="000000" w:themeColor="text1"/>
          <w:sz w:val="28"/>
          <w:szCs w:val="28"/>
        </w:rPr>
        <w:lastRenderedPageBreak/>
        <w:t>доступу:</w:t>
      </w:r>
      <w:r w:rsidR="00D217FC" w:rsidRPr="00D95ED4">
        <w:rPr>
          <w:rFonts w:ascii="Times New Roman" w:hAnsi="Times New Roman"/>
          <w:color w:val="000000" w:themeColor="text1"/>
          <w:spacing w:val="69"/>
          <w:sz w:val="28"/>
          <w:szCs w:val="28"/>
        </w:rPr>
        <w:t xml:space="preserve"> </w:t>
      </w:r>
      <w:hyperlink r:id="rId43">
        <w:r w:rsidR="00D217FC" w:rsidRPr="00D95ED4">
          <w:rPr>
            <w:rFonts w:ascii="Times New Roman" w:hAnsi="Times New Roman"/>
            <w:color w:val="000000" w:themeColor="text1"/>
            <w:sz w:val="28"/>
            <w:szCs w:val="28"/>
          </w:rPr>
          <w:t>http://www.csb.gov.lv/en.</w:t>
        </w:r>
      </w:hyperlink>
    </w:p>
    <w:p w:rsidR="00824CB8" w:rsidRDefault="00824CB8" w:rsidP="00824CB8">
      <w:pPr>
        <w:pStyle w:val="a3"/>
        <w:widowControl w:val="0"/>
        <w:numPr>
          <w:ilvl w:val="0"/>
          <w:numId w:val="21"/>
        </w:numPr>
        <w:tabs>
          <w:tab w:val="left" w:pos="943"/>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sidR="00D217FC" w:rsidRPr="00D95ED4">
        <w:rPr>
          <w:rFonts w:ascii="Times New Roman" w:hAnsi="Times New Roman"/>
          <w:color w:val="000000" w:themeColor="text1"/>
          <w:sz w:val="28"/>
          <w:szCs w:val="28"/>
        </w:rPr>
        <w:t>Cohen</w:t>
      </w:r>
      <w:proofErr w:type="spellEnd"/>
      <w:r w:rsidR="00D217FC" w:rsidRPr="00D95ED4">
        <w:rPr>
          <w:rFonts w:ascii="Times New Roman" w:hAnsi="Times New Roman"/>
          <w:color w:val="000000" w:themeColor="text1"/>
          <w:spacing w:val="1"/>
          <w:sz w:val="28"/>
          <w:szCs w:val="28"/>
        </w:rPr>
        <w:t xml:space="preserve"> </w:t>
      </w:r>
      <w:r w:rsidR="00D217FC" w:rsidRPr="00D95ED4">
        <w:rPr>
          <w:rFonts w:ascii="Times New Roman" w:hAnsi="Times New Roman"/>
          <w:color w:val="000000" w:themeColor="text1"/>
          <w:sz w:val="28"/>
          <w:szCs w:val="28"/>
        </w:rPr>
        <w:t>J.</w:t>
      </w:r>
      <w:r w:rsidR="00D217FC" w:rsidRPr="00D95ED4">
        <w:rPr>
          <w:rFonts w:ascii="Times New Roman" w:hAnsi="Times New Roman"/>
          <w:color w:val="000000" w:themeColor="text1"/>
          <w:spacing w:val="1"/>
          <w:sz w:val="28"/>
          <w:szCs w:val="28"/>
        </w:rPr>
        <w:t xml:space="preserve"> </w:t>
      </w:r>
      <w:r w:rsidR="00D217FC" w:rsidRPr="00D95ED4">
        <w:rPr>
          <w:rFonts w:ascii="Times New Roman" w:hAnsi="Times New Roman"/>
          <w:color w:val="000000" w:themeColor="text1"/>
          <w:sz w:val="28"/>
          <w:szCs w:val="28"/>
        </w:rPr>
        <w:t>H.</w:t>
      </w:r>
      <w:r w:rsidR="00D217FC" w:rsidRPr="00D95ED4">
        <w:rPr>
          <w:rFonts w:ascii="Times New Roman" w:hAnsi="Times New Roman"/>
          <w:color w:val="000000" w:themeColor="text1"/>
          <w:spacing w:val="1"/>
          <w:sz w:val="28"/>
          <w:szCs w:val="28"/>
        </w:rPr>
        <w:t xml:space="preserve"> </w:t>
      </w:r>
      <w:proofErr w:type="spellStart"/>
      <w:r w:rsidR="00D217FC" w:rsidRPr="00D95ED4">
        <w:rPr>
          <w:rFonts w:ascii="Times New Roman" w:hAnsi="Times New Roman"/>
          <w:color w:val="000000" w:themeColor="text1"/>
          <w:sz w:val="28"/>
          <w:szCs w:val="28"/>
        </w:rPr>
        <w:t>Remittance</w:t>
      </w:r>
      <w:proofErr w:type="spellEnd"/>
      <w:r w:rsidR="00D217FC" w:rsidRPr="00D95ED4">
        <w:rPr>
          <w:rFonts w:ascii="Times New Roman" w:hAnsi="Times New Roman"/>
          <w:color w:val="000000" w:themeColor="text1"/>
          <w:spacing w:val="1"/>
          <w:sz w:val="28"/>
          <w:szCs w:val="28"/>
        </w:rPr>
        <w:t xml:space="preserve"> </w:t>
      </w:r>
      <w:proofErr w:type="spellStart"/>
      <w:r w:rsidR="00D217FC" w:rsidRPr="00D95ED4">
        <w:rPr>
          <w:rFonts w:ascii="Times New Roman" w:hAnsi="Times New Roman"/>
          <w:color w:val="000000" w:themeColor="text1"/>
          <w:sz w:val="28"/>
          <w:szCs w:val="28"/>
        </w:rPr>
        <w:t>Outcomes</w:t>
      </w:r>
      <w:proofErr w:type="spellEnd"/>
      <w:r w:rsidR="00D217FC" w:rsidRPr="00D95ED4">
        <w:rPr>
          <w:rFonts w:ascii="Times New Roman" w:hAnsi="Times New Roman"/>
          <w:color w:val="000000" w:themeColor="text1"/>
          <w:spacing w:val="1"/>
          <w:sz w:val="28"/>
          <w:szCs w:val="28"/>
        </w:rPr>
        <w:t xml:space="preserve"> </w:t>
      </w:r>
      <w:proofErr w:type="spellStart"/>
      <w:r w:rsidR="00D217FC" w:rsidRPr="00D95ED4">
        <w:rPr>
          <w:rFonts w:ascii="Times New Roman" w:hAnsi="Times New Roman"/>
          <w:color w:val="000000" w:themeColor="text1"/>
          <w:sz w:val="28"/>
          <w:szCs w:val="28"/>
        </w:rPr>
        <w:t>and</w:t>
      </w:r>
      <w:proofErr w:type="spellEnd"/>
      <w:r w:rsidR="00D217FC" w:rsidRPr="00D95ED4">
        <w:rPr>
          <w:rFonts w:ascii="Times New Roman" w:hAnsi="Times New Roman"/>
          <w:color w:val="000000" w:themeColor="text1"/>
          <w:spacing w:val="1"/>
          <w:sz w:val="28"/>
          <w:szCs w:val="28"/>
        </w:rPr>
        <w:t xml:space="preserve"> </w:t>
      </w:r>
      <w:proofErr w:type="spellStart"/>
      <w:r w:rsidR="00D217FC" w:rsidRPr="00D95ED4">
        <w:rPr>
          <w:rFonts w:ascii="Times New Roman" w:hAnsi="Times New Roman"/>
          <w:color w:val="000000" w:themeColor="text1"/>
          <w:sz w:val="28"/>
          <w:szCs w:val="28"/>
        </w:rPr>
        <w:t>Migration</w:t>
      </w:r>
      <w:proofErr w:type="spellEnd"/>
      <w:r w:rsidR="00D217FC" w:rsidRPr="00D95ED4">
        <w:rPr>
          <w:rFonts w:ascii="Times New Roman" w:hAnsi="Times New Roman"/>
          <w:color w:val="000000" w:themeColor="text1"/>
          <w:sz w:val="28"/>
          <w:szCs w:val="28"/>
        </w:rPr>
        <w:t>:</w:t>
      </w:r>
      <w:r w:rsidR="00D217FC" w:rsidRPr="00D95ED4">
        <w:rPr>
          <w:rFonts w:ascii="Times New Roman" w:hAnsi="Times New Roman"/>
          <w:color w:val="000000" w:themeColor="text1"/>
          <w:spacing w:val="70"/>
          <w:sz w:val="28"/>
          <w:szCs w:val="28"/>
        </w:rPr>
        <w:t xml:space="preserve"> </w:t>
      </w:r>
      <w:proofErr w:type="spellStart"/>
      <w:r w:rsidR="00D217FC" w:rsidRPr="00D95ED4">
        <w:rPr>
          <w:rFonts w:ascii="Times New Roman" w:hAnsi="Times New Roman"/>
          <w:color w:val="000000" w:themeColor="text1"/>
          <w:sz w:val="28"/>
          <w:szCs w:val="28"/>
        </w:rPr>
        <w:t>Theoretical</w:t>
      </w:r>
      <w:proofErr w:type="spellEnd"/>
      <w:r w:rsidR="00D217FC" w:rsidRPr="00D95ED4">
        <w:rPr>
          <w:rFonts w:ascii="Times New Roman" w:hAnsi="Times New Roman"/>
          <w:color w:val="000000" w:themeColor="text1"/>
          <w:spacing w:val="70"/>
          <w:sz w:val="28"/>
          <w:szCs w:val="28"/>
        </w:rPr>
        <w:t xml:space="preserve"> </w:t>
      </w:r>
      <w:proofErr w:type="spellStart"/>
      <w:r w:rsidR="00D217FC" w:rsidRPr="00D95ED4">
        <w:rPr>
          <w:rFonts w:ascii="Times New Roman" w:hAnsi="Times New Roman"/>
          <w:color w:val="000000" w:themeColor="text1"/>
          <w:sz w:val="28"/>
          <w:szCs w:val="28"/>
        </w:rPr>
        <w:t>Contests</w:t>
      </w:r>
      <w:proofErr w:type="spellEnd"/>
      <w:r w:rsidR="00D217FC" w:rsidRPr="00D95ED4">
        <w:rPr>
          <w:rFonts w:ascii="Times New Roman" w:hAnsi="Times New Roman"/>
          <w:color w:val="000000" w:themeColor="text1"/>
          <w:sz w:val="28"/>
          <w:szCs w:val="28"/>
        </w:rPr>
        <w:t>,</w:t>
      </w:r>
      <w:r w:rsidR="00D217FC" w:rsidRPr="00D95ED4">
        <w:rPr>
          <w:rFonts w:ascii="Times New Roman" w:hAnsi="Times New Roman"/>
          <w:color w:val="000000" w:themeColor="text1"/>
          <w:spacing w:val="1"/>
          <w:sz w:val="28"/>
          <w:szCs w:val="28"/>
        </w:rPr>
        <w:t xml:space="preserve"> </w:t>
      </w:r>
      <w:proofErr w:type="spellStart"/>
      <w:r w:rsidR="00D217FC" w:rsidRPr="00D95ED4">
        <w:rPr>
          <w:rFonts w:ascii="Times New Roman" w:hAnsi="Times New Roman"/>
          <w:color w:val="000000" w:themeColor="text1"/>
          <w:sz w:val="28"/>
          <w:szCs w:val="28"/>
        </w:rPr>
        <w:t>Real</w:t>
      </w:r>
      <w:proofErr w:type="spellEnd"/>
      <w:r w:rsidR="00D217FC" w:rsidRPr="00D95ED4">
        <w:rPr>
          <w:rFonts w:ascii="Times New Roman" w:hAnsi="Times New Roman"/>
          <w:color w:val="000000" w:themeColor="text1"/>
          <w:spacing w:val="1"/>
          <w:sz w:val="28"/>
          <w:szCs w:val="28"/>
        </w:rPr>
        <w:t xml:space="preserve"> </w:t>
      </w:r>
      <w:proofErr w:type="spellStart"/>
      <w:r w:rsidR="00D217FC" w:rsidRPr="00D95ED4">
        <w:rPr>
          <w:rFonts w:ascii="Times New Roman" w:hAnsi="Times New Roman"/>
          <w:color w:val="000000" w:themeColor="text1"/>
          <w:sz w:val="28"/>
          <w:szCs w:val="28"/>
        </w:rPr>
        <w:t>Opportunities</w:t>
      </w:r>
      <w:proofErr w:type="spellEnd"/>
      <w:r w:rsidR="00D217FC" w:rsidRPr="00D95ED4">
        <w:rPr>
          <w:rFonts w:ascii="Times New Roman" w:hAnsi="Times New Roman"/>
          <w:color w:val="000000" w:themeColor="text1"/>
          <w:spacing w:val="1"/>
          <w:sz w:val="28"/>
          <w:szCs w:val="28"/>
        </w:rPr>
        <w:t xml:space="preserve"> </w:t>
      </w:r>
      <w:r w:rsidR="00D217FC" w:rsidRPr="00D95ED4">
        <w:rPr>
          <w:rFonts w:ascii="Times New Roman" w:hAnsi="Times New Roman"/>
          <w:color w:val="000000" w:themeColor="text1"/>
          <w:sz w:val="28"/>
          <w:szCs w:val="28"/>
        </w:rPr>
        <w:t>/</w:t>
      </w:r>
      <w:r w:rsidR="00D217FC" w:rsidRPr="00D95ED4">
        <w:rPr>
          <w:rFonts w:ascii="Times New Roman" w:hAnsi="Times New Roman"/>
          <w:color w:val="000000" w:themeColor="text1"/>
          <w:spacing w:val="1"/>
          <w:sz w:val="28"/>
          <w:szCs w:val="28"/>
        </w:rPr>
        <w:t xml:space="preserve"> </w:t>
      </w:r>
      <w:r w:rsidR="00D217FC" w:rsidRPr="00D95ED4">
        <w:rPr>
          <w:rFonts w:ascii="Times New Roman" w:hAnsi="Times New Roman"/>
          <w:color w:val="000000" w:themeColor="text1"/>
          <w:sz w:val="28"/>
          <w:szCs w:val="28"/>
        </w:rPr>
        <w:t>J.</w:t>
      </w:r>
      <w:r w:rsidR="00D217FC" w:rsidRPr="00D95ED4">
        <w:rPr>
          <w:rFonts w:ascii="Times New Roman" w:hAnsi="Times New Roman"/>
          <w:color w:val="000000" w:themeColor="text1"/>
          <w:spacing w:val="1"/>
          <w:sz w:val="28"/>
          <w:szCs w:val="28"/>
        </w:rPr>
        <w:t xml:space="preserve"> </w:t>
      </w:r>
      <w:r w:rsidR="00D217FC" w:rsidRPr="00D95ED4">
        <w:rPr>
          <w:rFonts w:ascii="Times New Roman" w:hAnsi="Times New Roman"/>
          <w:color w:val="000000" w:themeColor="text1"/>
          <w:sz w:val="28"/>
          <w:szCs w:val="28"/>
        </w:rPr>
        <w:t>H.</w:t>
      </w:r>
      <w:r w:rsidR="00D217FC" w:rsidRPr="00D95ED4">
        <w:rPr>
          <w:rFonts w:ascii="Times New Roman" w:hAnsi="Times New Roman"/>
          <w:color w:val="000000" w:themeColor="text1"/>
          <w:spacing w:val="1"/>
          <w:sz w:val="28"/>
          <w:szCs w:val="28"/>
        </w:rPr>
        <w:t xml:space="preserve"> </w:t>
      </w:r>
      <w:proofErr w:type="spellStart"/>
      <w:r w:rsidR="00D217FC" w:rsidRPr="00D95ED4">
        <w:rPr>
          <w:rFonts w:ascii="Times New Roman" w:hAnsi="Times New Roman"/>
          <w:color w:val="000000" w:themeColor="text1"/>
          <w:sz w:val="28"/>
          <w:szCs w:val="28"/>
        </w:rPr>
        <w:t>Cohen</w:t>
      </w:r>
      <w:proofErr w:type="spellEnd"/>
      <w:r w:rsidR="00D217FC" w:rsidRPr="00D95ED4">
        <w:rPr>
          <w:rFonts w:ascii="Times New Roman" w:hAnsi="Times New Roman"/>
          <w:color w:val="000000" w:themeColor="text1"/>
          <w:spacing w:val="1"/>
          <w:sz w:val="28"/>
          <w:szCs w:val="28"/>
        </w:rPr>
        <w:t xml:space="preserve"> </w:t>
      </w:r>
      <w:r w:rsidR="00D217FC" w:rsidRPr="00D95ED4">
        <w:rPr>
          <w:rFonts w:ascii="Times New Roman" w:hAnsi="Times New Roman"/>
          <w:color w:val="000000" w:themeColor="text1"/>
          <w:sz w:val="28"/>
          <w:szCs w:val="28"/>
        </w:rPr>
        <w:t>//</w:t>
      </w:r>
      <w:r w:rsidR="00D217FC" w:rsidRPr="00D95ED4">
        <w:rPr>
          <w:rFonts w:ascii="Times New Roman" w:hAnsi="Times New Roman"/>
          <w:color w:val="000000" w:themeColor="text1"/>
          <w:spacing w:val="1"/>
          <w:sz w:val="28"/>
          <w:szCs w:val="28"/>
        </w:rPr>
        <w:t xml:space="preserve"> </w:t>
      </w:r>
      <w:proofErr w:type="spellStart"/>
      <w:r w:rsidR="00D217FC" w:rsidRPr="00D95ED4">
        <w:rPr>
          <w:rFonts w:ascii="Times New Roman" w:hAnsi="Times New Roman"/>
          <w:color w:val="000000" w:themeColor="text1"/>
          <w:sz w:val="28"/>
          <w:szCs w:val="28"/>
        </w:rPr>
        <w:t>Studies</w:t>
      </w:r>
      <w:proofErr w:type="spellEnd"/>
      <w:r w:rsidR="00D217FC" w:rsidRPr="00D95ED4">
        <w:rPr>
          <w:rFonts w:ascii="Times New Roman" w:hAnsi="Times New Roman"/>
          <w:color w:val="000000" w:themeColor="text1"/>
          <w:spacing w:val="1"/>
          <w:sz w:val="28"/>
          <w:szCs w:val="28"/>
        </w:rPr>
        <w:t xml:space="preserve"> </w:t>
      </w:r>
      <w:proofErr w:type="spellStart"/>
      <w:r w:rsidR="00D217FC" w:rsidRPr="00D95ED4">
        <w:rPr>
          <w:rFonts w:ascii="Times New Roman" w:hAnsi="Times New Roman"/>
          <w:color w:val="000000" w:themeColor="text1"/>
          <w:sz w:val="28"/>
          <w:szCs w:val="28"/>
        </w:rPr>
        <w:t>in</w:t>
      </w:r>
      <w:proofErr w:type="spellEnd"/>
      <w:r w:rsidR="00D217FC" w:rsidRPr="00D95ED4">
        <w:rPr>
          <w:rFonts w:ascii="Times New Roman" w:hAnsi="Times New Roman"/>
          <w:color w:val="000000" w:themeColor="text1"/>
          <w:spacing w:val="1"/>
          <w:sz w:val="28"/>
          <w:szCs w:val="28"/>
        </w:rPr>
        <w:t xml:space="preserve"> </w:t>
      </w:r>
      <w:proofErr w:type="spellStart"/>
      <w:r w:rsidR="00D217FC" w:rsidRPr="00D95ED4">
        <w:rPr>
          <w:rFonts w:ascii="Times New Roman" w:hAnsi="Times New Roman"/>
          <w:color w:val="000000" w:themeColor="text1"/>
          <w:sz w:val="28"/>
          <w:szCs w:val="28"/>
        </w:rPr>
        <w:t>Comparative</w:t>
      </w:r>
      <w:proofErr w:type="spellEnd"/>
      <w:r w:rsidR="00D217FC" w:rsidRPr="00D95ED4">
        <w:rPr>
          <w:rFonts w:ascii="Times New Roman" w:hAnsi="Times New Roman"/>
          <w:color w:val="000000" w:themeColor="text1"/>
          <w:spacing w:val="1"/>
          <w:sz w:val="28"/>
          <w:szCs w:val="28"/>
        </w:rPr>
        <w:t xml:space="preserve"> </w:t>
      </w:r>
      <w:proofErr w:type="spellStart"/>
      <w:r w:rsidR="00D217FC" w:rsidRPr="00D95ED4">
        <w:rPr>
          <w:rFonts w:ascii="Times New Roman" w:hAnsi="Times New Roman"/>
          <w:color w:val="000000" w:themeColor="text1"/>
          <w:sz w:val="28"/>
          <w:szCs w:val="28"/>
        </w:rPr>
        <w:t>International</w:t>
      </w:r>
      <w:proofErr w:type="spellEnd"/>
      <w:r w:rsidR="00D217FC" w:rsidRPr="00D95ED4">
        <w:rPr>
          <w:rFonts w:ascii="Times New Roman" w:hAnsi="Times New Roman"/>
          <w:color w:val="000000" w:themeColor="text1"/>
          <w:spacing w:val="1"/>
          <w:sz w:val="28"/>
          <w:szCs w:val="28"/>
        </w:rPr>
        <w:t xml:space="preserve"> </w:t>
      </w:r>
      <w:proofErr w:type="spellStart"/>
      <w:r w:rsidR="00D217FC" w:rsidRPr="00D95ED4">
        <w:rPr>
          <w:rFonts w:ascii="Times New Roman" w:hAnsi="Times New Roman"/>
          <w:color w:val="000000" w:themeColor="text1"/>
          <w:sz w:val="28"/>
          <w:szCs w:val="28"/>
        </w:rPr>
        <w:t>Development</w:t>
      </w:r>
      <w:proofErr w:type="spellEnd"/>
      <w:r w:rsidR="00D217FC" w:rsidRPr="00D95ED4">
        <w:rPr>
          <w:rFonts w:ascii="Times New Roman" w:hAnsi="Times New Roman"/>
          <w:color w:val="000000" w:themeColor="text1"/>
          <w:sz w:val="28"/>
          <w:szCs w:val="28"/>
        </w:rPr>
        <w:t>.</w:t>
      </w:r>
      <w:r w:rsidR="00D217FC" w:rsidRPr="00D95ED4">
        <w:rPr>
          <w:rFonts w:ascii="Times New Roman" w:hAnsi="Times New Roman"/>
          <w:color w:val="000000" w:themeColor="text1"/>
          <w:spacing w:val="11"/>
          <w:sz w:val="28"/>
          <w:szCs w:val="28"/>
        </w:rPr>
        <w:t xml:space="preserve"> </w:t>
      </w:r>
      <w:r w:rsidR="00D217FC" w:rsidRPr="00D95ED4">
        <w:rPr>
          <w:rFonts w:ascii="Times New Roman" w:hAnsi="Times New Roman"/>
          <w:color w:val="000000" w:themeColor="text1"/>
          <w:sz w:val="28"/>
          <w:szCs w:val="28"/>
        </w:rPr>
        <w:t>–</w:t>
      </w:r>
      <w:r w:rsidR="00D217FC" w:rsidRPr="00D95ED4">
        <w:rPr>
          <w:rFonts w:ascii="Times New Roman" w:hAnsi="Times New Roman"/>
          <w:color w:val="000000" w:themeColor="text1"/>
          <w:spacing w:val="7"/>
          <w:sz w:val="28"/>
          <w:szCs w:val="28"/>
        </w:rPr>
        <w:t xml:space="preserve"> </w:t>
      </w:r>
      <w:r w:rsidR="00D217FC" w:rsidRPr="00D95ED4">
        <w:rPr>
          <w:rFonts w:ascii="Times New Roman" w:hAnsi="Times New Roman"/>
          <w:color w:val="000000" w:themeColor="text1"/>
          <w:sz w:val="28"/>
          <w:szCs w:val="28"/>
        </w:rPr>
        <w:t>2005.–</w:t>
      </w:r>
      <w:r w:rsidR="00D217FC" w:rsidRPr="00D95ED4">
        <w:rPr>
          <w:rFonts w:ascii="Times New Roman" w:hAnsi="Times New Roman"/>
          <w:color w:val="000000" w:themeColor="text1"/>
          <w:spacing w:val="12"/>
          <w:sz w:val="28"/>
          <w:szCs w:val="28"/>
        </w:rPr>
        <w:t xml:space="preserve"> </w:t>
      </w:r>
      <w:proofErr w:type="spellStart"/>
      <w:r w:rsidR="00D217FC" w:rsidRPr="00D95ED4">
        <w:rPr>
          <w:rFonts w:ascii="Times New Roman" w:hAnsi="Times New Roman"/>
          <w:color w:val="000000" w:themeColor="text1"/>
          <w:sz w:val="28"/>
          <w:szCs w:val="28"/>
        </w:rPr>
        <w:t>Vol</w:t>
      </w:r>
      <w:proofErr w:type="spellEnd"/>
      <w:r w:rsidR="00D217FC" w:rsidRPr="00D95ED4">
        <w:rPr>
          <w:rFonts w:ascii="Times New Roman" w:hAnsi="Times New Roman"/>
          <w:color w:val="000000" w:themeColor="text1"/>
          <w:sz w:val="28"/>
          <w:szCs w:val="28"/>
        </w:rPr>
        <w:t>.</w:t>
      </w:r>
      <w:r w:rsidR="00D217FC" w:rsidRPr="00D95ED4">
        <w:rPr>
          <w:rFonts w:ascii="Times New Roman" w:hAnsi="Times New Roman"/>
          <w:color w:val="000000" w:themeColor="text1"/>
          <w:spacing w:val="5"/>
          <w:sz w:val="28"/>
          <w:szCs w:val="28"/>
        </w:rPr>
        <w:t xml:space="preserve"> </w:t>
      </w:r>
      <w:r w:rsidR="00D217FC" w:rsidRPr="00D95ED4">
        <w:rPr>
          <w:rFonts w:ascii="Times New Roman" w:hAnsi="Times New Roman"/>
          <w:color w:val="000000" w:themeColor="text1"/>
          <w:sz w:val="28"/>
          <w:szCs w:val="28"/>
        </w:rPr>
        <w:t>40(1).–</w:t>
      </w:r>
      <w:r w:rsidR="00D217FC" w:rsidRPr="00D95ED4">
        <w:rPr>
          <w:rFonts w:ascii="Times New Roman" w:hAnsi="Times New Roman"/>
          <w:color w:val="000000" w:themeColor="text1"/>
          <w:spacing w:val="12"/>
          <w:sz w:val="28"/>
          <w:szCs w:val="28"/>
        </w:rPr>
        <w:t xml:space="preserve"> </w:t>
      </w:r>
      <w:r w:rsidR="00D217FC" w:rsidRPr="00D95ED4">
        <w:rPr>
          <w:rFonts w:ascii="Times New Roman" w:hAnsi="Times New Roman"/>
          <w:color w:val="000000" w:themeColor="text1"/>
          <w:sz w:val="28"/>
          <w:szCs w:val="28"/>
        </w:rPr>
        <w:t>P.</w:t>
      </w:r>
      <w:r w:rsidR="00D217FC" w:rsidRPr="00D95ED4">
        <w:rPr>
          <w:rFonts w:ascii="Times New Roman" w:hAnsi="Times New Roman"/>
          <w:color w:val="000000" w:themeColor="text1"/>
          <w:spacing w:val="7"/>
          <w:sz w:val="28"/>
          <w:szCs w:val="28"/>
        </w:rPr>
        <w:t xml:space="preserve"> </w:t>
      </w:r>
      <w:r w:rsidR="00D217FC" w:rsidRPr="00D95ED4">
        <w:rPr>
          <w:rFonts w:ascii="Times New Roman" w:hAnsi="Times New Roman"/>
          <w:color w:val="000000" w:themeColor="text1"/>
          <w:sz w:val="28"/>
          <w:szCs w:val="28"/>
        </w:rPr>
        <w:t>88-112.</w:t>
      </w:r>
    </w:p>
    <w:p w:rsidR="00824CB8" w:rsidRDefault="00824CB8" w:rsidP="00824CB8">
      <w:pPr>
        <w:pStyle w:val="a3"/>
        <w:widowControl w:val="0"/>
        <w:numPr>
          <w:ilvl w:val="0"/>
          <w:numId w:val="21"/>
        </w:numPr>
        <w:tabs>
          <w:tab w:val="left" w:pos="943"/>
        </w:tabs>
        <w:autoSpaceDE w:val="0"/>
        <w:autoSpaceDN w:val="0"/>
        <w:spacing w:after="0" w:line="360" w:lineRule="auto"/>
        <w:ind w:left="0" w:firstLine="567"/>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Esipova</w:t>
      </w:r>
      <w:proofErr w:type="spellEnd"/>
      <w:r w:rsidR="00D217FC" w:rsidRPr="00824CB8">
        <w:rPr>
          <w:rFonts w:ascii="Times New Roman" w:hAnsi="Times New Roman"/>
          <w:color w:val="000000" w:themeColor="text1"/>
          <w:sz w:val="28"/>
          <w:szCs w:val="28"/>
        </w:rPr>
        <w:t xml:space="preserve"> N., </w:t>
      </w:r>
      <w:proofErr w:type="spellStart"/>
      <w:r w:rsidR="00D217FC" w:rsidRPr="00824CB8">
        <w:rPr>
          <w:rFonts w:ascii="Times New Roman" w:hAnsi="Times New Roman"/>
          <w:color w:val="000000" w:themeColor="text1"/>
          <w:sz w:val="28"/>
          <w:szCs w:val="28"/>
        </w:rPr>
        <w:t>Pugliese</w:t>
      </w:r>
      <w:proofErr w:type="spellEnd"/>
      <w:r w:rsidR="00D217FC" w:rsidRPr="00824CB8">
        <w:rPr>
          <w:rFonts w:ascii="Times New Roman" w:hAnsi="Times New Roman"/>
          <w:color w:val="000000" w:themeColor="text1"/>
          <w:sz w:val="28"/>
          <w:szCs w:val="28"/>
        </w:rPr>
        <w:t xml:space="preserve"> A., </w:t>
      </w:r>
      <w:proofErr w:type="spellStart"/>
      <w:r w:rsidR="00D217FC" w:rsidRPr="00824CB8">
        <w:rPr>
          <w:rFonts w:ascii="Times New Roman" w:hAnsi="Times New Roman"/>
          <w:color w:val="000000" w:themeColor="text1"/>
          <w:sz w:val="28"/>
          <w:szCs w:val="28"/>
        </w:rPr>
        <w:t>Ray</w:t>
      </w:r>
      <w:proofErr w:type="spellEnd"/>
      <w:r w:rsidR="00D217FC" w:rsidRPr="00824CB8">
        <w:rPr>
          <w:rFonts w:ascii="Times New Roman" w:hAnsi="Times New Roman"/>
          <w:color w:val="000000" w:themeColor="text1"/>
          <w:sz w:val="28"/>
          <w:szCs w:val="28"/>
        </w:rPr>
        <w:t xml:space="preserve"> J. </w:t>
      </w:r>
      <w:proofErr w:type="spellStart"/>
      <w:r w:rsidR="00D217FC" w:rsidRPr="00824CB8">
        <w:rPr>
          <w:rFonts w:ascii="Times New Roman" w:hAnsi="Times New Roman"/>
          <w:color w:val="000000" w:themeColor="text1"/>
          <w:sz w:val="28"/>
          <w:szCs w:val="28"/>
        </w:rPr>
        <w:t>Potential</w:t>
      </w:r>
      <w:proofErr w:type="spellEnd"/>
      <w:r w:rsidR="00D217FC" w:rsidRPr="00824CB8">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net</w:t>
      </w:r>
      <w:proofErr w:type="spellEnd"/>
      <w:r w:rsidR="00D217FC" w:rsidRPr="00824CB8">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migration</w:t>
      </w:r>
      <w:proofErr w:type="spellEnd"/>
      <w:r w:rsidR="00D217FC" w:rsidRPr="00824CB8">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index</w:t>
      </w:r>
      <w:proofErr w:type="spellEnd"/>
      <w:r w:rsidR="00D217FC" w:rsidRPr="00824CB8">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declines</w:t>
      </w:r>
      <w:proofErr w:type="spellEnd"/>
      <w:r w:rsidR="00D217FC" w:rsidRPr="00824CB8">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in</w:t>
      </w:r>
      <w:proofErr w:type="spellEnd"/>
      <w:r w:rsidR="00D217FC" w:rsidRPr="00824CB8">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many</w:t>
      </w:r>
      <w:proofErr w:type="spellEnd"/>
      <w:r w:rsidR="00D217FC" w:rsidRPr="00824CB8">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countries</w:t>
      </w:r>
      <w:proofErr w:type="spellEnd"/>
      <w:r w:rsidR="00D217FC" w:rsidRPr="00824CB8">
        <w:rPr>
          <w:rFonts w:ascii="Times New Roman" w:hAnsi="Times New Roman"/>
          <w:color w:val="000000" w:themeColor="text1"/>
          <w:sz w:val="28"/>
          <w:szCs w:val="28"/>
        </w:rPr>
        <w:t xml:space="preserve"> // GALLUP. </w:t>
      </w:r>
      <w:proofErr w:type="spellStart"/>
      <w:r w:rsidR="00D217FC" w:rsidRPr="00824CB8">
        <w:rPr>
          <w:rFonts w:ascii="Times New Roman" w:hAnsi="Times New Roman"/>
          <w:color w:val="000000" w:themeColor="text1"/>
          <w:sz w:val="28"/>
          <w:szCs w:val="28"/>
        </w:rPr>
        <w:t>Washington</w:t>
      </w:r>
      <w:proofErr w:type="spellEnd"/>
      <w:r w:rsidR="00D217FC" w:rsidRPr="00824CB8">
        <w:rPr>
          <w:rFonts w:ascii="Times New Roman" w:hAnsi="Times New Roman"/>
          <w:color w:val="000000" w:themeColor="text1"/>
          <w:sz w:val="28"/>
          <w:szCs w:val="28"/>
        </w:rPr>
        <w:t>, D. C., 2014. URL: http://news.gallup.com/poll/166796/potentialnet-migration-index-declines- countries.aspx?utm_%20source=PNMI&amp;utm_m</w:t>
      </w:r>
      <w:r>
        <w:rPr>
          <w:rFonts w:ascii="Times New Roman" w:hAnsi="Times New Roman"/>
          <w:color w:val="000000" w:themeColor="text1"/>
          <w:sz w:val="28"/>
          <w:szCs w:val="28"/>
        </w:rPr>
        <w:t>edium=search&amp;utm_campaign=tile</w:t>
      </w:r>
    </w:p>
    <w:p w:rsidR="00824CB8" w:rsidRDefault="00D217FC" w:rsidP="00824CB8">
      <w:pPr>
        <w:pStyle w:val="a3"/>
        <w:widowControl w:val="0"/>
        <w:numPr>
          <w:ilvl w:val="0"/>
          <w:numId w:val="21"/>
        </w:numPr>
        <w:tabs>
          <w:tab w:val="left" w:pos="943"/>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824CB8">
        <w:rPr>
          <w:rFonts w:ascii="Times New Roman" w:hAnsi="Times New Roman"/>
          <w:color w:val="000000" w:themeColor="text1"/>
          <w:sz w:val="28"/>
          <w:szCs w:val="28"/>
        </w:rPr>
        <w:t>Holger</w:t>
      </w:r>
      <w:proofErr w:type="spellEnd"/>
      <w:r w:rsidRPr="00824CB8">
        <w:rPr>
          <w:rFonts w:ascii="Times New Roman" w:hAnsi="Times New Roman"/>
          <w:color w:val="000000" w:themeColor="text1"/>
          <w:sz w:val="28"/>
          <w:szCs w:val="28"/>
        </w:rPr>
        <w:t xml:space="preserve"> </w:t>
      </w:r>
      <w:proofErr w:type="spellStart"/>
      <w:r w:rsidRPr="00824CB8">
        <w:rPr>
          <w:rFonts w:ascii="Times New Roman" w:hAnsi="Times New Roman"/>
          <w:color w:val="000000" w:themeColor="text1"/>
          <w:sz w:val="28"/>
          <w:szCs w:val="28"/>
        </w:rPr>
        <w:t>Bonin</w:t>
      </w:r>
      <w:proofErr w:type="spellEnd"/>
      <w:r w:rsidRPr="00824CB8">
        <w:rPr>
          <w:rFonts w:ascii="Times New Roman" w:hAnsi="Times New Roman"/>
          <w:color w:val="000000" w:themeColor="text1"/>
          <w:sz w:val="28"/>
          <w:szCs w:val="28"/>
        </w:rPr>
        <w:t xml:space="preserve">. </w:t>
      </w:r>
      <w:proofErr w:type="spellStart"/>
      <w:r w:rsidRPr="00824CB8">
        <w:rPr>
          <w:rFonts w:ascii="Times New Roman" w:hAnsi="Times New Roman"/>
          <w:color w:val="000000" w:themeColor="text1"/>
          <w:sz w:val="28"/>
          <w:szCs w:val="28"/>
        </w:rPr>
        <w:t>Wage</w:t>
      </w:r>
      <w:proofErr w:type="spellEnd"/>
      <w:r w:rsidRPr="00824CB8">
        <w:rPr>
          <w:rFonts w:ascii="Times New Roman" w:hAnsi="Times New Roman"/>
          <w:color w:val="000000" w:themeColor="text1"/>
          <w:sz w:val="28"/>
          <w:szCs w:val="28"/>
        </w:rPr>
        <w:t xml:space="preserve"> </w:t>
      </w:r>
      <w:proofErr w:type="spellStart"/>
      <w:r w:rsidRPr="00824CB8">
        <w:rPr>
          <w:rFonts w:ascii="Times New Roman" w:hAnsi="Times New Roman"/>
          <w:color w:val="000000" w:themeColor="text1"/>
          <w:sz w:val="28"/>
          <w:szCs w:val="28"/>
        </w:rPr>
        <w:t>and</w:t>
      </w:r>
      <w:proofErr w:type="spellEnd"/>
      <w:r w:rsidRPr="00824CB8">
        <w:rPr>
          <w:rFonts w:ascii="Times New Roman" w:hAnsi="Times New Roman"/>
          <w:color w:val="000000" w:themeColor="text1"/>
          <w:sz w:val="28"/>
          <w:szCs w:val="28"/>
        </w:rPr>
        <w:t xml:space="preserve"> </w:t>
      </w:r>
      <w:proofErr w:type="spellStart"/>
      <w:r w:rsidRPr="00824CB8">
        <w:rPr>
          <w:rFonts w:ascii="Times New Roman" w:hAnsi="Times New Roman"/>
          <w:color w:val="000000" w:themeColor="text1"/>
          <w:sz w:val="28"/>
          <w:szCs w:val="28"/>
        </w:rPr>
        <w:t>Employment</w:t>
      </w:r>
      <w:proofErr w:type="spellEnd"/>
      <w:r w:rsidRPr="00824CB8">
        <w:rPr>
          <w:rFonts w:ascii="Times New Roman" w:hAnsi="Times New Roman"/>
          <w:color w:val="000000" w:themeColor="text1"/>
          <w:sz w:val="28"/>
          <w:szCs w:val="28"/>
        </w:rPr>
        <w:t xml:space="preserve"> </w:t>
      </w:r>
      <w:proofErr w:type="spellStart"/>
      <w:r w:rsidRPr="00824CB8">
        <w:rPr>
          <w:rFonts w:ascii="Times New Roman" w:hAnsi="Times New Roman"/>
          <w:color w:val="000000" w:themeColor="text1"/>
          <w:sz w:val="28"/>
          <w:szCs w:val="28"/>
        </w:rPr>
        <w:t>Effects</w:t>
      </w:r>
      <w:proofErr w:type="spellEnd"/>
      <w:r w:rsidRPr="00824CB8">
        <w:rPr>
          <w:rFonts w:ascii="Times New Roman" w:hAnsi="Times New Roman"/>
          <w:color w:val="000000" w:themeColor="text1"/>
          <w:sz w:val="28"/>
          <w:szCs w:val="28"/>
        </w:rPr>
        <w:t xml:space="preserve"> </w:t>
      </w:r>
      <w:proofErr w:type="spellStart"/>
      <w:r w:rsidRPr="00824CB8">
        <w:rPr>
          <w:rFonts w:ascii="Times New Roman" w:hAnsi="Times New Roman"/>
          <w:color w:val="000000" w:themeColor="text1"/>
          <w:sz w:val="28"/>
          <w:szCs w:val="28"/>
        </w:rPr>
        <w:t>of</w:t>
      </w:r>
      <w:proofErr w:type="spellEnd"/>
      <w:r w:rsidRPr="00824CB8">
        <w:rPr>
          <w:rFonts w:ascii="Times New Roman" w:hAnsi="Times New Roman"/>
          <w:color w:val="000000" w:themeColor="text1"/>
          <w:sz w:val="28"/>
          <w:szCs w:val="28"/>
        </w:rPr>
        <w:t xml:space="preserve"> </w:t>
      </w:r>
      <w:proofErr w:type="spellStart"/>
      <w:r w:rsidRPr="00824CB8">
        <w:rPr>
          <w:rFonts w:ascii="Times New Roman" w:hAnsi="Times New Roman"/>
          <w:color w:val="000000" w:themeColor="text1"/>
          <w:sz w:val="28"/>
          <w:szCs w:val="28"/>
        </w:rPr>
        <w:t>Immigration</w:t>
      </w:r>
      <w:proofErr w:type="spellEnd"/>
      <w:r w:rsidRPr="00824CB8">
        <w:rPr>
          <w:rFonts w:ascii="Times New Roman" w:hAnsi="Times New Roman"/>
          <w:color w:val="000000" w:themeColor="text1"/>
          <w:sz w:val="28"/>
          <w:szCs w:val="28"/>
        </w:rPr>
        <w:t xml:space="preserve"> </w:t>
      </w:r>
      <w:proofErr w:type="spellStart"/>
      <w:r w:rsidRPr="00824CB8">
        <w:rPr>
          <w:rFonts w:ascii="Times New Roman" w:hAnsi="Times New Roman"/>
          <w:color w:val="000000" w:themeColor="text1"/>
          <w:sz w:val="28"/>
          <w:szCs w:val="28"/>
        </w:rPr>
        <w:t>to</w:t>
      </w:r>
      <w:proofErr w:type="spellEnd"/>
      <w:r w:rsidRPr="00824CB8">
        <w:rPr>
          <w:rFonts w:ascii="Times New Roman" w:hAnsi="Times New Roman"/>
          <w:color w:val="000000" w:themeColor="text1"/>
          <w:sz w:val="28"/>
          <w:szCs w:val="28"/>
        </w:rPr>
        <w:t xml:space="preserve"> </w:t>
      </w:r>
      <w:proofErr w:type="spellStart"/>
      <w:r w:rsidRPr="00824CB8">
        <w:rPr>
          <w:rFonts w:ascii="Times New Roman" w:hAnsi="Times New Roman"/>
          <w:color w:val="000000" w:themeColor="text1"/>
          <w:sz w:val="28"/>
          <w:szCs w:val="28"/>
        </w:rPr>
        <w:t>Germany</w:t>
      </w:r>
      <w:proofErr w:type="spellEnd"/>
      <w:r w:rsidRPr="00824CB8">
        <w:rPr>
          <w:rFonts w:ascii="Times New Roman" w:hAnsi="Times New Roman"/>
          <w:color w:val="000000" w:themeColor="text1"/>
          <w:sz w:val="28"/>
          <w:szCs w:val="28"/>
        </w:rPr>
        <w:t>:</w:t>
      </w:r>
      <w:r w:rsidRPr="00824CB8">
        <w:rPr>
          <w:rFonts w:ascii="Times New Roman" w:hAnsi="Times New Roman"/>
          <w:color w:val="000000" w:themeColor="text1"/>
          <w:spacing w:val="1"/>
          <w:sz w:val="28"/>
          <w:szCs w:val="28"/>
        </w:rPr>
        <w:t xml:space="preserve"> </w:t>
      </w:r>
      <w:proofErr w:type="spellStart"/>
      <w:r w:rsidRPr="00824CB8">
        <w:rPr>
          <w:rFonts w:ascii="Times New Roman" w:hAnsi="Times New Roman"/>
          <w:color w:val="000000" w:themeColor="text1"/>
          <w:sz w:val="28"/>
          <w:szCs w:val="28"/>
        </w:rPr>
        <w:t>Evidence</w:t>
      </w:r>
      <w:proofErr w:type="spellEnd"/>
      <w:r w:rsidRPr="00824CB8">
        <w:rPr>
          <w:rFonts w:ascii="Times New Roman" w:hAnsi="Times New Roman"/>
          <w:color w:val="000000" w:themeColor="text1"/>
          <w:spacing w:val="-7"/>
          <w:sz w:val="28"/>
          <w:szCs w:val="28"/>
        </w:rPr>
        <w:t xml:space="preserve"> </w:t>
      </w:r>
      <w:proofErr w:type="spellStart"/>
      <w:r w:rsidRPr="00824CB8">
        <w:rPr>
          <w:rFonts w:ascii="Times New Roman" w:hAnsi="Times New Roman"/>
          <w:color w:val="000000" w:themeColor="text1"/>
          <w:sz w:val="28"/>
          <w:szCs w:val="28"/>
        </w:rPr>
        <w:t>from</w:t>
      </w:r>
      <w:proofErr w:type="spellEnd"/>
      <w:r w:rsidRPr="00824CB8">
        <w:rPr>
          <w:rFonts w:ascii="Times New Roman" w:hAnsi="Times New Roman"/>
          <w:color w:val="000000" w:themeColor="text1"/>
          <w:spacing w:val="-9"/>
          <w:sz w:val="28"/>
          <w:szCs w:val="28"/>
        </w:rPr>
        <w:t xml:space="preserve"> </w:t>
      </w:r>
      <w:r w:rsidRPr="00824CB8">
        <w:rPr>
          <w:rFonts w:ascii="Times New Roman" w:hAnsi="Times New Roman"/>
          <w:color w:val="000000" w:themeColor="text1"/>
          <w:sz w:val="28"/>
          <w:szCs w:val="28"/>
        </w:rPr>
        <w:t>a</w:t>
      </w:r>
      <w:r w:rsidRPr="00824CB8">
        <w:rPr>
          <w:rFonts w:ascii="Times New Roman" w:hAnsi="Times New Roman"/>
          <w:color w:val="000000" w:themeColor="text1"/>
          <w:spacing w:val="-5"/>
          <w:sz w:val="28"/>
          <w:szCs w:val="28"/>
        </w:rPr>
        <w:t xml:space="preserve"> </w:t>
      </w:r>
      <w:proofErr w:type="spellStart"/>
      <w:r w:rsidRPr="00824CB8">
        <w:rPr>
          <w:rFonts w:ascii="Times New Roman" w:hAnsi="Times New Roman"/>
          <w:color w:val="000000" w:themeColor="text1"/>
          <w:sz w:val="28"/>
          <w:szCs w:val="28"/>
        </w:rPr>
        <w:t>Skill</w:t>
      </w:r>
      <w:proofErr w:type="spellEnd"/>
      <w:r w:rsidRPr="00824CB8">
        <w:rPr>
          <w:rFonts w:ascii="Times New Roman" w:hAnsi="Times New Roman"/>
          <w:color w:val="000000" w:themeColor="text1"/>
          <w:spacing w:val="-5"/>
          <w:sz w:val="28"/>
          <w:szCs w:val="28"/>
        </w:rPr>
        <w:t xml:space="preserve"> </w:t>
      </w:r>
      <w:proofErr w:type="spellStart"/>
      <w:r w:rsidRPr="00824CB8">
        <w:rPr>
          <w:rFonts w:ascii="Times New Roman" w:hAnsi="Times New Roman"/>
          <w:color w:val="000000" w:themeColor="text1"/>
          <w:sz w:val="28"/>
          <w:szCs w:val="28"/>
        </w:rPr>
        <w:t>Group</w:t>
      </w:r>
      <w:proofErr w:type="spellEnd"/>
      <w:r w:rsidRPr="00824CB8">
        <w:rPr>
          <w:rFonts w:ascii="Times New Roman" w:hAnsi="Times New Roman"/>
          <w:color w:val="000000" w:themeColor="text1"/>
          <w:spacing w:val="-4"/>
          <w:sz w:val="28"/>
          <w:szCs w:val="28"/>
        </w:rPr>
        <w:t xml:space="preserve"> </w:t>
      </w:r>
      <w:proofErr w:type="spellStart"/>
      <w:r w:rsidRPr="00824CB8">
        <w:rPr>
          <w:rFonts w:ascii="Times New Roman" w:hAnsi="Times New Roman"/>
          <w:color w:val="000000" w:themeColor="text1"/>
          <w:sz w:val="28"/>
          <w:szCs w:val="28"/>
        </w:rPr>
        <w:t>Approach</w:t>
      </w:r>
      <w:proofErr w:type="spellEnd"/>
      <w:r w:rsidRPr="00824CB8">
        <w:rPr>
          <w:rFonts w:ascii="Times New Roman" w:hAnsi="Times New Roman"/>
          <w:color w:val="000000" w:themeColor="text1"/>
          <w:spacing w:val="-4"/>
          <w:sz w:val="28"/>
          <w:szCs w:val="28"/>
        </w:rPr>
        <w:t xml:space="preserve"> </w:t>
      </w:r>
      <w:r w:rsidRPr="00824CB8">
        <w:rPr>
          <w:rFonts w:ascii="Times New Roman" w:hAnsi="Times New Roman"/>
          <w:color w:val="000000" w:themeColor="text1"/>
          <w:sz w:val="28"/>
          <w:szCs w:val="28"/>
        </w:rPr>
        <w:t>IZA</w:t>
      </w:r>
      <w:r w:rsidRPr="00824CB8">
        <w:rPr>
          <w:rFonts w:ascii="Times New Roman" w:hAnsi="Times New Roman"/>
          <w:color w:val="000000" w:themeColor="text1"/>
          <w:spacing w:val="-5"/>
          <w:sz w:val="28"/>
          <w:szCs w:val="28"/>
        </w:rPr>
        <w:t xml:space="preserve"> </w:t>
      </w:r>
      <w:proofErr w:type="spellStart"/>
      <w:r w:rsidRPr="00824CB8">
        <w:rPr>
          <w:rFonts w:ascii="Times New Roman" w:hAnsi="Times New Roman"/>
          <w:color w:val="000000" w:themeColor="text1"/>
          <w:sz w:val="28"/>
          <w:szCs w:val="28"/>
        </w:rPr>
        <w:t>Bonn</w:t>
      </w:r>
      <w:proofErr w:type="spellEnd"/>
      <w:r w:rsidRPr="00824CB8">
        <w:rPr>
          <w:rFonts w:ascii="Times New Roman" w:hAnsi="Times New Roman"/>
          <w:color w:val="000000" w:themeColor="text1"/>
          <w:spacing w:val="-2"/>
          <w:sz w:val="28"/>
          <w:szCs w:val="28"/>
        </w:rPr>
        <w:t xml:space="preserve"> </w:t>
      </w:r>
      <w:proofErr w:type="spellStart"/>
      <w:r w:rsidRPr="00824CB8">
        <w:rPr>
          <w:rFonts w:ascii="Times New Roman" w:hAnsi="Times New Roman"/>
          <w:color w:val="000000" w:themeColor="text1"/>
          <w:sz w:val="28"/>
          <w:szCs w:val="28"/>
        </w:rPr>
        <w:t>Discussion</w:t>
      </w:r>
      <w:proofErr w:type="spellEnd"/>
      <w:r w:rsidRPr="00824CB8">
        <w:rPr>
          <w:rFonts w:ascii="Times New Roman" w:hAnsi="Times New Roman"/>
          <w:color w:val="000000" w:themeColor="text1"/>
          <w:spacing w:val="-4"/>
          <w:sz w:val="28"/>
          <w:szCs w:val="28"/>
        </w:rPr>
        <w:t xml:space="preserve"> </w:t>
      </w:r>
      <w:proofErr w:type="spellStart"/>
      <w:r w:rsidRPr="00824CB8">
        <w:rPr>
          <w:rFonts w:ascii="Times New Roman" w:hAnsi="Times New Roman"/>
          <w:color w:val="000000" w:themeColor="text1"/>
          <w:sz w:val="28"/>
          <w:szCs w:val="28"/>
        </w:rPr>
        <w:t>Paper</w:t>
      </w:r>
      <w:proofErr w:type="spellEnd"/>
      <w:r w:rsidRPr="00824CB8">
        <w:rPr>
          <w:rFonts w:ascii="Times New Roman" w:hAnsi="Times New Roman"/>
          <w:color w:val="000000" w:themeColor="text1"/>
          <w:sz w:val="28"/>
          <w:szCs w:val="28"/>
        </w:rPr>
        <w:t xml:space="preserve"> /</w:t>
      </w:r>
      <w:r w:rsidRPr="00824CB8">
        <w:rPr>
          <w:rFonts w:ascii="Times New Roman" w:hAnsi="Times New Roman"/>
          <w:color w:val="000000" w:themeColor="text1"/>
          <w:spacing w:val="-4"/>
          <w:sz w:val="28"/>
          <w:szCs w:val="28"/>
        </w:rPr>
        <w:t xml:space="preserve"> </w:t>
      </w:r>
      <w:proofErr w:type="spellStart"/>
      <w:r w:rsidRPr="00824CB8">
        <w:rPr>
          <w:rFonts w:ascii="Times New Roman" w:hAnsi="Times New Roman"/>
          <w:color w:val="000000" w:themeColor="text1"/>
          <w:sz w:val="28"/>
          <w:szCs w:val="28"/>
        </w:rPr>
        <w:t>Holger</w:t>
      </w:r>
      <w:proofErr w:type="spellEnd"/>
      <w:r w:rsidRPr="00824CB8">
        <w:rPr>
          <w:rFonts w:ascii="Times New Roman" w:hAnsi="Times New Roman"/>
          <w:color w:val="000000" w:themeColor="text1"/>
          <w:spacing w:val="-10"/>
          <w:sz w:val="28"/>
          <w:szCs w:val="28"/>
        </w:rPr>
        <w:t xml:space="preserve"> </w:t>
      </w:r>
      <w:proofErr w:type="spellStart"/>
      <w:r w:rsidRPr="00824CB8">
        <w:rPr>
          <w:rFonts w:ascii="Times New Roman" w:hAnsi="Times New Roman"/>
          <w:color w:val="000000" w:themeColor="text1"/>
          <w:sz w:val="28"/>
          <w:szCs w:val="28"/>
        </w:rPr>
        <w:t>Bonin</w:t>
      </w:r>
      <w:proofErr w:type="spellEnd"/>
      <w:r w:rsidRPr="00824CB8">
        <w:rPr>
          <w:rFonts w:ascii="Times New Roman" w:hAnsi="Times New Roman"/>
          <w:color w:val="000000" w:themeColor="text1"/>
          <w:sz w:val="28"/>
          <w:szCs w:val="28"/>
        </w:rPr>
        <w:t xml:space="preserve"> //</w:t>
      </w:r>
      <w:r w:rsidRPr="00824CB8">
        <w:rPr>
          <w:rFonts w:ascii="Times New Roman" w:hAnsi="Times New Roman"/>
          <w:color w:val="000000" w:themeColor="text1"/>
          <w:spacing w:val="-2"/>
          <w:sz w:val="28"/>
          <w:szCs w:val="28"/>
        </w:rPr>
        <w:t xml:space="preserve"> </w:t>
      </w:r>
      <w:proofErr w:type="spellStart"/>
      <w:r w:rsidRPr="00824CB8">
        <w:rPr>
          <w:rFonts w:ascii="Times New Roman" w:hAnsi="Times New Roman"/>
          <w:color w:val="000000" w:themeColor="text1"/>
          <w:sz w:val="28"/>
          <w:szCs w:val="28"/>
        </w:rPr>
        <w:t>Discussion</w:t>
      </w:r>
      <w:proofErr w:type="spellEnd"/>
      <w:r w:rsidRPr="00824CB8">
        <w:rPr>
          <w:rFonts w:ascii="Times New Roman" w:hAnsi="Times New Roman"/>
          <w:color w:val="000000" w:themeColor="text1"/>
          <w:spacing w:val="-1"/>
          <w:sz w:val="28"/>
          <w:szCs w:val="28"/>
        </w:rPr>
        <w:t xml:space="preserve"> </w:t>
      </w:r>
      <w:r w:rsidRPr="00824CB8">
        <w:rPr>
          <w:rFonts w:ascii="Times New Roman" w:hAnsi="Times New Roman"/>
          <w:color w:val="000000" w:themeColor="text1"/>
          <w:sz w:val="28"/>
          <w:szCs w:val="28"/>
        </w:rPr>
        <w:t>Paper.–</w:t>
      </w:r>
      <w:r w:rsidRPr="00824CB8">
        <w:rPr>
          <w:rFonts w:ascii="Times New Roman" w:hAnsi="Times New Roman"/>
          <w:color w:val="000000" w:themeColor="text1"/>
          <w:spacing w:val="-4"/>
          <w:sz w:val="28"/>
          <w:szCs w:val="28"/>
        </w:rPr>
        <w:t xml:space="preserve"> </w:t>
      </w:r>
      <w:r w:rsidRPr="00824CB8">
        <w:rPr>
          <w:rFonts w:ascii="Times New Roman" w:hAnsi="Times New Roman"/>
          <w:color w:val="000000" w:themeColor="text1"/>
          <w:sz w:val="28"/>
          <w:szCs w:val="28"/>
        </w:rPr>
        <w:t>2005.–</w:t>
      </w:r>
      <w:r w:rsidRPr="00824CB8">
        <w:rPr>
          <w:rFonts w:ascii="Times New Roman" w:hAnsi="Times New Roman"/>
          <w:color w:val="000000" w:themeColor="text1"/>
          <w:spacing w:val="-4"/>
          <w:sz w:val="28"/>
          <w:szCs w:val="28"/>
        </w:rPr>
        <w:t xml:space="preserve"> </w:t>
      </w:r>
      <w:r w:rsidRPr="00824CB8">
        <w:rPr>
          <w:rFonts w:ascii="Times New Roman" w:hAnsi="Times New Roman"/>
          <w:color w:val="000000" w:themeColor="text1"/>
          <w:sz w:val="28"/>
          <w:szCs w:val="28"/>
        </w:rPr>
        <w:t>№1875.</w:t>
      </w:r>
      <w:r w:rsidRPr="00824CB8">
        <w:rPr>
          <w:rFonts w:ascii="Times New Roman" w:hAnsi="Times New Roman"/>
          <w:color w:val="000000" w:themeColor="text1"/>
          <w:spacing w:val="-5"/>
          <w:sz w:val="28"/>
          <w:szCs w:val="28"/>
        </w:rPr>
        <w:t xml:space="preserve"> </w:t>
      </w:r>
      <w:r w:rsidRPr="00824CB8">
        <w:rPr>
          <w:rFonts w:ascii="Times New Roman" w:hAnsi="Times New Roman"/>
          <w:color w:val="000000" w:themeColor="text1"/>
          <w:sz w:val="28"/>
          <w:szCs w:val="28"/>
        </w:rPr>
        <w:t>–</w:t>
      </w:r>
      <w:r w:rsidRPr="00824CB8">
        <w:rPr>
          <w:rFonts w:ascii="Times New Roman" w:hAnsi="Times New Roman"/>
          <w:color w:val="000000" w:themeColor="text1"/>
          <w:spacing w:val="-2"/>
          <w:sz w:val="28"/>
          <w:szCs w:val="28"/>
        </w:rPr>
        <w:t xml:space="preserve"> </w:t>
      </w:r>
      <w:r w:rsidRPr="00824CB8">
        <w:rPr>
          <w:rFonts w:ascii="Times New Roman" w:hAnsi="Times New Roman"/>
          <w:color w:val="000000" w:themeColor="text1"/>
          <w:sz w:val="28"/>
          <w:szCs w:val="28"/>
        </w:rPr>
        <w:t>30</w:t>
      </w:r>
      <w:r w:rsidRPr="00824CB8">
        <w:rPr>
          <w:rFonts w:ascii="Times New Roman" w:hAnsi="Times New Roman"/>
          <w:color w:val="000000" w:themeColor="text1"/>
          <w:spacing w:val="-5"/>
          <w:sz w:val="28"/>
          <w:szCs w:val="28"/>
        </w:rPr>
        <w:t xml:space="preserve"> </w:t>
      </w:r>
      <w:proofErr w:type="spellStart"/>
      <w:r w:rsidRPr="00824CB8">
        <w:rPr>
          <w:rFonts w:ascii="Times New Roman" w:hAnsi="Times New Roman"/>
          <w:color w:val="000000" w:themeColor="text1"/>
          <w:sz w:val="28"/>
          <w:szCs w:val="28"/>
        </w:rPr>
        <w:t>p.</w:t>
      </w:r>
      <w:proofErr w:type="spellEnd"/>
    </w:p>
    <w:p w:rsidR="00824CB8" w:rsidRPr="00824CB8" w:rsidRDefault="00D217FC" w:rsidP="00824CB8">
      <w:pPr>
        <w:pStyle w:val="a3"/>
        <w:widowControl w:val="0"/>
        <w:numPr>
          <w:ilvl w:val="0"/>
          <w:numId w:val="21"/>
        </w:numPr>
        <w:tabs>
          <w:tab w:val="left" w:pos="943"/>
        </w:tabs>
        <w:autoSpaceDE w:val="0"/>
        <w:autoSpaceDN w:val="0"/>
        <w:spacing w:after="0" w:line="360" w:lineRule="auto"/>
        <w:ind w:left="0" w:firstLine="567"/>
        <w:contextualSpacing w:val="0"/>
        <w:jc w:val="both"/>
        <w:rPr>
          <w:rFonts w:ascii="Times New Roman" w:hAnsi="Times New Roman"/>
          <w:color w:val="000000" w:themeColor="text1"/>
          <w:sz w:val="36"/>
          <w:szCs w:val="28"/>
        </w:rPr>
      </w:pPr>
      <w:proofErr w:type="spellStart"/>
      <w:r w:rsidRPr="00824CB8">
        <w:rPr>
          <w:rFonts w:ascii="Times New Roman" w:hAnsi="Times New Roman"/>
          <w:color w:val="000000" w:themeColor="text1"/>
          <w:sz w:val="28"/>
        </w:rPr>
        <w:t>International</w:t>
      </w:r>
      <w:proofErr w:type="spellEnd"/>
      <w:r w:rsidRPr="00824CB8">
        <w:rPr>
          <w:rFonts w:ascii="Times New Roman" w:hAnsi="Times New Roman"/>
          <w:color w:val="000000" w:themeColor="text1"/>
          <w:sz w:val="28"/>
        </w:rPr>
        <w:t xml:space="preserve"> </w:t>
      </w:r>
      <w:proofErr w:type="spellStart"/>
      <w:r w:rsidRPr="00824CB8">
        <w:rPr>
          <w:rFonts w:ascii="Times New Roman" w:hAnsi="Times New Roman"/>
          <w:color w:val="000000" w:themeColor="text1"/>
          <w:sz w:val="28"/>
        </w:rPr>
        <w:t>Encyclopedia</w:t>
      </w:r>
      <w:proofErr w:type="spellEnd"/>
      <w:r w:rsidRPr="00824CB8">
        <w:rPr>
          <w:rFonts w:ascii="Times New Roman" w:hAnsi="Times New Roman"/>
          <w:color w:val="000000" w:themeColor="text1"/>
          <w:sz w:val="28"/>
        </w:rPr>
        <w:t xml:space="preserve"> </w:t>
      </w:r>
      <w:proofErr w:type="spellStart"/>
      <w:r w:rsidRPr="00824CB8">
        <w:rPr>
          <w:rFonts w:ascii="Times New Roman" w:hAnsi="Times New Roman"/>
          <w:color w:val="000000" w:themeColor="text1"/>
          <w:sz w:val="28"/>
        </w:rPr>
        <w:t>of</w:t>
      </w:r>
      <w:proofErr w:type="spellEnd"/>
      <w:r w:rsidRPr="00824CB8">
        <w:rPr>
          <w:rFonts w:ascii="Times New Roman" w:hAnsi="Times New Roman"/>
          <w:color w:val="000000" w:themeColor="text1"/>
          <w:sz w:val="28"/>
        </w:rPr>
        <w:t xml:space="preserve"> </w:t>
      </w:r>
      <w:proofErr w:type="spellStart"/>
      <w:r w:rsidRPr="00824CB8">
        <w:rPr>
          <w:rFonts w:ascii="Times New Roman" w:hAnsi="Times New Roman"/>
          <w:color w:val="000000" w:themeColor="text1"/>
          <w:sz w:val="28"/>
        </w:rPr>
        <w:t>the</w:t>
      </w:r>
      <w:proofErr w:type="spellEnd"/>
      <w:r w:rsidRPr="00824CB8">
        <w:rPr>
          <w:rFonts w:ascii="Times New Roman" w:hAnsi="Times New Roman"/>
          <w:color w:val="000000" w:themeColor="text1"/>
          <w:sz w:val="28"/>
        </w:rPr>
        <w:t xml:space="preserve"> </w:t>
      </w:r>
      <w:proofErr w:type="spellStart"/>
      <w:r w:rsidRPr="00824CB8">
        <w:rPr>
          <w:rFonts w:ascii="Times New Roman" w:hAnsi="Times New Roman"/>
          <w:color w:val="000000" w:themeColor="text1"/>
          <w:sz w:val="28"/>
        </w:rPr>
        <w:t>Social</w:t>
      </w:r>
      <w:proofErr w:type="spellEnd"/>
      <w:r w:rsidRPr="00824CB8">
        <w:rPr>
          <w:rFonts w:ascii="Times New Roman" w:hAnsi="Times New Roman"/>
          <w:color w:val="000000" w:themeColor="text1"/>
          <w:sz w:val="28"/>
        </w:rPr>
        <w:t xml:space="preserve"> </w:t>
      </w:r>
      <w:proofErr w:type="spellStart"/>
      <w:r w:rsidRPr="00824CB8">
        <w:rPr>
          <w:rFonts w:ascii="Times New Roman" w:hAnsi="Times New Roman"/>
          <w:color w:val="000000" w:themeColor="text1"/>
          <w:sz w:val="28"/>
        </w:rPr>
        <w:t>Sciences</w:t>
      </w:r>
      <w:proofErr w:type="spellEnd"/>
      <w:r w:rsidRPr="00824CB8">
        <w:rPr>
          <w:rFonts w:ascii="Times New Roman" w:hAnsi="Times New Roman"/>
          <w:color w:val="000000" w:themeColor="text1"/>
          <w:sz w:val="28"/>
        </w:rPr>
        <w:t xml:space="preserve"> [</w:t>
      </w:r>
      <w:proofErr w:type="spellStart"/>
      <w:r w:rsidRPr="00824CB8">
        <w:rPr>
          <w:rFonts w:ascii="Times New Roman" w:hAnsi="Times New Roman"/>
          <w:color w:val="000000" w:themeColor="text1"/>
          <w:sz w:val="28"/>
        </w:rPr>
        <w:t>Electronic</w:t>
      </w:r>
      <w:proofErr w:type="spellEnd"/>
      <w:r w:rsidRPr="00824CB8">
        <w:rPr>
          <w:rFonts w:ascii="Times New Roman" w:hAnsi="Times New Roman"/>
          <w:color w:val="000000" w:themeColor="text1"/>
          <w:sz w:val="28"/>
        </w:rPr>
        <w:t xml:space="preserve"> </w:t>
      </w:r>
      <w:proofErr w:type="spellStart"/>
      <w:r w:rsidRPr="00824CB8">
        <w:rPr>
          <w:rFonts w:ascii="Times New Roman" w:hAnsi="Times New Roman"/>
          <w:color w:val="000000" w:themeColor="text1"/>
          <w:sz w:val="28"/>
        </w:rPr>
        <w:t>resource</w:t>
      </w:r>
      <w:proofErr w:type="spellEnd"/>
      <w:r w:rsidRPr="00824CB8">
        <w:rPr>
          <w:rFonts w:ascii="Times New Roman" w:hAnsi="Times New Roman"/>
          <w:color w:val="000000" w:themeColor="text1"/>
          <w:sz w:val="28"/>
        </w:rPr>
        <w:t xml:space="preserve">]. – Access </w:t>
      </w:r>
      <w:proofErr w:type="spellStart"/>
      <w:r w:rsidRPr="00824CB8">
        <w:rPr>
          <w:rFonts w:ascii="Times New Roman" w:hAnsi="Times New Roman"/>
          <w:color w:val="000000" w:themeColor="text1"/>
          <w:sz w:val="28"/>
        </w:rPr>
        <w:t>mode</w:t>
      </w:r>
      <w:proofErr w:type="spellEnd"/>
      <w:r w:rsidRPr="00824CB8">
        <w:rPr>
          <w:rFonts w:ascii="Times New Roman" w:hAnsi="Times New Roman"/>
          <w:color w:val="000000" w:themeColor="text1"/>
          <w:sz w:val="28"/>
        </w:rPr>
        <w:t xml:space="preserve">: www.ilo.org.   </w:t>
      </w:r>
    </w:p>
    <w:p w:rsidR="00D217FC" w:rsidRPr="00824CB8" w:rsidRDefault="00824CB8" w:rsidP="00824CB8">
      <w:pPr>
        <w:pStyle w:val="a3"/>
        <w:widowControl w:val="0"/>
        <w:numPr>
          <w:ilvl w:val="0"/>
          <w:numId w:val="21"/>
        </w:numPr>
        <w:tabs>
          <w:tab w:val="left" w:pos="943"/>
        </w:tabs>
        <w:autoSpaceDE w:val="0"/>
        <w:autoSpaceDN w:val="0"/>
        <w:spacing w:after="0" w:line="360" w:lineRule="auto"/>
        <w:ind w:left="0" w:firstLine="567"/>
        <w:contextualSpacing w:val="0"/>
        <w:jc w:val="both"/>
        <w:rPr>
          <w:rFonts w:ascii="Times New Roman" w:hAnsi="Times New Roman"/>
          <w:color w:val="000000" w:themeColor="text1"/>
          <w:sz w:val="36"/>
          <w:szCs w:val="28"/>
        </w:rPr>
      </w:pPr>
      <w:r>
        <w:rPr>
          <w:rFonts w:ascii="Times New Roman" w:hAnsi="Times New Roman"/>
          <w:color w:val="000000" w:themeColor="text1"/>
          <w:sz w:val="28"/>
        </w:rPr>
        <w:t xml:space="preserve"> </w:t>
      </w:r>
      <w:bookmarkStart w:id="1" w:name="_GoBack"/>
      <w:bookmarkEnd w:id="1"/>
      <w:proofErr w:type="spellStart"/>
      <w:r w:rsidR="00D217FC" w:rsidRPr="00824CB8">
        <w:rPr>
          <w:rFonts w:ascii="Times New Roman" w:hAnsi="Times New Roman"/>
          <w:color w:val="000000" w:themeColor="text1"/>
          <w:sz w:val="28"/>
          <w:szCs w:val="28"/>
        </w:rPr>
        <w:t>International</w:t>
      </w:r>
      <w:proofErr w:type="spellEnd"/>
      <w:r w:rsidR="00D217FC" w:rsidRPr="00824CB8">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Transactions</w:t>
      </w:r>
      <w:proofErr w:type="spellEnd"/>
      <w:r w:rsidR="00D217FC" w:rsidRPr="00824CB8">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in</w:t>
      </w:r>
      <w:proofErr w:type="spellEnd"/>
      <w:r w:rsidR="00D217FC" w:rsidRPr="00824CB8">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Remittances</w:t>
      </w:r>
      <w:proofErr w:type="spellEnd"/>
      <w:r w:rsidR="00D217FC" w:rsidRPr="00824CB8">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Guide</w:t>
      </w:r>
      <w:proofErr w:type="spellEnd"/>
      <w:r w:rsidR="00D217FC" w:rsidRPr="00824CB8">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for</w:t>
      </w:r>
      <w:proofErr w:type="spellEnd"/>
      <w:r w:rsidR="00D217FC" w:rsidRPr="00824CB8">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compilers</w:t>
      </w:r>
      <w:proofErr w:type="spellEnd"/>
      <w:r w:rsidR="00D217FC" w:rsidRPr="00824CB8">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and</w:t>
      </w:r>
      <w:proofErr w:type="spellEnd"/>
      <w:r w:rsidR="00D217FC" w:rsidRPr="00824CB8">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users</w:t>
      </w:r>
      <w:proofErr w:type="spellEnd"/>
      <w:r w:rsidR="00D217FC" w:rsidRPr="00824CB8">
        <w:rPr>
          <w:rFonts w:ascii="Times New Roman" w:hAnsi="Times New Roman"/>
          <w:color w:val="000000" w:themeColor="text1"/>
          <w:spacing w:val="1"/>
          <w:sz w:val="28"/>
          <w:szCs w:val="28"/>
        </w:rPr>
        <w:t xml:space="preserve"> </w:t>
      </w:r>
      <w:r w:rsidR="00D217FC" w:rsidRPr="00824CB8">
        <w:rPr>
          <w:rFonts w:ascii="Times New Roman" w:hAnsi="Times New Roman"/>
          <w:color w:val="000000" w:themeColor="text1"/>
          <w:sz w:val="28"/>
          <w:szCs w:val="28"/>
        </w:rPr>
        <w:t>[</w:t>
      </w:r>
      <w:proofErr w:type="spellStart"/>
      <w:r w:rsidR="00D217FC" w:rsidRPr="00824CB8">
        <w:rPr>
          <w:rFonts w:ascii="Times New Roman" w:hAnsi="Times New Roman"/>
          <w:color w:val="000000" w:themeColor="text1"/>
          <w:sz w:val="28"/>
          <w:szCs w:val="28"/>
        </w:rPr>
        <w:t>Electronic</w:t>
      </w:r>
      <w:proofErr w:type="spellEnd"/>
      <w:r w:rsidR="00D217FC" w:rsidRPr="00824CB8">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resource</w:t>
      </w:r>
      <w:proofErr w:type="spellEnd"/>
      <w:r w:rsidR="00D217FC" w:rsidRPr="00824CB8">
        <w:rPr>
          <w:rFonts w:ascii="Times New Roman" w:hAnsi="Times New Roman"/>
          <w:color w:val="000000" w:themeColor="text1"/>
          <w:sz w:val="28"/>
          <w:szCs w:val="28"/>
        </w:rPr>
        <w:t xml:space="preserve">] / </w:t>
      </w:r>
      <w:proofErr w:type="spellStart"/>
      <w:r w:rsidR="00D217FC" w:rsidRPr="00824CB8">
        <w:rPr>
          <w:rFonts w:ascii="Times New Roman" w:hAnsi="Times New Roman"/>
          <w:color w:val="000000" w:themeColor="text1"/>
          <w:sz w:val="28"/>
          <w:szCs w:val="28"/>
        </w:rPr>
        <w:t>International</w:t>
      </w:r>
      <w:proofErr w:type="spellEnd"/>
      <w:r w:rsidR="00D217FC" w:rsidRPr="00824CB8">
        <w:rPr>
          <w:rFonts w:ascii="Times New Roman" w:hAnsi="Times New Roman"/>
          <w:color w:val="000000" w:themeColor="text1"/>
          <w:sz w:val="28"/>
          <w:szCs w:val="28"/>
        </w:rPr>
        <w:t xml:space="preserve"> </w:t>
      </w:r>
      <w:proofErr w:type="spellStart"/>
      <w:r w:rsidR="00D217FC" w:rsidRPr="00824CB8">
        <w:rPr>
          <w:rFonts w:ascii="Times New Roman" w:hAnsi="Times New Roman"/>
          <w:color w:val="000000" w:themeColor="text1"/>
          <w:sz w:val="28"/>
          <w:szCs w:val="28"/>
        </w:rPr>
        <w:t>Monetary</w:t>
      </w:r>
      <w:proofErr w:type="spellEnd"/>
      <w:r w:rsidR="00D217FC" w:rsidRPr="00824CB8">
        <w:rPr>
          <w:rFonts w:ascii="Times New Roman" w:hAnsi="Times New Roman"/>
          <w:color w:val="000000" w:themeColor="text1"/>
          <w:sz w:val="28"/>
          <w:szCs w:val="28"/>
        </w:rPr>
        <w:t xml:space="preserve"> Fund.– </w:t>
      </w:r>
      <w:proofErr w:type="spellStart"/>
      <w:r w:rsidR="00D217FC" w:rsidRPr="00824CB8">
        <w:rPr>
          <w:rFonts w:ascii="Times New Roman" w:hAnsi="Times New Roman"/>
          <w:color w:val="000000" w:themeColor="text1"/>
          <w:sz w:val="28"/>
          <w:szCs w:val="28"/>
        </w:rPr>
        <w:t>Washington</w:t>
      </w:r>
      <w:proofErr w:type="spellEnd"/>
      <w:r w:rsidR="00D217FC" w:rsidRPr="00824CB8">
        <w:rPr>
          <w:rFonts w:ascii="Times New Roman" w:hAnsi="Times New Roman"/>
          <w:color w:val="000000" w:themeColor="text1"/>
          <w:sz w:val="28"/>
          <w:szCs w:val="28"/>
        </w:rPr>
        <w:t>, D.C., 2009. –</w:t>
      </w:r>
      <w:r w:rsidR="00D217FC" w:rsidRPr="00824CB8">
        <w:rPr>
          <w:rFonts w:ascii="Times New Roman" w:hAnsi="Times New Roman"/>
          <w:color w:val="000000" w:themeColor="text1"/>
          <w:spacing w:val="1"/>
          <w:sz w:val="28"/>
          <w:szCs w:val="28"/>
        </w:rPr>
        <w:t xml:space="preserve"> </w:t>
      </w:r>
      <w:proofErr w:type="spellStart"/>
      <w:r w:rsidR="00D217FC" w:rsidRPr="00824CB8">
        <w:rPr>
          <w:rFonts w:ascii="Times New Roman" w:hAnsi="Times New Roman"/>
          <w:color w:val="000000" w:themeColor="text1"/>
          <w:sz w:val="28"/>
          <w:szCs w:val="28"/>
        </w:rPr>
        <w:t>Mode</w:t>
      </w:r>
      <w:proofErr w:type="spellEnd"/>
      <w:r w:rsidR="00D217FC" w:rsidRPr="00824CB8">
        <w:rPr>
          <w:rFonts w:ascii="Times New Roman" w:hAnsi="Times New Roman"/>
          <w:color w:val="000000" w:themeColor="text1"/>
          <w:spacing w:val="-5"/>
          <w:sz w:val="28"/>
          <w:szCs w:val="28"/>
        </w:rPr>
        <w:t xml:space="preserve"> </w:t>
      </w:r>
      <w:proofErr w:type="spellStart"/>
      <w:r w:rsidR="00D217FC" w:rsidRPr="00824CB8">
        <w:rPr>
          <w:rFonts w:ascii="Times New Roman" w:hAnsi="Times New Roman"/>
          <w:color w:val="000000" w:themeColor="text1"/>
          <w:sz w:val="28"/>
          <w:szCs w:val="28"/>
        </w:rPr>
        <w:t>of</w:t>
      </w:r>
      <w:proofErr w:type="spellEnd"/>
      <w:r w:rsidR="00D217FC" w:rsidRPr="00824CB8">
        <w:rPr>
          <w:rFonts w:ascii="Times New Roman" w:hAnsi="Times New Roman"/>
          <w:color w:val="000000" w:themeColor="text1"/>
          <w:spacing w:val="-6"/>
          <w:sz w:val="28"/>
          <w:szCs w:val="28"/>
        </w:rPr>
        <w:t xml:space="preserve"> </w:t>
      </w:r>
      <w:proofErr w:type="spellStart"/>
      <w:r w:rsidR="00D217FC" w:rsidRPr="00824CB8">
        <w:rPr>
          <w:rFonts w:ascii="Times New Roman" w:hAnsi="Times New Roman"/>
          <w:color w:val="000000" w:themeColor="text1"/>
          <w:sz w:val="28"/>
          <w:szCs w:val="28"/>
        </w:rPr>
        <w:t>access</w:t>
      </w:r>
      <w:proofErr w:type="spellEnd"/>
      <w:r w:rsidR="00D217FC" w:rsidRPr="00824CB8">
        <w:rPr>
          <w:rFonts w:ascii="Times New Roman" w:hAnsi="Times New Roman"/>
          <w:color w:val="000000" w:themeColor="text1"/>
          <w:sz w:val="28"/>
          <w:szCs w:val="28"/>
        </w:rPr>
        <w:t>:</w:t>
      </w:r>
      <w:r w:rsidR="00D217FC" w:rsidRPr="00824CB8">
        <w:rPr>
          <w:rFonts w:ascii="Times New Roman" w:hAnsi="Times New Roman"/>
          <w:color w:val="000000" w:themeColor="text1"/>
          <w:spacing w:val="-4"/>
          <w:sz w:val="28"/>
          <w:szCs w:val="28"/>
        </w:rPr>
        <w:t xml:space="preserve"> </w:t>
      </w:r>
      <w:hyperlink r:id="rId44">
        <w:r w:rsidR="00D217FC" w:rsidRPr="00824CB8">
          <w:rPr>
            <w:rFonts w:ascii="Times New Roman" w:hAnsi="Times New Roman"/>
            <w:color w:val="000000" w:themeColor="text1"/>
            <w:sz w:val="28"/>
            <w:szCs w:val="28"/>
          </w:rPr>
          <w:t>http://www.imf.org/external/np/sta/bop/2008/rcg/pdf/guide.pdf</w:t>
        </w:r>
      </w:hyperlink>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Inward</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and</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outward</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foreign</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direct</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investment</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flows</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annual</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1970-2012</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proofErr w:type="spellStart"/>
      <w:r w:rsidRPr="00D95ED4">
        <w:rPr>
          <w:rFonts w:ascii="Times New Roman" w:hAnsi="Times New Roman"/>
          <w:color w:val="000000" w:themeColor="text1"/>
          <w:sz w:val="28"/>
          <w:szCs w:val="28"/>
        </w:rPr>
        <w:t>Electronic</w:t>
      </w:r>
      <w:proofErr w:type="spellEnd"/>
      <w:r w:rsidRPr="00D95ED4">
        <w:rPr>
          <w:rFonts w:ascii="Times New Roman" w:hAnsi="Times New Roman"/>
          <w:color w:val="000000" w:themeColor="text1"/>
          <w:spacing w:val="29"/>
          <w:sz w:val="28"/>
          <w:szCs w:val="28"/>
        </w:rPr>
        <w:t xml:space="preserve"> </w:t>
      </w:r>
      <w:proofErr w:type="spellStart"/>
      <w:r w:rsidRPr="00D95ED4">
        <w:rPr>
          <w:rFonts w:ascii="Times New Roman" w:hAnsi="Times New Roman"/>
          <w:color w:val="000000" w:themeColor="text1"/>
          <w:sz w:val="28"/>
          <w:szCs w:val="28"/>
        </w:rPr>
        <w:t>resource</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30"/>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30"/>
          <w:sz w:val="28"/>
          <w:szCs w:val="28"/>
        </w:rPr>
        <w:t xml:space="preserve"> </w:t>
      </w:r>
      <w:proofErr w:type="spellStart"/>
      <w:r w:rsidRPr="00D95ED4">
        <w:rPr>
          <w:rFonts w:ascii="Times New Roman" w:hAnsi="Times New Roman"/>
          <w:color w:val="000000" w:themeColor="text1"/>
          <w:sz w:val="28"/>
          <w:szCs w:val="28"/>
        </w:rPr>
        <w:t>Unctadstat</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29"/>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30"/>
          <w:sz w:val="28"/>
          <w:szCs w:val="28"/>
        </w:rPr>
        <w:t xml:space="preserve"> </w:t>
      </w:r>
      <w:proofErr w:type="spellStart"/>
      <w:r w:rsidRPr="00D95ED4">
        <w:rPr>
          <w:rFonts w:ascii="Times New Roman" w:hAnsi="Times New Roman"/>
          <w:color w:val="000000" w:themeColor="text1"/>
          <w:sz w:val="28"/>
          <w:szCs w:val="28"/>
        </w:rPr>
        <w:t>Mode</w:t>
      </w:r>
      <w:proofErr w:type="spellEnd"/>
      <w:r w:rsidRPr="00D95ED4">
        <w:rPr>
          <w:rFonts w:ascii="Times New Roman" w:hAnsi="Times New Roman"/>
          <w:color w:val="000000" w:themeColor="text1"/>
          <w:spacing w:val="30"/>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pacing w:val="28"/>
          <w:sz w:val="28"/>
          <w:szCs w:val="28"/>
        </w:rPr>
        <w:t xml:space="preserve"> </w:t>
      </w:r>
      <w:proofErr w:type="spellStart"/>
      <w:r w:rsidRPr="00D95ED4">
        <w:rPr>
          <w:rFonts w:ascii="Times New Roman" w:hAnsi="Times New Roman"/>
          <w:color w:val="000000" w:themeColor="text1"/>
          <w:sz w:val="28"/>
          <w:szCs w:val="28"/>
        </w:rPr>
        <w:t>access</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27"/>
          <w:sz w:val="28"/>
          <w:szCs w:val="28"/>
        </w:rPr>
        <w:t xml:space="preserve"> </w:t>
      </w:r>
      <w:hyperlink r:id="rId45">
        <w:r w:rsidRPr="00D95ED4">
          <w:rPr>
            <w:rFonts w:ascii="Times New Roman" w:hAnsi="Times New Roman"/>
            <w:color w:val="000000" w:themeColor="text1"/>
            <w:sz w:val="28"/>
            <w:szCs w:val="28"/>
          </w:rPr>
          <w:t>http://unctadstat.unctad.org</w:t>
        </w:r>
      </w:hyperlink>
    </w:p>
    <w:p w:rsidR="00D217FC" w:rsidRPr="00D95ED4" w:rsidRDefault="00D217FC" w:rsidP="00D217FC">
      <w:pPr>
        <w:pStyle w:val="a4"/>
        <w:spacing w:line="360" w:lineRule="auto"/>
        <w:ind w:left="0" w:firstLine="567"/>
        <w:rPr>
          <w:color w:val="000000" w:themeColor="text1"/>
        </w:rPr>
      </w:pPr>
      <w:r w:rsidRPr="00D95ED4">
        <w:rPr>
          <w:color w:val="000000" w:themeColor="text1"/>
        </w:rPr>
        <w:t>/</w:t>
      </w:r>
      <w:proofErr w:type="spellStart"/>
      <w:r w:rsidRPr="00D95ED4">
        <w:rPr>
          <w:color w:val="000000" w:themeColor="text1"/>
        </w:rPr>
        <w:t>TableViewer</w:t>
      </w:r>
      <w:proofErr w:type="spellEnd"/>
      <w:r w:rsidRPr="00D95ED4">
        <w:rPr>
          <w:color w:val="000000" w:themeColor="text1"/>
        </w:rPr>
        <w:t>/</w:t>
      </w:r>
      <w:proofErr w:type="spellStart"/>
      <w:r w:rsidRPr="00D95ED4">
        <w:rPr>
          <w:color w:val="000000" w:themeColor="text1"/>
        </w:rPr>
        <w:t>tableView.aspx</w:t>
      </w:r>
      <w:proofErr w:type="spellEnd"/>
      <w:r w:rsidRPr="00D95ED4">
        <w:rPr>
          <w:color w:val="000000" w:themeColor="text1"/>
        </w:rPr>
        <w:t>?ReportId=88</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Kahanec</w:t>
      </w:r>
      <w:proofErr w:type="spellEnd"/>
      <w:r w:rsidRPr="00D95ED4">
        <w:rPr>
          <w:rFonts w:ascii="Times New Roman" w:hAnsi="Times New Roman"/>
          <w:color w:val="000000" w:themeColor="text1"/>
          <w:sz w:val="28"/>
          <w:szCs w:val="28"/>
        </w:rPr>
        <w:t xml:space="preserve"> M.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z w:val="28"/>
          <w:szCs w:val="28"/>
        </w:rPr>
        <w:t xml:space="preserve"> Post-Enlargement </w:t>
      </w:r>
      <w:proofErr w:type="spellStart"/>
      <w:r w:rsidRPr="00D95ED4">
        <w:rPr>
          <w:rFonts w:ascii="Times New Roman" w:hAnsi="Times New Roman"/>
          <w:color w:val="000000" w:themeColor="text1"/>
          <w:sz w:val="28"/>
          <w:szCs w:val="28"/>
        </w:rPr>
        <w:t>Migration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Experience</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in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Baltic</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Labor</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Market</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M.</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Kahanec</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K.</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F.</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Zimmermann.–</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Central</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European</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University</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Budapest</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Hungary</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Institute</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for</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Study</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Labor</w:t>
      </w:r>
      <w:proofErr w:type="spellEnd"/>
      <w:r w:rsidRPr="00D95ED4">
        <w:rPr>
          <w:rFonts w:ascii="Times New Roman" w:hAnsi="Times New Roman"/>
          <w:color w:val="000000" w:themeColor="text1"/>
          <w:sz w:val="28"/>
          <w:szCs w:val="28"/>
        </w:rPr>
        <w:t xml:space="preserve"> (IZA), CELSI, </w:t>
      </w:r>
      <w:proofErr w:type="spellStart"/>
      <w:r w:rsidRPr="00D95ED4">
        <w:rPr>
          <w:rFonts w:ascii="Times New Roman" w:hAnsi="Times New Roman"/>
          <w:color w:val="000000" w:themeColor="text1"/>
          <w:sz w:val="28"/>
          <w:szCs w:val="28"/>
        </w:rPr>
        <w:t>Bratislava</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Slovakia</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IZA</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and</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Bonn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University</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Bonn</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Germany</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2011.–</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336</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w:t>
      </w:r>
    </w:p>
    <w:p w:rsidR="00D217FC" w:rsidRPr="00D95ED4" w:rsidRDefault="00D217FC" w:rsidP="00D217FC">
      <w:pPr>
        <w:pStyle w:val="a3"/>
        <w:widowControl w:val="0"/>
        <w:numPr>
          <w:ilvl w:val="0"/>
          <w:numId w:val="21"/>
        </w:numPr>
        <w:tabs>
          <w:tab w:val="left" w:pos="938"/>
        </w:tabs>
        <w:autoSpaceDE w:val="0"/>
        <w:autoSpaceDN w:val="0"/>
        <w:spacing w:before="89"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Kurunova</w:t>
      </w:r>
      <w:proofErr w:type="spellEnd"/>
      <w:r w:rsidRPr="00D95ED4">
        <w:rPr>
          <w:rFonts w:ascii="Times New Roman" w:hAnsi="Times New Roman"/>
          <w:color w:val="000000" w:themeColor="text1"/>
          <w:sz w:val="28"/>
          <w:szCs w:val="28"/>
        </w:rPr>
        <w:t xml:space="preserve"> Y. </w:t>
      </w:r>
      <w:proofErr w:type="spellStart"/>
      <w:r w:rsidRPr="00D95ED4">
        <w:rPr>
          <w:rFonts w:ascii="Times New Roman" w:hAnsi="Times New Roman"/>
          <w:color w:val="000000" w:themeColor="text1"/>
          <w:sz w:val="28"/>
          <w:szCs w:val="28"/>
        </w:rPr>
        <w:t>Factors</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international</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migration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in</w:t>
      </w:r>
      <w:proofErr w:type="spellEnd"/>
      <w:r w:rsidRPr="00D95ED4">
        <w:rPr>
          <w:rFonts w:ascii="Times New Roman" w:hAnsi="Times New Roman"/>
          <w:color w:val="000000" w:themeColor="text1"/>
          <w:sz w:val="28"/>
          <w:szCs w:val="28"/>
        </w:rPr>
        <w:t xml:space="preserve"> EU-8</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 xml:space="preserve">/ Y. </w:t>
      </w:r>
      <w:proofErr w:type="spellStart"/>
      <w:r w:rsidRPr="00D95ED4">
        <w:rPr>
          <w:rFonts w:ascii="Times New Roman" w:hAnsi="Times New Roman"/>
          <w:color w:val="000000" w:themeColor="text1"/>
          <w:sz w:val="28"/>
          <w:szCs w:val="28"/>
        </w:rPr>
        <w:t>Kurunova</w:t>
      </w:r>
      <w:proofErr w:type="spellEnd"/>
      <w:r w:rsidRPr="00D95ED4">
        <w:rPr>
          <w:rFonts w:ascii="Times New Roman" w:hAnsi="Times New Roman"/>
          <w:color w:val="000000" w:themeColor="text1"/>
          <w:sz w:val="28"/>
          <w:szCs w:val="28"/>
        </w:rPr>
        <w:t xml:space="preserve"> //</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International</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Journal</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Academic</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Research</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Part</w:t>
      </w:r>
      <w:proofErr w:type="spellEnd"/>
      <w:r w:rsidRPr="00D95ED4">
        <w:rPr>
          <w:rFonts w:ascii="Times New Roman" w:hAnsi="Times New Roman"/>
          <w:color w:val="000000" w:themeColor="text1"/>
          <w:sz w:val="28"/>
          <w:szCs w:val="28"/>
        </w:rPr>
        <w:t xml:space="preserve"> B. – 2013. – </w:t>
      </w:r>
      <w:proofErr w:type="spellStart"/>
      <w:r w:rsidRPr="00D95ED4">
        <w:rPr>
          <w:rFonts w:ascii="Times New Roman" w:hAnsi="Times New Roman"/>
          <w:color w:val="000000" w:themeColor="text1"/>
          <w:sz w:val="28"/>
          <w:szCs w:val="28"/>
        </w:rPr>
        <w:t>Vol</w:t>
      </w:r>
      <w:proofErr w:type="spellEnd"/>
      <w:r w:rsidRPr="00D95ED4">
        <w:rPr>
          <w:rFonts w:ascii="Times New Roman" w:hAnsi="Times New Roman"/>
          <w:color w:val="000000" w:themeColor="text1"/>
          <w:sz w:val="28"/>
          <w:szCs w:val="28"/>
        </w:rPr>
        <w:t>. 5(6). – P. 275-</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285.</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Martin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Ph</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Migrants</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in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global</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labor</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market</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Ph</w:t>
      </w:r>
      <w:proofErr w:type="spellEnd"/>
      <w:r w:rsidRPr="00D95ED4">
        <w:rPr>
          <w:rFonts w:ascii="Times New Roman" w:hAnsi="Times New Roman"/>
          <w:color w:val="000000" w:themeColor="text1"/>
          <w:sz w:val="28"/>
          <w:szCs w:val="28"/>
        </w:rPr>
        <w:t xml:space="preserve">. Martin.– </w:t>
      </w:r>
      <w:proofErr w:type="spellStart"/>
      <w:r w:rsidRPr="00D95ED4">
        <w:rPr>
          <w:rFonts w:ascii="Times New Roman" w:hAnsi="Times New Roman"/>
          <w:color w:val="000000" w:themeColor="text1"/>
          <w:sz w:val="28"/>
          <w:szCs w:val="28"/>
        </w:rPr>
        <w:t>University</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California</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2"/>
          <w:sz w:val="28"/>
          <w:szCs w:val="28"/>
        </w:rPr>
        <w:t xml:space="preserve"> </w:t>
      </w:r>
      <w:proofErr w:type="spellStart"/>
      <w:r w:rsidRPr="00D95ED4">
        <w:rPr>
          <w:rFonts w:ascii="Times New Roman" w:hAnsi="Times New Roman"/>
          <w:color w:val="000000" w:themeColor="text1"/>
          <w:sz w:val="28"/>
          <w:szCs w:val="28"/>
        </w:rPr>
        <w:t>Davis</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 2005.</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59</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p.</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Massey</w:t>
      </w:r>
      <w:proofErr w:type="spellEnd"/>
      <w:r w:rsidRPr="00D95ED4">
        <w:rPr>
          <w:rFonts w:ascii="Times New Roman" w:hAnsi="Times New Roman"/>
          <w:color w:val="000000" w:themeColor="text1"/>
          <w:sz w:val="28"/>
          <w:szCs w:val="28"/>
        </w:rPr>
        <w:t xml:space="preserve"> D. S. </w:t>
      </w:r>
      <w:proofErr w:type="spellStart"/>
      <w:r w:rsidRPr="00D95ED4">
        <w:rPr>
          <w:rFonts w:ascii="Times New Roman" w:hAnsi="Times New Roman"/>
          <w:color w:val="000000" w:themeColor="text1"/>
          <w:sz w:val="28"/>
          <w:szCs w:val="28"/>
        </w:rPr>
        <w:t>Patterns</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and</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Processes</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International</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Migration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in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z w:val="28"/>
          <w:szCs w:val="28"/>
        </w:rPr>
        <w:t xml:space="preserve"> 21st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Century</w:t>
      </w:r>
      <w:proofErr w:type="spellEnd"/>
      <w:r w:rsidRPr="00D95ED4">
        <w:rPr>
          <w:rFonts w:ascii="Times New Roman" w:hAnsi="Times New Roman"/>
          <w:color w:val="000000" w:themeColor="text1"/>
          <w:spacing w:val="-5"/>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D.</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S.</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Massey.–</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USA</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University</w:t>
      </w:r>
      <w:proofErr w:type="spellEnd"/>
      <w:r w:rsidRPr="00D95ED4">
        <w:rPr>
          <w:rFonts w:ascii="Times New Roman" w:hAnsi="Times New Roman"/>
          <w:color w:val="000000" w:themeColor="text1"/>
          <w:spacing w:val="-2"/>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Pennsylvania</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2003.–</w:t>
      </w:r>
      <w:r w:rsidRPr="00D95ED4">
        <w:rPr>
          <w:rFonts w:ascii="Times New Roman" w:hAnsi="Times New Roman"/>
          <w:color w:val="000000" w:themeColor="text1"/>
          <w:spacing w:val="69"/>
          <w:sz w:val="28"/>
          <w:szCs w:val="28"/>
        </w:rPr>
        <w:t xml:space="preserve"> </w:t>
      </w:r>
      <w:r w:rsidRPr="00D95ED4">
        <w:rPr>
          <w:rFonts w:ascii="Times New Roman" w:hAnsi="Times New Roman"/>
          <w:color w:val="000000" w:themeColor="text1"/>
          <w:sz w:val="28"/>
          <w:szCs w:val="28"/>
        </w:rPr>
        <w:t>42 p.</w:t>
      </w:r>
    </w:p>
    <w:p w:rsidR="00D217FC" w:rsidRPr="00D95ED4" w:rsidRDefault="00D217FC" w:rsidP="00D217FC">
      <w:pPr>
        <w:pStyle w:val="a3"/>
        <w:widowControl w:val="0"/>
        <w:numPr>
          <w:ilvl w:val="0"/>
          <w:numId w:val="21"/>
        </w:numPr>
        <w:tabs>
          <w:tab w:val="left" w:pos="938"/>
        </w:tabs>
        <w:autoSpaceDE w:val="0"/>
        <w:autoSpaceDN w:val="0"/>
        <w:spacing w:before="2"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lastRenderedPageBreak/>
        <w:t>Migration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and</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Remittances</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Electronic</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resource</w:t>
      </w:r>
      <w:proofErr w:type="spellEnd"/>
      <w:r w:rsidRPr="00D95ED4">
        <w:rPr>
          <w:rFonts w:ascii="Times New Roman" w:hAnsi="Times New Roman"/>
          <w:color w:val="000000" w:themeColor="text1"/>
          <w:sz w:val="28"/>
          <w:szCs w:val="28"/>
        </w:rPr>
        <w:t xml:space="preserve">] /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World</w:t>
      </w:r>
      <w:proofErr w:type="spellEnd"/>
      <w:r w:rsidRPr="00D95ED4">
        <w:rPr>
          <w:rFonts w:ascii="Times New Roman" w:hAnsi="Times New Roman"/>
          <w:color w:val="000000" w:themeColor="text1"/>
          <w:sz w:val="28"/>
          <w:szCs w:val="28"/>
        </w:rPr>
        <w:t xml:space="preserve"> Bank.– </w:t>
      </w:r>
      <w:proofErr w:type="spellStart"/>
      <w:r w:rsidRPr="00D95ED4">
        <w:rPr>
          <w:rFonts w:ascii="Times New Roman" w:hAnsi="Times New Roman"/>
          <w:color w:val="000000" w:themeColor="text1"/>
          <w:sz w:val="28"/>
          <w:szCs w:val="28"/>
        </w:rPr>
        <w:t>Mode</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access</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3"/>
          <w:sz w:val="28"/>
          <w:szCs w:val="28"/>
        </w:rPr>
        <w:t xml:space="preserve"> </w:t>
      </w:r>
      <w:hyperlink r:id="rId46">
        <w:r w:rsidRPr="00D95ED4">
          <w:rPr>
            <w:rFonts w:ascii="Times New Roman" w:hAnsi="Times New Roman"/>
            <w:color w:val="000000" w:themeColor="text1"/>
            <w:sz w:val="28"/>
            <w:szCs w:val="28"/>
          </w:rPr>
          <w:t>http://web.worldbank.org.</w:t>
        </w:r>
      </w:hyperlink>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Migration</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and</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Remittances</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Factbook</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2013.</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Second</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Edition</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International</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Bank</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for</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Reconstruction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and</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Development</w:t>
      </w:r>
      <w:proofErr w:type="spellEnd"/>
      <w:r w:rsidRPr="00D95ED4">
        <w:rPr>
          <w:rFonts w:ascii="Times New Roman" w:hAnsi="Times New Roman"/>
          <w:color w:val="000000" w:themeColor="text1"/>
          <w:sz w:val="28"/>
          <w:szCs w:val="28"/>
        </w:rPr>
        <w:t xml:space="preserve"> /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World</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Bank</w:t>
      </w:r>
      <w:proofErr w:type="spellEnd"/>
      <w:r w:rsidRPr="00D95ED4">
        <w:rPr>
          <w:rFonts w:ascii="Times New Roman" w:hAnsi="Times New Roman"/>
          <w:color w:val="000000" w:themeColor="text1"/>
          <w:sz w:val="28"/>
          <w:szCs w:val="28"/>
        </w:rPr>
        <w:t>, 2013.–</w:t>
      </w:r>
      <w:r w:rsidRPr="00D95ED4">
        <w:rPr>
          <w:rFonts w:ascii="Times New Roman" w:hAnsi="Times New Roman"/>
          <w:color w:val="000000" w:themeColor="text1"/>
          <w:spacing w:val="-67"/>
          <w:sz w:val="28"/>
          <w:szCs w:val="28"/>
        </w:rPr>
        <w:t xml:space="preserve"> </w:t>
      </w:r>
      <w:r w:rsidRPr="00D95ED4">
        <w:rPr>
          <w:rFonts w:ascii="Times New Roman" w:hAnsi="Times New Roman"/>
          <w:color w:val="000000" w:themeColor="text1"/>
          <w:sz w:val="28"/>
          <w:szCs w:val="28"/>
        </w:rPr>
        <w:t>264</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p.</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National</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Bank</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Lithuania</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Statistics</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proofErr w:type="spellStart"/>
      <w:r w:rsidRPr="00D95ED4">
        <w:rPr>
          <w:rFonts w:ascii="Times New Roman" w:hAnsi="Times New Roman"/>
          <w:color w:val="000000" w:themeColor="text1"/>
          <w:sz w:val="28"/>
          <w:szCs w:val="28"/>
        </w:rPr>
        <w:t>Electronic</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resource</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Mode</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access</w:t>
      </w:r>
      <w:proofErr w:type="spellEnd"/>
      <w:r w:rsidRPr="00D95ED4">
        <w:rPr>
          <w:rFonts w:ascii="Times New Roman" w:hAnsi="Times New Roman"/>
          <w:color w:val="000000" w:themeColor="text1"/>
          <w:sz w:val="28"/>
          <w:szCs w:val="28"/>
        </w:rPr>
        <w:t>: https://</w:t>
      </w:r>
      <w:hyperlink r:id="rId47">
        <w:r w:rsidRPr="00D95ED4">
          <w:rPr>
            <w:rFonts w:ascii="Times New Roman" w:hAnsi="Times New Roman"/>
            <w:color w:val="000000" w:themeColor="text1"/>
            <w:sz w:val="28"/>
            <w:szCs w:val="28"/>
          </w:rPr>
          <w:t>www.lb.lt/statistical_data_tree.</w:t>
        </w:r>
      </w:hyperlink>
      <w:r w:rsidRPr="00D95ED4">
        <w:rPr>
          <w:rFonts w:ascii="Times New Roman" w:hAnsi="Times New Roman"/>
          <w:color w:val="000000" w:themeColor="text1"/>
          <w:sz w:val="28"/>
          <w:szCs w:val="28"/>
        </w:rPr>
        <w:t xml:space="preserve"> </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Remittances</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in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Balance</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Payments</w:t>
      </w:r>
      <w:proofErr w:type="spellEnd"/>
      <w:r w:rsidRPr="00D95ED4">
        <w:rPr>
          <w:rFonts w:ascii="Times New Roman" w:hAnsi="Times New Roman"/>
          <w:color w:val="000000" w:themeColor="text1"/>
          <w:sz w:val="28"/>
          <w:szCs w:val="28"/>
        </w:rPr>
        <w:t xml:space="preserve"> Framework: </w:t>
      </w:r>
      <w:proofErr w:type="spellStart"/>
      <w:r w:rsidRPr="00D95ED4">
        <w:rPr>
          <w:rFonts w:ascii="Times New Roman" w:hAnsi="Times New Roman"/>
          <w:color w:val="000000" w:themeColor="text1"/>
          <w:sz w:val="28"/>
          <w:szCs w:val="28"/>
        </w:rPr>
        <w:t>Current</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Problems</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and</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Forthcoming</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Improvements</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J.</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Reinke.–</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Statistics</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Department</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International</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Monetary</w:t>
      </w:r>
      <w:proofErr w:type="spellEnd"/>
      <w:r w:rsidRPr="00D95ED4">
        <w:rPr>
          <w:rFonts w:ascii="Times New Roman" w:hAnsi="Times New Roman"/>
          <w:color w:val="000000" w:themeColor="text1"/>
          <w:spacing w:val="-5"/>
          <w:sz w:val="28"/>
          <w:szCs w:val="28"/>
        </w:rPr>
        <w:t xml:space="preserve"> </w:t>
      </w:r>
      <w:proofErr w:type="spellStart"/>
      <w:r w:rsidRPr="00D95ED4">
        <w:rPr>
          <w:rFonts w:ascii="Times New Roman" w:hAnsi="Times New Roman"/>
          <w:color w:val="000000" w:themeColor="text1"/>
          <w:sz w:val="28"/>
          <w:szCs w:val="28"/>
        </w:rPr>
        <w:t>Fund</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4"/>
          <w:sz w:val="28"/>
          <w:szCs w:val="28"/>
        </w:rPr>
        <w:t xml:space="preserve"> </w:t>
      </w:r>
      <w:r w:rsidRPr="00D95ED4">
        <w:rPr>
          <w:rFonts w:ascii="Times New Roman" w:hAnsi="Times New Roman"/>
          <w:color w:val="000000" w:themeColor="text1"/>
          <w:sz w:val="28"/>
          <w:szCs w:val="28"/>
        </w:rPr>
        <w:t>2007.– 17</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p.</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Statistics</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Estonia</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proofErr w:type="spellStart"/>
      <w:r w:rsidRPr="00D95ED4">
        <w:rPr>
          <w:rFonts w:ascii="Times New Roman" w:hAnsi="Times New Roman"/>
          <w:color w:val="000000" w:themeColor="text1"/>
          <w:sz w:val="28"/>
          <w:szCs w:val="28"/>
        </w:rPr>
        <w:t>Electronic</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resource</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Mode</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access</w:t>
      </w:r>
      <w:proofErr w:type="spellEnd"/>
      <w:r w:rsidRPr="00D95ED4">
        <w:rPr>
          <w:rFonts w:ascii="Times New Roman" w:hAnsi="Times New Roman"/>
          <w:color w:val="000000" w:themeColor="text1"/>
          <w:spacing w:val="1"/>
          <w:sz w:val="28"/>
          <w:szCs w:val="28"/>
        </w:rPr>
        <w:t xml:space="preserve"> </w:t>
      </w:r>
      <w:hyperlink r:id="rId48">
        <w:r w:rsidRPr="00D95ED4">
          <w:rPr>
            <w:rFonts w:ascii="Times New Roman" w:hAnsi="Times New Roman"/>
            <w:color w:val="000000" w:themeColor="text1"/>
            <w:sz w:val="28"/>
            <w:szCs w:val="28"/>
          </w:rPr>
          <w:t>http://www.stat.ee/population</w:t>
        </w:r>
      </w:hyperlink>
      <w:r w:rsidRPr="00D95ED4">
        <w:rPr>
          <w:rFonts w:ascii="Times New Roman" w:hAnsi="Times New Roman"/>
          <w:color w:val="000000" w:themeColor="text1"/>
          <w:sz w:val="28"/>
          <w:szCs w:val="28"/>
        </w:rPr>
        <w:t>.</w:t>
      </w:r>
    </w:p>
    <w:p w:rsidR="00D217FC" w:rsidRPr="00D95ED4" w:rsidRDefault="00D217FC" w:rsidP="00D217FC">
      <w:pPr>
        <w:pStyle w:val="a3"/>
        <w:widowControl w:val="0"/>
        <w:numPr>
          <w:ilvl w:val="0"/>
          <w:numId w:val="21"/>
        </w:numPr>
        <w:tabs>
          <w:tab w:val="left" w:pos="938"/>
        </w:tabs>
        <w:autoSpaceDE w:val="0"/>
        <w:autoSpaceDN w:val="0"/>
        <w:spacing w:before="4"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Thaut</w:t>
      </w:r>
      <w:proofErr w:type="spellEnd"/>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L.</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EU</w:t>
      </w:r>
      <w:r w:rsidRPr="00D95ED4">
        <w:rPr>
          <w:rFonts w:ascii="Times New Roman" w:hAnsi="Times New Roman"/>
          <w:color w:val="000000" w:themeColor="text1"/>
          <w:spacing w:val="4"/>
          <w:sz w:val="28"/>
          <w:szCs w:val="28"/>
        </w:rPr>
        <w:t xml:space="preserve"> </w:t>
      </w:r>
      <w:proofErr w:type="spellStart"/>
      <w:r w:rsidRPr="00D95ED4">
        <w:rPr>
          <w:rFonts w:ascii="Times New Roman" w:hAnsi="Times New Roman"/>
          <w:color w:val="000000" w:themeColor="text1"/>
          <w:sz w:val="28"/>
          <w:szCs w:val="28"/>
        </w:rPr>
        <w:t>Integration</w:t>
      </w:r>
      <w:proofErr w:type="spellEnd"/>
      <w:r w:rsidRPr="00D95ED4">
        <w:rPr>
          <w:rFonts w:ascii="Times New Roman" w:hAnsi="Times New Roman"/>
          <w:color w:val="000000" w:themeColor="text1"/>
          <w:spacing w:val="4"/>
          <w:sz w:val="28"/>
          <w:szCs w:val="28"/>
        </w:rPr>
        <w:t xml:space="preserve"> </w:t>
      </w:r>
      <w:r w:rsidRPr="00D95ED4">
        <w:rPr>
          <w:rFonts w:ascii="Times New Roman" w:hAnsi="Times New Roman"/>
          <w:color w:val="000000" w:themeColor="text1"/>
          <w:sz w:val="28"/>
          <w:szCs w:val="28"/>
        </w:rPr>
        <w:t>&amp;</w:t>
      </w:r>
      <w:r w:rsidRPr="00D95ED4">
        <w:rPr>
          <w:rFonts w:ascii="Times New Roman" w:hAnsi="Times New Roman"/>
          <w:color w:val="000000" w:themeColor="text1"/>
          <w:spacing w:val="3"/>
          <w:sz w:val="28"/>
          <w:szCs w:val="28"/>
        </w:rPr>
        <w:t xml:space="preserve"> </w:t>
      </w:r>
      <w:proofErr w:type="spellStart"/>
      <w:r w:rsidRPr="00D95ED4">
        <w:rPr>
          <w:rFonts w:ascii="Times New Roman" w:hAnsi="Times New Roman"/>
          <w:color w:val="000000" w:themeColor="text1"/>
          <w:sz w:val="28"/>
          <w:szCs w:val="28"/>
        </w:rPr>
        <w:t>Emigration</w:t>
      </w:r>
      <w:proofErr w:type="spellEnd"/>
      <w:r w:rsidRPr="00D95ED4">
        <w:rPr>
          <w:rFonts w:ascii="Times New Roman" w:hAnsi="Times New Roman"/>
          <w:color w:val="000000" w:themeColor="text1"/>
          <w:spacing w:val="4"/>
          <w:sz w:val="28"/>
          <w:szCs w:val="28"/>
        </w:rPr>
        <w:t xml:space="preserve"> </w:t>
      </w:r>
      <w:proofErr w:type="spellStart"/>
      <w:r w:rsidRPr="00D95ED4">
        <w:rPr>
          <w:rFonts w:ascii="Times New Roman" w:hAnsi="Times New Roman"/>
          <w:color w:val="000000" w:themeColor="text1"/>
          <w:sz w:val="28"/>
          <w:szCs w:val="28"/>
        </w:rPr>
        <w:t>Consequences</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4"/>
          <w:sz w:val="28"/>
          <w:szCs w:val="28"/>
        </w:rPr>
        <w:t xml:space="preserve">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pacing w:val="3"/>
          <w:sz w:val="28"/>
          <w:szCs w:val="28"/>
        </w:rPr>
        <w:t xml:space="preserve"> </w:t>
      </w:r>
      <w:proofErr w:type="spellStart"/>
      <w:r w:rsidRPr="00D95ED4">
        <w:rPr>
          <w:rFonts w:ascii="Times New Roman" w:hAnsi="Times New Roman"/>
          <w:color w:val="000000" w:themeColor="text1"/>
          <w:sz w:val="28"/>
          <w:szCs w:val="28"/>
        </w:rPr>
        <w:t>Case</w:t>
      </w:r>
      <w:proofErr w:type="spellEnd"/>
      <w:r w:rsidRPr="00D95ED4">
        <w:rPr>
          <w:rFonts w:ascii="Times New Roman" w:hAnsi="Times New Roman"/>
          <w:color w:val="000000" w:themeColor="text1"/>
          <w:spacing w:val="3"/>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pacing w:val="3"/>
          <w:sz w:val="28"/>
          <w:szCs w:val="28"/>
        </w:rPr>
        <w:t xml:space="preserve"> </w:t>
      </w:r>
      <w:proofErr w:type="spellStart"/>
      <w:r w:rsidRPr="00D95ED4">
        <w:rPr>
          <w:rFonts w:ascii="Times New Roman" w:hAnsi="Times New Roman"/>
          <w:color w:val="000000" w:themeColor="text1"/>
          <w:sz w:val="28"/>
          <w:szCs w:val="28"/>
        </w:rPr>
        <w:t>Lithuania</w:t>
      </w:r>
      <w:proofErr w:type="spellEnd"/>
      <w:r w:rsidRPr="00D95ED4">
        <w:rPr>
          <w:rFonts w:ascii="Times New Roman" w:hAnsi="Times New Roman"/>
          <w:color w:val="000000" w:themeColor="text1"/>
          <w:sz w:val="28"/>
          <w:szCs w:val="28"/>
        </w:rPr>
        <w:t xml:space="preserve"> /</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L.</w:t>
      </w:r>
      <w:r w:rsidRPr="00D95ED4">
        <w:rPr>
          <w:rFonts w:ascii="Times New Roman" w:hAnsi="Times New Roman"/>
          <w:color w:val="000000" w:themeColor="text1"/>
          <w:spacing w:val="-4"/>
          <w:sz w:val="28"/>
          <w:szCs w:val="28"/>
        </w:rPr>
        <w:t xml:space="preserve"> </w:t>
      </w:r>
      <w:proofErr w:type="spellStart"/>
      <w:r w:rsidRPr="00D95ED4">
        <w:rPr>
          <w:rFonts w:ascii="Times New Roman" w:hAnsi="Times New Roman"/>
          <w:color w:val="000000" w:themeColor="text1"/>
          <w:sz w:val="28"/>
          <w:szCs w:val="28"/>
        </w:rPr>
        <w:t>Thaut</w:t>
      </w:r>
      <w:proofErr w:type="spellEnd"/>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International</w:t>
      </w:r>
      <w:proofErr w:type="spellEnd"/>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Migration.–</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2009.–</w:t>
      </w:r>
      <w:r w:rsidRPr="00D95ED4">
        <w:rPr>
          <w:rFonts w:ascii="Times New Roman" w:hAnsi="Times New Roman"/>
          <w:color w:val="000000" w:themeColor="text1"/>
          <w:spacing w:val="-3"/>
          <w:sz w:val="28"/>
          <w:szCs w:val="28"/>
        </w:rPr>
        <w:t xml:space="preserve"> </w:t>
      </w:r>
      <w:proofErr w:type="spellStart"/>
      <w:r w:rsidRPr="00D95ED4">
        <w:rPr>
          <w:rFonts w:ascii="Times New Roman" w:hAnsi="Times New Roman"/>
          <w:color w:val="000000" w:themeColor="text1"/>
          <w:sz w:val="28"/>
          <w:szCs w:val="28"/>
        </w:rPr>
        <w:t>Vol</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47(1).</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P.191–</w:t>
      </w:r>
      <w:r w:rsidRPr="00D95ED4">
        <w:rPr>
          <w:rFonts w:ascii="Times New Roman" w:hAnsi="Times New Roman"/>
          <w:color w:val="000000" w:themeColor="text1"/>
          <w:spacing w:val="-5"/>
          <w:sz w:val="28"/>
          <w:szCs w:val="28"/>
        </w:rPr>
        <w:t xml:space="preserve"> </w:t>
      </w:r>
      <w:r w:rsidRPr="00D95ED4">
        <w:rPr>
          <w:rFonts w:ascii="Times New Roman" w:hAnsi="Times New Roman"/>
          <w:color w:val="000000" w:themeColor="text1"/>
          <w:sz w:val="28"/>
          <w:szCs w:val="28"/>
        </w:rPr>
        <w:t>233.</w:t>
      </w:r>
    </w:p>
    <w:p w:rsidR="00D217FC" w:rsidRPr="00D95ED4" w:rsidRDefault="00D217FC" w:rsidP="00D217FC">
      <w:pPr>
        <w:pStyle w:val="a3"/>
        <w:widowControl w:val="0"/>
        <w:numPr>
          <w:ilvl w:val="0"/>
          <w:numId w:val="21"/>
        </w:numPr>
        <w:tabs>
          <w:tab w:val="left" w:pos="938"/>
        </w:tabs>
        <w:autoSpaceDE w:val="0"/>
        <w:autoSpaceDN w:val="0"/>
        <w:spacing w:before="137"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Local</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Labour</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Market</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Effects</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Immigration</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in</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UK</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proofErr w:type="spellStart"/>
      <w:r w:rsidRPr="00D95ED4">
        <w:rPr>
          <w:rFonts w:ascii="Times New Roman" w:hAnsi="Times New Roman"/>
          <w:color w:val="000000" w:themeColor="text1"/>
          <w:sz w:val="28"/>
          <w:szCs w:val="28"/>
        </w:rPr>
        <w:t>Electronic</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resource</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5"/>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9"/>
          <w:sz w:val="28"/>
          <w:szCs w:val="28"/>
        </w:rPr>
        <w:t xml:space="preserve"> </w:t>
      </w:r>
      <w:r w:rsidRPr="00D95ED4">
        <w:rPr>
          <w:rFonts w:ascii="Times New Roman" w:hAnsi="Times New Roman"/>
          <w:color w:val="000000" w:themeColor="text1"/>
          <w:sz w:val="28"/>
          <w:szCs w:val="28"/>
        </w:rPr>
        <w:t>C.</w:t>
      </w:r>
      <w:r w:rsidRPr="00D95ED4">
        <w:rPr>
          <w:rFonts w:ascii="Times New Roman" w:hAnsi="Times New Roman"/>
          <w:color w:val="000000" w:themeColor="text1"/>
          <w:spacing w:val="14"/>
          <w:sz w:val="28"/>
          <w:szCs w:val="28"/>
        </w:rPr>
        <w:t xml:space="preserve"> </w:t>
      </w:r>
      <w:proofErr w:type="spellStart"/>
      <w:r w:rsidRPr="00D95ED4">
        <w:rPr>
          <w:rFonts w:ascii="Times New Roman" w:hAnsi="Times New Roman"/>
          <w:color w:val="000000" w:themeColor="text1"/>
          <w:sz w:val="28"/>
          <w:szCs w:val="28"/>
        </w:rPr>
        <w:t>Dustmann</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3"/>
          <w:sz w:val="28"/>
          <w:szCs w:val="28"/>
        </w:rPr>
        <w:t xml:space="preserve"> </w:t>
      </w:r>
      <w:r w:rsidRPr="00D95ED4">
        <w:rPr>
          <w:rFonts w:ascii="Times New Roman" w:hAnsi="Times New Roman"/>
          <w:color w:val="000000" w:themeColor="text1"/>
          <w:sz w:val="28"/>
          <w:szCs w:val="28"/>
        </w:rPr>
        <w:t>C.</w:t>
      </w:r>
      <w:r w:rsidRPr="00D95ED4">
        <w:rPr>
          <w:rFonts w:ascii="Times New Roman" w:hAnsi="Times New Roman"/>
          <w:color w:val="000000" w:themeColor="text1"/>
          <w:spacing w:val="13"/>
          <w:sz w:val="28"/>
          <w:szCs w:val="28"/>
        </w:rPr>
        <w:t xml:space="preserve"> </w:t>
      </w:r>
      <w:r w:rsidRPr="00D95ED4">
        <w:rPr>
          <w:rFonts w:ascii="Times New Roman" w:hAnsi="Times New Roman"/>
          <w:color w:val="000000" w:themeColor="text1"/>
          <w:sz w:val="28"/>
          <w:szCs w:val="28"/>
        </w:rPr>
        <w:t>F.</w:t>
      </w:r>
      <w:r w:rsidRPr="00D95ED4">
        <w:rPr>
          <w:rFonts w:ascii="Times New Roman" w:hAnsi="Times New Roman"/>
          <w:color w:val="000000" w:themeColor="text1"/>
          <w:spacing w:val="13"/>
          <w:sz w:val="28"/>
          <w:szCs w:val="28"/>
        </w:rPr>
        <w:t xml:space="preserve"> </w:t>
      </w:r>
      <w:proofErr w:type="spellStart"/>
      <w:r w:rsidRPr="00D95ED4">
        <w:rPr>
          <w:rFonts w:ascii="Times New Roman" w:hAnsi="Times New Roman"/>
          <w:color w:val="000000" w:themeColor="text1"/>
          <w:sz w:val="28"/>
          <w:szCs w:val="28"/>
        </w:rPr>
        <w:t>Fabri</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4"/>
          <w:sz w:val="28"/>
          <w:szCs w:val="28"/>
        </w:rPr>
        <w:t xml:space="preserve"> </w:t>
      </w:r>
      <w:r w:rsidRPr="00D95ED4">
        <w:rPr>
          <w:rFonts w:ascii="Times New Roman" w:hAnsi="Times New Roman"/>
          <w:color w:val="000000" w:themeColor="text1"/>
          <w:sz w:val="28"/>
          <w:szCs w:val="28"/>
        </w:rPr>
        <w:t>I.</w:t>
      </w:r>
      <w:r w:rsidRPr="00D95ED4">
        <w:rPr>
          <w:rFonts w:ascii="Times New Roman" w:hAnsi="Times New Roman"/>
          <w:color w:val="000000" w:themeColor="text1"/>
          <w:spacing w:val="14"/>
          <w:sz w:val="28"/>
          <w:szCs w:val="28"/>
        </w:rPr>
        <w:t xml:space="preserve"> </w:t>
      </w:r>
      <w:proofErr w:type="spellStart"/>
      <w:r w:rsidRPr="00D95ED4">
        <w:rPr>
          <w:rFonts w:ascii="Times New Roman" w:hAnsi="Times New Roman"/>
          <w:color w:val="000000" w:themeColor="text1"/>
          <w:sz w:val="28"/>
          <w:szCs w:val="28"/>
        </w:rPr>
        <w:t>Preston</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3"/>
          <w:sz w:val="28"/>
          <w:szCs w:val="28"/>
        </w:rPr>
        <w:t xml:space="preserve"> </w:t>
      </w:r>
      <w:r w:rsidRPr="00D95ED4">
        <w:rPr>
          <w:rFonts w:ascii="Times New Roman" w:hAnsi="Times New Roman"/>
          <w:color w:val="000000" w:themeColor="text1"/>
          <w:sz w:val="28"/>
          <w:szCs w:val="28"/>
        </w:rPr>
        <w:t>J.</w:t>
      </w:r>
      <w:r w:rsidRPr="00D95ED4">
        <w:rPr>
          <w:rFonts w:ascii="Times New Roman" w:hAnsi="Times New Roman"/>
          <w:color w:val="000000" w:themeColor="text1"/>
          <w:spacing w:val="13"/>
          <w:sz w:val="28"/>
          <w:szCs w:val="28"/>
        </w:rPr>
        <w:t xml:space="preserve"> </w:t>
      </w:r>
      <w:proofErr w:type="spellStart"/>
      <w:r w:rsidRPr="00D95ED4">
        <w:rPr>
          <w:rFonts w:ascii="Times New Roman" w:hAnsi="Times New Roman"/>
          <w:color w:val="000000" w:themeColor="text1"/>
          <w:sz w:val="28"/>
          <w:szCs w:val="28"/>
        </w:rPr>
        <w:t>Wadsworth</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6"/>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8"/>
          <w:sz w:val="28"/>
          <w:szCs w:val="28"/>
        </w:rPr>
        <w:t xml:space="preserve"> </w:t>
      </w:r>
      <w:proofErr w:type="spellStart"/>
      <w:r w:rsidRPr="00D95ED4">
        <w:rPr>
          <w:rFonts w:ascii="Times New Roman" w:hAnsi="Times New Roman"/>
          <w:color w:val="000000" w:themeColor="text1"/>
          <w:sz w:val="28"/>
          <w:szCs w:val="28"/>
        </w:rPr>
        <w:t>London</w:t>
      </w:r>
      <w:proofErr w:type="spellEnd"/>
      <w:r w:rsidRPr="00D95ED4">
        <w:rPr>
          <w:rFonts w:ascii="Times New Roman" w:hAnsi="Times New Roman"/>
          <w:color w:val="000000" w:themeColor="text1"/>
          <w:spacing w:val="16"/>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7"/>
          <w:sz w:val="28"/>
          <w:szCs w:val="28"/>
        </w:rPr>
        <w:t xml:space="preserve"> </w:t>
      </w:r>
      <w:proofErr w:type="spellStart"/>
      <w:r w:rsidRPr="00D95ED4">
        <w:rPr>
          <w:rFonts w:ascii="Times New Roman" w:hAnsi="Times New Roman"/>
          <w:color w:val="000000" w:themeColor="text1"/>
          <w:sz w:val="28"/>
          <w:szCs w:val="28"/>
        </w:rPr>
        <w:t>Home</w:t>
      </w:r>
      <w:proofErr w:type="spellEnd"/>
      <w:r w:rsidRPr="00D95ED4">
        <w:rPr>
          <w:rFonts w:ascii="Times New Roman" w:hAnsi="Times New Roman"/>
          <w:color w:val="000000" w:themeColor="text1"/>
          <w:sz w:val="28"/>
          <w:szCs w:val="28"/>
        </w:rPr>
        <w:t xml:space="preserve"> Office</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Online</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Report</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06/03,</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2004.–</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Mode</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access</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hyperlink r:id="rId49">
        <w:r w:rsidRPr="00D95ED4">
          <w:rPr>
            <w:rFonts w:ascii="Times New Roman" w:hAnsi="Times New Roman"/>
            <w:color w:val="000000" w:themeColor="text1"/>
            <w:sz w:val="28"/>
            <w:szCs w:val="28"/>
          </w:rPr>
          <w:t>http://eprints.ucl.ac.uk/</w:t>
        </w:r>
      </w:hyperlink>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14331/1/14331.pdf</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Trading</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Economics</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proofErr w:type="spellStart"/>
      <w:r w:rsidRPr="00D95ED4">
        <w:rPr>
          <w:rFonts w:ascii="Times New Roman" w:hAnsi="Times New Roman"/>
          <w:color w:val="000000" w:themeColor="text1"/>
          <w:sz w:val="28"/>
          <w:szCs w:val="28"/>
        </w:rPr>
        <w:t>Electronic</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resource</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Mode</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access</w:t>
      </w:r>
      <w:proofErr w:type="spellEnd"/>
      <w:r w:rsidRPr="00D95ED4">
        <w:rPr>
          <w:rFonts w:ascii="Times New Roman" w:hAnsi="Times New Roman"/>
          <w:color w:val="000000" w:themeColor="text1"/>
          <w:spacing w:val="-67"/>
          <w:sz w:val="28"/>
          <w:szCs w:val="28"/>
        </w:rPr>
        <w:t xml:space="preserve"> </w:t>
      </w:r>
      <w:hyperlink r:id="rId50">
        <w:r w:rsidRPr="00D95ED4">
          <w:rPr>
            <w:rFonts w:ascii="Times New Roman" w:hAnsi="Times New Roman"/>
            <w:color w:val="000000" w:themeColor="text1"/>
            <w:sz w:val="28"/>
            <w:szCs w:val="28"/>
          </w:rPr>
          <w:t>http://www.tradingeconomics.com/countries</w:t>
        </w:r>
      </w:hyperlink>
      <w:r w:rsidRPr="00D95ED4">
        <w:rPr>
          <w:rFonts w:ascii="Times New Roman" w:hAnsi="Times New Roman"/>
          <w:color w:val="000000" w:themeColor="text1"/>
          <w:sz w:val="28"/>
          <w:szCs w:val="28"/>
        </w:rPr>
        <w:t>.</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Tsevukh</w:t>
      </w:r>
      <w:proofErr w:type="spellEnd"/>
      <w:r w:rsidRPr="00D95ED4">
        <w:rPr>
          <w:rFonts w:ascii="Times New Roman" w:hAnsi="Times New Roman"/>
          <w:color w:val="000000" w:themeColor="text1"/>
          <w:sz w:val="28"/>
          <w:szCs w:val="28"/>
        </w:rPr>
        <w:t xml:space="preserve"> Y. </w:t>
      </w:r>
      <w:proofErr w:type="spellStart"/>
      <w:r w:rsidRPr="00D95ED4">
        <w:rPr>
          <w:rFonts w:ascii="Times New Roman" w:hAnsi="Times New Roman"/>
          <w:color w:val="000000" w:themeColor="text1"/>
          <w:sz w:val="28"/>
          <w:szCs w:val="28"/>
        </w:rPr>
        <w:t>International</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Labor</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Migration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in</w:t>
      </w:r>
      <w:proofErr w:type="spellEnd"/>
      <w:r w:rsidRPr="00D95ED4">
        <w:rPr>
          <w:rFonts w:ascii="Times New Roman" w:hAnsi="Times New Roman"/>
          <w:color w:val="000000" w:themeColor="text1"/>
          <w:sz w:val="28"/>
          <w:szCs w:val="28"/>
        </w:rPr>
        <w:t xml:space="preserve"> a Post-</w:t>
      </w:r>
      <w:proofErr w:type="spellStart"/>
      <w:r w:rsidRPr="00D95ED4">
        <w:rPr>
          <w:rFonts w:ascii="Times New Roman" w:hAnsi="Times New Roman"/>
          <w:color w:val="000000" w:themeColor="text1"/>
          <w:sz w:val="28"/>
          <w:szCs w:val="28"/>
        </w:rPr>
        <w:t>crisis</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Perspective</w:t>
      </w:r>
      <w:proofErr w:type="spellEnd"/>
      <w:r w:rsidRPr="00D95ED4">
        <w:rPr>
          <w:rFonts w:ascii="Times New Roman" w:hAnsi="Times New Roman"/>
          <w:color w:val="000000" w:themeColor="text1"/>
          <w:sz w:val="28"/>
          <w:szCs w:val="28"/>
        </w:rPr>
        <w:t xml:space="preserve"> / Y.</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Tsevukh</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Materials</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Second</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International</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Scientific</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Conference</w:t>
      </w:r>
      <w:proofErr w:type="spellEnd"/>
      <w:r w:rsidRPr="00D95ED4">
        <w:rPr>
          <w:rFonts w:ascii="Times New Roman" w:hAnsi="Times New Roman"/>
          <w:color w:val="000000" w:themeColor="text1"/>
          <w:spacing w:val="70"/>
          <w:sz w:val="28"/>
          <w:szCs w:val="28"/>
        </w:rPr>
        <w:t xml:space="preserve"> </w:t>
      </w:r>
      <w:r w:rsidRPr="00D95ED4">
        <w:rPr>
          <w:rFonts w:ascii="Times New Roman" w:hAnsi="Times New Roman"/>
          <w:color w:val="000000" w:themeColor="text1"/>
          <w:sz w:val="28"/>
          <w:szCs w:val="28"/>
        </w:rPr>
        <w:t>“Post-</w:t>
      </w:r>
      <w:r w:rsidRPr="00D95ED4">
        <w:rPr>
          <w:rFonts w:ascii="Times New Roman" w:hAnsi="Times New Roman"/>
          <w:color w:val="000000" w:themeColor="text1"/>
          <w:spacing w:val="-67"/>
          <w:sz w:val="28"/>
          <w:szCs w:val="28"/>
        </w:rPr>
        <w:t xml:space="preserve"> </w:t>
      </w:r>
      <w:proofErr w:type="spellStart"/>
      <w:r w:rsidRPr="00D95ED4">
        <w:rPr>
          <w:rFonts w:ascii="Times New Roman" w:hAnsi="Times New Roman"/>
          <w:color w:val="000000" w:themeColor="text1"/>
          <w:sz w:val="28"/>
          <w:szCs w:val="28"/>
        </w:rPr>
        <w:t>Crisis</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Global</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Economy</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Restoration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Equilibrium</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Institute</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International</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Relations</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4"/>
          <w:sz w:val="28"/>
          <w:szCs w:val="28"/>
        </w:rPr>
        <w:t xml:space="preserve"> </w:t>
      </w:r>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Kyiv</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2011.</w:t>
      </w:r>
      <w:r w:rsidRPr="00D95ED4">
        <w:rPr>
          <w:rFonts w:ascii="Times New Roman" w:hAnsi="Times New Roman"/>
          <w:color w:val="000000" w:themeColor="text1"/>
          <w:spacing w:val="-4"/>
          <w:sz w:val="28"/>
          <w:szCs w:val="28"/>
        </w:rPr>
        <w:t xml:space="preserve"> </w:t>
      </w:r>
      <w:r w:rsidRPr="00D95ED4">
        <w:rPr>
          <w:rFonts w:ascii="Times New Roman" w:hAnsi="Times New Roman"/>
          <w:color w:val="000000" w:themeColor="text1"/>
          <w:sz w:val="28"/>
          <w:szCs w:val="28"/>
        </w:rPr>
        <w:t>– P.</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28-29.</w:t>
      </w:r>
    </w:p>
    <w:p w:rsidR="00D217FC" w:rsidRPr="00D95ED4"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Weinstein</w:t>
      </w:r>
      <w:proofErr w:type="spellEnd"/>
      <w:r w:rsidRPr="00D95ED4">
        <w:rPr>
          <w:rFonts w:ascii="Times New Roman" w:hAnsi="Times New Roman"/>
          <w:color w:val="000000" w:themeColor="text1"/>
          <w:sz w:val="28"/>
          <w:szCs w:val="28"/>
        </w:rPr>
        <w:t xml:space="preserve"> E. </w:t>
      </w:r>
      <w:proofErr w:type="spellStart"/>
      <w:r w:rsidRPr="00D95ED4">
        <w:rPr>
          <w:rFonts w:ascii="Times New Roman" w:hAnsi="Times New Roman"/>
          <w:color w:val="000000" w:themeColor="text1"/>
          <w:sz w:val="28"/>
          <w:szCs w:val="28"/>
        </w:rPr>
        <w:t>Migration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For</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The</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Benefit</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All</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Towards</w:t>
      </w:r>
      <w:proofErr w:type="spellEnd"/>
      <w:r w:rsidRPr="00D95ED4">
        <w:rPr>
          <w:rFonts w:ascii="Times New Roman" w:hAnsi="Times New Roman"/>
          <w:color w:val="000000" w:themeColor="text1"/>
          <w:sz w:val="28"/>
          <w:szCs w:val="28"/>
        </w:rPr>
        <w:t xml:space="preserve"> a </w:t>
      </w:r>
      <w:proofErr w:type="spellStart"/>
      <w:r w:rsidRPr="00D95ED4">
        <w:rPr>
          <w:rFonts w:ascii="Times New Roman" w:hAnsi="Times New Roman"/>
          <w:color w:val="000000" w:themeColor="text1"/>
          <w:sz w:val="28"/>
          <w:szCs w:val="28"/>
        </w:rPr>
        <w:t>New</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Paradigm</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for</w:t>
      </w:r>
      <w:proofErr w:type="spellEnd"/>
      <w:r w:rsidRPr="00D95ED4">
        <w:rPr>
          <w:rFonts w:ascii="Times New Roman" w:hAnsi="Times New Roman"/>
          <w:color w:val="000000" w:themeColor="text1"/>
          <w:spacing w:val="-67"/>
          <w:sz w:val="28"/>
          <w:szCs w:val="28"/>
        </w:rPr>
        <w:t xml:space="preserve"> </w:t>
      </w:r>
      <w:proofErr w:type="spellStart"/>
      <w:r w:rsidRPr="00D95ED4">
        <w:rPr>
          <w:rFonts w:ascii="Times New Roman" w:hAnsi="Times New Roman"/>
          <w:color w:val="000000" w:themeColor="text1"/>
          <w:sz w:val="28"/>
          <w:szCs w:val="28"/>
        </w:rPr>
        <w:t>Migrant</w:t>
      </w:r>
      <w:proofErr w:type="spellEnd"/>
      <w:r w:rsidRPr="00D95ED4">
        <w:rPr>
          <w:rFonts w:ascii="Times New Roman" w:hAnsi="Times New Roman"/>
          <w:color w:val="000000" w:themeColor="text1"/>
          <w:spacing w:val="33"/>
          <w:sz w:val="28"/>
          <w:szCs w:val="28"/>
        </w:rPr>
        <w:t xml:space="preserve"> </w:t>
      </w:r>
      <w:proofErr w:type="spellStart"/>
      <w:r w:rsidRPr="00D95ED4">
        <w:rPr>
          <w:rFonts w:ascii="Times New Roman" w:hAnsi="Times New Roman"/>
          <w:color w:val="000000" w:themeColor="text1"/>
          <w:sz w:val="28"/>
          <w:szCs w:val="28"/>
        </w:rPr>
        <w:t>Labor</w:t>
      </w:r>
      <w:proofErr w:type="spellEnd"/>
      <w:r w:rsidRPr="00D95ED4">
        <w:rPr>
          <w:rFonts w:ascii="Times New Roman" w:hAnsi="Times New Roman"/>
          <w:color w:val="000000" w:themeColor="text1"/>
          <w:spacing w:val="3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34"/>
          <w:sz w:val="28"/>
          <w:szCs w:val="28"/>
        </w:rPr>
        <w:t xml:space="preserve"> </w:t>
      </w:r>
      <w:r w:rsidRPr="00D95ED4">
        <w:rPr>
          <w:rFonts w:ascii="Times New Roman" w:hAnsi="Times New Roman"/>
          <w:color w:val="000000" w:themeColor="text1"/>
          <w:sz w:val="28"/>
          <w:szCs w:val="28"/>
        </w:rPr>
        <w:t>E.</w:t>
      </w:r>
      <w:r w:rsidRPr="00D95ED4">
        <w:rPr>
          <w:rFonts w:ascii="Times New Roman" w:hAnsi="Times New Roman"/>
          <w:color w:val="000000" w:themeColor="text1"/>
          <w:spacing w:val="29"/>
          <w:sz w:val="28"/>
          <w:szCs w:val="28"/>
        </w:rPr>
        <w:t xml:space="preserve"> </w:t>
      </w:r>
      <w:proofErr w:type="spellStart"/>
      <w:r w:rsidRPr="00D95ED4">
        <w:rPr>
          <w:rFonts w:ascii="Times New Roman" w:hAnsi="Times New Roman"/>
          <w:color w:val="000000" w:themeColor="text1"/>
          <w:sz w:val="28"/>
          <w:szCs w:val="28"/>
        </w:rPr>
        <w:t>Weinstein</w:t>
      </w:r>
      <w:proofErr w:type="spellEnd"/>
      <w:r w:rsidRPr="00D95ED4">
        <w:rPr>
          <w:rFonts w:ascii="Times New Roman" w:hAnsi="Times New Roman"/>
          <w:color w:val="000000" w:themeColor="text1"/>
          <w:spacing w:val="3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32"/>
          <w:sz w:val="28"/>
          <w:szCs w:val="28"/>
        </w:rPr>
        <w:t xml:space="preserve"> </w:t>
      </w:r>
      <w:proofErr w:type="spellStart"/>
      <w:r w:rsidRPr="00D95ED4">
        <w:rPr>
          <w:rFonts w:ascii="Times New Roman" w:hAnsi="Times New Roman"/>
          <w:color w:val="000000" w:themeColor="text1"/>
          <w:sz w:val="28"/>
          <w:szCs w:val="28"/>
        </w:rPr>
        <w:t>International</w:t>
      </w:r>
      <w:proofErr w:type="spellEnd"/>
      <w:r w:rsidRPr="00D95ED4">
        <w:rPr>
          <w:rFonts w:ascii="Times New Roman" w:hAnsi="Times New Roman"/>
          <w:color w:val="000000" w:themeColor="text1"/>
          <w:spacing w:val="34"/>
          <w:sz w:val="28"/>
          <w:szCs w:val="28"/>
        </w:rPr>
        <w:t xml:space="preserve"> </w:t>
      </w:r>
      <w:proofErr w:type="spellStart"/>
      <w:r w:rsidRPr="00D95ED4">
        <w:rPr>
          <w:rFonts w:ascii="Times New Roman" w:hAnsi="Times New Roman"/>
          <w:color w:val="000000" w:themeColor="text1"/>
          <w:sz w:val="28"/>
          <w:szCs w:val="28"/>
        </w:rPr>
        <w:t>Labor</w:t>
      </w:r>
      <w:proofErr w:type="spellEnd"/>
      <w:r w:rsidRPr="00D95ED4">
        <w:rPr>
          <w:rFonts w:ascii="Times New Roman" w:hAnsi="Times New Roman"/>
          <w:color w:val="000000" w:themeColor="text1"/>
          <w:spacing w:val="32"/>
          <w:sz w:val="28"/>
          <w:szCs w:val="28"/>
        </w:rPr>
        <w:t xml:space="preserve"> </w:t>
      </w:r>
      <w:proofErr w:type="spellStart"/>
      <w:r w:rsidRPr="00D95ED4">
        <w:rPr>
          <w:rFonts w:ascii="Times New Roman" w:hAnsi="Times New Roman"/>
          <w:color w:val="000000" w:themeColor="text1"/>
          <w:sz w:val="28"/>
          <w:szCs w:val="28"/>
        </w:rPr>
        <w:t>Review</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30"/>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32"/>
          <w:sz w:val="28"/>
          <w:szCs w:val="28"/>
        </w:rPr>
        <w:t xml:space="preserve"> </w:t>
      </w:r>
      <w:r w:rsidRPr="00D95ED4">
        <w:rPr>
          <w:rFonts w:ascii="Times New Roman" w:hAnsi="Times New Roman"/>
          <w:color w:val="000000" w:themeColor="text1"/>
          <w:sz w:val="28"/>
          <w:szCs w:val="28"/>
        </w:rPr>
        <w:t>2002.–</w:t>
      </w:r>
      <w:r w:rsidRPr="00D95ED4">
        <w:rPr>
          <w:rFonts w:ascii="Times New Roman" w:hAnsi="Times New Roman"/>
          <w:color w:val="000000" w:themeColor="text1"/>
          <w:spacing w:val="34"/>
          <w:sz w:val="28"/>
          <w:szCs w:val="28"/>
        </w:rPr>
        <w:t xml:space="preserve"> </w:t>
      </w:r>
      <w:proofErr w:type="spellStart"/>
      <w:r w:rsidRPr="00D95ED4">
        <w:rPr>
          <w:rFonts w:ascii="Times New Roman" w:hAnsi="Times New Roman"/>
          <w:color w:val="000000" w:themeColor="text1"/>
          <w:sz w:val="28"/>
          <w:szCs w:val="28"/>
        </w:rPr>
        <w:t>Vol</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29"/>
          <w:sz w:val="28"/>
          <w:szCs w:val="28"/>
        </w:rPr>
        <w:t xml:space="preserve"> </w:t>
      </w:r>
      <w:r w:rsidRPr="00D95ED4">
        <w:rPr>
          <w:rFonts w:ascii="Times New Roman" w:hAnsi="Times New Roman"/>
          <w:color w:val="000000" w:themeColor="text1"/>
          <w:sz w:val="28"/>
          <w:szCs w:val="28"/>
        </w:rPr>
        <w:t>141, №3.</w:t>
      </w:r>
      <w:r w:rsidRPr="00D95ED4">
        <w:rPr>
          <w:rFonts w:ascii="Times New Roman" w:hAnsi="Times New Roman"/>
          <w:color w:val="000000" w:themeColor="text1"/>
          <w:spacing w:val="-3"/>
          <w:sz w:val="28"/>
          <w:szCs w:val="28"/>
        </w:rPr>
        <w:t xml:space="preserve"> </w:t>
      </w:r>
      <w:r w:rsidRPr="00D95ED4">
        <w:rPr>
          <w:rFonts w:ascii="Times New Roman" w:hAnsi="Times New Roman"/>
          <w:color w:val="000000" w:themeColor="text1"/>
          <w:sz w:val="28"/>
          <w:szCs w:val="28"/>
        </w:rPr>
        <w:t>– P.</w:t>
      </w:r>
      <w:r w:rsidRPr="00D95ED4">
        <w:rPr>
          <w:rFonts w:ascii="Times New Roman" w:hAnsi="Times New Roman"/>
          <w:color w:val="000000" w:themeColor="text1"/>
          <w:spacing w:val="-2"/>
          <w:sz w:val="28"/>
          <w:szCs w:val="28"/>
        </w:rPr>
        <w:t xml:space="preserve"> </w:t>
      </w:r>
      <w:r w:rsidRPr="00D95ED4">
        <w:rPr>
          <w:rFonts w:ascii="Times New Roman" w:hAnsi="Times New Roman"/>
          <w:color w:val="000000" w:themeColor="text1"/>
          <w:sz w:val="28"/>
          <w:szCs w:val="28"/>
        </w:rPr>
        <w:t>224-252</w:t>
      </w:r>
    </w:p>
    <w:p w:rsidR="00EE7FCD" w:rsidRPr="00D217FC" w:rsidRDefault="00D217FC" w:rsidP="00D217FC">
      <w:pPr>
        <w:pStyle w:val="a3"/>
        <w:widowControl w:val="0"/>
        <w:numPr>
          <w:ilvl w:val="0"/>
          <w:numId w:val="21"/>
        </w:numPr>
        <w:tabs>
          <w:tab w:val="left" w:pos="938"/>
        </w:tabs>
        <w:autoSpaceDE w:val="0"/>
        <w:autoSpaceDN w:val="0"/>
        <w:spacing w:after="0" w:line="360" w:lineRule="auto"/>
        <w:ind w:left="0" w:firstLine="567"/>
        <w:contextualSpacing w:val="0"/>
        <w:jc w:val="both"/>
        <w:rPr>
          <w:rFonts w:ascii="Times New Roman" w:hAnsi="Times New Roman"/>
          <w:color w:val="000000" w:themeColor="text1"/>
          <w:sz w:val="28"/>
          <w:szCs w:val="28"/>
        </w:rPr>
      </w:pPr>
      <w:proofErr w:type="spellStart"/>
      <w:r w:rsidRPr="00D95ED4">
        <w:rPr>
          <w:rFonts w:ascii="Times New Roman" w:hAnsi="Times New Roman"/>
          <w:color w:val="000000" w:themeColor="text1"/>
          <w:sz w:val="28"/>
          <w:szCs w:val="28"/>
        </w:rPr>
        <w:t>World</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report</w:t>
      </w:r>
      <w:proofErr w:type="spellEnd"/>
      <w:r w:rsidRPr="00D95ED4">
        <w:rPr>
          <w:rFonts w:ascii="Times New Roman" w:hAnsi="Times New Roman"/>
          <w:color w:val="000000" w:themeColor="text1"/>
          <w:sz w:val="28"/>
          <w:szCs w:val="28"/>
        </w:rPr>
        <w:t xml:space="preserve"> 2015. </w:t>
      </w:r>
      <w:proofErr w:type="spellStart"/>
      <w:r w:rsidRPr="00D95ED4">
        <w:rPr>
          <w:rFonts w:ascii="Times New Roman" w:hAnsi="Times New Roman"/>
          <w:color w:val="000000" w:themeColor="text1"/>
          <w:sz w:val="28"/>
          <w:szCs w:val="28"/>
        </w:rPr>
        <w:t>Events</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z w:val="28"/>
          <w:szCs w:val="28"/>
        </w:rPr>
        <w:t xml:space="preserve"> 2014. [</w:t>
      </w:r>
      <w:proofErr w:type="spellStart"/>
      <w:r w:rsidRPr="00D95ED4">
        <w:rPr>
          <w:rFonts w:ascii="Times New Roman" w:hAnsi="Times New Roman"/>
          <w:color w:val="000000" w:themeColor="text1"/>
          <w:sz w:val="28"/>
          <w:szCs w:val="28"/>
        </w:rPr>
        <w:t>Electronic</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resource</w:t>
      </w:r>
      <w:proofErr w:type="spellEnd"/>
      <w:r w:rsidRPr="00D95ED4">
        <w:rPr>
          <w:rFonts w:ascii="Times New Roman" w:hAnsi="Times New Roman"/>
          <w:color w:val="000000" w:themeColor="text1"/>
          <w:sz w:val="28"/>
          <w:szCs w:val="28"/>
        </w:rPr>
        <w:t xml:space="preserve">] // </w:t>
      </w:r>
      <w:proofErr w:type="spellStart"/>
      <w:r w:rsidRPr="00D95ED4">
        <w:rPr>
          <w:rFonts w:ascii="Times New Roman" w:hAnsi="Times New Roman"/>
          <w:color w:val="000000" w:themeColor="text1"/>
          <w:sz w:val="28"/>
          <w:szCs w:val="28"/>
        </w:rPr>
        <w:t>Human</w:t>
      </w:r>
      <w:proofErr w:type="spellEnd"/>
      <w:r w:rsidRPr="00D95ED4">
        <w:rPr>
          <w:rFonts w:ascii="Times New Roman" w:hAnsi="Times New Roman"/>
          <w:color w:val="000000" w:themeColor="text1"/>
          <w:sz w:val="28"/>
          <w:szCs w:val="28"/>
        </w:rPr>
        <w:t xml:space="preserve"> </w:t>
      </w:r>
      <w:proofErr w:type="spellStart"/>
      <w:r w:rsidRPr="00D95ED4">
        <w:rPr>
          <w:rFonts w:ascii="Times New Roman" w:hAnsi="Times New Roman"/>
          <w:color w:val="000000" w:themeColor="text1"/>
          <w:sz w:val="28"/>
          <w:szCs w:val="28"/>
        </w:rPr>
        <w:t>rights</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watch</w:t>
      </w:r>
      <w:proofErr w:type="spellEnd"/>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[Електронний</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ресурс].</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2015.</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664</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p.</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Mode</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of</w:t>
      </w:r>
      <w:proofErr w:type="spellEnd"/>
      <w:r w:rsidRPr="00D95ED4">
        <w:rPr>
          <w:rFonts w:ascii="Times New Roman" w:hAnsi="Times New Roman"/>
          <w:color w:val="000000" w:themeColor="text1"/>
          <w:spacing w:val="1"/>
          <w:sz w:val="28"/>
          <w:szCs w:val="28"/>
        </w:rPr>
        <w:t xml:space="preserve"> </w:t>
      </w:r>
      <w:proofErr w:type="spellStart"/>
      <w:r w:rsidRPr="00D95ED4">
        <w:rPr>
          <w:rFonts w:ascii="Times New Roman" w:hAnsi="Times New Roman"/>
          <w:color w:val="000000" w:themeColor="text1"/>
          <w:sz w:val="28"/>
          <w:szCs w:val="28"/>
        </w:rPr>
        <w:t>access</w:t>
      </w:r>
      <w:proofErr w:type="spellEnd"/>
      <w:r w:rsidRPr="00D95ED4">
        <w:rPr>
          <w:rFonts w:ascii="Times New Roman" w:hAnsi="Times New Roman"/>
          <w:color w:val="000000" w:themeColor="text1"/>
          <w:sz w:val="28"/>
          <w:szCs w:val="28"/>
        </w:rPr>
        <w:t>::</w:t>
      </w:r>
      <w:r w:rsidRPr="00D95ED4">
        <w:rPr>
          <w:rFonts w:ascii="Times New Roman" w:hAnsi="Times New Roman"/>
          <w:color w:val="000000" w:themeColor="text1"/>
          <w:spacing w:val="1"/>
          <w:sz w:val="28"/>
          <w:szCs w:val="28"/>
        </w:rPr>
        <w:t xml:space="preserve"> </w:t>
      </w:r>
      <w:r w:rsidRPr="00D95ED4">
        <w:rPr>
          <w:rFonts w:ascii="Times New Roman" w:hAnsi="Times New Roman"/>
          <w:color w:val="000000" w:themeColor="text1"/>
          <w:sz w:val="28"/>
          <w:szCs w:val="28"/>
        </w:rPr>
        <w:t>https://</w:t>
      </w:r>
      <w:hyperlink r:id="rId51">
        <w:r w:rsidRPr="00D95ED4">
          <w:rPr>
            <w:rFonts w:ascii="Times New Roman" w:hAnsi="Times New Roman"/>
            <w:color w:val="000000" w:themeColor="text1"/>
            <w:sz w:val="28"/>
            <w:szCs w:val="28"/>
          </w:rPr>
          <w:t>www.hrw.org/world-report/2015</w:t>
        </w:r>
      </w:hyperlink>
    </w:p>
    <w:sectPr w:rsidR="00EE7FCD" w:rsidRPr="00D217FC" w:rsidSect="00EE7FCD">
      <w:pgSz w:w="11910" w:h="16840"/>
      <w:pgMar w:top="1134" w:right="853" w:bottom="993" w:left="1418"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30" w:rsidRDefault="00216D30">
      <w:pPr>
        <w:spacing w:after="0" w:line="240" w:lineRule="auto"/>
      </w:pPr>
      <w:r>
        <w:separator/>
      </w:r>
    </w:p>
  </w:endnote>
  <w:endnote w:type="continuationSeparator" w:id="0">
    <w:p w:rsidR="00216D30" w:rsidRDefault="0021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30" w:rsidRDefault="00216D30">
      <w:pPr>
        <w:spacing w:after="0" w:line="240" w:lineRule="auto"/>
      </w:pPr>
      <w:r>
        <w:separator/>
      </w:r>
    </w:p>
  </w:footnote>
  <w:footnote w:type="continuationSeparator" w:id="0">
    <w:p w:rsidR="00216D30" w:rsidRDefault="00216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993422"/>
      <w:docPartObj>
        <w:docPartGallery w:val="Page Numbers (Top of Page)"/>
        <w:docPartUnique/>
      </w:docPartObj>
    </w:sdtPr>
    <w:sdtEndPr/>
    <w:sdtContent>
      <w:p w:rsidR="00EE7FCD" w:rsidRDefault="00EE7FCD">
        <w:pPr>
          <w:pStyle w:val="ac"/>
          <w:jc w:val="right"/>
        </w:pPr>
        <w:r>
          <w:fldChar w:fldCharType="begin"/>
        </w:r>
        <w:r>
          <w:instrText>PAGE   \* MERGEFORMAT</w:instrText>
        </w:r>
        <w:r>
          <w:fldChar w:fldCharType="separate"/>
        </w:r>
        <w:r w:rsidR="00824CB8" w:rsidRPr="00824CB8">
          <w:rPr>
            <w:noProof/>
            <w:lang w:val="ru-RU"/>
          </w:rPr>
          <w:t>1</w:t>
        </w:r>
        <w:r>
          <w:fldChar w:fldCharType="end"/>
        </w:r>
      </w:p>
    </w:sdtContent>
  </w:sdt>
  <w:p w:rsidR="00EE7FCD" w:rsidRDefault="00EE7FC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241791"/>
      <w:docPartObj>
        <w:docPartGallery w:val="Page Numbers (Top of Page)"/>
        <w:docPartUnique/>
      </w:docPartObj>
    </w:sdtPr>
    <w:sdtEndPr/>
    <w:sdtContent>
      <w:p w:rsidR="00EE7FCD" w:rsidRDefault="00EE7FCD">
        <w:pPr>
          <w:pStyle w:val="ac"/>
          <w:jc w:val="right"/>
        </w:pPr>
        <w:r>
          <w:fldChar w:fldCharType="begin"/>
        </w:r>
        <w:r>
          <w:instrText>PAGE   \* MERGEFORMAT</w:instrText>
        </w:r>
        <w:r>
          <w:fldChar w:fldCharType="separate"/>
        </w:r>
        <w:r w:rsidR="00824CB8" w:rsidRPr="00824CB8">
          <w:rPr>
            <w:noProof/>
            <w:lang w:val="ru-RU"/>
          </w:rPr>
          <w:t>73</w:t>
        </w:r>
        <w:r>
          <w:fldChar w:fldCharType="end"/>
        </w:r>
      </w:p>
    </w:sdtContent>
  </w:sdt>
  <w:p w:rsidR="00EE7FCD" w:rsidRDefault="00EE7FC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2627"/>
    <w:multiLevelType w:val="hybridMultilevel"/>
    <w:tmpl w:val="79669940"/>
    <w:lvl w:ilvl="0" w:tplc="A31C1C58">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3E14C4"/>
    <w:multiLevelType w:val="hybridMultilevel"/>
    <w:tmpl w:val="CFB4ECF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A6D399B"/>
    <w:multiLevelType w:val="hybridMultilevel"/>
    <w:tmpl w:val="7CB81BA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8D6E75"/>
    <w:multiLevelType w:val="hybridMultilevel"/>
    <w:tmpl w:val="889AEB2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43B52AF"/>
    <w:multiLevelType w:val="hybridMultilevel"/>
    <w:tmpl w:val="95F45C5C"/>
    <w:lvl w:ilvl="0" w:tplc="AE3008EE">
      <w:numFmt w:val="bullet"/>
      <w:lvlText w:val="-"/>
      <w:lvlJc w:val="left"/>
      <w:pPr>
        <w:ind w:left="1287" w:hanging="360"/>
      </w:pPr>
      <w:rPr>
        <w:rFonts w:ascii="Courier New" w:eastAsia="Courier New" w:hAnsi="Courier New" w:cs="Courier New" w:hint="default"/>
        <w:w w:val="100"/>
        <w:sz w:val="28"/>
        <w:szCs w:val="28"/>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5017B66"/>
    <w:multiLevelType w:val="hybridMultilevel"/>
    <w:tmpl w:val="E04A10A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193E12B8"/>
    <w:multiLevelType w:val="hybridMultilevel"/>
    <w:tmpl w:val="A68242D2"/>
    <w:lvl w:ilvl="0" w:tplc="063EC208">
      <w:start w:val="1"/>
      <w:numFmt w:val="decimal"/>
      <w:lvlText w:val="%1."/>
      <w:lvlJc w:val="left"/>
      <w:pPr>
        <w:ind w:left="996" w:hanging="428"/>
      </w:pPr>
      <w:rPr>
        <w:rFonts w:ascii="Times New Roman" w:eastAsia="Times New Roman" w:hAnsi="Times New Roman" w:cs="Times New Roman" w:hint="default"/>
        <w:spacing w:val="0"/>
        <w:w w:val="100"/>
        <w:sz w:val="28"/>
        <w:szCs w:val="28"/>
        <w:lang w:val="uk-UA" w:eastAsia="en-US" w:bidi="ar-SA"/>
      </w:rPr>
    </w:lvl>
    <w:lvl w:ilvl="1" w:tplc="597EB5C2">
      <w:numFmt w:val="bullet"/>
      <w:lvlText w:val="•"/>
      <w:lvlJc w:val="left"/>
      <w:pPr>
        <w:ind w:left="1264" w:hanging="428"/>
      </w:pPr>
      <w:rPr>
        <w:rFonts w:hint="default"/>
        <w:lang w:val="uk-UA" w:eastAsia="en-US" w:bidi="ar-SA"/>
      </w:rPr>
    </w:lvl>
    <w:lvl w:ilvl="2" w:tplc="5F5CB24C">
      <w:numFmt w:val="bullet"/>
      <w:lvlText w:val="•"/>
      <w:lvlJc w:val="left"/>
      <w:pPr>
        <w:ind w:left="2229" w:hanging="428"/>
      </w:pPr>
      <w:rPr>
        <w:rFonts w:hint="default"/>
        <w:lang w:val="uk-UA" w:eastAsia="en-US" w:bidi="ar-SA"/>
      </w:rPr>
    </w:lvl>
    <w:lvl w:ilvl="3" w:tplc="B59811E8">
      <w:numFmt w:val="bullet"/>
      <w:lvlText w:val="•"/>
      <w:lvlJc w:val="left"/>
      <w:pPr>
        <w:ind w:left="3193" w:hanging="428"/>
      </w:pPr>
      <w:rPr>
        <w:rFonts w:hint="default"/>
        <w:lang w:val="uk-UA" w:eastAsia="en-US" w:bidi="ar-SA"/>
      </w:rPr>
    </w:lvl>
    <w:lvl w:ilvl="4" w:tplc="75EC4866">
      <w:numFmt w:val="bullet"/>
      <w:lvlText w:val="•"/>
      <w:lvlJc w:val="left"/>
      <w:pPr>
        <w:ind w:left="4158" w:hanging="428"/>
      </w:pPr>
      <w:rPr>
        <w:rFonts w:hint="default"/>
        <w:lang w:val="uk-UA" w:eastAsia="en-US" w:bidi="ar-SA"/>
      </w:rPr>
    </w:lvl>
    <w:lvl w:ilvl="5" w:tplc="EBF6E538">
      <w:numFmt w:val="bullet"/>
      <w:lvlText w:val="•"/>
      <w:lvlJc w:val="left"/>
      <w:pPr>
        <w:ind w:left="5123" w:hanging="428"/>
      </w:pPr>
      <w:rPr>
        <w:rFonts w:hint="default"/>
        <w:lang w:val="uk-UA" w:eastAsia="en-US" w:bidi="ar-SA"/>
      </w:rPr>
    </w:lvl>
    <w:lvl w:ilvl="6" w:tplc="56BCDE92">
      <w:numFmt w:val="bullet"/>
      <w:lvlText w:val="•"/>
      <w:lvlJc w:val="left"/>
      <w:pPr>
        <w:ind w:left="6087" w:hanging="428"/>
      </w:pPr>
      <w:rPr>
        <w:rFonts w:hint="default"/>
        <w:lang w:val="uk-UA" w:eastAsia="en-US" w:bidi="ar-SA"/>
      </w:rPr>
    </w:lvl>
    <w:lvl w:ilvl="7" w:tplc="3F18FC22">
      <w:numFmt w:val="bullet"/>
      <w:lvlText w:val="•"/>
      <w:lvlJc w:val="left"/>
      <w:pPr>
        <w:ind w:left="7052" w:hanging="428"/>
      </w:pPr>
      <w:rPr>
        <w:rFonts w:hint="default"/>
        <w:lang w:val="uk-UA" w:eastAsia="en-US" w:bidi="ar-SA"/>
      </w:rPr>
    </w:lvl>
    <w:lvl w:ilvl="8" w:tplc="2F9CD268">
      <w:numFmt w:val="bullet"/>
      <w:lvlText w:val="•"/>
      <w:lvlJc w:val="left"/>
      <w:pPr>
        <w:ind w:left="8017" w:hanging="428"/>
      </w:pPr>
      <w:rPr>
        <w:rFonts w:hint="default"/>
        <w:lang w:val="uk-UA" w:eastAsia="en-US" w:bidi="ar-SA"/>
      </w:rPr>
    </w:lvl>
  </w:abstractNum>
  <w:abstractNum w:abstractNumId="7">
    <w:nsid w:val="1D5324EB"/>
    <w:multiLevelType w:val="hybridMultilevel"/>
    <w:tmpl w:val="2F263D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35063F0"/>
    <w:multiLevelType w:val="hybridMultilevel"/>
    <w:tmpl w:val="7AE06E80"/>
    <w:lvl w:ilvl="0" w:tplc="C2CEE522">
      <w:numFmt w:val="bullet"/>
      <w:lvlText w:val="-"/>
      <w:lvlJc w:val="left"/>
      <w:pPr>
        <w:ind w:left="1287" w:hanging="360"/>
      </w:pPr>
      <w:rPr>
        <w:rFonts w:ascii="Courier New" w:eastAsia="Courier New" w:hAnsi="Courier New" w:cs="Courier New" w:hint="default"/>
        <w:w w:val="100"/>
        <w:sz w:val="28"/>
        <w:szCs w:val="28"/>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274F4EC5"/>
    <w:multiLevelType w:val="hybridMultilevel"/>
    <w:tmpl w:val="AF98F76E"/>
    <w:lvl w:ilvl="0" w:tplc="FD8689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7FF2AB5"/>
    <w:multiLevelType w:val="hybridMultilevel"/>
    <w:tmpl w:val="CBF02AE6"/>
    <w:lvl w:ilvl="0" w:tplc="C4E2A8F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nsid w:val="29DE58FC"/>
    <w:multiLevelType w:val="hybridMultilevel"/>
    <w:tmpl w:val="06B4A10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2AC45CD6"/>
    <w:multiLevelType w:val="hybridMultilevel"/>
    <w:tmpl w:val="B9E29A68"/>
    <w:lvl w:ilvl="0" w:tplc="6E4CB150">
      <w:start w:val="1"/>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2EBA4EEE"/>
    <w:multiLevelType w:val="multilevel"/>
    <w:tmpl w:val="88802E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EC67212"/>
    <w:multiLevelType w:val="hybridMultilevel"/>
    <w:tmpl w:val="D3D416F8"/>
    <w:lvl w:ilvl="0" w:tplc="66CC0C7A">
      <w:start w:val="1"/>
      <w:numFmt w:val="decimal"/>
      <w:lvlText w:val="%1)"/>
      <w:lvlJc w:val="left"/>
      <w:pPr>
        <w:ind w:left="302" w:hanging="286"/>
      </w:pPr>
      <w:rPr>
        <w:rFonts w:ascii="Times New Roman" w:eastAsia="Times New Roman" w:hAnsi="Times New Roman" w:cs="Times New Roman" w:hint="default"/>
        <w:spacing w:val="0"/>
        <w:w w:val="100"/>
        <w:sz w:val="28"/>
        <w:szCs w:val="28"/>
        <w:lang w:val="uk-UA" w:eastAsia="en-US" w:bidi="ar-SA"/>
      </w:rPr>
    </w:lvl>
    <w:lvl w:ilvl="1" w:tplc="0FD6D95A">
      <w:numFmt w:val="bullet"/>
      <w:lvlText w:val="•"/>
      <w:lvlJc w:val="left"/>
      <w:pPr>
        <w:ind w:left="1264" w:hanging="286"/>
      </w:pPr>
      <w:rPr>
        <w:rFonts w:hint="default"/>
        <w:lang w:val="uk-UA" w:eastAsia="en-US" w:bidi="ar-SA"/>
      </w:rPr>
    </w:lvl>
    <w:lvl w:ilvl="2" w:tplc="0808619C">
      <w:numFmt w:val="bullet"/>
      <w:lvlText w:val="•"/>
      <w:lvlJc w:val="left"/>
      <w:pPr>
        <w:ind w:left="2229" w:hanging="286"/>
      </w:pPr>
      <w:rPr>
        <w:rFonts w:hint="default"/>
        <w:lang w:val="uk-UA" w:eastAsia="en-US" w:bidi="ar-SA"/>
      </w:rPr>
    </w:lvl>
    <w:lvl w:ilvl="3" w:tplc="171E2B74">
      <w:numFmt w:val="bullet"/>
      <w:lvlText w:val="•"/>
      <w:lvlJc w:val="left"/>
      <w:pPr>
        <w:ind w:left="3193" w:hanging="286"/>
      </w:pPr>
      <w:rPr>
        <w:rFonts w:hint="default"/>
        <w:lang w:val="uk-UA" w:eastAsia="en-US" w:bidi="ar-SA"/>
      </w:rPr>
    </w:lvl>
    <w:lvl w:ilvl="4" w:tplc="60B6BE98">
      <w:numFmt w:val="bullet"/>
      <w:lvlText w:val="•"/>
      <w:lvlJc w:val="left"/>
      <w:pPr>
        <w:ind w:left="4158" w:hanging="286"/>
      </w:pPr>
      <w:rPr>
        <w:rFonts w:hint="default"/>
        <w:lang w:val="uk-UA" w:eastAsia="en-US" w:bidi="ar-SA"/>
      </w:rPr>
    </w:lvl>
    <w:lvl w:ilvl="5" w:tplc="5EBCEDEA">
      <w:numFmt w:val="bullet"/>
      <w:lvlText w:val="•"/>
      <w:lvlJc w:val="left"/>
      <w:pPr>
        <w:ind w:left="5123" w:hanging="286"/>
      </w:pPr>
      <w:rPr>
        <w:rFonts w:hint="default"/>
        <w:lang w:val="uk-UA" w:eastAsia="en-US" w:bidi="ar-SA"/>
      </w:rPr>
    </w:lvl>
    <w:lvl w:ilvl="6" w:tplc="D98A2FFE">
      <w:numFmt w:val="bullet"/>
      <w:lvlText w:val="•"/>
      <w:lvlJc w:val="left"/>
      <w:pPr>
        <w:ind w:left="6087" w:hanging="286"/>
      </w:pPr>
      <w:rPr>
        <w:rFonts w:hint="default"/>
        <w:lang w:val="uk-UA" w:eastAsia="en-US" w:bidi="ar-SA"/>
      </w:rPr>
    </w:lvl>
    <w:lvl w:ilvl="7" w:tplc="8CDC3810">
      <w:numFmt w:val="bullet"/>
      <w:lvlText w:val="•"/>
      <w:lvlJc w:val="left"/>
      <w:pPr>
        <w:ind w:left="7052" w:hanging="286"/>
      </w:pPr>
      <w:rPr>
        <w:rFonts w:hint="default"/>
        <w:lang w:val="uk-UA" w:eastAsia="en-US" w:bidi="ar-SA"/>
      </w:rPr>
    </w:lvl>
    <w:lvl w:ilvl="8" w:tplc="2ED40734">
      <w:numFmt w:val="bullet"/>
      <w:lvlText w:val="•"/>
      <w:lvlJc w:val="left"/>
      <w:pPr>
        <w:ind w:left="8017" w:hanging="286"/>
      </w:pPr>
      <w:rPr>
        <w:rFonts w:hint="default"/>
        <w:lang w:val="uk-UA" w:eastAsia="en-US" w:bidi="ar-SA"/>
      </w:rPr>
    </w:lvl>
  </w:abstractNum>
  <w:abstractNum w:abstractNumId="15">
    <w:nsid w:val="43880026"/>
    <w:multiLevelType w:val="hybridMultilevel"/>
    <w:tmpl w:val="D1F065E4"/>
    <w:lvl w:ilvl="0" w:tplc="7592BC42">
      <w:start w:val="1"/>
      <w:numFmt w:val="decimal"/>
      <w:lvlText w:val="%1."/>
      <w:lvlJc w:val="left"/>
      <w:pPr>
        <w:ind w:left="302" w:hanging="708"/>
      </w:pPr>
      <w:rPr>
        <w:rFonts w:ascii="Times New Roman" w:eastAsia="Times New Roman" w:hAnsi="Times New Roman" w:cs="Times New Roman" w:hint="default"/>
        <w:spacing w:val="0"/>
        <w:w w:val="100"/>
        <w:sz w:val="28"/>
        <w:szCs w:val="28"/>
        <w:lang w:val="uk-UA" w:eastAsia="en-US" w:bidi="ar-SA"/>
      </w:rPr>
    </w:lvl>
    <w:lvl w:ilvl="1" w:tplc="DF5C9112">
      <w:numFmt w:val="bullet"/>
      <w:lvlText w:val="•"/>
      <w:lvlJc w:val="left"/>
      <w:pPr>
        <w:ind w:left="1264" w:hanging="708"/>
      </w:pPr>
      <w:rPr>
        <w:rFonts w:hint="default"/>
        <w:lang w:val="uk-UA" w:eastAsia="en-US" w:bidi="ar-SA"/>
      </w:rPr>
    </w:lvl>
    <w:lvl w:ilvl="2" w:tplc="DCF8BF1C">
      <w:numFmt w:val="bullet"/>
      <w:lvlText w:val="•"/>
      <w:lvlJc w:val="left"/>
      <w:pPr>
        <w:ind w:left="2229" w:hanging="708"/>
      </w:pPr>
      <w:rPr>
        <w:rFonts w:hint="default"/>
        <w:lang w:val="uk-UA" w:eastAsia="en-US" w:bidi="ar-SA"/>
      </w:rPr>
    </w:lvl>
    <w:lvl w:ilvl="3" w:tplc="269A6634">
      <w:numFmt w:val="bullet"/>
      <w:lvlText w:val="•"/>
      <w:lvlJc w:val="left"/>
      <w:pPr>
        <w:ind w:left="3193" w:hanging="708"/>
      </w:pPr>
      <w:rPr>
        <w:rFonts w:hint="default"/>
        <w:lang w:val="uk-UA" w:eastAsia="en-US" w:bidi="ar-SA"/>
      </w:rPr>
    </w:lvl>
    <w:lvl w:ilvl="4" w:tplc="595C8AD0">
      <w:numFmt w:val="bullet"/>
      <w:lvlText w:val="•"/>
      <w:lvlJc w:val="left"/>
      <w:pPr>
        <w:ind w:left="4158" w:hanging="708"/>
      </w:pPr>
      <w:rPr>
        <w:rFonts w:hint="default"/>
        <w:lang w:val="uk-UA" w:eastAsia="en-US" w:bidi="ar-SA"/>
      </w:rPr>
    </w:lvl>
    <w:lvl w:ilvl="5" w:tplc="EE748C5E">
      <w:numFmt w:val="bullet"/>
      <w:lvlText w:val="•"/>
      <w:lvlJc w:val="left"/>
      <w:pPr>
        <w:ind w:left="5123" w:hanging="708"/>
      </w:pPr>
      <w:rPr>
        <w:rFonts w:hint="default"/>
        <w:lang w:val="uk-UA" w:eastAsia="en-US" w:bidi="ar-SA"/>
      </w:rPr>
    </w:lvl>
    <w:lvl w:ilvl="6" w:tplc="59C68FB4">
      <w:numFmt w:val="bullet"/>
      <w:lvlText w:val="•"/>
      <w:lvlJc w:val="left"/>
      <w:pPr>
        <w:ind w:left="6087" w:hanging="708"/>
      </w:pPr>
      <w:rPr>
        <w:rFonts w:hint="default"/>
        <w:lang w:val="uk-UA" w:eastAsia="en-US" w:bidi="ar-SA"/>
      </w:rPr>
    </w:lvl>
    <w:lvl w:ilvl="7" w:tplc="9826965E">
      <w:numFmt w:val="bullet"/>
      <w:lvlText w:val="•"/>
      <w:lvlJc w:val="left"/>
      <w:pPr>
        <w:ind w:left="7052" w:hanging="708"/>
      </w:pPr>
      <w:rPr>
        <w:rFonts w:hint="default"/>
        <w:lang w:val="uk-UA" w:eastAsia="en-US" w:bidi="ar-SA"/>
      </w:rPr>
    </w:lvl>
    <w:lvl w:ilvl="8" w:tplc="26F61234">
      <w:numFmt w:val="bullet"/>
      <w:lvlText w:val="•"/>
      <w:lvlJc w:val="left"/>
      <w:pPr>
        <w:ind w:left="8017" w:hanging="708"/>
      </w:pPr>
      <w:rPr>
        <w:rFonts w:hint="default"/>
        <w:lang w:val="uk-UA" w:eastAsia="en-US" w:bidi="ar-SA"/>
      </w:rPr>
    </w:lvl>
  </w:abstractNum>
  <w:abstractNum w:abstractNumId="16">
    <w:nsid w:val="4466432E"/>
    <w:multiLevelType w:val="hybridMultilevel"/>
    <w:tmpl w:val="AC5002D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nsid w:val="4C547C5D"/>
    <w:multiLevelType w:val="multilevel"/>
    <w:tmpl w:val="95902C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CFB7F0C"/>
    <w:multiLevelType w:val="hybridMultilevel"/>
    <w:tmpl w:val="7F3C950E"/>
    <w:lvl w:ilvl="0" w:tplc="E7B45FF6">
      <w:numFmt w:val="bullet"/>
      <w:lvlText w:val="-"/>
      <w:lvlJc w:val="left"/>
      <w:pPr>
        <w:ind w:left="302" w:hanging="428"/>
      </w:pPr>
      <w:rPr>
        <w:rFonts w:ascii="Courier New" w:eastAsia="Courier New" w:hAnsi="Courier New" w:cs="Courier New" w:hint="default"/>
        <w:w w:val="100"/>
        <w:sz w:val="28"/>
        <w:szCs w:val="28"/>
        <w:lang w:val="uk-UA" w:eastAsia="en-US" w:bidi="ar-SA"/>
      </w:rPr>
    </w:lvl>
    <w:lvl w:ilvl="1" w:tplc="B50E6678">
      <w:numFmt w:val="bullet"/>
      <w:lvlText w:val="-"/>
      <w:lvlJc w:val="left"/>
      <w:pPr>
        <w:ind w:left="302" w:hanging="276"/>
      </w:pPr>
      <w:rPr>
        <w:rFonts w:ascii="Times New Roman" w:eastAsia="Times New Roman" w:hAnsi="Times New Roman" w:cs="Times New Roman" w:hint="default"/>
        <w:w w:val="100"/>
        <w:sz w:val="28"/>
        <w:szCs w:val="28"/>
        <w:lang w:val="uk-UA" w:eastAsia="en-US" w:bidi="ar-SA"/>
      </w:rPr>
    </w:lvl>
    <w:lvl w:ilvl="2" w:tplc="7194952E">
      <w:numFmt w:val="bullet"/>
      <w:lvlText w:val=""/>
      <w:lvlJc w:val="left"/>
      <w:pPr>
        <w:ind w:left="302" w:hanging="425"/>
      </w:pPr>
      <w:rPr>
        <w:rFonts w:ascii="Symbol" w:eastAsia="Symbol" w:hAnsi="Symbol" w:cs="Symbol" w:hint="default"/>
        <w:w w:val="100"/>
        <w:sz w:val="24"/>
        <w:szCs w:val="24"/>
        <w:lang w:val="uk-UA" w:eastAsia="en-US" w:bidi="ar-SA"/>
      </w:rPr>
    </w:lvl>
    <w:lvl w:ilvl="3" w:tplc="A0C09210">
      <w:numFmt w:val="bullet"/>
      <w:lvlText w:val="•"/>
      <w:lvlJc w:val="left"/>
      <w:pPr>
        <w:ind w:left="3193" w:hanging="425"/>
      </w:pPr>
      <w:rPr>
        <w:rFonts w:hint="default"/>
        <w:lang w:val="uk-UA" w:eastAsia="en-US" w:bidi="ar-SA"/>
      </w:rPr>
    </w:lvl>
    <w:lvl w:ilvl="4" w:tplc="E6AAB0A0">
      <w:numFmt w:val="bullet"/>
      <w:lvlText w:val="•"/>
      <w:lvlJc w:val="left"/>
      <w:pPr>
        <w:ind w:left="4158" w:hanging="425"/>
      </w:pPr>
      <w:rPr>
        <w:rFonts w:hint="default"/>
        <w:lang w:val="uk-UA" w:eastAsia="en-US" w:bidi="ar-SA"/>
      </w:rPr>
    </w:lvl>
    <w:lvl w:ilvl="5" w:tplc="91E80BE0">
      <w:numFmt w:val="bullet"/>
      <w:lvlText w:val="•"/>
      <w:lvlJc w:val="left"/>
      <w:pPr>
        <w:ind w:left="5123" w:hanging="425"/>
      </w:pPr>
      <w:rPr>
        <w:rFonts w:hint="default"/>
        <w:lang w:val="uk-UA" w:eastAsia="en-US" w:bidi="ar-SA"/>
      </w:rPr>
    </w:lvl>
    <w:lvl w:ilvl="6" w:tplc="E4BA3C7E">
      <w:numFmt w:val="bullet"/>
      <w:lvlText w:val="•"/>
      <w:lvlJc w:val="left"/>
      <w:pPr>
        <w:ind w:left="6087" w:hanging="425"/>
      </w:pPr>
      <w:rPr>
        <w:rFonts w:hint="default"/>
        <w:lang w:val="uk-UA" w:eastAsia="en-US" w:bidi="ar-SA"/>
      </w:rPr>
    </w:lvl>
    <w:lvl w:ilvl="7" w:tplc="0614ABA2">
      <w:numFmt w:val="bullet"/>
      <w:lvlText w:val="•"/>
      <w:lvlJc w:val="left"/>
      <w:pPr>
        <w:ind w:left="7052" w:hanging="425"/>
      </w:pPr>
      <w:rPr>
        <w:rFonts w:hint="default"/>
        <w:lang w:val="uk-UA" w:eastAsia="en-US" w:bidi="ar-SA"/>
      </w:rPr>
    </w:lvl>
    <w:lvl w:ilvl="8" w:tplc="EEC6C4D0">
      <w:numFmt w:val="bullet"/>
      <w:lvlText w:val="•"/>
      <w:lvlJc w:val="left"/>
      <w:pPr>
        <w:ind w:left="8017" w:hanging="425"/>
      </w:pPr>
      <w:rPr>
        <w:rFonts w:hint="default"/>
        <w:lang w:val="uk-UA" w:eastAsia="en-US" w:bidi="ar-SA"/>
      </w:rPr>
    </w:lvl>
  </w:abstractNum>
  <w:abstractNum w:abstractNumId="19">
    <w:nsid w:val="4D7F5231"/>
    <w:multiLevelType w:val="hybridMultilevel"/>
    <w:tmpl w:val="DB4A34C4"/>
    <w:lvl w:ilvl="0" w:tplc="C2CEE522">
      <w:numFmt w:val="bullet"/>
      <w:lvlText w:val="-"/>
      <w:lvlJc w:val="left"/>
      <w:pPr>
        <w:ind w:left="1578" w:hanging="569"/>
      </w:pPr>
      <w:rPr>
        <w:rFonts w:ascii="Courier New" w:eastAsia="Courier New" w:hAnsi="Courier New" w:cs="Courier New" w:hint="default"/>
        <w:w w:val="100"/>
        <w:sz w:val="28"/>
        <w:szCs w:val="28"/>
        <w:lang w:val="uk-UA" w:eastAsia="en-US" w:bidi="ar-SA"/>
      </w:rPr>
    </w:lvl>
    <w:lvl w:ilvl="1" w:tplc="CCEC035E">
      <w:numFmt w:val="bullet"/>
      <w:lvlText w:val="•"/>
      <w:lvlJc w:val="left"/>
      <w:pPr>
        <w:ind w:left="2416" w:hanging="569"/>
      </w:pPr>
      <w:rPr>
        <w:rFonts w:hint="default"/>
        <w:lang w:val="uk-UA" w:eastAsia="en-US" w:bidi="ar-SA"/>
      </w:rPr>
    </w:lvl>
    <w:lvl w:ilvl="2" w:tplc="645C9FEC">
      <w:numFmt w:val="bullet"/>
      <w:lvlText w:val="•"/>
      <w:lvlJc w:val="left"/>
      <w:pPr>
        <w:ind w:left="3253" w:hanging="569"/>
      </w:pPr>
      <w:rPr>
        <w:rFonts w:hint="default"/>
        <w:lang w:val="uk-UA" w:eastAsia="en-US" w:bidi="ar-SA"/>
      </w:rPr>
    </w:lvl>
    <w:lvl w:ilvl="3" w:tplc="B130340A">
      <w:numFmt w:val="bullet"/>
      <w:lvlText w:val="•"/>
      <w:lvlJc w:val="left"/>
      <w:pPr>
        <w:ind w:left="4089" w:hanging="569"/>
      </w:pPr>
      <w:rPr>
        <w:rFonts w:hint="default"/>
        <w:lang w:val="uk-UA" w:eastAsia="en-US" w:bidi="ar-SA"/>
      </w:rPr>
    </w:lvl>
    <w:lvl w:ilvl="4" w:tplc="B5423164">
      <w:numFmt w:val="bullet"/>
      <w:lvlText w:val="•"/>
      <w:lvlJc w:val="left"/>
      <w:pPr>
        <w:ind w:left="4926" w:hanging="569"/>
      </w:pPr>
      <w:rPr>
        <w:rFonts w:hint="default"/>
        <w:lang w:val="uk-UA" w:eastAsia="en-US" w:bidi="ar-SA"/>
      </w:rPr>
    </w:lvl>
    <w:lvl w:ilvl="5" w:tplc="24FEAE7E">
      <w:numFmt w:val="bullet"/>
      <w:lvlText w:val="•"/>
      <w:lvlJc w:val="left"/>
      <w:pPr>
        <w:ind w:left="5763" w:hanging="569"/>
      </w:pPr>
      <w:rPr>
        <w:rFonts w:hint="default"/>
        <w:lang w:val="uk-UA" w:eastAsia="en-US" w:bidi="ar-SA"/>
      </w:rPr>
    </w:lvl>
    <w:lvl w:ilvl="6" w:tplc="B8203DEC">
      <w:numFmt w:val="bullet"/>
      <w:lvlText w:val="•"/>
      <w:lvlJc w:val="left"/>
      <w:pPr>
        <w:ind w:left="6599" w:hanging="569"/>
      </w:pPr>
      <w:rPr>
        <w:rFonts w:hint="default"/>
        <w:lang w:val="uk-UA" w:eastAsia="en-US" w:bidi="ar-SA"/>
      </w:rPr>
    </w:lvl>
    <w:lvl w:ilvl="7" w:tplc="FBEEA382">
      <w:numFmt w:val="bullet"/>
      <w:lvlText w:val="•"/>
      <w:lvlJc w:val="left"/>
      <w:pPr>
        <w:ind w:left="7436" w:hanging="569"/>
      </w:pPr>
      <w:rPr>
        <w:rFonts w:hint="default"/>
        <w:lang w:val="uk-UA" w:eastAsia="en-US" w:bidi="ar-SA"/>
      </w:rPr>
    </w:lvl>
    <w:lvl w:ilvl="8" w:tplc="2D1CD5C6">
      <w:numFmt w:val="bullet"/>
      <w:lvlText w:val="•"/>
      <w:lvlJc w:val="left"/>
      <w:pPr>
        <w:ind w:left="8273" w:hanging="569"/>
      </w:pPr>
      <w:rPr>
        <w:rFonts w:hint="default"/>
        <w:lang w:val="uk-UA" w:eastAsia="en-US" w:bidi="ar-SA"/>
      </w:rPr>
    </w:lvl>
  </w:abstractNum>
  <w:abstractNum w:abstractNumId="20">
    <w:nsid w:val="4DFA4789"/>
    <w:multiLevelType w:val="multilevel"/>
    <w:tmpl w:val="424A9B18"/>
    <w:lvl w:ilvl="0">
      <w:start w:val="1"/>
      <w:numFmt w:val="decimal"/>
      <w:lvlText w:val="%1."/>
      <w:lvlJc w:val="left"/>
      <w:pPr>
        <w:ind w:left="450" w:hanging="450"/>
      </w:pPr>
      <w:rPr>
        <w:rFonts w:hint="default"/>
      </w:rPr>
    </w:lvl>
    <w:lvl w:ilvl="1">
      <w:start w:val="3"/>
      <w:numFmt w:val="decimal"/>
      <w:lvlText w:val="%1.%2."/>
      <w:lvlJc w:val="left"/>
      <w:pPr>
        <w:ind w:left="1563" w:hanging="720"/>
      </w:pPr>
      <w:rPr>
        <w:rFonts w:hint="default"/>
      </w:rPr>
    </w:lvl>
    <w:lvl w:ilvl="2">
      <w:start w:val="1"/>
      <w:numFmt w:val="decimal"/>
      <w:lvlText w:val="%1.%2.%3."/>
      <w:lvlJc w:val="left"/>
      <w:pPr>
        <w:ind w:left="2406" w:hanging="720"/>
      </w:pPr>
      <w:rPr>
        <w:rFonts w:hint="default"/>
      </w:rPr>
    </w:lvl>
    <w:lvl w:ilvl="3">
      <w:start w:val="1"/>
      <w:numFmt w:val="decimal"/>
      <w:lvlText w:val="%1.%2.%3.%4."/>
      <w:lvlJc w:val="left"/>
      <w:pPr>
        <w:ind w:left="3609" w:hanging="1080"/>
      </w:pPr>
      <w:rPr>
        <w:rFonts w:hint="default"/>
      </w:rPr>
    </w:lvl>
    <w:lvl w:ilvl="4">
      <w:start w:val="1"/>
      <w:numFmt w:val="decimal"/>
      <w:lvlText w:val="%1.%2.%3.%4.%5."/>
      <w:lvlJc w:val="left"/>
      <w:pPr>
        <w:ind w:left="4452" w:hanging="1080"/>
      </w:pPr>
      <w:rPr>
        <w:rFonts w:hint="default"/>
      </w:rPr>
    </w:lvl>
    <w:lvl w:ilvl="5">
      <w:start w:val="1"/>
      <w:numFmt w:val="decimal"/>
      <w:lvlText w:val="%1.%2.%3.%4.%5.%6."/>
      <w:lvlJc w:val="left"/>
      <w:pPr>
        <w:ind w:left="5655" w:hanging="1440"/>
      </w:pPr>
      <w:rPr>
        <w:rFonts w:hint="default"/>
      </w:rPr>
    </w:lvl>
    <w:lvl w:ilvl="6">
      <w:start w:val="1"/>
      <w:numFmt w:val="decimal"/>
      <w:lvlText w:val="%1.%2.%3.%4.%5.%6.%7."/>
      <w:lvlJc w:val="left"/>
      <w:pPr>
        <w:ind w:left="6858" w:hanging="1800"/>
      </w:pPr>
      <w:rPr>
        <w:rFonts w:hint="default"/>
      </w:rPr>
    </w:lvl>
    <w:lvl w:ilvl="7">
      <w:start w:val="1"/>
      <w:numFmt w:val="decimal"/>
      <w:lvlText w:val="%1.%2.%3.%4.%5.%6.%7.%8."/>
      <w:lvlJc w:val="left"/>
      <w:pPr>
        <w:ind w:left="7701" w:hanging="1800"/>
      </w:pPr>
      <w:rPr>
        <w:rFonts w:hint="default"/>
      </w:rPr>
    </w:lvl>
    <w:lvl w:ilvl="8">
      <w:start w:val="1"/>
      <w:numFmt w:val="decimal"/>
      <w:lvlText w:val="%1.%2.%3.%4.%5.%6.%7.%8.%9."/>
      <w:lvlJc w:val="left"/>
      <w:pPr>
        <w:ind w:left="8904" w:hanging="2160"/>
      </w:pPr>
      <w:rPr>
        <w:rFonts w:hint="default"/>
      </w:rPr>
    </w:lvl>
  </w:abstractNum>
  <w:abstractNum w:abstractNumId="21">
    <w:nsid w:val="5F0B736E"/>
    <w:multiLevelType w:val="hybridMultilevel"/>
    <w:tmpl w:val="2B86427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
    <w:nsid w:val="61D44355"/>
    <w:multiLevelType w:val="hybridMultilevel"/>
    <w:tmpl w:val="B2F4D83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76B72DD6"/>
    <w:multiLevelType w:val="hybridMultilevel"/>
    <w:tmpl w:val="34FAAE54"/>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nsid w:val="7A0C7E1C"/>
    <w:multiLevelType w:val="hybridMultilevel"/>
    <w:tmpl w:val="0F101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10"/>
  </w:num>
  <w:num w:numId="4">
    <w:abstractNumId w:val="22"/>
  </w:num>
  <w:num w:numId="5">
    <w:abstractNumId w:val="15"/>
  </w:num>
  <w:num w:numId="6">
    <w:abstractNumId w:val="14"/>
  </w:num>
  <w:num w:numId="7">
    <w:abstractNumId w:val="19"/>
  </w:num>
  <w:num w:numId="8">
    <w:abstractNumId w:val="18"/>
  </w:num>
  <w:num w:numId="9">
    <w:abstractNumId w:val="12"/>
  </w:num>
  <w:num w:numId="10">
    <w:abstractNumId w:val="4"/>
  </w:num>
  <w:num w:numId="11">
    <w:abstractNumId w:val="5"/>
  </w:num>
  <w:num w:numId="12">
    <w:abstractNumId w:val="3"/>
  </w:num>
  <w:num w:numId="13">
    <w:abstractNumId w:val="16"/>
  </w:num>
  <w:num w:numId="14">
    <w:abstractNumId w:val="11"/>
  </w:num>
  <w:num w:numId="15">
    <w:abstractNumId w:val="23"/>
  </w:num>
  <w:num w:numId="16">
    <w:abstractNumId w:val="1"/>
  </w:num>
  <w:num w:numId="17">
    <w:abstractNumId w:val="21"/>
  </w:num>
  <w:num w:numId="18">
    <w:abstractNumId w:val="7"/>
  </w:num>
  <w:num w:numId="19">
    <w:abstractNumId w:val="9"/>
  </w:num>
  <w:num w:numId="20">
    <w:abstractNumId w:val="2"/>
  </w:num>
  <w:num w:numId="21">
    <w:abstractNumId w:val="6"/>
  </w:num>
  <w:num w:numId="22">
    <w:abstractNumId w:val="20"/>
  </w:num>
  <w:num w:numId="23">
    <w:abstractNumId w:val="17"/>
  </w:num>
  <w:num w:numId="24">
    <w:abstractNumId w:val="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FC"/>
    <w:rsid w:val="00216D30"/>
    <w:rsid w:val="004D70BC"/>
    <w:rsid w:val="00707966"/>
    <w:rsid w:val="00824CB8"/>
    <w:rsid w:val="00886C38"/>
    <w:rsid w:val="00D217FC"/>
    <w:rsid w:val="00EE7FCD"/>
    <w:rsid w:val="00FA76AE"/>
    <w:rsid w:val="00FE2188"/>
    <w:rsid w:val="00FF07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7FC"/>
    <w:rPr>
      <w:rFonts w:ascii="Calibri" w:eastAsia="Times New Roman" w:hAnsi="Calibri" w:cs="Times New Roman"/>
    </w:rPr>
  </w:style>
  <w:style w:type="paragraph" w:styleId="1">
    <w:name w:val="heading 1"/>
    <w:basedOn w:val="a"/>
    <w:link w:val="10"/>
    <w:uiPriority w:val="1"/>
    <w:qFormat/>
    <w:rsid w:val="00D217FC"/>
    <w:pPr>
      <w:widowControl w:val="0"/>
      <w:autoSpaceDE w:val="0"/>
      <w:autoSpaceDN w:val="0"/>
      <w:spacing w:before="146" w:after="0" w:line="240" w:lineRule="auto"/>
      <w:ind w:left="965"/>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217FC"/>
    <w:rPr>
      <w:rFonts w:ascii="Times New Roman" w:eastAsia="Times New Roman" w:hAnsi="Times New Roman" w:cs="Times New Roman"/>
      <w:b/>
      <w:bCs/>
      <w:sz w:val="28"/>
      <w:szCs w:val="28"/>
    </w:rPr>
  </w:style>
  <w:style w:type="paragraph" w:styleId="a3">
    <w:name w:val="List Paragraph"/>
    <w:basedOn w:val="a"/>
    <w:uiPriority w:val="1"/>
    <w:qFormat/>
    <w:rsid w:val="00D217FC"/>
    <w:pPr>
      <w:ind w:left="720"/>
      <w:contextualSpacing/>
    </w:pPr>
  </w:style>
  <w:style w:type="table" w:customStyle="1" w:styleId="TableNormal">
    <w:name w:val="Table Normal"/>
    <w:uiPriority w:val="2"/>
    <w:semiHidden/>
    <w:unhideWhenUsed/>
    <w:qFormat/>
    <w:rsid w:val="00D217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217FC"/>
    <w:pPr>
      <w:widowControl w:val="0"/>
      <w:autoSpaceDE w:val="0"/>
      <w:autoSpaceDN w:val="0"/>
      <w:spacing w:after="0" w:line="240" w:lineRule="auto"/>
      <w:ind w:left="641" w:hanging="421"/>
    </w:pPr>
    <w:rPr>
      <w:rFonts w:ascii="Times New Roman" w:hAnsi="Times New Roman"/>
      <w:sz w:val="28"/>
      <w:szCs w:val="28"/>
    </w:rPr>
  </w:style>
  <w:style w:type="paragraph" w:styleId="2">
    <w:name w:val="toc 2"/>
    <w:basedOn w:val="a"/>
    <w:uiPriority w:val="1"/>
    <w:qFormat/>
    <w:rsid w:val="00D217FC"/>
    <w:pPr>
      <w:widowControl w:val="0"/>
      <w:autoSpaceDE w:val="0"/>
      <w:autoSpaceDN w:val="0"/>
      <w:spacing w:before="143" w:after="0" w:line="240" w:lineRule="auto"/>
      <w:ind w:left="220"/>
    </w:pPr>
    <w:rPr>
      <w:rFonts w:ascii="Times New Roman" w:hAnsi="Times New Roman"/>
      <w:b/>
      <w:bCs/>
      <w:sz w:val="28"/>
      <w:szCs w:val="28"/>
    </w:rPr>
  </w:style>
  <w:style w:type="paragraph" w:styleId="3">
    <w:name w:val="toc 3"/>
    <w:basedOn w:val="a"/>
    <w:uiPriority w:val="1"/>
    <w:qFormat/>
    <w:rsid w:val="00D217FC"/>
    <w:pPr>
      <w:widowControl w:val="0"/>
      <w:autoSpaceDE w:val="0"/>
      <w:autoSpaceDN w:val="0"/>
      <w:spacing w:before="143" w:after="0" w:line="240" w:lineRule="auto"/>
      <w:ind w:left="220" w:right="280"/>
    </w:pPr>
    <w:rPr>
      <w:rFonts w:ascii="Times New Roman" w:hAnsi="Times New Roman"/>
      <w:sz w:val="28"/>
      <w:szCs w:val="28"/>
    </w:rPr>
  </w:style>
  <w:style w:type="paragraph" w:styleId="a4">
    <w:name w:val="Body Text"/>
    <w:basedOn w:val="a"/>
    <w:link w:val="a5"/>
    <w:uiPriority w:val="1"/>
    <w:qFormat/>
    <w:rsid w:val="00D217FC"/>
    <w:pPr>
      <w:widowControl w:val="0"/>
      <w:autoSpaceDE w:val="0"/>
      <w:autoSpaceDN w:val="0"/>
      <w:spacing w:after="0" w:line="240" w:lineRule="auto"/>
      <w:ind w:left="220"/>
    </w:pPr>
    <w:rPr>
      <w:rFonts w:ascii="Times New Roman" w:hAnsi="Times New Roman"/>
      <w:sz w:val="28"/>
      <w:szCs w:val="28"/>
    </w:rPr>
  </w:style>
  <w:style w:type="character" w:customStyle="1" w:styleId="a5">
    <w:name w:val="Основной текст Знак"/>
    <w:basedOn w:val="a0"/>
    <w:link w:val="a4"/>
    <w:uiPriority w:val="1"/>
    <w:rsid w:val="00D217FC"/>
    <w:rPr>
      <w:rFonts w:ascii="Times New Roman" w:eastAsia="Times New Roman" w:hAnsi="Times New Roman" w:cs="Times New Roman"/>
      <w:sz w:val="28"/>
      <w:szCs w:val="28"/>
    </w:rPr>
  </w:style>
  <w:style w:type="paragraph" w:styleId="a6">
    <w:name w:val="Title"/>
    <w:basedOn w:val="a"/>
    <w:link w:val="a7"/>
    <w:uiPriority w:val="1"/>
    <w:qFormat/>
    <w:rsid w:val="00D217FC"/>
    <w:pPr>
      <w:widowControl w:val="0"/>
      <w:autoSpaceDE w:val="0"/>
      <w:autoSpaceDN w:val="0"/>
      <w:spacing w:before="250" w:after="0" w:line="240" w:lineRule="auto"/>
      <w:ind w:left="965" w:right="1028"/>
      <w:jc w:val="center"/>
    </w:pPr>
    <w:rPr>
      <w:rFonts w:ascii="Times New Roman" w:hAnsi="Times New Roman"/>
      <w:b/>
      <w:bCs/>
      <w:sz w:val="32"/>
      <w:szCs w:val="32"/>
    </w:rPr>
  </w:style>
  <w:style w:type="character" w:customStyle="1" w:styleId="a7">
    <w:name w:val="Название Знак"/>
    <w:basedOn w:val="a0"/>
    <w:link w:val="a6"/>
    <w:uiPriority w:val="1"/>
    <w:rsid w:val="00D217FC"/>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D217FC"/>
    <w:pPr>
      <w:widowControl w:val="0"/>
      <w:autoSpaceDE w:val="0"/>
      <w:autoSpaceDN w:val="0"/>
      <w:spacing w:after="0" w:line="245" w:lineRule="exact"/>
    </w:pPr>
    <w:rPr>
      <w:rFonts w:ascii="Times New Roman" w:hAnsi="Times New Roman"/>
    </w:rPr>
  </w:style>
  <w:style w:type="paragraph" w:styleId="a8">
    <w:name w:val="Balloon Text"/>
    <w:basedOn w:val="a"/>
    <w:link w:val="a9"/>
    <w:uiPriority w:val="99"/>
    <w:semiHidden/>
    <w:unhideWhenUsed/>
    <w:rsid w:val="00D217FC"/>
    <w:pPr>
      <w:widowControl w:val="0"/>
      <w:autoSpaceDE w:val="0"/>
      <w:autoSpaceDN w:val="0"/>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17FC"/>
    <w:rPr>
      <w:rFonts w:ascii="Tahoma" w:eastAsia="Times New Roman" w:hAnsi="Tahoma" w:cs="Tahoma"/>
      <w:sz w:val="16"/>
      <w:szCs w:val="16"/>
    </w:rPr>
  </w:style>
  <w:style w:type="table" w:styleId="aa">
    <w:name w:val="Table Grid"/>
    <w:basedOn w:val="a1"/>
    <w:uiPriority w:val="59"/>
    <w:rsid w:val="00D21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D217FC"/>
    <w:rPr>
      <w:i/>
      <w:iCs/>
    </w:rPr>
  </w:style>
  <w:style w:type="paragraph" w:styleId="ac">
    <w:name w:val="header"/>
    <w:basedOn w:val="a"/>
    <w:link w:val="ad"/>
    <w:uiPriority w:val="99"/>
    <w:unhideWhenUsed/>
    <w:rsid w:val="00D217FC"/>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D217FC"/>
    <w:rPr>
      <w:rFonts w:ascii="Calibri" w:eastAsia="Times New Roman" w:hAnsi="Calibri" w:cs="Times New Roman"/>
    </w:rPr>
  </w:style>
  <w:style w:type="paragraph" w:styleId="ae">
    <w:name w:val="footer"/>
    <w:basedOn w:val="a"/>
    <w:link w:val="af"/>
    <w:uiPriority w:val="99"/>
    <w:unhideWhenUsed/>
    <w:rsid w:val="00D217FC"/>
    <w:pPr>
      <w:tabs>
        <w:tab w:val="center" w:pos="4819"/>
        <w:tab w:val="right" w:pos="9639"/>
      </w:tabs>
      <w:spacing w:after="0" w:line="240" w:lineRule="auto"/>
    </w:pPr>
  </w:style>
  <w:style w:type="character" w:customStyle="1" w:styleId="af">
    <w:name w:val="Нижний колонтитул Знак"/>
    <w:basedOn w:val="a0"/>
    <w:link w:val="ae"/>
    <w:uiPriority w:val="99"/>
    <w:rsid w:val="00D217FC"/>
    <w:rPr>
      <w:rFonts w:ascii="Calibri" w:eastAsia="Times New Roman" w:hAnsi="Calibri" w:cs="Times New Roman"/>
    </w:rPr>
  </w:style>
  <w:style w:type="paragraph" w:styleId="af0">
    <w:name w:val="Normal (Web)"/>
    <w:basedOn w:val="a"/>
    <w:uiPriority w:val="99"/>
    <w:semiHidden/>
    <w:unhideWhenUsed/>
    <w:rsid w:val="00D217FC"/>
    <w:pPr>
      <w:spacing w:before="100" w:beforeAutospacing="1" w:after="100" w:afterAutospacing="1" w:line="240" w:lineRule="auto"/>
    </w:pPr>
    <w:rPr>
      <w:rFonts w:ascii="Times New Roman" w:hAnsi="Times New Roman"/>
      <w:sz w:val="24"/>
      <w:szCs w:val="24"/>
      <w:lang w:eastAsia="uk-UA"/>
    </w:rPr>
  </w:style>
  <w:style w:type="character" w:styleId="af1">
    <w:name w:val="Hyperlink"/>
    <w:basedOn w:val="a0"/>
    <w:uiPriority w:val="99"/>
    <w:unhideWhenUsed/>
    <w:rsid w:val="00D217FC"/>
    <w:rPr>
      <w:color w:val="0000FF"/>
      <w:u w:val="single"/>
    </w:rPr>
  </w:style>
  <w:style w:type="paragraph" w:customStyle="1" w:styleId="Default">
    <w:name w:val="Default"/>
    <w:rsid w:val="00D217FC"/>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Pa24">
    <w:name w:val="Pa24"/>
    <w:basedOn w:val="Default"/>
    <w:next w:val="Default"/>
    <w:uiPriority w:val="99"/>
    <w:rsid w:val="00D217FC"/>
    <w:pPr>
      <w:spacing w:line="191" w:lineRule="atLeast"/>
    </w:pPr>
    <w:rPr>
      <w:color w:val="auto"/>
    </w:rPr>
  </w:style>
  <w:style w:type="character" w:customStyle="1" w:styleId="12">
    <w:name w:val="Текст выноски Знак1"/>
    <w:basedOn w:val="a0"/>
    <w:uiPriority w:val="99"/>
    <w:semiHidden/>
    <w:rsid w:val="00D217F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7FC"/>
    <w:rPr>
      <w:rFonts w:ascii="Calibri" w:eastAsia="Times New Roman" w:hAnsi="Calibri" w:cs="Times New Roman"/>
    </w:rPr>
  </w:style>
  <w:style w:type="paragraph" w:styleId="1">
    <w:name w:val="heading 1"/>
    <w:basedOn w:val="a"/>
    <w:link w:val="10"/>
    <w:uiPriority w:val="1"/>
    <w:qFormat/>
    <w:rsid w:val="00D217FC"/>
    <w:pPr>
      <w:widowControl w:val="0"/>
      <w:autoSpaceDE w:val="0"/>
      <w:autoSpaceDN w:val="0"/>
      <w:spacing w:before="146" w:after="0" w:line="240" w:lineRule="auto"/>
      <w:ind w:left="965"/>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217FC"/>
    <w:rPr>
      <w:rFonts w:ascii="Times New Roman" w:eastAsia="Times New Roman" w:hAnsi="Times New Roman" w:cs="Times New Roman"/>
      <w:b/>
      <w:bCs/>
      <w:sz w:val="28"/>
      <w:szCs w:val="28"/>
    </w:rPr>
  </w:style>
  <w:style w:type="paragraph" w:styleId="a3">
    <w:name w:val="List Paragraph"/>
    <w:basedOn w:val="a"/>
    <w:uiPriority w:val="1"/>
    <w:qFormat/>
    <w:rsid w:val="00D217FC"/>
    <w:pPr>
      <w:ind w:left="720"/>
      <w:contextualSpacing/>
    </w:pPr>
  </w:style>
  <w:style w:type="table" w:customStyle="1" w:styleId="TableNormal">
    <w:name w:val="Table Normal"/>
    <w:uiPriority w:val="2"/>
    <w:semiHidden/>
    <w:unhideWhenUsed/>
    <w:qFormat/>
    <w:rsid w:val="00D217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217FC"/>
    <w:pPr>
      <w:widowControl w:val="0"/>
      <w:autoSpaceDE w:val="0"/>
      <w:autoSpaceDN w:val="0"/>
      <w:spacing w:after="0" w:line="240" w:lineRule="auto"/>
      <w:ind w:left="641" w:hanging="421"/>
    </w:pPr>
    <w:rPr>
      <w:rFonts w:ascii="Times New Roman" w:hAnsi="Times New Roman"/>
      <w:sz w:val="28"/>
      <w:szCs w:val="28"/>
    </w:rPr>
  </w:style>
  <w:style w:type="paragraph" w:styleId="2">
    <w:name w:val="toc 2"/>
    <w:basedOn w:val="a"/>
    <w:uiPriority w:val="1"/>
    <w:qFormat/>
    <w:rsid w:val="00D217FC"/>
    <w:pPr>
      <w:widowControl w:val="0"/>
      <w:autoSpaceDE w:val="0"/>
      <w:autoSpaceDN w:val="0"/>
      <w:spacing w:before="143" w:after="0" w:line="240" w:lineRule="auto"/>
      <w:ind w:left="220"/>
    </w:pPr>
    <w:rPr>
      <w:rFonts w:ascii="Times New Roman" w:hAnsi="Times New Roman"/>
      <w:b/>
      <w:bCs/>
      <w:sz w:val="28"/>
      <w:szCs w:val="28"/>
    </w:rPr>
  </w:style>
  <w:style w:type="paragraph" w:styleId="3">
    <w:name w:val="toc 3"/>
    <w:basedOn w:val="a"/>
    <w:uiPriority w:val="1"/>
    <w:qFormat/>
    <w:rsid w:val="00D217FC"/>
    <w:pPr>
      <w:widowControl w:val="0"/>
      <w:autoSpaceDE w:val="0"/>
      <w:autoSpaceDN w:val="0"/>
      <w:spacing w:before="143" w:after="0" w:line="240" w:lineRule="auto"/>
      <w:ind w:left="220" w:right="280"/>
    </w:pPr>
    <w:rPr>
      <w:rFonts w:ascii="Times New Roman" w:hAnsi="Times New Roman"/>
      <w:sz w:val="28"/>
      <w:szCs w:val="28"/>
    </w:rPr>
  </w:style>
  <w:style w:type="paragraph" w:styleId="a4">
    <w:name w:val="Body Text"/>
    <w:basedOn w:val="a"/>
    <w:link w:val="a5"/>
    <w:uiPriority w:val="1"/>
    <w:qFormat/>
    <w:rsid w:val="00D217FC"/>
    <w:pPr>
      <w:widowControl w:val="0"/>
      <w:autoSpaceDE w:val="0"/>
      <w:autoSpaceDN w:val="0"/>
      <w:spacing w:after="0" w:line="240" w:lineRule="auto"/>
      <w:ind w:left="220"/>
    </w:pPr>
    <w:rPr>
      <w:rFonts w:ascii="Times New Roman" w:hAnsi="Times New Roman"/>
      <w:sz w:val="28"/>
      <w:szCs w:val="28"/>
    </w:rPr>
  </w:style>
  <w:style w:type="character" w:customStyle="1" w:styleId="a5">
    <w:name w:val="Основной текст Знак"/>
    <w:basedOn w:val="a0"/>
    <w:link w:val="a4"/>
    <w:uiPriority w:val="1"/>
    <w:rsid w:val="00D217FC"/>
    <w:rPr>
      <w:rFonts w:ascii="Times New Roman" w:eastAsia="Times New Roman" w:hAnsi="Times New Roman" w:cs="Times New Roman"/>
      <w:sz w:val="28"/>
      <w:szCs w:val="28"/>
    </w:rPr>
  </w:style>
  <w:style w:type="paragraph" w:styleId="a6">
    <w:name w:val="Title"/>
    <w:basedOn w:val="a"/>
    <w:link w:val="a7"/>
    <w:uiPriority w:val="1"/>
    <w:qFormat/>
    <w:rsid w:val="00D217FC"/>
    <w:pPr>
      <w:widowControl w:val="0"/>
      <w:autoSpaceDE w:val="0"/>
      <w:autoSpaceDN w:val="0"/>
      <w:spacing w:before="250" w:after="0" w:line="240" w:lineRule="auto"/>
      <w:ind w:left="965" w:right="1028"/>
      <w:jc w:val="center"/>
    </w:pPr>
    <w:rPr>
      <w:rFonts w:ascii="Times New Roman" w:hAnsi="Times New Roman"/>
      <w:b/>
      <w:bCs/>
      <w:sz w:val="32"/>
      <w:szCs w:val="32"/>
    </w:rPr>
  </w:style>
  <w:style w:type="character" w:customStyle="1" w:styleId="a7">
    <w:name w:val="Название Знак"/>
    <w:basedOn w:val="a0"/>
    <w:link w:val="a6"/>
    <w:uiPriority w:val="1"/>
    <w:rsid w:val="00D217FC"/>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D217FC"/>
    <w:pPr>
      <w:widowControl w:val="0"/>
      <w:autoSpaceDE w:val="0"/>
      <w:autoSpaceDN w:val="0"/>
      <w:spacing w:after="0" w:line="245" w:lineRule="exact"/>
    </w:pPr>
    <w:rPr>
      <w:rFonts w:ascii="Times New Roman" w:hAnsi="Times New Roman"/>
    </w:rPr>
  </w:style>
  <w:style w:type="paragraph" w:styleId="a8">
    <w:name w:val="Balloon Text"/>
    <w:basedOn w:val="a"/>
    <w:link w:val="a9"/>
    <w:uiPriority w:val="99"/>
    <w:semiHidden/>
    <w:unhideWhenUsed/>
    <w:rsid w:val="00D217FC"/>
    <w:pPr>
      <w:widowControl w:val="0"/>
      <w:autoSpaceDE w:val="0"/>
      <w:autoSpaceDN w:val="0"/>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17FC"/>
    <w:rPr>
      <w:rFonts w:ascii="Tahoma" w:eastAsia="Times New Roman" w:hAnsi="Tahoma" w:cs="Tahoma"/>
      <w:sz w:val="16"/>
      <w:szCs w:val="16"/>
    </w:rPr>
  </w:style>
  <w:style w:type="table" w:styleId="aa">
    <w:name w:val="Table Grid"/>
    <w:basedOn w:val="a1"/>
    <w:uiPriority w:val="59"/>
    <w:rsid w:val="00D21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D217FC"/>
    <w:rPr>
      <w:i/>
      <w:iCs/>
    </w:rPr>
  </w:style>
  <w:style w:type="paragraph" w:styleId="ac">
    <w:name w:val="header"/>
    <w:basedOn w:val="a"/>
    <w:link w:val="ad"/>
    <w:uiPriority w:val="99"/>
    <w:unhideWhenUsed/>
    <w:rsid w:val="00D217FC"/>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D217FC"/>
    <w:rPr>
      <w:rFonts w:ascii="Calibri" w:eastAsia="Times New Roman" w:hAnsi="Calibri" w:cs="Times New Roman"/>
    </w:rPr>
  </w:style>
  <w:style w:type="paragraph" w:styleId="ae">
    <w:name w:val="footer"/>
    <w:basedOn w:val="a"/>
    <w:link w:val="af"/>
    <w:uiPriority w:val="99"/>
    <w:unhideWhenUsed/>
    <w:rsid w:val="00D217FC"/>
    <w:pPr>
      <w:tabs>
        <w:tab w:val="center" w:pos="4819"/>
        <w:tab w:val="right" w:pos="9639"/>
      </w:tabs>
      <w:spacing w:after="0" w:line="240" w:lineRule="auto"/>
    </w:pPr>
  </w:style>
  <w:style w:type="character" w:customStyle="1" w:styleId="af">
    <w:name w:val="Нижний колонтитул Знак"/>
    <w:basedOn w:val="a0"/>
    <w:link w:val="ae"/>
    <w:uiPriority w:val="99"/>
    <w:rsid w:val="00D217FC"/>
    <w:rPr>
      <w:rFonts w:ascii="Calibri" w:eastAsia="Times New Roman" w:hAnsi="Calibri" w:cs="Times New Roman"/>
    </w:rPr>
  </w:style>
  <w:style w:type="paragraph" w:styleId="af0">
    <w:name w:val="Normal (Web)"/>
    <w:basedOn w:val="a"/>
    <w:uiPriority w:val="99"/>
    <w:semiHidden/>
    <w:unhideWhenUsed/>
    <w:rsid w:val="00D217FC"/>
    <w:pPr>
      <w:spacing w:before="100" w:beforeAutospacing="1" w:after="100" w:afterAutospacing="1" w:line="240" w:lineRule="auto"/>
    </w:pPr>
    <w:rPr>
      <w:rFonts w:ascii="Times New Roman" w:hAnsi="Times New Roman"/>
      <w:sz w:val="24"/>
      <w:szCs w:val="24"/>
      <w:lang w:eastAsia="uk-UA"/>
    </w:rPr>
  </w:style>
  <w:style w:type="character" w:styleId="af1">
    <w:name w:val="Hyperlink"/>
    <w:basedOn w:val="a0"/>
    <w:uiPriority w:val="99"/>
    <w:unhideWhenUsed/>
    <w:rsid w:val="00D217FC"/>
    <w:rPr>
      <w:color w:val="0000FF"/>
      <w:u w:val="single"/>
    </w:rPr>
  </w:style>
  <w:style w:type="paragraph" w:customStyle="1" w:styleId="Default">
    <w:name w:val="Default"/>
    <w:rsid w:val="00D217FC"/>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Pa24">
    <w:name w:val="Pa24"/>
    <w:basedOn w:val="Default"/>
    <w:next w:val="Default"/>
    <w:uiPriority w:val="99"/>
    <w:rsid w:val="00D217FC"/>
    <w:pPr>
      <w:spacing w:line="191" w:lineRule="atLeast"/>
    </w:pPr>
    <w:rPr>
      <w:color w:val="auto"/>
    </w:rPr>
  </w:style>
  <w:style w:type="character" w:customStyle="1" w:styleId="12">
    <w:name w:val="Текст выноски Знак1"/>
    <w:basedOn w:val="a0"/>
    <w:uiPriority w:val="99"/>
    <w:semiHidden/>
    <w:rsid w:val="00D217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s://ec.europa.eu/eurostat/statistics-explained/index.php?title=Glossary:EU_Member_States" TargetMode="External"/><Relationship Id="rId26" Type="http://schemas.openxmlformats.org/officeDocument/2006/relationships/hyperlink" Target="http://www.ukrstat.gov.ua/" TargetMode="External"/><Relationship Id="rId39" Type="http://schemas.openxmlformats.org/officeDocument/2006/relationships/hyperlink" Target="http://zakon5.rada.gov.ua/laws/show/482-2017-%D1%80" TargetMode="External"/><Relationship Id="rId3" Type="http://schemas.microsoft.com/office/2007/relationships/stylesWithEffects" Target="stylesWithEffects.xml"/><Relationship Id="rId21" Type="http://schemas.openxmlformats.org/officeDocument/2006/relationships/chart" Target="charts/chart12.xml"/><Relationship Id="rId34" Type="http://schemas.openxmlformats.org/officeDocument/2006/relationships/hyperlink" Target="http://www.bank.gov.ua/" TargetMode="External"/><Relationship Id="rId42" Type="http://schemas.openxmlformats.org/officeDocument/2006/relationships/hyperlink" Target="http://www.hks.harvard.edu/fs/" TargetMode="External"/><Relationship Id="rId47" Type="http://schemas.openxmlformats.org/officeDocument/2006/relationships/hyperlink" Target="http://www.lb.lt/statistical_data_tree" TargetMode="External"/><Relationship Id="rId50" Type="http://schemas.openxmlformats.org/officeDocument/2006/relationships/hyperlink" Target="http://www.tradingeconomics.com/countries"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korrespondent.net/ukraine/politics/3298189-v-ukrayne-podnialas-" TargetMode="External"/><Relationship Id="rId33" Type="http://schemas.openxmlformats.org/officeDocument/2006/relationships/hyperlink" Target="http://iom.org.ua/ua/mom-v-ukrayini" TargetMode="External"/><Relationship Id="rId38" Type="http://schemas.openxmlformats.org/officeDocument/2006/relationships/hyperlink" Target="http://zakon4.rada.gov.ua/laws/show/475/97-&#1074;&#1088;" TargetMode="External"/><Relationship Id="rId46" Type="http://schemas.openxmlformats.org/officeDocument/2006/relationships/hyperlink" Target="http://web.worldbank.org/" TargetMode="Externa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1.xml"/><Relationship Id="rId29" Type="http://schemas.openxmlformats.org/officeDocument/2006/relationships/hyperlink" Target="http://zakon4.rada.gov.ua/laws/show/993_159" TargetMode="External"/><Relationship Id="rId41" Type="http://schemas.openxmlformats.org/officeDocument/2006/relationships/hyperlink" Target="http://www.imf.org/external/pubs/ft/bop/200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2.xml"/><Relationship Id="rId32" Type="http://schemas.openxmlformats.org/officeDocument/2006/relationships/hyperlink" Target="http://openukraine.org/ua/" TargetMode="External"/><Relationship Id="rId37" Type="http://schemas.openxmlformats.org/officeDocument/2006/relationships/hyperlink" Target="http://zakon1.rada.gov.ua/laws/show/" TargetMode="External"/><Relationship Id="rId40" Type="http://schemas.openxmlformats.org/officeDocument/2006/relationships/hyperlink" Target="http://www.dcz.gov.ua/" TargetMode="External"/><Relationship Id="rId45" Type="http://schemas.openxmlformats.org/officeDocument/2006/relationships/hyperlink" Target="http://unctadstat.unctad.or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hyperlink" Target="http://openukraine.org/ua" TargetMode="External"/><Relationship Id="rId36" Type="http://schemas.openxmlformats.org/officeDocument/2006/relationships/hyperlink" Target="http://zakon4.rada.gov.ua/laws/show/622/2011" TargetMode="External"/><Relationship Id="rId49" Type="http://schemas.openxmlformats.org/officeDocument/2006/relationships/hyperlink" Target="http://eprints.ucl.ac.uk/" TargetMode="Externa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hyperlink" Target="http://www.niss.gov.ua/" TargetMode="External"/><Relationship Id="rId44" Type="http://schemas.openxmlformats.org/officeDocument/2006/relationships/hyperlink" Target="http://www.imf.org/external/np/sta/bop/2008/rcg/pdf/guide.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hyperlink" Target="http://eeas.europa.eu/delegations/ukraine/press_corner/all_news/news/2013/2013_04_19_1_uk.htm" TargetMode="External"/><Relationship Id="rId30" Type="http://schemas.openxmlformats.org/officeDocument/2006/relationships/hyperlink" Target="http://zakon2.rada.gov.ua/" TargetMode="External"/><Relationship Id="rId35" Type="http://schemas.openxmlformats.org/officeDocument/2006/relationships/hyperlink" Target="http://zakon5.rada.gov.ua/laws/show/761-19" TargetMode="External"/><Relationship Id="rId43" Type="http://schemas.openxmlformats.org/officeDocument/2006/relationships/hyperlink" Target="http://www.csb.gov.lv/en" TargetMode="External"/><Relationship Id="rId48" Type="http://schemas.openxmlformats.org/officeDocument/2006/relationships/hyperlink" Target="http://www.stat.ee/population" TargetMode="External"/><Relationship Id="rId8" Type="http://schemas.openxmlformats.org/officeDocument/2006/relationships/header" Target="header1.xml"/><Relationship Id="rId51" Type="http://schemas.openxmlformats.org/officeDocument/2006/relationships/hyperlink" Target="http://www.hrw.org/world-report/201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Лист1!$B$1</c:f>
              <c:strCache>
                <c:ptCount val="1"/>
                <c:pt idx="0">
                  <c:v>Латвія</c:v>
                </c:pt>
              </c:strCache>
            </c:strRef>
          </c:tx>
          <c:cat>
            <c:numRef>
              <c:f>Лист1!$A$2:$A$18</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Лист1!$B$2:$B$18</c:f>
              <c:numCache>
                <c:formatCode>#,##0</c:formatCode>
                <c:ptCount val="17"/>
                <c:pt idx="0">
                  <c:v>218.56619058441592</c:v>
                </c:pt>
                <c:pt idx="1">
                  <c:v>379.05368781205351</c:v>
                </c:pt>
                <c:pt idx="2">
                  <c:v>480.13005006380729</c:v>
                </c:pt>
                <c:pt idx="3">
                  <c:v>550.48731465338085</c:v>
                </c:pt>
                <c:pt idx="4">
                  <c:v>1920.4291814745236</c:v>
                </c:pt>
                <c:pt idx="5">
                  <c:v>1586.6611340381521</c:v>
                </c:pt>
                <c:pt idx="6">
                  <c:v>1257.3660645021637</c:v>
                </c:pt>
                <c:pt idx="7">
                  <c:v>1505.6933694196414</c:v>
                </c:pt>
                <c:pt idx="8">
                  <c:v>1498.5951976768022</c:v>
                </c:pt>
                <c:pt idx="9">
                  <c:v>1604.4421209420682</c:v>
                </c:pt>
                <c:pt idx="10">
                  <c:v>1553.480634461552</c:v>
                </c:pt>
                <c:pt idx="11">
                  <c:v>1335.7687392555854</c:v>
                </c:pt>
                <c:pt idx="12">
                  <c:v>1234.945490067862</c:v>
                </c:pt>
                <c:pt idx="13">
                  <c:v>1274.1461244062361</c:v>
                </c:pt>
                <c:pt idx="14">
                  <c:v>1237.3493204853503</c:v>
                </c:pt>
                <c:pt idx="15">
                  <c:v>1142.6118381222961</c:v>
                </c:pt>
                <c:pt idx="16">
                  <c:v>1088.3497052220339</c:v>
                </c:pt>
              </c:numCache>
            </c:numRef>
          </c:val>
          <c:smooth val="0"/>
        </c:ser>
        <c:ser>
          <c:idx val="1"/>
          <c:order val="1"/>
          <c:tx>
            <c:strRef>
              <c:f>Лист1!$C$1</c:f>
              <c:strCache>
                <c:ptCount val="1"/>
                <c:pt idx="0">
                  <c:v>Литва</c:v>
                </c:pt>
              </c:strCache>
            </c:strRef>
          </c:tx>
          <c:cat>
            <c:numRef>
              <c:f>Лист1!$A$2:$A$18</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Лист1!$C$2:$C$18</c:f>
              <c:numCache>
                <c:formatCode>#,##0</c:formatCode>
                <c:ptCount val="17"/>
                <c:pt idx="0">
                  <c:v>577.5</c:v>
                </c:pt>
                <c:pt idx="1">
                  <c:v>745.2713345290224</c:v>
                </c:pt>
                <c:pt idx="2">
                  <c:v>994.40803950578584</c:v>
                </c:pt>
                <c:pt idx="3">
                  <c:v>1433.0952984502014</c:v>
                </c:pt>
                <c:pt idx="4">
                  <c:v>1565.3093572393698</c:v>
                </c:pt>
                <c:pt idx="5">
                  <c:v>1239.8442206271191</c:v>
                </c:pt>
                <c:pt idx="6">
                  <c:v>1673.1600286782095</c:v>
                </c:pt>
                <c:pt idx="7">
                  <c:v>1955.4154937362666</c:v>
                </c:pt>
                <c:pt idx="8">
                  <c:v>1507.1823542996308</c:v>
                </c:pt>
                <c:pt idx="9">
                  <c:v>2059.9033809275379</c:v>
                </c:pt>
                <c:pt idx="10">
                  <c:v>2113.2409541368534</c:v>
                </c:pt>
                <c:pt idx="11">
                  <c:v>1372.8174121896159</c:v>
                </c:pt>
                <c:pt idx="12">
                  <c:v>1279.9323716724582</c:v>
                </c:pt>
                <c:pt idx="13">
                  <c:v>1302.5531537063782</c:v>
                </c:pt>
                <c:pt idx="14">
                  <c:v>1386.9784913250942</c:v>
                </c:pt>
                <c:pt idx="15">
                  <c:v>1303.9403111796557</c:v>
                </c:pt>
                <c:pt idx="16">
                  <c:v>790.57950940721707</c:v>
                </c:pt>
              </c:numCache>
            </c:numRef>
          </c:val>
          <c:smooth val="0"/>
        </c:ser>
        <c:ser>
          <c:idx val="2"/>
          <c:order val="2"/>
          <c:tx>
            <c:strRef>
              <c:f>Лист1!$D$1</c:f>
              <c:strCache>
                <c:ptCount val="1"/>
                <c:pt idx="0">
                  <c:v>Естонія</c:v>
                </c:pt>
              </c:strCache>
            </c:strRef>
          </c:tx>
          <c:cat>
            <c:numRef>
              <c:f>Лист1!$A$2:$A$18</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Лист1!$D$2:$D$18</c:f>
              <c:numCache>
                <c:formatCode>#,##0</c:formatCode>
                <c:ptCount val="17"/>
                <c:pt idx="0">
                  <c:v>154.97934813131337</c:v>
                </c:pt>
                <c:pt idx="1">
                  <c:v>254.60979500136759</c:v>
                </c:pt>
                <c:pt idx="2">
                  <c:v>392.13880093662613</c:v>
                </c:pt>
                <c:pt idx="3">
                  <c:v>381.282757248449</c:v>
                </c:pt>
                <c:pt idx="4">
                  <c:v>416.32923837631517</c:v>
                </c:pt>
                <c:pt idx="5">
                  <c:v>340.05132352463147</c:v>
                </c:pt>
                <c:pt idx="6">
                  <c:v>357.08404416565645</c:v>
                </c:pt>
                <c:pt idx="7">
                  <c:v>438.65059766998741</c:v>
                </c:pt>
                <c:pt idx="8">
                  <c:v>460.6755916392907</c:v>
                </c:pt>
                <c:pt idx="9">
                  <c:v>564.79646936982226</c:v>
                </c:pt>
                <c:pt idx="10">
                  <c:v>543.92358165110181</c:v>
                </c:pt>
                <c:pt idx="11">
                  <c:v>457.28265245569389</c:v>
                </c:pt>
                <c:pt idx="12">
                  <c:v>486.48263842394567</c:v>
                </c:pt>
                <c:pt idx="13">
                  <c:v>505.09128378608193</c:v>
                </c:pt>
                <c:pt idx="14">
                  <c:v>570.40447688331608</c:v>
                </c:pt>
                <c:pt idx="15">
                  <c:v>543.07006840010911</c:v>
                </c:pt>
                <c:pt idx="16">
                  <c:v>506.60848678088098</c:v>
                </c:pt>
              </c:numCache>
            </c:numRef>
          </c:val>
          <c:smooth val="0"/>
        </c:ser>
        <c:dLbls>
          <c:showLegendKey val="0"/>
          <c:showVal val="0"/>
          <c:showCatName val="0"/>
          <c:showSerName val="0"/>
          <c:showPercent val="0"/>
          <c:showBubbleSize val="0"/>
        </c:dLbls>
        <c:marker val="1"/>
        <c:smooth val="0"/>
        <c:axId val="67742720"/>
        <c:axId val="68698880"/>
      </c:lineChart>
      <c:catAx>
        <c:axId val="67742720"/>
        <c:scaling>
          <c:orientation val="minMax"/>
        </c:scaling>
        <c:delete val="0"/>
        <c:axPos val="b"/>
        <c:numFmt formatCode="General" sourceLinked="1"/>
        <c:majorTickMark val="out"/>
        <c:minorTickMark val="none"/>
        <c:tickLblPos val="nextTo"/>
        <c:txPr>
          <a:bodyPr/>
          <a:lstStyle/>
          <a:p>
            <a:pPr>
              <a:defRPr>
                <a:solidFill>
                  <a:sysClr val="windowText" lastClr="000000"/>
                </a:solidFill>
              </a:defRPr>
            </a:pPr>
            <a:endParaRPr lang="uk-UA"/>
          </a:p>
        </c:txPr>
        <c:crossAx val="68698880"/>
        <c:crosses val="autoZero"/>
        <c:auto val="1"/>
        <c:lblAlgn val="ctr"/>
        <c:lblOffset val="100"/>
        <c:noMultiLvlLbl val="0"/>
      </c:catAx>
      <c:valAx>
        <c:axId val="68698880"/>
        <c:scaling>
          <c:orientation val="minMax"/>
        </c:scaling>
        <c:delete val="0"/>
        <c:axPos val="l"/>
        <c:majorGridlines/>
        <c:numFmt formatCode="#,##0" sourceLinked="1"/>
        <c:majorTickMark val="out"/>
        <c:minorTickMark val="none"/>
        <c:tickLblPos val="nextTo"/>
        <c:crossAx val="67742720"/>
        <c:crosses val="autoZero"/>
        <c:crossBetween val="between"/>
      </c:valAx>
    </c:plotArea>
    <c:legend>
      <c:legendPos val="r"/>
      <c:overlay val="0"/>
      <c:txPr>
        <a:bodyPr/>
        <a:lstStyle/>
        <a:p>
          <a:pPr>
            <a:defRPr>
              <a:solidFill>
                <a:sysClr val="windowText" lastClr="000000"/>
              </a:solidFill>
            </a:defRPr>
          </a:pPr>
          <a:endParaRPr lang="uk-UA"/>
        </a:p>
      </c:txPr>
    </c:legend>
    <c:plotVisOnly val="1"/>
    <c:dispBlanksAs val="zero"/>
    <c:showDLblsOverMax val="0"/>
  </c:chart>
  <c:spPr>
    <a:ln>
      <a:solidFill>
        <a:schemeClr val="tx1"/>
      </a:solidFill>
    </a:ln>
  </c:spPr>
  <c:txPr>
    <a:bodyPr/>
    <a:lstStyle/>
    <a:p>
      <a:pPr>
        <a:defRPr>
          <a:solidFill>
            <a:schemeClr val="bg1"/>
          </a:solidFill>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Кількість прибулих</c:v>
                </c:pt>
              </c:strCache>
            </c:strRef>
          </c:tx>
          <c:invertIfNegative val="0"/>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#,##0</c:formatCode>
                <c:ptCount val="11"/>
                <c:pt idx="0">
                  <c:v>30810</c:v>
                </c:pt>
                <c:pt idx="1">
                  <c:v>31684</c:v>
                </c:pt>
                <c:pt idx="2">
                  <c:v>76361</c:v>
                </c:pt>
                <c:pt idx="3">
                  <c:v>54100</c:v>
                </c:pt>
                <c:pt idx="4">
                  <c:v>42698</c:v>
                </c:pt>
                <c:pt idx="5">
                  <c:v>30659</c:v>
                </c:pt>
                <c:pt idx="6">
                  <c:v>14311</c:v>
                </c:pt>
                <c:pt idx="7">
                  <c:v>28360</c:v>
                </c:pt>
                <c:pt idx="8">
                  <c:v>39307</c:v>
                </c:pt>
                <c:pt idx="9">
                  <c:v>45011</c:v>
                </c:pt>
                <c:pt idx="10">
                  <c:v>26361</c:v>
                </c:pt>
              </c:numCache>
            </c:numRef>
          </c:val>
        </c:ser>
        <c:ser>
          <c:idx val="1"/>
          <c:order val="1"/>
          <c:tx>
            <c:strRef>
              <c:f>Лист1!$C$1</c:f>
              <c:strCache>
                <c:ptCount val="1"/>
                <c:pt idx="0">
                  <c:v>Кількість вибулих</c:v>
                </c:pt>
              </c:strCache>
            </c:strRef>
          </c:tx>
          <c:invertIfNegative val="0"/>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Лист1!$C$2:$C$12</c:f>
              <c:numCache>
                <c:formatCode>#,##0</c:formatCode>
                <c:ptCount val="11"/>
                <c:pt idx="0">
                  <c:v>14677</c:v>
                </c:pt>
                <c:pt idx="1">
                  <c:v>14588</c:v>
                </c:pt>
                <c:pt idx="2">
                  <c:v>14517</c:v>
                </c:pt>
                <c:pt idx="3">
                  <c:v>22187</c:v>
                </c:pt>
                <c:pt idx="4">
                  <c:v>21599</c:v>
                </c:pt>
                <c:pt idx="5">
                  <c:v>21409</c:v>
                </c:pt>
                <c:pt idx="6">
                  <c:v>6465</c:v>
                </c:pt>
                <c:pt idx="7">
                  <c:v>20234</c:v>
                </c:pt>
                <c:pt idx="8">
                  <c:v>24252</c:v>
                </c:pt>
                <c:pt idx="9">
                  <c:v>26789</c:v>
                </c:pt>
                <c:pt idx="10">
                  <c:v>19121</c:v>
                </c:pt>
              </c:numCache>
            </c:numRef>
          </c:val>
        </c:ser>
        <c:ser>
          <c:idx val="2"/>
          <c:order val="2"/>
          <c:tx>
            <c:strRef>
              <c:f>Лист1!$D$1</c:f>
              <c:strCache>
                <c:ptCount val="1"/>
                <c:pt idx="0">
                  <c:v>Міграційний приріст (скорочення)</c:v>
                </c:pt>
              </c:strCache>
            </c:strRef>
          </c:tx>
          <c:invertIfNegative val="0"/>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Лист1!$D$2:$D$12</c:f>
              <c:numCache>
                <c:formatCode>#,##0</c:formatCode>
                <c:ptCount val="11"/>
                <c:pt idx="0">
                  <c:v>16133</c:v>
                </c:pt>
                <c:pt idx="1">
                  <c:v>17096</c:v>
                </c:pt>
                <c:pt idx="2">
                  <c:v>61844</c:v>
                </c:pt>
                <c:pt idx="3">
                  <c:v>31913</c:v>
                </c:pt>
                <c:pt idx="4">
                  <c:v>21099</c:v>
                </c:pt>
                <c:pt idx="5">
                  <c:v>9250</c:v>
                </c:pt>
                <c:pt idx="6">
                  <c:v>7846</c:v>
                </c:pt>
                <c:pt idx="7">
                  <c:v>8126</c:v>
                </c:pt>
                <c:pt idx="8">
                  <c:v>15055</c:v>
                </c:pt>
                <c:pt idx="9">
                  <c:v>18222</c:v>
                </c:pt>
                <c:pt idx="10">
                  <c:v>7240</c:v>
                </c:pt>
              </c:numCache>
            </c:numRef>
          </c:val>
        </c:ser>
        <c:dLbls>
          <c:showLegendKey val="0"/>
          <c:showVal val="0"/>
          <c:showCatName val="0"/>
          <c:showSerName val="0"/>
          <c:showPercent val="0"/>
          <c:showBubbleSize val="0"/>
        </c:dLbls>
        <c:gapWidth val="150"/>
        <c:axId val="141026816"/>
        <c:axId val="141028352"/>
      </c:barChart>
      <c:catAx>
        <c:axId val="141026816"/>
        <c:scaling>
          <c:orientation val="minMax"/>
        </c:scaling>
        <c:delete val="0"/>
        <c:axPos val="b"/>
        <c:numFmt formatCode="General" sourceLinked="1"/>
        <c:majorTickMark val="out"/>
        <c:minorTickMark val="none"/>
        <c:tickLblPos val="nextTo"/>
        <c:crossAx val="141028352"/>
        <c:crosses val="autoZero"/>
        <c:auto val="1"/>
        <c:lblAlgn val="ctr"/>
        <c:lblOffset val="100"/>
        <c:noMultiLvlLbl val="0"/>
      </c:catAx>
      <c:valAx>
        <c:axId val="141028352"/>
        <c:scaling>
          <c:orientation val="minMax"/>
        </c:scaling>
        <c:delete val="0"/>
        <c:axPos val="l"/>
        <c:majorGridlines/>
        <c:numFmt formatCode="#,##0" sourceLinked="1"/>
        <c:majorTickMark val="out"/>
        <c:minorTickMark val="none"/>
        <c:tickLblPos val="nextTo"/>
        <c:crossAx val="141026816"/>
        <c:crosses val="autoZero"/>
        <c:crossBetween val="between"/>
      </c:val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Приватні грошові перекази, млн.дол.США</c:v>
                </c:pt>
              </c:strCache>
            </c:strRef>
          </c:tx>
          <c:invertIfNegative val="0"/>
          <c:cat>
            <c:numRef>
              <c:f>Лист1!$A$2:$A$14</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Лист1!$B$2:$B$14</c:f>
              <c:numCache>
                <c:formatCode>General</c:formatCode>
                <c:ptCount val="13"/>
                <c:pt idx="0">
                  <c:v>6177</c:v>
                </c:pt>
                <c:pt idx="1">
                  <c:v>5370</c:v>
                </c:pt>
                <c:pt idx="2">
                  <c:v>5862</c:v>
                </c:pt>
                <c:pt idx="3">
                  <c:v>7019</c:v>
                </c:pt>
                <c:pt idx="4">
                  <c:v>7526</c:v>
                </c:pt>
                <c:pt idx="5">
                  <c:v>8537</c:v>
                </c:pt>
                <c:pt idx="6">
                  <c:v>6489</c:v>
                </c:pt>
                <c:pt idx="7">
                  <c:v>6959</c:v>
                </c:pt>
                <c:pt idx="8">
                  <c:v>7535</c:v>
                </c:pt>
                <c:pt idx="9">
                  <c:v>9264</c:v>
                </c:pt>
                <c:pt idx="10">
                  <c:v>11111</c:v>
                </c:pt>
                <c:pt idx="11">
                  <c:v>11921</c:v>
                </c:pt>
                <c:pt idx="12">
                  <c:v>11980</c:v>
                </c:pt>
              </c:numCache>
            </c:numRef>
          </c:val>
        </c:ser>
        <c:dLbls>
          <c:showLegendKey val="0"/>
          <c:showVal val="0"/>
          <c:showCatName val="0"/>
          <c:showSerName val="0"/>
          <c:showPercent val="0"/>
          <c:showBubbleSize val="0"/>
        </c:dLbls>
        <c:gapWidth val="150"/>
        <c:axId val="141044736"/>
        <c:axId val="141091584"/>
      </c:barChart>
      <c:catAx>
        <c:axId val="141044736"/>
        <c:scaling>
          <c:orientation val="minMax"/>
        </c:scaling>
        <c:delete val="0"/>
        <c:axPos val="b"/>
        <c:numFmt formatCode="General" sourceLinked="1"/>
        <c:majorTickMark val="out"/>
        <c:minorTickMark val="none"/>
        <c:tickLblPos val="nextTo"/>
        <c:crossAx val="141091584"/>
        <c:crosses val="autoZero"/>
        <c:auto val="1"/>
        <c:lblAlgn val="ctr"/>
        <c:lblOffset val="100"/>
        <c:noMultiLvlLbl val="0"/>
      </c:catAx>
      <c:valAx>
        <c:axId val="141091584"/>
        <c:scaling>
          <c:orientation val="minMax"/>
        </c:scaling>
        <c:delete val="0"/>
        <c:axPos val="l"/>
        <c:majorGridlines/>
        <c:numFmt formatCode="General" sourceLinked="1"/>
        <c:majorTickMark val="out"/>
        <c:minorTickMark val="none"/>
        <c:tickLblPos val="nextTo"/>
        <c:crossAx val="141044736"/>
        <c:crosses val="autoZero"/>
        <c:crossBetween val="between"/>
      </c:val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2015</c:v>
                </c:pt>
              </c:strCache>
            </c:strRef>
          </c:tx>
          <c:invertIfNegative val="0"/>
          <c:cat>
            <c:strRef>
              <c:f>Лист1!$A$2:$A$21</c:f>
              <c:strCache>
                <c:ptCount val="20"/>
                <c:pt idx="0">
                  <c:v>Польща</c:v>
                </c:pt>
                <c:pt idx="1">
                  <c:v>США</c:v>
                </c:pt>
                <c:pt idx="2">
                  <c:v>Велика Британія</c:v>
                </c:pt>
                <c:pt idx="3">
                  <c:v>Росія</c:v>
                </c:pt>
                <c:pt idx="4">
                  <c:v>Чехія</c:v>
                </c:pt>
                <c:pt idx="5">
                  <c:v>Німеччина</c:v>
                </c:pt>
                <c:pt idx="6">
                  <c:v>Італія</c:v>
                </c:pt>
                <c:pt idx="7">
                  <c:v>Кіпр</c:v>
                </c:pt>
                <c:pt idx="8">
                  <c:v>Ізраїль</c:v>
                </c:pt>
                <c:pt idx="9">
                  <c:v>Греція</c:v>
                </c:pt>
                <c:pt idx="10">
                  <c:v>Нідерланди</c:v>
                </c:pt>
                <c:pt idx="11">
                  <c:v>Віргінські острови</c:v>
                </c:pt>
                <c:pt idx="12">
                  <c:v>ОАЕ</c:v>
                </c:pt>
                <c:pt idx="13">
                  <c:v>Сінгапур</c:v>
                </c:pt>
                <c:pt idx="14">
                  <c:v>Канада</c:v>
                </c:pt>
                <c:pt idx="15">
                  <c:v>Іспанія</c:v>
                </c:pt>
                <c:pt idx="16">
                  <c:v>Швейцарія</c:v>
                </c:pt>
                <c:pt idx="17">
                  <c:v>Туреччина</c:v>
                </c:pt>
                <c:pt idx="18">
                  <c:v>Португалія</c:v>
                </c:pt>
                <c:pt idx="19">
                  <c:v>Норвегія</c:v>
                </c:pt>
              </c:strCache>
            </c:strRef>
          </c:cat>
          <c:val>
            <c:numRef>
              <c:f>Лист1!$B$2:$B$21</c:f>
              <c:numCache>
                <c:formatCode>General</c:formatCode>
                <c:ptCount val="20"/>
                <c:pt idx="0">
                  <c:v>1329</c:v>
                </c:pt>
                <c:pt idx="1">
                  <c:v>516</c:v>
                </c:pt>
                <c:pt idx="2">
                  <c:v>245</c:v>
                </c:pt>
                <c:pt idx="3">
                  <c:v>1835</c:v>
                </c:pt>
                <c:pt idx="4">
                  <c:v>314</c:v>
                </c:pt>
                <c:pt idx="5">
                  <c:v>270</c:v>
                </c:pt>
                <c:pt idx="6">
                  <c:v>350</c:v>
                </c:pt>
                <c:pt idx="7">
                  <c:v>245</c:v>
                </c:pt>
                <c:pt idx="8">
                  <c:v>108</c:v>
                </c:pt>
                <c:pt idx="9">
                  <c:v>191</c:v>
                </c:pt>
                <c:pt idx="10">
                  <c:v>67</c:v>
                </c:pt>
                <c:pt idx="11">
                  <c:v>35</c:v>
                </c:pt>
                <c:pt idx="12">
                  <c:v>82</c:v>
                </c:pt>
                <c:pt idx="13">
                  <c:v>75</c:v>
                </c:pt>
                <c:pt idx="14">
                  <c:v>97</c:v>
                </c:pt>
                <c:pt idx="15">
                  <c:v>61</c:v>
                </c:pt>
                <c:pt idx="16">
                  <c:v>62</c:v>
                </c:pt>
                <c:pt idx="17">
                  <c:v>44</c:v>
                </c:pt>
                <c:pt idx="18">
                  <c:v>43</c:v>
                </c:pt>
                <c:pt idx="19">
                  <c:v>38</c:v>
                </c:pt>
              </c:numCache>
            </c:numRef>
          </c:val>
        </c:ser>
        <c:ser>
          <c:idx val="1"/>
          <c:order val="1"/>
          <c:tx>
            <c:strRef>
              <c:f>Лист1!$C$1</c:f>
              <c:strCache>
                <c:ptCount val="1"/>
                <c:pt idx="0">
                  <c:v>2018</c:v>
                </c:pt>
              </c:strCache>
            </c:strRef>
          </c:tx>
          <c:invertIfNegative val="0"/>
          <c:cat>
            <c:strRef>
              <c:f>Лист1!$A$2:$A$21</c:f>
              <c:strCache>
                <c:ptCount val="20"/>
                <c:pt idx="0">
                  <c:v>Польща</c:v>
                </c:pt>
                <c:pt idx="1">
                  <c:v>США</c:v>
                </c:pt>
                <c:pt idx="2">
                  <c:v>Велика Британія</c:v>
                </c:pt>
                <c:pt idx="3">
                  <c:v>Росія</c:v>
                </c:pt>
                <c:pt idx="4">
                  <c:v>Чехія</c:v>
                </c:pt>
                <c:pt idx="5">
                  <c:v>Німеччина</c:v>
                </c:pt>
                <c:pt idx="6">
                  <c:v>Італія</c:v>
                </c:pt>
                <c:pt idx="7">
                  <c:v>Кіпр</c:v>
                </c:pt>
                <c:pt idx="8">
                  <c:v>Ізраїль</c:v>
                </c:pt>
                <c:pt idx="9">
                  <c:v>Греція</c:v>
                </c:pt>
                <c:pt idx="10">
                  <c:v>Нідерланди</c:v>
                </c:pt>
                <c:pt idx="11">
                  <c:v>Віргінські острови</c:v>
                </c:pt>
                <c:pt idx="12">
                  <c:v>ОАЕ</c:v>
                </c:pt>
                <c:pt idx="13">
                  <c:v>Сінгапур</c:v>
                </c:pt>
                <c:pt idx="14">
                  <c:v>Канада</c:v>
                </c:pt>
                <c:pt idx="15">
                  <c:v>Іспанія</c:v>
                </c:pt>
                <c:pt idx="16">
                  <c:v>Швейцарія</c:v>
                </c:pt>
                <c:pt idx="17">
                  <c:v>Туреччина</c:v>
                </c:pt>
                <c:pt idx="18">
                  <c:v>Португалія</c:v>
                </c:pt>
                <c:pt idx="19">
                  <c:v>Норвегія</c:v>
                </c:pt>
              </c:strCache>
            </c:strRef>
          </c:cat>
          <c:val>
            <c:numRef>
              <c:f>Лист1!$C$2:$C$21</c:f>
              <c:numCache>
                <c:formatCode>General</c:formatCode>
                <c:ptCount val="20"/>
                <c:pt idx="0">
                  <c:v>3649</c:v>
                </c:pt>
                <c:pt idx="1">
                  <c:v>870</c:v>
                </c:pt>
                <c:pt idx="2">
                  <c:v>394</c:v>
                </c:pt>
                <c:pt idx="3">
                  <c:v>1091</c:v>
                </c:pt>
                <c:pt idx="4">
                  <c:v>846</c:v>
                </c:pt>
                <c:pt idx="5">
                  <c:v>426</c:v>
                </c:pt>
                <c:pt idx="6">
                  <c:v>492</c:v>
                </c:pt>
                <c:pt idx="7">
                  <c:v>341</c:v>
                </c:pt>
                <c:pt idx="8">
                  <c:v>337</c:v>
                </c:pt>
                <c:pt idx="9">
                  <c:v>191</c:v>
                </c:pt>
                <c:pt idx="10">
                  <c:v>123</c:v>
                </c:pt>
                <c:pt idx="11">
                  <c:v>157</c:v>
                </c:pt>
                <c:pt idx="12">
                  <c:v>153</c:v>
                </c:pt>
                <c:pt idx="13">
                  <c:v>129</c:v>
                </c:pt>
                <c:pt idx="14">
                  <c:v>97</c:v>
                </c:pt>
                <c:pt idx="15">
                  <c:v>88</c:v>
                </c:pt>
                <c:pt idx="16">
                  <c:v>89</c:v>
                </c:pt>
                <c:pt idx="17">
                  <c:v>106</c:v>
                </c:pt>
                <c:pt idx="18">
                  <c:v>57</c:v>
                </c:pt>
                <c:pt idx="19">
                  <c:v>56</c:v>
                </c:pt>
              </c:numCache>
            </c:numRef>
          </c:val>
        </c:ser>
        <c:ser>
          <c:idx val="2"/>
          <c:order val="2"/>
          <c:tx>
            <c:strRef>
              <c:f>Лист1!$D$1</c:f>
              <c:strCache>
                <c:ptCount val="1"/>
                <c:pt idx="0">
                  <c:v>2020</c:v>
                </c:pt>
              </c:strCache>
            </c:strRef>
          </c:tx>
          <c:invertIfNegative val="0"/>
          <c:cat>
            <c:strRef>
              <c:f>Лист1!$A$2:$A$21</c:f>
              <c:strCache>
                <c:ptCount val="20"/>
                <c:pt idx="0">
                  <c:v>Польща</c:v>
                </c:pt>
                <c:pt idx="1">
                  <c:v>США</c:v>
                </c:pt>
                <c:pt idx="2">
                  <c:v>Велика Британія</c:v>
                </c:pt>
                <c:pt idx="3">
                  <c:v>Росія</c:v>
                </c:pt>
                <c:pt idx="4">
                  <c:v>Чехія</c:v>
                </c:pt>
                <c:pt idx="5">
                  <c:v>Німеччина</c:v>
                </c:pt>
                <c:pt idx="6">
                  <c:v>Італія</c:v>
                </c:pt>
                <c:pt idx="7">
                  <c:v>Кіпр</c:v>
                </c:pt>
                <c:pt idx="8">
                  <c:v>Ізраїль</c:v>
                </c:pt>
                <c:pt idx="9">
                  <c:v>Греція</c:v>
                </c:pt>
                <c:pt idx="10">
                  <c:v>Нідерланди</c:v>
                </c:pt>
                <c:pt idx="11">
                  <c:v>Віргінські острови</c:v>
                </c:pt>
                <c:pt idx="12">
                  <c:v>ОАЕ</c:v>
                </c:pt>
                <c:pt idx="13">
                  <c:v>Сінгапур</c:v>
                </c:pt>
                <c:pt idx="14">
                  <c:v>Канада</c:v>
                </c:pt>
                <c:pt idx="15">
                  <c:v>Іспанія</c:v>
                </c:pt>
                <c:pt idx="16">
                  <c:v>Швейцарія</c:v>
                </c:pt>
                <c:pt idx="17">
                  <c:v>Туреччина</c:v>
                </c:pt>
                <c:pt idx="18">
                  <c:v>Португалія</c:v>
                </c:pt>
                <c:pt idx="19">
                  <c:v>Норвегія</c:v>
                </c:pt>
              </c:strCache>
            </c:strRef>
          </c:cat>
          <c:val>
            <c:numRef>
              <c:f>Лист1!$D$2:$D$21</c:f>
              <c:numCache>
                <c:formatCode>General</c:formatCode>
                <c:ptCount val="20"/>
                <c:pt idx="0">
                  <c:v>3300</c:v>
                </c:pt>
                <c:pt idx="1">
                  <c:v>1220</c:v>
                </c:pt>
                <c:pt idx="2">
                  <c:v>1013</c:v>
                </c:pt>
                <c:pt idx="3">
                  <c:v>863</c:v>
                </c:pt>
                <c:pt idx="4">
                  <c:v>834</c:v>
                </c:pt>
                <c:pt idx="5">
                  <c:v>513</c:v>
                </c:pt>
                <c:pt idx="6">
                  <c:v>475</c:v>
                </c:pt>
                <c:pt idx="7">
                  <c:v>414</c:v>
                </c:pt>
                <c:pt idx="8">
                  <c:v>361</c:v>
                </c:pt>
                <c:pt idx="9">
                  <c:v>195</c:v>
                </c:pt>
                <c:pt idx="10">
                  <c:v>192</c:v>
                </c:pt>
                <c:pt idx="11">
                  <c:v>187</c:v>
                </c:pt>
                <c:pt idx="12">
                  <c:v>145</c:v>
                </c:pt>
                <c:pt idx="13">
                  <c:v>131</c:v>
                </c:pt>
                <c:pt idx="14">
                  <c:v>111</c:v>
                </c:pt>
                <c:pt idx="15">
                  <c:v>96</c:v>
                </c:pt>
                <c:pt idx="16">
                  <c:v>86</c:v>
                </c:pt>
                <c:pt idx="17">
                  <c:v>83</c:v>
                </c:pt>
                <c:pt idx="18">
                  <c:v>67</c:v>
                </c:pt>
                <c:pt idx="19">
                  <c:v>48</c:v>
                </c:pt>
              </c:numCache>
            </c:numRef>
          </c:val>
        </c:ser>
        <c:dLbls>
          <c:showLegendKey val="0"/>
          <c:showVal val="0"/>
          <c:showCatName val="0"/>
          <c:showSerName val="0"/>
          <c:showPercent val="0"/>
          <c:showBubbleSize val="0"/>
        </c:dLbls>
        <c:gapWidth val="150"/>
        <c:axId val="141129600"/>
        <c:axId val="141131136"/>
      </c:barChart>
      <c:catAx>
        <c:axId val="141129600"/>
        <c:scaling>
          <c:orientation val="minMax"/>
        </c:scaling>
        <c:delete val="0"/>
        <c:axPos val="l"/>
        <c:majorTickMark val="out"/>
        <c:minorTickMark val="none"/>
        <c:tickLblPos val="nextTo"/>
        <c:crossAx val="141131136"/>
        <c:crosses val="autoZero"/>
        <c:auto val="1"/>
        <c:lblAlgn val="ctr"/>
        <c:lblOffset val="100"/>
        <c:noMultiLvlLbl val="0"/>
      </c:catAx>
      <c:valAx>
        <c:axId val="141131136"/>
        <c:scaling>
          <c:orientation val="minMax"/>
        </c:scaling>
        <c:delete val="0"/>
        <c:axPos val="b"/>
        <c:minorGridlines/>
        <c:title>
          <c:tx>
            <c:rich>
              <a:bodyPr/>
              <a:lstStyle/>
              <a:p>
                <a:pPr>
                  <a:defRPr/>
                </a:pPr>
                <a:r>
                  <a:rPr lang="uk-UA"/>
                  <a:t>млн.до.США</a:t>
                </a:r>
              </a:p>
            </c:rich>
          </c:tx>
          <c:overlay val="0"/>
        </c:title>
        <c:numFmt formatCode="General" sourceLinked="1"/>
        <c:majorTickMark val="out"/>
        <c:minorTickMark val="none"/>
        <c:tickLblPos val="nextTo"/>
        <c:crossAx val="141129600"/>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2019</c:v>
                </c:pt>
              </c:strCache>
            </c:strRef>
          </c:tx>
          <c:invertIfNegative val="0"/>
          <c:cat>
            <c:strRef>
              <c:f>Лист1!$A$2:$A$26</c:f>
              <c:strCache>
                <c:ptCount val="25"/>
                <c:pt idx="0">
                  <c:v>Вінницька</c:v>
                </c:pt>
                <c:pt idx="1">
                  <c:v>Волинська</c:v>
                </c:pt>
                <c:pt idx="2">
                  <c:v>Дніпропетровська</c:v>
                </c:pt>
                <c:pt idx="3">
                  <c:v>Донецька</c:v>
                </c:pt>
                <c:pt idx="4">
                  <c:v>Житомирська</c:v>
                </c:pt>
                <c:pt idx="5">
                  <c:v>Закарпатська</c:v>
                </c:pt>
                <c:pt idx="6">
                  <c:v>Запорізька</c:v>
                </c:pt>
                <c:pt idx="7">
                  <c:v>Івано-Франківська</c:v>
                </c:pt>
                <c:pt idx="8">
                  <c:v>Київська</c:v>
                </c:pt>
                <c:pt idx="9">
                  <c:v>Кіровоградська</c:v>
                </c:pt>
                <c:pt idx="10">
                  <c:v>Луганська</c:v>
                </c:pt>
                <c:pt idx="11">
                  <c:v>Львівська</c:v>
                </c:pt>
                <c:pt idx="12">
                  <c:v>Миколаївська</c:v>
                </c:pt>
                <c:pt idx="13">
                  <c:v>Одеська</c:v>
                </c:pt>
                <c:pt idx="14">
                  <c:v>Полтавська</c:v>
                </c:pt>
                <c:pt idx="15">
                  <c:v>Рівненська</c:v>
                </c:pt>
                <c:pt idx="16">
                  <c:v>Сумська</c:v>
                </c:pt>
                <c:pt idx="17">
                  <c:v>Тернопільська</c:v>
                </c:pt>
                <c:pt idx="18">
                  <c:v>Харківська</c:v>
                </c:pt>
                <c:pt idx="19">
                  <c:v>Херсонська</c:v>
                </c:pt>
                <c:pt idx="20">
                  <c:v>Хмельницька</c:v>
                </c:pt>
                <c:pt idx="21">
                  <c:v>Черкаська</c:v>
                </c:pt>
                <c:pt idx="22">
                  <c:v>Чернівецька</c:v>
                </c:pt>
                <c:pt idx="23">
                  <c:v>Чернігівська</c:v>
                </c:pt>
                <c:pt idx="24">
                  <c:v>м.Київ</c:v>
                </c:pt>
              </c:strCache>
            </c:strRef>
          </c:cat>
          <c:val>
            <c:numRef>
              <c:f>Лист1!$B$2:$B$26</c:f>
              <c:numCache>
                <c:formatCode>General</c:formatCode>
                <c:ptCount val="25"/>
                <c:pt idx="0">
                  <c:v>534551.19999999995</c:v>
                </c:pt>
                <c:pt idx="1">
                  <c:v>203173.7</c:v>
                </c:pt>
                <c:pt idx="2">
                  <c:v>3082668.1</c:v>
                </c:pt>
                <c:pt idx="3">
                  <c:v>1934818.2</c:v>
                </c:pt>
                <c:pt idx="4">
                  <c:v>298772</c:v>
                </c:pt>
                <c:pt idx="5">
                  <c:v>162903.6</c:v>
                </c:pt>
                <c:pt idx="6">
                  <c:v>1283994.8</c:v>
                </c:pt>
                <c:pt idx="7">
                  <c:v>446341.2</c:v>
                </c:pt>
                <c:pt idx="8">
                  <c:v>777948.3</c:v>
                </c:pt>
                <c:pt idx="9">
                  <c:v>207262.6</c:v>
                </c:pt>
                <c:pt idx="10">
                  <c:v>151391.79999999999</c:v>
                </c:pt>
                <c:pt idx="11">
                  <c:v>681509.6</c:v>
                </c:pt>
                <c:pt idx="12">
                  <c:v>401706.7</c:v>
                </c:pt>
                <c:pt idx="13">
                  <c:v>394076.7</c:v>
                </c:pt>
                <c:pt idx="14">
                  <c:v>1146093.3999999999</c:v>
                </c:pt>
                <c:pt idx="15">
                  <c:v>273917.3</c:v>
                </c:pt>
                <c:pt idx="16">
                  <c:v>315208.59999999998</c:v>
                </c:pt>
                <c:pt idx="17">
                  <c:v>134338.6</c:v>
                </c:pt>
                <c:pt idx="18">
                  <c:v>1228227.5</c:v>
                </c:pt>
                <c:pt idx="19">
                  <c:v>199268.8</c:v>
                </c:pt>
                <c:pt idx="20">
                  <c:v>282603.59999999998</c:v>
                </c:pt>
                <c:pt idx="21">
                  <c:v>480162</c:v>
                </c:pt>
                <c:pt idx="22">
                  <c:v>92552.8</c:v>
                </c:pt>
                <c:pt idx="23">
                  <c:v>218545.2</c:v>
                </c:pt>
                <c:pt idx="24">
                  <c:v>1463802.2</c:v>
                </c:pt>
              </c:numCache>
            </c:numRef>
          </c:val>
        </c:ser>
        <c:ser>
          <c:idx val="1"/>
          <c:order val="1"/>
          <c:tx>
            <c:strRef>
              <c:f>Лист1!$C$1</c:f>
              <c:strCache>
                <c:ptCount val="1"/>
                <c:pt idx="0">
                  <c:v>2018</c:v>
                </c:pt>
              </c:strCache>
            </c:strRef>
          </c:tx>
          <c:invertIfNegative val="0"/>
          <c:cat>
            <c:strRef>
              <c:f>Лист1!$A$2:$A$26</c:f>
              <c:strCache>
                <c:ptCount val="25"/>
                <c:pt idx="0">
                  <c:v>Вінницька</c:v>
                </c:pt>
                <c:pt idx="1">
                  <c:v>Волинська</c:v>
                </c:pt>
                <c:pt idx="2">
                  <c:v>Дніпропетровська</c:v>
                </c:pt>
                <c:pt idx="3">
                  <c:v>Донецька</c:v>
                </c:pt>
                <c:pt idx="4">
                  <c:v>Житомирська</c:v>
                </c:pt>
                <c:pt idx="5">
                  <c:v>Закарпатська</c:v>
                </c:pt>
                <c:pt idx="6">
                  <c:v>Запорізька</c:v>
                </c:pt>
                <c:pt idx="7">
                  <c:v>Івано-Франківська</c:v>
                </c:pt>
                <c:pt idx="8">
                  <c:v>Київська</c:v>
                </c:pt>
                <c:pt idx="9">
                  <c:v>Кіровоградська</c:v>
                </c:pt>
                <c:pt idx="10">
                  <c:v>Луганська</c:v>
                </c:pt>
                <c:pt idx="11">
                  <c:v>Львівська</c:v>
                </c:pt>
                <c:pt idx="12">
                  <c:v>Миколаївська</c:v>
                </c:pt>
                <c:pt idx="13">
                  <c:v>Одеська</c:v>
                </c:pt>
                <c:pt idx="14">
                  <c:v>Полтавська</c:v>
                </c:pt>
                <c:pt idx="15">
                  <c:v>Рівненська</c:v>
                </c:pt>
                <c:pt idx="16">
                  <c:v>Сумська</c:v>
                </c:pt>
                <c:pt idx="17">
                  <c:v>Тернопільська</c:v>
                </c:pt>
                <c:pt idx="18">
                  <c:v>Харківська</c:v>
                </c:pt>
                <c:pt idx="19">
                  <c:v>Херсонська</c:v>
                </c:pt>
                <c:pt idx="20">
                  <c:v>Хмельницька</c:v>
                </c:pt>
                <c:pt idx="21">
                  <c:v>Черкаська</c:v>
                </c:pt>
                <c:pt idx="22">
                  <c:v>Чернівецька</c:v>
                </c:pt>
                <c:pt idx="23">
                  <c:v>Чернігівська</c:v>
                </c:pt>
                <c:pt idx="24">
                  <c:v>м.Київ</c:v>
                </c:pt>
              </c:strCache>
            </c:strRef>
          </c:cat>
          <c:val>
            <c:numRef>
              <c:f>Лист1!$C$2:$C$26</c:f>
              <c:numCache>
                <c:formatCode>General</c:formatCode>
                <c:ptCount val="25"/>
                <c:pt idx="0">
                  <c:v>486198.5</c:v>
                </c:pt>
                <c:pt idx="1">
                  <c:v>192681.3</c:v>
                </c:pt>
                <c:pt idx="2">
                  <c:v>3105628.7</c:v>
                </c:pt>
                <c:pt idx="3">
                  <c:v>2009532</c:v>
                </c:pt>
                <c:pt idx="4">
                  <c:v>281297</c:v>
                </c:pt>
                <c:pt idx="5">
                  <c:v>152552.4</c:v>
                </c:pt>
                <c:pt idx="6">
                  <c:v>1378606.8</c:v>
                </c:pt>
                <c:pt idx="7">
                  <c:v>455465.7</c:v>
                </c:pt>
                <c:pt idx="8">
                  <c:v>714894.3</c:v>
                </c:pt>
                <c:pt idx="9">
                  <c:v>187912.7</c:v>
                </c:pt>
                <c:pt idx="10">
                  <c:v>154553.29999999999</c:v>
                </c:pt>
                <c:pt idx="11">
                  <c:v>628437</c:v>
                </c:pt>
                <c:pt idx="12">
                  <c:v>356997.6</c:v>
                </c:pt>
                <c:pt idx="13">
                  <c:v>363423.1</c:v>
                </c:pt>
                <c:pt idx="14">
                  <c:v>1162804.2</c:v>
                </c:pt>
                <c:pt idx="15">
                  <c:v>230504.2</c:v>
                </c:pt>
                <c:pt idx="16">
                  <c:v>305021</c:v>
                </c:pt>
                <c:pt idx="17">
                  <c:v>135783.29999999999</c:v>
                </c:pt>
                <c:pt idx="18">
                  <c:v>1182467.2</c:v>
                </c:pt>
                <c:pt idx="19">
                  <c:v>182827.1</c:v>
                </c:pt>
                <c:pt idx="20">
                  <c:v>268748.90000000002</c:v>
                </c:pt>
                <c:pt idx="21">
                  <c:v>441858.8</c:v>
                </c:pt>
                <c:pt idx="22">
                  <c:v>95621.4</c:v>
                </c:pt>
                <c:pt idx="23">
                  <c:v>215292</c:v>
                </c:pt>
                <c:pt idx="24">
                  <c:v>1227431.1000000001</c:v>
                </c:pt>
              </c:numCache>
            </c:numRef>
          </c:val>
        </c:ser>
        <c:dLbls>
          <c:showLegendKey val="0"/>
          <c:showVal val="0"/>
          <c:showCatName val="0"/>
          <c:showSerName val="0"/>
          <c:showPercent val="0"/>
          <c:showBubbleSize val="0"/>
        </c:dLbls>
        <c:gapWidth val="150"/>
        <c:axId val="141193600"/>
        <c:axId val="141195136"/>
      </c:barChart>
      <c:catAx>
        <c:axId val="141193600"/>
        <c:scaling>
          <c:orientation val="minMax"/>
        </c:scaling>
        <c:delete val="0"/>
        <c:axPos val="b"/>
        <c:majorTickMark val="out"/>
        <c:minorTickMark val="none"/>
        <c:tickLblPos val="nextTo"/>
        <c:crossAx val="141195136"/>
        <c:crosses val="autoZero"/>
        <c:auto val="1"/>
        <c:lblAlgn val="ctr"/>
        <c:lblOffset val="100"/>
        <c:noMultiLvlLbl val="0"/>
      </c:catAx>
      <c:valAx>
        <c:axId val="141195136"/>
        <c:scaling>
          <c:orientation val="minMax"/>
        </c:scaling>
        <c:delete val="0"/>
        <c:axPos val="l"/>
        <c:majorGridlines/>
        <c:numFmt formatCode="General" sourceLinked="1"/>
        <c:majorTickMark val="out"/>
        <c:minorTickMark val="none"/>
        <c:tickLblPos val="nextTo"/>
        <c:crossAx val="14119360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Середня заробітна плата штатних працівників по регіонах у 2020 році</c:v>
                </c:pt>
              </c:strCache>
            </c:strRef>
          </c:tx>
          <c:invertIfNegative val="0"/>
          <c:dLbls>
            <c:delete val="1"/>
          </c:dLbls>
          <c:cat>
            <c:strRef>
              <c:f>Лист1!$A$2:$A$26</c:f>
              <c:strCache>
                <c:ptCount val="25"/>
                <c:pt idx="0">
                  <c:v>Вінницька</c:v>
                </c:pt>
                <c:pt idx="1">
                  <c:v>Волинська</c:v>
                </c:pt>
                <c:pt idx="2">
                  <c:v>Дніпропетровська</c:v>
                </c:pt>
                <c:pt idx="3">
                  <c:v>Донецька</c:v>
                </c:pt>
                <c:pt idx="4">
                  <c:v>Житомирська</c:v>
                </c:pt>
                <c:pt idx="5">
                  <c:v>Закарпатська</c:v>
                </c:pt>
                <c:pt idx="6">
                  <c:v>Запорізька</c:v>
                </c:pt>
                <c:pt idx="7">
                  <c:v>Івано-Франківська</c:v>
                </c:pt>
                <c:pt idx="8">
                  <c:v>Київська</c:v>
                </c:pt>
                <c:pt idx="9">
                  <c:v>Кіровоградська</c:v>
                </c:pt>
                <c:pt idx="10">
                  <c:v>Луганська</c:v>
                </c:pt>
                <c:pt idx="11">
                  <c:v>Львівська</c:v>
                </c:pt>
                <c:pt idx="12">
                  <c:v>Миколаївська</c:v>
                </c:pt>
                <c:pt idx="13">
                  <c:v>Одеська</c:v>
                </c:pt>
                <c:pt idx="14">
                  <c:v>Полтавська</c:v>
                </c:pt>
                <c:pt idx="15">
                  <c:v>Рівненська</c:v>
                </c:pt>
                <c:pt idx="16">
                  <c:v>Сумська</c:v>
                </c:pt>
                <c:pt idx="17">
                  <c:v>Тернопільська</c:v>
                </c:pt>
                <c:pt idx="18">
                  <c:v>Харківська</c:v>
                </c:pt>
                <c:pt idx="19">
                  <c:v>Херсонська</c:v>
                </c:pt>
                <c:pt idx="20">
                  <c:v>Хмельницька</c:v>
                </c:pt>
                <c:pt idx="21">
                  <c:v>Черкаська</c:v>
                </c:pt>
                <c:pt idx="22">
                  <c:v>Чернівецька</c:v>
                </c:pt>
                <c:pt idx="23">
                  <c:v>Чернігівська</c:v>
                </c:pt>
                <c:pt idx="24">
                  <c:v>м. Київ</c:v>
                </c:pt>
              </c:strCache>
            </c:strRef>
          </c:cat>
          <c:val>
            <c:numRef>
              <c:f>Лист1!$B$2:$B$26</c:f>
              <c:numCache>
                <c:formatCode>General</c:formatCode>
                <c:ptCount val="25"/>
                <c:pt idx="0">
                  <c:v>10300.64</c:v>
                </c:pt>
                <c:pt idx="1">
                  <c:v>9268.3549999999996</c:v>
                </c:pt>
                <c:pt idx="2">
                  <c:v>11686.03</c:v>
                </c:pt>
                <c:pt idx="3">
                  <c:v>12652.68</c:v>
                </c:pt>
                <c:pt idx="4">
                  <c:v>9571.4930000000004</c:v>
                </c:pt>
                <c:pt idx="5">
                  <c:v>10186.19</c:v>
                </c:pt>
                <c:pt idx="6">
                  <c:v>11565.07</c:v>
                </c:pt>
                <c:pt idx="7">
                  <c:v>9984.7340000000004</c:v>
                </c:pt>
                <c:pt idx="8">
                  <c:v>11886.92</c:v>
                </c:pt>
                <c:pt idx="9">
                  <c:v>9611.2579999999998</c:v>
                </c:pt>
                <c:pt idx="10">
                  <c:v>10188.33</c:v>
                </c:pt>
                <c:pt idx="11">
                  <c:v>10306.77</c:v>
                </c:pt>
                <c:pt idx="12">
                  <c:v>11425.71</c:v>
                </c:pt>
                <c:pt idx="13">
                  <c:v>10341.379999999999</c:v>
                </c:pt>
                <c:pt idx="14">
                  <c:v>10823.49</c:v>
                </c:pt>
                <c:pt idx="15">
                  <c:v>10259.950000000001</c:v>
                </c:pt>
                <c:pt idx="16">
                  <c:v>9789.3230000000003</c:v>
                </c:pt>
                <c:pt idx="17">
                  <c:v>9384.4789999999994</c:v>
                </c:pt>
                <c:pt idx="18">
                  <c:v>9975.0429999999997</c:v>
                </c:pt>
                <c:pt idx="19">
                  <c:v>9359.4369999999999</c:v>
                </c:pt>
                <c:pt idx="20">
                  <c:v>9878.1509999999998</c:v>
                </c:pt>
                <c:pt idx="21">
                  <c:v>9801.8809999999994</c:v>
                </c:pt>
                <c:pt idx="22">
                  <c:v>9155.9089999999997</c:v>
                </c:pt>
                <c:pt idx="23">
                  <c:v>9336.0030000000006</c:v>
                </c:pt>
                <c:pt idx="24">
                  <c:v>17089.59</c:v>
                </c:pt>
              </c:numCache>
            </c:numRef>
          </c:val>
        </c:ser>
        <c:ser>
          <c:idx val="1"/>
          <c:order val="1"/>
          <c:tx>
            <c:strRef>
              <c:f>Лист1!$C$1</c:f>
              <c:strCache>
                <c:ptCount val="1"/>
                <c:pt idx="0">
                  <c:v>Середня заробітна плата штатних працівників по регіонах  у 2019 році</c:v>
                </c:pt>
              </c:strCache>
            </c:strRef>
          </c:tx>
          <c:invertIfNegative val="0"/>
          <c:dLbls>
            <c:delete val="1"/>
          </c:dLbls>
          <c:cat>
            <c:strRef>
              <c:f>Лист1!$A$2:$A$26</c:f>
              <c:strCache>
                <c:ptCount val="25"/>
                <c:pt idx="0">
                  <c:v>Вінницька</c:v>
                </c:pt>
                <c:pt idx="1">
                  <c:v>Волинська</c:v>
                </c:pt>
                <c:pt idx="2">
                  <c:v>Дніпропетровська</c:v>
                </c:pt>
                <c:pt idx="3">
                  <c:v>Донецька</c:v>
                </c:pt>
                <c:pt idx="4">
                  <c:v>Житомирська</c:v>
                </c:pt>
                <c:pt idx="5">
                  <c:v>Закарпатська</c:v>
                </c:pt>
                <c:pt idx="6">
                  <c:v>Запорізька</c:v>
                </c:pt>
                <c:pt idx="7">
                  <c:v>Івано-Франківська</c:v>
                </c:pt>
                <c:pt idx="8">
                  <c:v>Київська</c:v>
                </c:pt>
                <c:pt idx="9">
                  <c:v>Кіровоградська</c:v>
                </c:pt>
                <c:pt idx="10">
                  <c:v>Луганська</c:v>
                </c:pt>
                <c:pt idx="11">
                  <c:v>Львівська</c:v>
                </c:pt>
                <c:pt idx="12">
                  <c:v>Миколаївська</c:v>
                </c:pt>
                <c:pt idx="13">
                  <c:v>Одеська</c:v>
                </c:pt>
                <c:pt idx="14">
                  <c:v>Полтавська</c:v>
                </c:pt>
                <c:pt idx="15">
                  <c:v>Рівненська</c:v>
                </c:pt>
                <c:pt idx="16">
                  <c:v>Сумська</c:v>
                </c:pt>
                <c:pt idx="17">
                  <c:v>Тернопільська</c:v>
                </c:pt>
                <c:pt idx="18">
                  <c:v>Харківська</c:v>
                </c:pt>
                <c:pt idx="19">
                  <c:v>Херсонська</c:v>
                </c:pt>
                <c:pt idx="20">
                  <c:v>Хмельницька</c:v>
                </c:pt>
                <c:pt idx="21">
                  <c:v>Черкаська</c:v>
                </c:pt>
                <c:pt idx="22">
                  <c:v>Чернівецька</c:v>
                </c:pt>
                <c:pt idx="23">
                  <c:v>Чернігівська</c:v>
                </c:pt>
                <c:pt idx="24">
                  <c:v>м. Київ</c:v>
                </c:pt>
              </c:strCache>
            </c:strRef>
          </c:cat>
          <c:val>
            <c:numRef>
              <c:f>Лист1!$C$2:$C$26</c:f>
              <c:numCache>
                <c:formatCode>General</c:formatCode>
                <c:ptCount val="25"/>
                <c:pt idx="0">
                  <c:v>9302.11</c:v>
                </c:pt>
                <c:pt idx="1">
                  <c:v>8679.6949999999997</c:v>
                </c:pt>
                <c:pt idx="2">
                  <c:v>10758.6</c:v>
                </c:pt>
                <c:pt idx="3">
                  <c:v>11723.45</c:v>
                </c:pt>
                <c:pt idx="4">
                  <c:v>8534.86</c:v>
                </c:pt>
                <c:pt idx="5">
                  <c:v>9215.4339999999993</c:v>
                </c:pt>
                <c:pt idx="6">
                  <c:v>10484.14</c:v>
                </c:pt>
                <c:pt idx="7">
                  <c:v>8823.9709999999995</c:v>
                </c:pt>
                <c:pt idx="8">
                  <c:v>11010.11</c:v>
                </c:pt>
                <c:pt idx="9">
                  <c:v>8361.2430000000004</c:v>
                </c:pt>
                <c:pt idx="10">
                  <c:v>8739.6939999999995</c:v>
                </c:pt>
                <c:pt idx="11">
                  <c:v>9275.7479999999996</c:v>
                </c:pt>
                <c:pt idx="12">
                  <c:v>9981.2980000000007</c:v>
                </c:pt>
                <c:pt idx="13">
                  <c:v>9251.6200000000008</c:v>
                </c:pt>
                <c:pt idx="14">
                  <c:v>9851.7780000000002</c:v>
                </c:pt>
                <c:pt idx="15">
                  <c:v>8974.09</c:v>
                </c:pt>
                <c:pt idx="16">
                  <c:v>8588.2520000000004</c:v>
                </c:pt>
                <c:pt idx="17">
                  <c:v>8279.6039999999994</c:v>
                </c:pt>
                <c:pt idx="18">
                  <c:v>9086.8109999999997</c:v>
                </c:pt>
                <c:pt idx="19">
                  <c:v>8192.1489999999994</c:v>
                </c:pt>
                <c:pt idx="20">
                  <c:v>8678.3379999999997</c:v>
                </c:pt>
                <c:pt idx="21">
                  <c:v>8843.4920000000002</c:v>
                </c:pt>
                <c:pt idx="22">
                  <c:v>8073.8029999999999</c:v>
                </c:pt>
                <c:pt idx="23">
                  <c:v>8211.6010000000006</c:v>
                </c:pt>
                <c:pt idx="24">
                  <c:v>15783.17</c:v>
                </c:pt>
              </c:numCache>
            </c:numRef>
          </c:val>
        </c:ser>
        <c:dLbls>
          <c:showLegendKey val="0"/>
          <c:showVal val="1"/>
          <c:showCatName val="0"/>
          <c:showSerName val="0"/>
          <c:showPercent val="0"/>
          <c:showBubbleSize val="0"/>
        </c:dLbls>
        <c:gapWidth val="150"/>
        <c:axId val="141097600"/>
        <c:axId val="141234560"/>
      </c:barChart>
      <c:catAx>
        <c:axId val="141097600"/>
        <c:scaling>
          <c:orientation val="minMax"/>
        </c:scaling>
        <c:delete val="0"/>
        <c:axPos val="b"/>
        <c:majorTickMark val="out"/>
        <c:minorTickMark val="none"/>
        <c:tickLblPos val="nextTo"/>
        <c:crossAx val="141234560"/>
        <c:crosses val="autoZero"/>
        <c:auto val="1"/>
        <c:lblAlgn val="ctr"/>
        <c:lblOffset val="100"/>
        <c:noMultiLvlLbl val="0"/>
      </c:catAx>
      <c:valAx>
        <c:axId val="141234560"/>
        <c:scaling>
          <c:orientation val="minMax"/>
        </c:scaling>
        <c:delete val="0"/>
        <c:axPos val="l"/>
        <c:majorGridlines/>
        <c:numFmt formatCode="General" sourceLinked="1"/>
        <c:majorTickMark val="out"/>
        <c:minorTickMark val="none"/>
        <c:tickLblPos val="nextTo"/>
        <c:crossAx val="141097600"/>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pieChart>
        <c:varyColors val="1"/>
        <c:ser>
          <c:idx val="0"/>
          <c:order val="0"/>
          <c:tx>
            <c:strRef>
              <c:f>Лист1!$B$1</c:f>
              <c:strCache>
                <c:ptCount val="1"/>
                <c:pt idx="0">
                  <c:v>Продажи</c:v>
                </c:pt>
              </c:strCache>
            </c:strRef>
          </c:tx>
          <c:dLbls>
            <c:showLegendKey val="0"/>
            <c:showVal val="0"/>
            <c:showCatName val="1"/>
            <c:showSerName val="0"/>
            <c:showPercent val="1"/>
            <c:showBubbleSize val="0"/>
            <c:showLeaderLines val="1"/>
          </c:dLbls>
          <c:cat>
            <c:strRef>
              <c:f>Лист1!$A$2:$A$6</c:f>
              <c:strCache>
                <c:ptCount val="5"/>
                <c:pt idx="0">
                  <c:v>Інвестиція у житло</c:v>
                </c:pt>
                <c:pt idx="1">
                  <c:v>Купівля автомобіля</c:v>
                </c:pt>
                <c:pt idx="2">
                  <c:v>Купівля товарів тривалого користування</c:v>
                </c:pt>
                <c:pt idx="3">
                  <c:v>Інвестування в освіту</c:v>
                </c:pt>
                <c:pt idx="4">
                  <c:v>Інше</c:v>
                </c:pt>
              </c:strCache>
            </c:strRef>
          </c:cat>
          <c:val>
            <c:numRef>
              <c:f>Лист1!$B$2:$B$6</c:f>
              <c:numCache>
                <c:formatCode>0%</c:formatCode>
                <c:ptCount val="5"/>
                <c:pt idx="0">
                  <c:v>0.3</c:v>
                </c:pt>
                <c:pt idx="1">
                  <c:v>0.19</c:v>
                </c:pt>
                <c:pt idx="2">
                  <c:v>0.22</c:v>
                </c:pt>
                <c:pt idx="3">
                  <c:v>0.11</c:v>
                </c:pt>
                <c:pt idx="4">
                  <c:v>0.18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Латвія</c:v>
                </c:pt>
              </c:strCache>
            </c:strRef>
          </c:tx>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Лист1!$B$2:$B$11</c:f>
              <c:numCache>
                <c:formatCode>#,##0</c:formatCode>
                <c:ptCount val="10"/>
                <c:pt idx="0">
                  <c:v>39651</c:v>
                </c:pt>
                <c:pt idx="1">
                  <c:v>30311</c:v>
                </c:pt>
                <c:pt idx="2">
                  <c:v>25163</c:v>
                </c:pt>
                <c:pt idx="3">
                  <c:v>22561</c:v>
                </c:pt>
                <c:pt idx="4">
                  <c:v>19017</c:v>
                </c:pt>
                <c:pt idx="5">
                  <c:v>20119</c:v>
                </c:pt>
                <c:pt idx="6">
                  <c:v>20574</c:v>
                </c:pt>
                <c:pt idx="7">
                  <c:v>17724</c:v>
                </c:pt>
                <c:pt idx="8">
                  <c:v>15814</c:v>
                </c:pt>
                <c:pt idx="9">
                  <c:v>14583</c:v>
                </c:pt>
              </c:numCache>
            </c:numRef>
          </c:val>
          <c:smooth val="0"/>
        </c:ser>
        <c:ser>
          <c:idx val="1"/>
          <c:order val="1"/>
          <c:tx>
            <c:strRef>
              <c:f>Лист1!$C$1</c:f>
              <c:strCache>
                <c:ptCount val="1"/>
                <c:pt idx="0">
                  <c:v>Литва</c:v>
                </c:pt>
              </c:strCache>
            </c:strRef>
          </c:tx>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Лист1!$C$2:$C$11</c:f>
              <c:numCache>
                <c:formatCode>#,##0</c:formatCode>
                <c:ptCount val="10"/>
                <c:pt idx="0">
                  <c:v>83157</c:v>
                </c:pt>
                <c:pt idx="1">
                  <c:v>53863</c:v>
                </c:pt>
                <c:pt idx="2">
                  <c:v>41100</c:v>
                </c:pt>
                <c:pt idx="3">
                  <c:v>38818</c:v>
                </c:pt>
                <c:pt idx="4">
                  <c:v>36621</c:v>
                </c:pt>
                <c:pt idx="5">
                  <c:v>44533</c:v>
                </c:pt>
                <c:pt idx="6">
                  <c:v>50333</c:v>
                </c:pt>
                <c:pt idx="7">
                  <c:v>47925</c:v>
                </c:pt>
                <c:pt idx="8">
                  <c:v>32206</c:v>
                </c:pt>
                <c:pt idx="9">
                  <c:v>29273</c:v>
                </c:pt>
              </c:numCache>
            </c:numRef>
          </c:val>
          <c:smooth val="0"/>
        </c:ser>
        <c:ser>
          <c:idx val="2"/>
          <c:order val="2"/>
          <c:tx>
            <c:strRef>
              <c:f>Лист1!$D$1</c:f>
              <c:strCache>
                <c:ptCount val="1"/>
                <c:pt idx="0">
                  <c:v>Естонія</c:v>
                </c:pt>
              </c:strCache>
            </c:strRef>
          </c:tx>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Лист1!$D$2:$D$11</c:f>
              <c:numCache>
                <c:formatCode>#,##0</c:formatCode>
                <c:ptCount val="10"/>
                <c:pt idx="0">
                  <c:v>5294</c:v>
                </c:pt>
                <c:pt idx="1">
                  <c:v>6214</c:v>
                </c:pt>
                <c:pt idx="2">
                  <c:v>6321</c:v>
                </c:pt>
                <c:pt idx="3">
                  <c:v>6740</c:v>
                </c:pt>
                <c:pt idx="4">
                  <c:v>4637</c:v>
                </c:pt>
                <c:pt idx="5">
                  <c:v>13003</c:v>
                </c:pt>
                <c:pt idx="6">
                  <c:v>13792</c:v>
                </c:pt>
                <c:pt idx="7">
                  <c:v>12358</c:v>
                </c:pt>
                <c:pt idx="8">
                  <c:v>10476</c:v>
                </c:pt>
                <c:pt idx="9">
                  <c:v>12801</c:v>
                </c:pt>
              </c:numCache>
            </c:numRef>
          </c:val>
          <c:smooth val="0"/>
        </c:ser>
        <c:dLbls>
          <c:showLegendKey val="0"/>
          <c:showVal val="0"/>
          <c:showCatName val="0"/>
          <c:showSerName val="0"/>
          <c:showPercent val="0"/>
          <c:showBubbleSize val="0"/>
        </c:dLbls>
        <c:marker val="1"/>
        <c:smooth val="0"/>
        <c:axId val="68775936"/>
        <c:axId val="68777472"/>
      </c:lineChart>
      <c:catAx>
        <c:axId val="68775936"/>
        <c:scaling>
          <c:orientation val="minMax"/>
        </c:scaling>
        <c:delete val="0"/>
        <c:axPos val="b"/>
        <c:numFmt formatCode="General" sourceLinked="1"/>
        <c:majorTickMark val="out"/>
        <c:minorTickMark val="none"/>
        <c:tickLblPos val="nextTo"/>
        <c:crossAx val="68777472"/>
        <c:crosses val="autoZero"/>
        <c:auto val="1"/>
        <c:lblAlgn val="ctr"/>
        <c:lblOffset val="100"/>
        <c:noMultiLvlLbl val="0"/>
      </c:catAx>
      <c:valAx>
        <c:axId val="68777472"/>
        <c:scaling>
          <c:orientation val="minMax"/>
        </c:scaling>
        <c:delete val="0"/>
        <c:axPos val="l"/>
        <c:majorGridlines/>
        <c:numFmt formatCode="#,##0" sourceLinked="1"/>
        <c:majorTickMark val="out"/>
        <c:minorTickMark val="none"/>
        <c:tickLblPos val="nextTo"/>
        <c:crossAx val="6877593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Латвія</c:v>
                </c:pt>
              </c:strCache>
            </c:strRef>
          </c:tx>
          <c:invertIfNegative val="0"/>
          <c:cat>
            <c:numRef>
              <c:f>Лист1!$A$2:$A$22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Лист1!$B$2:$B$22</c:f>
              <c:numCache>
                <c:formatCode>#,##0</c:formatCode>
                <c:ptCount val="21"/>
                <c:pt idx="0">
                  <c:v>5250</c:v>
                </c:pt>
                <c:pt idx="1">
                  <c:v>5650</c:v>
                </c:pt>
                <c:pt idx="2">
                  <c:v>6120</c:v>
                </c:pt>
                <c:pt idx="3">
                  <c:v>6700</c:v>
                </c:pt>
                <c:pt idx="4">
                  <c:v>7340</c:v>
                </c:pt>
                <c:pt idx="5">
                  <c:v>8210</c:v>
                </c:pt>
                <c:pt idx="6">
                  <c:v>9280</c:v>
                </c:pt>
                <c:pt idx="7">
                  <c:v>10280</c:v>
                </c:pt>
                <c:pt idx="8">
                  <c:v>10050</c:v>
                </c:pt>
                <c:pt idx="9">
                  <c:v>8770</c:v>
                </c:pt>
                <c:pt idx="10">
                  <c:v>8550</c:v>
                </c:pt>
                <c:pt idx="11">
                  <c:v>8940</c:v>
                </c:pt>
                <c:pt idx="12">
                  <c:v>9680</c:v>
                </c:pt>
                <c:pt idx="13">
                  <c:v>9980</c:v>
                </c:pt>
                <c:pt idx="14">
                  <c:v>10260</c:v>
                </c:pt>
                <c:pt idx="15">
                  <c:v>10750</c:v>
                </c:pt>
                <c:pt idx="16">
                  <c:v>11110</c:v>
                </c:pt>
                <c:pt idx="17">
                  <c:v>11590</c:v>
                </c:pt>
                <c:pt idx="18">
                  <c:v>12140</c:v>
                </c:pt>
                <c:pt idx="19">
                  <c:v>12530</c:v>
                </c:pt>
                <c:pt idx="20">
                  <c:v>12150</c:v>
                </c:pt>
              </c:numCache>
            </c:numRef>
          </c:val>
        </c:ser>
        <c:ser>
          <c:idx val="1"/>
          <c:order val="1"/>
          <c:tx>
            <c:strRef>
              <c:f>Лист1!$C$1</c:f>
              <c:strCache>
                <c:ptCount val="1"/>
                <c:pt idx="0">
                  <c:v>Литва</c:v>
                </c:pt>
              </c:strCache>
            </c:strRef>
          </c:tx>
          <c:invertIfNegative val="0"/>
          <c:cat>
            <c:numRef>
              <c:f>Лист1!$A$2:$A$22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Лист1!$C$2:$C$22</c:f>
              <c:numCache>
                <c:formatCode>#,##0</c:formatCode>
                <c:ptCount val="21"/>
                <c:pt idx="0">
                  <c:v>5230</c:v>
                </c:pt>
                <c:pt idx="1">
                  <c:v>5620</c:v>
                </c:pt>
                <c:pt idx="2">
                  <c:v>6050</c:v>
                </c:pt>
                <c:pt idx="3">
                  <c:v>6740</c:v>
                </c:pt>
                <c:pt idx="4">
                  <c:v>7270</c:v>
                </c:pt>
                <c:pt idx="5">
                  <c:v>7960</c:v>
                </c:pt>
                <c:pt idx="6">
                  <c:v>8690</c:v>
                </c:pt>
                <c:pt idx="7">
                  <c:v>9770</c:v>
                </c:pt>
                <c:pt idx="8">
                  <c:v>10130</c:v>
                </c:pt>
                <c:pt idx="9">
                  <c:v>8720</c:v>
                </c:pt>
                <c:pt idx="10">
                  <c:v>9050</c:v>
                </c:pt>
                <c:pt idx="11">
                  <c:v>9820</c:v>
                </c:pt>
                <c:pt idx="12">
                  <c:v>10330</c:v>
                </c:pt>
                <c:pt idx="13">
                  <c:v>10810</c:v>
                </c:pt>
                <c:pt idx="14">
                  <c:v>11290</c:v>
                </c:pt>
                <c:pt idx="15">
                  <c:v>11620</c:v>
                </c:pt>
                <c:pt idx="16">
                  <c:v>12070</c:v>
                </c:pt>
                <c:pt idx="17">
                  <c:v>12760</c:v>
                </c:pt>
                <c:pt idx="18">
                  <c:v>13400</c:v>
                </c:pt>
                <c:pt idx="19">
                  <c:v>14050</c:v>
                </c:pt>
                <c:pt idx="20">
                  <c:v>14030</c:v>
                </c:pt>
              </c:numCache>
            </c:numRef>
          </c:val>
        </c:ser>
        <c:ser>
          <c:idx val="2"/>
          <c:order val="2"/>
          <c:tx>
            <c:strRef>
              <c:f>Лист1!$D$1</c:f>
              <c:strCache>
                <c:ptCount val="1"/>
                <c:pt idx="0">
                  <c:v>Естонія</c:v>
                </c:pt>
              </c:strCache>
            </c:strRef>
          </c:tx>
          <c:invertIfNegative val="0"/>
          <c:cat>
            <c:numRef>
              <c:f>Лист1!$A$2:$A$22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Лист1!$D$2:$D$22</c:f>
              <c:numCache>
                <c:formatCode>#,##0</c:formatCode>
                <c:ptCount val="21"/>
                <c:pt idx="0">
                  <c:v>7540</c:v>
                </c:pt>
                <c:pt idx="1">
                  <c:v>8040</c:v>
                </c:pt>
                <c:pt idx="2">
                  <c:v>8640</c:v>
                </c:pt>
                <c:pt idx="3">
                  <c:v>9350</c:v>
                </c:pt>
                <c:pt idx="4">
                  <c:v>5650</c:v>
                </c:pt>
                <c:pt idx="5">
                  <c:v>10050</c:v>
                </c:pt>
                <c:pt idx="6">
                  <c:v>11070</c:v>
                </c:pt>
                <c:pt idx="7">
                  <c:v>12230</c:v>
                </c:pt>
                <c:pt idx="8">
                  <c:v>13230</c:v>
                </c:pt>
                <c:pt idx="9">
                  <c:v>12590</c:v>
                </c:pt>
                <c:pt idx="10">
                  <c:v>10770</c:v>
                </c:pt>
                <c:pt idx="11">
                  <c:v>11060</c:v>
                </c:pt>
                <c:pt idx="12">
                  <c:v>11890</c:v>
                </c:pt>
                <c:pt idx="13">
                  <c:v>12320</c:v>
                </c:pt>
                <c:pt idx="14">
                  <c:v>12540</c:v>
                </c:pt>
                <c:pt idx="15">
                  <c:v>12960</c:v>
                </c:pt>
                <c:pt idx="16">
                  <c:v>13230</c:v>
                </c:pt>
                <c:pt idx="17">
                  <c:v>13620</c:v>
                </c:pt>
                <c:pt idx="18">
                  <c:v>14410</c:v>
                </c:pt>
                <c:pt idx="19">
                  <c:v>14970</c:v>
                </c:pt>
                <c:pt idx="20">
                  <c:v>15510</c:v>
                </c:pt>
              </c:numCache>
            </c:numRef>
          </c:val>
        </c:ser>
        <c:dLbls>
          <c:showLegendKey val="0"/>
          <c:showVal val="0"/>
          <c:showCatName val="0"/>
          <c:showSerName val="0"/>
          <c:showPercent val="0"/>
          <c:showBubbleSize val="0"/>
        </c:dLbls>
        <c:gapWidth val="150"/>
        <c:axId val="70165632"/>
        <c:axId val="70167168"/>
      </c:barChart>
      <c:catAx>
        <c:axId val="70165632"/>
        <c:scaling>
          <c:orientation val="minMax"/>
        </c:scaling>
        <c:delete val="0"/>
        <c:axPos val="b"/>
        <c:numFmt formatCode="General" sourceLinked="1"/>
        <c:majorTickMark val="out"/>
        <c:minorTickMark val="none"/>
        <c:tickLblPos val="nextTo"/>
        <c:crossAx val="70167168"/>
        <c:crosses val="autoZero"/>
        <c:auto val="1"/>
        <c:lblAlgn val="ctr"/>
        <c:lblOffset val="100"/>
        <c:noMultiLvlLbl val="0"/>
      </c:catAx>
      <c:valAx>
        <c:axId val="70167168"/>
        <c:scaling>
          <c:orientation val="minMax"/>
        </c:scaling>
        <c:delete val="0"/>
        <c:axPos val="l"/>
        <c:majorGridlines/>
        <c:numFmt formatCode="#,##0" sourceLinked="1"/>
        <c:majorTickMark val="out"/>
        <c:minorTickMark val="none"/>
        <c:tickLblPos val="nextTo"/>
        <c:crossAx val="70165632"/>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t val="1"/>
                <c:pt idx="0">
                  <c:v>6268</c:v>
                </c:pt>
              </c:numCache>
            </c:numRef>
          </c:val>
        </c:ser>
        <c:ser>
          <c:idx val="1"/>
          <c:order val="1"/>
          <c:tx>
            <c:strRef>
              <c:f>Лист1!$C$1</c:f>
              <c:strCache>
                <c:ptCount val="1"/>
                <c:pt idx="0">
                  <c:v>Франція</c:v>
                </c:pt>
              </c:strCache>
            </c:strRef>
          </c:tx>
          <c:invertIfNegative val="0"/>
          <c:cat>
            <c:strRef>
              <c:f>Лист1!$A$2</c:f>
              <c:strCache>
                <c:ptCount val="1"/>
                <c:pt idx="0">
                  <c:v>Категория 1</c:v>
                </c:pt>
              </c:strCache>
            </c:strRef>
          </c:cat>
          <c:val>
            <c:numRef>
              <c:f>Лист1!$C$2</c:f>
              <c:numCache>
                <c:formatCode>General</c:formatCode>
                <c:ptCount val="1"/>
                <c:pt idx="0">
                  <c:v>2066</c:v>
                </c:pt>
              </c:numCache>
            </c:numRef>
          </c:val>
        </c:ser>
        <c:ser>
          <c:idx val="2"/>
          <c:order val="2"/>
          <c:tx>
            <c:strRef>
              <c:f>Лист1!$D$1</c:f>
              <c:strCache>
                <c:ptCount val="1"/>
                <c:pt idx="0">
                  <c:v>Норвегія</c:v>
                </c:pt>
              </c:strCache>
            </c:strRef>
          </c:tx>
          <c:invertIfNegative val="0"/>
          <c:cat>
            <c:strRef>
              <c:f>Лист1!$A$2</c:f>
              <c:strCache>
                <c:ptCount val="1"/>
                <c:pt idx="0">
                  <c:v>Категория 1</c:v>
                </c:pt>
              </c:strCache>
            </c:strRef>
          </c:cat>
          <c:val>
            <c:numRef>
              <c:f>Лист1!$D$2</c:f>
              <c:numCache>
                <c:formatCode>General</c:formatCode>
                <c:ptCount val="1"/>
                <c:pt idx="0">
                  <c:v>1294</c:v>
                </c:pt>
              </c:numCache>
            </c:numRef>
          </c:val>
        </c:ser>
        <c:ser>
          <c:idx val="3"/>
          <c:order val="3"/>
          <c:tx>
            <c:strRef>
              <c:f>Лист1!$E$1</c:f>
              <c:strCache>
                <c:ptCount val="1"/>
                <c:pt idx="0">
                  <c:v>Ірландія</c:v>
                </c:pt>
              </c:strCache>
            </c:strRef>
          </c:tx>
          <c:invertIfNegative val="0"/>
          <c:cat>
            <c:strRef>
              <c:f>Лист1!$A$2</c:f>
              <c:strCache>
                <c:ptCount val="1"/>
                <c:pt idx="0">
                  <c:v>Категория 1</c:v>
                </c:pt>
              </c:strCache>
            </c:strRef>
          </c:cat>
          <c:val>
            <c:numRef>
              <c:f>Лист1!$E$2</c:f>
              <c:numCache>
                <c:formatCode>General</c:formatCode>
                <c:ptCount val="1"/>
                <c:pt idx="0">
                  <c:v>1177</c:v>
                </c:pt>
              </c:numCache>
            </c:numRef>
          </c:val>
        </c:ser>
        <c:ser>
          <c:idx val="4"/>
          <c:order val="4"/>
          <c:tx>
            <c:strRef>
              <c:f>Лист1!$F$1</c:f>
              <c:strCache>
                <c:ptCount val="1"/>
                <c:pt idx="0">
                  <c:v>Нідерланди</c:v>
                </c:pt>
              </c:strCache>
            </c:strRef>
          </c:tx>
          <c:invertIfNegative val="0"/>
          <c:cat>
            <c:strRef>
              <c:f>Лист1!$A$2</c:f>
              <c:strCache>
                <c:ptCount val="1"/>
                <c:pt idx="0">
                  <c:v>Категория 1</c:v>
                </c:pt>
              </c:strCache>
            </c:strRef>
          </c:cat>
          <c:val>
            <c:numRef>
              <c:f>Лист1!$F$2</c:f>
              <c:numCache>
                <c:formatCode>General</c:formatCode>
                <c:ptCount val="1"/>
                <c:pt idx="0">
                  <c:v>623</c:v>
                </c:pt>
              </c:numCache>
            </c:numRef>
          </c:val>
        </c:ser>
        <c:ser>
          <c:idx val="5"/>
          <c:order val="5"/>
          <c:tx>
            <c:strRef>
              <c:f>Лист1!$G$1</c:f>
              <c:strCache>
                <c:ptCount val="1"/>
                <c:pt idx="0">
                  <c:v>Швеція</c:v>
                </c:pt>
              </c:strCache>
            </c:strRef>
          </c:tx>
          <c:invertIfNegative val="0"/>
          <c:cat>
            <c:strRef>
              <c:f>Лист1!$A$2</c:f>
              <c:strCache>
                <c:ptCount val="1"/>
                <c:pt idx="0">
                  <c:v>Категория 1</c:v>
                </c:pt>
              </c:strCache>
            </c:strRef>
          </c:cat>
          <c:val>
            <c:numRef>
              <c:f>Лист1!$G$2</c:f>
              <c:numCache>
                <c:formatCode>General</c:formatCode>
                <c:ptCount val="1"/>
                <c:pt idx="0">
                  <c:v>599</c:v>
                </c:pt>
              </c:numCache>
            </c:numRef>
          </c:val>
        </c:ser>
        <c:ser>
          <c:idx val="6"/>
          <c:order val="6"/>
          <c:tx>
            <c:strRef>
              <c:f>Лист1!$H$1</c:f>
              <c:strCache>
                <c:ptCount val="1"/>
                <c:pt idx="0">
                  <c:v>Фінляндія</c:v>
                </c:pt>
              </c:strCache>
            </c:strRef>
          </c:tx>
          <c:invertIfNegative val="0"/>
          <c:cat>
            <c:strRef>
              <c:f>Лист1!$A$2</c:f>
              <c:strCache>
                <c:ptCount val="1"/>
                <c:pt idx="0">
                  <c:v>Категория 1</c:v>
                </c:pt>
              </c:strCache>
            </c:strRef>
          </c:cat>
          <c:val>
            <c:numRef>
              <c:f>Лист1!$H$2</c:f>
              <c:numCache>
                <c:formatCode>General</c:formatCode>
                <c:ptCount val="1"/>
                <c:pt idx="0">
                  <c:v>198</c:v>
                </c:pt>
              </c:numCache>
            </c:numRef>
          </c:val>
        </c:ser>
        <c:dLbls>
          <c:dLblPos val="outEnd"/>
          <c:showLegendKey val="0"/>
          <c:showVal val="1"/>
          <c:showCatName val="0"/>
          <c:showSerName val="0"/>
          <c:showPercent val="0"/>
          <c:showBubbleSize val="0"/>
        </c:dLbls>
        <c:gapWidth val="150"/>
        <c:axId val="131145728"/>
        <c:axId val="131147648"/>
      </c:barChart>
      <c:catAx>
        <c:axId val="131145728"/>
        <c:scaling>
          <c:orientation val="minMax"/>
        </c:scaling>
        <c:delete val="1"/>
        <c:axPos val="b"/>
        <c:title>
          <c:tx>
            <c:rich>
              <a:bodyPr/>
              <a:lstStyle/>
              <a:p>
                <a:pPr>
                  <a:defRPr/>
                </a:pPr>
                <a:r>
                  <a:rPr lang="uk-UA" sz="1000" b="0" i="0" u="none" strike="noStrike" baseline="0">
                    <a:effectLst/>
                    <a:latin typeface="Times New Roman" panose="02020603050405020304" pitchFamily="18" charset="0"/>
                    <a:cs typeface="Times New Roman" panose="02020603050405020304" pitchFamily="18" charset="0"/>
                  </a:rPr>
                  <a:t>Кількість емігрантів з Латвії за країною призначення</a:t>
                </a:r>
                <a:endParaRPr lang="uk-UA" b="0">
                  <a:latin typeface="Times New Roman" panose="02020603050405020304" pitchFamily="18" charset="0"/>
                  <a:cs typeface="Times New Roman" panose="02020603050405020304" pitchFamily="18" charset="0"/>
                </a:endParaRPr>
              </a:p>
            </c:rich>
          </c:tx>
          <c:overlay val="0"/>
        </c:title>
        <c:majorTickMark val="out"/>
        <c:minorTickMark val="none"/>
        <c:tickLblPos val="nextTo"/>
        <c:crossAx val="131147648"/>
        <c:crosses val="autoZero"/>
        <c:auto val="1"/>
        <c:lblAlgn val="ctr"/>
        <c:lblOffset val="100"/>
        <c:noMultiLvlLbl val="0"/>
      </c:catAx>
      <c:valAx>
        <c:axId val="131147648"/>
        <c:scaling>
          <c:orientation val="minMax"/>
        </c:scaling>
        <c:delete val="0"/>
        <c:axPos val="l"/>
        <c:majorGridlines/>
        <c:numFmt formatCode="General" sourceLinked="1"/>
        <c:majorTickMark val="out"/>
        <c:minorTickMark val="none"/>
        <c:tickLblPos val="nextTo"/>
        <c:crossAx val="13114572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Фінляндія</c:v>
                </c:pt>
              </c:strCache>
            </c:strRef>
          </c:tx>
          <c:invertIfNegative val="0"/>
          <c:cat>
            <c:strRef>
              <c:f>Лист1!$A$2</c:f>
              <c:strCache>
                <c:ptCount val="1"/>
                <c:pt idx="0">
                  <c:v>Категория 1</c:v>
                </c:pt>
              </c:strCache>
            </c:strRef>
          </c:cat>
          <c:val>
            <c:numRef>
              <c:f>Лист1!$B$2</c:f>
              <c:numCache>
                <c:formatCode>General</c:formatCode>
                <c:ptCount val="1"/>
                <c:pt idx="0">
                  <c:v>5856</c:v>
                </c:pt>
              </c:numCache>
            </c:numRef>
          </c:val>
        </c:ser>
        <c:ser>
          <c:idx val="1"/>
          <c:order val="1"/>
          <c:tx>
            <c:strRef>
              <c:f>Лист1!$C$1</c:f>
              <c:strCache>
                <c:ptCount val="1"/>
                <c:pt idx="0">
                  <c:v>Норвегія</c:v>
                </c:pt>
              </c:strCache>
            </c:strRef>
          </c:tx>
          <c:invertIfNegative val="0"/>
          <c:cat>
            <c:strRef>
              <c:f>Лист1!$A$2</c:f>
              <c:strCache>
                <c:ptCount val="1"/>
                <c:pt idx="0">
                  <c:v>Категория 1</c:v>
                </c:pt>
              </c:strCache>
            </c:strRef>
          </c:cat>
          <c:val>
            <c:numRef>
              <c:f>Лист1!$C$2</c:f>
              <c:numCache>
                <c:formatCode>General</c:formatCode>
                <c:ptCount val="1"/>
                <c:pt idx="0">
                  <c:v>624</c:v>
                </c:pt>
              </c:numCache>
            </c:numRef>
          </c:val>
        </c:ser>
        <c:ser>
          <c:idx val="2"/>
          <c:order val="2"/>
          <c:tx>
            <c:strRef>
              <c:f>Лист1!$D$1</c:f>
              <c:strCache>
                <c:ptCount val="1"/>
                <c:pt idx="0">
                  <c:v>Швеція</c:v>
                </c:pt>
              </c:strCache>
            </c:strRef>
          </c:tx>
          <c:invertIfNegative val="0"/>
          <c:cat>
            <c:strRef>
              <c:f>Лист1!$A$2</c:f>
              <c:strCache>
                <c:ptCount val="1"/>
                <c:pt idx="0">
                  <c:v>Категория 1</c:v>
                </c:pt>
              </c:strCache>
            </c:strRef>
          </c:cat>
          <c:val>
            <c:numRef>
              <c:f>Лист1!$D$2</c:f>
              <c:numCache>
                <c:formatCode>General</c:formatCode>
                <c:ptCount val="1"/>
                <c:pt idx="0">
                  <c:v>547</c:v>
                </c:pt>
              </c:numCache>
            </c:numRef>
          </c:val>
        </c:ser>
        <c:ser>
          <c:idx val="3"/>
          <c:order val="3"/>
          <c:tx>
            <c:strRef>
              <c:f>Лист1!$E$1</c:f>
              <c:strCache>
                <c:ptCount val="1"/>
                <c:pt idx="0">
                  <c:v>Данія</c:v>
                </c:pt>
              </c:strCache>
            </c:strRef>
          </c:tx>
          <c:invertIfNegative val="0"/>
          <c:cat>
            <c:strRef>
              <c:f>Лист1!$A$2</c:f>
              <c:strCache>
                <c:ptCount val="1"/>
                <c:pt idx="0">
                  <c:v>Категория 1</c:v>
                </c:pt>
              </c:strCache>
            </c:strRef>
          </c:cat>
          <c:val>
            <c:numRef>
              <c:f>Лист1!$E$2</c:f>
              <c:numCache>
                <c:formatCode>General</c:formatCode>
                <c:ptCount val="1"/>
                <c:pt idx="0">
                  <c:v>209</c:v>
                </c:pt>
              </c:numCache>
            </c:numRef>
          </c:val>
        </c:ser>
        <c:ser>
          <c:idx val="4"/>
          <c:order val="4"/>
          <c:tx>
            <c:strRef>
              <c:f>Лист1!$F$1</c:f>
              <c:strCache>
                <c:ptCount val="1"/>
                <c:pt idx="0">
                  <c:v>Бельгія</c:v>
                </c:pt>
              </c:strCache>
            </c:strRef>
          </c:tx>
          <c:invertIfNegative val="0"/>
          <c:cat>
            <c:strRef>
              <c:f>Лист1!$A$2</c:f>
              <c:strCache>
                <c:ptCount val="1"/>
                <c:pt idx="0">
                  <c:v>Категория 1</c:v>
                </c:pt>
              </c:strCache>
            </c:strRef>
          </c:cat>
          <c:val>
            <c:numRef>
              <c:f>Лист1!$F$2</c:f>
              <c:numCache>
                <c:formatCode>General</c:formatCode>
                <c:ptCount val="1"/>
                <c:pt idx="0">
                  <c:v>148</c:v>
                </c:pt>
              </c:numCache>
            </c:numRef>
          </c:val>
        </c:ser>
        <c:ser>
          <c:idx val="5"/>
          <c:order val="5"/>
          <c:tx>
            <c:strRef>
              <c:f>Лист1!$G$1</c:f>
              <c:strCache>
                <c:ptCount val="1"/>
                <c:pt idx="0">
                  <c:v>Ірландія</c:v>
                </c:pt>
              </c:strCache>
            </c:strRef>
          </c:tx>
          <c:invertIfNegative val="0"/>
          <c:cat>
            <c:strRef>
              <c:f>Лист1!$A$2</c:f>
              <c:strCache>
                <c:ptCount val="1"/>
                <c:pt idx="0">
                  <c:v>Категория 1</c:v>
                </c:pt>
              </c:strCache>
            </c:strRef>
          </c:cat>
          <c:val>
            <c:numRef>
              <c:f>Лист1!$G$2</c:f>
              <c:numCache>
                <c:formatCode>General</c:formatCode>
                <c:ptCount val="1"/>
                <c:pt idx="0">
                  <c:v>125</c:v>
                </c:pt>
              </c:numCache>
            </c:numRef>
          </c:val>
        </c:ser>
        <c:dLbls>
          <c:dLblPos val="outEnd"/>
          <c:showLegendKey val="0"/>
          <c:showVal val="1"/>
          <c:showCatName val="0"/>
          <c:showSerName val="0"/>
          <c:showPercent val="0"/>
          <c:showBubbleSize val="0"/>
        </c:dLbls>
        <c:gapWidth val="150"/>
        <c:axId val="140808576"/>
        <c:axId val="140810496"/>
      </c:barChart>
      <c:catAx>
        <c:axId val="140808576"/>
        <c:scaling>
          <c:orientation val="minMax"/>
        </c:scaling>
        <c:delete val="1"/>
        <c:axPos val="b"/>
        <c:title>
          <c:tx>
            <c:rich>
              <a:bodyPr/>
              <a:lstStyle/>
              <a:p>
                <a:pPr>
                  <a:defRPr/>
                </a:pPr>
                <a:r>
                  <a:rPr lang="uk-UA" sz="1100" b="0" i="0" baseline="0">
                    <a:effectLst/>
                  </a:rPr>
                  <a:t>Кількість емігрантів з Естонії за країною призначення</a:t>
                </a:r>
                <a:endParaRPr lang="uk-UA" sz="600">
                  <a:effectLst/>
                </a:endParaRPr>
              </a:p>
            </c:rich>
          </c:tx>
          <c:layout>
            <c:manualLayout>
              <c:xMode val="edge"/>
              <c:yMode val="edge"/>
              <c:x val="0.17451534703995333"/>
              <c:y val="0.90496031746031746"/>
            </c:manualLayout>
          </c:layout>
          <c:overlay val="0"/>
        </c:title>
        <c:majorTickMark val="out"/>
        <c:minorTickMark val="none"/>
        <c:tickLblPos val="nextTo"/>
        <c:crossAx val="140810496"/>
        <c:crosses val="autoZero"/>
        <c:auto val="1"/>
        <c:lblAlgn val="ctr"/>
        <c:lblOffset val="100"/>
        <c:noMultiLvlLbl val="0"/>
      </c:catAx>
      <c:valAx>
        <c:axId val="140810496"/>
        <c:scaling>
          <c:orientation val="minMax"/>
        </c:scaling>
        <c:delete val="0"/>
        <c:axPos val="l"/>
        <c:majorGridlines/>
        <c:numFmt formatCode="General" sourceLinked="1"/>
        <c:majorTickMark val="out"/>
        <c:minorTickMark val="none"/>
        <c:tickLblPos val="nextTo"/>
        <c:crossAx val="14080857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0.10691163604549431"/>
          <c:y val="4.4057617797775277E-2"/>
          <c:w val="0.87225503062117238"/>
          <c:h val="0.81631764779402571"/>
        </c:manualLayout>
      </c:layout>
      <c:barChart>
        <c:barDir val="col"/>
        <c:grouping val="stacked"/>
        <c:varyColors val="0"/>
        <c:ser>
          <c:idx val="0"/>
          <c:order val="0"/>
          <c:tx>
            <c:strRef>
              <c:f>Лист1!$B$1</c:f>
              <c:strCache>
                <c:ptCount val="1"/>
                <c:pt idx="0">
                  <c:v>Оплата праці працівників</c:v>
                </c:pt>
              </c:strCache>
            </c:strRef>
          </c:tx>
          <c:invertIfNegative val="0"/>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Лист1!$B$2:$B$8</c:f>
              <c:numCache>
                <c:formatCode>General</c:formatCode>
                <c:ptCount val="7"/>
                <c:pt idx="0">
                  <c:v>18050</c:v>
                </c:pt>
                <c:pt idx="1">
                  <c:v>19800</c:v>
                </c:pt>
                <c:pt idx="2">
                  <c:v>23654</c:v>
                </c:pt>
                <c:pt idx="3">
                  <c:v>20145</c:v>
                </c:pt>
                <c:pt idx="4">
                  <c:v>18762</c:v>
                </c:pt>
                <c:pt idx="5">
                  <c:v>16025</c:v>
                </c:pt>
                <c:pt idx="6">
                  <c:v>17987</c:v>
                </c:pt>
              </c:numCache>
            </c:numRef>
          </c:val>
        </c:ser>
        <c:ser>
          <c:idx val="1"/>
          <c:order val="1"/>
          <c:tx>
            <c:strRef>
              <c:f>Лист1!$C$1</c:f>
              <c:strCache>
                <c:ptCount val="1"/>
                <c:pt idx="0">
                  <c:v>Особисті перекази</c:v>
                </c:pt>
              </c:strCache>
            </c:strRef>
          </c:tx>
          <c:invertIfNegative val="0"/>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Лист1!$C$2:$C$8</c:f>
              <c:numCache>
                <c:formatCode>General</c:formatCode>
                <c:ptCount val="7"/>
                <c:pt idx="0">
                  <c:v>-14589</c:v>
                </c:pt>
                <c:pt idx="1">
                  <c:v>-14789</c:v>
                </c:pt>
                <c:pt idx="2">
                  <c:v>-14655</c:v>
                </c:pt>
                <c:pt idx="3">
                  <c:v>-15005</c:v>
                </c:pt>
                <c:pt idx="4">
                  <c:v>-15256</c:v>
                </c:pt>
                <c:pt idx="5">
                  <c:v>-18258</c:v>
                </c:pt>
                <c:pt idx="6">
                  <c:v>-20658</c:v>
                </c:pt>
              </c:numCache>
            </c:numRef>
          </c:val>
        </c:ser>
        <c:dLbls>
          <c:showLegendKey val="0"/>
          <c:showVal val="0"/>
          <c:showCatName val="0"/>
          <c:showSerName val="0"/>
          <c:showPercent val="0"/>
          <c:showBubbleSize val="0"/>
        </c:dLbls>
        <c:gapWidth val="150"/>
        <c:overlap val="100"/>
        <c:axId val="140835456"/>
        <c:axId val="140923264"/>
      </c:barChart>
      <c:catAx>
        <c:axId val="140835456"/>
        <c:scaling>
          <c:orientation val="minMax"/>
        </c:scaling>
        <c:delete val="0"/>
        <c:axPos val="b"/>
        <c:numFmt formatCode="General" sourceLinked="1"/>
        <c:majorTickMark val="out"/>
        <c:minorTickMark val="none"/>
        <c:tickLblPos val="nextTo"/>
        <c:crossAx val="140923264"/>
        <c:crosses val="autoZero"/>
        <c:auto val="1"/>
        <c:lblAlgn val="ctr"/>
        <c:lblOffset val="100"/>
        <c:noMultiLvlLbl val="0"/>
      </c:catAx>
      <c:valAx>
        <c:axId val="140923264"/>
        <c:scaling>
          <c:orientation val="minMax"/>
        </c:scaling>
        <c:delete val="0"/>
        <c:axPos val="l"/>
        <c:majorGridlines/>
        <c:numFmt formatCode="General" sourceLinked="1"/>
        <c:majorTickMark val="out"/>
        <c:minorTickMark val="none"/>
        <c:tickLblPos val="nextTo"/>
        <c:crossAx val="140835456"/>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stacked"/>
        <c:varyColors val="0"/>
        <c:ser>
          <c:idx val="0"/>
          <c:order val="0"/>
          <c:tx>
            <c:strRef>
              <c:f>Лист1!$B$1</c:f>
              <c:strCache>
                <c:ptCount val="1"/>
                <c:pt idx="0">
                  <c:v>Особисті перекази</c:v>
                </c:pt>
              </c:strCache>
            </c:strRef>
          </c:tx>
          <c:invertIfNegative val="0"/>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Лист1!$B$2:$B$8</c:f>
              <c:numCache>
                <c:formatCode>General</c:formatCode>
                <c:ptCount val="7"/>
                <c:pt idx="0">
                  <c:v>25079</c:v>
                </c:pt>
                <c:pt idx="1">
                  <c:v>25130</c:v>
                </c:pt>
                <c:pt idx="2">
                  <c:v>25284</c:v>
                </c:pt>
                <c:pt idx="3">
                  <c:v>26014</c:v>
                </c:pt>
                <c:pt idx="4">
                  <c:v>27650</c:v>
                </c:pt>
                <c:pt idx="5">
                  <c:v>31060</c:v>
                </c:pt>
                <c:pt idx="6">
                  <c:v>34840</c:v>
                </c:pt>
              </c:numCache>
            </c:numRef>
          </c:val>
        </c:ser>
        <c:ser>
          <c:idx val="1"/>
          <c:order val="1"/>
          <c:tx>
            <c:strRef>
              <c:f>Лист1!$C$1</c:f>
              <c:strCache>
                <c:ptCount val="1"/>
                <c:pt idx="0">
                  <c:v>Оплата праці працівників</c:v>
                </c:pt>
              </c:strCache>
            </c:strRef>
          </c:tx>
          <c:invertIfNegative val="0"/>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Лист1!$C$2:$C$8</c:f>
              <c:numCache>
                <c:formatCode>General</c:formatCode>
                <c:ptCount val="7"/>
                <c:pt idx="0">
                  <c:v>10318</c:v>
                </c:pt>
                <c:pt idx="1">
                  <c:v>11280</c:v>
                </c:pt>
                <c:pt idx="2">
                  <c:v>13166</c:v>
                </c:pt>
                <c:pt idx="3">
                  <c:v>15216</c:v>
                </c:pt>
                <c:pt idx="4">
                  <c:v>17328</c:v>
                </c:pt>
                <c:pt idx="5">
                  <c:v>18812</c:v>
                </c:pt>
                <c:pt idx="6">
                  <c:v>18612</c:v>
                </c:pt>
              </c:numCache>
            </c:numRef>
          </c:val>
        </c:ser>
        <c:dLbls>
          <c:showLegendKey val="0"/>
          <c:showVal val="0"/>
          <c:showCatName val="0"/>
          <c:showSerName val="0"/>
          <c:showPercent val="0"/>
          <c:showBubbleSize val="0"/>
        </c:dLbls>
        <c:gapWidth val="150"/>
        <c:overlap val="100"/>
        <c:axId val="68739840"/>
        <c:axId val="68741376"/>
      </c:barChart>
      <c:catAx>
        <c:axId val="68739840"/>
        <c:scaling>
          <c:orientation val="minMax"/>
        </c:scaling>
        <c:delete val="0"/>
        <c:axPos val="b"/>
        <c:numFmt formatCode="General" sourceLinked="1"/>
        <c:majorTickMark val="out"/>
        <c:minorTickMark val="none"/>
        <c:tickLblPos val="nextTo"/>
        <c:crossAx val="68741376"/>
        <c:crosses val="autoZero"/>
        <c:auto val="1"/>
        <c:lblAlgn val="ctr"/>
        <c:lblOffset val="100"/>
        <c:noMultiLvlLbl val="0"/>
      </c:catAx>
      <c:valAx>
        <c:axId val="68741376"/>
        <c:scaling>
          <c:orientation val="minMax"/>
        </c:scaling>
        <c:delete val="0"/>
        <c:axPos val="l"/>
        <c:majorGridlines/>
        <c:numFmt formatCode="General" sourceLinked="1"/>
        <c:majorTickMark val="out"/>
        <c:minorTickMark val="none"/>
        <c:tickLblPos val="nextTo"/>
        <c:crossAx val="68739840"/>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Особисті перекази</c:v>
                </c:pt>
              </c:strCache>
            </c:strRef>
          </c:tx>
          <c:invertIfNegative val="0"/>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Лист1!$B$2:$B$8</c:f>
              <c:numCache>
                <c:formatCode>General</c:formatCode>
                <c:ptCount val="7"/>
                <c:pt idx="0">
                  <c:v>11230</c:v>
                </c:pt>
                <c:pt idx="1">
                  <c:v>11145</c:v>
                </c:pt>
                <c:pt idx="2">
                  <c:v>11975</c:v>
                </c:pt>
                <c:pt idx="3">
                  <c:v>10987</c:v>
                </c:pt>
                <c:pt idx="4">
                  <c:v>11150</c:v>
                </c:pt>
                <c:pt idx="5">
                  <c:v>11176</c:v>
                </c:pt>
                <c:pt idx="6">
                  <c:v>11795</c:v>
                </c:pt>
              </c:numCache>
            </c:numRef>
          </c:val>
        </c:ser>
        <c:ser>
          <c:idx val="1"/>
          <c:order val="1"/>
          <c:tx>
            <c:strRef>
              <c:f>Лист1!$C$1</c:f>
              <c:strCache>
                <c:ptCount val="1"/>
                <c:pt idx="0">
                  <c:v>Оплата праці працівників</c:v>
                </c:pt>
              </c:strCache>
            </c:strRef>
          </c:tx>
          <c:invertIfNegative val="0"/>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Лист1!$C$2:$C$8</c:f>
              <c:numCache>
                <c:formatCode>General</c:formatCode>
                <c:ptCount val="7"/>
                <c:pt idx="0">
                  <c:v>29590</c:v>
                </c:pt>
                <c:pt idx="1">
                  <c:v>32305</c:v>
                </c:pt>
                <c:pt idx="2">
                  <c:v>34865</c:v>
                </c:pt>
                <c:pt idx="3">
                  <c:v>35138</c:v>
                </c:pt>
                <c:pt idx="4">
                  <c:v>35068</c:v>
                </c:pt>
                <c:pt idx="5">
                  <c:v>34930</c:v>
                </c:pt>
                <c:pt idx="6">
                  <c:v>38494</c:v>
                </c:pt>
              </c:numCache>
            </c:numRef>
          </c:val>
        </c:ser>
        <c:dLbls>
          <c:showLegendKey val="0"/>
          <c:showVal val="0"/>
          <c:showCatName val="0"/>
          <c:showSerName val="0"/>
          <c:showPercent val="0"/>
          <c:showBubbleSize val="0"/>
        </c:dLbls>
        <c:gapWidth val="150"/>
        <c:overlap val="100"/>
        <c:axId val="70154880"/>
        <c:axId val="131178880"/>
      </c:barChart>
      <c:catAx>
        <c:axId val="70154880"/>
        <c:scaling>
          <c:orientation val="minMax"/>
        </c:scaling>
        <c:delete val="0"/>
        <c:axPos val="b"/>
        <c:numFmt formatCode="General" sourceLinked="1"/>
        <c:majorTickMark val="out"/>
        <c:minorTickMark val="none"/>
        <c:tickLblPos val="nextTo"/>
        <c:crossAx val="131178880"/>
        <c:crosses val="autoZero"/>
        <c:auto val="1"/>
        <c:lblAlgn val="ctr"/>
        <c:lblOffset val="100"/>
        <c:noMultiLvlLbl val="0"/>
      </c:catAx>
      <c:valAx>
        <c:axId val="131178880"/>
        <c:scaling>
          <c:orientation val="minMax"/>
        </c:scaling>
        <c:delete val="0"/>
        <c:axPos val="l"/>
        <c:majorGridlines/>
        <c:numFmt formatCode="General" sourceLinked="1"/>
        <c:majorTickMark val="out"/>
        <c:minorTickMark val="none"/>
        <c:tickLblPos val="nextTo"/>
        <c:crossAx val="7015488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80212</Words>
  <Characters>45722</Characters>
  <Application>Microsoft Office Word</Application>
  <DocSecurity>0</DocSecurity>
  <Lines>381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2021-11-30T21:36:00Z</dcterms:created>
  <dcterms:modified xsi:type="dcterms:W3CDTF">2021-12-07T09:45:00Z</dcterms:modified>
</cp:coreProperties>
</file>