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59" w:rsidRDefault="00097C59" w:rsidP="00097C5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МІНІСТЕРСТВО ОСВІТИ І НАУКИ УКРАЇНИ </w:t>
      </w:r>
    </w:p>
    <w:p w:rsidR="00097C59" w:rsidRDefault="00097C59" w:rsidP="00097C5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Західноукраїнський національний університет</w:t>
      </w:r>
    </w:p>
    <w:p w:rsidR="00097C59" w:rsidRDefault="00097C59" w:rsidP="00097C5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Юридичний факультет </w:t>
      </w:r>
    </w:p>
    <w:p w:rsidR="00097C59" w:rsidRDefault="00097C59" w:rsidP="00097C5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Кафедра безпеки та правоохоронної діяльності</w:t>
      </w:r>
    </w:p>
    <w:p w:rsidR="00097C59" w:rsidRDefault="00097C59" w:rsidP="00097C59">
      <w:pPr>
        <w:spacing w:after="0" w:line="240" w:lineRule="auto"/>
        <w:jc w:val="both"/>
        <w:rPr>
          <w:rFonts w:ascii="Times New Roman" w:eastAsia="Times New Roman" w:hAnsi="Times New Roman" w:cs="Times New Roman"/>
          <w:sz w:val="28"/>
          <w:szCs w:val="28"/>
        </w:rPr>
      </w:pPr>
    </w:p>
    <w:p w:rsidR="00097C59" w:rsidRDefault="00097C59" w:rsidP="00097C59">
      <w:pPr>
        <w:spacing w:after="0" w:line="240" w:lineRule="auto"/>
        <w:jc w:val="both"/>
        <w:rPr>
          <w:rFonts w:ascii="Times New Roman" w:eastAsia="Times New Roman" w:hAnsi="Times New Roman" w:cs="Times New Roman"/>
          <w:sz w:val="28"/>
          <w:szCs w:val="28"/>
        </w:rPr>
      </w:pPr>
    </w:p>
    <w:p w:rsidR="00097C59" w:rsidRDefault="00097C59" w:rsidP="00097C59">
      <w:pPr>
        <w:spacing w:after="0" w:line="240" w:lineRule="auto"/>
        <w:jc w:val="both"/>
        <w:rPr>
          <w:rFonts w:ascii="Times New Roman" w:eastAsia="Times New Roman" w:hAnsi="Times New Roman" w:cs="Times New Roman"/>
          <w:sz w:val="28"/>
          <w:szCs w:val="28"/>
        </w:rPr>
      </w:pPr>
    </w:p>
    <w:p w:rsidR="00097C59" w:rsidRDefault="00097C59" w:rsidP="00097C59">
      <w:pPr>
        <w:spacing w:after="0" w:line="240" w:lineRule="auto"/>
        <w:jc w:val="both"/>
        <w:rPr>
          <w:rFonts w:ascii="Times New Roman" w:eastAsia="Times New Roman" w:hAnsi="Times New Roman" w:cs="Times New Roman"/>
          <w:sz w:val="28"/>
          <w:szCs w:val="28"/>
        </w:rPr>
      </w:pPr>
    </w:p>
    <w:p w:rsidR="00097C59" w:rsidRDefault="00097C59" w:rsidP="00097C5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ЛУЧКА Арсен Юрійович</w:t>
      </w:r>
    </w:p>
    <w:p w:rsidR="00097C59" w:rsidRDefault="00097C59" w:rsidP="00097C59">
      <w:pPr>
        <w:spacing w:after="0" w:line="240" w:lineRule="auto"/>
        <w:jc w:val="both"/>
        <w:rPr>
          <w:rFonts w:ascii="Times New Roman" w:eastAsia="Times New Roman" w:hAnsi="Times New Roman" w:cs="Times New Roman"/>
          <w:b/>
          <w:sz w:val="28"/>
          <w:szCs w:val="28"/>
        </w:rPr>
      </w:pPr>
    </w:p>
    <w:p w:rsidR="00097C59" w:rsidRDefault="00097C59" w:rsidP="00097C59">
      <w:pPr>
        <w:spacing w:after="0" w:line="240" w:lineRule="auto"/>
        <w:jc w:val="center"/>
        <w:rPr>
          <w:rFonts w:ascii="Times New Roman" w:hAnsi="Times New Roman" w:cs="Times New Roman"/>
          <w:b/>
          <w:sz w:val="28"/>
          <w:szCs w:val="28"/>
        </w:rPr>
      </w:pPr>
      <w:r w:rsidRPr="00097C59">
        <w:rPr>
          <w:rFonts w:ascii="Times New Roman" w:hAnsi="Times New Roman" w:cs="Times New Roman"/>
          <w:b/>
          <w:sz w:val="28"/>
          <w:szCs w:val="28"/>
        </w:rPr>
        <w:t>Система інформаційної безпеки підприємства в Україні сучасний стан та шляхи зміцнення</w:t>
      </w:r>
    </w:p>
    <w:p w:rsidR="00097C59" w:rsidRDefault="00097C59" w:rsidP="00097C59">
      <w:pPr>
        <w:spacing w:after="0" w:line="240" w:lineRule="auto"/>
        <w:jc w:val="center"/>
        <w:rPr>
          <w:rFonts w:ascii="Times New Roman" w:eastAsia="Times New Roman" w:hAnsi="Times New Roman" w:cs="Times New Roman"/>
          <w:sz w:val="28"/>
          <w:szCs w:val="28"/>
        </w:rPr>
      </w:pPr>
    </w:p>
    <w:p w:rsidR="00097C59" w:rsidRDefault="00097C59" w:rsidP="00097C5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спеціальність: 073 – Менеджмент </w:t>
      </w:r>
    </w:p>
    <w:p w:rsidR="00097C59" w:rsidRDefault="00097C59" w:rsidP="00097C5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освітньо-професійна програма – Управління фінансово-економічною безпекою </w:t>
      </w:r>
    </w:p>
    <w:p w:rsidR="00097C59" w:rsidRDefault="00097C59" w:rsidP="00097C59">
      <w:pPr>
        <w:spacing w:after="0" w:line="240" w:lineRule="auto"/>
        <w:jc w:val="both"/>
        <w:rPr>
          <w:rFonts w:ascii="Times New Roman" w:eastAsia="Times New Roman" w:hAnsi="Times New Roman" w:cs="Times New Roman"/>
          <w:sz w:val="28"/>
          <w:szCs w:val="28"/>
        </w:rPr>
      </w:pPr>
    </w:p>
    <w:p w:rsidR="00097C59" w:rsidRDefault="00097C59" w:rsidP="00097C59">
      <w:pPr>
        <w:spacing w:after="0" w:line="240" w:lineRule="auto"/>
        <w:jc w:val="both"/>
        <w:rPr>
          <w:rFonts w:ascii="Times New Roman" w:eastAsia="Times New Roman" w:hAnsi="Times New Roman" w:cs="Times New Roman"/>
          <w:sz w:val="28"/>
          <w:szCs w:val="28"/>
        </w:rPr>
      </w:pPr>
    </w:p>
    <w:p w:rsidR="00097C59" w:rsidRDefault="00097C59" w:rsidP="00097C5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Кваліфікаційна робота </w:t>
      </w:r>
    </w:p>
    <w:p w:rsidR="00097C59" w:rsidRDefault="00097C59" w:rsidP="00097C59">
      <w:pPr>
        <w:spacing w:after="0" w:line="240" w:lineRule="auto"/>
        <w:jc w:val="center"/>
        <w:rPr>
          <w:rFonts w:ascii="Times New Roman" w:eastAsia="Times New Roman" w:hAnsi="Times New Roman" w:cs="Times New Roman"/>
          <w:sz w:val="28"/>
          <w:szCs w:val="28"/>
        </w:rPr>
      </w:pPr>
    </w:p>
    <w:p w:rsidR="00097C59" w:rsidRDefault="00097C59" w:rsidP="00097C59">
      <w:pPr>
        <w:spacing w:after="0" w:line="240" w:lineRule="auto"/>
        <w:jc w:val="center"/>
        <w:rPr>
          <w:rFonts w:ascii="Times New Roman" w:eastAsia="Times New Roman" w:hAnsi="Times New Roman" w:cs="Times New Roman"/>
          <w:sz w:val="28"/>
          <w:szCs w:val="28"/>
        </w:rPr>
      </w:pPr>
    </w:p>
    <w:p w:rsidR="00097C59" w:rsidRDefault="00097C59" w:rsidP="00097C5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Виконав студент групи МФЕБм-21</w:t>
      </w:r>
    </w:p>
    <w:p w:rsidR="00097C59" w:rsidRDefault="00097C59" w:rsidP="00097C5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 Ю. Лучка</w:t>
      </w:r>
    </w:p>
    <w:p w:rsidR="00097C59" w:rsidRDefault="00097C59" w:rsidP="00097C5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____________________________ </w:t>
      </w:r>
    </w:p>
    <w:p w:rsidR="00097C59" w:rsidRDefault="00097C59" w:rsidP="00097C59">
      <w:pPr>
        <w:spacing w:after="0" w:line="240" w:lineRule="auto"/>
        <w:jc w:val="both"/>
        <w:rPr>
          <w:rFonts w:ascii="Times New Roman" w:eastAsia="Times New Roman" w:hAnsi="Times New Roman" w:cs="Times New Roman"/>
          <w:sz w:val="28"/>
          <w:szCs w:val="28"/>
        </w:rPr>
      </w:pPr>
    </w:p>
    <w:p w:rsidR="00097C59" w:rsidRDefault="00097C59" w:rsidP="00097C5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Науковий керівник: </w:t>
      </w:r>
    </w:p>
    <w:p w:rsidR="00097C59" w:rsidRDefault="00097C59" w:rsidP="00097C5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к.е.н</w:t>
      </w:r>
      <w:proofErr w:type="spellEnd"/>
      <w:r>
        <w:rPr>
          <w:rFonts w:ascii="Times New Roman" w:eastAsia="Times New Roman" w:hAnsi="Times New Roman" w:cs="Times New Roman"/>
          <w:sz w:val="28"/>
          <w:szCs w:val="28"/>
        </w:rPr>
        <w:t>., доцент А. П. Колесніков</w:t>
      </w:r>
    </w:p>
    <w:p w:rsidR="00097C59" w:rsidRDefault="00097C59" w:rsidP="00097C5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____________________________ </w:t>
      </w:r>
    </w:p>
    <w:p w:rsidR="00097C59" w:rsidRDefault="00097C59" w:rsidP="00097C59">
      <w:pPr>
        <w:spacing w:after="0" w:line="240" w:lineRule="auto"/>
        <w:jc w:val="both"/>
        <w:rPr>
          <w:rFonts w:ascii="Times New Roman" w:eastAsia="Times New Roman" w:hAnsi="Times New Roman" w:cs="Times New Roman"/>
          <w:sz w:val="28"/>
          <w:szCs w:val="28"/>
        </w:rPr>
      </w:pPr>
    </w:p>
    <w:p w:rsidR="00097C59" w:rsidRDefault="00097C59" w:rsidP="00097C59">
      <w:pPr>
        <w:spacing w:after="0" w:line="240" w:lineRule="auto"/>
        <w:jc w:val="both"/>
        <w:rPr>
          <w:rFonts w:ascii="Times New Roman" w:eastAsia="Times New Roman" w:hAnsi="Times New Roman" w:cs="Times New Roman"/>
          <w:sz w:val="28"/>
          <w:szCs w:val="28"/>
        </w:rPr>
      </w:pPr>
    </w:p>
    <w:p w:rsidR="00097C59" w:rsidRDefault="00097C59" w:rsidP="00097C59">
      <w:pPr>
        <w:spacing w:after="0" w:line="240" w:lineRule="auto"/>
        <w:jc w:val="both"/>
        <w:rPr>
          <w:rFonts w:ascii="Times New Roman" w:eastAsia="Times New Roman" w:hAnsi="Times New Roman" w:cs="Times New Roman"/>
          <w:sz w:val="28"/>
          <w:szCs w:val="28"/>
        </w:rPr>
      </w:pPr>
    </w:p>
    <w:p w:rsidR="00097C59" w:rsidRDefault="00097C59" w:rsidP="00097C5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Кваліфікаційну роботу </w:t>
      </w:r>
    </w:p>
    <w:p w:rsidR="00097C59" w:rsidRDefault="00097C59" w:rsidP="00097C5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допущено до захисту </w:t>
      </w:r>
    </w:p>
    <w:p w:rsidR="00097C59" w:rsidRDefault="00097C59" w:rsidP="00097C5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«___»_________________ 20__ р. </w:t>
      </w:r>
    </w:p>
    <w:p w:rsidR="00097C59" w:rsidRDefault="00097C59" w:rsidP="00097C5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 завідувача кафедри __________ Н. Б. </w:t>
      </w:r>
      <w:proofErr w:type="spellStart"/>
      <w:r>
        <w:rPr>
          <w:rFonts w:ascii="Times New Roman" w:eastAsia="Times New Roman" w:hAnsi="Times New Roman" w:cs="Times New Roman"/>
          <w:sz w:val="28"/>
          <w:szCs w:val="28"/>
        </w:rPr>
        <w:t>Москалюк</w:t>
      </w:r>
      <w:proofErr w:type="spellEnd"/>
      <w:r>
        <w:rPr>
          <w:rFonts w:ascii="Times New Roman" w:eastAsia="Times New Roman" w:hAnsi="Times New Roman" w:cs="Times New Roman"/>
          <w:sz w:val="28"/>
          <w:szCs w:val="28"/>
        </w:rPr>
        <w:t xml:space="preserve"> </w:t>
      </w:r>
    </w:p>
    <w:p w:rsidR="00097C59" w:rsidRDefault="00097C59" w:rsidP="00097C59">
      <w:pPr>
        <w:spacing w:after="0" w:line="240" w:lineRule="auto"/>
        <w:jc w:val="both"/>
        <w:rPr>
          <w:rFonts w:ascii="Times New Roman" w:eastAsia="Times New Roman" w:hAnsi="Times New Roman" w:cs="Times New Roman"/>
          <w:sz w:val="28"/>
          <w:szCs w:val="28"/>
        </w:rPr>
      </w:pPr>
    </w:p>
    <w:p w:rsidR="00097C59" w:rsidRDefault="00097C59" w:rsidP="00097C59">
      <w:pPr>
        <w:spacing w:after="0" w:line="240" w:lineRule="auto"/>
        <w:jc w:val="both"/>
        <w:rPr>
          <w:rFonts w:ascii="Times New Roman" w:eastAsia="Times New Roman" w:hAnsi="Times New Roman" w:cs="Times New Roman"/>
          <w:sz w:val="28"/>
          <w:szCs w:val="28"/>
        </w:rPr>
      </w:pPr>
    </w:p>
    <w:p w:rsidR="00097C59" w:rsidRDefault="00097C59" w:rsidP="00097C59">
      <w:pPr>
        <w:spacing w:after="0" w:line="240" w:lineRule="auto"/>
        <w:jc w:val="both"/>
        <w:rPr>
          <w:rFonts w:ascii="Times New Roman" w:eastAsia="Times New Roman" w:hAnsi="Times New Roman" w:cs="Times New Roman"/>
          <w:sz w:val="28"/>
          <w:szCs w:val="28"/>
        </w:rPr>
      </w:pPr>
    </w:p>
    <w:p w:rsidR="00097C59" w:rsidRDefault="00097C59" w:rsidP="00097C59">
      <w:pPr>
        <w:spacing w:after="0" w:line="240" w:lineRule="auto"/>
        <w:jc w:val="both"/>
        <w:rPr>
          <w:rFonts w:ascii="Times New Roman" w:eastAsia="Times New Roman" w:hAnsi="Times New Roman" w:cs="Times New Roman"/>
          <w:sz w:val="28"/>
          <w:szCs w:val="28"/>
        </w:rPr>
      </w:pPr>
    </w:p>
    <w:p w:rsidR="00097C59" w:rsidRDefault="00097C59" w:rsidP="00097C59">
      <w:pPr>
        <w:spacing w:after="0" w:line="240" w:lineRule="auto"/>
        <w:jc w:val="both"/>
        <w:rPr>
          <w:rFonts w:ascii="Times New Roman" w:eastAsia="Times New Roman" w:hAnsi="Times New Roman" w:cs="Times New Roman"/>
          <w:sz w:val="28"/>
          <w:szCs w:val="28"/>
        </w:rPr>
      </w:pPr>
    </w:p>
    <w:p w:rsidR="00097C59" w:rsidRDefault="00097C59" w:rsidP="00097C59">
      <w:pPr>
        <w:spacing w:after="0" w:line="240" w:lineRule="auto"/>
        <w:jc w:val="both"/>
        <w:rPr>
          <w:rFonts w:ascii="Times New Roman" w:eastAsia="Times New Roman" w:hAnsi="Times New Roman" w:cs="Times New Roman"/>
          <w:sz w:val="28"/>
          <w:szCs w:val="28"/>
        </w:rPr>
      </w:pPr>
    </w:p>
    <w:p w:rsidR="00097C59" w:rsidRDefault="00097C59" w:rsidP="00097C5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Тернопіль – 2021</w:t>
      </w:r>
    </w:p>
    <w:p w:rsidR="00097C59" w:rsidRDefault="00097C59"/>
    <w:p w:rsidR="00097C59" w:rsidRDefault="00097C59">
      <w:r>
        <w:br w:type="page"/>
      </w:r>
    </w:p>
    <w:p w:rsidR="00097C59" w:rsidRPr="00097C59" w:rsidRDefault="00097C59" w:rsidP="00097C59">
      <w:pPr>
        <w:shd w:val="clear" w:color="auto" w:fill="FFFFFF"/>
        <w:spacing w:line="360" w:lineRule="auto"/>
        <w:ind w:firstLine="709"/>
        <w:jc w:val="center"/>
        <w:rPr>
          <w:rFonts w:ascii="Times New Roman" w:hAnsi="Times New Roman" w:cs="Times New Roman"/>
          <w:sz w:val="28"/>
          <w:szCs w:val="28"/>
        </w:rPr>
      </w:pPr>
      <w:r w:rsidRPr="00097C59">
        <w:rPr>
          <w:rFonts w:ascii="Times New Roman" w:hAnsi="Times New Roman" w:cs="Times New Roman"/>
          <w:sz w:val="28"/>
          <w:szCs w:val="28"/>
        </w:rPr>
        <w:lastRenderedPageBreak/>
        <w:t>ЗМІСТ</w:t>
      </w:r>
    </w:p>
    <w:tbl>
      <w:tblPr>
        <w:tblStyle w:val="a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709"/>
      </w:tblGrid>
      <w:tr w:rsidR="00097C59" w:rsidRPr="00097C59" w:rsidTr="002068A4">
        <w:tc>
          <w:tcPr>
            <w:tcW w:w="8897" w:type="dxa"/>
          </w:tcPr>
          <w:p w:rsidR="00097C59" w:rsidRPr="00097C59" w:rsidRDefault="00097C59" w:rsidP="002068A4">
            <w:pPr>
              <w:spacing w:line="336" w:lineRule="auto"/>
              <w:jc w:val="both"/>
              <w:rPr>
                <w:rFonts w:ascii="Times New Roman" w:hAnsi="Times New Roman" w:cs="Times New Roman"/>
                <w:sz w:val="28"/>
                <w:szCs w:val="28"/>
              </w:rPr>
            </w:pPr>
            <w:r w:rsidRPr="00097C59">
              <w:rPr>
                <w:rFonts w:ascii="Times New Roman" w:hAnsi="Times New Roman" w:cs="Times New Roman"/>
                <w:sz w:val="28"/>
                <w:szCs w:val="28"/>
              </w:rPr>
              <w:t>Вступ</w:t>
            </w:r>
          </w:p>
        </w:tc>
        <w:tc>
          <w:tcPr>
            <w:tcW w:w="709" w:type="dxa"/>
          </w:tcPr>
          <w:p w:rsidR="00097C59" w:rsidRPr="00097C59" w:rsidRDefault="00097C59" w:rsidP="002068A4">
            <w:pPr>
              <w:spacing w:line="336" w:lineRule="auto"/>
              <w:jc w:val="both"/>
              <w:rPr>
                <w:rFonts w:ascii="Times New Roman" w:hAnsi="Times New Roman" w:cs="Times New Roman"/>
                <w:sz w:val="28"/>
                <w:szCs w:val="28"/>
              </w:rPr>
            </w:pPr>
            <w:r w:rsidRPr="00097C59">
              <w:rPr>
                <w:rFonts w:ascii="Times New Roman" w:hAnsi="Times New Roman" w:cs="Times New Roman"/>
                <w:sz w:val="28"/>
                <w:szCs w:val="28"/>
              </w:rPr>
              <w:t>3</w:t>
            </w:r>
          </w:p>
        </w:tc>
      </w:tr>
      <w:tr w:rsidR="00097C59" w:rsidRPr="00097C59" w:rsidTr="002068A4">
        <w:tc>
          <w:tcPr>
            <w:tcW w:w="8897" w:type="dxa"/>
          </w:tcPr>
          <w:p w:rsidR="00097C59" w:rsidRPr="00097C59" w:rsidRDefault="00097C59" w:rsidP="002068A4">
            <w:pPr>
              <w:spacing w:line="360" w:lineRule="auto"/>
              <w:jc w:val="both"/>
              <w:rPr>
                <w:rFonts w:ascii="Times New Roman" w:hAnsi="Times New Roman" w:cs="Times New Roman"/>
                <w:sz w:val="28"/>
                <w:szCs w:val="28"/>
              </w:rPr>
            </w:pPr>
            <w:r w:rsidRPr="00097C59">
              <w:rPr>
                <w:rFonts w:ascii="Times New Roman" w:hAnsi="Times New Roman" w:cs="Times New Roman"/>
                <w:sz w:val="28"/>
                <w:szCs w:val="28"/>
              </w:rPr>
              <w:t>РОЗДІЛ 1 ТЕОРЕТИЧНІ ОСНОВИ ЕКОНОМІЧНОЇ БЕЗПЕКИ ТА ІНФОРМАЦІЙНОГО ЗАБЕЗПЕЧЕННЯ ПІДПРИЄМСТВА</w:t>
            </w:r>
          </w:p>
        </w:tc>
        <w:tc>
          <w:tcPr>
            <w:tcW w:w="709" w:type="dxa"/>
          </w:tcPr>
          <w:p w:rsidR="00097C59" w:rsidRPr="00097C59" w:rsidRDefault="00097C59" w:rsidP="002068A4">
            <w:pPr>
              <w:spacing w:line="336" w:lineRule="auto"/>
              <w:jc w:val="both"/>
              <w:rPr>
                <w:rFonts w:ascii="Times New Roman" w:hAnsi="Times New Roman" w:cs="Times New Roman"/>
                <w:sz w:val="28"/>
                <w:szCs w:val="28"/>
              </w:rPr>
            </w:pPr>
          </w:p>
          <w:p w:rsidR="00097C59" w:rsidRPr="00097C59" w:rsidRDefault="00097C59" w:rsidP="002068A4">
            <w:pPr>
              <w:spacing w:line="336" w:lineRule="auto"/>
              <w:jc w:val="both"/>
              <w:rPr>
                <w:rFonts w:ascii="Times New Roman" w:hAnsi="Times New Roman" w:cs="Times New Roman"/>
                <w:sz w:val="28"/>
                <w:szCs w:val="28"/>
              </w:rPr>
            </w:pPr>
            <w:r w:rsidRPr="00097C59">
              <w:rPr>
                <w:rFonts w:ascii="Times New Roman" w:hAnsi="Times New Roman" w:cs="Times New Roman"/>
                <w:sz w:val="28"/>
                <w:szCs w:val="28"/>
              </w:rPr>
              <w:t>5</w:t>
            </w:r>
          </w:p>
        </w:tc>
      </w:tr>
      <w:tr w:rsidR="00097C59" w:rsidRPr="00097C59" w:rsidTr="002068A4">
        <w:tc>
          <w:tcPr>
            <w:tcW w:w="8897" w:type="dxa"/>
          </w:tcPr>
          <w:p w:rsidR="00097C59" w:rsidRPr="00097C59" w:rsidRDefault="00097C59" w:rsidP="002068A4">
            <w:pPr>
              <w:spacing w:line="336" w:lineRule="auto"/>
              <w:jc w:val="both"/>
              <w:rPr>
                <w:rFonts w:ascii="Times New Roman" w:hAnsi="Times New Roman" w:cs="Times New Roman"/>
                <w:sz w:val="28"/>
                <w:szCs w:val="28"/>
              </w:rPr>
            </w:pPr>
            <w:r w:rsidRPr="00097C59">
              <w:rPr>
                <w:rFonts w:ascii="Times New Roman" w:hAnsi="Times New Roman" w:cs="Times New Roman"/>
                <w:sz w:val="28"/>
                <w:szCs w:val="28"/>
              </w:rPr>
              <w:t>1.1. Основи економічної безпеки підприємства та його складових</w:t>
            </w:r>
          </w:p>
        </w:tc>
        <w:tc>
          <w:tcPr>
            <w:tcW w:w="709" w:type="dxa"/>
          </w:tcPr>
          <w:p w:rsidR="00097C59" w:rsidRPr="00097C59" w:rsidRDefault="00097C59" w:rsidP="002068A4">
            <w:pPr>
              <w:spacing w:line="336" w:lineRule="auto"/>
              <w:jc w:val="both"/>
              <w:rPr>
                <w:rFonts w:ascii="Times New Roman" w:hAnsi="Times New Roman" w:cs="Times New Roman"/>
                <w:sz w:val="28"/>
                <w:szCs w:val="28"/>
              </w:rPr>
            </w:pPr>
            <w:r w:rsidRPr="00097C59">
              <w:rPr>
                <w:rFonts w:ascii="Times New Roman" w:hAnsi="Times New Roman" w:cs="Times New Roman"/>
                <w:sz w:val="28"/>
                <w:szCs w:val="28"/>
              </w:rPr>
              <w:t>5</w:t>
            </w:r>
          </w:p>
        </w:tc>
      </w:tr>
      <w:tr w:rsidR="00097C59" w:rsidRPr="00097C59" w:rsidTr="002068A4">
        <w:tc>
          <w:tcPr>
            <w:tcW w:w="8897" w:type="dxa"/>
          </w:tcPr>
          <w:p w:rsidR="00097C59" w:rsidRPr="00097C59" w:rsidRDefault="00097C59" w:rsidP="002068A4">
            <w:pPr>
              <w:spacing w:line="336" w:lineRule="auto"/>
              <w:jc w:val="both"/>
              <w:rPr>
                <w:rFonts w:ascii="Times New Roman" w:hAnsi="Times New Roman" w:cs="Times New Roman"/>
                <w:sz w:val="28"/>
                <w:szCs w:val="28"/>
              </w:rPr>
            </w:pPr>
            <w:r w:rsidRPr="00097C59">
              <w:rPr>
                <w:rFonts w:ascii="Times New Roman" w:hAnsi="Times New Roman" w:cs="Times New Roman"/>
                <w:sz w:val="28"/>
                <w:szCs w:val="28"/>
              </w:rPr>
              <w:t>1.2. Складові та особливості інформаційної безпеки підприємства</w:t>
            </w:r>
          </w:p>
        </w:tc>
        <w:tc>
          <w:tcPr>
            <w:tcW w:w="709" w:type="dxa"/>
          </w:tcPr>
          <w:p w:rsidR="00097C59" w:rsidRPr="00097C59" w:rsidRDefault="00097C59" w:rsidP="002068A4">
            <w:pPr>
              <w:spacing w:line="336" w:lineRule="auto"/>
              <w:jc w:val="both"/>
              <w:rPr>
                <w:rFonts w:ascii="Times New Roman" w:hAnsi="Times New Roman" w:cs="Times New Roman"/>
                <w:sz w:val="28"/>
                <w:szCs w:val="28"/>
              </w:rPr>
            </w:pPr>
            <w:r w:rsidRPr="00097C59">
              <w:rPr>
                <w:rFonts w:ascii="Times New Roman" w:hAnsi="Times New Roman" w:cs="Times New Roman"/>
                <w:sz w:val="28"/>
                <w:szCs w:val="28"/>
              </w:rPr>
              <w:t>14</w:t>
            </w:r>
          </w:p>
        </w:tc>
      </w:tr>
      <w:tr w:rsidR="00097C59" w:rsidRPr="00097C59" w:rsidTr="002068A4">
        <w:tc>
          <w:tcPr>
            <w:tcW w:w="8897" w:type="dxa"/>
          </w:tcPr>
          <w:p w:rsidR="00097C59" w:rsidRPr="00097C59" w:rsidRDefault="00097C59" w:rsidP="002068A4">
            <w:pPr>
              <w:spacing w:line="336" w:lineRule="auto"/>
              <w:jc w:val="both"/>
              <w:rPr>
                <w:rFonts w:ascii="Times New Roman" w:hAnsi="Times New Roman" w:cs="Times New Roman"/>
                <w:bCs/>
                <w:sz w:val="28"/>
                <w:szCs w:val="28"/>
              </w:rPr>
            </w:pPr>
            <w:r w:rsidRPr="00097C59">
              <w:rPr>
                <w:rFonts w:ascii="Times New Roman" w:hAnsi="Times New Roman" w:cs="Times New Roman"/>
                <w:bCs/>
                <w:sz w:val="28"/>
                <w:szCs w:val="28"/>
              </w:rPr>
              <w:t>Висновки до розділу 1</w:t>
            </w:r>
          </w:p>
        </w:tc>
        <w:tc>
          <w:tcPr>
            <w:tcW w:w="709" w:type="dxa"/>
          </w:tcPr>
          <w:p w:rsidR="00097C59" w:rsidRPr="00097C59" w:rsidRDefault="00097C59" w:rsidP="002068A4">
            <w:pPr>
              <w:spacing w:line="336" w:lineRule="auto"/>
              <w:jc w:val="both"/>
              <w:rPr>
                <w:rFonts w:ascii="Times New Roman" w:hAnsi="Times New Roman" w:cs="Times New Roman"/>
                <w:sz w:val="28"/>
                <w:szCs w:val="28"/>
                <w:lang w:val="en-US"/>
              </w:rPr>
            </w:pPr>
            <w:r w:rsidRPr="00097C59">
              <w:rPr>
                <w:rFonts w:ascii="Times New Roman" w:hAnsi="Times New Roman" w:cs="Times New Roman"/>
                <w:sz w:val="28"/>
                <w:szCs w:val="28"/>
              </w:rPr>
              <w:t>20</w:t>
            </w:r>
          </w:p>
        </w:tc>
      </w:tr>
      <w:tr w:rsidR="00097C59" w:rsidRPr="00097C59" w:rsidTr="002068A4">
        <w:tc>
          <w:tcPr>
            <w:tcW w:w="8897" w:type="dxa"/>
          </w:tcPr>
          <w:p w:rsidR="00097C59" w:rsidRPr="00097C59" w:rsidRDefault="00097C59" w:rsidP="002068A4">
            <w:pPr>
              <w:spacing w:line="360" w:lineRule="auto"/>
              <w:jc w:val="both"/>
              <w:rPr>
                <w:rFonts w:ascii="Times New Roman" w:hAnsi="Times New Roman" w:cs="Times New Roman"/>
                <w:sz w:val="28"/>
                <w:szCs w:val="28"/>
              </w:rPr>
            </w:pPr>
            <w:r w:rsidRPr="00097C59">
              <w:rPr>
                <w:rFonts w:ascii="Times New Roman" w:hAnsi="Times New Roman" w:cs="Times New Roman"/>
                <w:sz w:val="28"/>
                <w:szCs w:val="28"/>
              </w:rPr>
              <w:t>РОЗДІЛ 2 АНАЛІЗ ОСНОВНИХ ПОКАЗНИКІВ ДІЯЛЬНОСТІ ТА ІНФОРМАЦІЙНОГО ЗАБЕЗПЕЧЕННЯ ПІДПРИЄМСТВА</w:t>
            </w:r>
          </w:p>
        </w:tc>
        <w:tc>
          <w:tcPr>
            <w:tcW w:w="709" w:type="dxa"/>
          </w:tcPr>
          <w:p w:rsidR="00097C59" w:rsidRPr="00097C59" w:rsidRDefault="00097C59" w:rsidP="002068A4">
            <w:pPr>
              <w:spacing w:line="336" w:lineRule="auto"/>
              <w:jc w:val="both"/>
              <w:rPr>
                <w:rFonts w:ascii="Times New Roman" w:hAnsi="Times New Roman" w:cs="Times New Roman"/>
                <w:sz w:val="28"/>
                <w:szCs w:val="28"/>
              </w:rPr>
            </w:pPr>
          </w:p>
          <w:p w:rsidR="00097C59" w:rsidRPr="00097C59" w:rsidRDefault="00097C59" w:rsidP="002068A4">
            <w:pPr>
              <w:spacing w:line="336" w:lineRule="auto"/>
              <w:jc w:val="both"/>
              <w:rPr>
                <w:rFonts w:ascii="Times New Roman" w:hAnsi="Times New Roman" w:cs="Times New Roman"/>
                <w:sz w:val="28"/>
                <w:szCs w:val="28"/>
              </w:rPr>
            </w:pPr>
            <w:r w:rsidRPr="00097C59">
              <w:rPr>
                <w:rFonts w:ascii="Times New Roman" w:hAnsi="Times New Roman" w:cs="Times New Roman"/>
                <w:sz w:val="28"/>
                <w:szCs w:val="28"/>
              </w:rPr>
              <w:t>23</w:t>
            </w:r>
          </w:p>
        </w:tc>
      </w:tr>
      <w:tr w:rsidR="00097C59" w:rsidRPr="00097C59" w:rsidTr="002068A4">
        <w:tc>
          <w:tcPr>
            <w:tcW w:w="8897" w:type="dxa"/>
          </w:tcPr>
          <w:p w:rsidR="00097C59" w:rsidRPr="00097C59" w:rsidRDefault="00097C59" w:rsidP="002068A4">
            <w:pPr>
              <w:spacing w:line="336" w:lineRule="auto"/>
              <w:jc w:val="both"/>
              <w:rPr>
                <w:rFonts w:ascii="Times New Roman" w:hAnsi="Times New Roman" w:cs="Times New Roman"/>
                <w:sz w:val="28"/>
                <w:szCs w:val="28"/>
              </w:rPr>
            </w:pPr>
            <w:r w:rsidRPr="00097C59">
              <w:rPr>
                <w:rFonts w:ascii="Times New Roman" w:hAnsi="Times New Roman" w:cs="Times New Roman"/>
                <w:sz w:val="28"/>
                <w:szCs w:val="28"/>
              </w:rPr>
              <w:t>2.1. Аналіз даних при формуванні інформаційної безпеки підприємства</w:t>
            </w:r>
          </w:p>
        </w:tc>
        <w:tc>
          <w:tcPr>
            <w:tcW w:w="709" w:type="dxa"/>
          </w:tcPr>
          <w:p w:rsidR="00097C59" w:rsidRPr="00097C59" w:rsidRDefault="00097C59" w:rsidP="002068A4">
            <w:pPr>
              <w:spacing w:line="336" w:lineRule="auto"/>
              <w:jc w:val="both"/>
              <w:rPr>
                <w:rFonts w:ascii="Times New Roman" w:hAnsi="Times New Roman" w:cs="Times New Roman"/>
                <w:sz w:val="28"/>
                <w:szCs w:val="28"/>
              </w:rPr>
            </w:pPr>
            <w:r w:rsidRPr="00097C59">
              <w:rPr>
                <w:rFonts w:ascii="Times New Roman" w:hAnsi="Times New Roman" w:cs="Times New Roman"/>
                <w:sz w:val="28"/>
                <w:szCs w:val="28"/>
              </w:rPr>
              <w:t>23</w:t>
            </w:r>
          </w:p>
        </w:tc>
      </w:tr>
      <w:tr w:rsidR="00097C59" w:rsidRPr="00097C59" w:rsidTr="002068A4">
        <w:tc>
          <w:tcPr>
            <w:tcW w:w="8897" w:type="dxa"/>
          </w:tcPr>
          <w:p w:rsidR="00097C59" w:rsidRPr="00097C59" w:rsidRDefault="00097C59" w:rsidP="002068A4">
            <w:pPr>
              <w:spacing w:line="336" w:lineRule="auto"/>
              <w:jc w:val="both"/>
              <w:rPr>
                <w:rFonts w:ascii="Times New Roman" w:hAnsi="Times New Roman" w:cs="Times New Roman"/>
                <w:sz w:val="28"/>
                <w:szCs w:val="28"/>
              </w:rPr>
            </w:pPr>
            <w:r w:rsidRPr="00097C59">
              <w:rPr>
                <w:rFonts w:ascii="Times New Roman" w:hAnsi="Times New Roman" w:cs="Times New Roman"/>
                <w:sz w:val="28"/>
                <w:szCs w:val="28"/>
              </w:rPr>
              <w:t>2.2. Основи господарської діяльності підприємства</w:t>
            </w:r>
          </w:p>
        </w:tc>
        <w:tc>
          <w:tcPr>
            <w:tcW w:w="709" w:type="dxa"/>
          </w:tcPr>
          <w:p w:rsidR="00097C59" w:rsidRPr="00097C59" w:rsidRDefault="00097C59" w:rsidP="002068A4">
            <w:pPr>
              <w:spacing w:line="336" w:lineRule="auto"/>
              <w:jc w:val="both"/>
              <w:rPr>
                <w:rFonts w:ascii="Times New Roman" w:hAnsi="Times New Roman" w:cs="Times New Roman"/>
                <w:sz w:val="28"/>
                <w:szCs w:val="28"/>
              </w:rPr>
            </w:pPr>
            <w:r w:rsidRPr="00097C59">
              <w:rPr>
                <w:rFonts w:ascii="Times New Roman" w:hAnsi="Times New Roman" w:cs="Times New Roman"/>
                <w:sz w:val="28"/>
                <w:szCs w:val="28"/>
              </w:rPr>
              <w:t>30</w:t>
            </w:r>
          </w:p>
        </w:tc>
      </w:tr>
      <w:tr w:rsidR="00097C59" w:rsidRPr="00097C59" w:rsidTr="002068A4">
        <w:tc>
          <w:tcPr>
            <w:tcW w:w="8897" w:type="dxa"/>
          </w:tcPr>
          <w:p w:rsidR="00097C59" w:rsidRPr="00097C59" w:rsidRDefault="00097C59" w:rsidP="002068A4">
            <w:pPr>
              <w:shd w:val="clear" w:color="auto" w:fill="FFFFFF"/>
              <w:spacing w:line="336" w:lineRule="auto"/>
              <w:ind w:right="6"/>
              <w:jc w:val="both"/>
              <w:rPr>
                <w:rFonts w:ascii="Times New Roman" w:hAnsi="Times New Roman" w:cs="Times New Roman"/>
                <w:sz w:val="28"/>
                <w:szCs w:val="28"/>
              </w:rPr>
            </w:pPr>
            <w:r w:rsidRPr="00097C59">
              <w:rPr>
                <w:rFonts w:ascii="Times New Roman" w:hAnsi="Times New Roman" w:cs="Times New Roman"/>
                <w:sz w:val="28"/>
                <w:szCs w:val="28"/>
              </w:rPr>
              <w:t>Висновки до розділу 2</w:t>
            </w:r>
          </w:p>
        </w:tc>
        <w:tc>
          <w:tcPr>
            <w:tcW w:w="709" w:type="dxa"/>
          </w:tcPr>
          <w:p w:rsidR="00097C59" w:rsidRPr="00097C59" w:rsidRDefault="00097C59" w:rsidP="002068A4">
            <w:pPr>
              <w:spacing w:line="336" w:lineRule="auto"/>
              <w:jc w:val="both"/>
              <w:rPr>
                <w:rFonts w:ascii="Times New Roman" w:hAnsi="Times New Roman" w:cs="Times New Roman"/>
                <w:sz w:val="28"/>
                <w:szCs w:val="28"/>
              </w:rPr>
            </w:pPr>
            <w:r w:rsidRPr="00097C59">
              <w:rPr>
                <w:rFonts w:ascii="Times New Roman" w:hAnsi="Times New Roman" w:cs="Times New Roman"/>
                <w:sz w:val="28"/>
                <w:szCs w:val="28"/>
              </w:rPr>
              <w:t>38</w:t>
            </w:r>
          </w:p>
        </w:tc>
      </w:tr>
      <w:tr w:rsidR="00097C59" w:rsidRPr="00097C59" w:rsidTr="002068A4">
        <w:tc>
          <w:tcPr>
            <w:tcW w:w="8897" w:type="dxa"/>
          </w:tcPr>
          <w:p w:rsidR="00097C59" w:rsidRPr="00097C59" w:rsidRDefault="00097C59" w:rsidP="002068A4">
            <w:pPr>
              <w:spacing w:line="360" w:lineRule="auto"/>
              <w:rPr>
                <w:rFonts w:ascii="Times New Roman" w:hAnsi="Times New Roman" w:cs="Times New Roman"/>
                <w:sz w:val="28"/>
                <w:szCs w:val="28"/>
              </w:rPr>
            </w:pPr>
            <w:r w:rsidRPr="00097C59">
              <w:rPr>
                <w:rFonts w:ascii="Times New Roman" w:hAnsi="Times New Roman" w:cs="Times New Roman"/>
                <w:sz w:val="28"/>
                <w:szCs w:val="28"/>
              </w:rPr>
              <w:t>РОЗДІЛ 3 ШЛЯХИ УДОСКОНАЛЕННЯ ІНФОРМАЦІЙНОЇ БЕЗПЕКИ ПІДПРИЄМСТВА</w:t>
            </w:r>
          </w:p>
        </w:tc>
        <w:tc>
          <w:tcPr>
            <w:tcW w:w="709" w:type="dxa"/>
          </w:tcPr>
          <w:p w:rsidR="00097C59" w:rsidRPr="00097C59" w:rsidRDefault="00097C59" w:rsidP="002068A4">
            <w:pPr>
              <w:spacing w:line="336" w:lineRule="auto"/>
              <w:rPr>
                <w:rFonts w:ascii="Times New Roman" w:hAnsi="Times New Roman" w:cs="Times New Roman"/>
                <w:sz w:val="28"/>
                <w:szCs w:val="28"/>
              </w:rPr>
            </w:pPr>
          </w:p>
          <w:p w:rsidR="00097C59" w:rsidRPr="00097C59" w:rsidRDefault="00097C59" w:rsidP="002068A4">
            <w:pPr>
              <w:spacing w:line="336" w:lineRule="auto"/>
              <w:rPr>
                <w:rFonts w:ascii="Times New Roman" w:hAnsi="Times New Roman" w:cs="Times New Roman"/>
                <w:sz w:val="28"/>
                <w:szCs w:val="28"/>
              </w:rPr>
            </w:pPr>
            <w:r w:rsidRPr="00097C59">
              <w:rPr>
                <w:rFonts w:ascii="Times New Roman" w:hAnsi="Times New Roman" w:cs="Times New Roman"/>
                <w:sz w:val="28"/>
                <w:szCs w:val="28"/>
              </w:rPr>
              <w:t>40</w:t>
            </w:r>
          </w:p>
        </w:tc>
      </w:tr>
      <w:tr w:rsidR="00097C59" w:rsidRPr="00097C59" w:rsidTr="002068A4">
        <w:tc>
          <w:tcPr>
            <w:tcW w:w="8897" w:type="dxa"/>
          </w:tcPr>
          <w:p w:rsidR="00097C59" w:rsidRPr="00097C59" w:rsidRDefault="00097C59" w:rsidP="002068A4">
            <w:pPr>
              <w:spacing w:line="336" w:lineRule="auto"/>
              <w:jc w:val="both"/>
              <w:rPr>
                <w:rFonts w:ascii="Times New Roman" w:hAnsi="Times New Roman" w:cs="Times New Roman"/>
                <w:sz w:val="28"/>
                <w:szCs w:val="28"/>
              </w:rPr>
            </w:pPr>
            <w:r w:rsidRPr="00097C59">
              <w:rPr>
                <w:rFonts w:ascii="Times New Roman" w:hAnsi="Times New Roman" w:cs="Times New Roman"/>
                <w:sz w:val="28"/>
                <w:szCs w:val="28"/>
              </w:rPr>
              <w:t>3.1. Шляхи управління інформаційною безпекою підприємства</w:t>
            </w:r>
          </w:p>
        </w:tc>
        <w:tc>
          <w:tcPr>
            <w:tcW w:w="709" w:type="dxa"/>
          </w:tcPr>
          <w:p w:rsidR="00097C59" w:rsidRPr="00097C59" w:rsidRDefault="00097C59" w:rsidP="002068A4">
            <w:pPr>
              <w:spacing w:line="336" w:lineRule="auto"/>
              <w:jc w:val="both"/>
              <w:rPr>
                <w:rFonts w:ascii="Times New Roman" w:hAnsi="Times New Roman" w:cs="Times New Roman"/>
                <w:sz w:val="28"/>
                <w:szCs w:val="28"/>
              </w:rPr>
            </w:pPr>
            <w:r w:rsidRPr="00097C59">
              <w:rPr>
                <w:rFonts w:ascii="Times New Roman" w:hAnsi="Times New Roman" w:cs="Times New Roman"/>
                <w:sz w:val="28"/>
                <w:szCs w:val="28"/>
              </w:rPr>
              <w:t>40</w:t>
            </w:r>
          </w:p>
        </w:tc>
      </w:tr>
      <w:tr w:rsidR="00097C59" w:rsidRPr="00097C59" w:rsidTr="002068A4">
        <w:tc>
          <w:tcPr>
            <w:tcW w:w="8897" w:type="dxa"/>
          </w:tcPr>
          <w:p w:rsidR="00097C59" w:rsidRPr="00097C59" w:rsidRDefault="00097C59" w:rsidP="002068A4">
            <w:pPr>
              <w:spacing w:line="360" w:lineRule="auto"/>
              <w:jc w:val="both"/>
              <w:rPr>
                <w:rFonts w:ascii="Times New Roman" w:hAnsi="Times New Roman" w:cs="Times New Roman"/>
                <w:sz w:val="28"/>
                <w:szCs w:val="28"/>
              </w:rPr>
            </w:pPr>
            <w:r w:rsidRPr="00097C59">
              <w:rPr>
                <w:rFonts w:ascii="Times New Roman" w:hAnsi="Times New Roman" w:cs="Times New Roman"/>
                <w:sz w:val="28"/>
                <w:szCs w:val="28"/>
              </w:rPr>
              <w:t>3.2. Окремі засоби зміцнення інформаційної безпеки підприємства</w:t>
            </w:r>
          </w:p>
        </w:tc>
        <w:tc>
          <w:tcPr>
            <w:tcW w:w="709" w:type="dxa"/>
          </w:tcPr>
          <w:p w:rsidR="00097C59" w:rsidRPr="00097C59" w:rsidRDefault="00097C59" w:rsidP="002068A4">
            <w:pPr>
              <w:spacing w:line="336" w:lineRule="auto"/>
              <w:jc w:val="both"/>
              <w:rPr>
                <w:rFonts w:ascii="Times New Roman" w:hAnsi="Times New Roman" w:cs="Times New Roman"/>
                <w:sz w:val="28"/>
                <w:szCs w:val="28"/>
              </w:rPr>
            </w:pPr>
            <w:r w:rsidRPr="00097C59">
              <w:rPr>
                <w:rFonts w:ascii="Times New Roman" w:hAnsi="Times New Roman" w:cs="Times New Roman"/>
                <w:sz w:val="28"/>
                <w:szCs w:val="28"/>
              </w:rPr>
              <w:t>46</w:t>
            </w:r>
          </w:p>
        </w:tc>
      </w:tr>
      <w:tr w:rsidR="00097C59" w:rsidRPr="00097C59" w:rsidTr="002068A4">
        <w:tc>
          <w:tcPr>
            <w:tcW w:w="8897" w:type="dxa"/>
          </w:tcPr>
          <w:p w:rsidR="00097C59" w:rsidRPr="00097C59" w:rsidRDefault="00097C59" w:rsidP="002068A4">
            <w:pPr>
              <w:spacing w:line="336" w:lineRule="auto"/>
              <w:jc w:val="both"/>
              <w:rPr>
                <w:rFonts w:ascii="Times New Roman" w:hAnsi="Times New Roman" w:cs="Times New Roman"/>
                <w:sz w:val="28"/>
                <w:szCs w:val="28"/>
              </w:rPr>
            </w:pPr>
            <w:r w:rsidRPr="00097C59">
              <w:rPr>
                <w:rFonts w:ascii="Times New Roman" w:hAnsi="Times New Roman" w:cs="Times New Roman"/>
                <w:sz w:val="28"/>
                <w:szCs w:val="28"/>
              </w:rPr>
              <w:t>Висновки до розділу 3</w:t>
            </w:r>
          </w:p>
        </w:tc>
        <w:tc>
          <w:tcPr>
            <w:tcW w:w="709" w:type="dxa"/>
          </w:tcPr>
          <w:p w:rsidR="00097C59" w:rsidRPr="00097C59" w:rsidRDefault="00097C59" w:rsidP="002068A4">
            <w:pPr>
              <w:spacing w:line="336" w:lineRule="auto"/>
              <w:jc w:val="both"/>
              <w:rPr>
                <w:rFonts w:ascii="Times New Roman" w:hAnsi="Times New Roman" w:cs="Times New Roman"/>
                <w:sz w:val="28"/>
                <w:szCs w:val="28"/>
              </w:rPr>
            </w:pPr>
            <w:r w:rsidRPr="00097C59">
              <w:rPr>
                <w:rFonts w:ascii="Times New Roman" w:hAnsi="Times New Roman" w:cs="Times New Roman"/>
                <w:sz w:val="28"/>
                <w:szCs w:val="28"/>
              </w:rPr>
              <w:t>55</w:t>
            </w:r>
          </w:p>
        </w:tc>
      </w:tr>
      <w:tr w:rsidR="00097C59" w:rsidRPr="00097C59" w:rsidTr="002068A4">
        <w:tc>
          <w:tcPr>
            <w:tcW w:w="8897" w:type="dxa"/>
          </w:tcPr>
          <w:p w:rsidR="00097C59" w:rsidRPr="00097C59" w:rsidRDefault="00097C59" w:rsidP="002068A4">
            <w:pPr>
              <w:spacing w:line="336" w:lineRule="auto"/>
              <w:jc w:val="both"/>
              <w:rPr>
                <w:rFonts w:ascii="Times New Roman" w:hAnsi="Times New Roman" w:cs="Times New Roman"/>
                <w:sz w:val="28"/>
                <w:szCs w:val="28"/>
              </w:rPr>
            </w:pPr>
            <w:r w:rsidRPr="00097C59">
              <w:rPr>
                <w:rFonts w:ascii="Times New Roman" w:hAnsi="Times New Roman" w:cs="Times New Roman"/>
                <w:sz w:val="28"/>
                <w:szCs w:val="28"/>
              </w:rPr>
              <w:t xml:space="preserve">Висновки </w:t>
            </w:r>
          </w:p>
        </w:tc>
        <w:tc>
          <w:tcPr>
            <w:tcW w:w="709" w:type="dxa"/>
          </w:tcPr>
          <w:p w:rsidR="00097C59" w:rsidRPr="00097C59" w:rsidRDefault="00097C59" w:rsidP="002068A4">
            <w:pPr>
              <w:spacing w:line="336" w:lineRule="auto"/>
              <w:jc w:val="both"/>
              <w:rPr>
                <w:rFonts w:ascii="Times New Roman" w:hAnsi="Times New Roman" w:cs="Times New Roman"/>
                <w:sz w:val="28"/>
                <w:szCs w:val="28"/>
              </w:rPr>
            </w:pPr>
            <w:r w:rsidRPr="00097C59">
              <w:rPr>
                <w:rFonts w:ascii="Times New Roman" w:hAnsi="Times New Roman" w:cs="Times New Roman"/>
                <w:sz w:val="28"/>
                <w:szCs w:val="28"/>
              </w:rPr>
              <w:t>57</w:t>
            </w:r>
          </w:p>
        </w:tc>
      </w:tr>
      <w:tr w:rsidR="00097C59" w:rsidRPr="00097C59" w:rsidTr="002068A4">
        <w:tc>
          <w:tcPr>
            <w:tcW w:w="8897" w:type="dxa"/>
          </w:tcPr>
          <w:p w:rsidR="00097C59" w:rsidRPr="00097C59" w:rsidRDefault="00097C59" w:rsidP="002068A4">
            <w:pPr>
              <w:spacing w:line="336" w:lineRule="auto"/>
              <w:jc w:val="both"/>
              <w:rPr>
                <w:rFonts w:ascii="Times New Roman" w:hAnsi="Times New Roman" w:cs="Times New Roman"/>
                <w:sz w:val="28"/>
                <w:szCs w:val="28"/>
              </w:rPr>
            </w:pPr>
            <w:r w:rsidRPr="00097C59">
              <w:rPr>
                <w:rFonts w:ascii="Times New Roman" w:hAnsi="Times New Roman" w:cs="Times New Roman"/>
                <w:sz w:val="28"/>
                <w:szCs w:val="28"/>
              </w:rPr>
              <w:t>Перелік використаних джерел</w:t>
            </w:r>
          </w:p>
        </w:tc>
        <w:tc>
          <w:tcPr>
            <w:tcW w:w="709" w:type="dxa"/>
          </w:tcPr>
          <w:p w:rsidR="00097C59" w:rsidRPr="00097C59" w:rsidRDefault="00097C59" w:rsidP="002068A4">
            <w:pPr>
              <w:spacing w:line="336" w:lineRule="auto"/>
              <w:jc w:val="both"/>
              <w:rPr>
                <w:rFonts w:ascii="Times New Roman" w:hAnsi="Times New Roman" w:cs="Times New Roman"/>
                <w:sz w:val="28"/>
                <w:szCs w:val="28"/>
              </w:rPr>
            </w:pPr>
            <w:r w:rsidRPr="00097C59">
              <w:rPr>
                <w:rFonts w:ascii="Times New Roman" w:hAnsi="Times New Roman" w:cs="Times New Roman"/>
                <w:sz w:val="28"/>
                <w:szCs w:val="28"/>
              </w:rPr>
              <w:t>60</w:t>
            </w:r>
          </w:p>
        </w:tc>
      </w:tr>
      <w:tr w:rsidR="00097C59" w:rsidRPr="00097C59" w:rsidTr="002068A4">
        <w:tc>
          <w:tcPr>
            <w:tcW w:w="8897" w:type="dxa"/>
          </w:tcPr>
          <w:p w:rsidR="00097C59" w:rsidRPr="00097C59" w:rsidRDefault="00097C59" w:rsidP="002068A4">
            <w:pPr>
              <w:spacing w:line="336" w:lineRule="auto"/>
              <w:jc w:val="both"/>
              <w:rPr>
                <w:rFonts w:ascii="Times New Roman" w:hAnsi="Times New Roman" w:cs="Times New Roman"/>
                <w:sz w:val="28"/>
                <w:szCs w:val="28"/>
              </w:rPr>
            </w:pPr>
          </w:p>
        </w:tc>
        <w:tc>
          <w:tcPr>
            <w:tcW w:w="709" w:type="dxa"/>
          </w:tcPr>
          <w:p w:rsidR="00097C59" w:rsidRPr="00097C59" w:rsidRDefault="00097C59" w:rsidP="002068A4">
            <w:pPr>
              <w:spacing w:line="336" w:lineRule="auto"/>
              <w:jc w:val="both"/>
              <w:rPr>
                <w:rFonts w:ascii="Times New Roman" w:hAnsi="Times New Roman" w:cs="Times New Roman"/>
                <w:sz w:val="28"/>
                <w:szCs w:val="28"/>
              </w:rPr>
            </w:pPr>
          </w:p>
        </w:tc>
      </w:tr>
    </w:tbl>
    <w:p w:rsidR="00097C59" w:rsidRPr="00097C59" w:rsidRDefault="00097C59">
      <w:pPr>
        <w:rPr>
          <w:rFonts w:ascii="Times New Roman" w:hAnsi="Times New Roman" w:cs="Times New Roman"/>
          <w:sz w:val="28"/>
          <w:szCs w:val="28"/>
        </w:rPr>
      </w:pPr>
    </w:p>
    <w:p w:rsidR="00097C59" w:rsidRPr="00097C59" w:rsidRDefault="00097C59">
      <w:pPr>
        <w:rPr>
          <w:rFonts w:ascii="Times New Roman" w:hAnsi="Times New Roman" w:cs="Times New Roman"/>
          <w:sz w:val="28"/>
          <w:szCs w:val="28"/>
        </w:rPr>
      </w:pPr>
    </w:p>
    <w:p w:rsidR="00097C59" w:rsidRPr="00097C59" w:rsidRDefault="00097C59">
      <w:pPr>
        <w:rPr>
          <w:rFonts w:ascii="Times New Roman" w:hAnsi="Times New Roman" w:cs="Times New Roman"/>
          <w:sz w:val="28"/>
          <w:szCs w:val="28"/>
        </w:rPr>
      </w:pPr>
    </w:p>
    <w:p w:rsidR="00097C59" w:rsidRDefault="00097C59"/>
    <w:p w:rsidR="00097C59" w:rsidRDefault="00097C59">
      <w:r>
        <w:br w:type="page"/>
      </w:r>
    </w:p>
    <w:p w:rsidR="00902437" w:rsidRPr="001256D5" w:rsidRDefault="00902437" w:rsidP="00BD54D5">
      <w:pPr>
        <w:spacing w:after="0" w:line="360" w:lineRule="auto"/>
        <w:ind w:firstLine="709"/>
        <w:jc w:val="center"/>
        <w:rPr>
          <w:rFonts w:ascii="Times New Roman" w:hAnsi="Times New Roman" w:cs="Times New Roman"/>
          <w:b/>
          <w:vanish/>
          <w:sz w:val="28"/>
          <w:szCs w:val="28"/>
          <w:specVanish/>
        </w:rPr>
      </w:pPr>
      <w:r w:rsidRPr="008C44AC">
        <w:rPr>
          <w:rFonts w:ascii="Times New Roman" w:hAnsi="Times New Roman" w:cs="Times New Roman"/>
          <w:b/>
          <w:sz w:val="28"/>
          <w:szCs w:val="28"/>
        </w:rPr>
        <w:lastRenderedPageBreak/>
        <w:t>ВСТУП</w:t>
      </w:r>
    </w:p>
    <w:p w:rsidR="00902437" w:rsidRPr="008C44AC" w:rsidRDefault="001256D5" w:rsidP="00BD54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0868DA" w:rsidRPr="008C44AC" w:rsidRDefault="00260676" w:rsidP="00BD54D5">
      <w:pPr>
        <w:spacing w:after="0" w:line="360" w:lineRule="auto"/>
        <w:ind w:firstLine="709"/>
        <w:jc w:val="both"/>
        <w:rPr>
          <w:rFonts w:ascii="Times New Roman" w:hAnsi="Times New Roman" w:cs="Times New Roman"/>
          <w:sz w:val="28"/>
          <w:szCs w:val="28"/>
        </w:rPr>
      </w:pPr>
      <w:r w:rsidRPr="008C44AC">
        <w:rPr>
          <w:rFonts w:ascii="Times New Roman" w:hAnsi="Times New Roman" w:cs="Times New Roman"/>
          <w:b/>
          <w:sz w:val="28"/>
          <w:szCs w:val="28"/>
        </w:rPr>
        <w:t>Актуальність теми дослідження.</w:t>
      </w:r>
      <w:r w:rsidRPr="008C44AC">
        <w:rPr>
          <w:rFonts w:ascii="Times New Roman" w:hAnsi="Times New Roman" w:cs="Times New Roman"/>
          <w:sz w:val="28"/>
          <w:szCs w:val="28"/>
        </w:rPr>
        <w:t xml:space="preserve"> </w:t>
      </w:r>
      <w:r w:rsidR="000868DA" w:rsidRPr="000868DA">
        <w:rPr>
          <w:rFonts w:ascii="Times New Roman" w:hAnsi="Times New Roman" w:cs="Times New Roman"/>
          <w:sz w:val="28"/>
          <w:szCs w:val="28"/>
        </w:rPr>
        <w:t xml:space="preserve">Економічна безпека будь-якого підприємства залежить від великої кількості факторів, їх взаємозв’язку та вміння реалізувати системний підхід до управління ними. З іншого боку, дія кожного </w:t>
      </w:r>
      <w:proofErr w:type="spellStart"/>
      <w:r w:rsidR="000868DA" w:rsidRPr="000868DA">
        <w:rPr>
          <w:rFonts w:ascii="Times New Roman" w:hAnsi="Times New Roman" w:cs="Times New Roman"/>
          <w:sz w:val="28"/>
          <w:szCs w:val="28"/>
        </w:rPr>
        <w:t>фактора</w:t>
      </w:r>
      <w:proofErr w:type="spellEnd"/>
      <w:r w:rsidR="000868DA" w:rsidRPr="000868DA">
        <w:rPr>
          <w:rFonts w:ascii="Times New Roman" w:hAnsi="Times New Roman" w:cs="Times New Roman"/>
          <w:sz w:val="28"/>
          <w:szCs w:val="28"/>
        </w:rPr>
        <w:t xml:space="preserve"> специфічна, а засоби управління для нього мають свої особливості. Одним із важливих інструментів забезпечення економічної безпеки є її інформаційне забезпечення, оскільки кожен елемент і етап забезпечення економічної безпеки передбачає створення системи отримання та обміну інформацією. Це актуалізує вибір теми даного дипломного дослідження.</w:t>
      </w:r>
    </w:p>
    <w:p w:rsidR="00260676" w:rsidRPr="008C44AC" w:rsidRDefault="00260676" w:rsidP="00BD54D5">
      <w:pPr>
        <w:spacing w:after="0" w:line="360" w:lineRule="auto"/>
        <w:ind w:firstLine="709"/>
        <w:jc w:val="both"/>
        <w:rPr>
          <w:rFonts w:ascii="Times New Roman" w:hAnsi="Times New Roman" w:cs="Times New Roman"/>
          <w:sz w:val="28"/>
          <w:szCs w:val="28"/>
        </w:rPr>
      </w:pPr>
      <w:r w:rsidRPr="008C44AC">
        <w:rPr>
          <w:rFonts w:ascii="Times New Roman" w:hAnsi="Times New Roman" w:cs="Times New Roman"/>
          <w:b/>
          <w:sz w:val="28"/>
          <w:szCs w:val="28"/>
        </w:rPr>
        <w:t>Аналіз останніх публікацій.</w:t>
      </w:r>
      <w:r w:rsidRPr="008C44AC">
        <w:rPr>
          <w:rFonts w:ascii="Times New Roman" w:hAnsi="Times New Roman" w:cs="Times New Roman"/>
          <w:sz w:val="28"/>
          <w:szCs w:val="28"/>
        </w:rPr>
        <w:t xml:space="preserve"> Проблемам </w:t>
      </w:r>
      <w:r w:rsidR="00083183" w:rsidRPr="008C44AC">
        <w:rPr>
          <w:rFonts w:ascii="Times New Roman" w:hAnsi="Times New Roman" w:cs="Times New Roman"/>
          <w:sz w:val="28"/>
          <w:szCs w:val="28"/>
        </w:rPr>
        <w:t xml:space="preserve">забезпечення економічної безпеки підприємства, і зокрема її інформаційної складової, присвячували свої праці ряд авторів, зокрема: </w:t>
      </w:r>
      <w:proofErr w:type="spellStart"/>
      <w:r w:rsidR="00083183" w:rsidRPr="008C44AC">
        <w:rPr>
          <w:rFonts w:ascii="Times New Roman" w:hAnsi="Times New Roman" w:cs="Times New Roman"/>
          <w:sz w:val="28"/>
          <w:szCs w:val="28"/>
        </w:rPr>
        <w:t>Василішин</w:t>
      </w:r>
      <w:proofErr w:type="spellEnd"/>
      <w:r w:rsidR="00083183" w:rsidRPr="008C44AC">
        <w:rPr>
          <w:rFonts w:ascii="Times New Roman" w:hAnsi="Times New Roman" w:cs="Times New Roman"/>
          <w:sz w:val="28"/>
          <w:szCs w:val="28"/>
        </w:rPr>
        <w:t xml:space="preserve"> С. І., </w:t>
      </w:r>
      <w:proofErr w:type="spellStart"/>
      <w:r w:rsidR="00083183" w:rsidRPr="008C44AC">
        <w:rPr>
          <w:rFonts w:ascii="Times New Roman" w:hAnsi="Times New Roman" w:cs="Times New Roman"/>
          <w:sz w:val="28"/>
          <w:szCs w:val="28"/>
        </w:rPr>
        <w:t>Грицишен</w:t>
      </w:r>
      <w:proofErr w:type="spellEnd"/>
      <w:r w:rsidR="00083183" w:rsidRPr="008C44AC">
        <w:rPr>
          <w:rFonts w:ascii="Times New Roman" w:hAnsi="Times New Roman" w:cs="Times New Roman"/>
          <w:sz w:val="28"/>
          <w:szCs w:val="28"/>
        </w:rPr>
        <w:t xml:space="preserve"> Д. О., </w:t>
      </w:r>
      <w:proofErr w:type="spellStart"/>
      <w:r w:rsidR="00083183" w:rsidRPr="008C44AC">
        <w:rPr>
          <w:rFonts w:ascii="Times New Roman" w:hAnsi="Times New Roman" w:cs="Times New Roman"/>
          <w:sz w:val="28"/>
          <w:szCs w:val="28"/>
        </w:rPr>
        <w:t>Гусев</w:t>
      </w:r>
      <w:proofErr w:type="spellEnd"/>
      <w:r w:rsidR="00083183" w:rsidRPr="008C44AC">
        <w:rPr>
          <w:rFonts w:ascii="Times New Roman" w:hAnsi="Times New Roman" w:cs="Times New Roman"/>
          <w:sz w:val="28"/>
          <w:szCs w:val="28"/>
        </w:rPr>
        <w:t xml:space="preserve"> А., </w:t>
      </w:r>
      <w:proofErr w:type="spellStart"/>
      <w:r w:rsidR="00083183" w:rsidRPr="008C44AC">
        <w:rPr>
          <w:rFonts w:ascii="Times New Roman" w:hAnsi="Times New Roman" w:cs="Times New Roman"/>
          <w:sz w:val="28"/>
          <w:szCs w:val="28"/>
        </w:rPr>
        <w:t>Данілова</w:t>
      </w:r>
      <w:proofErr w:type="spellEnd"/>
      <w:r w:rsidR="00083183" w:rsidRPr="008C44AC">
        <w:rPr>
          <w:rFonts w:ascii="Times New Roman" w:hAnsi="Times New Roman" w:cs="Times New Roman"/>
          <w:sz w:val="28"/>
          <w:szCs w:val="28"/>
        </w:rPr>
        <w:t xml:space="preserve"> Е. І., </w:t>
      </w:r>
      <w:proofErr w:type="spellStart"/>
      <w:r w:rsidR="00083183" w:rsidRPr="008C44AC">
        <w:rPr>
          <w:rFonts w:ascii="Times New Roman" w:hAnsi="Times New Roman" w:cs="Times New Roman"/>
          <w:sz w:val="28"/>
          <w:szCs w:val="28"/>
        </w:rPr>
        <w:t>Іванюта</w:t>
      </w:r>
      <w:proofErr w:type="spellEnd"/>
      <w:r w:rsidR="00083183" w:rsidRPr="008C44AC">
        <w:rPr>
          <w:rFonts w:ascii="Times New Roman" w:hAnsi="Times New Roman" w:cs="Times New Roman"/>
          <w:sz w:val="28"/>
          <w:szCs w:val="28"/>
        </w:rPr>
        <w:t xml:space="preserve"> Т. М., </w:t>
      </w:r>
      <w:proofErr w:type="spellStart"/>
      <w:r w:rsidR="00083183" w:rsidRPr="008C44AC">
        <w:rPr>
          <w:rFonts w:ascii="Times New Roman" w:hAnsi="Times New Roman" w:cs="Times New Roman"/>
          <w:sz w:val="28"/>
          <w:szCs w:val="28"/>
        </w:rPr>
        <w:t>Заїчковський</w:t>
      </w:r>
      <w:proofErr w:type="spellEnd"/>
      <w:r w:rsidR="00083183" w:rsidRPr="008C44AC">
        <w:rPr>
          <w:rFonts w:ascii="Times New Roman" w:hAnsi="Times New Roman" w:cs="Times New Roman"/>
          <w:sz w:val="28"/>
          <w:szCs w:val="28"/>
        </w:rPr>
        <w:t xml:space="preserve"> А. О., Кононенко Є., </w:t>
      </w:r>
      <w:proofErr w:type="spellStart"/>
      <w:r w:rsidR="00083183" w:rsidRPr="008C44AC">
        <w:rPr>
          <w:rFonts w:ascii="Times New Roman" w:hAnsi="Times New Roman" w:cs="Times New Roman"/>
          <w:sz w:val="28"/>
          <w:szCs w:val="28"/>
        </w:rPr>
        <w:t>Мацик</w:t>
      </w:r>
      <w:proofErr w:type="spellEnd"/>
      <w:r w:rsidR="00083183" w:rsidRPr="008C44AC">
        <w:rPr>
          <w:rFonts w:ascii="Times New Roman" w:hAnsi="Times New Roman" w:cs="Times New Roman"/>
          <w:sz w:val="28"/>
          <w:szCs w:val="28"/>
        </w:rPr>
        <w:t xml:space="preserve"> О. В., Михальчук В. М., </w:t>
      </w:r>
      <w:proofErr w:type="spellStart"/>
      <w:r w:rsidR="00083183" w:rsidRPr="008C44AC">
        <w:rPr>
          <w:rFonts w:ascii="Times New Roman" w:hAnsi="Times New Roman" w:cs="Times New Roman"/>
          <w:sz w:val="28"/>
          <w:szCs w:val="28"/>
        </w:rPr>
        <w:t>Стовбан</w:t>
      </w:r>
      <w:proofErr w:type="spellEnd"/>
      <w:r w:rsidR="00083183" w:rsidRPr="008C44AC">
        <w:rPr>
          <w:rFonts w:ascii="Times New Roman" w:hAnsi="Times New Roman" w:cs="Times New Roman"/>
          <w:sz w:val="28"/>
          <w:szCs w:val="28"/>
        </w:rPr>
        <w:t xml:space="preserve"> М. П. та інші.</w:t>
      </w:r>
    </w:p>
    <w:p w:rsidR="00260676" w:rsidRPr="008C44AC" w:rsidRDefault="00260676" w:rsidP="00BD54D5">
      <w:pPr>
        <w:spacing w:after="0" w:line="360" w:lineRule="auto"/>
        <w:ind w:firstLine="709"/>
        <w:jc w:val="both"/>
        <w:rPr>
          <w:rFonts w:ascii="Times New Roman" w:hAnsi="Times New Roman" w:cs="Times New Roman"/>
          <w:bCs/>
          <w:iCs/>
          <w:color w:val="000000"/>
          <w:sz w:val="28"/>
          <w:szCs w:val="28"/>
        </w:rPr>
      </w:pPr>
      <w:r w:rsidRPr="008C44AC">
        <w:rPr>
          <w:rFonts w:ascii="Times New Roman" w:hAnsi="Times New Roman" w:cs="Times New Roman"/>
          <w:b/>
          <w:bCs/>
          <w:iCs/>
          <w:color w:val="000000"/>
          <w:sz w:val="28"/>
          <w:szCs w:val="28"/>
        </w:rPr>
        <w:t>Мета і завдання дослідження.</w:t>
      </w:r>
      <w:r w:rsidRPr="008C44AC">
        <w:rPr>
          <w:rFonts w:ascii="Times New Roman" w:hAnsi="Times New Roman" w:cs="Times New Roman"/>
          <w:bCs/>
          <w:iCs/>
          <w:color w:val="000000"/>
          <w:sz w:val="28"/>
          <w:szCs w:val="28"/>
        </w:rPr>
        <w:t xml:space="preserve"> </w:t>
      </w:r>
      <w:r w:rsidR="00083183" w:rsidRPr="008C44AC">
        <w:rPr>
          <w:rFonts w:ascii="Times New Roman" w:hAnsi="Times New Roman" w:cs="Times New Roman"/>
          <w:bCs/>
          <w:iCs/>
          <w:color w:val="000000"/>
          <w:sz w:val="28"/>
          <w:szCs w:val="28"/>
        </w:rPr>
        <w:t>Метою є дослідження економічної безпеки підприємства, зокрема його інформаційної складової</w:t>
      </w:r>
      <w:r w:rsidRPr="008C44AC">
        <w:rPr>
          <w:rFonts w:ascii="Times New Roman" w:hAnsi="Times New Roman" w:cs="Times New Roman"/>
          <w:bCs/>
          <w:iCs/>
          <w:color w:val="000000"/>
          <w:sz w:val="28"/>
          <w:szCs w:val="28"/>
        </w:rPr>
        <w:t>.</w:t>
      </w:r>
    </w:p>
    <w:p w:rsidR="00260676" w:rsidRPr="008C44AC" w:rsidRDefault="00260676" w:rsidP="00BD54D5">
      <w:pPr>
        <w:spacing w:after="0" w:line="360" w:lineRule="auto"/>
        <w:ind w:firstLine="709"/>
        <w:jc w:val="both"/>
        <w:rPr>
          <w:rFonts w:ascii="Times New Roman" w:hAnsi="Times New Roman" w:cs="Times New Roman"/>
          <w:color w:val="000000"/>
          <w:sz w:val="28"/>
          <w:szCs w:val="28"/>
        </w:rPr>
      </w:pPr>
      <w:r w:rsidRPr="008C44AC">
        <w:rPr>
          <w:rFonts w:ascii="Times New Roman" w:hAnsi="Times New Roman" w:cs="Times New Roman"/>
          <w:color w:val="000000"/>
          <w:sz w:val="28"/>
          <w:szCs w:val="28"/>
        </w:rPr>
        <w:t>Для досягнення мети було поставлено і вирішено наступні завдання:</w:t>
      </w:r>
    </w:p>
    <w:p w:rsidR="00260676" w:rsidRPr="008C44AC" w:rsidRDefault="00260676" w:rsidP="00BD54D5">
      <w:pPr>
        <w:spacing w:after="0" w:line="360" w:lineRule="auto"/>
        <w:ind w:firstLine="709"/>
        <w:jc w:val="both"/>
        <w:rPr>
          <w:rFonts w:ascii="Times New Roman" w:hAnsi="Times New Roman" w:cs="Times New Roman"/>
          <w:sz w:val="28"/>
          <w:szCs w:val="28"/>
        </w:rPr>
      </w:pPr>
      <w:r w:rsidRPr="008C44AC">
        <w:rPr>
          <w:rFonts w:ascii="Times New Roman" w:hAnsi="Times New Roman" w:cs="Times New Roman"/>
          <w:color w:val="000000"/>
          <w:sz w:val="28"/>
          <w:szCs w:val="28"/>
        </w:rPr>
        <w:t xml:space="preserve">- охарактеризовано </w:t>
      </w:r>
      <w:r w:rsidR="00083183" w:rsidRPr="008C44AC">
        <w:rPr>
          <w:rFonts w:ascii="Times New Roman" w:hAnsi="Times New Roman" w:cs="Times New Roman"/>
          <w:sz w:val="28"/>
          <w:szCs w:val="28"/>
        </w:rPr>
        <w:t>теоретичні основи економічної безпеки підприємства та його складових;</w:t>
      </w:r>
    </w:p>
    <w:p w:rsidR="00D6044B" w:rsidRPr="008C44AC" w:rsidRDefault="00D6044B" w:rsidP="00BD54D5">
      <w:pPr>
        <w:spacing w:after="0" w:line="360" w:lineRule="auto"/>
        <w:ind w:firstLine="709"/>
        <w:jc w:val="both"/>
        <w:rPr>
          <w:rFonts w:ascii="Times New Roman" w:hAnsi="Times New Roman" w:cs="Times New Roman"/>
          <w:color w:val="000000"/>
          <w:sz w:val="28"/>
          <w:szCs w:val="28"/>
        </w:rPr>
      </w:pPr>
      <w:r w:rsidRPr="008C44AC">
        <w:rPr>
          <w:rFonts w:ascii="Times New Roman" w:hAnsi="Times New Roman" w:cs="Times New Roman"/>
          <w:sz w:val="28"/>
          <w:szCs w:val="28"/>
        </w:rPr>
        <w:t xml:space="preserve">- визначено </w:t>
      </w:r>
      <w:r w:rsidR="005927C9">
        <w:rPr>
          <w:rFonts w:ascii="Times New Roman" w:hAnsi="Times New Roman" w:cs="Times New Roman"/>
          <w:sz w:val="28"/>
          <w:szCs w:val="28"/>
        </w:rPr>
        <w:t>суть та основні складові інформаційної безпеки</w:t>
      </w:r>
      <w:r w:rsidRPr="008C44AC">
        <w:rPr>
          <w:rFonts w:ascii="Times New Roman" w:hAnsi="Times New Roman" w:cs="Times New Roman"/>
          <w:sz w:val="28"/>
          <w:szCs w:val="28"/>
        </w:rPr>
        <w:t xml:space="preserve"> підприємства;</w:t>
      </w:r>
    </w:p>
    <w:p w:rsidR="00260676" w:rsidRPr="00F60C62" w:rsidRDefault="00260676" w:rsidP="00BD54D5">
      <w:pPr>
        <w:spacing w:after="0" w:line="360" w:lineRule="auto"/>
        <w:ind w:firstLine="709"/>
        <w:jc w:val="both"/>
        <w:rPr>
          <w:rFonts w:ascii="Times New Roman" w:hAnsi="Times New Roman" w:cs="Times New Roman"/>
          <w:color w:val="000000"/>
          <w:sz w:val="28"/>
          <w:szCs w:val="28"/>
        </w:rPr>
      </w:pPr>
      <w:r w:rsidRPr="00F60C62">
        <w:rPr>
          <w:rFonts w:ascii="Times New Roman" w:hAnsi="Times New Roman" w:cs="Times New Roman"/>
          <w:color w:val="000000"/>
          <w:sz w:val="28"/>
          <w:szCs w:val="28"/>
        </w:rPr>
        <w:t xml:space="preserve">- </w:t>
      </w:r>
      <w:r w:rsidR="00F60C62" w:rsidRPr="00F60C62">
        <w:rPr>
          <w:rFonts w:ascii="Times New Roman" w:hAnsi="Times New Roman" w:cs="Times New Roman"/>
          <w:color w:val="000000"/>
          <w:sz w:val="28"/>
          <w:szCs w:val="28"/>
        </w:rPr>
        <w:t xml:space="preserve">проведено </w:t>
      </w:r>
      <w:r w:rsidR="00F60C62" w:rsidRPr="00F60C62">
        <w:rPr>
          <w:rFonts w:ascii="Times New Roman" w:hAnsi="Times New Roman" w:cs="Times New Roman"/>
          <w:sz w:val="28"/>
          <w:szCs w:val="28"/>
        </w:rPr>
        <w:t>аналіз даних при формуванні інформаційної безпеки підприємства</w:t>
      </w:r>
      <w:r w:rsidR="00D6044B" w:rsidRPr="00F60C62">
        <w:rPr>
          <w:rFonts w:ascii="Times New Roman" w:hAnsi="Times New Roman" w:cs="Times New Roman"/>
          <w:sz w:val="28"/>
          <w:szCs w:val="28"/>
        </w:rPr>
        <w:t>;</w:t>
      </w:r>
    </w:p>
    <w:p w:rsidR="00D6044B" w:rsidRPr="008C44AC" w:rsidRDefault="00260676" w:rsidP="00BD54D5">
      <w:pPr>
        <w:spacing w:after="0" w:line="360" w:lineRule="auto"/>
        <w:ind w:firstLine="709"/>
        <w:rPr>
          <w:rFonts w:ascii="Times New Roman" w:hAnsi="Times New Roman" w:cs="Times New Roman"/>
          <w:sz w:val="28"/>
          <w:szCs w:val="28"/>
        </w:rPr>
      </w:pPr>
      <w:r w:rsidRPr="00A249F0">
        <w:rPr>
          <w:rFonts w:ascii="Times New Roman" w:hAnsi="Times New Roman" w:cs="Times New Roman"/>
          <w:color w:val="000000"/>
          <w:sz w:val="28"/>
          <w:szCs w:val="28"/>
        </w:rPr>
        <w:t xml:space="preserve">- </w:t>
      </w:r>
      <w:r w:rsidR="00A249F0" w:rsidRPr="00A249F0">
        <w:rPr>
          <w:rFonts w:ascii="Times New Roman" w:hAnsi="Times New Roman" w:cs="Times New Roman"/>
          <w:color w:val="000000"/>
          <w:sz w:val="28"/>
          <w:szCs w:val="28"/>
        </w:rPr>
        <w:t>досліджено</w:t>
      </w:r>
      <w:r w:rsidRPr="00A249F0">
        <w:rPr>
          <w:rFonts w:ascii="Times New Roman" w:hAnsi="Times New Roman" w:cs="Times New Roman"/>
          <w:color w:val="000000"/>
          <w:sz w:val="28"/>
          <w:szCs w:val="28"/>
        </w:rPr>
        <w:t xml:space="preserve"> </w:t>
      </w:r>
      <w:r w:rsidR="00D6044B" w:rsidRPr="00A249F0">
        <w:rPr>
          <w:rFonts w:ascii="Times New Roman" w:hAnsi="Times New Roman" w:cs="Times New Roman"/>
          <w:sz w:val="28"/>
          <w:szCs w:val="28"/>
        </w:rPr>
        <w:t>основи господарської діяльності підприємства;</w:t>
      </w:r>
    </w:p>
    <w:p w:rsidR="00260676" w:rsidRPr="00577A0A" w:rsidRDefault="00260676" w:rsidP="00BD54D5">
      <w:pPr>
        <w:spacing w:after="0" w:line="360" w:lineRule="auto"/>
        <w:ind w:firstLine="709"/>
        <w:jc w:val="both"/>
        <w:rPr>
          <w:rFonts w:ascii="Times New Roman" w:hAnsi="Times New Roman" w:cs="Times New Roman"/>
          <w:color w:val="000000"/>
          <w:sz w:val="28"/>
          <w:szCs w:val="28"/>
        </w:rPr>
      </w:pPr>
      <w:r w:rsidRPr="00577A0A">
        <w:rPr>
          <w:rFonts w:ascii="Times New Roman" w:hAnsi="Times New Roman" w:cs="Times New Roman"/>
          <w:color w:val="000000"/>
          <w:sz w:val="28"/>
          <w:szCs w:val="28"/>
        </w:rPr>
        <w:t xml:space="preserve">- визначено </w:t>
      </w:r>
      <w:r w:rsidR="00577A0A" w:rsidRPr="00577A0A">
        <w:rPr>
          <w:rFonts w:ascii="Times New Roman" w:hAnsi="Times New Roman" w:cs="Times New Roman"/>
          <w:sz w:val="28"/>
          <w:szCs w:val="28"/>
        </w:rPr>
        <w:t>шляхи управління інформаційною безпекою підприємства</w:t>
      </w:r>
      <w:r w:rsidR="00D6044B" w:rsidRPr="00577A0A">
        <w:rPr>
          <w:rFonts w:ascii="Times New Roman" w:hAnsi="Times New Roman" w:cs="Times New Roman"/>
          <w:sz w:val="28"/>
          <w:szCs w:val="28"/>
        </w:rPr>
        <w:t>;</w:t>
      </w:r>
    </w:p>
    <w:p w:rsidR="00260676" w:rsidRPr="00AF3BE3" w:rsidRDefault="00260676" w:rsidP="00BD54D5">
      <w:pPr>
        <w:spacing w:after="0" w:line="360" w:lineRule="auto"/>
        <w:ind w:firstLine="709"/>
        <w:jc w:val="both"/>
        <w:rPr>
          <w:rFonts w:ascii="Times New Roman" w:hAnsi="Times New Roman" w:cs="Times New Roman"/>
          <w:color w:val="000000"/>
          <w:sz w:val="28"/>
          <w:szCs w:val="28"/>
        </w:rPr>
      </w:pPr>
      <w:r w:rsidRPr="00AF3BE3">
        <w:rPr>
          <w:rFonts w:ascii="Times New Roman" w:hAnsi="Times New Roman" w:cs="Times New Roman"/>
          <w:color w:val="000000"/>
          <w:sz w:val="28"/>
          <w:szCs w:val="28"/>
        </w:rPr>
        <w:t xml:space="preserve">- </w:t>
      </w:r>
      <w:r w:rsidR="00AF3BE3" w:rsidRPr="00AF3BE3">
        <w:rPr>
          <w:rFonts w:ascii="Times New Roman" w:hAnsi="Times New Roman" w:cs="Times New Roman"/>
          <w:color w:val="000000"/>
          <w:sz w:val="28"/>
          <w:szCs w:val="28"/>
        </w:rPr>
        <w:t xml:space="preserve">обґрунтовано </w:t>
      </w:r>
      <w:r w:rsidR="00AF3BE3" w:rsidRPr="00AF3BE3">
        <w:rPr>
          <w:rFonts w:ascii="Times New Roman" w:hAnsi="Times New Roman" w:cs="Times New Roman"/>
          <w:sz w:val="28"/>
          <w:szCs w:val="28"/>
        </w:rPr>
        <w:t>окремі засоби зміцнення інформаційної безпеки підприємства</w:t>
      </w:r>
      <w:r w:rsidRPr="00AF3BE3">
        <w:rPr>
          <w:rFonts w:ascii="Times New Roman" w:hAnsi="Times New Roman" w:cs="Times New Roman"/>
          <w:color w:val="000000"/>
          <w:sz w:val="28"/>
          <w:szCs w:val="28"/>
        </w:rPr>
        <w:t>;</w:t>
      </w:r>
    </w:p>
    <w:p w:rsidR="00260676" w:rsidRPr="00590494" w:rsidRDefault="00260676" w:rsidP="00BD54D5">
      <w:pPr>
        <w:spacing w:after="0" w:line="360" w:lineRule="auto"/>
        <w:ind w:firstLine="709"/>
        <w:jc w:val="both"/>
        <w:rPr>
          <w:rFonts w:ascii="Times New Roman" w:hAnsi="Times New Roman" w:cs="Times New Roman"/>
          <w:color w:val="000000"/>
          <w:sz w:val="28"/>
          <w:szCs w:val="28"/>
        </w:rPr>
      </w:pPr>
      <w:r w:rsidRPr="00590494">
        <w:rPr>
          <w:rFonts w:ascii="Times New Roman" w:hAnsi="Times New Roman" w:cs="Times New Roman"/>
          <w:b/>
          <w:color w:val="000000"/>
          <w:sz w:val="28"/>
          <w:szCs w:val="28"/>
        </w:rPr>
        <w:t>Об’єктом</w:t>
      </w:r>
      <w:r w:rsidRPr="00590494">
        <w:rPr>
          <w:rFonts w:ascii="Times New Roman" w:hAnsi="Times New Roman" w:cs="Times New Roman"/>
          <w:color w:val="000000"/>
          <w:sz w:val="28"/>
          <w:szCs w:val="28"/>
        </w:rPr>
        <w:t xml:space="preserve"> дослідження є </w:t>
      </w:r>
      <w:r w:rsidR="00590494" w:rsidRPr="00590494">
        <w:rPr>
          <w:rFonts w:ascii="Times New Roman" w:eastAsia="Times New Roman" w:hAnsi="Times New Roman" w:cs="Times New Roman"/>
          <w:sz w:val="28"/>
          <w:szCs w:val="28"/>
          <w:lang w:eastAsia="uk-UA"/>
        </w:rPr>
        <w:t>ТОВ</w:t>
      </w:r>
      <w:r w:rsidR="00D6044B" w:rsidRPr="00590494">
        <w:rPr>
          <w:rFonts w:ascii="Times New Roman" w:eastAsia="Times New Roman" w:hAnsi="Times New Roman" w:cs="Times New Roman"/>
          <w:sz w:val="28"/>
          <w:szCs w:val="28"/>
          <w:lang w:eastAsia="uk-UA"/>
        </w:rPr>
        <w:t xml:space="preserve"> «</w:t>
      </w:r>
      <w:r w:rsidR="00590494" w:rsidRPr="00590494">
        <w:rPr>
          <w:rFonts w:ascii="Times New Roman" w:eastAsia="Times New Roman" w:hAnsi="Times New Roman" w:cs="Times New Roman"/>
          <w:sz w:val="28"/>
          <w:szCs w:val="28"/>
          <w:lang w:eastAsia="uk-UA"/>
        </w:rPr>
        <w:t>Детективне агентство «Холмс</w:t>
      </w:r>
      <w:r w:rsidR="00D6044B" w:rsidRPr="00590494">
        <w:rPr>
          <w:rFonts w:ascii="Times New Roman" w:eastAsia="Times New Roman" w:hAnsi="Times New Roman" w:cs="Times New Roman"/>
          <w:sz w:val="28"/>
          <w:szCs w:val="28"/>
          <w:lang w:eastAsia="uk-UA"/>
        </w:rPr>
        <w:t>».</w:t>
      </w:r>
    </w:p>
    <w:p w:rsidR="00260676" w:rsidRPr="000A548C" w:rsidRDefault="00260676" w:rsidP="00BD54D5">
      <w:pPr>
        <w:spacing w:after="0" w:line="360" w:lineRule="auto"/>
        <w:ind w:firstLine="709"/>
        <w:jc w:val="both"/>
        <w:rPr>
          <w:rFonts w:ascii="Times New Roman" w:hAnsi="Times New Roman" w:cs="Times New Roman"/>
          <w:color w:val="000000"/>
          <w:sz w:val="28"/>
          <w:szCs w:val="28"/>
        </w:rPr>
      </w:pPr>
      <w:r w:rsidRPr="000A548C">
        <w:rPr>
          <w:rFonts w:ascii="Times New Roman" w:hAnsi="Times New Roman" w:cs="Times New Roman"/>
          <w:b/>
          <w:color w:val="000000"/>
          <w:sz w:val="28"/>
          <w:szCs w:val="28"/>
        </w:rPr>
        <w:lastRenderedPageBreak/>
        <w:t>Предметом</w:t>
      </w:r>
      <w:r w:rsidRPr="000A548C">
        <w:rPr>
          <w:rFonts w:ascii="Times New Roman" w:hAnsi="Times New Roman" w:cs="Times New Roman"/>
          <w:color w:val="000000"/>
          <w:sz w:val="28"/>
          <w:szCs w:val="28"/>
        </w:rPr>
        <w:t xml:space="preserve"> дослідження є </w:t>
      </w:r>
      <w:r w:rsidR="00D6044B" w:rsidRPr="000A548C">
        <w:rPr>
          <w:rFonts w:ascii="Times New Roman" w:hAnsi="Times New Roman" w:cs="Times New Roman"/>
          <w:color w:val="000000"/>
          <w:sz w:val="28"/>
          <w:szCs w:val="28"/>
        </w:rPr>
        <w:t>інформаційні інструменти забезпечення економічної безпеки підприємства</w:t>
      </w:r>
      <w:r w:rsidRPr="000A548C">
        <w:rPr>
          <w:rFonts w:ascii="Times New Roman" w:hAnsi="Times New Roman" w:cs="Times New Roman"/>
          <w:color w:val="000000"/>
          <w:sz w:val="28"/>
          <w:szCs w:val="28"/>
        </w:rPr>
        <w:t xml:space="preserve">. </w:t>
      </w:r>
    </w:p>
    <w:p w:rsidR="00260676" w:rsidRPr="000A548C" w:rsidRDefault="00260676" w:rsidP="00BD54D5">
      <w:pPr>
        <w:spacing w:after="0" w:line="360" w:lineRule="auto"/>
        <w:ind w:firstLine="709"/>
        <w:jc w:val="both"/>
        <w:rPr>
          <w:rFonts w:ascii="Times New Roman" w:hAnsi="Times New Roman" w:cs="Times New Roman"/>
          <w:color w:val="000000"/>
          <w:sz w:val="28"/>
          <w:szCs w:val="28"/>
        </w:rPr>
      </w:pPr>
      <w:r w:rsidRPr="000A548C">
        <w:rPr>
          <w:rFonts w:ascii="Times New Roman" w:hAnsi="Times New Roman" w:cs="Times New Roman"/>
          <w:b/>
          <w:color w:val="000000"/>
          <w:sz w:val="28"/>
          <w:szCs w:val="28"/>
        </w:rPr>
        <w:t>Методи дослідження:</w:t>
      </w:r>
      <w:r w:rsidRPr="000A548C">
        <w:rPr>
          <w:rFonts w:ascii="Times New Roman" w:hAnsi="Times New Roman" w:cs="Times New Roman"/>
          <w:color w:val="000000"/>
          <w:sz w:val="28"/>
          <w:szCs w:val="28"/>
        </w:rPr>
        <w:t xml:space="preserve"> спостереження, порівняння, вимірювання, метод експертних оцінок, екстраполяції, сходження від абстрактного до конкретного, абстрагування, аналіз і синтез, індукція і дедукція, прогнозування інші специфічні прийоми і методи.</w:t>
      </w:r>
    </w:p>
    <w:p w:rsidR="00260676" w:rsidRPr="000A548C" w:rsidRDefault="00260676" w:rsidP="00BD54D5">
      <w:pPr>
        <w:spacing w:after="0" w:line="360" w:lineRule="auto"/>
        <w:ind w:firstLine="709"/>
        <w:jc w:val="both"/>
        <w:rPr>
          <w:rFonts w:ascii="Times New Roman" w:hAnsi="Times New Roman" w:cs="Times New Roman"/>
          <w:color w:val="000000"/>
          <w:sz w:val="28"/>
          <w:szCs w:val="28"/>
        </w:rPr>
      </w:pPr>
      <w:r w:rsidRPr="000A548C">
        <w:rPr>
          <w:rFonts w:ascii="Times New Roman" w:hAnsi="Times New Roman" w:cs="Times New Roman"/>
          <w:b/>
          <w:color w:val="000000"/>
          <w:sz w:val="28"/>
          <w:szCs w:val="28"/>
        </w:rPr>
        <w:t>Наукова новизна</w:t>
      </w:r>
      <w:r w:rsidRPr="000A548C">
        <w:rPr>
          <w:rFonts w:ascii="Times New Roman" w:hAnsi="Times New Roman" w:cs="Times New Roman"/>
          <w:color w:val="000000"/>
          <w:sz w:val="28"/>
          <w:szCs w:val="28"/>
        </w:rPr>
        <w:t xml:space="preserve"> дослідження полягає у виробленні рекомендацій щодо підвищення рівня надійності </w:t>
      </w:r>
      <w:r w:rsidR="00D6044B" w:rsidRPr="000A548C">
        <w:rPr>
          <w:rFonts w:ascii="Times New Roman" w:hAnsi="Times New Roman" w:cs="Times New Roman"/>
          <w:color w:val="000000"/>
          <w:sz w:val="28"/>
          <w:szCs w:val="28"/>
        </w:rPr>
        <w:t>інформаційної складової забезпечення економічної безпеки підприємства</w:t>
      </w:r>
      <w:r w:rsidRPr="000A548C">
        <w:rPr>
          <w:rFonts w:ascii="Times New Roman" w:hAnsi="Times New Roman" w:cs="Times New Roman"/>
          <w:color w:val="000000"/>
          <w:sz w:val="28"/>
          <w:szCs w:val="28"/>
        </w:rPr>
        <w:t>.</w:t>
      </w:r>
    </w:p>
    <w:p w:rsidR="00260676" w:rsidRPr="00331B25" w:rsidRDefault="00260676" w:rsidP="00BD54D5">
      <w:pPr>
        <w:spacing w:after="0" w:line="360" w:lineRule="auto"/>
        <w:ind w:firstLine="709"/>
        <w:jc w:val="both"/>
        <w:rPr>
          <w:rFonts w:ascii="Times New Roman" w:hAnsi="Times New Roman" w:cs="Times New Roman"/>
          <w:sz w:val="28"/>
          <w:szCs w:val="28"/>
        </w:rPr>
      </w:pPr>
      <w:r w:rsidRPr="00331B25">
        <w:rPr>
          <w:rFonts w:ascii="Times New Roman" w:hAnsi="Times New Roman" w:cs="Times New Roman"/>
          <w:b/>
          <w:color w:val="000000"/>
          <w:sz w:val="28"/>
          <w:szCs w:val="28"/>
        </w:rPr>
        <w:t>Структура і обсяг роботи.</w:t>
      </w:r>
      <w:r w:rsidRPr="00331B25">
        <w:rPr>
          <w:rFonts w:ascii="Times New Roman" w:hAnsi="Times New Roman" w:cs="Times New Roman"/>
          <w:color w:val="000000"/>
          <w:sz w:val="28"/>
          <w:szCs w:val="28"/>
        </w:rPr>
        <w:t xml:space="preserve"> Робота складається з трьох </w:t>
      </w:r>
      <w:r w:rsidR="00D6044B" w:rsidRPr="00331B25">
        <w:rPr>
          <w:rFonts w:ascii="Times New Roman" w:hAnsi="Times New Roman" w:cs="Times New Roman"/>
          <w:color w:val="000000"/>
          <w:sz w:val="28"/>
          <w:szCs w:val="28"/>
        </w:rPr>
        <w:t>розділів</w:t>
      </w:r>
      <w:r w:rsidRPr="00331B25">
        <w:rPr>
          <w:rFonts w:ascii="Times New Roman" w:hAnsi="Times New Roman" w:cs="Times New Roman"/>
          <w:color w:val="000000"/>
          <w:sz w:val="28"/>
          <w:szCs w:val="28"/>
        </w:rPr>
        <w:t xml:space="preserve">, вступу, </w:t>
      </w:r>
      <w:r w:rsidRPr="00331B25">
        <w:rPr>
          <w:rFonts w:ascii="Times New Roman" w:hAnsi="Times New Roman" w:cs="Times New Roman"/>
          <w:sz w:val="28"/>
          <w:szCs w:val="28"/>
        </w:rPr>
        <w:t>висновків, переліку використаних джерел, що містить 4</w:t>
      </w:r>
      <w:r w:rsidR="00331B25" w:rsidRPr="00331B25">
        <w:rPr>
          <w:rFonts w:ascii="Times New Roman" w:hAnsi="Times New Roman" w:cs="Times New Roman"/>
          <w:sz w:val="28"/>
          <w:szCs w:val="28"/>
        </w:rPr>
        <w:t>5</w:t>
      </w:r>
      <w:r w:rsidRPr="00331B25">
        <w:rPr>
          <w:rFonts w:ascii="Times New Roman" w:hAnsi="Times New Roman" w:cs="Times New Roman"/>
          <w:sz w:val="28"/>
          <w:szCs w:val="28"/>
        </w:rPr>
        <w:t xml:space="preserve"> найменув</w:t>
      </w:r>
      <w:r w:rsidR="00D6044B" w:rsidRPr="00331B25">
        <w:rPr>
          <w:rFonts w:ascii="Times New Roman" w:hAnsi="Times New Roman" w:cs="Times New Roman"/>
          <w:sz w:val="28"/>
          <w:szCs w:val="28"/>
        </w:rPr>
        <w:t>ань</w:t>
      </w:r>
      <w:r w:rsidRPr="00331B25">
        <w:rPr>
          <w:rFonts w:ascii="Times New Roman" w:hAnsi="Times New Roman" w:cs="Times New Roman"/>
          <w:sz w:val="28"/>
          <w:szCs w:val="28"/>
        </w:rPr>
        <w:t xml:space="preserve"> та викладена на </w:t>
      </w:r>
      <w:r w:rsidR="00331B25" w:rsidRPr="00331B25">
        <w:rPr>
          <w:rFonts w:ascii="Times New Roman" w:hAnsi="Times New Roman" w:cs="Times New Roman"/>
          <w:sz w:val="28"/>
          <w:szCs w:val="28"/>
        </w:rPr>
        <w:t>59</w:t>
      </w:r>
      <w:r w:rsidRPr="00331B25">
        <w:rPr>
          <w:rFonts w:ascii="Times New Roman" w:hAnsi="Times New Roman" w:cs="Times New Roman"/>
          <w:sz w:val="28"/>
          <w:szCs w:val="28"/>
        </w:rPr>
        <w:t xml:space="preserve"> сторінках. </w:t>
      </w:r>
    </w:p>
    <w:p w:rsidR="00902437" w:rsidRPr="008C44AC" w:rsidRDefault="00902437" w:rsidP="00BD54D5">
      <w:pPr>
        <w:spacing w:after="0" w:line="360" w:lineRule="auto"/>
        <w:ind w:firstLine="709"/>
        <w:jc w:val="both"/>
        <w:rPr>
          <w:rFonts w:ascii="Times New Roman" w:hAnsi="Times New Roman" w:cs="Times New Roman"/>
          <w:sz w:val="28"/>
          <w:szCs w:val="28"/>
          <w:highlight w:val="yellow"/>
        </w:rPr>
      </w:pPr>
    </w:p>
    <w:p w:rsidR="00902437" w:rsidRPr="008C44AC" w:rsidRDefault="00902437" w:rsidP="00BD54D5">
      <w:pPr>
        <w:spacing w:after="0"/>
        <w:rPr>
          <w:highlight w:val="yellow"/>
        </w:rPr>
      </w:pPr>
      <w:r w:rsidRPr="008C44AC">
        <w:rPr>
          <w:highlight w:val="yellow"/>
        </w:rPr>
        <w:br w:type="page"/>
      </w:r>
    </w:p>
    <w:p w:rsidR="00BD5347" w:rsidRPr="00D7200E" w:rsidRDefault="00E45784" w:rsidP="00BD54D5">
      <w:pPr>
        <w:spacing w:after="0" w:line="360" w:lineRule="auto"/>
        <w:ind w:firstLine="709"/>
        <w:jc w:val="center"/>
        <w:rPr>
          <w:rFonts w:ascii="Times New Roman" w:hAnsi="Times New Roman" w:cs="Times New Roman"/>
          <w:b/>
          <w:sz w:val="28"/>
          <w:szCs w:val="28"/>
        </w:rPr>
      </w:pPr>
      <w:r w:rsidRPr="00D7200E">
        <w:rPr>
          <w:rFonts w:ascii="Times New Roman" w:hAnsi="Times New Roman" w:cs="Times New Roman"/>
          <w:b/>
          <w:sz w:val="28"/>
          <w:szCs w:val="28"/>
        </w:rPr>
        <w:lastRenderedPageBreak/>
        <w:t>РОЗДІЛ 1</w:t>
      </w:r>
    </w:p>
    <w:p w:rsidR="00BD5347" w:rsidRPr="00D7200E" w:rsidRDefault="00E45784" w:rsidP="00BD54D5">
      <w:pPr>
        <w:spacing w:after="0" w:line="360" w:lineRule="auto"/>
        <w:ind w:firstLine="709"/>
        <w:jc w:val="center"/>
        <w:rPr>
          <w:rFonts w:ascii="Times New Roman" w:hAnsi="Times New Roman" w:cs="Times New Roman"/>
          <w:b/>
          <w:sz w:val="28"/>
          <w:szCs w:val="28"/>
        </w:rPr>
      </w:pPr>
      <w:r w:rsidRPr="00D7200E">
        <w:rPr>
          <w:rFonts w:ascii="Times New Roman" w:hAnsi="Times New Roman" w:cs="Times New Roman"/>
          <w:b/>
          <w:sz w:val="28"/>
          <w:szCs w:val="28"/>
        </w:rPr>
        <w:t xml:space="preserve">ТЕОРЕТИЧНІ ОСНОВИ </w:t>
      </w:r>
      <w:r w:rsidR="00D85620">
        <w:rPr>
          <w:rFonts w:ascii="Times New Roman" w:hAnsi="Times New Roman" w:cs="Times New Roman"/>
          <w:b/>
          <w:sz w:val="28"/>
          <w:szCs w:val="28"/>
        </w:rPr>
        <w:t xml:space="preserve">ІНФОРМАЦІЙНО-ЕКОНОМІЧНОЇ БЕЗПЕКИ </w:t>
      </w:r>
      <w:r w:rsidRPr="00D7200E">
        <w:rPr>
          <w:rFonts w:ascii="Times New Roman" w:hAnsi="Times New Roman" w:cs="Times New Roman"/>
          <w:b/>
          <w:sz w:val="28"/>
          <w:szCs w:val="28"/>
        </w:rPr>
        <w:t>ПІДПРИЄМСТВА</w:t>
      </w:r>
    </w:p>
    <w:p w:rsidR="00BD5347" w:rsidRPr="00D7200E" w:rsidRDefault="00BD5347" w:rsidP="00BD54D5">
      <w:pPr>
        <w:spacing w:after="0" w:line="360" w:lineRule="auto"/>
        <w:ind w:firstLine="709"/>
        <w:jc w:val="both"/>
        <w:rPr>
          <w:rFonts w:ascii="Times New Roman" w:hAnsi="Times New Roman" w:cs="Times New Roman"/>
          <w:sz w:val="28"/>
          <w:szCs w:val="28"/>
        </w:rPr>
      </w:pPr>
    </w:p>
    <w:p w:rsidR="005D5003" w:rsidRPr="00D7200E" w:rsidRDefault="005D5003" w:rsidP="00BD54D5">
      <w:pPr>
        <w:spacing w:after="0" w:line="360" w:lineRule="auto"/>
        <w:ind w:firstLine="709"/>
        <w:jc w:val="both"/>
        <w:rPr>
          <w:rFonts w:ascii="Times New Roman" w:hAnsi="Times New Roman" w:cs="Times New Roman"/>
          <w:b/>
          <w:sz w:val="28"/>
          <w:szCs w:val="28"/>
        </w:rPr>
      </w:pPr>
      <w:r w:rsidRPr="00D7200E">
        <w:rPr>
          <w:rFonts w:ascii="Times New Roman" w:hAnsi="Times New Roman" w:cs="Times New Roman"/>
          <w:b/>
          <w:sz w:val="28"/>
          <w:szCs w:val="28"/>
        </w:rPr>
        <w:t>1.1. Основи економічної безпеки підприємства та його складових</w:t>
      </w:r>
    </w:p>
    <w:p w:rsidR="005D5003" w:rsidRPr="008C44AC" w:rsidRDefault="005D5003" w:rsidP="00BD54D5">
      <w:pPr>
        <w:spacing w:after="0" w:line="360" w:lineRule="auto"/>
        <w:ind w:firstLine="709"/>
        <w:jc w:val="both"/>
        <w:rPr>
          <w:rFonts w:ascii="Times New Roman" w:hAnsi="Times New Roman" w:cs="Times New Roman"/>
          <w:sz w:val="28"/>
          <w:szCs w:val="28"/>
          <w:highlight w:val="yellow"/>
        </w:rPr>
      </w:pPr>
    </w:p>
    <w:p w:rsidR="00D7200E" w:rsidRPr="00D7200E" w:rsidRDefault="00D7200E" w:rsidP="00BD54D5">
      <w:pPr>
        <w:pStyle w:val="2"/>
        <w:spacing w:before="0" w:line="360" w:lineRule="auto"/>
        <w:ind w:firstLine="709"/>
        <w:rPr>
          <w:rFonts w:ascii="Times New Roman" w:hAnsi="Times New Roman" w:cs="Times New Roman"/>
          <w:color w:val="000000"/>
          <w:sz w:val="28"/>
          <w:szCs w:val="28"/>
          <w:lang w:eastAsia="uk-UA" w:bidi="uk-UA"/>
        </w:rPr>
      </w:pPr>
      <w:r w:rsidRPr="00D7200E">
        <w:rPr>
          <w:rFonts w:ascii="Times New Roman" w:hAnsi="Times New Roman" w:cs="Times New Roman"/>
          <w:color w:val="000000"/>
          <w:sz w:val="28"/>
          <w:szCs w:val="28"/>
          <w:lang w:eastAsia="uk-UA" w:bidi="uk-UA"/>
        </w:rPr>
        <w:t>Основною метою економічної безпеки підприємства є забезпечення його стабільного та максимально ефективного функціонування в сучасному та високого потенціалу розвитку в майбутньому.</w:t>
      </w:r>
    </w:p>
    <w:p w:rsidR="00D7200E" w:rsidRPr="00D7200E" w:rsidRDefault="00D7200E" w:rsidP="00BD54D5">
      <w:pPr>
        <w:pStyle w:val="2"/>
        <w:spacing w:before="0" w:line="360" w:lineRule="auto"/>
        <w:ind w:firstLine="709"/>
        <w:rPr>
          <w:rFonts w:ascii="Times New Roman" w:hAnsi="Times New Roman" w:cs="Times New Roman"/>
          <w:color w:val="000000"/>
          <w:sz w:val="28"/>
          <w:szCs w:val="28"/>
          <w:lang w:eastAsia="uk-UA" w:bidi="uk-UA"/>
        </w:rPr>
      </w:pPr>
      <w:r w:rsidRPr="00D7200E">
        <w:rPr>
          <w:rFonts w:ascii="Times New Roman" w:hAnsi="Times New Roman" w:cs="Times New Roman"/>
          <w:color w:val="000000"/>
          <w:sz w:val="28"/>
          <w:szCs w:val="28"/>
          <w:lang w:eastAsia="uk-UA" w:bidi="uk-UA"/>
        </w:rPr>
        <w:t>Економічна безпека підприємства характеризується сукупністю якісних і кількісних показників, найважливішим з яких є рівень економічної безпеки. Рівень економічної безпеки підприємства — це оцінка стану використання корпоративних ресурсів за критеріями рівня економічної безпеки підприємства. Рівень економічної безпеки підприємства залежить від того, наскільки ефективно його керівництво та спеціалісти зможуть уникнути можливих загроз та ліквідувати шкідливі наслідки окремих негативних компонентів зовнішнього та внутрішнього середовища. Для досягнення найвищого рівня економічної безпеки підприємство повинно проводити роботи з забезпечення максимальної безпеки основних функціональних складових своєї роботи.</w:t>
      </w:r>
    </w:p>
    <w:p w:rsidR="00D7200E" w:rsidRPr="00D7200E" w:rsidRDefault="00D7200E" w:rsidP="00BD54D5">
      <w:pPr>
        <w:pStyle w:val="2"/>
        <w:spacing w:before="0" w:line="360" w:lineRule="auto"/>
        <w:ind w:firstLine="709"/>
        <w:rPr>
          <w:rFonts w:ascii="Times New Roman" w:hAnsi="Times New Roman" w:cs="Times New Roman"/>
          <w:color w:val="000000"/>
          <w:sz w:val="28"/>
          <w:szCs w:val="28"/>
          <w:lang w:eastAsia="uk-UA" w:bidi="uk-UA"/>
        </w:rPr>
      </w:pPr>
      <w:r w:rsidRPr="00D7200E">
        <w:rPr>
          <w:rFonts w:ascii="Times New Roman" w:hAnsi="Times New Roman" w:cs="Times New Roman"/>
          <w:color w:val="000000"/>
          <w:sz w:val="28"/>
          <w:szCs w:val="28"/>
          <w:lang w:eastAsia="uk-UA" w:bidi="uk-UA"/>
        </w:rPr>
        <w:t xml:space="preserve">Можна виділити внутрішні, зовнішні причини, що впливають на діяльність компанії. До внутрішніх належать такі: вид діяльності підприємства, досвід, відповідна кваліфікація керівництва та персоналу, наявність відповідних комунікацій на підприємстві, форма власності, співвідношення між власним і капіталом, </w:t>
      </w:r>
      <w:proofErr w:type="spellStart"/>
      <w:r w:rsidRPr="00D7200E">
        <w:rPr>
          <w:rFonts w:ascii="Times New Roman" w:hAnsi="Times New Roman" w:cs="Times New Roman"/>
          <w:color w:val="000000"/>
          <w:sz w:val="28"/>
          <w:szCs w:val="28"/>
          <w:lang w:eastAsia="uk-UA" w:bidi="uk-UA"/>
        </w:rPr>
        <w:t>інноваційність</w:t>
      </w:r>
      <w:proofErr w:type="spellEnd"/>
      <w:r w:rsidRPr="00D7200E">
        <w:rPr>
          <w:rFonts w:ascii="Times New Roman" w:hAnsi="Times New Roman" w:cs="Times New Roman"/>
          <w:color w:val="000000"/>
          <w:sz w:val="28"/>
          <w:szCs w:val="28"/>
          <w:lang w:eastAsia="uk-UA" w:bidi="uk-UA"/>
        </w:rPr>
        <w:t xml:space="preserve">, організація виробництво, показники фінансового стану, ефективна маркетингова діяльність. До внутрішніх загроз відносять такі фактори: недоліки виробничого процесу, відсутність фінансування, низька кваліфікація персоналу підприємства, низький рівень управління. До зовнішніх факторів належать: стабільність економічної ситуації в країні, рівень конкуренції, </w:t>
      </w:r>
      <w:r w:rsidRPr="00D7200E">
        <w:rPr>
          <w:rFonts w:ascii="Times New Roman" w:hAnsi="Times New Roman" w:cs="Times New Roman"/>
          <w:color w:val="000000"/>
          <w:sz w:val="28"/>
          <w:szCs w:val="28"/>
          <w:lang w:eastAsia="uk-UA" w:bidi="uk-UA"/>
        </w:rPr>
        <w:lastRenderedPageBreak/>
        <w:t>частка ринку, постачальники, споживачі, нові технології, державні органи. До зовнішніх загроз належать: зниження купівельної спроможності споживачів, рівня інфляції, сезонні коливання попиту, кризи окремих галузей [</w:t>
      </w:r>
      <w:r w:rsidR="009D32D3">
        <w:rPr>
          <w:rFonts w:ascii="Times New Roman" w:hAnsi="Times New Roman" w:cs="Times New Roman"/>
          <w:color w:val="000000"/>
          <w:sz w:val="28"/>
          <w:szCs w:val="28"/>
          <w:lang w:eastAsia="uk-UA" w:bidi="uk-UA"/>
        </w:rPr>
        <w:fldChar w:fldCharType="begin"/>
      </w:r>
      <w:r w:rsidR="009D32D3">
        <w:rPr>
          <w:rFonts w:ascii="Times New Roman" w:hAnsi="Times New Roman" w:cs="Times New Roman"/>
          <w:color w:val="000000"/>
          <w:sz w:val="28"/>
          <w:szCs w:val="28"/>
          <w:lang w:eastAsia="uk-UA" w:bidi="uk-UA"/>
        </w:rPr>
        <w:instrText xml:space="preserve"> REF _Ref87986653 \r \h </w:instrText>
      </w:r>
      <w:r w:rsidR="009D32D3">
        <w:rPr>
          <w:rFonts w:ascii="Times New Roman" w:hAnsi="Times New Roman" w:cs="Times New Roman"/>
          <w:color w:val="000000"/>
          <w:sz w:val="28"/>
          <w:szCs w:val="28"/>
          <w:lang w:eastAsia="uk-UA" w:bidi="uk-UA"/>
        </w:rPr>
      </w:r>
      <w:r w:rsidR="009D32D3">
        <w:rPr>
          <w:rFonts w:ascii="Times New Roman" w:hAnsi="Times New Roman" w:cs="Times New Roman"/>
          <w:color w:val="000000"/>
          <w:sz w:val="28"/>
          <w:szCs w:val="28"/>
          <w:lang w:eastAsia="uk-UA" w:bidi="uk-UA"/>
        </w:rPr>
        <w:fldChar w:fldCharType="separate"/>
      </w:r>
      <w:r w:rsidR="00750830">
        <w:rPr>
          <w:rFonts w:ascii="Times New Roman" w:hAnsi="Times New Roman" w:cs="Times New Roman"/>
          <w:color w:val="000000"/>
          <w:sz w:val="28"/>
          <w:szCs w:val="28"/>
          <w:lang w:eastAsia="uk-UA" w:bidi="uk-UA"/>
        </w:rPr>
        <w:t>42</w:t>
      </w:r>
      <w:r w:rsidR="009D32D3">
        <w:rPr>
          <w:rFonts w:ascii="Times New Roman" w:hAnsi="Times New Roman" w:cs="Times New Roman"/>
          <w:color w:val="000000"/>
          <w:sz w:val="28"/>
          <w:szCs w:val="28"/>
          <w:lang w:eastAsia="uk-UA" w:bidi="uk-UA"/>
        </w:rPr>
        <w:fldChar w:fldCharType="end"/>
      </w:r>
      <w:r w:rsidRPr="00D7200E">
        <w:rPr>
          <w:rFonts w:ascii="Times New Roman" w:hAnsi="Times New Roman" w:cs="Times New Roman"/>
          <w:color w:val="000000"/>
          <w:sz w:val="28"/>
          <w:szCs w:val="28"/>
          <w:lang w:eastAsia="uk-UA" w:bidi="uk-UA"/>
        </w:rPr>
        <w:t>, с. 171-172].</w:t>
      </w:r>
    </w:p>
    <w:p w:rsidR="00D7200E" w:rsidRPr="00D7200E" w:rsidRDefault="00D7200E" w:rsidP="00BD54D5">
      <w:pPr>
        <w:pStyle w:val="2"/>
        <w:spacing w:before="0" w:line="360" w:lineRule="auto"/>
        <w:ind w:firstLine="709"/>
        <w:rPr>
          <w:rFonts w:ascii="Times New Roman" w:hAnsi="Times New Roman" w:cs="Times New Roman"/>
          <w:color w:val="000000"/>
          <w:sz w:val="28"/>
          <w:szCs w:val="28"/>
          <w:lang w:eastAsia="uk-UA" w:bidi="uk-UA"/>
        </w:rPr>
      </w:pPr>
      <w:r w:rsidRPr="00D7200E">
        <w:rPr>
          <w:rFonts w:ascii="Times New Roman" w:hAnsi="Times New Roman" w:cs="Times New Roman"/>
          <w:color w:val="000000"/>
          <w:sz w:val="28"/>
          <w:szCs w:val="28"/>
          <w:lang w:eastAsia="uk-UA" w:bidi="uk-UA"/>
        </w:rPr>
        <w:t>Серед сукупності авторських інтерпретацій поняття економічної безпеки підприємства чітко виражено її розуміння як «системи захисту економічних інтересів підприємства від загроз [</w:t>
      </w:r>
      <w:r w:rsidR="009D32D3">
        <w:rPr>
          <w:rFonts w:ascii="Times New Roman" w:hAnsi="Times New Roman" w:cs="Times New Roman"/>
          <w:color w:val="000000"/>
          <w:sz w:val="28"/>
          <w:szCs w:val="28"/>
          <w:lang w:eastAsia="uk-UA" w:bidi="uk-UA"/>
        </w:rPr>
        <w:fldChar w:fldCharType="begin"/>
      </w:r>
      <w:r w:rsidR="009D32D3">
        <w:rPr>
          <w:rFonts w:ascii="Times New Roman" w:hAnsi="Times New Roman" w:cs="Times New Roman"/>
          <w:color w:val="000000"/>
          <w:sz w:val="28"/>
          <w:szCs w:val="28"/>
          <w:lang w:eastAsia="uk-UA" w:bidi="uk-UA"/>
        </w:rPr>
        <w:instrText xml:space="preserve"> REF _Ref87986659 \r \h </w:instrText>
      </w:r>
      <w:r w:rsidR="009D32D3">
        <w:rPr>
          <w:rFonts w:ascii="Times New Roman" w:hAnsi="Times New Roman" w:cs="Times New Roman"/>
          <w:color w:val="000000"/>
          <w:sz w:val="28"/>
          <w:szCs w:val="28"/>
          <w:lang w:eastAsia="uk-UA" w:bidi="uk-UA"/>
        </w:rPr>
      </w:r>
      <w:r w:rsidR="009D32D3">
        <w:rPr>
          <w:rFonts w:ascii="Times New Roman" w:hAnsi="Times New Roman" w:cs="Times New Roman"/>
          <w:color w:val="000000"/>
          <w:sz w:val="28"/>
          <w:szCs w:val="28"/>
          <w:lang w:eastAsia="uk-UA" w:bidi="uk-UA"/>
        </w:rPr>
        <w:fldChar w:fldCharType="separate"/>
      </w:r>
      <w:r w:rsidR="00750830">
        <w:rPr>
          <w:rFonts w:ascii="Times New Roman" w:hAnsi="Times New Roman" w:cs="Times New Roman"/>
          <w:color w:val="000000"/>
          <w:sz w:val="28"/>
          <w:szCs w:val="28"/>
          <w:lang w:eastAsia="uk-UA" w:bidi="uk-UA"/>
        </w:rPr>
        <w:t>4</w:t>
      </w:r>
      <w:r w:rsidR="009D32D3">
        <w:rPr>
          <w:rFonts w:ascii="Times New Roman" w:hAnsi="Times New Roman" w:cs="Times New Roman"/>
          <w:color w:val="000000"/>
          <w:sz w:val="28"/>
          <w:szCs w:val="28"/>
          <w:lang w:eastAsia="uk-UA" w:bidi="uk-UA"/>
        </w:rPr>
        <w:fldChar w:fldCharType="end"/>
      </w:r>
      <w:r w:rsidRPr="00D7200E">
        <w:rPr>
          <w:rFonts w:ascii="Times New Roman" w:hAnsi="Times New Roman" w:cs="Times New Roman"/>
          <w:color w:val="000000"/>
          <w:sz w:val="28"/>
          <w:szCs w:val="28"/>
          <w:lang w:eastAsia="uk-UA" w:bidi="uk-UA"/>
        </w:rPr>
        <w:t xml:space="preserve">; </w:t>
      </w:r>
      <w:r w:rsidR="009D32D3">
        <w:rPr>
          <w:rFonts w:ascii="Times New Roman" w:hAnsi="Times New Roman" w:cs="Times New Roman"/>
          <w:color w:val="000000"/>
          <w:sz w:val="28"/>
          <w:szCs w:val="28"/>
          <w:lang w:eastAsia="uk-UA" w:bidi="uk-UA"/>
        </w:rPr>
        <w:fldChar w:fldCharType="begin"/>
      </w:r>
      <w:r w:rsidR="009D32D3">
        <w:rPr>
          <w:rFonts w:ascii="Times New Roman" w:hAnsi="Times New Roman" w:cs="Times New Roman"/>
          <w:color w:val="000000"/>
          <w:sz w:val="28"/>
          <w:szCs w:val="28"/>
          <w:lang w:eastAsia="uk-UA" w:bidi="uk-UA"/>
        </w:rPr>
        <w:instrText xml:space="preserve"> REF _Ref87986664 \r \h </w:instrText>
      </w:r>
      <w:r w:rsidR="009D32D3">
        <w:rPr>
          <w:rFonts w:ascii="Times New Roman" w:hAnsi="Times New Roman" w:cs="Times New Roman"/>
          <w:color w:val="000000"/>
          <w:sz w:val="28"/>
          <w:szCs w:val="28"/>
          <w:lang w:eastAsia="uk-UA" w:bidi="uk-UA"/>
        </w:rPr>
      </w:r>
      <w:r w:rsidR="009D32D3">
        <w:rPr>
          <w:rFonts w:ascii="Times New Roman" w:hAnsi="Times New Roman" w:cs="Times New Roman"/>
          <w:color w:val="000000"/>
          <w:sz w:val="28"/>
          <w:szCs w:val="28"/>
          <w:lang w:eastAsia="uk-UA" w:bidi="uk-UA"/>
        </w:rPr>
        <w:fldChar w:fldCharType="separate"/>
      </w:r>
      <w:r w:rsidR="00750830">
        <w:rPr>
          <w:rFonts w:ascii="Times New Roman" w:hAnsi="Times New Roman" w:cs="Times New Roman"/>
          <w:color w:val="000000"/>
          <w:sz w:val="28"/>
          <w:szCs w:val="28"/>
          <w:lang w:eastAsia="uk-UA" w:bidi="uk-UA"/>
        </w:rPr>
        <w:t>12</w:t>
      </w:r>
      <w:r w:rsidR="009D32D3">
        <w:rPr>
          <w:rFonts w:ascii="Times New Roman" w:hAnsi="Times New Roman" w:cs="Times New Roman"/>
          <w:color w:val="000000"/>
          <w:sz w:val="28"/>
          <w:szCs w:val="28"/>
          <w:lang w:eastAsia="uk-UA" w:bidi="uk-UA"/>
        </w:rPr>
        <w:fldChar w:fldCharType="end"/>
      </w:r>
      <w:r w:rsidRPr="00D7200E">
        <w:rPr>
          <w:rFonts w:ascii="Times New Roman" w:hAnsi="Times New Roman" w:cs="Times New Roman"/>
          <w:color w:val="000000"/>
          <w:sz w:val="28"/>
          <w:szCs w:val="28"/>
          <w:lang w:eastAsia="uk-UA" w:bidi="uk-UA"/>
        </w:rPr>
        <w:t>].</w:t>
      </w:r>
    </w:p>
    <w:p w:rsidR="00D7200E" w:rsidRPr="00D7200E" w:rsidRDefault="00D7200E" w:rsidP="00BD54D5">
      <w:pPr>
        <w:pStyle w:val="2"/>
        <w:spacing w:before="0" w:line="360" w:lineRule="auto"/>
        <w:ind w:firstLine="709"/>
        <w:rPr>
          <w:rFonts w:ascii="Times New Roman" w:hAnsi="Times New Roman" w:cs="Times New Roman"/>
          <w:color w:val="000000"/>
          <w:sz w:val="28"/>
          <w:szCs w:val="28"/>
          <w:lang w:eastAsia="uk-UA" w:bidi="uk-UA"/>
        </w:rPr>
      </w:pPr>
      <w:r w:rsidRPr="00D7200E">
        <w:rPr>
          <w:rFonts w:ascii="Times New Roman" w:hAnsi="Times New Roman" w:cs="Times New Roman"/>
          <w:color w:val="000000"/>
          <w:sz w:val="28"/>
          <w:szCs w:val="28"/>
          <w:lang w:eastAsia="uk-UA" w:bidi="uk-UA"/>
        </w:rPr>
        <w:t xml:space="preserve">Виходячи з теоретичного змісту економічних відносин, система їх захисту являє собою сукупність економічних, організаційних (адміністративних), управлінських заходів, </w:t>
      </w:r>
      <w:proofErr w:type="spellStart"/>
      <w:r w:rsidRPr="00D7200E">
        <w:rPr>
          <w:rFonts w:ascii="Times New Roman" w:hAnsi="Times New Roman" w:cs="Times New Roman"/>
          <w:color w:val="000000"/>
          <w:sz w:val="28"/>
          <w:szCs w:val="28"/>
          <w:lang w:eastAsia="uk-UA" w:bidi="uk-UA"/>
        </w:rPr>
        <w:t>внутрішньокорпоративних</w:t>
      </w:r>
      <w:proofErr w:type="spellEnd"/>
      <w:r w:rsidRPr="00D7200E">
        <w:rPr>
          <w:rFonts w:ascii="Times New Roman" w:hAnsi="Times New Roman" w:cs="Times New Roman"/>
          <w:color w:val="000000"/>
          <w:sz w:val="28"/>
          <w:szCs w:val="28"/>
          <w:lang w:eastAsia="uk-UA" w:bidi="uk-UA"/>
        </w:rPr>
        <w:t xml:space="preserve"> норм, технічних та інформаційних засобів, метою яких є запобігання або мінімізація можливих втрат у процес впровадження системи економічних відносин підприємства. Оскільки збитки виступають як розрахункова величина втрат внаслідок настання загроз, небезпек і ризиків, то весь комплекс методів їх зменшення реалізується в континуумі системи управління економічною безпекою.</w:t>
      </w:r>
    </w:p>
    <w:p w:rsidR="00D7200E" w:rsidRPr="00D7200E" w:rsidRDefault="00D7200E" w:rsidP="00BD54D5">
      <w:pPr>
        <w:pStyle w:val="2"/>
        <w:spacing w:before="0" w:line="360" w:lineRule="auto"/>
        <w:ind w:firstLine="709"/>
        <w:rPr>
          <w:rFonts w:ascii="Times New Roman" w:hAnsi="Times New Roman" w:cs="Times New Roman"/>
          <w:color w:val="000000"/>
          <w:sz w:val="28"/>
          <w:szCs w:val="28"/>
          <w:lang w:eastAsia="uk-UA" w:bidi="uk-UA"/>
        </w:rPr>
      </w:pPr>
      <w:r w:rsidRPr="00D7200E">
        <w:rPr>
          <w:rFonts w:ascii="Times New Roman" w:hAnsi="Times New Roman" w:cs="Times New Roman"/>
          <w:color w:val="000000"/>
          <w:sz w:val="28"/>
          <w:szCs w:val="28"/>
          <w:lang w:eastAsia="uk-UA" w:bidi="uk-UA"/>
        </w:rPr>
        <w:t>У наукових дослідженнях існує трактування економічної безпеки як умови функціонування [</w:t>
      </w:r>
      <w:r w:rsidR="009D32D3">
        <w:rPr>
          <w:rFonts w:ascii="Times New Roman" w:hAnsi="Times New Roman" w:cs="Times New Roman"/>
          <w:color w:val="000000"/>
          <w:sz w:val="28"/>
          <w:szCs w:val="28"/>
          <w:lang w:eastAsia="uk-UA" w:bidi="uk-UA"/>
        </w:rPr>
        <w:fldChar w:fldCharType="begin"/>
      </w:r>
      <w:r w:rsidR="009D32D3">
        <w:rPr>
          <w:rFonts w:ascii="Times New Roman" w:hAnsi="Times New Roman" w:cs="Times New Roman"/>
          <w:color w:val="000000"/>
          <w:sz w:val="28"/>
          <w:szCs w:val="28"/>
          <w:lang w:eastAsia="uk-UA" w:bidi="uk-UA"/>
        </w:rPr>
        <w:instrText xml:space="preserve"> REF _Ref87986671 \r \h </w:instrText>
      </w:r>
      <w:r w:rsidR="009D32D3">
        <w:rPr>
          <w:rFonts w:ascii="Times New Roman" w:hAnsi="Times New Roman" w:cs="Times New Roman"/>
          <w:color w:val="000000"/>
          <w:sz w:val="28"/>
          <w:szCs w:val="28"/>
          <w:lang w:eastAsia="uk-UA" w:bidi="uk-UA"/>
        </w:rPr>
      </w:r>
      <w:r w:rsidR="009D32D3">
        <w:rPr>
          <w:rFonts w:ascii="Times New Roman" w:hAnsi="Times New Roman" w:cs="Times New Roman"/>
          <w:color w:val="000000"/>
          <w:sz w:val="28"/>
          <w:szCs w:val="28"/>
          <w:lang w:eastAsia="uk-UA" w:bidi="uk-UA"/>
        </w:rPr>
        <w:fldChar w:fldCharType="separate"/>
      </w:r>
      <w:r w:rsidR="00750830">
        <w:rPr>
          <w:rFonts w:ascii="Times New Roman" w:hAnsi="Times New Roman" w:cs="Times New Roman"/>
          <w:color w:val="000000"/>
          <w:sz w:val="28"/>
          <w:szCs w:val="28"/>
          <w:lang w:eastAsia="uk-UA" w:bidi="uk-UA"/>
        </w:rPr>
        <w:t>11</w:t>
      </w:r>
      <w:r w:rsidR="009D32D3">
        <w:rPr>
          <w:rFonts w:ascii="Times New Roman" w:hAnsi="Times New Roman" w:cs="Times New Roman"/>
          <w:color w:val="000000"/>
          <w:sz w:val="28"/>
          <w:szCs w:val="28"/>
          <w:lang w:eastAsia="uk-UA" w:bidi="uk-UA"/>
        </w:rPr>
        <w:fldChar w:fldCharType="end"/>
      </w:r>
      <w:r w:rsidRPr="00D7200E">
        <w:rPr>
          <w:rFonts w:ascii="Times New Roman" w:hAnsi="Times New Roman" w:cs="Times New Roman"/>
          <w:color w:val="000000"/>
          <w:sz w:val="28"/>
          <w:szCs w:val="28"/>
          <w:lang w:eastAsia="uk-UA" w:bidi="uk-UA"/>
        </w:rPr>
        <w:t>].</w:t>
      </w:r>
    </w:p>
    <w:p w:rsidR="00D7200E" w:rsidRPr="00D7200E" w:rsidRDefault="00D7200E" w:rsidP="00BD54D5">
      <w:pPr>
        <w:pStyle w:val="2"/>
        <w:spacing w:before="0" w:line="360" w:lineRule="auto"/>
        <w:ind w:firstLine="709"/>
        <w:rPr>
          <w:rFonts w:ascii="Times New Roman" w:hAnsi="Times New Roman" w:cs="Times New Roman"/>
          <w:color w:val="000000"/>
          <w:sz w:val="28"/>
          <w:szCs w:val="28"/>
          <w:lang w:eastAsia="uk-UA" w:bidi="uk-UA"/>
        </w:rPr>
      </w:pPr>
      <w:r w:rsidRPr="00D7200E">
        <w:rPr>
          <w:rFonts w:ascii="Times New Roman" w:hAnsi="Times New Roman" w:cs="Times New Roman"/>
          <w:color w:val="000000"/>
          <w:sz w:val="28"/>
          <w:szCs w:val="28"/>
          <w:lang w:eastAsia="uk-UA" w:bidi="uk-UA"/>
        </w:rPr>
        <w:t xml:space="preserve">Найпоширенішим із </w:t>
      </w:r>
      <w:r w:rsidR="00F9570C">
        <w:rPr>
          <w:rFonts w:ascii="Times New Roman" w:hAnsi="Times New Roman" w:cs="Times New Roman"/>
          <w:color w:val="000000"/>
          <w:sz w:val="28"/>
          <w:szCs w:val="28"/>
          <w:lang w:eastAsia="uk-UA" w:bidi="uk-UA"/>
        </w:rPr>
        <w:t>трактувань</w:t>
      </w:r>
      <w:r w:rsidRPr="00D7200E">
        <w:rPr>
          <w:rFonts w:ascii="Times New Roman" w:hAnsi="Times New Roman" w:cs="Times New Roman"/>
          <w:color w:val="000000"/>
          <w:sz w:val="28"/>
          <w:szCs w:val="28"/>
          <w:lang w:eastAsia="uk-UA" w:bidi="uk-UA"/>
        </w:rPr>
        <w:t xml:space="preserve"> «економічної безпеки» є її </w:t>
      </w:r>
      <w:r w:rsidR="00F9570C">
        <w:rPr>
          <w:rFonts w:ascii="Times New Roman" w:hAnsi="Times New Roman" w:cs="Times New Roman"/>
          <w:color w:val="000000"/>
          <w:sz w:val="28"/>
          <w:szCs w:val="28"/>
          <w:lang w:eastAsia="uk-UA" w:bidi="uk-UA"/>
        </w:rPr>
        <w:t>тлумачення</w:t>
      </w:r>
      <w:r w:rsidRPr="00D7200E">
        <w:rPr>
          <w:rFonts w:ascii="Times New Roman" w:hAnsi="Times New Roman" w:cs="Times New Roman"/>
          <w:color w:val="000000"/>
          <w:sz w:val="28"/>
          <w:szCs w:val="28"/>
          <w:lang w:eastAsia="uk-UA" w:bidi="uk-UA"/>
        </w:rPr>
        <w:t xml:space="preserve"> як «системи захисту від негативних впливів зовнішнього та внутрішнього середовища». Така інтерпретація економічної безпеки ґрунтується на захисній властивості сукупності засобів, методів і засобів, що використовуються для забезпечення реалізації поставлених цілей, та визначенні сукупності загроз, небезпек і ризиків та визначенні напряму їх впливу на діяльності підприємства.</w:t>
      </w:r>
    </w:p>
    <w:p w:rsidR="00D7200E" w:rsidRPr="00D7200E" w:rsidRDefault="00D7200E" w:rsidP="00BD54D5">
      <w:pPr>
        <w:pStyle w:val="2"/>
        <w:spacing w:before="0" w:line="360" w:lineRule="auto"/>
        <w:ind w:firstLine="709"/>
        <w:rPr>
          <w:rFonts w:ascii="Times New Roman" w:hAnsi="Times New Roman" w:cs="Times New Roman"/>
          <w:color w:val="000000"/>
          <w:sz w:val="28"/>
          <w:szCs w:val="28"/>
          <w:lang w:eastAsia="uk-UA" w:bidi="uk-UA"/>
        </w:rPr>
      </w:pPr>
      <w:r w:rsidRPr="00D7200E">
        <w:rPr>
          <w:rFonts w:ascii="Times New Roman" w:hAnsi="Times New Roman" w:cs="Times New Roman"/>
          <w:color w:val="000000"/>
          <w:sz w:val="28"/>
          <w:szCs w:val="28"/>
          <w:lang w:eastAsia="uk-UA" w:bidi="uk-UA"/>
        </w:rPr>
        <w:t>Крім усталених або найбільш типових підходів до тлумачення економічної сутності поняття «економічна безпека підприємства», існують також підходи, які ставлять поняття на основі не захисної функції існуючої системи, але функція використання внутрішніх можливостей для забезпечення ефективної реалізації корпоративних і функціональних цілей компанії.</w:t>
      </w:r>
    </w:p>
    <w:p w:rsidR="00D7200E" w:rsidRPr="00D7200E" w:rsidRDefault="00D7200E" w:rsidP="00BD54D5">
      <w:pPr>
        <w:pStyle w:val="2"/>
        <w:spacing w:before="0" w:line="360" w:lineRule="auto"/>
        <w:ind w:firstLine="709"/>
        <w:rPr>
          <w:rFonts w:ascii="Times New Roman" w:hAnsi="Times New Roman" w:cs="Times New Roman"/>
          <w:color w:val="000000"/>
          <w:sz w:val="28"/>
          <w:szCs w:val="28"/>
          <w:lang w:eastAsia="uk-UA" w:bidi="uk-UA"/>
        </w:rPr>
      </w:pPr>
      <w:r w:rsidRPr="00D7200E">
        <w:rPr>
          <w:rFonts w:ascii="Times New Roman" w:hAnsi="Times New Roman" w:cs="Times New Roman"/>
          <w:color w:val="000000"/>
          <w:sz w:val="28"/>
          <w:szCs w:val="28"/>
          <w:lang w:eastAsia="uk-UA" w:bidi="uk-UA"/>
        </w:rPr>
        <w:lastRenderedPageBreak/>
        <w:t>В економічній літературі зустрічаються трактування економічної безпеки як «рівень використання економічного потенціалу, при якому реальний та/або можливий збиток нижче встановлених підприємством меж» та умов функціонування.</w:t>
      </w:r>
    </w:p>
    <w:p w:rsidR="00D7200E" w:rsidRDefault="00D7200E" w:rsidP="00BD54D5">
      <w:pPr>
        <w:pStyle w:val="2"/>
        <w:spacing w:before="0" w:line="360" w:lineRule="auto"/>
        <w:ind w:firstLine="709"/>
        <w:rPr>
          <w:rFonts w:ascii="Times New Roman" w:hAnsi="Times New Roman" w:cs="Times New Roman"/>
          <w:color w:val="000000"/>
          <w:sz w:val="28"/>
          <w:szCs w:val="28"/>
          <w:lang w:eastAsia="uk-UA" w:bidi="uk-UA"/>
        </w:rPr>
      </w:pPr>
      <w:r w:rsidRPr="00D7200E">
        <w:rPr>
          <w:rFonts w:ascii="Times New Roman" w:hAnsi="Times New Roman" w:cs="Times New Roman"/>
          <w:color w:val="000000"/>
          <w:sz w:val="28"/>
          <w:szCs w:val="28"/>
          <w:lang w:eastAsia="uk-UA" w:bidi="uk-UA"/>
        </w:rPr>
        <w:t>Економічна безпека підприємства - це поняття, що утворилося внаслідок поєднання трьох самостійних економічних категорій: економіка, безпека, підприємство, які в змістовному сенсі слід тлумачити як систему економічних відносин, що виникають у процесі захисту від небезпеки. підприємства. Причому кожна зі складових частин має свої атрибутивні характеристики, що впливають на формування атрибутів цілісного поняття «економічна безпека підприємства».</w:t>
      </w:r>
    </w:p>
    <w:p w:rsidR="00F95584" w:rsidRPr="00D7200E" w:rsidRDefault="00F95584" w:rsidP="00BD54D5">
      <w:pPr>
        <w:pStyle w:val="2"/>
        <w:spacing w:before="0" w:line="360" w:lineRule="auto"/>
        <w:ind w:firstLine="709"/>
        <w:rPr>
          <w:rFonts w:ascii="Times New Roman" w:hAnsi="Times New Roman" w:cs="Times New Roman"/>
          <w:color w:val="000000"/>
          <w:sz w:val="28"/>
          <w:szCs w:val="28"/>
          <w:lang w:eastAsia="uk-UA" w:bidi="uk-UA"/>
        </w:rPr>
      </w:pPr>
      <w:r w:rsidRPr="00F95584">
        <w:rPr>
          <w:rFonts w:ascii="Times New Roman" w:hAnsi="Times New Roman" w:cs="Times New Roman"/>
          <w:color w:val="000000"/>
          <w:sz w:val="28"/>
          <w:szCs w:val="28"/>
          <w:lang w:eastAsia="uk-UA" w:bidi="uk-UA"/>
        </w:rPr>
        <w:t>Отже, теорія формування економічної безпеки підприємства базується на синтезі теорії трьох галузей знання: економіки, організації підприємства та ризиків. Тому методологія управління економічною безпекою базується на методології економіки, методології управління підприємством та методології управління ризиками.</w:t>
      </w:r>
    </w:p>
    <w:p w:rsidR="00253258" w:rsidRPr="00253258" w:rsidRDefault="00253258" w:rsidP="00BD54D5">
      <w:pPr>
        <w:pStyle w:val="2"/>
        <w:spacing w:before="0" w:line="360" w:lineRule="auto"/>
        <w:ind w:firstLine="709"/>
        <w:rPr>
          <w:rFonts w:ascii="Times New Roman" w:hAnsi="Times New Roman" w:cs="Times New Roman"/>
          <w:color w:val="000000"/>
          <w:sz w:val="28"/>
          <w:szCs w:val="28"/>
          <w:lang w:eastAsia="uk-UA" w:bidi="uk-UA"/>
        </w:rPr>
      </w:pPr>
      <w:r w:rsidRPr="00253258">
        <w:rPr>
          <w:rFonts w:ascii="Times New Roman" w:hAnsi="Times New Roman" w:cs="Times New Roman"/>
          <w:color w:val="000000"/>
          <w:sz w:val="28"/>
          <w:szCs w:val="28"/>
          <w:lang w:eastAsia="uk-UA" w:bidi="uk-UA"/>
        </w:rPr>
        <w:t>Крім того, за структурним змістом концепції економічна безпека підприємства узгоджується з теорією систем, згідно з якою кожен із самостійних елементів системи має хоча б одну властивість, що забезпечує реалізацію поставлених цілей.</w:t>
      </w:r>
    </w:p>
    <w:p w:rsidR="00253258" w:rsidRPr="00253258" w:rsidRDefault="00253258" w:rsidP="00BD54D5">
      <w:pPr>
        <w:pStyle w:val="2"/>
        <w:spacing w:before="0" w:line="360" w:lineRule="auto"/>
        <w:ind w:firstLine="709"/>
        <w:rPr>
          <w:rFonts w:ascii="Times New Roman" w:hAnsi="Times New Roman" w:cs="Times New Roman"/>
          <w:color w:val="000000"/>
          <w:sz w:val="28"/>
          <w:szCs w:val="28"/>
          <w:lang w:eastAsia="uk-UA" w:bidi="uk-UA"/>
        </w:rPr>
      </w:pPr>
      <w:r w:rsidRPr="00253258">
        <w:rPr>
          <w:rFonts w:ascii="Times New Roman" w:hAnsi="Times New Roman" w:cs="Times New Roman"/>
          <w:color w:val="000000"/>
          <w:sz w:val="28"/>
          <w:szCs w:val="28"/>
          <w:lang w:eastAsia="uk-UA" w:bidi="uk-UA"/>
        </w:rPr>
        <w:t>Отже, відповідно до семантичного аналізу, в основу концепції економічної безпеки підприємства різні автори відносять різні пріоритети його елементів, які є визначальними у формуванні його сутності.</w:t>
      </w:r>
    </w:p>
    <w:p w:rsidR="00253258" w:rsidRPr="00253258" w:rsidRDefault="00253258" w:rsidP="00BD54D5">
      <w:pPr>
        <w:pStyle w:val="2"/>
        <w:spacing w:before="0" w:line="360" w:lineRule="auto"/>
        <w:ind w:firstLine="709"/>
        <w:rPr>
          <w:rFonts w:ascii="Times New Roman" w:hAnsi="Times New Roman" w:cs="Times New Roman"/>
          <w:color w:val="000000"/>
          <w:sz w:val="28"/>
          <w:szCs w:val="28"/>
          <w:lang w:eastAsia="uk-UA" w:bidi="uk-UA"/>
        </w:rPr>
      </w:pPr>
      <w:r w:rsidRPr="00253258">
        <w:rPr>
          <w:rFonts w:ascii="Times New Roman" w:hAnsi="Times New Roman" w:cs="Times New Roman"/>
          <w:color w:val="000000"/>
          <w:sz w:val="28"/>
          <w:szCs w:val="28"/>
          <w:lang w:eastAsia="uk-UA" w:bidi="uk-UA"/>
        </w:rPr>
        <w:t xml:space="preserve">Морфологічний опис існуючих наукових інтерпретацій цього поняття дозволяє формалізувати такі </w:t>
      </w:r>
      <w:proofErr w:type="spellStart"/>
      <w:r w:rsidRPr="00253258">
        <w:rPr>
          <w:rFonts w:ascii="Times New Roman" w:hAnsi="Times New Roman" w:cs="Times New Roman"/>
          <w:color w:val="000000"/>
          <w:sz w:val="28"/>
          <w:szCs w:val="28"/>
          <w:lang w:eastAsia="uk-UA" w:bidi="uk-UA"/>
        </w:rPr>
        <w:t>логічно</w:t>
      </w:r>
      <w:proofErr w:type="spellEnd"/>
      <w:r w:rsidRPr="00253258">
        <w:rPr>
          <w:rFonts w:ascii="Times New Roman" w:hAnsi="Times New Roman" w:cs="Times New Roman"/>
          <w:color w:val="000000"/>
          <w:sz w:val="28"/>
          <w:szCs w:val="28"/>
          <w:lang w:eastAsia="uk-UA" w:bidi="uk-UA"/>
        </w:rPr>
        <w:t xml:space="preserve"> послідовні поєднання його складових елементів:</w:t>
      </w:r>
    </w:p>
    <w:p w:rsidR="00253258" w:rsidRPr="00253258" w:rsidRDefault="00253258" w:rsidP="00BD54D5">
      <w:pPr>
        <w:pStyle w:val="2"/>
        <w:spacing w:before="0" w:line="360" w:lineRule="auto"/>
        <w:ind w:firstLine="709"/>
        <w:rPr>
          <w:rFonts w:ascii="Times New Roman" w:hAnsi="Times New Roman" w:cs="Times New Roman"/>
          <w:color w:val="000000"/>
          <w:sz w:val="28"/>
          <w:szCs w:val="28"/>
          <w:lang w:eastAsia="uk-UA" w:bidi="uk-UA"/>
        </w:rPr>
      </w:pPr>
      <w:r w:rsidRPr="00253258">
        <w:rPr>
          <w:rFonts w:ascii="Times New Roman" w:hAnsi="Times New Roman" w:cs="Times New Roman"/>
          <w:color w:val="000000"/>
          <w:sz w:val="28"/>
          <w:szCs w:val="28"/>
          <w:lang w:eastAsia="uk-UA" w:bidi="uk-UA"/>
        </w:rPr>
        <w:t>- економіка-безпека-підприємство [</w:t>
      </w:r>
      <w:r w:rsidR="009D32D3">
        <w:rPr>
          <w:rFonts w:ascii="Times New Roman" w:hAnsi="Times New Roman" w:cs="Times New Roman"/>
          <w:color w:val="000000"/>
          <w:sz w:val="28"/>
          <w:szCs w:val="28"/>
          <w:lang w:eastAsia="uk-UA" w:bidi="uk-UA"/>
        </w:rPr>
        <w:fldChar w:fldCharType="begin"/>
      </w:r>
      <w:r w:rsidR="009D32D3">
        <w:rPr>
          <w:rFonts w:ascii="Times New Roman" w:hAnsi="Times New Roman" w:cs="Times New Roman"/>
          <w:color w:val="000000"/>
          <w:sz w:val="28"/>
          <w:szCs w:val="28"/>
          <w:lang w:eastAsia="uk-UA" w:bidi="uk-UA"/>
        </w:rPr>
        <w:instrText xml:space="preserve"> REF _Ref87986664 \r \h </w:instrText>
      </w:r>
      <w:r w:rsidR="009D32D3">
        <w:rPr>
          <w:rFonts w:ascii="Times New Roman" w:hAnsi="Times New Roman" w:cs="Times New Roman"/>
          <w:color w:val="000000"/>
          <w:sz w:val="28"/>
          <w:szCs w:val="28"/>
          <w:lang w:eastAsia="uk-UA" w:bidi="uk-UA"/>
        </w:rPr>
      </w:r>
      <w:r w:rsidR="009D32D3">
        <w:rPr>
          <w:rFonts w:ascii="Times New Roman" w:hAnsi="Times New Roman" w:cs="Times New Roman"/>
          <w:color w:val="000000"/>
          <w:sz w:val="28"/>
          <w:szCs w:val="28"/>
          <w:lang w:eastAsia="uk-UA" w:bidi="uk-UA"/>
        </w:rPr>
        <w:fldChar w:fldCharType="separate"/>
      </w:r>
      <w:r w:rsidR="00750830">
        <w:rPr>
          <w:rFonts w:ascii="Times New Roman" w:hAnsi="Times New Roman" w:cs="Times New Roman"/>
          <w:color w:val="000000"/>
          <w:sz w:val="28"/>
          <w:szCs w:val="28"/>
          <w:lang w:eastAsia="uk-UA" w:bidi="uk-UA"/>
        </w:rPr>
        <w:t>12</w:t>
      </w:r>
      <w:r w:rsidR="009D32D3">
        <w:rPr>
          <w:rFonts w:ascii="Times New Roman" w:hAnsi="Times New Roman" w:cs="Times New Roman"/>
          <w:color w:val="000000"/>
          <w:sz w:val="28"/>
          <w:szCs w:val="28"/>
          <w:lang w:eastAsia="uk-UA" w:bidi="uk-UA"/>
        </w:rPr>
        <w:fldChar w:fldCharType="end"/>
      </w:r>
      <w:r w:rsidRPr="00253258">
        <w:rPr>
          <w:rFonts w:ascii="Times New Roman" w:hAnsi="Times New Roman" w:cs="Times New Roman"/>
          <w:color w:val="000000"/>
          <w:sz w:val="28"/>
          <w:szCs w:val="28"/>
          <w:lang w:eastAsia="uk-UA" w:bidi="uk-UA"/>
        </w:rPr>
        <w:t xml:space="preserve">; </w:t>
      </w:r>
      <w:r w:rsidR="009D32D3">
        <w:rPr>
          <w:rFonts w:ascii="Times New Roman" w:hAnsi="Times New Roman" w:cs="Times New Roman"/>
          <w:color w:val="000000"/>
          <w:sz w:val="28"/>
          <w:szCs w:val="28"/>
          <w:lang w:eastAsia="uk-UA" w:bidi="uk-UA"/>
        </w:rPr>
        <w:fldChar w:fldCharType="begin"/>
      </w:r>
      <w:r w:rsidR="009D32D3">
        <w:rPr>
          <w:rFonts w:ascii="Times New Roman" w:hAnsi="Times New Roman" w:cs="Times New Roman"/>
          <w:color w:val="000000"/>
          <w:sz w:val="28"/>
          <w:szCs w:val="28"/>
          <w:lang w:eastAsia="uk-UA" w:bidi="uk-UA"/>
        </w:rPr>
        <w:instrText xml:space="preserve"> REF _Ref87986691 \r \h </w:instrText>
      </w:r>
      <w:r w:rsidR="009D32D3">
        <w:rPr>
          <w:rFonts w:ascii="Times New Roman" w:hAnsi="Times New Roman" w:cs="Times New Roman"/>
          <w:color w:val="000000"/>
          <w:sz w:val="28"/>
          <w:szCs w:val="28"/>
          <w:lang w:eastAsia="uk-UA" w:bidi="uk-UA"/>
        </w:rPr>
      </w:r>
      <w:r w:rsidR="009D32D3">
        <w:rPr>
          <w:rFonts w:ascii="Times New Roman" w:hAnsi="Times New Roman" w:cs="Times New Roman"/>
          <w:color w:val="000000"/>
          <w:sz w:val="28"/>
          <w:szCs w:val="28"/>
          <w:lang w:eastAsia="uk-UA" w:bidi="uk-UA"/>
        </w:rPr>
        <w:fldChar w:fldCharType="separate"/>
      </w:r>
      <w:r w:rsidR="00750830">
        <w:rPr>
          <w:rFonts w:ascii="Times New Roman" w:hAnsi="Times New Roman" w:cs="Times New Roman"/>
          <w:color w:val="000000"/>
          <w:sz w:val="28"/>
          <w:szCs w:val="28"/>
          <w:lang w:eastAsia="uk-UA" w:bidi="uk-UA"/>
        </w:rPr>
        <w:t>20</w:t>
      </w:r>
      <w:r w:rsidR="009D32D3">
        <w:rPr>
          <w:rFonts w:ascii="Times New Roman" w:hAnsi="Times New Roman" w:cs="Times New Roman"/>
          <w:color w:val="000000"/>
          <w:sz w:val="28"/>
          <w:szCs w:val="28"/>
          <w:lang w:eastAsia="uk-UA" w:bidi="uk-UA"/>
        </w:rPr>
        <w:fldChar w:fldCharType="end"/>
      </w:r>
      <w:r w:rsidRPr="00253258">
        <w:rPr>
          <w:rFonts w:ascii="Times New Roman" w:hAnsi="Times New Roman" w:cs="Times New Roman"/>
          <w:color w:val="000000"/>
          <w:sz w:val="28"/>
          <w:szCs w:val="28"/>
          <w:lang w:eastAsia="uk-UA" w:bidi="uk-UA"/>
        </w:rPr>
        <w:t>];</w:t>
      </w:r>
    </w:p>
    <w:p w:rsidR="00253258" w:rsidRPr="00253258" w:rsidRDefault="00253258" w:rsidP="00BD54D5">
      <w:pPr>
        <w:pStyle w:val="2"/>
        <w:spacing w:before="0" w:line="360" w:lineRule="auto"/>
        <w:ind w:firstLine="709"/>
        <w:rPr>
          <w:rFonts w:ascii="Times New Roman" w:hAnsi="Times New Roman" w:cs="Times New Roman"/>
          <w:color w:val="000000"/>
          <w:sz w:val="28"/>
          <w:szCs w:val="28"/>
          <w:lang w:eastAsia="uk-UA" w:bidi="uk-UA"/>
        </w:rPr>
      </w:pPr>
      <w:r w:rsidRPr="00253258">
        <w:rPr>
          <w:rFonts w:ascii="Times New Roman" w:hAnsi="Times New Roman" w:cs="Times New Roman"/>
          <w:color w:val="000000"/>
          <w:sz w:val="28"/>
          <w:szCs w:val="28"/>
          <w:lang w:eastAsia="uk-UA" w:bidi="uk-UA"/>
        </w:rPr>
        <w:t>- безпека-економіка-підприємство [</w:t>
      </w:r>
      <w:r w:rsidR="009D32D3">
        <w:rPr>
          <w:rFonts w:ascii="Times New Roman" w:hAnsi="Times New Roman" w:cs="Times New Roman"/>
          <w:color w:val="000000"/>
          <w:sz w:val="28"/>
          <w:szCs w:val="28"/>
          <w:lang w:eastAsia="uk-UA" w:bidi="uk-UA"/>
        </w:rPr>
        <w:fldChar w:fldCharType="begin"/>
      </w:r>
      <w:r w:rsidR="009D32D3">
        <w:rPr>
          <w:rFonts w:ascii="Times New Roman" w:hAnsi="Times New Roman" w:cs="Times New Roman"/>
          <w:color w:val="000000"/>
          <w:sz w:val="28"/>
          <w:szCs w:val="28"/>
          <w:lang w:eastAsia="uk-UA" w:bidi="uk-UA"/>
        </w:rPr>
        <w:instrText xml:space="preserve"> REF _Ref87986699 \r \h </w:instrText>
      </w:r>
      <w:r w:rsidR="009D32D3">
        <w:rPr>
          <w:rFonts w:ascii="Times New Roman" w:hAnsi="Times New Roman" w:cs="Times New Roman"/>
          <w:color w:val="000000"/>
          <w:sz w:val="28"/>
          <w:szCs w:val="28"/>
          <w:lang w:eastAsia="uk-UA" w:bidi="uk-UA"/>
        </w:rPr>
      </w:r>
      <w:r w:rsidR="009D32D3">
        <w:rPr>
          <w:rFonts w:ascii="Times New Roman" w:hAnsi="Times New Roman" w:cs="Times New Roman"/>
          <w:color w:val="000000"/>
          <w:sz w:val="28"/>
          <w:szCs w:val="28"/>
          <w:lang w:eastAsia="uk-UA" w:bidi="uk-UA"/>
        </w:rPr>
        <w:fldChar w:fldCharType="separate"/>
      </w:r>
      <w:r w:rsidR="00750830">
        <w:rPr>
          <w:rFonts w:ascii="Times New Roman" w:hAnsi="Times New Roman" w:cs="Times New Roman"/>
          <w:color w:val="000000"/>
          <w:sz w:val="28"/>
          <w:szCs w:val="28"/>
          <w:lang w:eastAsia="uk-UA" w:bidi="uk-UA"/>
        </w:rPr>
        <w:t>18</w:t>
      </w:r>
      <w:r w:rsidR="009D32D3">
        <w:rPr>
          <w:rFonts w:ascii="Times New Roman" w:hAnsi="Times New Roman" w:cs="Times New Roman"/>
          <w:color w:val="000000"/>
          <w:sz w:val="28"/>
          <w:szCs w:val="28"/>
          <w:lang w:eastAsia="uk-UA" w:bidi="uk-UA"/>
        </w:rPr>
        <w:fldChar w:fldCharType="end"/>
      </w:r>
      <w:r w:rsidRPr="00253258">
        <w:rPr>
          <w:rFonts w:ascii="Times New Roman" w:hAnsi="Times New Roman" w:cs="Times New Roman"/>
          <w:color w:val="000000"/>
          <w:sz w:val="28"/>
          <w:szCs w:val="28"/>
          <w:lang w:eastAsia="uk-UA" w:bidi="uk-UA"/>
        </w:rPr>
        <w:t>];</w:t>
      </w:r>
    </w:p>
    <w:p w:rsidR="00253258" w:rsidRPr="00253258" w:rsidRDefault="00253258" w:rsidP="00BD54D5">
      <w:pPr>
        <w:pStyle w:val="2"/>
        <w:spacing w:before="0" w:line="360" w:lineRule="auto"/>
        <w:ind w:firstLine="709"/>
        <w:rPr>
          <w:rFonts w:ascii="Times New Roman" w:hAnsi="Times New Roman" w:cs="Times New Roman"/>
          <w:color w:val="000000"/>
          <w:sz w:val="28"/>
          <w:szCs w:val="28"/>
          <w:lang w:eastAsia="uk-UA" w:bidi="uk-UA"/>
        </w:rPr>
      </w:pPr>
      <w:r w:rsidRPr="00253258">
        <w:rPr>
          <w:rFonts w:ascii="Times New Roman" w:hAnsi="Times New Roman" w:cs="Times New Roman"/>
          <w:color w:val="000000"/>
          <w:sz w:val="28"/>
          <w:szCs w:val="28"/>
          <w:lang w:eastAsia="uk-UA" w:bidi="uk-UA"/>
        </w:rPr>
        <w:t>- охоронн</w:t>
      </w:r>
      <w:r w:rsidR="00BE033D">
        <w:rPr>
          <w:rFonts w:ascii="Times New Roman" w:hAnsi="Times New Roman" w:cs="Times New Roman"/>
          <w:color w:val="000000"/>
          <w:sz w:val="28"/>
          <w:szCs w:val="28"/>
          <w:lang w:eastAsia="uk-UA" w:bidi="uk-UA"/>
        </w:rPr>
        <w:t>о-підприємство [</w:t>
      </w:r>
      <w:r w:rsidR="009D32D3">
        <w:rPr>
          <w:rFonts w:ascii="Times New Roman" w:hAnsi="Times New Roman" w:cs="Times New Roman"/>
          <w:color w:val="000000"/>
          <w:sz w:val="28"/>
          <w:szCs w:val="28"/>
          <w:lang w:eastAsia="uk-UA" w:bidi="uk-UA"/>
        </w:rPr>
        <w:fldChar w:fldCharType="begin"/>
      </w:r>
      <w:r w:rsidR="009D32D3">
        <w:rPr>
          <w:rFonts w:ascii="Times New Roman" w:hAnsi="Times New Roman" w:cs="Times New Roman"/>
          <w:color w:val="000000"/>
          <w:sz w:val="28"/>
          <w:szCs w:val="28"/>
          <w:lang w:eastAsia="uk-UA" w:bidi="uk-UA"/>
        </w:rPr>
        <w:instrText xml:space="preserve"> REF _Ref87986704 \r \h </w:instrText>
      </w:r>
      <w:r w:rsidR="009D32D3">
        <w:rPr>
          <w:rFonts w:ascii="Times New Roman" w:hAnsi="Times New Roman" w:cs="Times New Roman"/>
          <w:color w:val="000000"/>
          <w:sz w:val="28"/>
          <w:szCs w:val="28"/>
          <w:lang w:eastAsia="uk-UA" w:bidi="uk-UA"/>
        </w:rPr>
      </w:r>
      <w:r w:rsidR="009D32D3">
        <w:rPr>
          <w:rFonts w:ascii="Times New Roman" w:hAnsi="Times New Roman" w:cs="Times New Roman"/>
          <w:color w:val="000000"/>
          <w:sz w:val="28"/>
          <w:szCs w:val="28"/>
          <w:lang w:eastAsia="uk-UA" w:bidi="uk-UA"/>
        </w:rPr>
        <w:fldChar w:fldCharType="separate"/>
      </w:r>
      <w:r w:rsidR="00750830">
        <w:rPr>
          <w:rFonts w:ascii="Times New Roman" w:hAnsi="Times New Roman" w:cs="Times New Roman"/>
          <w:color w:val="000000"/>
          <w:sz w:val="28"/>
          <w:szCs w:val="28"/>
          <w:lang w:eastAsia="uk-UA" w:bidi="uk-UA"/>
        </w:rPr>
        <w:t>24</w:t>
      </w:r>
      <w:r w:rsidR="009D32D3">
        <w:rPr>
          <w:rFonts w:ascii="Times New Roman" w:hAnsi="Times New Roman" w:cs="Times New Roman"/>
          <w:color w:val="000000"/>
          <w:sz w:val="28"/>
          <w:szCs w:val="28"/>
          <w:lang w:eastAsia="uk-UA" w:bidi="uk-UA"/>
        </w:rPr>
        <w:fldChar w:fldCharType="end"/>
      </w:r>
      <w:r w:rsidRPr="00253258">
        <w:rPr>
          <w:rFonts w:ascii="Times New Roman" w:hAnsi="Times New Roman" w:cs="Times New Roman"/>
          <w:color w:val="000000"/>
          <w:sz w:val="28"/>
          <w:szCs w:val="28"/>
          <w:lang w:eastAsia="uk-UA" w:bidi="uk-UA"/>
        </w:rPr>
        <w:t>].</w:t>
      </w:r>
    </w:p>
    <w:p w:rsidR="00253258" w:rsidRPr="00253258" w:rsidRDefault="00253258" w:rsidP="00BD54D5">
      <w:pPr>
        <w:pStyle w:val="2"/>
        <w:spacing w:before="0" w:line="360" w:lineRule="auto"/>
        <w:ind w:firstLine="709"/>
        <w:rPr>
          <w:rFonts w:ascii="Times New Roman" w:hAnsi="Times New Roman" w:cs="Times New Roman"/>
          <w:color w:val="000000"/>
          <w:sz w:val="28"/>
          <w:szCs w:val="28"/>
          <w:lang w:eastAsia="uk-UA" w:bidi="uk-UA"/>
        </w:rPr>
      </w:pPr>
      <w:r w:rsidRPr="00253258">
        <w:rPr>
          <w:rFonts w:ascii="Times New Roman" w:hAnsi="Times New Roman" w:cs="Times New Roman"/>
          <w:color w:val="000000"/>
          <w:sz w:val="28"/>
          <w:szCs w:val="28"/>
          <w:lang w:eastAsia="uk-UA" w:bidi="uk-UA"/>
        </w:rPr>
        <w:t xml:space="preserve">Морфологічний аналіз дозволяє зробити висновок про використання </w:t>
      </w:r>
      <w:r w:rsidRPr="00253258">
        <w:rPr>
          <w:rFonts w:ascii="Times New Roman" w:hAnsi="Times New Roman" w:cs="Times New Roman"/>
          <w:color w:val="000000"/>
          <w:sz w:val="28"/>
          <w:szCs w:val="28"/>
          <w:lang w:eastAsia="uk-UA" w:bidi="uk-UA"/>
        </w:rPr>
        <w:lastRenderedPageBreak/>
        <w:t>різної послідовності змістовних поєднань елементів поняття «економічна безпека підприємства». Таким чином, перша група авторів вважає безпекою на підприємстві ефективне використання ресурсів і підприємницьких можливостей. Друга група — це специфічна система захисту ресурсів та економічних інтересів. Третя група — це специфічна система безпеки підприємства.</w:t>
      </w:r>
    </w:p>
    <w:p w:rsidR="00EB5719" w:rsidRDefault="002068A4" w:rsidP="00BD54D5">
      <w:pPr>
        <w:pStyle w:val="2"/>
        <w:shd w:val="clear" w:color="auto" w:fill="auto"/>
        <w:spacing w:before="0" w:line="360" w:lineRule="auto"/>
        <w:ind w:firstLine="709"/>
        <w:rPr>
          <w:rFonts w:ascii="Times New Roman" w:hAnsi="Times New Roman" w:cs="Times New Roman"/>
          <w:color w:val="000000"/>
          <w:sz w:val="28"/>
          <w:szCs w:val="28"/>
          <w:lang w:eastAsia="uk-UA" w:bidi="uk-UA"/>
        </w:rPr>
      </w:pPr>
      <w:r w:rsidRPr="002068A4">
        <w:rPr>
          <w:rFonts w:ascii="Times New Roman" w:hAnsi="Times New Roman" w:cs="Times New Roman"/>
          <w:color w:val="000000"/>
          <w:sz w:val="28"/>
          <w:szCs w:val="28"/>
          <w:lang w:eastAsia="uk-UA" w:bidi="uk-UA"/>
        </w:rPr>
        <w:t>Все це дозволяє розглядати економічну безпеку підприємства як систему, що складається з елементів зі своїми специфічними властивостями. Проте кожен з елементів системи створює нову якість як властивостей всієї системи, так і економічну безпеку підприємства.</w:t>
      </w:r>
    </w:p>
    <w:p w:rsidR="00D7200E" w:rsidRDefault="00253258" w:rsidP="00BD54D5">
      <w:pPr>
        <w:pStyle w:val="2"/>
        <w:shd w:val="clear" w:color="auto" w:fill="auto"/>
        <w:spacing w:before="0" w:line="360" w:lineRule="auto"/>
        <w:ind w:firstLine="709"/>
        <w:rPr>
          <w:rFonts w:ascii="Times New Roman" w:hAnsi="Times New Roman" w:cs="Times New Roman"/>
          <w:color w:val="000000"/>
          <w:sz w:val="28"/>
          <w:szCs w:val="28"/>
          <w:highlight w:val="yellow"/>
          <w:lang w:eastAsia="uk-UA" w:bidi="uk-UA"/>
        </w:rPr>
      </w:pPr>
      <w:r w:rsidRPr="00253258">
        <w:rPr>
          <w:rFonts w:ascii="Times New Roman" w:hAnsi="Times New Roman" w:cs="Times New Roman"/>
          <w:color w:val="000000"/>
          <w:sz w:val="28"/>
          <w:szCs w:val="28"/>
          <w:lang w:eastAsia="uk-UA" w:bidi="uk-UA"/>
        </w:rPr>
        <w:t>Використання семантичного (аналіз сутності понять) та морфологічного аналізу (поділ та поєднання елементів у системі) дозволило узагальнити основні підходи до тлумачення сутності поняття економічної безпеки підприємства, а також результати дослідження були наочно представлені у вигляді таблиці 1.1.</w:t>
      </w:r>
    </w:p>
    <w:p w:rsidR="006C6A94" w:rsidRPr="00253258" w:rsidRDefault="008932B2" w:rsidP="00BD54D5">
      <w:pPr>
        <w:spacing w:after="0" w:line="360" w:lineRule="auto"/>
        <w:ind w:firstLine="709"/>
        <w:jc w:val="right"/>
        <w:rPr>
          <w:rFonts w:ascii="Times New Roman" w:hAnsi="Times New Roman" w:cs="Times New Roman"/>
          <w:sz w:val="28"/>
          <w:szCs w:val="28"/>
        </w:rPr>
      </w:pPr>
      <w:r w:rsidRPr="00253258">
        <w:rPr>
          <w:rFonts w:ascii="Times New Roman" w:hAnsi="Times New Roman" w:cs="Times New Roman"/>
          <w:sz w:val="28"/>
          <w:szCs w:val="28"/>
        </w:rPr>
        <w:t>Таблиця 1.1.</w:t>
      </w:r>
    </w:p>
    <w:p w:rsidR="008932B2" w:rsidRPr="00253258" w:rsidRDefault="008932B2" w:rsidP="00BD54D5">
      <w:pPr>
        <w:spacing w:after="0" w:line="360" w:lineRule="auto"/>
        <w:ind w:firstLine="709"/>
        <w:jc w:val="both"/>
        <w:rPr>
          <w:rFonts w:ascii="Times New Roman" w:hAnsi="Times New Roman" w:cs="Times New Roman"/>
          <w:sz w:val="28"/>
          <w:szCs w:val="28"/>
        </w:rPr>
      </w:pPr>
      <w:r w:rsidRPr="00253258">
        <w:rPr>
          <w:rFonts w:ascii="Times New Roman" w:hAnsi="Times New Roman" w:cs="Times New Roman"/>
          <w:sz w:val="28"/>
          <w:szCs w:val="28"/>
        </w:rPr>
        <w:t>Морфологічний аналіз авторських трактувань поняття «економічна безпека» [</w:t>
      </w:r>
      <w:r w:rsidR="009D32D3">
        <w:rPr>
          <w:rFonts w:ascii="Times New Roman" w:hAnsi="Times New Roman" w:cs="Times New Roman"/>
          <w:sz w:val="28"/>
          <w:szCs w:val="28"/>
        </w:rPr>
        <w:fldChar w:fldCharType="begin"/>
      </w:r>
      <w:r w:rsidR="009D32D3">
        <w:rPr>
          <w:rFonts w:ascii="Times New Roman" w:hAnsi="Times New Roman" w:cs="Times New Roman"/>
          <w:sz w:val="28"/>
          <w:szCs w:val="28"/>
        </w:rPr>
        <w:instrText xml:space="preserve"> REF _Ref87986716 \r \h </w:instrText>
      </w:r>
      <w:r w:rsidR="009D32D3">
        <w:rPr>
          <w:rFonts w:ascii="Times New Roman" w:hAnsi="Times New Roman" w:cs="Times New Roman"/>
          <w:sz w:val="28"/>
          <w:szCs w:val="28"/>
        </w:rPr>
      </w:r>
      <w:r w:rsidR="009D32D3">
        <w:rPr>
          <w:rFonts w:ascii="Times New Roman" w:hAnsi="Times New Roman" w:cs="Times New Roman"/>
          <w:sz w:val="28"/>
          <w:szCs w:val="28"/>
        </w:rPr>
        <w:fldChar w:fldCharType="separate"/>
      </w:r>
      <w:r w:rsidR="00750830">
        <w:rPr>
          <w:rFonts w:ascii="Times New Roman" w:hAnsi="Times New Roman" w:cs="Times New Roman"/>
          <w:sz w:val="28"/>
          <w:szCs w:val="28"/>
        </w:rPr>
        <w:t>7</w:t>
      </w:r>
      <w:r w:rsidR="009D32D3">
        <w:rPr>
          <w:rFonts w:ascii="Times New Roman" w:hAnsi="Times New Roman" w:cs="Times New Roman"/>
          <w:sz w:val="28"/>
          <w:szCs w:val="28"/>
        </w:rPr>
        <w:fldChar w:fldCharType="end"/>
      </w:r>
      <w:r w:rsidRPr="00253258">
        <w:rPr>
          <w:rFonts w:ascii="Times New Roman" w:hAnsi="Times New Roman" w:cs="Times New Roman"/>
          <w:sz w:val="28"/>
          <w:szCs w:val="28"/>
        </w:rPr>
        <w:t xml:space="preserve">, с. </w:t>
      </w:r>
      <w:r w:rsidR="0052056D" w:rsidRPr="00253258">
        <w:rPr>
          <w:rFonts w:ascii="Times New Roman" w:hAnsi="Times New Roman" w:cs="Times New Roman"/>
          <w:sz w:val="28"/>
          <w:szCs w:val="28"/>
        </w:rPr>
        <w:t>94].</w:t>
      </w:r>
    </w:p>
    <w:tbl>
      <w:tblPr>
        <w:tblStyle w:val="aa"/>
        <w:tblW w:w="0" w:type="auto"/>
        <w:tblLook w:val="04A0" w:firstRow="1" w:lastRow="0" w:firstColumn="1" w:lastColumn="0" w:noHBand="0" w:noVBand="1"/>
      </w:tblPr>
      <w:tblGrid>
        <w:gridCol w:w="2353"/>
        <w:gridCol w:w="2348"/>
        <w:gridCol w:w="2334"/>
        <w:gridCol w:w="2309"/>
      </w:tblGrid>
      <w:tr w:rsidR="0052056D" w:rsidRPr="00253258" w:rsidTr="0052056D">
        <w:tc>
          <w:tcPr>
            <w:tcW w:w="2407" w:type="dxa"/>
          </w:tcPr>
          <w:p w:rsidR="0052056D" w:rsidRPr="00253258" w:rsidRDefault="0052056D" w:rsidP="00BD54D5">
            <w:pPr>
              <w:jc w:val="both"/>
              <w:rPr>
                <w:rFonts w:ascii="Times New Roman" w:hAnsi="Times New Roman" w:cs="Times New Roman"/>
                <w:sz w:val="24"/>
                <w:szCs w:val="24"/>
              </w:rPr>
            </w:pPr>
            <w:r w:rsidRPr="00253258">
              <w:rPr>
                <w:rStyle w:val="Tahoma9pt"/>
                <w:rFonts w:ascii="Times New Roman" w:hAnsi="Times New Roman" w:cs="Times New Roman"/>
                <w:b w:val="0"/>
                <w:sz w:val="24"/>
                <w:szCs w:val="24"/>
              </w:rPr>
              <w:t>Об’єкт захисту</w:t>
            </w:r>
          </w:p>
        </w:tc>
        <w:tc>
          <w:tcPr>
            <w:tcW w:w="2407" w:type="dxa"/>
          </w:tcPr>
          <w:p w:rsidR="0052056D" w:rsidRPr="00253258" w:rsidRDefault="0052056D" w:rsidP="00BD54D5">
            <w:pPr>
              <w:jc w:val="both"/>
              <w:rPr>
                <w:rFonts w:ascii="Times New Roman" w:hAnsi="Times New Roman" w:cs="Times New Roman"/>
                <w:sz w:val="24"/>
                <w:szCs w:val="24"/>
              </w:rPr>
            </w:pPr>
            <w:r w:rsidRPr="00253258">
              <w:rPr>
                <w:rStyle w:val="Tahoma9pt"/>
                <w:rFonts w:ascii="Times New Roman" w:hAnsi="Times New Roman" w:cs="Times New Roman"/>
                <w:b w:val="0"/>
                <w:sz w:val="24"/>
                <w:szCs w:val="24"/>
              </w:rPr>
              <w:t>Інструменти захисту</w:t>
            </w:r>
          </w:p>
        </w:tc>
        <w:tc>
          <w:tcPr>
            <w:tcW w:w="2407" w:type="dxa"/>
          </w:tcPr>
          <w:p w:rsidR="0052056D" w:rsidRPr="00253258" w:rsidRDefault="0052056D" w:rsidP="00BD54D5">
            <w:pPr>
              <w:jc w:val="both"/>
              <w:rPr>
                <w:rFonts w:ascii="Times New Roman" w:hAnsi="Times New Roman" w:cs="Times New Roman"/>
                <w:sz w:val="24"/>
                <w:szCs w:val="24"/>
              </w:rPr>
            </w:pPr>
            <w:r w:rsidRPr="00253258">
              <w:rPr>
                <w:rStyle w:val="Tahoma9pt"/>
                <w:rFonts w:ascii="Times New Roman" w:hAnsi="Times New Roman" w:cs="Times New Roman"/>
                <w:b w:val="0"/>
                <w:sz w:val="24"/>
                <w:szCs w:val="24"/>
              </w:rPr>
              <w:t>Мета захисту</w:t>
            </w:r>
          </w:p>
        </w:tc>
        <w:tc>
          <w:tcPr>
            <w:tcW w:w="2408" w:type="dxa"/>
          </w:tcPr>
          <w:p w:rsidR="0052056D" w:rsidRPr="00253258" w:rsidRDefault="0052056D" w:rsidP="00BD54D5">
            <w:pPr>
              <w:jc w:val="both"/>
              <w:rPr>
                <w:rFonts w:ascii="Times New Roman" w:hAnsi="Times New Roman" w:cs="Times New Roman"/>
                <w:sz w:val="24"/>
                <w:szCs w:val="24"/>
              </w:rPr>
            </w:pPr>
            <w:r w:rsidRPr="00253258">
              <w:rPr>
                <w:rStyle w:val="Tahoma9pt"/>
                <w:rFonts w:ascii="Times New Roman" w:hAnsi="Times New Roman" w:cs="Times New Roman"/>
                <w:b w:val="0"/>
                <w:sz w:val="24"/>
                <w:szCs w:val="24"/>
              </w:rPr>
              <w:t>Спосіб захисту</w:t>
            </w:r>
          </w:p>
        </w:tc>
      </w:tr>
      <w:tr w:rsidR="0052056D" w:rsidRPr="00253258" w:rsidTr="0052056D">
        <w:tc>
          <w:tcPr>
            <w:tcW w:w="2407" w:type="dxa"/>
          </w:tcPr>
          <w:p w:rsidR="0052056D" w:rsidRPr="00253258" w:rsidRDefault="0052056D" w:rsidP="00BD54D5">
            <w:pPr>
              <w:pStyle w:val="2"/>
              <w:shd w:val="clear" w:color="auto" w:fill="auto"/>
              <w:spacing w:before="0" w:line="240" w:lineRule="auto"/>
              <w:ind w:left="80"/>
              <w:jc w:val="left"/>
              <w:rPr>
                <w:rStyle w:val="1"/>
                <w:rFonts w:ascii="Times New Roman" w:hAnsi="Times New Roman" w:cs="Times New Roman"/>
                <w:sz w:val="24"/>
                <w:szCs w:val="24"/>
              </w:rPr>
            </w:pPr>
            <w:r w:rsidRPr="00253258">
              <w:rPr>
                <w:rStyle w:val="1"/>
                <w:rFonts w:ascii="Times New Roman" w:hAnsi="Times New Roman" w:cs="Times New Roman"/>
                <w:sz w:val="24"/>
                <w:szCs w:val="24"/>
              </w:rPr>
              <w:t xml:space="preserve">Підприємство. Економічні інтереси. </w:t>
            </w:r>
          </w:p>
          <w:p w:rsidR="0052056D" w:rsidRPr="00253258" w:rsidRDefault="0052056D" w:rsidP="00BD54D5">
            <w:pPr>
              <w:pStyle w:val="2"/>
              <w:shd w:val="clear" w:color="auto" w:fill="auto"/>
              <w:spacing w:before="0" w:line="240" w:lineRule="auto"/>
              <w:ind w:left="80"/>
              <w:jc w:val="left"/>
              <w:rPr>
                <w:rFonts w:ascii="Times New Roman" w:hAnsi="Times New Roman" w:cs="Times New Roman"/>
                <w:sz w:val="24"/>
                <w:szCs w:val="24"/>
              </w:rPr>
            </w:pPr>
            <w:r w:rsidRPr="00253258">
              <w:rPr>
                <w:rStyle w:val="1"/>
                <w:rFonts w:ascii="Times New Roman" w:hAnsi="Times New Roman" w:cs="Times New Roman"/>
                <w:sz w:val="24"/>
                <w:szCs w:val="24"/>
              </w:rPr>
              <w:t>Стан корпоратив</w:t>
            </w:r>
            <w:r w:rsidRPr="00253258">
              <w:rPr>
                <w:rStyle w:val="1"/>
                <w:rFonts w:ascii="Times New Roman" w:hAnsi="Times New Roman" w:cs="Times New Roman"/>
                <w:sz w:val="24"/>
                <w:szCs w:val="24"/>
              </w:rPr>
              <w:softHyphen/>
              <w:t>них ресурсів та підприємницьких можливостей. Економічний потенціал.</w:t>
            </w:r>
          </w:p>
          <w:p w:rsidR="0052056D" w:rsidRPr="00253258" w:rsidRDefault="0052056D" w:rsidP="00BD54D5">
            <w:pPr>
              <w:rPr>
                <w:rFonts w:ascii="Times New Roman" w:hAnsi="Times New Roman" w:cs="Times New Roman"/>
                <w:sz w:val="24"/>
                <w:szCs w:val="24"/>
              </w:rPr>
            </w:pPr>
            <w:r w:rsidRPr="00253258">
              <w:rPr>
                <w:rStyle w:val="1"/>
                <w:rFonts w:ascii="Times New Roman" w:hAnsi="Times New Roman" w:cs="Times New Roman"/>
                <w:sz w:val="24"/>
                <w:szCs w:val="24"/>
              </w:rPr>
              <w:t>Умови діяльності.</w:t>
            </w:r>
          </w:p>
        </w:tc>
        <w:tc>
          <w:tcPr>
            <w:tcW w:w="2407" w:type="dxa"/>
          </w:tcPr>
          <w:p w:rsidR="0052056D" w:rsidRPr="00253258" w:rsidRDefault="0052056D" w:rsidP="00BD54D5">
            <w:pPr>
              <w:pStyle w:val="2"/>
              <w:shd w:val="clear" w:color="auto" w:fill="auto"/>
              <w:spacing w:before="0" w:line="240" w:lineRule="auto"/>
              <w:ind w:left="60"/>
              <w:jc w:val="left"/>
              <w:rPr>
                <w:rFonts w:ascii="Times New Roman" w:hAnsi="Times New Roman" w:cs="Times New Roman"/>
                <w:sz w:val="24"/>
                <w:szCs w:val="24"/>
              </w:rPr>
            </w:pPr>
            <w:r w:rsidRPr="00253258">
              <w:rPr>
                <w:rStyle w:val="1"/>
                <w:rFonts w:ascii="Times New Roman" w:hAnsi="Times New Roman" w:cs="Times New Roman"/>
                <w:sz w:val="24"/>
                <w:szCs w:val="24"/>
              </w:rPr>
              <w:t>Ефективне використання ресурсів та підприємницьких можливостей.</w:t>
            </w:r>
          </w:p>
          <w:p w:rsidR="0052056D" w:rsidRPr="00253258" w:rsidRDefault="0052056D" w:rsidP="00BD54D5">
            <w:pPr>
              <w:pStyle w:val="2"/>
              <w:shd w:val="clear" w:color="auto" w:fill="auto"/>
              <w:spacing w:before="0" w:line="240" w:lineRule="auto"/>
              <w:jc w:val="left"/>
              <w:rPr>
                <w:rFonts w:ascii="Times New Roman" w:hAnsi="Times New Roman" w:cs="Times New Roman"/>
                <w:sz w:val="24"/>
                <w:szCs w:val="24"/>
              </w:rPr>
            </w:pPr>
            <w:r w:rsidRPr="00253258">
              <w:rPr>
                <w:rStyle w:val="1"/>
                <w:rFonts w:ascii="Times New Roman" w:hAnsi="Times New Roman" w:cs="Times New Roman"/>
                <w:sz w:val="24"/>
                <w:szCs w:val="24"/>
              </w:rPr>
              <w:t>Економічні, організаційні, правові, внутрішньо-корпоративні норми, заходи та засоби.</w:t>
            </w:r>
          </w:p>
          <w:p w:rsidR="0052056D" w:rsidRPr="00253258" w:rsidRDefault="0052056D" w:rsidP="00BD54D5">
            <w:pPr>
              <w:pStyle w:val="2"/>
              <w:shd w:val="clear" w:color="auto" w:fill="auto"/>
              <w:spacing w:before="0" w:line="240" w:lineRule="auto"/>
              <w:ind w:left="60"/>
              <w:jc w:val="left"/>
              <w:rPr>
                <w:rFonts w:ascii="Times New Roman" w:hAnsi="Times New Roman" w:cs="Times New Roman"/>
                <w:sz w:val="24"/>
                <w:szCs w:val="24"/>
              </w:rPr>
            </w:pPr>
            <w:r w:rsidRPr="00253258">
              <w:rPr>
                <w:rStyle w:val="1"/>
                <w:rFonts w:ascii="Times New Roman" w:hAnsi="Times New Roman" w:cs="Times New Roman"/>
                <w:sz w:val="24"/>
                <w:szCs w:val="24"/>
              </w:rPr>
              <w:t>Внутрішні чинники.</w:t>
            </w:r>
          </w:p>
          <w:p w:rsidR="0052056D" w:rsidRPr="00253258" w:rsidRDefault="0052056D" w:rsidP="00BD54D5">
            <w:pPr>
              <w:rPr>
                <w:rFonts w:ascii="Times New Roman" w:hAnsi="Times New Roman" w:cs="Times New Roman"/>
                <w:sz w:val="24"/>
                <w:szCs w:val="24"/>
              </w:rPr>
            </w:pPr>
            <w:r w:rsidRPr="00253258">
              <w:rPr>
                <w:rStyle w:val="1"/>
                <w:rFonts w:ascii="Times New Roman" w:hAnsi="Times New Roman" w:cs="Times New Roman"/>
                <w:sz w:val="24"/>
                <w:szCs w:val="24"/>
              </w:rPr>
              <w:t>Стан використання економічного потенціалу.</w:t>
            </w:r>
          </w:p>
        </w:tc>
        <w:tc>
          <w:tcPr>
            <w:tcW w:w="2407" w:type="dxa"/>
          </w:tcPr>
          <w:p w:rsidR="0052056D" w:rsidRPr="00253258" w:rsidRDefault="0052056D" w:rsidP="00BD54D5">
            <w:pPr>
              <w:pStyle w:val="2"/>
              <w:shd w:val="clear" w:color="auto" w:fill="auto"/>
              <w:spacing w:before="0" w:line="240" w:lineRule="auto"/>
              <w:ind w:left="60"/>
              <w:jc w:val="left"/>
              <w:rPr>
                <w:rFonts w:ascii="Times New Roman" w:hAnsi="Times New Roman" w:cs="Times New Roman"/>
                <w:sz w:val="24"/>
                <w:szCs w:val="24"/>
              </w:rPr>
            </w:pPr>
            <w:r w:rsidRPr="00253258">
              <w:rPr>
                <w:rStyle w:val="1"/>
                <w:rFonts w:ascii="Times New Roman" w:hAnsi="Times New Roman" w:cs="Times New Roman"/>
                <w:sz w:val="24"/>
                <w:szCs w:val="24"/>
              </w:rPr>
              <w:t>Стабільність функціонування. Досягнення цілей. Убезпечення від за</w:t>
            </w:r>
            <w:r w:rsidRPr="00253258">
              <w:rPr>
                <w:rStyle w:val="1"/>
                <w:rFonts w:ascii="Times New Roman" w:hAnsi="Times New Roman" w:cs="Times New Roman"/>
                <w:sz w:val="24"/>
                <w:szCs w:val="24"/>
              </w:rPr>
              <w:softHyphen/>
              <w:t>гроз.</w:t>
            </w:r>
          </w:p>
          <w:p w:rsidR="0052056D" w:rsidRPr="00253258" w:rsidRDefault="0052056D" w:rsidP="00BD54D5">
            <w:pPr>
              <w:pStyle w:val="2"/>
              <w:shd w:val="clear" w:color="auto" w:fill="auto"/>
              <w:spacing w:before="0" w:line="240" w:lineRule="auto"/>
              <w:ind w:left="60"/>
              <w:jc w:val="left"/>
              <w:rPr>
                <w:rFonts w:ascii="Times New Roman" w:hAnsi="Times New Roman" w:cs="Times New Roman"/>
                <w:sz w:val="24"/>
                <w:szCs w:val="24"/>
              </w:rPr>
            </w:pPr>
            <w:r w:rsidRPr="00253258">
              <w:rPr>
                <w:rStyle w:val="1"/>
                <w:rFonts w:ascii="Times New Roman" w:hAnsi="Times New Roman" w:cs="Times New Roman"/>
                <w:sz w:val="24"/>
                <w:szCs w:val="24"/>
              </w:rPr>
              <w:t>Реалізація</w:t>
            </w:r>
          </w:p>
          <w:p w:rsidR="0052056D" w:rsidRPr="00253258" w:rsidRDefault="0052056D" w:rsidP="00BD54D5">
            <w:pPr>
              <w:rPr>
                <w:rFonts w:ascii="Times New Roman" w:hAnsi="Times New Roman" w:cs="Times New Roman"/>
                <w:sz w:val="24"/>
                <w:szCs w:val="24"/>
              </w:rPr>
            </w:pPr>
            <w:r w:rsidRPr="00253258">
              <w:rPr>
                <w:rStyle w:val="1"/>
                <w:rFonts w:ascii="Times New Roman" w:hAnsi="Times New Roman" w:cs="Times New Roman"/>
                <w:sz w:val="24"/>
                <w:szCs w:val="24"/>
              </w:rPr>
              <w:t>економічних інтересів. Розвиток.</w:t>
            </w:r>
          </w:p>
        </w:tc>
        <w:tc>
          <w:tcPr>
            <w:tcW w:w="2408" w:type="dxa"/>
          </w:tcPr>
          <w:p w:rsidR="0052056D" w:rsidRPr="00253258" w:rsidRDefault="0052056D" w:rsidP="00BD54D5">
            <w:pPr>
              <w:pStyle w:val="2"/>
              <w:shd w:val="clear" w:color="auto" w:fill="auto"/>
              <w:spacing w:before="0" w:line="240" w:lineRule="auto"/>
              <w:ind w:left="80"/>
              <w:jc w:val="left"/>
              <w:rPr>
                <w:rFonts w:ascii="Times New Roman" w:hAnsi="Times New Roman" w:cs="Times New Roman"/>
                <w:sz w:val="24"/>
                <w:szCs w:val="24"/>
              </w:rPr>
            </w:pPr>
            <w:r w:rsidRPr="00253258">
              <w:rPr>
                <w:rStyle w:val="1"/>
                <w:rFonts w:ascii="Times New Roman" w:hAnsi="Times New Roman" w:cs="Times New Roman"/>
                <w:sz w:val="24"/>
                <w:szCs w:val="24"/>
              </w:rPr>
              <w:t>Усунення небезпек. Пристосування до ризиків.</w:t>
            </w:r>
          </w:p>
          <w:p w:rsidR="0052056D" w:rsidRPr="00253258" w:rsidRDefault="0052056D" w:rsidP="00BD54D5">
            <w:pPr>
              <w:rPr>
                <w:rFonts w:ascii="Times New Roman" w:hAnsi="Times New Roman" w:cs="Times New Roman"/>
                <w:sz w:val="24"/>
                <w:szCs w:val="24"/>
              </w:rPr>
            </w:pPr>
            <w:r w:rsidRPr="00253258">
              <w:rPr>
                <w:rStyle w:val="1"/>
                <w:rFonts w:ascii="Times New Roman" w:hAnsi="Times New Roman" w:cs="Times New Roman"/>
                <w:sz w:val="24"/>
                <w:szCs w:val="24"/>
              </w:rPr>
              <w:t>Зменшення негатив</w:t>
            </w:r>
            <w:r w:rsidRPr="00253258">
              <w:rPr>
                <w:rStyle w:val="1"/>
                <w:rFonts w:ascii="Times New Roman" w:hAnsi="Times New Roman" w:cs="Times New Roman"/>
                <w:sz w:val="24"/>
                <w:szCs w:val="24"/>
              </w:rPr>
              <w:softHyphen/>
              <w:t>ного впливу небезпек та ризиків. Зменшення збитків.</w:t>
            </w:r>
          </w:p>
        </w:tc>
      </w:tr>
    </w:tbl>
    <w:p w:rsidR="0052056D" w:rsidRDefault="0052056D" w:rsidP="00BD54D5">
      <w:pPr>
        <w:spacing w:after="0" w:line="360" w:lineRule="auto"/>
        <w:ind w:firstLine="709"/>
        <w:jc w:val="both"/>
        <w:rPr>
          <w:rFonts w:ascii="Times New Roman" w:hAnsi="Times New Roman" w:cs="Times New Roman"/>
          <w:sz w:val="28"/>
          <w:szCs w:val="28"/>
          <w:highlight w:val="yellow"/>
        </w:rPr>
      </w:pPr>
    </w:p>
    <w:p w:rsidR="00730C5F" w:rsidRDefault="00C740AA" w:rsidP="00BD54D5">
      <w:pPr>
        <w:spacing w:after="0" w:line="360" w:lineRule="auto"/>
        <w:ind w:firstLine="709"/>
        <w:jc w:val="both"/>
        <w:rPr>
          <w:rFonts w:ascii="Times New Roman" w:hAnsi="Times New Roman" w:cs="Times New Roman"/>
          <w:sz w:val="28"/>
          <w:szCs w:val="28"/>
        </w:rPr>
      </w:pPr>
      <w:r w:rsidRPr="00C740AA">
        <w:rPr>
          <w:rFonts w:ascii="Times New Roman" w:hAnsi="Times New Roman" w:cs="Times New Roman"/>
          <w:sz w:val="28"/>
          <w:szCs w:val="28"/>
        </w:rPr>
        <w:lastRenderedPageBreak/>
        <w:t xml:space="preserve">Морфологічний аналіз авторських інтерпретацій поняття «економічна безпека підприємства» представлено в таблиці 1.1. Саме візуальний формат основних елементів змісту, визначених авторами, складають сутність цього поняття. </w:t>
      </w:r>
      <w:r w:rsidR="00730C5F" w:rsidRPr="00730C5F">
        <w:rPr>
          <w:rFonts w:ascii="Times New Roman" w:hAnsi="Times New Roman" w:cs="Times New Roman"/>
          <w:sz w:val="28"/>
          <w:szCs w:val="28"/>
        </w:rPr>
        <w:t xml:space="preserve">Як зазначалося вище, авторські трактування розрізняються повнотою підходу до дослідження економічної безпеки як об’єкта системи: від дослідження окремих елементів системи (ресурсів, відносин, </w:t>
      </w:r>
      <w:proofErr w:type="spellStart"/>
      <w:r w:rsidR="00730C5F" w:rsidRPr="00730C5F">
        <w:rPr>
          <w:rFonts w:ascii="Times New Roman" w:hAnsi="Times New Roman" w:cs="Times New Roman"/>
          <w:sz w:val="28"/>
          <w:szCs w:val="28"/>
        </w:rPr>
        <w:t>потужностей</w:t>
      </w:r>
      <w:proofErr w:type="spellEnd"/>
      <w:r w:rsidR="00730C5F" w:rsidRPr="00730C5F">
        <w:rPr>
          <w:rFonts w:ascii="Times New Roman" w:hAnsi="Times New Roman" w:cs="Times New Roman"/>
          <w:sz w:val="28"/>
          <w:szCs w:val="28"/>
        </w:rPr>
        <w:t xml:space="preserve"> тощо) до повного дослідження. всієї системи (підприємства).</w:t>
      </w:r>
    </w:p>
    <w:p w:rsidR="00C740AA" w:rsidRPr="00C740AA" w:rsidRDefault="00C740AA" w:rsidP="00BD54D5">
      <w:pPr>
        <w:spacing w:after="0" w:line="360" w:lineRule="auto"/>
        <w:ind w:firstLine="709"/>
        <w:jc w:val="both"/>
        <w:rPr>
          <w:rFonts w:ascii="Times New Roman" w:hAnsi="Times New Roman" w:cs="Times New Roman"/>
          <w:sz w:val="28"/>
          <w:szCs w:val="28"/>
        </w:rPr>
      </w:pPr>
      <w:r w:rsidRPr="00C740AA">
        <w:rPr>
          <w:rFonts w:ascii="Times New Roman" w:hAnsi="Times New Roman" w:cs="Times New Roman"/>
          <w:sz w:val="28"/>
          <w:szCs w:val="28"/>
        </w:rPr>
        <w:t>За результатами семантико-морфологічного аналізу окремих підходів до тлумачення сутності економічної безпеки підприємства з’ясовано, що об’єктом економічної безпеки підприємства є сукупність основних засобів, бізнес-процесів, система відносин, персонал, середовище та результати діяльності підприємства (бренд, частка ринку, імідж тощо) тощо). Відповідно до методологічних основ управління економічні об’єкти перетворюються на агреговані об’єкти управління, які є сукупністю ресурсів, процесів, функцій і структур підприємства. Інструменти економічної безпеки — це сукупність засобів, заходів, процесів, спрямованих на виявлення загроз, усунення небезпек та зниження ризиків.</w:t>
      </w:r>
    </w:p>
    <w:p w:rsidR="0042501A" w:rsidRDefault="00C740AA" w:rsidP="00BD54D5">
      <w:pPr>
        <w:spacing w:after="0" w:line="360" w:lineRule="auto"/>
        <w:ind w:firstLine="709"/>
        <w:jc w:val="both"/>
        <w:rPr>
          <w:rFonts w:ascii="Times New Roman" w:hAnsi="Times New Roman" w:cs="Times New Roman"/>
          <w:sz w:val="28"/>
          <w:szCs w:val="28"/>
        </w:rPr>
      </w:pPr>
      <w:r w:rsidRPr="00C740AA">
        <w:rPr>
          <w:rFonts w:ascii="Times New Roman" w:hAnsi="Times New Roman" w:cs="Times New Roman"/>
          <w:sz w:val="28"/>
          <w:szCs w:val="28"/>
        </w:rPr>
        <w:t xml:space="preserve">Що стосується мети економічної безпеки, то слід підкреслити її методологічну відповідність напряму наукових досліджень. Отже, метою економічної безпеки в авторських інтерпретаціях є стабільність функціонування, досягнення цілей, захист від загроз, реалізація економічних інтересів. </w:t>
      </w:r>
      <w:r w:rsidR="0042501A" w:rsidRPr="0042501A">
        <w:rPr>
          <w:rFonts w:ascii="Times New Roman" w:hAnsi="Times New Roman" w:cs="Times New Roman"/>
          <w:sz w:val="28"/>
          <w:szCs w:val="28"/>
        </w:rPr>
        <w:t>Стабільність функціонування, поняття, назва якого визначає його приналежність до діяльності, пов’язаної з оперативним управлінням компанією (функціонуванням). Розвиток є категорією стратегічного управління. Метою підприємницької діяльності та створення підприємства є реалізація економічних інтересів.</w:t>
      </w:r>
    </w:p>
    <w:p w:rsidR="00C740AA" w:rsidRPr="00C740AA" w:rsidRDefault="00C740AA" w:rsidP="00BD54D5">
      <w:pPr>
        <w:spacing w:after="0" w:line="360" w:lineRule="auto"/>
        <w:ind w:firstLine="709"/>
        <w:jc w:val="both"/>
        <w:rPr>
          <w:rFonts w:ascii="Times New Roman" w:hAnsi="Times New Roman" w:cs="Times New Roman"/>
          <w:sz w:val="28"/>
          <w:szCs w:val="28"/>
        </w:rPr>
      </w:pPr>
      <w:r w:rsidRPr="00C740AA">
        <w:rPr>
          <w:rFonts w:ascii="Times New Roman" w:hAnsi="Times New Roman" w:cs="Times New Roman"/>
          <w:sz w:val="28"/>
          <w:szCs w:val="28"/>
        </w:rPr>
        <w:t xml:space="preserve">Крім того, слід відзначити ієрархію цілей підприємства, як </w:t>
      </w:r>
      <w:proofErr w:type="spellStart"/>
      <w:r w:rsidRPr="00C740AA">
        <w:rPr>
          <w:rFonts w:ascii="Times New Roman" w:hAnsi="Times New Roman" w:cs="Times New Roman"/>
          <w:sz w:val="28"/>
          <w:szCs w:val="28"/>
        </w:rPr>
        <w:t>логічно</w:t>
      </w:r>
      <w:proofErr w:type="spellEnd"/>
      <w:r w:rsidRPr="00C740AA">
        <w:rPr>
          <w:rFonts w:ascii="Times New Roman" w:hAnsi="Times New Roman" w:cs="Times New Roman"/>
          <w:sz w:val="28"/>
          <w:szCs w:val="28"/>
        </w:rPr>
        <w:t xml:space="preserve"> підпорядкованої системи </w:t>
      </w:r>
      <w:proofErr w:type="spellStart"/>
      <w:r w:rsidRPr="00C740AA">
        <w:rPr>
          <w:rFonts w:ascii="Times New Roman" w:hAnsi="Times New Roman" w:cs="Times New Roman"/>
          <w:sz w:val="28"/>
          <w:szCs w:val="28"/>
        </w:rPr>
        <w:t>загальнокорпоративних</w:t>
      </w:r>
      <w:proofErr w:type="spellEnd"/>
      <w:r w:rsidRPr="00C740AA">
        <w:rPr>
          <w:rFonts w:ascii="Times New Roman" w:hAnsi="Times New Roman" w:cs="Times New Roman"/>
          <w:sz w:val="28"/>
          <w:szCs w:val="28"/>
        </w:rPr>
        <w:t xml:space="preserve"> і функціональних цілей (цілі першого порядку, цілі другого порядку тощо). У методології управління підприємством управління економічною безпекою реалізує функціональні </w:t>
      </w:r>
      <w:r w:rsidRPr="00C740AA">
        <w:rPr>
          <w:rFonts w:ascii="Times New Roman" w:hAnsi="Times New Roman" w:cs="Times New Roman"/>
          <w:sz w:val="28"/>
          <w:szCs w:val="28"/>
        </w:rPr>
        <w:lastRenderedPageBreak/>
        <w:t xml:space="preserve">цілі, які підпорядковуються і формуються виходячи з </w:t>
      </w:r>
      <w:proofErr w:type="spellStart"/>
      <w:r w:rsidRPr="00C740AA">
        <w:rPr>
          <w:rFonts w:ascii="Times New Roman" w:hAnsi="Times New Roman" w:cs="Times New Roman"/>
          <w:sz w:val="28"/>
          <w:szCs w:val="28"/>
        </w:rPr>
        <w:t>загальнокорпоративних</w:t>
      </w:r>
      <w:proofErr w:type="spellEnd"/>
      <w:r w:rsidRPr="00C740AA">
        <w:rPr>
          <w:rFonts w:ascii="Times New Roman" w:hAnsi="Times New Roman" w:cs="Times New Roman"/>
          <w:sz w:val="28"/>
          <w:szCs w:val="28"/>
        </w:rPr>
        <w:t xml:space="preserve"> цілей підприємства (табл. 1.2).</w:t>
      </w:r>
    </w:p>
    <w:p w:rsidR="00C740AA" w:rsidRDefault="00C740AA" w:rsidP="00BD54D5">
      <w:pPr>
        <w:spacing w:after="0" w:line="360" w:lineRule="auto"/>
        <w:ind w:firstLine="709"/>
        <w:jc w:val="both"/>
        <w:rPr>
          <w:rFonts w:ascii="Times New Roman" w:hAnsi="Times New Roman" w:cs="Times New Roman"/>
          <w:sz w:val="28"/>
          <w:szCs w:val="28"/>
        </w:rPr>
      </w:pPr>
      <w:r w:rsidRPr="00C740AA">
        <w:rPr>
          <w:rFonts w:ascii="Times New Roman" w:hAnsi="Times New Roman" w:cs="Times New Roman"/>
          <w:sz w:val="28"/>
          <w:szCs w:val="28"/>
        </w:rPr>
        <w:t>Отже, виходячи з семантико-морфологічного аналізу сутності поняття «економічна безпека підприємства» та з урахуванням методології управління нею, її змістовна сутність трактується як сукупність засобів, засобів і заходів для формування системи захисту всіх видів ресурсів, процесів, функцій і структур підприємства з метою запобігання збиткам шляхом виявлення, запобігання та зменшення негативного впливу небезпек і ризиків.</w:t>
      </w:r>
    </w:p>
    <w:p w:rsidR="006C6A94" w:rsidRPr="00C740AA" w:rsidRDefault="002313A0" w:rsidP="00BD54D5">
      <w:pPr>
        <w:spacing w:after="0" w:line="360" w:lineRule="auto"/>
        <w:ind w:firstLine="709"/>
        <w:jc w:val="right"/>
        <w:rPr>
          <w:rFonts w:ascii="Times New Roman" w:hAnsi="Times New Roman" w:cs="Times New Roman"/>
          <w:sz w:val="28"/>
          <w:szCs w:val="28"/>
        </w:rPr>
      </w:pPr>
      <w:r w:rsidRPr="00C740AA">
        <w:rPr>
          <w:rFonts w:ascii="Times New Roman" w:hAnsi="Times New Roman" w:cs="Times New Roman"/>
          <w:sz w:val="28"/>
          <w:szCs w:val="28"/>
        </w:rPr>
        <w:t>Таблиця 1.2.</w:t>
      </w:r>
    </w:p>
    <w:p w:rsidR="002313A0" w:rsidRPr="00C740AA" w:rsidRDefault="002313A0" w:rsidP="00BD54D5">
      <w:pPr>
        <w:spacing w:after="0" w:line="360" w:lineRule="auto"/>
        <w:ind w:firstLine="709"/>
        <w:jc w:val="both"/>
        <w:rPr>
          <w:rFonts w:ascii="Times New Roman" w:hAnsi="Times New Roman" w:cs="Times New Roman"/>
          <w:sz w:val="28"/>
          <w:szCs w:val="28"/>
        </w:rPr>
      </w:pPr>
      <w:r w:rsidRPr="00C740AA">
        <w:rPr>
          <w:rFonts w:ascii="Times New Roman" w:hAnsi="Times New Roman" w:cs="Times New Roman"/>
          <w:sz w:val="28"/>
          <w:szCs w:val="28"/>
        </w:rPr>
        <w:t>Семантико-морфологічний аналіз сутності поняття «</w:t>
      </w:r>
      <w:r w:rsidR="00EF694D" w:rsidRPr="00C740AA">
        <w:rPr>
          <w:rFonts w:ascii="Times New Roman" w:hAnsi="Times New Roman" w:cs="Times New Roman"/>
          <w:sz w:val="28"/>
          <w:szCs w:val="28"/>
        </w:rPr>
        <w:t>економічна безпека підприємства»</w:t>
      </w:r>
      <w:r w:rsidR="00BF492E" w:rsidRPr="00C740AA">
        <w:rPr>
          <w:rFonts w:ascii="Times New Roman" w:hAnsi="Times New Roman" w:cs="Times New Roman"/>
          <w:sz w:val="28"/>
          <w:szCs w:val="28"/>
        </w:rPr>
        <w:t xml:space="preserve"> [</w:t>
      </w:r>
      <w:r w:rsidR="009D32D3">
        <w:rPr>
          <w:rFonts w:ascii="Times New Roman" w:hAnsi="Times New Roman" w:cs="Times New Roman"/>
          <w:sz w:val="28"/>
          <w:szCs w:val="28"/>
        </w:rPr>
        <w:fldChar w:fldCharType="begin"/>
      </w:r>
      <w:r w:rsidR="009D32D3">
        <w:rPr>
          <w:rFonts w:ascii="Times New Roman" w:hAnsi="Times New Roman" w:cs="Times New Roman"/>
          <w:sz w:val="28"/>
          <w:szCs w:val="28"/>
        </w:rPr>
        <w:instrText xml:space="preserve"> REF _Ref87986716 \r \h </w:instrText>
      </w:r>
      <w:r w:rsidR="009D32D3">
        <w:rPr>
          <w:rFonts w:ascii="Times New Roman" w:hAnsi="Times New Roman" w:cs="Times New Roman"/>
          <w:sz w:val="28"/>
          <w:szCs w:val="28"/>
        </w:rPr>
      </w:r>
      <w:r w:rsidR="009D32D3">
        <w:rPr>
          <w:rFonts w:ascii="Times New Roman" w:hAnsi="Times New Roman" w:cs="Times New Roman"/>
          <w:sz w:val="28"/>
          <w:szCs w:val="28"/>
        </w:rPr>
        <w:fldChar w:fldCharType="separate"/>
      </w:r>
      <w:r w:rsidR="00750830">
        <w:rPr>
          <w:rFonts w:ascii="Times New Roman" w:hAnsi="Times New Roman" w:cs="Times New Roman"/>
          <w:sz w:val="28"/>
          <w:szCs w:val="28"/>
        </w:rPr>
        <w:t>7</w:t>
      </w:r>
      <w:r w:rsidR="009D32D3">
        <w:rPr>
          <w:rFonts w:ascii="Times New Roman" w:hAnsi="Times New Roman" w:cs="Times New Roman"/>
          <w:sz w:val="28"/>
          <w:szCs w:val="28"/>
        </w:rPr>
        <w:fldChar w:fldCharType="end"/>
      </w:r>
      <w:r w:rsidR="00BF492E" w:rsidRPr="00C740AA">
        <w:rPr>
          <w:rFonts w:ascii="Times New Roman" w:hAnsi="Times New Roman" w:cs="Times New Roman"/>
          <w:sz w:val="28"/>
          <w:szCs w:val="28"/>
        </w:rPr>
        <w:t>, с.</w:t>
      </w:r>
      <w:r w:rsidR="0069636D">
        <w:rPr>
          <w:rFonts w:ascii="Times New Roman" w:hAnsi="Times New Roman" w:cs="Times New Roman"/>
          <w:sz w:val="28"/>
          <w:szCs w:val="28"/>
        </w:rPr>
        <w:t xml:space="preserve"> </w:t>
      </w:r>
      <w:r w:rsidR="00BF492E" w:rsidRPr="00C740AA">
        <w:rPr>
          <w:rFonts w:ascii="Times New Roman" w:hAnsi="Times New Roman" w:cs="Times New Roman"/>
          <w:sz w:val="28"/>
          <w:szCs w:val="28"/>
        </w:rPr>
        <w:t>96]</w:t>
      </w:r>
    </w:p>
    <w:tbl>
      <w:tblPr>
        <w:tblStyle w:val="aa"/>
        <w:tblW w:w="0" w:type="auto"/>
        <w:tblLook w:val="04A0" w:firstRow="1" w:lastRow="0" w:firstColumn="1" w:lastColumn="0" w:noHBand="0" w:noVBand="1"/>
      </w:tblPr>
      <w:tblGrid>
        <w:gridCol w:w="1563"/>
        <w:gridCol w:w="1564"/>
        <w:gridCol w:w="1653"/>
        <w:gridCol w:w="1568"/>
        <w:gridCol w:w="1438"/>
        <w:gridCol w:w="1558"/>
      </w:tblGrid>
      <w:tr w:rsidR="006310E0" w:rsidRPr="00C740AA" w:rsidTr="006310E0">
        <w:tc>
          <w:tcPr>
            <w:tcW w:w="1604" w:type="dxa"/>
            <w:vMerge w:val="restart"/>
          </w:tcPr>
          <w:p w:rsidR="006310E0" w:rsidRPr="00C740AA" w:rsidRDefault="006310E0" w:rsidP="00BD54D5">
            <w:pPr>
              <w:jc w:val="center"/>
              <w:rPr>
                <w:rFonts w:ascii="Times New Roman" w:hAnsi="Times New Roman" w:cs="Times New Roman"/>
                <w:sz w:val="24"/>
                <w:szCs w:val="24"/>
              </w:rPr>
            </w:pPr>
            <w:r w:rsidRPr="00C740AA">
              <w:rPr>
                <w:rStyle w:val="Tahoma9pt"/>
                <w:rFonts w:ascii="Times New Roman" w:hAnsi="Times New Roman" w:cs="Times New Roman"/>
                <w:b w:val="0"/>
                <w:sz w:val="24"/>
                <w:szCs w:val="24"/>
              </w:rPr>
              <w:t>Економічні об’єкти за</w:t>
            </w:r>
            <w:r w:rsidRPr="00C740AA">
              <w:rPr>
                <w:rStyle w:val="Tahoma9pt"/>
                <w:rFonts w:ascii="Times New Roman" w:hAnsi="Times New Roman" w:cs="Times New Roman"/>
                <w:b w:val="0"/>
                <w:sz w:val="24"/>
                <w:szCs w:val="24"/>
              </w:rPr>
              <w:softHyphen/>
              <w:t>хисту</w:t>
            </w:r>
          </w:p>
        </w:tc>
        <w:tc>
          <w:tcPr>
            <w:tcW w:w="1605" w:type="dxa"/>
            <w:vMerge w:val="restart"/>
          </w:tcPr>
          <w:p w:rsidR="006310E0" w:rsidRPr="00C740AA" w:rsidRDefault="006310E0" w:rsidP="00BD54D5">
            <w:pPr>
              <w:pStyle w:val="2"/>
              <w:shd w:val="clear" w:color="auto" w:fill="auto"/>
              <w:spacing w:before="0" w:line="221" w:lineRule="exact"/>
              <w:jc w:val="center"/>
              <w:rPr>
                <w:rFonts w:ascii="Times New Roman" w:hAnsi="Times New Roman" w:cs="Times New Roman"/>
                <w:sz w:val="24"/>
                <w:szCs w:val="24"/>
              </w:rPr>
            </w:pPr>
            <w:r w:rsidRPr="00C740AA">
              <w:rPr>
                <w:rFonts w:ascii="Times New Roman" w:hAnsi="Times New Roman" w:cs="Times New Roman"/>
                <w:sz w:val="24"/>
                <w:szCs w:val="24"/>
              </w:rPr>
              <w:t xml:space="preserve">Об’єкти </w:t>
            </w:r>
            <w:r w:rsidRPr="00C740AA">
              <w:rPr>
                <w:rStyle w:val="Tahoma9pt"/>
                <w:rFonts w:ascii="Times New Roman" w:hAnsi="Times New Roman" w:cs="Times New Roman"/>
                <w:b w:val="0"/>
                <w:sz w:val="24"/>
                <w:szCs w:val="24"/>
              </w:rPr>
              <w:t>управління</w:t>
            </w:r>
          </w:p>
          <w:p w:rsidR="006310E0" w:rsidRPr="00C740AA" w:rsidRDefault="006310E0" w:rsidP="00BD54D5">
            <w:pPr>
              <w:pStyle w:val="2"/>
              <w:shd w:val="clear" w:color="auto" w:fill="auto"/>
              <w:spacing w:before="0" w:line="221" w:lineRule="exact"/>
              <w:jc w:val="center"/>
              <w:rPr>
                <w:rFonts w:ascii="Times New Roman" w:hAnsi="Times New Roman" w:cs="Times New Roman"/>
                <w:sz w:val="24"/>
                <w:szCs w:val="24"/>
              </w:rPr>
            </w:pPr>
            <w:r w:rsidRPr="00C740AA">
              <w:rPr>
                <w:rStyle w:val="Tahoma9pt"/>
                <w:rFonts w:ascii="Times New Roman" w:hAnsi="Times New Roman" w:cs="Times New Roman"/>
                <w:b w:val="0"/>
                <w:sz w:val="24"/>
                <w:szCs w:val="24"/>
              </w:rPr>
              <w:t>економічною</w:t>
            </w:r>
          </w:p>
          <w:p w:rsidR="006310E0" w:rsidRPr="00C740AA" w:rsidRDefault="006310E0" w:rsidP="00BD54D5">
            <w:pPr>
              <w:jc w:val="center"/>
              <w:rPr>
                <w:rFonts w:ascii="Times New Roman" w:hAnsi="Times New Roman" w:cs="Times New Roman"/>
                <w:sz w:val="24"/>
                <w:szCs w:val="24"/>
              </w:rPr>
            </w:pPr>
            <w:r w:rsidRPr="00C740AA">
              <w:rPr>
                <w:rStyle w:val="Tahoma9pt"/>
                <w:rFonts w:ascii="Times New Roman" w:hAnsi="Times New Roman" w:cs="Times New Roman"/>
                <w:b w:val="0"/>
                <w:sz w:val="24"/>
                <w:szCs w:val="24"/>
              </w:rPr>
              <w:t>безпекою</w:t>
            </w:r>
          </w:p>
        </w:tc>
        <w:tc>
          <w:tcPr>
            <w:tcW w:w="1605" w:type="dxa"/>
            <w:vMerge w:val="restart"/>
          </w:tcPr>
          <w:p w:rsidR="006310E0" w:rsidRPr="00C740AA" w:rsidRDefault="006310E0" w:rsidP="00BD54D5">
            <w:pPr>
              <w:pStyle w:val="2"/>
              <w:shd w:val="clear" w:color="auto" w:fill="auto"/>
              <w:spacing w:before="0" w:line="180" w:lineRule="exact"/>
              <w:jc w:val="center"/>
              <w:rPr>
                <w:rFonts w:ascii="Times New Roman" w:hAnsi="Times New Roman" w:cs="Times New Roman"/>
                <w:sz w:val="24"/>
                <w:szCs w:val="24"/>
              </w:rPr>
            </w:pPr>
            <w:r w:rsidRPr="00C740AA">
              <w:rPr>
                <w:rStyle w:val="Tahoma9pt"/>
                <w:rFonts w:ascii="Times New Roman" w:hAnsi="Times New Roman" w:cs="Times New Roman"/>
                <w:b w:val="0"/>
                <w:sz w:val="24"/>
                <w:szCs w:val="24"/>
              </w:rPr>
              <w:t>Інструменти</w:t>
            </w:r>
          </w:p>
          <w:p w:rsidR="006310E0" w:rsidRPr="00C740AA" w:rsidRDefault="006310E0" w:rsidP="00BD54D5">
            <w:pPr>
              <w:jc w:val="center"/>
              <w:rPr>
                <w:rFonts w:ascii="Times New Roman" w:hAnsi="Times New Roman" w:cs="Times New Roman"/>
                <w:sz w:val="24"/>
                <w:szCs w:val="24"/>
              </w:rPr>
            </w:pPr>
            <w:r w:rsidRPr="00C740AA">
              <w:rPr>
                <w:rStyle w:val="Tahoma9pt"/>
                <w:rFonts w:ascii="Times New Roman" w:hAnsi="Times New Roman" w:cs="Times New Roman"/>
                <w:b w:val="0"/>
                <w:sz w:val="24"/>
                <w:szCs w:val="24"/>
              </w:rPr>
              <w:t>захисту</w:t>
            </w:r>
          </w:p>
        </w:tc>
        <w:tc>
          <w:tcPr>
            <w:tcW w:w="1605" w:type="dxa"/>
            <w:vMerge w:val="restart"/>
          </w:tcPr>
          <w:p w:rsidR="006310E0" w:rsidRPr="00C740AA" w:rsidRDefault="006310E0" w:rsidP="00BD54D5">
            <w:pPr>
              <w:pStyle w:val="2"/>
              <w:shd w:val="clear" w:color="auto" w:fill="auto"/>
              <w:spacing w:before="0" w:line="221" w:lineRule="exact"/>
              <w:jc w:val="center"/>
              <w:rPr>
                <w:rFonts w:ascii="Times New Roman" w:hAnsi="Times New Roman" w:cs="Times New Roman"/>
                <w:sz w:val="24"/>
                <w:szCs w:val="24"/>
              </w:rPr>
            </w:pPr>
            <w:r w:rsidRPr="00C740AA">
              <w:rPr>
                <w:rStyle w:val="Tahoma9pt"/>
                <w:rFonts w:ascii="Times New Roman" w:hAnsi="Times New Roman" w:cs="Times New Roman"/>
                <w:b w:val="0"/>
                <w:sz w:val="24"/>
                <w:szCs w:val="24"/>
              </w:rPr>
              <w:t>Мета</w:t>
            </w:r>
          </w:p>
          <w:p w:rsidR="006310E0" w:rsidRPr="00C740AA" w:rsidRDefault="006310E0" w:rsidP="00BD54D5">
            <w:pPr>
              <w:pStyle w:val="2"/>
              <w:shd w:val="clear" w:color="auto" w:fill="auto"/>
              <w:spacing w:before="0" w:line="221" w:lineRule="exact"/>
              <w:jc w:val="center"/>
              <w:rPr>
                <w:rFonts w:ascii="Times New Roman" w:hAnsi="Times New Roman" w:cs="Times New Roman"/>
                <w:sz w:val="24"/>
                <w:szCs w:val="24"/>
              </w:rPr>
            </w:pPr>
            <w:r w:rsidRPr="00C740AA">
              <w:rPr>
                <w:rStyle w:val="Tahoma9pt"/>
                <w:rFonts w:ascii="Times New Roman" w:hAnsi="Times New Roman" w:cs="Times New Roman"/>
                <w:b w:val="0"/>
                <w:sz w:val="24"/>
                <w:szCs w:val="24"/>
              </w:rPr>
              <w:t>економічної</w:t>
            </w:r>
          </w:p>
          <w:p w:rsidR="006310E0" w:rsidRPr="00C740AA" w:rsidRDefault="006310E0" w:rsidP="00BD54D5">
            <w:pPr>
              <w:jc w:val="center"/>
              <w:rPr>
                <w:rFonts w:ascii="Times New Roman" w:hAnsi="Times New Roman" w:cs="Times New Roman"/>
                <w:sz w:val="24"/>
                <w:szCs w:val="24"/>
              </w:rPr>
            </w:pPr>
            <w:r w:rsidRPr="00C740AA">
              <w:rPr>
                <w:rStyle w:val="Tahoma9pt"/>
                <w:rFonts w:ascii="Times New Roman" w:hAnsi="Times New Roman" w:cs="Times New Roman"/>
                <w:b w:val="0"/>
                <w:sz w:val="24"/>
                <w:szCs w:val="24"/>
              </w:rPr>
              <w:t>безпеки</w:t>
            </w:r>
          </w:p>
        </w:tc>
        <w:tc>
          <w:tcPr>
            <w:tcW w:w="3210" w:type="dxa"/>
            <w:gridSpan w:val="2"/>
          </w:tcPr>
          <w:p w:rsidR="006310E0" w:rsidRPr="00C740AA" w:rsidRDefault="006310E0" w:rsidP="00BD54D5">
            <w:pPr>
              <w:jc w:val="center"/>
              <w:rPr>
                <w:rFonts w:ascii="Times New Roman" w:hAnsi="Times New Roman" w:cs="Times New Roman"/>
                <w:sz w:val="24"/>
                <w:szCs w:val="24"/>
              </w:rPr>
            </w:pPr>
            <w:r w:rsidRPr="00C740AA">
              <w:rPr>
                <w:rStyle w:val="Tahoma9pt"/>
                <w:rFonts w:ascii="Times New Roman" w:hAnsi="Times New Roman" w:cs="Times New Roman"/>
                <w:b w:val="0"/>
                <w:sz w:val="24"/>
                <w:szCs w:val="24"/>
              </w:rPr>
              <w:t>Мета управління підприємством</w:t>
            </w:r>
          </w:p>
        </w:tc>
      </w:tr>
      <w:tr w:rsidR="006310E0" w:rsidRPr="00C740AA" w:rsidTr="006310E0">
        <w:tc>
          <w:tcPr>
            <w:tcW w:w="1604" w:type="dxa"/>
            <w:vMerge/>
          </w:tcPr>
          <w:p w:rsidR="006310E0" w:rsidRPr="00C740AA" w:rsidRDefault="006310E0" w:rsidP="00BD54D5">
            <w:pPr>
              <w:jc w:val="center"/>
              <w:rPr>
                <w:rFonts w:ascii="Times New Roman" w:hAnsi="Times New Roman" w:cs="Times New Roman"/>
                <w:sz w:val="24"/>
                <w:szCs w:val="24"/>
              </w:rPr>
            </w:pPr>
          </w:p>
        </w:tc>
        <w:tc>
          <w:tcPr>
            <w:tcW w:w="1605" w:type="dxa"/>
            <w:vMerge/>
          </w:tcPr>
          <w:p w:rsidR="006310E0" w:rsidRPr="00C740AA" w:rsidRDefault="006310E0" w:rsidP="00BD54D5">
            <w:pPr>
              <w:jc w:val="center"/>
              <w:rPr>
                <w:rFonts w:ascii="Times New Roman" w:hAnsi="Times New Roman" w:cs="Times New Roman"/>
                <w:sz w:val="24"/>
                <w:szCs w:val="24"/>
              </w:rPr>
            </w:pPr>
          </w:p>
        </w:tc>
        <w:tc>
          <w:tcPr>
            <w:tcW w:w="1605" w:type="dxa"/>
            <w:vMerge/>
          </w:tcPr>
          <w:p w:rsidR="006310E0" w:rsidRPr="00C740AA" w:rsidRDefault="006310E0" w:rsidP="00BD54D5">
            <w:pPr>
              <w:jc w:val="center"/>
              <w:rPr>
                <w:rFonts w:ascii="Times New Roman" w:hAnsi="Times New Roman" w:cs="Times New Roman"/>
                <w:sz w:val="24"/>
                <w:szCs w:val="24"/>
              </w:rPr>
            </w:pPr>
          </w:p>
        </w:tc>
        <w:tc>
          <w:tcPr>
            <w:tcW w:w="1605" w:type="dxa"/>
            <w:vMerge/>
          </w:tcPr>
          <w:p w:rsidR="006310E0" w:rsidRPr="00C740AA" w:rsidRDefault="006310E0" w:rsidP="00BD54D5">
            <w:pPr>
              <w:jc w:val="center"/>
              <w:rPr>
                <w:rFonts w:ascii="Times New Roman" w:hAnsi="Times New Roman" w:cs="Times New Roman"/>
                <w:sz w:val="24"/>
                <w:szCs w:val="24"/>
              </w:rPr>
            </w:pPr>
          </w:p>
        </w:tc>
        <w:tc>
          <w:tcPr>
            <w:tcW w:w="1605" w:type="dxa"/>
          </w:tcPr>
          <w:p w:rsidR="006310E0" w:rsidRPr="00C740AA" w:rsidRDefault="006310E0" w:rsidP="00BD54D5">
            <w:pPr>
              <w:pStyle w:val="2"/>
              <w:shd w:val="clear" w:color="auto" w:fill="auto"/>
              <w:spacing w:before="0" w:line="180" w:lineRule="exact"/>
              <w:jc w:val="center"/>
              <w:rPr>
                <w:rFonts w:ascii="Times New Roman" w:hAnsi="Times New Roman" w:cs="Times New Roman"/>
                <w:sz w:val="24"/>
                <w:szCs w:val="24"/>
              </w:rPr>
            </w:pPr>
            <w:r w:rsidRPr="00C740AA">
              <w:rPr>
                <w:rStyle w:val="Tahoma9pt"/>
                <w:rFonts w:ascii="Times New Roman" w:hAnsi="Times New Roman" w:cs="Times New Roman"/>
                <w:b w:val="0"/>
                <w:sz w:val="24"/>
                <w:szCs w:val="24"/>
              </w:rPr>
              <w:t>Тактичний</w:t>
            </w:r>
          </w:p>
          <w:p w:rsidR="006310E0" w:rsidRPr="00C740AA" w:rsidRDefault="006310E0" w:rsidP="00BD54D5">
            <w:pPr>
              <w:jc w:val="center"/>
              <w:rPr>
                <w:rFonts w:ascii="Times New Roman" w:hAnsi="Times New Roman" w:cs="Times New Roman"/>
                <w:sz w:val="24"/>
                <w:szCs w:val="24"/>
              </w:rPr>
            </w:pPr>
            <w:r w:rsidRPr="00C740AA">
              <w:rPr>
                <w:rStyle w:val="Tahoma9pt"/>
                <w:rFonts w:ascii="Times New Roman" w:hAnsi="Times New Roman" w:cs="Times New Roman"/>
                <w:b w:val="0"/>
                <w:sz w:val="24"/>
                <w:szCs w:val="24"/>
              </w:rPr>
              <w:t>рівень</w:t>
            </w:r>
          </w:p>
        </w:tc>
        <w:tc>
          <w:tcPr>
            <w:tcW w:w="1605" w:type="dxa"/>
          </w:tcPr>
          <w:p w:rsidR="006310E0" w:rsidRPr="00C740AA" w:rsidRDefault="006310E0" w:rsidP="00BD54D5">
            <w:pPr>
              <w:pStyle w:val="2"/>
              <w:shd w:val="clear" w:color="auto" w:fill="auto"/>
              <w:spacing w:before="0" w:line="180" w:lineRule="exact"/>
              <w:jc w:val="center"/>
              <w:rPr>
                <w:rFonts w:ascii="Times New Roman" w:hAnsi="Times New Roman" w:cs="Times New Roman"/>
                <w:sz w:val="24"/>
                <w:szCs w:val="24"/>
              </w:rPr>
            </w:pPr>
            <w:r w:rsidRPr="00C740AA">
              <w:rPr>
                <w:rStyle w:val="Tahoma9pt"/>
                <w:rFonts w:ascii="Times New Roman" w:hAnsi="Times New Roman" w:cs="Times New Roman"/>
                <w:b w:val="0"/>
                <w:sz w:val="24"/>
                <w:szCs w:val="24"/>
              </w:rPr>
              <w:t>Стратегічний</w:t>
            </w:r>
          </w:p>
          <w:p w:rsidR="006310E0" w:rsidRPr="00C740AA" w:rsidRDefault="006310E0" w:rsidP="00BD54D5">
            <w:pPr>
              <w:jc w:val="center"/>
              <w:rPr>
                <w:rFonts w:ascii="Times New Roman" w:hAnsi="Times New Roman" w:cs="Times New Roman"/>
                <w:sz w:val="24"/>
                <w:szCs w:val="24"/>
              </w:rPr>
            </w:pPr>
            <w:r w:rsidRPr="00C740AA">
              <w:rPr>
                <w:rStyle w:val="Tahoma9pt"/>
                <w:rFonts w:ascii="Times New Roman" w:hAnsi="Times New Roman" w:cs="Times New Roman"/>
                <w:b w:val="0"/>
                <w:sz w:val="24"/>
                <w:szCs w:val="24"/>
              </w:rPr>
              <w:t>рівень</w:t>
            </w:r>
          </w:p>
        </w:tc>
      </w:tr>
      <w:tr w:rsidR="006310E0" w:rsidRPr="00C740AA" w:rsidTr="006310E0">
        <w:tc>
          <w:tcPr>
            <w:tcW w:w="1604" w:type="dxa"/>
          </w:tcPr>
          <w:p w:rsidR="006310E0" w:rsidRPr="00C740AA" w:rsidRDefault="006310E0" w:rsidP="00BD54D5">
            <w:pPr>
              <w:jc w:val="center"/>
              <w:rPr>
                <w:rFonts w:ascii="Times New Roman" w:hAnsi="Times New Roman" w:cs="Times New Roman"/>
                <w:sz w:val="24"/>
                <w:szCs w:val="24"/>
              </w:rPr>
            </w:pPr>
            <w:r w:rsidRPr="00C740AA">
              <w:rPr>
                <w:rStyle w:val="1"/>
                <w:rFonts w:ascii="Times New Roman" w:hAnsi="Times New Roman" w:cs="Times New Roman"/>
                <w:sz w:val="24"/>
                <w:szCs w:val="24"/>
              </w:rPr>
              <w:t>капітальні блага; бізнес-процеси; система відносин; персонал; середовище та результати діяльності підприємства</w:t>
            </w:r>
          </w:p>
        </w:tc>
        <w:tc>
          <w:tcPr>
            <w:tcW w:w="1605" w:type="dxa"/>
          </w:tcPr>
          <w:p w:rsidR="006310E0" w:rsidRPr="00C740AA" w:rsidRDefault="006310E0" w:rsidP="00BD54D5">
            <w:pPr>
              <w:pStyle w:val="2"/>
              <w:shd w:val="clear" w:color="auto" w:fill="auto"/>
              <w:spacing w:before="0" w:line="216" w:lineRule="exact"/>
              <w:jc w:val="center"/>
              <w:rPr>
                <w:rFonts w:ascii="Times New Roman" w:hAnsi="Times New Roman" w:cs="Times New Roman"/>
                <w:sz w:val="24"/>
                <w:szCs w:val="24"/>
              </w:rPr>
            </w:pPr>
            <w:r w:rsidRPr="00C740AA">
              <w:rPr>
                <w:rStyle w:val="1"/>
                <w:rFonts w:ascii="Times New Roman" w:hAnsi="Times New Roman" w:cs="Times New Roman"/>
                <w:sz w:val="24"/>
                <w:szCs w:val="24"/>
              </w:rPr>
              <w:t>ресурси;</w:t>
            </w:r>
          </w:p>
          <w:p w:rsidR="006310E0" w:rsidRPr="00C740AA" w:rsidRDefault="006310E0" w:rsidP="00BD54D5">
            <w:pPr>
              <w:pStyle w:val="2"/>
              <w:shd w:val="clear" w:color="auto" w:fill="auto"/>
              <w:spacing w:before="0" w:line="216" w:lineRule="exact"/>
              <w:jc w:val="center"/>
              <w:rPr>
                <w:rFonts w:ascii="Times New Roman" w:hAnsi="Times New Roman" w:cs="Times New Roman"/>
                <w:sz w:val="24"/>
                <w:szCs w:val="24"/>
              </w:rPr>
            </w:pPr>
            <w:r w:rsidRPr="00C740AA">
              <w:rPr>
                <w:rStyle w:val="1"/>
                <w:rFonts w:ascii="Times New Roman" w:hAnsi="Times New Roman" w:cs="Times New Roman"/>
                <w:sz w:val="24"/>
                <w:szCs w:val="24"/>
              </w:rPr>
              <w:t>функції;</w:t>
            </w:r>
          </w:p>
          <w:p w:rsidR="006310E0" w:rsidRPr="00C740AA" w:rsidRDefault="006310E0" w:rsidP="00BD54D5">
            <w:pPr>
              <w:pStyle w:val="2"/>
              <w:shd w:val="clear" w:color="auto" w:fill="auto"/>
              <w:spacing w:before="0" w:line="216" w:lineRule="exact"/>
              <w:jc w:val="center"/>
              <w:rPr>
                <w:rFonts w:ascii="Times New Roman" w:hAnsi="Times New Roman" w:cs="Times New Roman"/>
                <w:sz w:val="24"/>
                <w:szCs w:val="24"/>
              </w:rPr>
            </w:pPr>
            <w:r w:rsidRPr="00C740AA">
              <w:rPr>
                <w:rStyle w:val="1"/>
                <w:rFonts w:ascii="Times New Roman" w:hAnsi="Times New Roman" w:cs="Times New Roman"/>
                <w:sz w:val="24"/>
                <w:szCs w:val="24"/>
              </w:rPr>
              <w:t>процеси;</w:t>
            </w:r>
          </w:p>
          <w:p w:rsidR="006310E0" w:rsidRPr="00C740AA" w:rsidRDefault="006310E0" w:rsidP="00BD54D5">
            <w:pPr>
              <w:pStyle w:val="2"/>
              <w:shd w:val="clear" w:color="auto" w:fill="auto"/>
              <w:spacing w:before="0" w:line="216" w:lineRule="exact"/>
              <w:jc w:val="center"/>
              <w:rPr>
                <w:rFonts w:ascii="Times New Roman" w:hAnsi="Times New Roman" w:cs="Times New Roman"/>
                <w:sz w:val="24"/>
                <w:szCs w:val="24"/>
              </w:rPr>
            </w:pPr>
            <w:r w:rsidRPr="00C740AA">
              <w:rPr>
                <w:rStyle w:val="1"/>
                <w:rFonts w:ascii="Times New Roman" w:hAnsi="Times New Roman" w:cs="Times New Roman"/>
                <w:sz w:val="24"/>
                <w:szCs w:val="24"/>
                <w:lang w:val="ru-RU" w:eastAsia="ru-RU" w:bidi="ru-RU"/>
              </w:rPr>
              <w:t>структура</w:t>
            </w:r>
          </w:p>
          <w:p w:rsidR="006310E0" w:rsidRPr="00C740AA" w:rsidRDefault="006310E0" w:rsidP="00BD54D5">
            <w:pPr>
              <w:jc w:val="center"/>
              <w:rPr>
                <w:rFonts w:ascii="Times New Roman" w:hAnsi="Times New Roman" w:cs="Times New Roman"/>
                <w:sz w:val="24"/>
                <w:szCs w:val="24"/>
              </w:rPr>
            </w:pPr>
            <w:r w:rsidRPr="00C740AA">
              <w:rPr>
                <w:rStyle w:val="1"/>
                <w:rFonts w:ascii="Times New Roman" w:hAnsi="Times New Roman" w:cs="Times New Roman"/>
                <w:sz w:val="24"/>
                <w:szCs w:val="24"/>
              </w:rPr>
              <w:t>підприємства</w:t>
            </w:r>
          </w:p>
        </w:tc>
        <w:tc>
          <w:tcPr>
            <w:tcW w:w="1605" w:type="dxa"/>
          </w:tcPr>
          <w:p w:rsidR="006310E0" w:rsidRPr="00C740AA" w:rsidRDefault="006310E0" w:rsidP="00BD54D5">
            <w:pPr>
              <w:jc w:val="center"/>
              <w:rPr>
                <w:rFonts w:ascii="Times New Roman" w:hAnsi="Times New Roman" w:cs="Times New Roman"/>
                <w:sz w:val="24"/>
                <w:szCs w:val="24"/>
              </w:rPr>
            </w:pPr>
            <w:r w:rsidRPr="00C740AA">
              <w:rPr>
                <w:rStyle w:val="1"/>
                <w:rFonts w:ascii="Times New Roman" w:hAnsi="Times New Roman" w:cs="Times New Roman"/>
                <w:sz w:val="24"/>
                <w:szCs w:val="24"/>
              </w:rPr>
              <w:t>засоби, заходи, проце</w:t>
            </w:r>
            <w:r w:rsidRPr="00C740AA">
              <w:rPr>
                <w:rStyle w:val="1"/>
                <w:rFonts w:ascii="Times New Roman" w:hAnsi="Times New Roman" w:cs="Times New Roman"/>
                <w:sz w:val="24"/>
                <w:szCs w:val="24"/>
              </w:rPr>
              <w:softHyphen/>
              <w:t>си (контроль, аудит, аналіз, прогнозуван</w:t>
            </w:r>
            <w:r w:rsidRPr="00C740AA">
              <w:rPr>
                <w:rStyle w:val="1"/>
                <w:rFonts w:ascii="Times New Roman" w:hAnsi="Times New Roman" w:cs="Times New Roman"/>
                <w:sz w:val="24"/>
                <w:szCs w:val="24"/>
              </w:rPr>
              <w:softHyphen/>
              <w:t>ня ресурсів, процесів та результатів діяльності) виявлення, попередження та зменшення негативного впливу небезпек та ризиків</w:t>
            </w:r>
          </w:p>
        </w:tc>
        <w:tc>
          <w:tcPr>
            <w:tcW w:w="1605" w:type="dxa"/>
          </w:tcPr>
          <w:p w:rsidR="006310E0" w:rsidRPr="00C740AA" w:rsidRDefault="006310E0" w:rsidP="00BD54D5">
            <w:pPr>
              <w:pStyle w:val="2"/>
              <w:shd w:val="clear" w:color="auto" w:fill="auto"/>
              <w:spacing w:before="0" w:line="200" w:lineRule="exact"/>
              <w:jc w:val="center"/>
              <w:rPr>
                <w:rFonts w:ascii="Times New Roman" w:hAnsi="Times New Roman" w:cs="Times New Roman"/>
                <w:sz w:val="24"/>
                <w:szCs w:val="24"/>
              </w:rPr>
            </w:pPr>
            <w:r w:rsidRPr="00C740AA">
              <w:rPr>
                <w:rStyle w:val="1"/>
                <w:rFonts w:ascii="Times New Roman" w:hAnsi="Times New Roman" w:cs="Times New Roman"/>
                <w:sz w:val="24"/>
                <w:szCs w:val="24"/>
              </w:rPr>
              <w:t>недопущення</w:t>
            </w:r>
          </w:p>
          <w:p w:rsidR="006310E0" w:rsidRPr="00C740AA" w:rsidRDefault="006310E0" w:rsidP="00BD54D5">
            <w:pPr>
              <w:jc w:val="center"/>
              <w:rPr>
                <w:rFonts w:ascii="Times New Roman" w:hAnsi="Times New Roman" w:cs="Times New Roman"/>
                <w:sz w:val="24"/>
                <w:szCs w:val="24"/>
              </w:rPr>
            </w:pPr>
            <w:r w:rsidRPr="00C740AA">
              <w:rPr>
                <w:rStyle w:val="1"/>
                <w:rFonts w:ascii="Times New Roman" w:hAnsi="Times New Roman" w:cs="Times New Roman"/>
                <w:sz w:val="24"/>
                <w:szCs w:val="24"/>
              </w:rPr>
              <w:t>втрат</w:t>
            </w:r>
          </w:p>
        </w:tc>
        <w:tc>
          <w:tcPr>
            <w:tcW w:w="1605" w:type="dxa"/>
          </w:tcPr>
          <w:p w:rsidR="006310E0" w:rsidRPr="00C740AA" w:rsidRDefault="006310E0" w:rsidP="00BD54D5">
            <w:pPr>
              <w:jc w:val="center"/>
              <w:rPr>
                <w:rFonts w:ascii="Times New Roman" w:hAnsi="Times New Roman" w:cs="Times New Roman"/>
                <w:sz w:val="24"/>
                <w:szCs w:val="24"/>
              </w:rPr>
            </w:pPr>
            <w:r w:rsidRPr="00C740AA">
              <w:rPr>
                <w:rStyle w:val="1"/>
                <w:rFonts w:ascii="Times New Roman" w:hAnsi="Times New Roman" w:cs="Times New Roman"/>
                <w:sz w:val="24"/>
                <w:szCs w:val="24"/>
              </w:rPr>
              <w:t>стабільність</w:t>
            </w:r>
          </w:p>
        </w:tc>
        <w:tc>
          <w:tcPr>
            <w:tcW w:w="1605" w:type="dxa"/>
          </w:tcPr>
          <w:p w:rsidR="006310E0" w:rsidRPr="00C740AA" w:rsidRDefault="006310E0" w:rsidP="00BD54D5">
            <w:pPr>
              <w:jc w:val="center"/>
              <w:rPr>
                <w:rFonts w:ascii="Times New Roman" w:hAnsi="Times New Roman" w:cs="Times New Roman"/>
                <w:sz w:val="24"/>
                <w:szCs w:val="24"/>
              </w:rPr>
            </w:pPr>
            <w:r w:rsidRPr="00C740AA">
              <w:rPr>
                <w:rStyle w:val="1"/>
                <w:rFonts w:ascii="Times New Roman" w:hAnsi="Times New Roman" w:cs="Times New Roman"/>
                <w:sz w:val="24"/>
                <w:szCs w:val="24"/>
              </w:rPr>
              <w:t>розвиток</w:t>
            </w:r>
          </w:p>
        </w:tc>
      </w:tr>
    </w:tbl>
    <w:p w:rsidR="00EF694D" w:rsidRPr="008C44AC" w:rsidRDefault="00EF694D" w:rsidP="00BD54D5">
      <w:pPr>
        <w:spacing w:after="0" w:line="360" w:lineRule="auto"/>
        <w:ind w:firstLine="709"/>
        <w:jc w:val="both"/>
        <w:rPr>
          <w:rFonts w:ascii="Times New Roman" w:hAnsi="Times New Roman" w:cs="Times New Roman"/>
          <w:sz w:val="28"/>
          <w:szCs w:val="28"/>
          <w:highlight w:val="yellow"/>
        </w:rPr>
      </w:pPr>
    </w:p>
    <w:p w:rsidR="00AE2B80" w:rsidRPr="00AE2B80" w:rsidRDefault="00AE2B80" w:rsidP="00BD54D5">
      <w:pPr>
        <w:spacing w:after="0" w:line="360" w:lineRule="auto"/>
        <w:ind w:firstLine="709"/>
        <w:jc w:val="both"/>
        <w:rPr>
          <w:rFonts w:ascii="Times New Roman" w:hAnsi="Times New Roman" w:cs="Times New Roman"/>
          <w:sz w:val="28"/>
          <w:szCs w:val="28"/>
        </w:rPr>
      </w:pPr>
      <w:r w:rsidRPr="00AE2B80">
        <w:rPr>
          <w:rFonts w:ascii="Times New Roman" w:hAnsi="Times New Roman" w:cs="Times New Roman"/>
          <w:sz w:val="28"/>
          <w:szCs w:val="28"/>
        </w:rPr>
        <w:t>На завершення семантичного аналізу авторських інтерпретацій економічної безпеки слід зазначити, що теоретичні основи економічної безпеки (з точки зору визначення змістовної сутності поняття) визначають методологічні основи формування економічної безпеки. системи, а остання - методологія управління економічною безпекою.</w:t>
      </w:r>
    </w:p>
    <w:p w:rsidR="00AE2B80" w:rsidRPr="00AE2B80" w:rsidRDefault="00FC3ADF" w:rsidP="00BD54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Концепція </w:t>
      </w:r>
      <w:r w:rsidR="00AE2B80" w:rsidRPr="00AE2B80">
        <w:rPr>
          <w:rFonts w:ascii="Times New Roman" w:hAnsi="Times New Roman" w:cs="Times New Roman"/>
          <w:sz w:val="28"/>
          <w:szCs w:val="28"/>
        </w:rPr>
        <w:t>управління економічною безпекою, залежно від економічної сутності концепції, повинна мати відмінності в описі проблеми, що потребує вирішення (проблеми, джерело якої це загрози, небезпеки та ризики реалізації економічних відносин, проблеми використання корпоративних ресурсів і підприємницьких можливостей, проблема реалізації внутрішніх факторів тощо), вибір методів її вирішення, визначення ресурсів. беруть участь у реалізації методів вирішення проблеми та оцінки економічних показників та ефективності концепції.</w:t>
      </w:r>
    </w:p>
    <w:p w:rsidR="00AE2B80" w:rsidRPr="00AE2B80" w:rsidRDefault="00AE2B80" w:rsidP="00BD54D5">
      <w:pPr>
        <w:spacing w:after="0" w:line="360" w:lineRule="auto"/>
        <w:ind w:firstLine="709"/>
        <w:jc w:val="both"/>
        <w:rPr>
          <w:rFonts w:ascii="Times New Roman" w:hAnsi="Times New Roman" w:cs="Times New Roman"/>
          <w:sz w:val="28"/>
          <w:szCs w:val="28"/>
        </w:rPr>
      </w:pPr>
      <w:r w:rsidRPr="00AE2B80">
        <w:rPr>
          <w:rFonts w:ascii="Times New Roman" w:hAnsi="Times New Roman" w:cs="Times New Roman"/>
          <w:sz w:val="28"/>
          <w:szCs w:val="28"/>
        </w:rPr>
        <w:t>Методичним підходом до оцінки рівня економічної безпеки є комплексний (розрахований на основі адитивної згортки часткових показників) і мультиплікативний (розрахований на основі середнього геометричного з добутку часткових показників) індекси. Слід зазначити, що на сьогодні відсутня методологічна єдність між сутністю поняття економічної безпеки, концептуальними побудовами системи економічної безпеки та управління нею та методичним інструментарієм оцінки рівня економічної безпеки.</w:t>
      </w:r>
    </w:p>
    <w:p w:rsidR="00AE2B80" w:rsidRPr="00AE2B80" w:rsidRDefault="00AE2B80" w:rsidP="00BD54D5">
      <w:pPr>
        <w:spacing w:after="0" w:line="360" w:lineRule="auto"/>
        <w:ind w:firstLine="709"/>
        <w:jc w:val="both"/>
        <w:rPr>
          <w:rFonts w:ascii="Times New Roman" w:hAnsi="Times New Roman" w:cs="Times New Roman"/>
          <w:sz w:val="28"/>
          <w:szCs w:val="28"/>
        </w:rPr>
      </w:pPr>
      <w:r w:rsidRPr="00AE2B80">
        <w:rPr>
          <w:rFonts w:ascii="Times New Roman" w:hAnsi="Times New Roman" w:cs="Times New Roman"/>
          <w:sz w:val="28"/>
          <w:szCs w:val="28"/>
        </w:rPr>
        <w:t xml:space="preserve">Теоретичне дослідження змістовної сутності економічної безпеки також виявило </w:t>
      </w:r>
      <w:proofErr w:type="spellStart"/>
      <w:r w:rsidRPr="00AE2B80">
        <w:rPr>
          <w:rFonts w:ascii="Times New Roman" w:hAnsi="Times New Roman" w:cs="Times New Roman"/>
          <w:sz w:val="28"/>
          <w:szCs w:val="28"/>
        </w:rPr>
        <w:t>мовні</w:t>
      </w:r>
      <w:proofErr w:type="spellEnd"/>
      <w:r w:rsidRPr="00AE2B80">
        <w:rPr>
          <w:rFonts w:ascii="Times New Roman" w:hAnsi="Times New Roman" w:cs="Times New Roman"/>
          <w:sz w:val="28"/>
          <w:szCs w:val="28"/>
        </w:rPr>
        <w:t xml:space="preserve"> відмінності в її розумінні. Так, вона не знайшла єдності та визнання економічної безпеки як категорії чи поняття. Отже, </w:t>
      </w:r>
      <w:r w:rsidR="00B73396">
        <w:rPr>
          <w:rFonts w:ascii="Times New Roman" w:hAnsi="Times New Roman" w:cs="Times New Roman"/>
          <w:sz w:val="28"/>
          <w:szCs w:val="28"/>
        </w:rPr>
        <w:t>«</w:t>
      </w:r>
      <w:r w:rsidRPr="00AE2B80">
        <w:rPr>
          <w:rFonts w:ascii="Times New Roman" w:hAnsi="Times New Roman" w:cs="Times New Roman"/>
          <w:sz w:val="28"/>
          <w:szCs w:val="28"/>
        </w:rPr>
        <w:t>у когнітивній лінгвістиці категорія — це когнітивна структура, що склад</w:t>
      </w:r>
      <w:r w:rsidR="00B73396">
        <w:rPr>
          <w:rFonts w:ascii="Times New Roman" w:hAnsi="Times New Roman" w:cs="Times New Roman"/>
          <w:sz w:val="28"/>
          <w:szCs w:val="28"/>
        </w:rPr>
        <w:t>ається з елементів, об’єднаних сімейною схожістю</w:t>
      </w:r>
      <w:r w:rsidRPr="00AE2B80">
        <w:rPr>
          <w:rFonts w:ascii="Times New Roman" w:hAnsi="Times New Roman" w:cs="Times New Roman"/>
          <w:sz w:val="28"/>
          <w:szCs w:val="28"/>
        </w:rPr>
        <w:t xml:space="preserve"> і відображають універсальні властивості, загальні закономірності розвитку всіх матеріальних, природних і духовних явищ</w:t>
      </w:r>
      <w:r w:rsidR="00B73396">
        <w:rPr>
          <w:rFonts w:ascii="Times New Roman" w:hAnsi="Times New Roman" w:cs="Times New Roman"/>
          <w:sz w:val="28"/>
          <w:szCs w:val="28"/>
        </w:rPr>
        <w:t>»</w:t>
      </w:r>
      <w:r w:rsidRPr="00AE2B80">
        <w:rPr>
          <w:rFonts w:ascii="Times New Roman" w:hAnsi="Times New Roman" w:cs="Times New Roman"/>
          <w:sz w:val="28"/>
          <w:szCs w:val="28"/>
        </w:rPr>
        <w:t xml:space="preserve"> [</w:t>
      </w:r>
      <w:r w:rsidR="009D32D3">
        <w:rPr>
          <w:rFonts w:ascii="Times New Roman" w:hAnsi="Times New Roman" w:cs="Times New Roman"/>
          <w:sz w:val="28"/>
          <w:szCs w:val="28"/>
        </w:rPr>
        <w:fldChar w:fldCharType="begin"/>
      </w:r>
      <w:r w:rsidR="009D32D3">
        <w:rPr>
          <w:rFonts w:ascii="Times New Roman" w:hAnsi="Times New Roman" w:cs="Times New Roman"/>
          <w:sz w:val="28"/>
          <w:szCs w:val="28"/>
        </w:rPr>
        <w:instrText xml:space="preserve"> REF _Ref87986748 \r \h </w:instrText>
      </w:r>
      <w:r w:rsidR="009D32D3">
        <w:rPr>
          <w:rFonts w:ascii="Times New Roman" w:hAnsi="Times New Roman" w:cs="Times New Roman"/>
          <w:sz w:val="28"/>
          <w:szCs w:val="28"/>
        </w:rPr>
      </w:r>
      <w:r w:rsidR="009D32D3">
        <w:rPr>
          <w:rFonts w:ascii="Times New Roman" w:hAnsi="Times New Roman" w:cs="Times New Roman"/>
          <w:sz w:val="28"/>
          <w:szCs w:val="28"/>
        </w:rPr>
        <w:fldChar w:fldCharType="separate"/>
      </w:r>
      <w:r w:rsidR="00750830">
        <w:rPr>
          <w:rFonts w:ascii="Times New Roman" w:hAnsi="Times New Roman" w:cs="Times New Roman"/>
          <w:sz w:val="28"/>
          <w:szCs w:val="28"/>
        </w:rPr>
        <w:t>2</w:t>
      </w:r>
      <w:r w:rsidR="009D32D3">
        <w:rPr>
          <w:rFonts w:ascii="Times New Roman" w:hAnsi="Times New Roman" w:cs="Times New Roman"/>
          <w:sz w:val="28"/>
          <w:szCs w:val="28"/>
        </w:rPr>
        <w:fldChar w:fldCharType="end"/>
      </w:r>
      <w:r w:rsidRPr="00AE2B80">
        <w:rPr>
          <w:rFonts w:ascii="Times New Roman" w:hAnsi="Times New Roman" w:cs="Times New Roman"/>
          <w:sz w:val="28"/>
          <w:szCs w:val="28"/>
        </w:rPr>
        <w:t xml:space="preserve">]. За </w:t>
      </w:r>
      <w:proofErr w:type="spellStart"/>
      <w:r w:rsidRPr="00AE2B80">
        <w:rPr>
          <w:rFonts w:ascii="Times New Roman" w:hAnsi="Times New Roman" w:cs="Times New Roman"/>
          <w:sz w:val="28"/>
          <w:szCs w:val="28"/>
        </w:rPr>
        <w:t>мовним</w:t>
      </w:r>
      <w:proofErr w:type="spellEnd"/>
      <w:r w:rsidRPr="00AE2B80">
        <w:rPr>
          <w:rFonts w:ascii="Times New Roman" w:hAnsi="Times New Roman" w:cs="Times New Roman"/>
          <w:sz w:val="28"/>
          <w:szCs w:val="28"/>
        </w:rPr>
        <w:t xml:space="preserve"> змістом «поняття» — це істотні ознаки предметів і явищ, один із елементів категорії [</w:t>
      </w:r>
      <w:r w:rsidR="009D32D3">
        <w:rPr>
          <w:rFonts w:ascii="Times New Roman" w:hAnsi="Times New Roman" w:cs="Times New Roman"/>
          <w:sz w:val="28"/>
          <w:szCs w:val="28"/>
        </w:rPr>
        <w:fldChar w:fldCharType="begin"/>
      </w:r>
      <w:r w:rsidR="009D32D3">
        <w:rPr>
          <w:rFonts w:ascii="Times New Roman" w:hAnsi="Times New Roman" w:cs="Times New Roman"/>
          <w:sz w:val="28"/>
          <w:szCs w:val="28"/>
        </w:rPr>
        <w:instrText xml:space="preserve"> REF _Ref87986748 \r \h </w:instrText>
      </w:r>
      <w:r w:rsidR="009D32D3">
        <w:rPr>
          <w:rFonts w:ascii="Times New Roman" w:hAnsi="Times New Roman" w:cs="Times New Roman"/>
          <w:sz w:val="28"/>
          <w:szCs w:val="28"/>
        </w:rPr>
      </w:r>
      <w:r w:rsidR="009D32D3">
        <w:rPr>
          <w:rFonts w:ascii="Times New Roman" w:hAnsi="Times New Roman" w:cs="Times New Roman"/>
          <w:sz w:val="28"/>
          <w:szCs w:val="28"/>
        </w:rPr>
        <w:fldChar w:fldCharType="separate"/>
      </w:r>
      <w:r w:rsidR="00750830">
        <w:rPr>
          <w:rFonts w:ascii="Times New Roman" w:hAnsi="Times New Roman" w:cs="Times New Roman"/>
          <w:sz w:val="28"/>
          <w:szCs w:val="28"/>
        </w:rPr>
        <w:t>2</w:t>
      </w:r>
      <w:r w:rsidR="009D32D3">
        <w:rPr>
          <w:rFonts w:ascii="Times New Roman" w:hAnsi="Times New Roman" w:cs="Times New Roman"/>
          <w:sz w:val="28"/>
          <w:szCs w:val="28"/>
        </w:rPr>
        <w:fldChar w:fldCharType="end"/>
      </w:r>
      <w:r w:rsidRPr="00AE2B80">
        <w:rPr>
          <w:rFonts w:ascii="Times New Roman" w:hAnsi="Times New Roman" w:cs="Times New Roman"/>
          <w:sz w:val="28"/>
          <w:szCs w:val="28"/>
        </w:rPr>
        <w:t>]. Отже, виходячи з вищесказаного, категорія «безпека» відображає універсальні властивості, які проявляються в усіх явищах і об’єктах навколишнього світу, у всіх його суб’єктах і на всіх рівнях світової еволюції. Поняття економічної безпеки характеризує явища і процеси, які пов’язані з розподілом економічних ресурсів і реалізуються з метою реалізації економічних інтересів.</w:t>
      </w:r>
    </w:p>
    <w:p w:rsidR="00AE2B80" w:rsidRPr="00AE2B80" w:rsidRDefault="00AE2B80" w:rsidP="00BD54D5">
      <w:pPr>
        <w:spacing w:after="0" w:line="360" w:lineRule="auto"/>
        <w:ind w:firstLine="709"/>
        <w:jc w:val="both"/>
        <w:rPr>
          <w:rFonts w:ascii="Times New Roman" w:hAnsi="Times New Roman" w:cs="Times New Roman"/>
          <w:sz w:val="28"/>
          <w:szCs w:val="28"/>
        </w:rPr>
      </w:pPr>
      <w:r w:rsidRPr="00AE2B80">
        <w:rPr>
          <w:rFonts w:ascii="Times New Roman" w:hAnsi="Times New Roman" w:cs="Times New Roman"/>
          <w:sz w:val="28"/>
          <w:szCs w:val="28"/>
        </w:rPr>
        <w:lastRenderedPageBreak/>
        <w:t>Щодо розуміння економічної безпеки як системи, то Терещенко визначає систему як «сукупність окремих самостійних елементів, кожен з яких має хоча б одну властивість, що забезпечує досягнення</w:t>
      </w:r>
      <w:r w:rsidR="00410BE9">
        <w:rPr>
          <w:rFonts w:ascii="Times New Roman" w:hAnsi="Times New Roman" w:cs="Times New Roman"/>
          <w:sz w:val="28"/>
          <w:szCs w:val="28"/>
        </w:rPr>
        <w:t xml:space="preserve"> поставленої перед нею мети» [</w:t>
      </w:r>
      <w:r w:rsidR="009D32D3">
        <w:rPr>
          <w:rFonts w:ascii="Times New Roman" w:hAnsi="Times New Roman" w:cs="Times New Roman"/>
          <w:sz w:val="28"/>
          <w:szCs w:val="28"/>
        </w:rPr>
        <w:fldChar w:fldCharType="begin"/>
      </w:r>
      <w:r w:rsidR="009D32D3">
        <w:rPr>
          <w:rFonts w:ascii="Times New Roman" w:hAnsi="Times New Roman" w:cs="Times New Roman"/>
          <w:sz w:val="28"/>
          <w:szCs w:val="28"/>
        </w:rPr>
        <w:instrText xml:space="preserve"> REF _Ref87986758 \r \h </w:instrText>
      </w:r>
      <w:r w:rsidR="009D32D3">
        <w:rPr>
          <w:rFonts w:ascii="Times New Roman" w:hAnsi="Times New Roman" w:cs="Times New Roman"/>
          <w:sz w:val="28"/>
          <w:szCs w:val="28"/>
        </w:rPr>
      </w:r>
      <w:r w:rsidR="009D32D3">
        <w:rPr>
          <w:rFonts w:ascii="Times New Roman" w:hAnsi="Times New Roman" w:cs="Times New Roman"/>
          <w:sz w:val="28"/>
          <w:szCs w:val="28"/>
        </w:rPr>
        <w:fldChar w:fldCharType="separate"/>
      </w:r>
      <w:r w:rsidR="00750830">
        <w:rPr>
          <w:rFonts w:ascii="Times New Roman" w:hAnsi="Times New Roman" w:cs="Times New Roman"/>
          <w:sz w:val="28"/>
          <w:szCs w:val="28"/>
        </w:rPr>
        <w:t>35</w:t>
      </w:r>
      <w:r w:rsidR="009D32D3">
        <w:rPr>
          <w:rFonts w:ascii="Times New Roman" w:hAnsi="Times New Roman" w:cs="Times New Roman"/>
          <w:sz w:val="28"/>
          <w:szCs w:val="28"/>
        </w:rPr>
        <w:fldChar w:fldCharType="end"/>
      </w:r>
      <w:r w:rsidRPr="00AE2B80">
        <w:rPr>
          <w:rFonts w:ascii="Times New Roman" w:hAnsi="Times New Roman" w:cs="Times New Roman"/>
          <w:sz w:val="28"/>
          <w:szCs w:val="28"/>
        </w:rPr>
        <w:t>]. Академічний тлумачний словник української мови визначає стан як ситуацію, зумовлену певними обставинами, умовами.</w:t>
      </w:r>
    </w:p>
    <w:p w:rsidR="00AE2B80" w:rsidRPr="00AE2B80" w:rsidRDefault="00AE2B80" w:rsidP="00BD54D5">
      <w:pPr>
        <w:spacing w:after="0" w:line="360" w:lineRule="auto"/>
        <w:ind w:firstLine="709"/>
        <w:jc w:val="both"/>
        <w:rPr>
          <w:rFonts w:ascii="Times New Roman" w:hAnsi="Times New Roman" w:cs="Times New Roman"/>
          <w:sz w:val="28"/>
          <w:szCs w:val="28"/>
        </w:rPr>
      </w:pPr>
      <w:r w:rsidRPr="00AE2B80">
        <w:rPr>
          <w:rFonts w:ascii="Times New Roman" w:hAnsi="Times New Roman" w:cs="Times New Roman"/>
          <w:sz w:val="28"/>
          <w:szCs w:val="28"/>
        </w:rPr>
        <w:t>Властивості системи - сукупність її ознак, що характеризують систему.</w:t>
      </w:r>
    </w:p>
    <w:p w:rsidR="00AE2B80" w:rsidRPr="00AE2B80" w:rsidRDefault="00AE2B80" w:rsidP="00BD54D5">
      <w:pPr>
        <w:spacing w:after="0" w:line="360" w:lineRule="auto"/>
        <w:ind w:firstLine="709"/>
        <w:jc w:val="both"/>
        <w:rPr>
          <w:rFonts w:ascii="Times New Roman" w:hAnsi="Times New Roman" w:cs="Times New Roman"/>
          <w:sz w:val="28"/>
          <w:szCs w:val="28"/>
        </w:rPr>
      </w:pPr>
      <w:r w:rsidRPr="00AE2B80">
        <w:rPr>
          <w:rFonts w:ascii="Times New Roman" w:hAnsi="Times New Roman" w:cs="Times New Roman"/>
          <w:sz w:val="28"/>
          <w:szCs w:val="28"/>
        </w:rPr>
        <w:t>Властивість слід тлумачити як сукупність проявів, що відображають загальні, характерні та специфічні ознаки досліджуваного поняття.</w:t>
      </w:r>
    </w:p>
    <w:p w:rsidR="006C1A01" w:rsidRDefault="006C1A01" w:rsidP="00BD54D5">
      <w:pPr>
        <w:spacing w:after="0" w:line="360" w:lineRule="auto"/>
        <w:ind w:firstLine="709"/>
        <w:jc w:val="both"/>
        <w:rPr>
          <w:rFonts w:ascii="Times New Roman" w:hAnsi="Times New Roman" w:cs="Times New Roman"/>
          <w:sz w:val="28"/>
          <w:szCs w:val="28"/>
        </w:rPr>
      </w:pPr>
      <w:r w:rsidRPr="006C1A01">
        <w:rPr>
          <w:rFonts w:ascii="Times New Roman" w:hAnsi="Times New Roman" w:cs="Times New Roman"/>
          <w:sz w:val="28"/>
          <w:szCs w:val="28"/>
        </w:rPr>
        <w:t>На основі узагальнення проведених до цього часу досліджень розвитку економічної безпеки визначено, що до основних властивостей економічної безпеки, як її відмінності від інших понять, належать:</w:t>
      </w:r>
    </w:p>
    <w:p w:rsidR="00AE2B80" w:rsidRPr="00AE2B80" w:rsidRDefault="00AE2B80" w:rsidP="00BD54D5">
      <w:pPr>
        <w:spacing w:after="0" w:line="360" w:lineRule="auto"/>
        <w:ind w:firstLine="709"/>
        <w:jc w:val="both"/>
        <w:rPr>
          <w:rFonts w:ascii="Times New Roman" w:hAnsi="Times New Roman" w:cs="Times New Roman"/>
          <w:sz w:val="28"/>
          <w:szCs w:val="28"/>
        </w:rPr>
      </w:pPr>
      <w:r w:rsidRPr="00AE2B80">
        <w:rPr>
          <w:rFonts w:ascii="Times New Roman" w:hAnsi="Times New Roman" w:cs="Times New Roman"/>
          <w:sz w:val="28"/>
          <w:szCs w:val="28"/>
        </w:rPr>
        <w:t>- існує в нерозривній єдності з небезпекою;</w:t>
      </w:r>
    </w:p>
    <w:p w:rsidR="00AE2B80" w:rsidRPr="00AE2B80" w:rsidRDefault="00AE2B80" w:rsidP="00BD54D5">
      <w:pPr>
        <w:spacing w:after="0" w:line="360" w:lineRule="auto"/>
        <w:ind w:firstLine="709"/>
        <w:jc w:val="both"/>
        <w:rPr>
          <w:rFonts w:ascii="Times New Roman" w:hAnsi="Times New Roman" w:cs="Times New Roman"/>
          <w:sz w:val="28"/>
          <w:szCs w:val="28"/>
        </w:rPr>
      </w:pPr>
      <w:r w:rsidRPr="00AE2B80">
        <w:rPr>
          <w:rFonts w:ascii="Times New Roman" w:hAnsi="Times New Roman" w:cs="Times New Roman"/>
          <w:sz w:val="28"/>
          <w:szCs w:val="28"/>
        </w:rPr>
        <w:t>- економічна безпека ґрунтується на загрозі конфлікту інтересів щодо володіння ресурсами чи контролю над ресурсами;</w:t>
      </w:r>
    </w:p>
    <w:p w:rsidR="00AE2B80" w:rsidRPr="00AE2B80" w:rsidRDefault="00AE2B80" w:rsidP="00BD54D5">
      <w:pPr>
        <w:spacing w:after="0" w:line="360" w:lineRule="auto"/>
        <w:ind w:firstLine="709"/>
        <w:jc w:val="both"/>
        <w:rPr>
          <w:rFonts w:ascii="Times New Roman" w:hAnsi="Times New Roman" w:cs="Times New Roman"/>
          <w:sz w:val="28"/>
          <w:szCs w:val="28"/>
        </w:rPr>
      </w:pPr>
      <w:r w:rsidRPr="00AE2B80">
        <w:rPr>
          <w:rFonts w:ascii="Times New Roman" w:hAnsi="Times New Roman" w:cs="Times New Roman"/>
          <w:sz w:val="28"/>
          <w:szCs w:val="28"/>
        </w:rPr>
        <w:t>- існує сукупність елементів, об'єднаних єдиною метою;</w:t>
      </w:r>
    </w:p>
    <w:p w:rsidR="00AE2B80" w:rsidRPr="00AE2B80" w:rsidRDefault="00AE2B80" w:rsidP="00BD54D5">
      <w:pPr>
        <w:spacing w:after="0" w:line="360" w:lineRule="auto"/>
        <w:ind w:firstLine="709"/>
        <w:jc w:val="both"/>
        <w:rPr>
          <w:rFonts w:ascii="Times New Roman" w:hAnsi="Times New Roman" w:cs="Times New Roman"/>
          <w:sz w:val="28"/>
          <w:szCs w:val="28"/>
        </w:rPr>
      </w:pPr>
      <w:r w:rsidRPr="00AE2B80">
        <w:rPr>
          <w:rFonts w:ascii="Times New Roman" w:hAnsi="Times New Roman" w:cs="Times New Roman"/>
          <w:sz w:val="28"/>
          <w:szCs w:val="28"/>
        </w:rPr>
        <w:t>- має ієрархічну структуру формування;</w:t>
      </w:r>
    </w:p>
    <w:p w:rsidR="00AE2B80" w:rsidRPr="00AE2B80" w:rsidRDefault="00AE2B80" w:rsidP="00BD54D5">
      <w:pPr>
        <w:spacing w:after="0" w:line="360" w:lineRule="auto"/>
        <w:ind w:firstLine="709"/>
        <w:jc w:val="both"/>
        <w:rPr>
          <w:rFonts w:ascii="Times New Roman" w:hAnsi="Times New Roman" w:cs="Times New Roman"/>
          <w:sz w:val="28"/>
          <w:szCs w:val="28"/>
        </w:rPr>
      </w:pPr>
      <w:r w:rsidRPr="00AE2B80">
        <w:rPr>
          <w:rFonts w:ascii="Times New Roman" w:hAnsi="Times New Roman" w:cs="Times New Roman"/>
          <w:sz w:val="28"/>
          <w:szCs w:val="28"/>
        </w:rPr>
        <w:t>- є моделлю взаємодії із зовнішнім середовищем;</w:t>
      </w:r>
    </w:p>
    <w:p w:rsidR="00AE2B80" w:rsidRPr="00AE2B80" w:rsidRDefault="00AE2B80" w:rsidP="00BD54D5">
      <w:pPr>
        <w:spacing w:after="0" w:line="360" w:lineRule="auto"/>
        <w:ind w:firstLine="709"/>
        <w:jc w:val="both"/>
        <w:rPr>
          <w:rFonts w:ascii="Times New Roman" w:hAnsi="Times New Roman" w:cs="Times New Roman"/>
          <w:sz w:val="28"/>
          <w:szCs w:val="28"/>
        </w:rPr>
      </w:pPr>
      <w:r w:rsidRPr="00AE2B80">
        <w:rPr>
          <w:rFonts w:ascii="Times New Roman" w:hAnsi="Times New Roman" w:cs="Times New Roman"/>
          <w:sz w:val="28"/>
          <w:szCs w:val="28"/>
        </w:rPr>
        <w:t>- ефективність захисту залежить від внутрішніх можливостей підприємства;</w:t>
      </w:r>
    </w:p>
    <w:p w:rsidR="00AE2B80" w:rsidRPr="00AE2B80" w:rsidRDefault="00AE2B80" w:rsidP="00BD54D5">
      <w:pPr>
        <w:spacing w:after="0" w:line="360" w:lineRule="auto"/>
        <w:ind w:firstLine="709"/>
        <w:jc w:val="both"/>
        <w:rPr>
          <w:rFonts w:ascii="Times New Roman" w:hAnsi="Times New Roman" w:cs="Times New Roman"/>
          <w:sz w:val="28"/>
          <w:szCs w:val="28"/>
        </w:rPr>
      </w:pPr>
      <w:r w:rsidRPr="00AE2B80">
        <w:rPr>
          <w:rFonts w:ascii="Times New Roman" w:hAnsi="Times New Roman" w:cs="Times New Roman"/>
          <w:sz w:val="28"/>
          <w:szCs w:val="28"/>
        </w:rPr>
        <w:t>- формується під впливом управлінських дій суб'єктом управління;</w:t>
      </w:r>
    </w:p>
    <w:p w:rsidR="00AE2B80" w:rsidRPr="00AE2B80" w:rsidRDefault="00AE2B80" w:rsidP="00BD54D5">
      <w:pPr>
        <w:spacing w:after="0" w:line="360" w:lineRule="auto"/>
        <w:ind w:firstLine="709"/>
        <w:jc w:val="both"/>
        <w:rPr>
          <w:rFonts w:ascii="Times New Roman" w:hAnsi="Times New Roman" w:cs="Times New Roman"/>
          <w:sz w:val="28"/>
          <w:szCs w:val="28"/>
        </w:rPr>
      </w:pPr>
      <w:r w:rsidRPr="00AE2B80">
        <w:rPr>
          <w:rFonts w:ascii="Times New Roman" w:hAnsi="Times New Roman" w:cs="Times New Roman"/>
          <w:sz w:val="28"/>
          <w:szCs w:val="28"/>
        </w:rPr>
        <w:t>- пов'язані з економічним інтересом суб'єкта управління;</w:t>
      </w:r>
    </w:p>
    <w:p w:rsidR="00AE2B80" w:rsidRPr="00AE2B80" w:rsidRDefault="00AE2B80" w:rsidP="00BD54D5">
      <w:pPr>
        <w:spacing w:after="0" w:line="360" w:lineRule="auto"/>
        <w:ind w:firstLine="709"/>
        <w:jc w:val="both"/>
        <w:rPr>
          <w:rFonts w:ascii="Times New Roman" w:hAnsi="Times New Roman" w:cs="Times New Roman"/>
          <w:sz w:val="28"/>
          <w:szCs w:val="28"/>
        </w:rPr>
      </w:pPr>
      <w:r w:rsidRPr="00AE2B80">
        <w:rPr>
          <w:rFonts w:ascii="Times New Roman" w:hAnsi="Times New Roman" w:cs="Times New Roman"/>
          <w:sz w:val="28"/>
          <w:szCs w:val="28"/>
        </w:rPr>
        <w:t>- набір засобів захисту змінюється залежно від джерела та сили впливу ризику.</w:t>
      </w:r>
    </w:p>
    <w:p w:rsidR="00AE2B80" w:rsidRPr="00AE2B80" w:rsidRDefault="00AE2B80" w:rsidP="00BD54D5">
      <w:pPr>
        <w:spacing w:after="0" w:line="360" w:lineRule="auto"/>
        <w:ind w:firstLine="709"/>
        <w:jc w:val="both"/>
        <w:rPr>
          <w:rFonts w:ascii="Times New Roman" w:hAnsi="Times New Roman" w:cs="Times New Roman"/>
          <w:sz w:val="28"/>
          <w:szCs w:val="28"/>
        </w:rPr>
      </w:pPr>
      <w:r w:rsidRPr="00AE2B80">
        <w:rPr>
          <w:rFonts w:ascii="Times New Roman" w:hAnsi="Times New Roman" w:cs="Times New Roman"/>
          <w:sz w:val="28"/>
          <w:szCs w:val="28"/>
        </w:rPr>
        <w:t>Отже, наявність різноманітних інтерпретацій економічної</w:t>
      </w:r>
      <w:r>
        <w:rPr>
          <w:rFonts w:ascii="Times New Roman" w:hAnsi="Times New Roman" w:cs="Times New Roman"/>
          <w:sz w:val="28"/>
          <w:szCs w:val="28"/>
        </w:rPr>
        <w:t xml:space="preserve"> сутності категорії зумовлена </w:t>
      </w:r>
      <w:r w:rsidRPr="00AE2B80">
        <w:rPr>
          <w:rFonts w:ascii="Times New Roman" w:hAnsi="Times New Roman" w:cs="Times New Roman"/>
          <w:sz w:val="28"/>
          <w:szCs w:val="28"/>
        </w:rPr>
        <w:t>багатогранністю проявів її економічних властивостей.</w:t>
      </w:r>
    </w:p>
    <w:p w:rsidR="00AE2B80" w:rsidRDefault="00AE2B80" w:rsidP="00BD54D5">
      <w:pPr>
        <w:spacing w:after="0" w:line="360" w:lineRule="auto"/>
        <w:ind w:firstLine="709"/>
        <w:jc w:val="both"/>
        <w:rPr>
          <w:rFonts w:ascii="Times New Roman" w:hAnsi="Times New Roman" w:cs="Times New Roman"/>
          <w:sz w:val="28"/>
          <w:szCs w:val="28"/>
          <w:highlight w:val="yellow"/>
        </w:rPr>
      </w:pPr>
      <w:r w:rsidRPr="00AE2B80">
        <w:rPr>
          <w:rFonts w:ascii="Times New Roman" w:hAnsi="Times New Roman" w:cs="Times New Roman"/>
          <w:sz w:val="28"/>
          <w:szCs w:val="28"/>
        </w:rPr>
        <w:t xml:space="preserve">Структуру механізму управління в системі економічної безпеки підприємства доцільно будувати на основі функціонально-ресурсного підходу, що дозволить: розпізнавати загрози; визначити, коли, за яких обставин і в яких напрямках необхідно здійснити агресивний наступ (реалізувати </w:t>
      </w:r>
      <w:proofErr w:type="spellStart"/>
      <w:r w:rsidRPr="00AE2B80">
        <w:rPr>
          <w:rFonts w:ascii="Times New Roman" w:hAnsi="Times New Roman" w:cs="Times New Roman"/>
          <w:sz w:val="28"/>
          <w:szCs w:val="28"/>
        </w:rPr>
        <w:t>контрзагрози</w:t>
      </w:r>
      <w:proofErr w:type="spellEnd"/>
      <w:r w:rsidRPr="00AE2B80">
        <w:rPr>
          <w:rFonts w:ascii="Times New Roman" w:hAnsi="Times New Roman" w:cs="Times New Roman"/>
          <w:sz w:val="28"/>
          <w:szCs w:val="28"/>
        </w:rPr>
        <w:t xml:space="preserve">), застосувати еволюційний підхід (метод ретельної </w:t>
      </w:r>
      <w:r w:rsidRPr="00AE2B80">
        <w:rPr>
          <w:rFonts w:ascii="Times New Roman" w:hAnsi="Times New Roman" w:cs="Times New Roman"/>
          <w:sz w:val="28"/>
          <w:szCs w:val="28"/>
        </w:rPr>
        <w:lastRenderedPageBreak/>
        <w:t>методичної підготовки та розширення житлового простору), застосувати метод пристосування чи вичікування.</w:t>
      </w:r>
    </w:p>
    <w:p w:rsidR="00E46824" w:rsidRPr="00E46824" w:rsidRDefault="00E46824" w:rsidP="00BD54D5">
      <w:pPr>
        <w:spacing w:after="0" w:line="360" w:lineRule="auto"/>
        <w:ind w:firstLine="709"/>
        <w:jc w:val="both"/>
        <w:rPr>
          <w:rFonts w:ascii="Times New Roman" w:hAnsi="Times New Roman" w:cs="Times New Roman"/>
          <w:sz w:val="28"/>
          <w:szCs w:val="28"/>
        </w:rPr>
      </w:pPr>
      <w:r w:rsidRPr="00E46824">
        <w:rPr>
          <w:rFonts w:ascii="Times New Roman" w:hAnsi="Times New Roman" w:cs="Times New Roman"/>
          <w:sz w:val="28"/>
          <w:szCs w:val="28"/>
        </w:rPr>
        <w:t>Розглянемо структуру економічної безпеки підприємства як сукупність взаємопов’язаних організаційно-фінансово-економічних та адміністративно-правових складових цілеспрямованого впливу на об’єкт управління, результат якого має контролюватися динамікою, що не впливає допускають затяжні кризові явища та банкрутство підприємства. Цьому сприяють прогнозування та планування діяльності, регулярний моніторинг та аналіз рівня економічної безпеки в поточному та майбутньому періодах. У рамках моніторингу та аналізу рівня економічної безпеки підприємства необхідно використовувати систему показників і критеріїв як єдину інформаційну базу для прийняття управлінських рішень щодо зміцнення економічної безпеки підприємства. Для досягнення найвищого рівня економічної безпеки підприємство повинно проводити роботи із забезпечення високого рівня безпеки основних функціональних компонентів [</w:t>
      </w:r>
      <w:r w:rsidR="009D32D3">
        <w:rPr>
          <w:rFonts w:ascii="Times New Roman" w:hAnsi="Times New Roman" w:cs="Times New Roman"/>
          <w:sz w:val="28"/>
          <w:szCs w:val="28"/>
        </w:rPr>
        <w:fldChar w:fldCharType="begin"/>
      </w:r>
      <w:r w:rsidR="009D32D3">
        <w:rPr>
          <w:rFonts w:ascii="Times New Roman" w:hAnsi="Times New Roman" w:cs="Times New Roman"/>
          <w:sz w:val="28"/>
          <w:szCs w:val="28"/>
        </w:rPr>
        <w:instrText xml:space="preserve"> REF _Ref87986768 \r \h </w:instrText>
      </w:r>
      <w:r w:rsidR="009D32D3">
        <w:rPr>
          <w:rFonts w:ascii="Times New Roman" w:hAnsi="Times New Roman" w:cs="Times New Roman"/>
          <w:sz w:val="28"/>
          <w:szCs w:val="28"/>
        </w:rPr>
      </w:r>
      <w:r w:rsidR="009D32D3">
        <w:rPr>
          <w:rFonts w:ascii="Times New Roman" w:hAnsi="Times New Roman" w:cs="Times New Roman"/>
          <w:sz w:val="28"/>
          <w:szCs w:val="28"/>
        </w:rPr>
        <w:fldChar w:fldCharType="separate"/>
      </w:r>
      <w:r w:rsidR="00750830">
        <w:rPr>
          <w:rFonts w:ascii="Times New Roman" w:hAnsi="Times New Roman" w:cs="Times New Roman"/>
          <w:sz w:val="28"/>
          <w:szCs w:val="28"/>
        </w:rPr>
        <w:t>16</w:t>
      </w:r>
      <w:r w:rsidR="009D32D3">
        <w:rPr>
          <w:rFonts w:ascii="Times New Roman" w:hAnsi="Times New Roman" w:cs="Times New Roman"/>
          <w:sz w:val="28"/>
          <w:szCs w:val="28"/>
        </w:rPr>
        <w:fldChar w:fldCharType="end"/>
      </w:r>
      <w:r w:rsidRPr="00E46824">
        <w:rPr>
          <w:rFonts w:ascii="Times New Roman" w:hAnsi="Times New Roman" w:cs="Times New Roman"/>
          <w:sz w:val="28"/>
          <w:szCs w:val="28"/>
        </w:rPr>
        <w:t>, с. 137].</w:t>
      </w:r>
    </w:p>
    <w:p w:rsidR="00E172CD" w:rsidRPr="00E172CD" w:rsidRDefault="00E172CD" w:rsidP="00E172CD">
      <w:pPr>
        <w:spacing w:after="0" w:line="360" w:lineRule="auto"/>
        <w:ind w:firstLine="709"/>
        <w:jc w:val="both"/>
        <w:rPr>
          <w:rFonts w:ascii="Times New Roman" w:hAnsi="Times New Roman" w:cs="Times New Roman"/>
          <w:sz w:val="28"/>
          <w:szCs w:val="28"/>
        </w:rPr>
      </w:pPr>
      <w:r w:rsidRPr="00E172CD">
        <w:rPr>
          <w:rFonts w:ascii="Times New Roman" w:hAnsi="Times New Roman" w:cs="Times New Roman"/>
          <w:sz w:val="28"/>
          <w:szCs w:val="28"/>
        </w:rPr>
        <w:t>Фінансова безпека серед функціональних елементів економічної безпеки вважається провідною і визначальною, оскільки в ринковій економіці фінанси є «двигуном» будь-якої економічної системи.</w:t>
      </w:r>
    </w:p>
    <w:p w:rsidR="00E46824" w:rsidRPr="00E46824" w:rsidRDefault="00E172CD" w:rsidP="00E172CD">
      <w:pPr>
        <w:spacing w:after="0" w:line="360" w:lineRule="auto"/>
        <w:ind w:firstLine="709"/>
        <w:jc w:val="both"/>
        <w:rPr>
          <w:rFonts w:ascii="Times New Roman" w:hAnsi="Times New Roman" w:cs="Times New Roman"/>
          <w:sz w:val="28"/>
          <w:szCs w:val="28"/>
        </w:rPr>
      </w:pPr>
      <w:r w:rsidRPr="00E172CD">
        <w:rPr>
          <w:rFonts w:ascii="Times New Roman" w:hAnsi="Times New Roman" w:cs="Times New Roman"/>
          <w:sz w:val="28"/>
          <w:szCs w:val="28"/>
        </w:rPr>
        <w:t xml:space="preserve">Інтелектуальна складова включає рівень сучасних знань, </w:t>
      </w:r>
      <w:proofErr w:type="spellStart"/>
      <w:r w:rsidRPr="00E172CD">
        <w:rPr>
          <w:rFonts w:ascii="Times New Roman" w:hAnsi="Times New Roman" w:cs="Times New Roman"/>
          <w:sz w:val="28"/>
          <w:szCs w:val="28"/>
        </w:rPr>
        <w:t>інноваційність</w:t>
      </w:r>
      <w:proofErr w:type="spellEnd"/>
      <w:r w:rsidRPr="00E172CD">
        <w:rPr>
          <w:rFonts w:ascii="Times New Roman" w:hAnsi="Times New Roman" w:cs="Times New Roman"/>
          <w:sz w:val="28"/>
          <w:szCs w:val="28"/>
        </w:rPr>
        <w:t xml:space="preserve"> у розвитку співробітників, удосконалення професійних знань, умінь, навичок, стимулювання ініціативи та здібностей шляхом створення гнучкої системи преміювання відповідно до розвитку науково-технічного прогресу.</w:t>
      </w:r>
      <w:r w:rsidR="002D3960">
        <w:rPr>
          <w:rFonts w:ascii="Times New Roman" w:hAnsi="Times New Roman" w:cs="Times New Roman"/>
          <w:sz w:val="28"/>
          <w:szCs w:val="28"/>
        </w:rPr>
        <w:t>[</w:t>
      </w:r>
      <w:r w:rsidR="009D32D3">
        <w:rPr>
          <w:rFonts w:ascii="Times New Roman" w:hAnsi="Times New Roman" w:cs="Times New Roman"/>
          <w:sz w:val="28"/>
          <w:szCs w:val="28"/>
        </w:rPr>
        <w:fldChar w:fldCharType="begin"/>
      </w:r>
      <w:r w:rsidR="009D32D3">
        <w:rPr>
          <w:rFonts w:ascii="Times New Roman" w:hAnsi="Times New Roman" w:cs="Times New Roman"/>
          <w:sz w:val="28"/>
          <w:szCs w:val="28"/>
        </w:rPr>
        <w:instrText xml:space="preserve"> REF _Ref87986772 \r \h </w:instrText>
      </w:r>
      <w:r w:rsidR="009D32D3">
        <w:rPr>
          <w:rFonts w:ascii="Times New Roman" w:hAnsi="Times New Roman" w:cs="Times New Roman"/>
          <w:sz w:val="28"/>
          <w:szCs w:val="28"/>
        </w:rPr>
      </w:r>
      <w:r w:rsidR="009D32D3">
        <w:rPr>
          <w:rFonts w:ascii="Times New Roman" w:hAnsi="Times New Roman" w:cs="Times New Roman"/>
          <w:sz w:val="28"/>
          <w:szCs w:val="28"/>
        </w:rPr>
        <w:fldChar w:fldCharType="separate"/>
      </w:r>
      <w:r w:rsidR="00750830">
        <w:rPr>
          <w:rFonts w:ascii="Times New Roman" w:hAnsi="Times New Roman" w:cs="Times New Roman"/>
          <w:sz w:val="28"/>
          <w:szCs w:val="28"/>
        </w:rPr>
        <w:t>30</w:t>
      </w:r>
      <w:r w:rsidR="009D32D3">
        <w:rPr>
          <w:rFonts w:ascii="Times New Roman" w:hAnsi="Times New Roman" w:cs="Times New Roman"/>
          <w:sz w:val="28"/>
          <w:szCs w:val="28"/>
        </w:rPr>
        <w:fldChar w:fldCharType="end"/>
      </w:r>
      <w:r w:rsidR="00E46824" w:rsidRPr="00E46824">
        <w:rPr>
          <w:rFonts w:ascii="Times New Roman" w:hAnsi="Times New Roman" w:cs="Times New Roman"/>
          <w:sz w:val="28"/>
          <w:szCs w:val="28"/>
        </w:rPr>
        <w:t>, с. 264].</w:t>
      </w:r>
    </w:p>
    <w:p w:rsidR="008B1F34" w:rsidRPr="008B1F34" w:rsidRDefault="008B1F34" w:rsidP="008B1F34">
      <w:pPr>
        <w:spacing w:after="0" w:line="360" w:lineRule="auto"/>
        <w:ind w:firstLine="709"/>
        <w:jc w:val="both"/>
        <w:rPr>
          <w:rFonts w:ascii="Times New Roman" w:hAnsi="Times New Roman" w:cs="Times New Roman"/>
          <w:sz w:val="28"/>
          <w:szCs w:val="28"/>
        </w:rPr>
      </w:pPr>
      <w:r w:rsidRPr="008B1F34">
        <w:rPr>
          <w:rFonts w:ascii="Times New Roman" w:hAnsi="Times New Roman" w:cs="Times New Roman"/>
          <w:sz w:val="28"/>
          <w:szCs w:val="28"/>
        </w:rPr>
        <w:t>Людська складова – це процес запобігання впливу на економічну безпеку підприємства шляхом усунення або зменшення ризиків і загроз, пов’язаних з працівниками, їх інтелектуальним потенціалом та трудовими відносинами в цілому. Безпека персоналу - це поєднання компонентів, з'єднаних складними зв'язками.</w:t>
      </w:r>
    </w:p>
    <w:p w:rsidR="008B1F34" w:rsidRDefault="008B1F34" w:rsidP="008B1F34">
      <w:pPr>
        <w:spacing w:after="0" w:line="360" w:lineRule="auto"/>
        <w:ind w:firstLine="709"/>
        <w:jc w:val="both"/>
        <w:rPr>
          <w:rFonts w:ascii="Times New Roman" w:hAnsi="Times New Roman" w:cs="Times New Roman"/>
          <w:sz w:val="28"/>
          <w:szCs w:val="28"/>
        </w:rPr>
      </w:pPr>
      <w:r w:rsidRPr="008B1F34">
        <w:rPr>
          <w:rFonts w:ascii="Times New Roman" w:hAnsi="Times New Roman" w:cs="Times New Roman"/>
          <w:sz w:val="28"/>
          <w:szCs w:val="28"/>
        </w:rPr>
        <w:t xml:space="preserve">Соціальне страхування — це стан розвитку держави, за якого держава здатна забезпечити гідний і якісний рівень життя населення незалежно від </w:t>
      </w:r>
      <w:r w:rsidRPr="008B1F34">
        <w:rPr>
          <w:rFonts w:ascii="Times New Roman" w:hAnsi="Times New Roman" w:cs="Times New Roman"/>
          <w:sz w:val="28"/>
          <w:szCs w:val="28"/>
        </w:rPr>
        <w:lastRenderedPageBreak/>
        <w:t>віку, статі, рівня доходів, підтримув</w:t>
      </w:r>
      <w:r>
        <w:rPr>
          <w:rFonts w:ascii="Times New Roman" w:hAnsi="Times New Roman" w:cs="Times New Roman"/>
          <w:sz w:val="28"/>
          <w:szCs w:val="28"/>
        </w:rPr>
        <w:t>ати розвиток людського капіталу,</w:t>
      </w:r>
      <w:r w:rsidRPr="008B1F34">
        <w:rPr>
          <w:rFonts w:ascii="Times New Roman" w:hAnsi="Times New Roman" w:cs="Times New Roman"/>
          <w:sz w:val="28"/>
          <w:szCs w:val="28"/>
        </w:rPr>
        <w:t xml:space="preserve"> як найважливіша складова економічного потенціалу країни.</w:t>
      </w:r>
    </w:p>
    <w:p w:rsidR="00E46824" w:rsidRPr="00E46824" w:rsidRDefault="00E46824" w:rsidP="008B1F34">
      <w:pPr>
        <w:spacing w:after="0" w:line="360" w:lineRule="auto"/>
        <w:ind w:firstLine="709"/>
        <w:jc w:val="both"/>
        <w:rPr>
          <w:rFonts w:ascii="Times New Roman" w:hAnsi="Times New Roman" w:cs="Times New Roman"/>
          <w:sz w:val="28"/>
          <w:szCs w:val="28"/>
        </w:rPr>
      </w:pPr>
      <w:r w:rsidRPr="00E46824">
        <w:rPr>
          <w:rFonts w:ascii="Times New Roman" w:hAnsi="Times New Roman" w:cs="Times New Roman"/>
          <w:sz w:val="28"/>
          <w:szCs w:val="28"/>
        </w:rPr>
        <w:t>Екологічна безпека – це стан навколишнього середовища у світовому господарстві, в країні в цілому і в регіонах зокрема, а також на підприємствах, який не загрожує здоров’ю населення в процесі праці та життя. Екологічна безпека, пов'язана з екологічною небезпекою. Про величезну екологічну небезпеку в Україні свідчить те, що майже 10% її території перебуває в стані глибокої екологічної кризи, близької до катастрофи, майже 70% загальної площі наближається до цього стану.</w:t>
      </w:r>
    </w:p>
    <w:p w:rsidR="00A56252" w:rsidRDefault="00A56252" w:rsidP="00BD54D5">
      <w:pPr>
        <w:spacing w:after="0" w:line="360" w:lineRule="auto"/>
        <w:ind w:firstLine="709"/>
        <w:jc w:val="both"/>
        <w:rPr>
          <w:rFonts w:ascii="Times New Roman" w:hAnsi="Times New Roman" w:cs="Times New Roman"/>
          <w:sz w:val="28"/>
          <w:szCs w:val="28"/>
        </w:rPr>
      </w:pPr>
      <w:r w:rsidRPr="00A56252">
        <w:rPr>
          <w:rFonts w:ascii="Times New Roman" w:hAnsi="Times New Roman" w:cs="Times New Roman"/>
          <w:sz w:val="28"/>
          <w:szCs w:val="28"/>
        </w:rPr>
        <w:t>Енергетична безпека — це захищен</w:t>
      </w:r>
      <w:r>
        <w:rPr>
          <w:rFonts w:ascii="Times New Roman" w:hAnsi="Times New Roman" w:cs="Times New Roman"/>
          <w:sz w:val="28"/>
          <w:szCs w:val="28"/>
        </w:rPr>
        <w:t>ість</w:t>
      </w:r>
      <w:r w:rsidRPr="00A56252">
        <w:rPr>
          <w:rFonts w:ascii="Times New Roman" w:hAnsi="Times New Roman" w:cs="Times New Roman"/>
          <w:sz w:val="28"/>
          <w:szCs w:val="28"/>
        </w:rPr>
        <w:t xml:space="preserve"> енергетичного потенціалу підприємства від зовнішніх і внутрішніх загроз у різних формах, що забезпечує його стабільний розвиток відповідно до його статутних цілей і здатність протистояти і відтворювати його структуру та організаційний статус.</w:t>
      </w:r>
    </w:p>
    <w:p w:rsidR="00AE2B80" w:rsidRDefault="00E46824" w:rsidP="00BD54D5">
      <w:pPr>
        <w:spacing w:after="0" w:line="360" w:lineRule="auto"/>
        <w:ind w:firstLine="709"/>
        <w:jc w:val="both"/>
        <w:rPr>
          <w:rFonts w:ascii="Times New Roman" w:hAnsi="Times New Roman" w:cs="Times New Roman"/>
          <w:sz w:val="28"/>
          <w:szCs w:val="28"/>
          <w:highlight w:val="yellow"/>
        </w:rPr>
      </w:pPr>
      <w:r w:rsidRPr="00E46824">
        <w:rPr>
          <w:rFonts w:ascii="Times New Roman" w:hAnsi="Times New Roman" w:cs="Times New Roman"/>
          <w:sz w:val="28"/>
          <w:szCs w:val="28"/>
        </w:rPr>
        <w:t>Теоретичне та практичне значення результатів дослідження полягає в тому, що структура економічної безпеки підприємства виражається забезпеченістю підприємства якісними ресурсами, їх хорошими запасами з урахуванням ймовірних ри</w:t>
      </w:r>
      <w:r w:rsidR="009D32D3">
        <w:rPr>
          <w:rFonts w:ascii="Times New Roman" w:hAnsi="Times New Roman" w:cs="Times New Roman"/>
          <w:sz w:val="28"/>
          <w:szCs w:val="28"/>
        </w:rPr>
        <w:t>зиків господарської діяльності</w:t>
      </w:r>
      <w:r w:rsidRPr="00E46824">
        <w:rPr>
          <w:rFonts w:ascii="Times New Roman" w:hAnsi="Times New Roman" w:cs="Times New Roman"/>
          <w:sz w:val="28"/>
          <w:szCs w:val="28"/>
        </w:rPr>
        <w:t>. При цьому всі ресурси повинні ефективно використовуватися в рентабельному виробництві для забезпечення прибутку і підтримки ліквідності підприємства. Це дасть змогу виконати планові показники розвитку підприємства економічної безпеки.</w:t>
      </w:r>
    </w:p>
    <w:p w:rsidR="00AE2B80" w:rsidRDefault="00AE2B80" w:rsidP="00BD54D5">
      <w:pPr>
        <w:spacing w:after="0" w:line="360" w:lineRule="auto"/>
        <w:ind w:firstLine="709"/>
        <w:jc w:val="both"/>
        <w:rPr>
          <w:rFonts w:ascii="Times New Roman" w:hAnsi="Times New Roman" w:cs="Times New Roman"/>
          <w:sz w:val="28"/>
          <w:szCs w:val="28"/>
          <w:highlight w:val="yellow"/>
        </w:rPr>
      </w:pPr>
    </w:p>
    <w:p w:rsidR="00AE2B80" w:rsidRDefault="00AE2B80" w:rsidP="00BD54D5">
      <w:pPr>
        <w:spacing w:after="0" w:line="360" w:lineRule="auto"/>
        <w:ind w:firstLine="709"/>
        <w:jc w:val="both"/>
        <w:rPr>
          <w:rFonts w:ascii="Times New Roman" w:hAnsi="Times New Roman" w:cs="Times New Roman"/>
          <w:sz w:val="28"/>
          <w:szCs w:val="28"/>
          <w:highlight w:val="yellow"/>
        </w:rPr>
      </w:pPr>
    </w:p>
    <w:p w:rsidR="00BD5347" w:rsidRPr="00E46824" w:rsidRDefault="00BD5347" w:rsidP="00BD54D5">
      <w:pPr>
        <w:spacing w:after="0" w:line="360" w:lineRule="auto"/>
        <w:ind w:firstLine="709"/>
        <w:jc w:val="both"/>
        <w:rPr>
          <w:rFonts w:ascii="Times New Roman" w:hAnsi="Times New Roman" w:cs="Times New Roman"/>
          <w:b/>
          <w:sz w:val="28"/>
          <w:szCs w:val="28"/>
        </w:rPr>
      </w:pPr>
      <w:r w:rsidRPr="00E46824">
        <w:rPr>
          <w:rFonts w:ascii="Times New Roman" w:hAnsi="Times New Roman" w:cs="Times New Roman"/>
          <w:b/>
          <w:sz w:val="28"/>
          <w:szCs w:val="28"/>
        </w:rPr>
        <w:t xml:space="preserve">1.2. </w:t>
      </w:r>
      <w:r w:rsidR="00DF2620">
        <w:rPr>
          <w:rFonts w:ascii="Times New Roman" w:hAnsi="Times New Roman" w:cs="Times New Roman"/>
          <w:b/>
          <w:sz w:val="28"/>
          <w:szCs w:val="28"/>
        </w:rPr>
        <w:t>Складові та особливості інформаційної безпеки підприємства</w:t>
      </w:r>
    </w:p>
    <w:p w:rsidR="00E45784" w:rsidRPr="00032D72" w:rsidRDefault="00E45784" w:rsidP="00BD54D5">
      <w:pPr>
        <w:spacing w:after="0" w:line="360" w:lineRule="auto"/>
        <w:ind w:firstLine="709"/>
        <w:jc w:val="both"/>
        <w:rPr>
          <w:rFonts w:ascii="Times New Roman" w:hAnsi="Times New Roman" w:cs="Times New Roman"/>
          <w:sz w:val="28"/>
          <w:szCs w:val="28"/>
          <w:highlight w:val="yellow"/>
        </w:rPr>
      </w:pPr>
    </w:p>
    <w:p w:rsidR="00D872C1" w:rsidRPr="00D872C1" w:rsidRDefault="00D872C1" w:rsidP="00BD54D5">
      <w:pPr>
        <w:spacing w:after="0" w:line="360" w:lineRule="auto"/>
        <w:ind w:firstLine="709"/>
        <w:jc w:val="both"/>
        <w:rPr>
          <w:rFonts w:ascii="Times New Roman" w:hAnsi="Times New Roman" w:cs="Times New Roman"/>
          <w:sz w:val="28"/>
          <w:szCs w:val="28"/>
        </w:rPr>
      </w:pPr>
      <w:r w:rsidRPr="00D872C1">
        <w:rPr>
          <w:rFonts w:ascii="Times New Roman" w:hAnsi="Times New Roman" w:cs="Times New Roman"/>
          <w:sz w:val="28"/>
          <w:szCs w:val="28"/>
        </w:rPr>
        <w:t xml:space="preserve">У зв’язку зі стрімким розвитком інформаційних технологій та глобальною </w:t>
      </w:r>
      <w:proofErr w:type="spellStart"/>
      <w:r w:rsidRPr="00D872C1">
        <w:rPr>
          <w:rFonts w:ascii="Times New Roman" w:hAnsi="Times New Roman" w:cs="Times New Roman"/>
          <w:sz w:val="28"/>
          <w:szCs w:val="28"/>
        </w:rPr>
        <w:t>цифровізацією</w:t>
      </w:r>
      <w:proofErr w:type="spellEnd"/>
      <w:r w:rsidRPr="00D872C1">
        <w:rPr>
          <w:rFonts w:ascii="Times New Roman" w:hAnsi="Times New Roman" w:cs="Times New Roman"/>
          <w:sz w:val="28"/>
          <w:szCs w:val="28"/>
        </w:rPr>
        <w:t xml:space="preserve"> соціально-економічних відносин значно зросла значення інформації для економіки. У сучасних умовах процес успішного функціонування та економічного розвитку підприємства залежить від прийняття якісних і своєчасних управлінських рішень, сформованих на основі </w:t>
      </w:r>
      <w:r w:rsidRPr="00D872C1">
        <w:rPr>
          <w:rFonts w:ascii="Times New Roman" w:hAnsi="Times New Roman" w:cs="Times New Roman"/>
          <w:sz w:val="28"/>
          <w:szCs w:val="28"/>
        </w:rPr>
        <w:lastRenderedPageBreak/>
        <w:t>ретельного і всебічного аналізу інформації, що надходить як із внутрішнього, так і з зовнішнього середовища. Фактично інформація стала одним із найважливіших управлінських ресурсів. Його накопичення та споживання є основою ефективного функціонування та розвитку як економіки в цілому, так і підприємництва в цілому.</w:t>
      </w:r>
    </w:p>
    <w:p w:rsidR="00D872C1" w:rsidRPr="00D872C1" w:rsidRDefault="00D872C1" w:rsidP="00BD54D5">
      <w:pPr>
        <w:spacing w:after="0" w:line="360" w:lineRule="auto"/>
        <w:ind w:firstLine="709"/>
        <w:jc w:val="both"/>
        <w:rPr>
          <w:rFonts w:ascii="Times New Roman" w:hAnsi="Times New Roman" w:cs="Times New Roman"/>
          <w:sz w:val="28"/>
          <w:szCs w:val="28"/>
        </w:rPr>
      </w:pPr>
      <w:r w:rsidRPr="00D872C1">
        <w:rPr>
          <w:rFonts w:ascii="Times New Roman" w:hAnsi="Times New Roman" w:cs="Times New Roman"/>
          <w:sz w:val="28"/>
          <w:szCs w:val="28"/>
        </w:rPr>
        <w:t xml:space="preserve">Водночас із зростанням ролі інформації виник інформаційний простір, який потребує захисту від несанкціонованого чи ненавмисного впливу на </w:t>
      </w:r>
      <w:r w:rsidR="005B6418">
        <w:rPr>
          <w:rFonts w:ascii="Times New Roman" w:hAnsi="Times New Roman" w:cs="Times New Roman"/>
          <w:sz w:val="28"/>
          <w:szCs w:val="28"/>
        </w:rPr>
        <w:t xml:space="preserve">рівні </w:t>
      </w:r>
      <w:r w:rsidRPr="00D872C1">
        <w:rPr>
          <w:rFonts w:ascii="Times New Roman" w:hAnsi="Times New Roman" w:cs="Times New Roman"/>
          <w:sz w:val="28"/>
          <w:szCs w:val="28"/>
        </w:rPr>
        <w:t>держав</w:t>
      </w:r>
      <w:r w:rsidR="005B6418">
        <w:rPr>
          <w:rFonts w:ascii="Times New Roman" w:hAnsi="Times New Roman" w:cs="Times New Roman"/>
          <w:sz w:val="28"/>
          <w:szCs w:val="28"/>
        </w:rPr>
        <w:t xml:space="preserve">и </w:t>
      </w:r>
      <w:r w:rsidRPr="00D872C1">
        <w:rPr>
          <w:rFonts w:ascii="Times New Roman" w:hAnsi="Times New Roman" w:cs="Times New Roman"/>
          <w:sz w:val="28"/>
          <w:szCs w:val="28"/>
        </w:rPr>
        <w:t>і окремих підприємств. А з розвитком інформаційного суспільства, в якому функціонує більшість суб’єктів ринкової економіки, все більшого значення набуває інформація та всі основні складові процесу інформатизації. У господарській діяльності максимальний та ефективний захист інформації дозволяє отримувати високі доходи, укладати вигідні договори з контрагентами, значно підвищує рівень конкурентоспроможності підприємства, а також дозволяє значно підвищити ефективність діяльності організації в цілому.</w:t>
      </w:r>
    </w:p>
    <w:p w:rsidR="00D872C1" w:rsidRPr="00D872C1" w:rsidRDefault="00D872C1" w:rsidP="00BD54D5">
      <w:pPr>
        <w:spacing w:after="0" w:line="360" w:lineRule="auto"/>
        <w:ind w:firstLine="709"/>
        <w:jc w:val="both"/>
        <w:rPr>
          <w:rFonts w:ascii="Times New Roman" w:hAnsi="Times New Roman" w:cs="Times New Roman"/>
          <w:sz w:val="28"/>
          <w:szCs w:val="28"/>
        </w:rPr>
      </w:pPr>
      <w:r w:rsidRPr="00D872C1">
        <w:rPr>
          <w:rFonts w:ascii="Times New Roman" w:hAnsi="Times New Roman" w:cs="Times New Roman"/>
          <w:sz w:val="28"/>
          <w:szCs w:val="28"/>
        </w:rPr>
        <w:t>Загрози збереження, цілісності та конфіденційності інформаційних ресурсів обмеженого доступу практично реалізуються через ризик формування каналу несанкціонованого отримання (вилучення) кимось цінної інформації та документів. Відповідно, забезпечення інформаційної безпеки має починатися з визначення суб’єктів господарських відносин, пов’язаних із використанням інформаційних систем. Спектр їх інтересів можна розділити на такі основні категорії: доступність (можливість отримати необхідну інформаційну послугу в розумний час), цілісність (актуальність і несуперечливість інформації, її захист від знищення та несанкціонованого зміни), конфіденційність (захист від несанкціонованого знайомства). У зв'язку з цим інформаційна безпека є невід'ємним елементом системи економічної безпеки. Відповідно, комплексна інформаційна безпека є запорукою забезпечення економічної безпеки підприємства.</w:t>
      </w:r>
    </w:p>
    <w:p w:rsidR="00D872C1" w:rsidRPr="00D872C1" w:rsidRDefault="00D872C1" w:rsidP="00BD54D5">
      <w:pPr>
        <w:spacing w:after="0" w:line="360" w:lineRule="auto"/>
        <w:ind w:firstLine="709"/>
        <w:jc w:val="both"/>
        <w:rPr>
          <w:rFonts w:ascii="Times New Roman" w:hAnsi="Times New Roman" w:cs="Times New Roman"/>
          <w:sz w:val="28"/>
          <w:szCs w:val="28"/>
        </w:rPr>
      </w:pPr>
      <w:r w:rsidRPr="00D872C1">
        <w:rPr>
          <w:rFonts w:ascii="Times New Roman" w:hAnsi="Times New Roman" w:cs="Times New Roman"/>
          <w:sz w:val="28"/>
          <w:szCs w:val="28"/>
        </w:rPr>
        <w:t xml:space="preserve">Інформаційна безпека з точки зору економічної безпеки – це стан захищеності діяльності організації та її інформаційного середовища від </w:t>
      </w:r>
      <w:r w:rsidRPr="00D872C1">
        <w:rPr>
          <w:rFonts w:ascii="Times New Roman" w:hAnsi="Times New Roman" w:cs="Times New Roman"/>
          <w:sz w:val="28"/>
          <w:szCs w:val="28"/>
        </w:rPr>
        <w:lastRenderedPageBreak/>
        <w:t>негативного впливу дестабілізуючих факторів, що забезпечує збереження основних властивостей інформації та досягнення соціально-економічних цілей. створення організації. До об'єктів інформаційної безпеки в організації належать [</w:t>
      </w:r>
      <w:r w:rsidR="009D32D3">
        <w:rPr>
          <w:rFonts w:ascii="Times New Roman" w:hAnsi="Times New Roman" w:cs="Times New Roman"/>
          <w:sz w:val="28"/>
          <w:szCs w:val="28"/>
        </w:rPr>
        <w:fldChar w:fldCharType="begin"/>
      </w:r>
      <w:r w:rsidR="009D32D3">
        <w:rPr>
          <w:rFonts w:ascii="Times New Roman" w:hAnsi="Times New Roman" w:cs="Times New Roman"/>
          <w:sz w:val="28"/>
          <w:szCs w:val="28"/>
        </w:rPr>
        <w:instrText xml:space="preserve"> REF _Ref87986796 \r \h </w:instrText>
      </w:r>
      <w:r w:rsidR="009D32D3">
        <w:rPr>
          <w:rFonts w:ascii="Times New Roman" w:hAnsi="Times New Roman" w:cs="Times New Roman"/>
          <w:sz w:val="28"/>
          <w:szCs w:val="28"/>
        </w:rPr>
      </w:r>
      <w:r w:rsidR="009D32D3">
        <w:rPr>
          <w:rFonts w:ascii="Times New Roman" w:hAnsi="Times New Roman" w:cs="Times New Roman"/>
          <w:sz w:val="28"/>
          <w:szCs w:val="28"/>
        </w:rPr>
        <w:fldChar w:fldCharType="separate"/>
      </w:r>
      <w:r w:rsidR="00750830">
        <w:rPr>
          <w:rFonts w:ascii="Times New Roman" w:hAnsi="Times New Roman" w:cs="Times New Roman"/>
          <w:sz w:val="28"/>
          <w:szCs w:val="28"/>
        </w:rPr>
        <w:t>15</w:t>
      </w:r>
      <w:r w:rsidR="009D32D3">
        <w:rPr>
          <w:rFonts w:ascii="Times New Roman" w:hAnsi="Times New Roman" w:cs="Times New Roman"/>
          <w:sz w:val="28"/>
          <w:szCs w:val="28"/>
        </w:rPr>
        <w:fldChar w:fldCharType="end"/>
      </w:r>
      <w:r w:rsidRPr="00D872C1">
        <w:rPr>
          <w:rFonts w:ascii="Times New Roman" w:hAnsi="Times New Roman" w:cs="Times New Roman"/>
          <w:sz w:val="28"/>
          <w:szCs w:val="28"/>
        </w:rPr>
        <w:t>]:</w:t>
      </w:r>
    </w:p>
    <w:p w:rsidR="00D872C1" w:rsidRPr="00D872C1" w:rsidRDefault="00D872C1" w:rsidP="00BD54D5">
      <w:pPr>
        <w:spacing w:after="0" w:line="360" w:lineRule="auto"/>
        <w:ind w:firstLine="709"/>
        <w:jc w:val="both"/>
        <w:rPr>
          <w:rFonts w:ascii="Times New Roman" w:hAnsi="Times New Roman" w:cs="Times New Roman"/>
          <w:sz w:val="28"/>
          <w:szCs w:val="28"/>
        </w:rPr>
      </w:pPr>
      <w:r w:rsidRPr="00D872C1">
        <w:rPr>
          <w:rFonts w:ascii="Times New Roman" w:hAnsi="Times New Roman" w:cs="Times New Roman"/>
          <w:sz w:val="28"/>
          <w:szCs w:val="28"/>
        </w:rPr>
        <w:t>- інформаційні ресурси, що містять відомості, віднесені до комерційної таємниці, та конфіденційну інформацію, представлену у вигляді інформаційних масивів та баз даних;</w:t>
      </w:r>
    </w:p>
    <w:p w:rsidR="00D872C1" w:rsidRPr="00D872C1" w:rsidRDefault="00D872C1" w:rsidP="00BD54D5">
      <w:pPr>
        <w:spacing w:after="0" w:line="360" w:lineRule="auto"/>
        <w:ind w:firstLine="709"/>
        <w:jc w:val="both"/>
        <w:rPr>
          <w:rFonts w:ascii="Times New Roman" w:hAnsi="Times New Roman" w:cs="Times New Roman"/>
          <w:sz w:val="28"/>
          <w:szCs w:val="28"/>
        </w:rPr>
      </w:pPr>
      <w:r w:rsidRPr="00D872C1">
        <w:rPr>
          <w:rFonts w:ascii="Times New Roman" w:hAnsi="Times New Roman" w:cs="Times New Roman"/>
          <w:sz w:val="28"/>
          <w:szCs w:val="28"/>
        </w:rPr>
        <w:t>- засоби та системи інформатизації - засоби обчислювальної та організаційної техніки, мережі та системи, загальне системне та прикладне програмне забезпечення, автоматизовані системи керування, системи зв'язку та передачі даних, технічні засоби збору, реєстрації, передачі, обробки та відображення інформації.</w:t>
      </w:r>
    </w:p>
    <w:p w:rsidR="00D872C1" w:rsidRPr="00D872C1" w:rsidRDefault="00D872C1" w:rsidP="00BD54D5">
      <w:pPr>
        <w:spacing w:after="0" w:line="360" w:lineRule="auto"/>
        <w:ind w:firstLine="709"/>
        <w:jc w:val="both"/>
        <w:rPr>
          <w:rFonts w:ascii="Times New Roman" w:hAnsi="Times New Roman" w:cs="Times New Roman"/>
          <w:sz w:val="28"/>
          <w:szCs w:val="28"/>
        </w:rPr>
      </w:pPr>
      <w:r w:rsidRPr="00D872C1">
        <w:rPr>
          <w:rFonts w:ascii="Times New Roman" w:hAnsi="Times New Roman" w:cs="Times New Roman"/>
          <w:sz w:val="28"/>
          <w:szCs w:val="28"/>
        </w:rPr>
        <w:t>До основних загроз безпеці належать [</w:t>
      </w:r>
      <w:r w:rsidR="009D32D3">
        <w:rPr>
          <w:rFonts w:ascii="Times New Roman" w:hAnsi="Times New Roman" w:cs="Times New Roman"/>
          <w:sz w:val="28"/>
          <w:szCs w:val="28"/>
        </w:rPr>
        <w:fldChar w:fldCharType="begin"/>
      </w:r>
      <w:r w:rsidR="009D32D3">
        <w:rPr>
          <w:rFonts w:ascii="Times New Roman" w:hAnsi="Times New Roman" w:cs="Times New Roman"/>
          <w:sz w:val="28"/>
          <w:szCs w:val="28"/>
        </w:rPr>
        <w:instrText xml:space="preserve"> REF _Ref87986796 \r \h </w:instrText>
      </w:r>
      <w:r w:rsidR="009D32D3">
        <w:rPr>
          <w:rFonts w:ascii="Times New Roman" w:hAnsi="Times New Roman" w:cs="Times New Roman"/>
          <w:sz w:val="28"/>
          <w:szCs w:val="28"/>
        </w:rPr>
      </w:r>
      <w:r w:rsidR="009D32D3">
        <w:rPr>
          <w:rFonts w:ascii="Times New Roman" w:hAnsi="Times New Roman" w:cs="Times New Roman"/>
          <w:sz w:val="28"/>
          <w:szCs w:val="28"/>
        </w:rPr>
        <w:fldChar w:fldCharType="separate"/>
      </w:r>
      <w:r w:rsidR="00750830">
        <w:rPr>
          <w:rFonts w:ascii="Times New Roman" w:hAnsi="Times New Roman" w:cs="Times New Roman"/>
          <w:sz w:val="28"/>
          <w:szCs w:val="28"/>
        </w:rPr>
        <w:t>15</w:t>
      </w:r>
      <w:r w:rsidR="009D32D3">
        <w:rPr>
          <w:rFonts w:ascii="Times New Roman" w:hAnsi="Times New Roman" w:cs="Times New Roman"/>
          <w:sz w:val="28"/>
          <w:szCs w:val="28"/>
        </w:rPr>
        <w:fldChar w:fldCharType="end"/>
      </w:r>
      <w:r w:rsidRPr="00D872C1">
        <w:rPr>
          <w:rFonts w:ascii="Times New Roman" w:hAnsi="Times New Roman" w:cs="Times New Roman"/>
          <w:sz w:val="28"/>
          <w:szCs w:val="28"/>
        </w:rPr>
        <w:t>]:</w:t>
      </w:r>
    </w:p>
    <w:p w:rsidR="00D872C1" w:rsidRPr="00D872C1" w:rsidRDefault="00D872C1" w:rsidP="00BD54D5">
      <w:pPr>
        <w:spacing w:after="0" w:line="360" w:lineRule="auto"/>
        <w:ind w:firstLine="709"/>
        <w:jc w:val="both"/>
        <w:rPr>
          <w:rFonts w:ascii="Times New Roman" w:hAnsi="Times New Roman" w:cs="Times New Roman"/>
          <w:sz w:val="28"/>
          <w:szCs w:val="28"/>
        </w:rPr>
      </w:pPr>
      <w:r w:rsidRPr="00D872C1">
        <w:rPr>
          <w:rFonts w:ascii="Times New Roman" w:hAnsi="Times New Roman" w:cs="Times New Roman"/>
          <w:sz w:val="28"/>
          <w:szCs w:val="28"/>
        </w:rPr>
        <w:t>- розголошення конфіденційної інформації;</w:t>
      </w:r>
    </w:p>
    <w:p w:rsidR="00D872C1" w:rsidRPr="00D872C1" w:rsidRDefault="00D872C1" w:rsidP="00BD54D5">
      <w:pPr>
        <w:spacing w:after="0" w:line="360" w:lineRule="auto"/>
        <w:ind w:firstLine="709"/>
        <w:jc w:val="both"/>
        <w:rPr>
          <w:rFonts w:ascii="Times New Roman" w:hAnsi="Times New Roman" w:cs="Times New Roman"/>
          <w:sz w:val="28"/>
          <w:szCs w:val="28"/>
        </w:rPr>
      </w:pPr>
      <w:r w:rsidRPr="00D872C1">
        <w:rPr>
          <w:rFonts w:ascii="Times New Roman" w:hAnsi="Times New Roman" w:cs="Times New Roman"/>
          <w:sz w:val="28"/>
          <w:szCs w:val="28"/>
        </w:rPr>
        <w:t>- несанкціоноване використання інформаційних ресурсів;</w:t>
      </w:r>
    </w:p>
    <w:p w:rsidR="00D872C1" w:rsidRPr="00D872C1" w:rsidRDefault="00D872C1" w:rsidP="00BD54D5">
      <w:pPr>
        <w:spacing w:after="0" w:line="360" w:lineRule="auto"/>
        <w:ind w:firstLine="709"/>
        <w:jc w:val="both"/>
        <w:rPr>
          <w:rFonts w:ascii="Times New Roman" w:hAnsi="Times New Roman" w:cs="Times New Roman"/>
          <w:sz w:val="28"/>
          <w:szCs w:val="28"/>
        </w:rPr>
      </w:pPr>
      <w:r w:rsidRPr="00D872C1">
        <w:rPr>
          <w:rFonts w:ascii="Times New Roman" w:hAnsi="Times New Roman" w:cs="Times New Roman"/>
          <w:sz w:val="28"/>
          <w:szCs w:val="28"/>
        </w:rPr>
        <w:t xml:space="preserve"> - неправильне використання ресурсів;</w:t>
      </w:r>
    </w:p>
    <w:p w:rsidR="00D872C1" w:rsidRPr="00D872C1" w:rsidRDefault="00D872C1" w:rsidP="00BD54D5">
      <w:pPr>
        <w:spacing w:after="0" w:line="360" w:lineRule="auto"/>
        <w:ind w:firstLine="709"/>
        <w:jc w:val="both"/>
        <w:rPr>
          <w:rFonts w:ascii="Times New Roman" w:hAnsi="Times New Roman" w:cs="Times New Roman"/>
          <w:sz w:val="28"/>
          <w:szCs w:val="28"/>
        </w:rPr>
      </w:pPr>
      <w:r w:rsidRPr="00D872C1">
        <w:rPr>
          <w:rFonts w:ascii="Times New Roman" w:hAnsi="Times New Roman" w:cs="Times New Roman"/>
          <w:sz w:val="28"/>
          <w:szCs w:val="28"/>
        </w:rPr>
        <w:t>- несанкціонований обмін інформацією;</w:t>
      </w:r>
    </w:p>
    <w:p w:rsidR="00D872C1" w:rsidRPr="00D872C1" w:rsidRDefault="00D872C1" w:rsidP="00BD54D5">
      <w:pPr>
        <w:spacing w:after="0" w:line="360" w:lineRule="auto"/>
        <w:ind w:firstLine="709"/>
        <w:jc w:val="both"/>
        <w:rPr>
          <w:rFonts w:ascii="Times New Roman" w:hAnsi="Times New Roman" w:cs="Times New Roman"/>
          <w:sz w:val="28"/>
          <w:szCs w:val="28"/>
        </w:rPr>
      </w:pPr>
      <w:r w:rsidRPr="00D872C1">
        <w:rPr>
          <w:rFonts w:ascii="Times New Roman" w:hAnsi="Times New Roman" w:cs="Times New Roman"/>
          <w:sz w:val="28"/>
          <w:szCs w:val="28"/>
        </w:rPr>
        <w:t>- злом системи.</w:t>
      </w:r>
    </w:p>
    <w:p w:rsidR="00D872C1" w:rsidRPr="00D872C1" w:rsidRDefault="00D872C1" w:rsidP="00BD54D5">
      <w:pPr>
        <w:spacing w:after="0" w:line="360" w:lineRule="auto"/>
        <w:ind w:firstLine="709"/>
        <w:jc w:val="both"/>
        <w:rPr>
          <w:rFonts w:ascii="Times New Roman" w:hAnsi="Times New Roman" w:cs="Times New Roman"/>
          <w:sz w:val="28"/>
          <w:szCs w:val="28"/>
        </w:rPr>
      </w:pPr>
      <w:r w:rsidRPr="00D872C1">
        <w:rPr>
          <w:rFonts w:ascii="Times New Roman" w:hAnsi="Times New Roman" w:cs="Times New Roman"/>
          <w:sz w:val="28"/>
          <w:szCs w:val="28"/>
        </w:rPr>
        <w:t>Система захисту інформації — це організована сукупність спеціальних органів, засобів, методів і заходів, що забезпечують захист інформації від внутрішніх і зовнішніх загроз. З точки зору системного підходу до захисту інформації, висуваються певні вимоги:</w:t>
      </w:r>
    </w:p>
    <w:p w:rsidR="00D872C1" w:rsidRPr="00D872C1" w:rsidRDefault="00D872C1" w:rsidP="00BD54D5">
      <w:pPr>
        <w:spacing w:after="0" w:line="360" w:lineRule="auto"/>
        <w:ind w:firstLine="709"/>
        <w:jc w:val="both"/>
        <w:rPr>
          <w:rFonts w:ascii="Times New Roman" w:hAnsi="Times New Roman" w:cs="Times New Roman"/>
          <w:sz w:val="28"/>
          <w:szCs w:val="28"/>
        </w:rPr>
      </w:pPr>
      <w:r w:rsidRPr="00D872C1">
        <w:rPr>
          <w:rFonts w:ascii="Times New Roman" w:hAnsi="Times New Roman" w:cs="Times New Roman"/>
          <w:sz w:val="28"/>
          <w:szCs w:val="28"/>
        </w:rPr>
        <w:t>- забезпечення безпеки інформації</w:t>
      </w:r>
    </w:p>
    <w:p w:rsidR="00D872C1" w:rsidRPr="00D872C1" w:rsidRDefault="00D872C1" w:rsidP="00BD54D5">
      <w:pPr>
        <w:spacing w:after="0" w:line="360" w:lineRule="auto"/>
        <w:ind w:firstLine="709"/>
        <w:jc w:val="both"/>
        <w:rPr>
          <w:rFonts w:ascii="Times New Roman" w:hAnsi="Times New Roman" w:cs="Times New Roman"/>
          <w:sz w:val="28"/>
          <w:szCs w:val="28"/>
        </w:rPr>
      </w:pPr>
      <w:r w:rsidRPr="00D872C1">
        <w:rPr>
          <w:rFonts w:ascii="Times New Roman" w:hAnsi="Times New Roman" w:cs="Times New Roman"/>
          <w:sz w:val="28"/>
          <w:szCs w:val="28"/>
        </w:rPr>
        <w:t>- це безперервний процес, який полягає в обґрунтуванні та впровадженні найбільш раціональних методів, методів і способів удосконалення та розвитку системи захисту, постійному моніторингу її стану, виявленні вузьких і слабких місць та протиправних дій;</w:t>
      </w:r>
    </w:p>
    <w:p w:rsidR="00D872C1" w:rsidRPr="00D872C1" w:rsidRDefault="00D872C1" w:rsidP="00BD54D5">
      <w:pPr>
        <w:spacing w:after="0" w:line="360" w:lineRule="auto"/>
        <w:ind w:firstLine="709"/>
        <w:jc w:val="both"/>
        <w:rPr>
          <w:rFonts w:ascii="Times New Roman" w:hAnsi="Times New Roman" w:cs="Times New Roman"/>
          <w:sz w:val="28"/>
          <w:szCs w:val="28"/>
        </w:rPr>
      </w:pPr>
      <w:r w:rsidRPr="00D872C1">
        <w:rPr>
          <w:rFonts w:ascii="Times New Roman" w:hAnsi="Times New Roman" w:cs="Times New Roman"/>
          <w:sz w:val="28"/>
          <w:szCs w:val="28"/>
        </w:rPr>
        <w:t>- планування інформаційної безпеки здійснюється шляхом розробки детальних планів захисту кожною службою у сфері її компетенції;</w:t>
      </w:r>
    </w:p>
    <w:p w:rsidR="00D872C1" w:rsidRPr="00D872C1" w:rsidRDefault="00D872C1" w:rsidP="00BD54D5">
      <w:pPr>
        <w:spacing w:after="0" w:line="360" w:lineRule="auto"/>
        <w:ind w:firstLine="709"/>
        <w:jc w:val="both"/>
        <w:rPr>
          <w:rFonts w:ascii="Times New Roman" w:hAnsi="Times New Roman" w:cs="Times New Roman"/>
          <w:sz w:val="28"/>
          <w:szCs w:val="28"/>
        </w:rPr>
      </w:pPr>
      <w:r w:rsidRPr="00D872C1">
        <w:rPr>
          <w:rFonts w:ascii="Times New Roman" w:hAnsi="Times New Roman" w:cs="Times New Roman"/>
          <w:sz w:val="28"/>
          <w:szCs w:val="28"/>
        </w:rPr>
        <w:lastRenderedPageBreak/>
        <w:t>- конкретні дані підлягають захисту, об'єктивно підлягають захисту, втрата яких може завдати певної шкоди організації;</w:t>
      </w:r>
    </w:p>
    <w:p w:rsidR="00D872C1" w:rsidRPr="00D872C1" w:rsidRDefault="00D872C1" w:rsidP="00BD54D5">
      <w:pPr>
        <w:spacing w:after="0" w:line="360" w:lineRule="auto"/>
        <w:ind w:firstLine="709"/>
        <w:jc w:val="both"/>
        <w:rPr>
          <w:rFonts w:ascii="Times New Roman" w:hAnsi="Times New Roman" w:cs="Times New Roman"/>
          <w:sz w:val="28"/>
          <w:szCs w:val="28"/>
        </w:rPr>
      </w:pPr>
      <w:r w:rsidRPr="00D872C1">
        <w:rPr>
          <w:rFonts w:ascii="Times New Roman" w:hAnsi="Times New Roman" w:cs="Times New Roman"/>
          <w:sz w:val="28"/>
          <w:szCs w:val="28"/>
        </w:rPr>
        <w:t>- методи та засоби захисту повинні надійно блокувати можливі шляхи незаконного доступу до інформації;</w:t>
      </w:r>
    </w:p>
    <w:p w:rsidR="00D872C1" w:rsidRPr="00D872C1" w:rsidRDefault="00D872C1" w:rsidP="00BD54D5">
      <w:pPr>
        <w:spacing w:after="0" w:line="360" w:lineRule="auto"/>
        <w:ind w:firstLine="709"/>
        <w:jc w:val="both"/>
        <w:rPr>
          <w:rFonts w:ascii="Times New Roman" w:hAnsi="Times New Roman" w:cs="Times New Roman"/>
          <w:sz w:val="28"/>
          <w:szCs w:val="28"/>
        </w:rPr>
      </w:pPr>
      <w:r w:rsidRPr="00D872C1">
        <w:rPr>
          <w:rFonts w:ascii="Times New Roman" w:hAnsi="Times New Roman" w:cs="Times New Roman"/>
          <w:sz w:val="28"/>
          <w:szCs w:val="28"/>
        </w:rPr>
        <w:t>- ефективність захисту інформації означає, що витрати на її реалізацію не повинні перевищувати можливих втрат від реалізації інформаційних загроз;</w:t>
      </w:r>
    </w:p>
    <w:p w:rsidR="00D872C1" w:rsidRPr="00D872C1" w:rsidRDefault="00D872C1" w:rsidP="00BD54D5">
      <w:pPr>
        <w:spacing w:after="0" w:line="360" w:lineRule="auto"/>
        <w:ind w:firstLine="709"/>
        <w:jc w:val="both"/>
        <w:rPr>
          <w:rFonts w:ascii="Times New Roman" w:hAnsi="Times New Roman" w:cs="Times New Roman"/>
          <w:sz w:val="28"/>
          <w:szCs w:val="28"/>
        </w:rPr>
      </w:pPr>
      <w:r w:rsidRPr="00D872C1">
        <w:rPr>
          <w:rFonts w:ascii="Times New Roman" w:hAnsi="Times New Roman" w:cs="Times New Roman"/>
          <w:sz w:val="28"/>
          <w:szCs w:val="28"/>
        </w:rPr>
        <w:t>- чіткість визначення повноважень і прав користувачів на доступ до окремих видів інформації;</w:t>
      </w:r>
    </w:p>
    <w:p w:rsidR="00D872C1" w:rsidRDefault="00D872C1" w:rsidP="00BD54D5">
      <w:pPr>
        <w:spacing w:after="0" w:line="360" w:lineRule="auto"/>
        <w:ind w:firstLine="709"/>
        <w:jc w:val="both"/>
        <w:rPr>
          <w:rFonts w:ascii="Times New Roman" w:hAnsi="Times New Roman" w:cs="Times New Roman"/>
          <w:sz w:val="28"/>
          <w:szCs w:val="28"/>
          <w:highlight w:val="yellow"/>
        </w:rPr>
      </w:pPr>
      <w:r w:rsidRPr="00D872C1">
        <w:rPr>
          <w:rFonts w:ascii="Times New Roman" w:hAnsi="Times New Roman" w:cs="Times New Roman"/>
          <w:sz w:val="28"/>
          <w:szCs w:val="28"/>
        </w:rPr>
        <w:t>- забезпечення контролю цілісності засобів захисту та негайного реагування на їх вихід з ладу.</w:t>
      </w:r>
    </w:p>
    <w:p w:rsidR="00D872C1" w:rsidRPr="00D872C1" w:rsidRDefault="00D872C1" w:rsidP="00BD54D5">
      <w:pPr>
        <w:spacing w:after="0" w:line="360" w:lineRule="auto"/>
        <w:ind w:firstLine="709"/>
        <w:jc w:val="both"/>
        <w:rPr>
          <w:rFonts w:ascii="Times New Roman" w:hAnsi="Times New Roman" w:cs="Times New Roman"/>
          <w:sz w:val="28"/>
          <w:szCs w:val="28"/>
        </w:rPr>
      </w:pPr>
      <w:r w:rsidRPr="00D872C1">
        <w:rPr>
          <w:rFonts w:ascii="Times New Roman" w:hAnsi="Times New Roman" w:cs="Times New Roman"/>
          <w:sz w:val="28"/>
          <w:szCs w:val="28"/>
        </w:rPr>
        <w:t>Система захисту інформації, як і будь-яка система, повинна мати певні види власної підтримки, спираючись на які вона буде виконувати свою цільову функцію. З огляду на це, система захисту інформації може мати:</w:t>
      </w:r>
    </w:p>
    <w:p w:rsidR="00D872C1" w:rsidRPr="00D872C1" w:rsidRDefault="00D872C1" w:rsidP="00BD54D5">
      <w:pPr>
        <w:spacing w:after="0" w:line="360" w:lineRule="auto"/>
        <w:ind w:firstLine="709"/>
        <w:jc w:val="both"/>
        <w:rPr>
          <w:rFonts w:ascii="Times New Roman" w:hAnsi="Times New Roman" w:cs="Times New Roman"/>
          <w:sz w:val="28"/>
          <w:szCs w:val="28"/>
        </w:rPr>
      </w:pPr>
      <w:r w:rsidRPr="00D872C1">
        <w:rPr>
          <w:rFonts w:ascii="Times New Roman" w:hAnsi="Times New Roman" w:cs="Times New Roman"/>
          <w:sz w:val="28"/>
          <w:szCs w:val="28"/>
        </w:rPr>
        <w:t>- юридичний супровід. Сюди входять нормативні акти, положення, інструкції, вказівки, вимоги яких є обов'язковими в межах сфери дії;</w:t>
      </w:r>
    </w:p>
    <w:p w:rsidR="00D872C1" w:rsidRPr="00D872C1" w:rsidRDefault="00D872C1" w:rsidP="00BD54D5">
      <w:pPr>
        <w:spacing w:after="0" w:line="360" w:lineRule="auto"/>
        <w:ind w:firstLine="709"/>
        <w:jc w:val="both"/>
        <w:rPr>
          <w:rFonts w:ascii="Times New Roman" w:hAnsi="Times New Roman" w:cs="Times New Roman"/>
          <w:sz w:val="28"/>
          <w:szCs w:val="28"/>
        </w:rPr>
      </w:pPr>
      <w:r w:rsidRPr="00D872C1">
        <w:rPr>
          <w:rFonts w:ascii="Times New Roman" w:hAnsi="Times New Roman" w:cs="Times New Roman"/>
          <w:sz w:val="28"/>
          <w:szCs w:val="28"/>
        </w:rPr>
        <w:t>- організаційне забезпечення. Мається на увазі, що здійснення захисту інформації здійснюється певними структурними підрозділами, такими як: служба безпеки, режимна служба, служба захисту інформації технічними засобами тощо;</w:t>
      </w:r>
    </w:p>
    <w:p w:rsidR="00D872C1" w:rsidRPr="00D872C1" w:rsidRDefault="00D872C1" w:rsidP="00BD54D5">
      <w:pPr>
        <w:spacing w:after="0" w:line="360" w:lineRule="auto"/>
        <w:ind w:firstLine="709"/>
        <w:jc w:val="both"/>
        <w:rPr>
          <w:rFonts w:ascii="Times New Roman" w:hAnsi="Times New Roman" w:cs="Times New Roman"/>
          <w:sz w:val="28"/>
          <w:szCs w:val="28"/>
        </w:rPr>
      </w:pPr>
      <w:r w:rsidRPr="00D872C1">
        <w:rPr>
          <w:rFonts w:ascii="Times New Roman" w:hAnsi="Times New Roman" w:cs="Times New Roman"/>
          <w:sz w:val="28"/>
          <w:szCs w:val="28"/>
        </w:rPr>
        <w:t xml:space="preserve">- </w:t>
      </w:r>
      <w:r>
        <w:rPr>
          <w:rFonts w:ascii="Times New Roman" w:hAnsi="Times New Roman" w:cs="Times New Roman"/>
          <w:sz w:val="28"/>
          <w:szCs w:val="28"/>
        </w:rPr>
        <w:t>а</w:t>
      </w:r>
      <w:r w:rsidRPr="00D872C1">
        <w:rPr>
          <w:rFonts w:ascii="Times New Roman" w:hAnsi="Times New Roman" w:cs="Times New Roman"/>
          <w:sz w:val="28"/>
          <w:szCs w:val="28"/>
        </w:rPr>
        <w:t>паратне забезпечення. Передбачається, що технічні засоби будуть широко використовуватися як для захисту інформації, так і для забезпечення функціонування самої системи захисту інформації;</w:t>
      </w:r>
    </w:p>
    <w:p w:rsidR="00D872C1" w:rsidRPr="00D872C1" w:rsidRDefault="00D872C1" w:rsidP="00BD54D5">
      <w:pPr>
        <w:spacing w:after="0" w:line="360" w:lineRule="auto"/>
        <w:ind w:firstLine="709"/>
        <w:jc w:val="both"/>
        <w:rPr>
          <w:rFonts w:ascii="Times New Roman" w:hAnsi="Times New Roman" w:cs="Times New Roman"/>
          <w:sz w:val="28"/>
          <w:szCs w:val="28"/>
        </w:rPr>
      </w:pPr>
      <w:r w:rsidRPr="00D872C1">
        <w:rPr>
          <w:rFonts w:ascii="Times New Roman" w:hAnsi="Times New Roman" w:cs="Times New Roman"/>
          <w:sz w:val="28"/>
          <w:szCs w:val="28"/>
        </w:rPr>
        <w:t xml:space="preserve">- </w:t>
      </w:r>
      <w:r>
        <w:rPr>
          <w:rFonts w:ascii="Times New Roman" w:hAnsi="Times New Roman" w:cs="Times New Roman"/>
          <w:sz w:val="28"/>
          <w:szCs w:val="28"/>
        </w:rPr>
        <w:t>і</w:t>
      </w:r>
      <w:r w:rsidRPr="00D872C1">
        <w:rPr>
          <w:rFonts w:ascii="Times New Roman" w:hAnsi="Times New Roman" w:cs="Times New Roman"/>
          <w:sz w:val="28"/>
          <w:szCs w:val="28"/>
        </w:rPr>
        <w:t>нформаційна підтримка. Вона включає документовану інформацію (індикатори, файли), що лежить в основі вирішення завдань, що забезпечують функціонування системи;</w:t>
      </w:r>
    </w:p>
    <w:p w:rsidR="00D872C1" w:rsidRPr="00D872C1" w:rsidRDefault="00D872C1" w:rsidP="00BD54D5">
      <w:pPr>
        <w:spacing w:after="0" w:line="360" w:lineRule="auto"/>
        <w:ind w:firstLine="709"/>
        <w:jc w:val="both"/>
        <w:rPr>
          <w:rFonts w:ascii="Times New Roman" w:hAnsi="Times New Roman" w:cs="Times New Roman"/>
          <w:sz w:val="28"/>
          <w:szCs w:val="28"/>
        </w:rPr>
      </w:pPr>
      <w:r w:rsidRPr="00D872C1">
        <w:rPr>
          <w:rFonts w:ascii="Times New Roman" w:hAnsi="Times New Roman" w:cs="Times New Roman"/>
          <w:sz w:val="28"/>
          <w:szCs w:val="28"/>
        </w:rPr>
        <w:t>- програмне забезпечення. До нього належать антивірусні програми, а також програми (або частини програм постійного користування), що реалізують контрольні функції при вирішенні бухгалтерських, статистичних, фінансових, кредитних та інших завдань;</w:t>
      </w:r>
    </w:p>
    <w:p w:rsidR="00D872C1" w:rsidRPr="00D872C1" w:rsidRDefault="00D872C1" w:rsidP="00BD54D5">
      <w:pPr>
        <w:spacing w:after="0" w:line="360" w:lineRule="auto"/>
        <w:ind w:firstLine="709"/>
        <w:jc w:val="both"/>
        <w:rPr>
          <w:rFonts w:ascii="Times New Roman" w:hAnsi="Times New Roman" w:cs="Times New Roman"/>
          <w:sz w:val="28"/>
          <w:szCs w:val="28"/>
        </w:rPr>
      </w:pPr>
      <w:r w:rsidRPr="00D872C1">
        <w:rPr>
          <w:rFonts w:ascii="Times New Roman" w:hAnsi="Times New Roman" w:cs="Times New Roman"/>
          <w:sz w:val="28"/>
          <w:szCs w:val="28"/>
        </w:rPr>
        <w:lastRenderedPageBreak/>
        <w:t>- програмне забезпечення. Це передбачає використання математичних методів для різноманітних розрахунків, пов'язаних з оцінкою небезпеки технічних засобів зловмисників, зон і норм необхідного захисту;</w:t>
      </w:r>
    </w:p>
    <w:p w:rsidR="00D872C1" w:rsidRPr="00D872C1" w:rsidRDefault="00D872C1" w:rsidP="00BD54D5">
      <w:pPr>
        <w:spacing w:after="0" w:line="360" w:lineRule="auto"/>
        <w:ind w:firstLine="709"/>
        <w:jc w:val="both"/>
        <w:rPr>
          <w:rFonts w:ascii="Times New Roman" w:hAnsi="Times New Roman" w:cs="Times New Roman"/>
          <w:sz w:val="28"/>
          <w:szCs w:val="28"/>
        </w:rPr>
      </w:pPr>
      <w:r w:rsidRPr="00D872C1">
        <w:rPr>
          <w:rFonts w:ascii="Times New Roman" w:hAnsi="Times New Roman" w:cs="Times New Roman"/>
          <w:sz w:val="28"/>
          <w:szCs w:val="28"/>
        </w:rPr>
        <w:t>- нормативно-методичне забезпечення. Сюди входять норми та положення діяльності органів, служб, засобів, що реалізують функції охорони;</w:t>
      </w:r>
    </w:p>
    <w:p w:rsidR="00D872C1" w:rsidRPr="00D872C1" w:rsidRDefault="00D872C1" w:rsidP="00BD54D5">
      <w:pPr>
        <w:spacing w:after="0" w:line="360" w:lineRule="auto"/>
        <w:ind w:firstLine="709"/>
        <w:jc w:val="both"/>
        <w:rPr>
          <w:rFonts w:ascii="Times New Roman" w:hAnsi="Times New Roman" w:cs="Times New Roman"/>
          <w:sz w:val="28"/>
          <w:szCs w:val="28"/>
        </w:rPr>
      </w:pPr>
      <w:r w:rsidRPr="00D872C1">
        <w:rPr>
          <w:rFonts w:ascii="Times New Roman" w:hAnsi="Times New Roman" w:cs="Times New Roman"/>
          <w:sz w:val="28"/>
          <w:szCs w:val="28"/>
        </w:rPr>
        <w:t>- ергономічна підтримка. Набір інструментів, що забезпечують зручність користувачів засобів інформаційної безпеки.</w:t>
      </w:r>
    </w:p>
    <w:p w:rsidR="00D872C1" w:rsidRPr="00D872C1" w:rsidRDefault="00D872C1" w:rsidP="00BD54D5">
      <w:pPr>
        <w:spacing w:after="0" w:line="360" w:lineRule="auto"/>
        <w:ind w:firstLine="709"/>
        <w:jc w:val="both"/>
        <w:rPr>
          <w:rFonts w:ascii="Times New Roman" w:hAnsi="Times New Roman" w:cs="Times New Roman"/>
          <w:sz w:val="28"/>
          <w:szCs w:val="28"/>
        </w:rPr>
      </w:pPr>
      <w:r w:rsidRPr="00D872C1">
        <w:rPr>
          <w:rFonts w:ascii="Times New Roman" w:hAnsi="Times New Roman" w:cs="Times New Roman"/>
          <w:sz w:val="28"/>
          <w:szCs w:val="28"/>
        </w:rPr>
        <w:t>Зрозуміло, що робота будь-якої системи заснована на певних принципах. І система інформаційної безпеки підприємства, організації чи установи не є винятком. Принципи, які будуть наведені нижче, є вихідними положеннями, нормами та правилами поведінки, які формують та забезпечують якісне функціонування системи інформаційної безпеки. Український учений М.В. Верескун виділяє такі принципи забезпечення інформаційної безпеки компаній, організацій та установ: простота використання, повний контроль, загальна заборона, відкрита архітектура, контроль доступу, невеликі переваги, достатня стабільність, мінімізація [</w:t>
      </w:r>
      <w:r w:rsidR="009D32D3">
        <w:rPr>
          <w:rFonts w:ascii="Times New Roman" w:hAnsi="Times New Roman" w:cs="Times New Roman"/>
          <w:sz w:val="28"/>
          <w:szCs w:val="28"/>
        </w:rPr>
        <w:fldChar w:fldCharType="begin"/>
      </w:r>
      <w:r w:rsidR="009D32D3">
        <w:rPr>
          <w:rFonts w:ascii="Times New Roman" w:hAnsi="Times New Roman" w:cs="Times New Roman"/>
          <w:sz w:val="28"/>
          <w:szCs w:val="28"/>
        </w:rPr>
        <w:instrText xml:space="preserve"> REF _Ref87986818 \r \h </w:instrText>
      </w:r>
      <w:r w:rsidR="009D32D3">
        <w:rPr>
          <w:rFonts w:ascii="Times New Roman" w:hAnsi="Times New Roman" w:cs="Times New Roman"/>
          <w:sz w:val="28"/>
          <w:szCs w:val="28"/>
        </w:rPr>
      </w:r>
      <w:r w:rsidR="009D32D3">
        <w:rPr>
          <w:rFonts w:ascii="Times New Roman" w:hAnsi="Times New Roman" w:cs="Times New Roman"/>
          <w:sz w:val="28"/>
          <w:szCs w:val="28"/>
        </w:rPr>
        <w:fldChar w:fldCharType="separate"/>
      </w:r>
      <w:r w:rsidR="00750830">
        <w:rPr>
          <w:rFonts w:ascii="Times New Roman" w:hAnsi="Times New Roman" w:cs="Times New Roman"/>
          <w:sz w:val="28"/>
          <w:szCs w:val="28"/>
        </w:rPr>
        <w:t>6</w:t>
      </w:r>
      <w:r w:rsidR="009D32D3">
        <w:rPr>
          <w:rFonts w:ascii="Times New Roman" w:hAnsi="Times New Roman" w:cs="Times New Roman"/>
          <w:sz w:val="28"/>
          <w:szCs w:val="28"/>
        </w:rPr>
        <w:fldChar w:fldCharType="end"/>
      </w:r>
      <w:r w:rsidRPr="00D872C1">
        <w:rPr>
          <w:rFonts w:ascii="Times New Roman" w:hAnsi="Times New Roman" w:cs="Times New Roman"/>
          <w:sz w:val="28"/>
          <w:szCs w:val="28"/>
        </w:rPr>
        <w:t>]. Варто відзначити, що кожен із цих принципів заслуговує на особливу увагу, тому коротко зупинимося на аналізі.</w:t>
      </w:r>
    </w:p>
    <w:p w:rsidR="00D872C1" w:rsidRPr="00D872C1" w:rsidRDefault="00D872C1" w:rsidP="00BD54D5">
      <w:pPr>
        <w:spacing w:after="0" w:line="360" w:lineRule="auto"/>
        <w:ind w:firstLine="709"/>
        <w:jc w:val="both"/>
        <w:rPr>
          <w:rFonts w:ascii="Times New Roman" w:hAnsi="Times New Roman" w:cs="Times New Roman"/>
          <w:sz w:val="28"/>
          <w:szCs w:val="28"/>
        </w:rPr>
      </w:pPr>
      <w:r w:rsidRPr="00D872C1">
        <w:rPr>
          <w:rFonts w:ascii="Times New Roman" w:hAnsi="Times New Roman" w:cs="Times New Roman"/>
          <w:sz w:val="28"/>
          <w:szCs w:val="28"/>
        </w:rPr>
        <w:t>Принцип простоти. Саме він акцентує увагу на тому, що завдяки простоті роботи інформаційної системи ймовірність помилки зводиться до мінімуму. Висока складність операції та процедури, яку мають виконати користувачі та адміністратори, в рази збільшують ризик помилитися. Тож чим простіше буде процес використання системи, тим менше помилок доведеться згодом нейтралізувати. Однак простоту використання не слід плутати з простотою архітектури системи, оскільки складність останньої необхідна для забезпечення її безпеки.</w:t>
      </w:r>
    </w:p>
    <w:p w:rsidR="00D872C1" w:rsidRPr="00D872C1" w:rsidRDefault="00D872C1" w:rsidP="00BD54D5">
      <w:pPr>
        <w:spacing w:after="0" w:line="360" w:lineRule="auto"/>
        <w:ind w:firstLine="709"/>
        <w:jc w:val="both"/>
        <w:rPr>
          <w:rFonts w:ascii="Times New Roman" w:hAnsi="Times New Roman" w:cs="Times New Roman"/>
          <w:sz w:val="28"/>
          <w:szCs w:val="28"/>
        </w:rPr>
      </w:pPr>
      <w:r w:rsidRPr="00D872C1">
        <w:rPr>
          <w:rFonts w:ascii="Times New Roman" w:hAnsi="Times New Roman" w:cs="Times New Roman"/>
          <w:sz w:val="28"/>
          <w:szCs w:val="28"/>
        </w:rPr>
        <w:t xml:space="preserve">Принцип контролю. Його суть полягає в організації постійного нагляду за справністю системи інформаційної безпеки та в моніторингу факторів, які можуть на неї впливати. Цей принцип вимагає від системи архітектури контролювати доступ до кожного зі своїх об’єктів, швидко справлятися з </w:t>
      </w:r>
      <w:r w:rsidRPr="00D872C1">
        <w:rPr>
          <w:rFonts w:ascii="Times New Roman" w:hAnsi="Times New Roman" w:cs="Times New Roman"/>
          <w:sz w:val="28"/>
          <w:szCs w:val="28"/>
        </w:rPr>
        <w:lastRenderedPageBreak/>
        <w:t>блокуванням небажаних дій і відновлювати нормальну роботу системи інформаційної безпеки.</w:t>
      </w:r>
    </w:p>
    <w:p w:rsidR="00D872C1" w:rsidRPr="00D872C1" w:rsidRDefault="00D872C1" w:rsidP="00BD54D5">
      <w:pPr>
        <w:spacing w:after="0" w:line="360" w:lineRule="auto"/>
        <w:ind w:firstLine="709"/>
        <w:jc w:val="both"/>
        <w:rPr>
          <w:rFonts w:ascii="Times New Roman" w:hAnsi="Times New Roman" w:cs="Times New Roman"/>
          <w:sz w:val="28"/>
          <w:szCs w:val="28"/>
        </w:rPr>
      </w:pPr>
      <w:r w:rsidRPr="00D872C1">
        <w:rPr>
          <w:rFonts w:ascii="Times New Roman" w:hAnsi="Times New Roman" w:cs="Times New Roman"/>
          <w:sz w:val="28"/>
          <w:szCs w:val="28"/>
        </w:rPr>
        <w:t>Принцип загальної заборони. Вона полягає в тому, що заборонено все, що заборонено. Для ознайомлення та роботи з об’єктами інформаційної системи необхідно мати відповідний дозвіл. Вони її забезпечують, дотримуючись усіх інструкцій, прописаних у нормативних документах, що регулюють організацію інформаційної системи. Однак насправді мета системи полягає в тому, щоб дозволити, а не заборонити дію. Суть цього принципу полягає в тому, що в інформаційній системі можуть виконуватися лише відомі безпечні дії.</w:t>
      </w:r>
    </w:p>
    <w:p w:rsidR="00D872C1" w:rsidRDefault="00D872C1" w:rsidP="00BD54D5">
      <w:pPr>
        <w:spacing w:after="0" w:line="360" w:lineRule="auto"/>
        <w:ind w:firstLine="709"/>
        <w:jc w:val="both"/>
        <w:rPr>
          <w:rFonts w:ascii="Times New Roman" w:hAnsi="Times New Roman" w:cs="Times New Roman"/>
          <w:sz w:val="28"/>
          <w:szCs w:val="28"/>
          <w:highlight w:val="yellow"/>
        </w:rPr>
      </w:pPr>
      <w:r w:rsidRPr="00D872C1">
        <w:rPr>
          <w:rFonts w:ascii="Times New Roman" w:hAnsi="Times New Roman" w:cs="Times New Roman"/>
          <w:sz w:val="28"/>
          <w:szCs w:val="28"/>
        </w:rPr>
        <w:t xml:space="preserve">Принцип відкритої архітектури інформаційної системи. Відповідно до цього принципу, безпека системи може бути забезпечена лише завдяки неоднозначності. Дійсно, з такими маніпуляціями, як ускладнення, плутанина і спроби приховати недоліки інформаційної системи, </w:t>
      </w:r>
      <w:proofErr w:type="spellStart"/>
      <w:r w:rsidRPr="00D872C1">
        <w:rPr>
          <w:rFonts w:ascii="Times New Roman" w:hAnsi="Times New Roman" w:cs="Times New Roman"/>
          <w:sz w:val="28"/>
          <w:szCs w:val="28"/>
        </w:rPr>
        <w:t>хакерська</w:t>
      </w:r>
      <w:proofErr w:type="spellEnd"/>
      <w:r w:rsidRPr="00D872C1">
        <w:rPr>
          <w:rFonts w:ascii="Times New Roman" w:hAnsi="Times New Roman" w:cs="Times New Roman"/>
          <w:sz w:val="28"/>
          <w:szCs w:val="28"/>
        </w:rPr>
        <w:t xml:space="preserve">, вірусна або </w:t>
      </w:r>
      <w:proofErr w:type="spellStart"/>
      <w:r w:rsidRPr="00D872C1">
        <w:rPr>
          <w:rFonts w:ascii="Times New Roman" w:hAnsi="Times New Roman" w:cs="Times New Roman"/>
          <w:sz w:val="28"/>
          <w:szCs w:val="28"/>
        </w:rPr>
        <w:t>інсайдерська</w:t>
      </w:r>
      <w:proofErr w:type="spellEnd"/>
      <w:r w:rsidRPr="00D872C1">
        <w:rPr>
          <w:rFonts w:ascii="Times New Roman" w:hAnsi="Times New Roman" w:cs="Times New Roman"/>
          <w:sz w:val="28"/>
          <w:szCs w:val="28"/>
        </w:rPr>
        <w:t xml:space="preserve"> атака рано чи пізно впорається.</w:t>
      </w:r>
    </w:p>
    <w:p w:rsidR="00267D18" w:rsidRPr="00267D18" w:rsidRDefault="00267D18" w:rsidP="00BD54D5">
      <w:pPr>
        <w:spacing w:after="0" w:line="360" w:lineRule="auto"/>
        <w:ind w:firstLine="709"/>
        <w:jc w:val="both"/>
        <w:rPr>
          <w:rFonts w:ascii="Times New Roman" w:hAnsi="Times New Roman" w:cs="Times New Roman"/>
          <w:sz w:val="28"/>
          <w:szCs w:val="28"/>
        </w:rPr>
      </w:pPr>
      <w:r w:rsidRPr="00267D18">
        <w:rPr>
          <w:rFonts w:ascii="Times New Roman" w:hAnsi="Times New Roman" w:cs="Times New Roman"/>
          <w:sz w:val="28"/>
          <w:szCs w:val="28"/>
        </w:rPr>
        <w:t>Принцип контролю доступу. Він наголошує, що людина отримує доступ до системи в тій мірі, в якій їй дозволяють її повноваження. Кожна роль / посада / група повинна мати власні повноваження для роботи з певними об'єктами інформаційної системи.</w:t>
      </w:r>
    </w:p>
    <w:p w:rsidR="00267D18" w:rsidRPr="00267D18" w:rsidRDefault="00267D18" w:rsidP="00BD54D5">
      <w:pPr>
        <w:spacing w:after="0" w:line="360" w:lineRule="auto"/>
        <w:ind w:firstLine="709"/>
        <w:jc w:val="both"/>
        <w:rPr>
          <w:rFonts w:ascii="Times New Roman" w:hAnsi="Times New Roman" w:cs="Times New Roman"/>
          <w:sz w:val="28"/>
          <w:szCs w:val="28"/>
        </w:rPr>
      </w:pPr>
      <w:r w:rsidRPr="00267D18">
        <w:rPr>
          <w:rFonts w:ascii="Times New Roman" w:hAnsi="Times New Roman" w:cs="Times New Roman"/>
          <w:sz w:val="28"/>
          <w:szCs w:val="28"/>
        </w:rPr>
        <w:t>Принцип найменших привілеїв. Коли ми говоримо про цей принцип, ми говоримо про те, що кожен користувач повинен бути наділений найменшими правами і доступом до мінімальної кількості процесів і програмних операцій. Про перешкоду для виконання трудових обов’язків мова не йде. Слід подбати про те, щоб цього не сталося.</w:t>
      </w:r>
    </w:p>
    <w:p w:rsidR="00267D18" w:rsidRPr="00267D18" w:rsidRDefault="00267D18" w:rsidP="00BD54D5">
      <w:pPr>
        <w:spacing w:after="0" w:line="360" w:lineRule="auto"/>
        <w:ind w:firstLine="709"/>
        <w:jc w:val="both"/>
        <w:rPr>
          <w:rFonts w:ascii="Times New Roman" w:hAnsi="Times New Roman" w:cs="Times New Roman"/>
          <w:sz w:val="28"/>
          <w:szCs w:val="28"/>
        </w:rPr>
      </w:pPr>
      <w:r w:rsidRPr="00267D18">
        <w:rPr>
          <w:rFonts w:ascii="Times New Roman" w:hAnsi="Times New Roman" w:cs="Times New Roman"/>
          <w:sz w:val="28"/>
          <w:szCs w:val="28"/>
        </w:rPr>
        <w:t>Принцип достатньої стійкості. Цей принцип виражається в тому, що на шляху потенційних зловмисників має бути достатньо перешкод. Для цього ідеально підходять обчислювальні задачі. Так, можна організувати захист таким чином, щоб проникнення в систему хакерів вимагало від них нереально великої кількості часу або обчислювальної потужності.</w:t>
      </w:r>
    </w:p>
    <w:p w:rsidR="00267D18" w:rsidRPr="00267D18" w:rsidRDefault="00267D18" w:rsidP="00BD54D5">
      <w:pPr>
        <w:spacing w:after="0" w:line="360" w:lineRule="auto"/>
        <w:ind w:firstLine="709"/>
        <w:jc w:val="both"/>
        <w:rPr>
          <w:rFonts w:ascii="Times New Roman" w:hAnsi="Times New Roman" w:cs="Times New Roman"/>
          <w:sz w:val="28"/>
          <w:szCs w:val="28"/>
        </w:rPr>
      </w:pPr>
      <w:r w:rsidRPr="00267D18">
        <w:rPr>
          <w:rFonts w:ascii="Times New Roman" w:hAnsi="Times New Roman" w:cs="Times New Roman"/>
          <w:sz w:val="28"/>
          <w:szCs w:val="28"/>
        </w:rPr>
        <w:lastRenderedPageBreak/>
        <w:t>Принцип мінімізації дублювання. Повинні бути хоча б ідентичні операції. Бажано, щоб усі або принаймні більшість процедур були різними для кожного користувача [</w:t>
      </w:r>
      <w:r w:rsidR="009D32D3">
        <w:rPr>
          <w:rFonts w:ascii="Times New Roman" w:hAnsi="Times New Roman" w:cs="Times New Roman"/>
          <w:sz w:val="28"/>
          <w:szCs w:val="28"/>
        </w:rPr>
        <w:fldChar w:fldCharType="begin"/>
      </w:r>
      <w:r w:rsidR="009D32D3">
        <w:rPr>
          <w:rFonts w:ascii="Times New Roman" w:hAnsi="Times New Roman" w:cs="Times New Roman"/>
          <w:sz w:val="28"/>
          <w:szCs w:val="28"/>
        </w:rPr>
        <w:instrText xml:space="preserve"> REF _Ref87986830 \r \h </w:instrText>
      </w:r>
      <w:r w:rsidR="009D32D3">
        <w:rPr>
          <w:rFonts w:ascii="Times New Roman" w:hAnsi="Times New Roman" w:cs="Times New Roman"/>
          <w:sz w:val="28"/>
          <w:szCs w:val="28"/>
        </w:rPr>
      </w:r>
      <w:r w:rsidR="009D32D3">
        <w:rPr>
          <w:rFonts w:ascii="Times New Roman" w:hAnsi="Times New Roman" w:cs="Times New Roman"/>
          <w:sz w:val="28"/>
          <w:szCs w:val="28"/>
        </w:rPr>
        <w:fldChar w:fldCharType="separate"/>
      </w:r>
      <w:r w:rsidR="00750830">
        <w:rPr>
          <w:rFonts w:ascii="Times New Roman" w:hAnsi="Times New Roman" w:cs="Times New Roman"/>
          <w:sz w:val="28"/>
          <w:szCs w:val="28"/>
        </w:rPr>
        <w:t>37</w:t>
      </w:r>
      <w:r w:rsidR="009D32D3">
        <w:rPr>
          <w:rFonts w:ascii="Times New Roman" w:hAnsi="Times New Roman" w:cs="Times New Roman"/>
          <w:sz w:val="28"/>
          <w:szCs w:val="28"/>
        </w:rPr>
        <w:fldChar w:fldCharType="end"/>
      </w:r>
      <w:r w:rsidRPr="00267D18">
        <w:rPr>
          <w:rFonts w:ascii="Times New Roman" w:hAnsi="Times New Roman" w:cs="Times New Roman"/>
          <w:sz w:val="28"/>
          <w:szCs w:val="28"/>
        </w:rPr>
        <w:t>].</w:t>
      </w:r>
    </w:p>
    <w:p w:rsidR="00267D18" w:rsidRPr="00267D18" w:rsidRDefault="00267D18" w:rsidP="00BD54D5">
      <w:pPr>
        <w:spacing w:after="0" w:line="360" w:lineRule="auto"/>
        <w:ind w:firstLine="709"/>
        <w:jc w:val="both"/>
        <w:rPr>
          <w:rFonts w:ascii="Times New Roman" w:hAnsi="Times New Roman" w:cs="Times New Roman"/>
          <w:sz w:val="28"/>
          <w:szCs w:val="28"/>
        </w:rPr>
      </w:pPr>
      <w:r w:rsidRPr="00267D18">
        <w:rPr>
          <w:rFonts w:ascii="Times New Roman" w:hAnsi="Times New Roman" w:cs="Times New Roman"/>
          <w:sz w:val="28"/>
          <w:szCs w:val="28"/>
        </w:rPr>
        <w:t>Отже, принципи забезпечення інформаційної безпеки підприємств, організацій та установ є важливим елементом системи інформаційної безпеки, саме вони разом із цільовими характеристиками системи, її завданнями, основними загрозами та заходами нейтралізації загроз, складають його основу. Сама ж система інформаційної безпеки є невід'ємною частиною будь-якого підприємства, і нехтування нею може коштувати йому занадто великої шкоди або навіть загрожувати самому його існуванню.</w:t>
      </w:r>
    </w:p>
    <w:p w:rsidR="00D872C1" w:rsidRDefault="00267D18" w:rsidP="00BD54D5">
      <w:pPr>
        <w:spacing w:after="0" w:line="360" w:lineRule="auto"/>
        <w:ind w:firstLine="709"/>
        <w:jc w:val="both"/>
        <w:rPr>
          <w:rFonts w:ascii="Times New Roman" w:hAnsi="Times New Roman" w:cs="Times New Roman"/>
          <w:sz w:val="28"/>
          <w:szCs w:val="28"/>
          <w:highlight w:val="yellow"/>
        </w:rPr>
      </w:pPr>
      <w:r w:rsidRPr="00267D18">
        <w:rPr>
          <w:rFonts w:ascii="Times New Roman" w:hAnsi="Times New Roman" w:cs="Times New Roman"/>
          <w:sz w:val="28"/>
          <w:szCs w:val="28"/>
        </w:rPr>
        <w:t>Враховуючи той факт, що досягнення певного рівня інформаційної безпеки гарантує належний рівень економічної безпеки, можна зробити висновок, що поняття «інформаційно-економічна безпека» об’єднує тісно пов’язані різні стани діяльності організації, що гарантують її стабільність. Відповідно до цього можна відзначити, що інформаційно-економічна безпека – це стан захищеності діяльності організації та її інформаційного середовища від негативного впливу дестабілізуючих факторів, що забезпечує збереження основних властивостей інформації та дозволяє досягти соціально-економічні цілі створення організації.</w:t>
      </w:r>
    </w:p>
    <w:p w:rsidR="00032D72" w:rsidRDefault="00032D72" w:rsidP="00BD54D5">
      <w:pPr>
        <w:spacing w:after="0" w:line="360" w:lineRule="auto"/>
        <w:ind w:firstLine="709"/>
        <w:jc w:val="center"/>
        <w:rPr>
          <w:rFonts w:ascii="Times New Roman" w:hAnsi="Times New Roman" w:cs="Times New Roman"/>
          <w:b/>
          <w:sz w:val="28"/>
          <w:szCs w:val="28"/>
          <w:highlight w:val="yellow"/>
        </w:rPr>
      </w:pPr>
    </w:p>
    <w:p w:rsidR="00032D72" w:rsidRDefault="00032D72" w:rsidP="00BD54D5">
      <w:pPr>
        <w:spacing w:after="0" w:line="360" w:lineRule="auto"/>
        <w:ind w:firstLine="709"/>
        <w:jc w:val="center"/>
        <w:rPr>
          <w:rFonts w:ascii="Times New Roman" w:hAnsi="Times New Roman" w:cs="Times New Roman"/>
          <w:b/>
          <w:sz w:val="28"/>
          <w:szCs w:val="28"/>
          <w:highlight w:val="yellow"/>
        </w:rPr>
      </w:pPr>
    </w:p>
    <w:p w:rsidR="00EA1E26" w:rsidRPr="00267D18" w:rsidRDefault="00EA1E26" w:rsidP="00BD54D5">
      <w:pPr>
        <w:spacing w:after="0" w:line="360" w:lineRule="auto"/>
        <w:ind w:firstLine="709"/>
        <w:jc w:val="center"/>
        <w:rPr>
          <w:rFonts w:ascii="Times New Roman" w:hAnsi="Times New Roman" w:cs="Times New Roman"/>
          <w:b/>
          <w:sz w:val="28"/>
          <w:szCs w:val="28"/>
        </w:rPr>
      </w:pPr>
      <w:r w:rsidRPr="00267D18">
        <w:rPr>
          <w:rFonts w:ascii="Times New Roman" w:hAnsi="Times New Roman" w:cs="Times New Roman"/>
          <w:b/>
          <w:sz w:val="28"/>
          <w:szCs w:val="28"/>
        </w:rPr>
        <w:t>Висновки до розділу 1</w:t>
      </w:r>
    </w:p>
    <w:p w:rsidR="00EA1E26" w:rsidRPr="00F7293D" w:rsidRDefault="00EA1E26" w:rsidP="00BD54D5">
      <w:pPr>
        <w:spacing w:after="0" w:line="360" w:lineRule="auto"/>
        <w:ind w:firstLine="709"/>
        <w:jc w:val="both"/>
        <w:rPr>
          <w:rFonts w:ascii="Times New Roman" w:hAnsi="Times New Roman" w:cs="Times New Roman"/>
          <w:sz w:val="28"/>
          <w:szCs w:val="28"/>
          <w:highlight w:val="yellow"/>
        </w:rPr>
      </w:pPr>
    </w:p>
    <w:p w:rsidR="00F7293D" w:rsidRPr="00F317A3" w:rsidRDefault="00F7293D" w:rsidP="00BD54D5">
      <w:pPr>
        <w:spacing w:after="0" w:line="360" w:lineRule="auto"/>
        <w:ind w:firstLine="709"/>
        <w:jc w:val="both"/>
        <w:rPr>
          <w:rFonts w:ascii="Times New Roman" w:hAnsi="Times New Roman" w:cs="Times New Roman"/>
          <w:sz w:val="28"/>
          <w:szCs w:val="28"/>
        </w:rPr>
      </w:pPr>
      <w:r w:rsidRPr="00F7293D">
        <w:rPr>
          <w:rFonts w:ascii="Times New Roman" w:hAnsi="Times New Roman" w:cs="Times New Roman"/>
          <w:sz w:val="28"/>
          <w:szCs w:val="28"/>
        </w:rPr>
        <w:t>Аналіз теоретичних основ забезпечення економічної безпеки підприємства, зокрема його інформаційної складової, дав змогу зробити ряд висновків.</w:t>
      </w:r>
    </w:p>
    <w:p w:rsidR="00BF42F4" w:rsidRDefault="00BF42F4" w:rsidP="00BD54D5">
      <w:pPr>
        <w:spacing w:after="0" w:line="360" w:lineRule="auto"/>
        <w:ind w:firstLine="709"/>
        <w:jc w:val="both"/>
        <w:rPr>
          <w:rFonts w:ascii="Times New Roman" w:hAnsi="Times New Roman" w:cs="Times New Roman"/>
          <w:sz w:val="28"/>
          <w:szCs w:val="28"/>
        </w:rPr>
      </w:pPr>
      <w:r w:rsidRPr="00BF42F4">
        <w:rPr>
          <w:rFonts w:ascii="Times New Roman" w:hAnsi="Times New Roman" w:cs="Times New Roman"/>
          <w:sz w:val="28"/>
          <w:szCs w:val="28"/>
        </w:rPr>
        <w:t>Економічна безпека підприємства характеризується сукупністю якісних і кількісних показників, найважливішим з яких є рівень економічної безпеки. Рівень економічної безпеки підприємства — це оцінка стану використання ресурсів підприємства за критеріями рівня економічної безпеки підприємства.</w:t>
      </w:r>
    </w:p>
    <w:p w:rsidR="00F7293D" w:rsidRPr="00F7293D" w:rsidRDefault="00F7293D" w:rsidP="00BD54D5">
      <w:pPr>
        <w:spacing w:after="0" w:line="360" w:lineRule="auto"/>
        <w:ind w:firstLine="709"/>
        <w:jc w:val="both"/>
        <w:rPr>
          <w:rFonts w:ascii="Times New Roman" w:hAnsi="Times New Roman" w:cs="Times New Roman"/>
          <w:sz w:val="28"/>
          <w:szCs w:val="28"/>
        </w:rPr>
      </w:pPr>
      <w:r w:rsidRPr="00F7293D">
        <w:rPr>
          <w:rFonts w:ascii="Times New Roman" w:hAnsi="Times New Roman" w:cs="Times New Roman"/>
          <w:sz w:val="28"/>
          <w:szCs w:val="28"/>
        </w:rPr>
        <w:lastRenderedPageBreak/>
        <w:t>Рівень економічної безпеки підприємства залежить від того, наскільки ефективно його керівництво та спеціалісти зможуть уникнути можливих загроз та ліквідувати шкідливі наслідки окремих негативних компонентів зовнішнього та внутрішнього середовища. Для досягнення найвищого рівня економічної безпеки підприємство повинно проводити роботи з забезпечення максимальної безпеки основних функціональних складових своєї роботи.</w:t>
      </w:r>
    </w:p>
    <w:p w:rsidR="00F7293D" w:rsidRPr="00F7293D" w:rsidRDefault="00F7293D" w:rsidP="00BD54D5">
      <w:pPr>
        <w:spacing w:after="0" w:line="360" w:lineRule="auto"/>
        <w:ind w:firstLine="709"/>
        <w:jc w:val="both"/>
        <w:rPr>
          <w:rFonts w:ascii="Times New Roman" w:hAnsi="Times New Roman" w:cs="Times New Roman"/>
          <w:sz w:val="28"/>
          <w:szCs w:val="28"/>
        </w:rPr>
      </w:pPr>
      <w:r w:rsidRPr="00F7293D">
        <w:rPr>
          <w:rFonts w:ascii="Times New Roman" w:hAnsi="Times New Roman" w:cs="Times New Roman"/>
          <w:sz w:val="28"/>
          <w:szCs w:val="28"/>
        </w:rPr>
        <w:t xml:space="preserve">Найпоширенішим із </w:t>
      </w:r>
      <w:r w:rsidR="006A3AD9">
        <w:rPr>
          <w:rFonts w:ascii="Times New Roman" w:hAnsi="Times New Roman" w:cs="Times New Roman"/>
          <w:sz w:val="28"/>
          <w:szCs w:val="28"/>
        </w:rPr>
        <w:t>визначень</w:t>
      </w:r>
      <w:r w:rsidRPr="00F7293D">
        <w:rPr>
          <w:rFonts w:ascii="Times New Roman" w:hAnsi="Times New Roman" w:cs="Times New Roman"/>
          <w:sz w:val="28"/>
          <w:szCs w:val="28"/>
        </w:rPr>
        <w:t xml:space="preserve"> «економічної безпеки» є її </w:t>
      </w:r>
      <w:r w:rsidR="006A3AD9">
        <w:rPr>
          <w:rFonts w:ascii="Times New Roman" w:hAnsi="Times New Roman" w:cs="Times New Roman"/>
          <w:sz w:val="28"/>
          <w:szCs w:val="28"/>
        </w:rPr>
        <w:t>тлумачення</w:t>
      </w:r>
      <w:r w:rsidRPr="00F7293D">
        <w:rPr>
          <w:rFonts w:ascii="Times New Roman" w:hAnsi="Times New Roman" w:cs="Times New Roman"/>
          <w:sz w:val="28"/>
          <w:szCs w:val="28"/>
        </w:rPr>
        <w:t xml:space="preserve"> як «системи захисту від негативних впливів зовнішнього та внутрішнього середовища». Така інтерпретація економічної безпеки ґрунтується на захисній властивості сукупності засобів, методів і засобів, що використовуються для забезпечення реалізації поставлених цілей, та визначенні сукупності загроз, небезпек і ризиків та визначенні напряму їх впливу на діяльності підприємства.</w:t>
      </w:r>
    </w:p>
    <w:p w:rsidR="0019433F" w:rsidRPr="00F7293D" w:rsidRDefault="00F7293D" w:rsidP="00BD54D5">
      <w:pPr>
        <w:spacing w:after="0" w:line="360" w:lineRule="auto"/>
        <w:ind w:firstLine="709"/>
        <w:jc w:val="both"/>
        <w:rPr>
          <w:rFonts w:ascii="Times New Roman" w:hAnsi="Times New Roman" w:cs="Times New Roman"/>
          <w:sz w:val="28"/>
          <w:szCs w:val="28"/>
          <w:highlight w:val="yellow"/>
        </w:rPr>
      </w:pPr>
      <w:r w:rsidRPr="00F7293D">
        <w:rPr>
          <w:rFonts w:ascii="Times New Roman" w:hAnsi="Times New Roman" w:cs="Times New Roman"/>
          <w:sz w:val="28"/>
          <w:szCs w:val="28"/>
        </w:rPr>
        <w:t>Загрози збереження, цілісності та конфіденційності інформаційних ресурсів обмеженого доступу практично реалізуються через ризик формування каналу несанкціонованого отримання (вилучення) кимось цінної інформації та документів. Відповідно, забезпечення інформаційної безпеки має починатися з визначення суб’єктів господарських відносин, пов’язаних із використанням інформаційних систем. Спектр їх інтересів можна розділити на такі основні категорії: доступність (можливість отримати необхідну інформаційну послугу в розумний час), цілісність (актуальність і несуперечливість інформації, її захист від знищення та несанкціонованого зміни), конфіденційність (захист від несанкціонованого знайомства). У зв'язку з цим інформаційна безпека є невід'ємним елементом системи економічної безпеки. Відповідно, комплексна інформаційна безпека є запорукою забезпечення економічної безпеки підприємства.</w:t>
      </w:r>
    </w:p>
    <w:p w:rsidR="0019433F" w:rsidRPr="008C44AC" w:rsidRDefault="0019433F" w:rsidP="00BD54D5">
      <w:pPr>
        <w:spacing w:after="0"/>
        <w:rPr>
          <w:highlight w:val="yellow"/>
        </w:rPr>
      </w:pPr>
      <w:r w:rsidRPr="008C44AC">
        <w:rPr>
          <w:highlight w:val="yellow"/>
        </w:rPr>
        <w:br w:type="page"/>
      </w:r>
    </w:p>
    <w:p w:rsidR="000275EF" w:rsidRPr="00F60C62" w:rsidRDefault="000275EF" w:rsidP="00BD54D5">
      <w:pPr>
        <w:spacing w:after="0" w:line="360" w:lineRule="auto"/>
        <w:jc w:val="center"/>
        <w:rPr>
          <w:rFonts w:ascii="Times New Roman" w:hAnsi="Times New Roman" w:cs="Times New Roman"/>
          <w:b/>
          <w:sz w:val="28"/>
          <w:szCs w:val="28"/>
        </w:rPr>
      </w:pPr>
      <w:r w:rsidRPr="00F60C62">
        <w:rPr>
          <w:rFonts w:ascii="Times New Roman" w:hAnsi="Times New Roman" w:cs="Times New Roman"/>
          <w:b/>
          <w:sz w:val="28"/>
          <w:szCs w:val="28"/>
        </w:rPr>
        <w:lastRenderedPageBreak/>
        <w:t>РОЗДІЛ 2</w:t>
      </w:r>
    </w:p>
    <w:p w:rsidR="000275EF" w:rsidRPr="00F60C62" w:rsidRDefault="000275EF" w:rsidP="00BD54D5">
      <w:pPr>
        <w:spacing w:after="0" w:line="360" w:lineRule="auto"/>
        <w:jc w:val="center"/>
        <w:rPr>
          <w:rFonts w:ascii="Times New Roman" w:hAnsi="Times New Roman" w:cs="Times New Roman"/>
          <w:b/>
          <w:sz w:val="28"/>
          <w:szCs w:val="28"/>
        </w:rPr>
      </w:pPr>
      <w:r w:rsidRPr="00F60C62">
        <w:rPr>
          <w:rFonts w:ascii="Times New Roman" w:hAnsi="Times New Roman" w:cs="Times New Roman"/>
          <w:b/>
          <w:sz w:val="28"/>
          <w:szCs w:val="28"/>
        </w:rPr>
        <w:t>АНАЛІЗ ОСНОВНИХ ПОКАЗНИКІВ ДІЯЛЬНОСТІ ТА ІНФОРМАЦІЙНОГО ЗАБЕЗПЕЧЕННЯ ПІДПРИЄМСТВА</w:t>
      </w:r>
    </w:p>
    <w:p w:rsidR="000275EF" w:rsidRPr="008C44AC" w:rsidRDefault="000275EF" w:rsidP="00BD54D5">
      <w:pPr>
        <w:spacing w:after="0" w:line="360" w:lineRule="auto"/>
        <w:ind w:firstLine="709"/>
        <w:rPr>
          <w:rFonts w:ascii="Times New Roman" w:hAnsi="Times New Roman" w:cs="Times New Roman"/>
          <w:sz w:val="28"/>
          <w:szCs w:val="28"/>
          <w:highlight w:val="yellow"/>
        </w:rPr>
      </w:pPr>
    </w:p>
    <w:p w:rsidR="000275EF" w:rsidRPr="003F1FDA" w:rsidRDefault="000275EF" w:rsidP="00BD54D5">
      <w:pPr>
        <w:spacing w:after="0" w:line="360" w:lineRule="auto"/>
        <w:ind w:firstLine="709"/>
        <w:jc w:val="both"/>
        <w:rPr>
          <w:rFonts w:ascii="Times New Roman" w:hAnsi="Times New Roman" w:cs="Times New Roman"/>
          <w:b/>
          <w:sz w:val="28"/>
          <w:szCs w:val="28"/>
        </w:rPr>
      </w:pPr>
      <w:r w:rsidRPr="003F1FDA">
        <w:rPr>
          <w:rFonts w:ascii="Times New Roman" w:hAnsi="Times New Roman" w:cs="Times New Roman"/>
          <w:b/>
          <w:sz w:val="28"/>
          <w:szCs w:val="28"/>
        </w:rPr>
        <w:t xml:space="preserve">2.1. </w:t>
      </w:r>
      <w:r w:rsidR="003F1FDA" w:rsidRPr="003F1FDA">
        <w:rPr>
          <w:rFonts w:ascii="Times New Roman" w:hAnsi="Times New Roman" w:cs="Times New Roman"/>
          <w:b/>
          <w:sz w:val="28"/>
          <w:szCs w:val="28"/>
        </w:rPr>
        <w:t>Аналіз даних при формуванні інформаційної безпеки підприємства</w:t>
      </w:r>
    </w:p>
    <w:p w:rsidR="000275EF" w:rsidRDefault="000275EF" w:rsidP="00BD54D5">
      <w:pPr>
        <w:spacing w:after="0" w:line="360" w:lineRule="auto"/>
        <w:ind w:firstLine="709"/>
        <w:jc w:val="both"/>
        <w:rPr>
          <w:rFonts w:ascii="Times New Roman" w:hAnsi="Times New Roman" w:cs="Times New Roman"/>
          <w:sz w:val="28"/>
          <w:szCs w:val="28"/>
          <w:highlight w:val="yellow"/>
        </w:rPr>
      </w:pPr>
    </w:p>
    <w:p w:rsidR="00ED2F0B" w:rsidRPr="00ED2F0B" w:rsidRDefault="00ED2F0B" w:rsidP="00BD54D5">
      <w:pPr>
        <w:spacing w:after="0" w:line="360" w:lineRule="auto"/>
        <w:ind w:firstLine="709"/>
        <w:jc w:val="both"/>
        <w:rPr>
          <w:rFonts w:ascii="Times New Roman" w:hAnsi="Times New Roman" w:cs="Times New Roman"/>
          <w:sz w:val="28"/>
          <w:szCs w:val="28"/>
        </w:rPr>
      </w:pPr>
      <w:r w:rsidRPr="00ED2F0B">
        <w:rPr>
          <w:rFonts w:ascii="Times New Roman" w:hAnsi="Times New Roman" w:cs="Times New Roman"/>
          <w:sz w:val="28"/>
          <w:szCs w:val="28"/>
        </w:rPr>
        <w:t>Основною метою інформаційної безпеки є балансування захисту конфіденційності, цілісності та доступності даних.</w:t>
      </w:r>
    </w:p>
    <w:p w:rsidR="00353107" w:rsidRDefault="00ED2F0B" w:rsidP="00BD54D5">
      <w:pPr>
        <w:spacing w:after="0" w:line="360" w:lineRule="auto"/>
        <w:ind w:firstLine="709"/>
        <w:jc w:val="both"/>
        <w:rPr>
          <w:rFonts w:ascii="Times New Roman" w:hAnsi="Times New Roman" w:cs="Times New Roman"/>
          <w:sz w:val="28"/>
          <w:szCs w:val="28"/>
        </w:rPr>
      </w:pPr>
      <w:r w:rsidRPr="00ED2F0B">
        <w:rPr>
          <w:rFonts w:ascii="Times New Roman" w:hAnsi="Times New Roman" w:cs="Times New Roman"/>
          <w:sz w:val="28"/>
          <w:szCs w:val="28"/>
        </w:rPr>
        <w:t>Я</w:t>
      </w:r>
      <w:r>
        <w:rPr>
          <w:rFonts w:ascii="Times New Roman" w:hAnsi="Times New Roman" w:cs="Times New Roman"/>
          <w:sz w:val="28"/>
          <w:szCs w:val="28"/>
        </w:rPr>
        <w:t xml:space="preserve">к зазначає д-р Г. Я. </w:t>
      </w:r>
      <w:proofErr w:type="spellStart"/>
      <w:r>
        <w:rPr>
          <w:rFonts w:ascii="Times New Roman" w:hAnsi="Times New Roman" w:cs="Times New Roman"/>
          <w:sz w:val="28"/>
          <w:szCs w:val="28"/>
        </w:rPr>
        <w:t>Аніловська</w:t>
      </w:r>
      <w:proofErr w:type="spellEnd"/>
      <w:r w:rsidRPr="00ED2F0B">
        <w:rPr>
          <w:rFonts w:ascii="Times New Roman" w:hAnsi="Times New Roman" w:cs="Times New Roman"/>
          <w:sz w:val="28"/>
          <w:szCs w:val="28"/>
        </w:rPr>
        <w:t>, на сучасному етапі зі стрімким розвитком інформаційних технологій та їх широким впровадженням в облікові процеси постає проблема взаємодії цих систем обліку з іншими системами та між собою, а також проблема конфіденційності. Крім того, ці проблеми існують на технічному, програмному та інформаційному рівнях. Їх можна вирішити методом розробки та впровадження єдиних, загальних та обов’язкових правил побудови та використання облікових інформаційних систем [</w:t>
      </w:r>
      <w:r w:rsidR="009D32D3">
        <w:rPr>
          <w:rFonts w:ascii="Times New Roman" w:hAnsi="Times New Roman" w:cs="Times New Roman"/>
          <w:sz w:val="28"/>
          <w:szCs w:val="28"/>
        </w:rPr>
        <w:fldChar w:fldCharType="begin"/>
      </w:r>
      <w:r w:rsidR="009D32D3">
        <w:rPr>
          <w:rFonts w:ascii="Times New Roman" w:hAnsi="Times New Roman" w:cs="Times New Roman"/>
          <w:sz w:val="28"/>
          <w:szCs w:val="28"/>
        </w:rPr>
        <w:instrText xml:space="preserve"> REF _Ref87986865 \r \h </w:instrText>
      </w:r>
      <w:r w:rsidR="009D32D3">
        <w:rPr>
          <w:rFonts w:ascii="Times New Roman" w:hAnsi="Times New Roman" w:cs="Times New Roman"/>
          <w:sz w:val="28"/>
          <w:szCs w:val="28"/>
        </w:rPr>
      </w:r>
      <w:r w:rsidR="009D32D3">
        <w:rPr>
          <w:rFonts w:ascii="Times New Roman" w:hAnsi="Times New Roman" w:cs="Times New Roman"/>
          <w:sz w:val="28"/>
          <w:szCs w:val="28"/>
        </w:rPr>
        <w:fldChar w:fldCharType="separate"/>
      </w:r>
      <w:r w:rsidR="00750830">
        <w:rPr>
          <w:rFonts w:ascii="Times New Roman" w:hAnsi="Times New Roman" w:cs="Times New Roman"/>
          <w:sz w:val="28"/>
          <w:szCs w:val="28"/>
        </w:rPr>
        <w:t>1</w:t>
      </w:r>
      <w:r w:rsidR="009D32D3">
        <w:rPr>
          <w:rFonts w:ascii="Times New Roman" w:hAnsi="Times New Roman" w:cs="Times New Roman"/>
          <w:sz w:val="28"/>
          <w:szCs w:val="28"/>
        </w:rPr>
        <w:fldChar w:fldCharType="end"/>
      </w:r>
      <w:r w:rsidRPr="00ED2F0B">
        <w:rPr>
          <w:rFonts w:ascii="Times New Roman" w:hAnsi="Times New Roman" w:cs="Times New Roman"/>
          <w:sz w:val="28"/>
          <w:szCs w:val="28"/>
        </w:rPr>
        <w:t xml:space="preserve">]. У світлі розвитку нових ІТ-технологій поняття «інформаційна безпека» значно розширилося. </w:t>
      </w:r>
      <w:r w:rsidR="00353107" w:rsidRPr="00353107">
        <w:rPr>
          <w:rFonts w:ascii="Times New Roman" w:hAnsi="Times New Roman" w:cs="Times New Roman"/>
          <w:sz w:val="28"/>
          <w:szCs w:val="28"/>
        </w:rPr>
        <w:t xml:space="preserve">Сьогодні від захисту процесів, інформації та діяльності кіберпростору залежить набагато більше, ніж просто втрата інформації. Це означає, що втрата інформації призводить до багатьох інших складних ускладнень. Нині комплекс заходів із захисту інформації має включати, зокрема, антивірусний захист, захист від </w:t>
      </w:r>
      <w:proofErr w:type="spellStart"/>
      <w:r w:rsidR="00353107" w:rsidRPr="00353107">
        <w:rPr>
          <w:rFonts w:ascii="Times New Roman" w:hAnsi="Times New Roman" w:cs="Times New Roman"/>
          <w:sz w:val="28"/>
          <w:szCs w:val="28"/>
        </w:rPr>
        <w:t>хакерських</w:t>
      </w:r>
      <w:proofErr w:type="spellEnd"/>
      <w:r w:rsidR="00353107" w:rsidRPr="00353107">
        <w:rPr>
          <w:rFonts w:ascii="Times New Roman" w:hAnsi="Times New Roman" w:cs="Times New Roman"/>
          <w:sz w:val="28"/>
          <w:szCs w:val="28"/>
        </w:rPr>
        <w:t xml:space="preserve"> атак, підробки даних тощо. Наприклад, дія комп’ютерних вірусів може не тільки стерти чи викрасти дані, але й вплинути на роботу і продуктивність працівників, і навіть зупинити виробництво.</w:t>
      </w:r>
    </w:p>
    <w:p w:rsidR="00ED2F0B" w:rsidRPr="00ED2F0B" w:rsidRDefault="00ED2F0B" w:rsidP="00BD54D5">
      <w:pPr>
        <w:spacing w:after="0" w:line="360" w:lineRule="auto"/>
        <w:ind w:firstLine="709"/>
        <w:jc w:val="both"/>
        <w:rPr>
          <w:rFonts w:ascii="Times New Roman" w:hAnsi="Times New Roman" w:cs="Times New Roman"/>
          <w:sz w:val="28"/>
          <w:szCs w:val="28"/>
        </w:rPr>
      </w:pPr>
      <w:r w:rsidRPr="00ED2F0B">
        <w:rPr>
          <w:rFonts w:ascii="Times New Roman" w:hAnsi="Times New Roman" w:cs="Times New Roman"/>
          <w:sz w:val="28"/>
          <w:szCs w:val="28"/>
        </w:rPr>
        <w:t>Розглянемо типи інформації, що підлягає захисту. Сьогодні держава забезпечує захист інформації з обмеженим доступом, у тому числі секретної інформації [</w:t>
      </w:r>
      <w:r w:rsidR="009D32D3">
        <w:rPr>
          <w:rFonts w:ascii="Times New Roman" w:hAnsi="Times New Roman" w:cs="Times New Roman"/>
          <w:sz w:val="28"/>
          <w:szCs w:val="28"/>
        </w:rPr>
        <w:fldChar w:fldCharType="begin"/>
      </w:r>
      <w:r w:rsidR="009D32D3">
        <w:rPr>
          <w:rFonts w:ascii="Times New Roman" w:hAnsi="Times New Roman" w:cs="Times New Roman"/>
          <w:sz w:val="28"/>
          <w:szCs w:val="28"/>
        </w:rPr>
        <w:instrText xml:space="preserve"> REF _Ref87986871 \r \h </w:instrText>
      </w:r>
      <w:r w:rsidR="009D32D3">
        <w:rPr>
          <w:rFonts w:ascii="Times New Roman" w:hAnsi="Times New Roman" w:cs="Times New Roman"/>
          <w:sz w:val="28"/>
          <w:szCs w:val="28"/>
        </w:rPr>
      </w:r>
      <w:r w:rsidR="009D32D3">
        <w:rPr>
          <w:rFonts w:ascii="Times New Roman" w:hAnsi="Times New Roman" w:cs="Times New Roman"/>
          <w:sz w:val="28"/>
          <w:szCs w:val="28"/>
        </w:rPr>
        <w:fldChar w:fldCharType="separate"/>
      </w:r>
      <w:r w:rsidR="00750830">
        <w:rPr>
          <w:rFonts w:ascii="Times New Roman" w:hAnsi="Times New Roman" w:cs="Times New Roman"/>
          <w:sz w:val="28"/>
          <w:szCs w:val="28"/>
        </w:rPr>
        <w:t>29</w:t>
      </w:r>
      <w:r w:rsidR="009D32D3">
        <w:rPr>
          <w:rFonts w:ascii="Times New Roman" w:hAnsi="Times New Roman" w:cs="Times New Roman"/>
          <w:sz w:val="28"/>
          <w:szCs w:val="28"/>
        </w:rPr>
        <w:fldChar w:fldCharType="end"/>
      </w:r>
      <w:r w:rsidRPr="00ED2F0B">
        <w:rPr>
          <w:rFonts w:ascii="Times New Roman" w:hAnsi="Times New Roman" w:cs="Times New Roman"/>
          <w:sz w:val="28"/>
          <w:szCs w:val="28"/>
        </w:rPr>
        <w:t xml:space="preserve">], конфіденційної інформації, конфіденційної інформації (у тому числі персональних даних); а також захист в інформаційно-телекомунікаційних системах має бути відкритою інформація, що належить до </w:t>
      </w:r>
      <w:r w:rsidRPr="00ED2F0B">
        <w:rPr>
          <w:rFonts w:ascii="Times New Roman" w:hAnsi="Times New Roman" w:cs="Times New Roman"/>
          <w:sz w:val="28"/>
          <w:szCs w:val="28"/>
        </w:rPr>
        <w:lastRenderedPageBreak/>
        <w:t xml:space="preserve">державних інформаційних ресурсів і відноситься до статистичної, правової, соціологічної інформації, інформації довідкового та енциклопедичного характеру та </w:t>
      </w:r>
      <w:r w:rsidR="000D4DFC">
        <w:rPr>
          <w:rFonts w:ascii="Times New Roman" w:hAnsi="Times New Roman" w:cs="Times New Roman"/>
          <w:sz w:val="28"/>
          <w:szCs w:val="28"/>
        </w:rPr>
        <w:t>«</w:t>
      </w:r>
      <w:r w:rsidRPr="00ED2F0B">
        <w:rPr>
          <w:rFonts w:ascii="Times New Roman" w:hAnsi="Times New Roman" w:cs="Times New Roman"/>
          <w:sz w:val="28"/>
          <w:szCs w:val="28"/>
        </w:rPr>
        <w:t>використовується для забезпечення діяльності державних органів або органів місцевого самоврядування, а також інформацію про діяльність цих органів, яка публікується в Інтернеті, інших глобальних інформаційних мережах і системах або передається по телекомунікаційних мережах</w:t>
      </w:r>
      <w:r w:rsidR="000D4DFC">
        <w:rPr>
          <w:rFonts w:ascii="Times New Roman" w:hAnsi="Times New Roman" w:cs="Times New Roman"/>
          <w:sz w:val="28"/>
          <w:szCs w:val="28"/>
        </w:rPr>
        <w:t>»</w:t>
      </w:r>
      <w:r w:rsidRPr="00ED2F0B">
        <w:rPr>
          <w:rFonts w:ascii="Times New Roman" w:hAnsi="Times New Roman" w:cs="Times New Roman"/>
          <w:sz w:val="28"/>
          <w:szCs w:val="28"/>
        </w:rPr>
        <w:t xml:space="preserve"> [</w:t>
      </w:r>
      <w:r w:rsidR="009D32D3">
        <w:rPr>
          <w:rFonts w:ascii="Times New Roman" w:hAnsi="Times New Roman" w:cs="Times New Roman"/>
          <w:sz w:val="28"/>
          <w:szCs w:val="28"/>
        </w:rPr>
        <w:fldChar w:fldCharType="begin"/>
      </w:r>
      <w:r w:rsidR="009D32D3">
        <w:rPr>
          <w:rFonts w:ascii="Times New Roman" w:hAnsi="Times New Roman" w:cs="Times New Roman"/>
          <w:sz w:val="28"/>
          <w:szCs w:val="28"/>
        </w:rPr>
        <w:instrText xml:space="preserve"> REF _Ref87986880 \r \h </w:instrText>
      </w:r>
      <w:r w:rsidR="009D32D3">
        <w:rPr>
          <w:rFonts w:ascii="Times New Roman" w:hAnsi="Times New Roman" w:cs="Times New Roman"/>
          <w:sz w:val="28"/>
          <w:szCs w:val="28"/>
        </w:rPr>
      </w:r>
      <w:r w:rsidR="009D32D3">
        <w:rPr>
          <w:rFonts w:ascii="Times New Roman" w:hAnsi="Times New Roman" w:cs="Times New Roman"/>
          <w:sz w:val="28"/>
          <w:szCs w:val="28"/>
        </w:rPr>
        <w:fldChar w:fldCharType="separate"/>
      </w:r>
      <w:r w:rsidR="00750830">
        <w:rPr>
          <w:rFonts w:ascii="Times New Roman" w:hAnsi="Times New Roman" w:cs="Times New Roman"/>
          <w:sz w:val="28"/>
          <w:szCs w:val="28"/>
        </w:rPr>
        <w:t>28</w:t>
      </w:r>
      <w:r w:rsidR="009D32D3">
        <w:rPr>
          <w:rFonts w:ascii="Times New Roman" w:hAnsi="Times New Roman" w:cs="Times New Roman"/>
          <w:sz w:val="28"/>
          <w:szCs w:val="28"/>
        </w:rPr>
        <w:fldChar w:fldCharType="end"/>
      </w:r>
      <w:r w:rsidRPr="00ED2F0B">
        <w:rPr>
          <w:rFonts w:ascii="Times New Roman" w:hAnsi="Times New Roman" w:cs="Times New Roman"/>
          <w:sz w:val="28"/>
          <w:szCs w:val="28"/>
        </w:rPr>
        <w:t>].</w:t>
      </w:r>
    </w:p>
    <w:p w:rsidR="00ED2F0B" w:rsidRPr="00ED2F0B" w:rsidRDefault="00267180" w:rsidP="00BD54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законі України</w:t>
      </w:r>
      <w:r w:rsidR="00ED2F0B" w:rsidRPr="00ED2F0B">
        <w:rPr>
          <w:rFonts w:ascii="Times New Roman" w:hAnsi="Times New Roman" w:cs="Times New Roman"/>
          <w:sz w:val="28"/>
          <w:szCs w:val="28"/>
        </w:rPr>
        <w:t xml:space="preserve"> «Про інформацію» </w:t>
      </w:r>
      <w:r>
        <w:rPr>
          <w:rFonts w:ascii="Times New Roman" w:hAnsi="Times New Roman" w:cs="Times New Roman"/>
          <w:sz w:val="28"/>
          <w:szCs w:val="28"/>
        </w:rPr>
        <w:t xml:space="preserve">зазначено, що </w:t>
      </w:r>
      <w:r w:rsidR="00F52092">
        <w:rPr>
          <w:rFonts w:ascii="Times New Roman" w:hAnsi="Times New Roman" w:cs="Times New Roman"/>
          <w:sz w:val="28"/>
          <w:szCs w:val="28"/>
        </w:rPr>
        <w:t>«</w:t>
      </w:r>
      <w:r w:rsidR="00ED2F0B" w:rsidRPr="00ED2F0B">
        <w:rPr>
          <w:rFonts w:ascii="Times New Roman" w:hAnsi="Times New Roman" w:cs="Times New Roman"/>
          <w:sz w:val="28"/>
          <w:szCs w:val="28"/>
        </w:rPr>
        <w:t>конфіденційною є інформація про фізичну особу, а також інформація, доступ до якої обмежено фізичною чи юридичною особою, крім суб’єктів владних повноважень. Конфіденційна інформація може поширюватися на вимогу (згоду) заінтересованої особи у визначеному нею порядку на передбачених нею умовах, а також в інших випадках, визначених законом</w:t>
      </w:r>
      <w:r w:rsidR="00F52092">
        <w:rPr>
          <w:rFonts w:ascii="Times New Roman" w:hAnsi="Times New Roman" w:cs="Times New Roman"/>
          <w:sz w:val="28"/>
          <w:szCs w:val="28"/>
        </w:rPr>
        <w:t>»</w:t>
      </w:r>
      <w:r w:rsidR="00ED2F0B" w:rsidRPr="00ED2F0B">
        <w:rPr>
          <w:rFonts w:ascii="Times New Roman" w:hAnsi="Times New Roman" w:cs="Times New Roman"/>
          <w:sz w:val="28"/>
          <w:szCs w:val="28"/>
        </w:rPr>
        <w:t>. Іншими словами, кожне підприємство може визначити, яка інформація є конфіденційною і щодо якої, відповідно, вжити заходів захисту. Єдине застереження полягає в тому, що така інформація не може бути класифікована як інформація з обмеженим доступом:</w:t>
      </w:r>
    </w:p>
    <w:p w:rsidR="00ED2F0B" w:rsidRPr="00ED2F0B" w:rsidRDefault="00ED2F0B" w:rsidP="00BD54D5">
      <w:pPr>
        <w:spacing w:after="0" w:line="360" w:lineRule="auto"/>
        <w:ind w:firstLine="709"/>
        <w:jc w:val="both"/>
        <w:rPr>
          <w:rFonts w:ascii="Times New Roman" w:hAnsi="Times New Roman" w:cs="Times New Roman"/>
          <w:sz w:val="28"/>
          <w:szCs w:val="28"/>
        </w:rPr>
      </w:pPr>
      <w:r w:rsidRPr="00ED2F0B">
        <w:rPr>
          <w:rFonts w:ascii="Times New Roman" w:hAnsi="Times New Roman" w:cs="Times New Roman"/>
          <w:sz w:val="28"/>
          <w:szCs w:val="28"/>
        </w:rPr>
        <w:t>1) про стан навколишнього середовища, якість продуктів харчування та предметів побуту;</w:t>
      </w:r>
    </w:p>
    <w:p w:rsidR="00ED2F0B" w:rsidRPr="00ED2F0B" w:rsidRDefault="00ED2F0B" w:rsidP="00BD54D5">
      <w:pPr>
        <w:spacing w:after="0" w:line="360" w:lineRule="auto"/>
        <w:ind w:firstLine="709"/>
        <w:jc w:val="both"/>
        <w:rPr>
          <w:rFonts w:ascii="Times New Roman" w:hAnsi="Times New Roman" w:cs="Times New Roman"/>
          <w:sz w:val="28"/>
          <w:szCs w:val="28"/>
        </w:rPr>
      </w:pPr>
      <w:r w:rsidRPr="00ED2F0B">
        <w:rPr>
          <w:rFonts w:ascii="Times New Roman" w:hAnsi="Times New Roman" w:cs="Times New Roman"/>
          <w:sz w:val="28"/>
          <w:szCs w:val="28"/>
        </w:rPr>
        <w:t>2) про аварії, катастрофи, небезпечні природні явища та інші надзвичайні ситуації, що виникли або можуть статися і загрожують безпеці людей;</w:t>
      </w:r>
    </w:p>
    <w:p w:rsidR="00ED2F0B" w:rsidRPr="00ED2F0B" w:rsidRDefault="00ED2F0B" w:rsidP="00BD54D5">
      <w:pPr>
        <w:spacing w:after="0" w:line="360" w:lineRule="auto"/>
        <w:ind w:firstLine="709"/>
        <w:jc w:val="both"/>
        <w:rPr>
          <w:rFonts w:ascii="Times New Roman" w:hAnsi="Times New Roman" w:cs="Times New Roman"/>
          <w:sz w:val="28"/>
          <w:szCs w:val="28"/>
        </w:rPr>
      </w:pPr>
      <w:r w:rsidRPr="00ED2F0B">
        <w:rPr>
          <w:rFonts w:ascii="Times New Roman" w:hAnsi="Times New Roman" w:cs="Times New Roman"/>
          <w:sz w:val="28"/>
          <w:szCs w:val="28"/>
        </w:rPr>
        <w:t>3) про стан здоров'я населення, рівень його життя з урахуванням харчування, одягу, житла, медичного обслуговування та соціального забезпечення, а також за соціально-демографічними показниками, станом правопорядку, освіти і культури; населення;</w:t>
      </w:r>
    </w:p>
    <w:p w:rsidR="00ED2F0B" w:rsidRPr="00ED2F0B" w:rsidRDefault="00ED2F0B" w:rsidP="00BD54D5">
      <w:pPr>
        <w:spacing w:after="0" w:line="360" w:lineRule="auto"/>
        <w:ind w:firstLine="709"/>
        <w:jc w:val="both"/>
        <w:rPr>
          <w:rFonts w:ascii="Times New Roman" w:hAnsi="Times New Roman" w:cs="Times New Roman"/>
          <w:sz w:val="28"/>
          <w:szCs w:val="28"/>
        </w:rPr>
      </w:pPr>
      <w:r w:rsidRPr="00ED2F0B">
        <w:rPr>
          <w:rFonts w:ascii="Times New Roman" w:hAnsi="Times New Roman" w:cs="Times New Roman"/>
          <w:sz w:val="28"/>
          <w:szCs w:val="28"/>
        </w:rPr>
        <w:t xml:space="preserve">4) про факти порушення прав і свобод людини з урахуванням відомостей, що містяться в архівних документах колишніх радянських органів державної безпеки щодо політичних репресій, Голодомору 1932-1933 років в </w:t>
      </w:r>
      <w:r w:rsidRPr="00ED2F0B">
        <w:rPr>
          <w:rFonts w:ascii="Times New Roman" w:hAnsi="Times New Roman" w:cs="Times New Roman"/>
          <w:sz w:val="28"/>
          <w:szCs w:val="28"/>
        </w:rPr>
        <w:lastRenderedPageBreak/>
        <w:t>Україні та інших злочинів, вчинених представниками комуністичний та/або націонал-соціалістичний (нацистський) тоталітарний режими;</w:t>
      </w:r>
    </w:p>
    <w:p w:rsidR="00ED2F0B" w:rsidRPr="00ED2F0B" w:rsidRDefault="00ED2F0B" w:rsidP="00BD54D5">
      <w:pPr>
        <w:spacing w:after="0" w:line="360" w:lineRule="auto"/>
        <w:ind w:firstLine="709"/>
        <w:jc w:val="both"/>
        <w:rPr>
          <w:rFonts w:ascii="Times New Roman" w:hAnsi="Times New Roman" w:cs="Times New Roman"/>
          <w:sz w:val="28"/>
          <w:szCs w:val="28"/>
        </w:rPr>
      </w:pPr>
      <w:r w:rsidRPr="00ED2F0B">
        <w:rPr>
          <w:rFonts w:ascii="Times New Roman" w:hAnsi="Times New Roman" w:cs="Times New Roman"/>
          <w:sz w:val="28"/>
          <w:szCs w:val="28"/>
        </w:rPr>
        <w:t>5) про неправомірні дії органів державної влади, органів місцевого самоврядування, їх посадових і службових осіб;</w:t>
      </w:r>
    </w:p>
    <w:p w:rsidR="00ED2F0B" w:rsidRPr="00ED2F0B" w:rsidRDefault="00ED2F0B" w:rsidP="00BD54D5">
      <w:pPr>
        <w:spacing w:after="0" w:line="360" w:lineRule="auto"/>
        <w:ind w:firstLine="709"/>
        <w:jc w:val="both"/>
        <w:rPr>
          <w:rFonts w:ascii="Times New Roman" w:hAnsi="Times New Roman" w:cs="Times New Roman"/>
          <w:sz w:val="28"/>
          <w:szCs w:val="28"/>
        </w:rPr>
      </w:pPr>
      <w:r w:rsidRPr="00ED2F0B">
        <w:rPr>
          <w:rFonts w:ascii="Times New Roman" w:hAnsi="Times New Roman" w:cs="Times New Roman"/>
          <w:sz w:val="28"/>
          <w:szCs w:val="28"/>
        </w:rPr>
        <w:t>6) про діяльність державних і комунальних унітарних підприємств, господарських товариств, у статутному капіталі яких більше 50 відсотків акцій (часток) належать державі або територіальній громаді, а також господарських товариств, 50 і більше відсотків акції (частки) яких належать господарському товариству, державній частці або територіальному товариству, в якому вона становить 100 відсотків, підлягають обов’язковому оприлюдненню відповідно до закону;</w:t>
      </w:r>
    </w:p>
    <w:p w:rsidR="00ED2F0B" w:rsidRDefault="00ED2F0B" w:rsidP="00BD54D5">
      <w:pPr>
        <w:spacing w:after="0" w:line="360" w:lineRule="auto"/>
        <w:ind w:firstLine="709"/>
        <w:jc w:val="both"/>
        <w:rPr>
          <w:rFonts w:ascii="Times New Roman" w:hAnsi="Times New Roman" w:cs="Times New Roman"/>
          <w:sz w:val="28"/>
          <w:szCs w:val="28"/>
          <w:highlight w:val="yellow"/>
        </w:rPr>
      </w:pPr>
      <w:r w:rsidRPr="00ED2F0B">
        <w:rPr>
          <w:rFonts w:ascii="Times New Roman" w:hAnsi="Times New Roman" w:cs="Times New Roman"/>
          <w:sz w:val="28"/>
          <w:szCs w:val="28"/>
        </w:rPr>
        <w:t>7) іншу інформацію, доступ до якої не може бути обмежений згідно із законами та міжнародними договорами України, згода на обов'язковість яких надана Верховною Радою України. У приватному секторі ми можемо визначити захист конфіденційної та певних видів відкритої інформації. За формою подання інформація, що підлягає захисту, може бути на матеріальних носіях (папір, машина тощо), у вигляді сигналу чи повідомлення, а також озвучена інфор</w:t>
      </w:r>
      <w:r>
        <w:rPr>
          <w:rFonts w:ascii="Times New Roman" w:hAnsi="Times New Roman" w:cs="Times New Roman"/>
          <w:sz w:val="28"/>
          <w:szCs w:val="28"/>
        </w:rPr>
        <w:t xml:space="preserve">мація. Наступним кроком є </w:t>
      </w:r>
      <w:r w:rsidRPr="00ED2F0B">
        <w:rPr>
          <w:rFonts w:ascii="Times New Roman" w:hAnsi="Times New Roman" w:cs="Times New Roman"/>
          <w:sz w:val="28"/>
          <w:szCs w:val="28"/>
        </w:rPr>
        <w:t>класифікація загроз інформаційної безпеки. Загрози інформаційної безпеки можна класифікувати за різними критеріями (рис. 2.1).</w:t>
      </w:r>
    </w:p>
    <w:p w:rsidR="00E40591" w:rsidRPr="00ED2F0B" w:rsidRDefault="007F44C6" w:rsidP="00BD54D5">
      <w:pPr>
        <w:spacing w:after="0" w:line="360" w:lineRule="auto"/>
        <w:jc w:val="both"/>
        <w:rPr>
          <w:rFonts w:ascii="Times New Roman" w:hAnsi="Times New Roman" w:cs="Times New Roman"/>
          <w:sz w:val="28"/>
          <w:szCs w:val="28"/>
        </w:rPr>
      </w:pPr>
      <w:r w:rsidRPr="00ED2F0B">
        <w:fldChar w:fldCharType="begin"/>
      </w:r>
      <w:r w:rsidRPr="00ED2F0B">
        <w:instrText xml:space="preserve"> INCLUDEPICTURE  "C:\\Users\\8A93~1\\AppData\\Local\\Temp\\FineReader11.00\\media\\image1.png" \* MERGEFORMATINET </w:instrText>
      </w:r>
      <w:r w:rsidRPr="00ED2F0B">
        <w:fldChar w:fldCharType="separate"/>
      </w:r>
      <w:r w:rsidR="00884B19">
        <w:fldChar w:fldCharType="begin"/>
      </w:r>
      <w:r w:rsidR="00884B19">
        <w:instrText xml:space="preserve"> INCLUDEPICTURE  "C:\\Users\\8A93~1\\AppData\\Local\\Temp\\FineReader11.00\\media\\image1.png" \* MERGEFORMATINET </w:instrText>
      </w:r>
      <w:r w:rsidR="00884B19">
        <w:fldChar w:fldCharType="separate"/>
      </w:r>
      <w:r w:rsidR="004266B1">
        <w:fldChar w:fldCharType="begin"/>
      </w:r>
      <w:r w:rsidR="004266B1">
        <w:instrText xml:space="preserve"> INCLUDEPICTURE  "C:\\Users\\8A93~1\\AppData\\Local\\Temp\\FineReader11.00\\media\\image1.png" \* MERGEFORMATINET </w:instrText>
      </w:r>
      <w:r w:rsidR="004266B1">
        <w:fldChar w:fldCharType="separate"/>
      </w:r>
      <w:r w:rsidR="00A871B3">
        <w:fldChar w:fldCharType="begin"/>
      </w:r>
      <w:r w:rsidR="00A871B3">
        <w:instrText xml:space="preserve"> INCLUDEPICTURE  "C:\\Users\\8A93~1\\AppData\\Local\\Temp\\FineReader11.00\\media\\image1.png" \* MERGEFORMATINET </w:instrText>
      </w:r>
      <w:r w:rsidR="00A871B3">
        <w:fldChar w:fldCharType="separate"/>
      </w:r>
      <w:r w:rsidR="00AF42BE">
        <w:fldChar w:fldCharType="begin"/>
      </w:r>
      <w:r w:rsidR="00AF42BE">
        <w:instrText xml:space="preserve"> INCLUDEPICTURE  "C:\\Users\\8A93~1\\AppData\\Local\\Temp\\FineReader11.00\\media\\image1.png" \* MERGEFORMATINET </w:instrText>
      </w:r>
      <w:r w:rsidR="00AF42BE">
        <w:fldChar w:fldCharType="separate"/>
      </w:r>
      <w:r w:rsidR="002B563B">
        <w:fldChar w:fldCharType="begin"/>
      </w:r>
      <w:r w:rsidR="002B563B">
        <w:instrText xml:space="preserve"> INCLUDEPICTURE  "C:\\Users\\8A93~1\\AppData\\Local\\Temp\\FineReader11.00\\media\\image1.png" \* MERGEFORMATINET </w:instrText>
      </w:r>
      <w:r w:rsidR="002B563B">
        <w:fldChar w:fldCharType="separate"/>
      </w:r>
      <w:r w:rsidR="000868DA">
        <w:fldChar w:fldCharType="begin"/>
      </w:r>
      <w:r w:rsidR="000868DA">
        <w:instrText xml:space="preserve"> INCLUDEPICTURE  "C:\\Users\\8A93~1\\AppData\\Local\\Temp\\FineReader11.00\\media\\image1.png" \* MERGEFORMATINET </w:instrText>
      </w:r>
      <w:r w:rsidR="000868DA">
        <w:fldChar w:fldCharType="separate"/>
      </w:r>
      <w:r w:rsidR="002068A4">
        <w:fldChar w:fldCharType="begin"/>
      </w:r>
      <w:r w:rsidR="002068A4">
        <w:instrText xml:space="preserve"> INCLUDEPICTURE  "C:\\Users\\8A93~1\\AppData\\Local\\Temp\\FineReader11.00\\media\\image1.png" \* MERGEFORMATINET </w:instrText>
      </w:r>
      <w:r w:rsidR="002068A4">
        <w:fldChar w:fldCharType="separate"/>
      </w:r>
      <w:r w:rsidR="001256D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247.5pt">
            <v:imagedata r:id="rId8" r:href="rId9"/>
          </v:shape>
        </w:pict>
      </w:r>
      <w:r w:rsidR="002068A4">
        <w:fldChar w:fldCharType="end"/>
      </w:r>
      <w:r w:rsidR="000868DA">
        <w:fldChar w:fldCharType="end"/>
      </w:r>
      <w:r w:rsidR="002B563B">
        <w:fldChar w:fldCharType="end"/>
      </w:r>
      <w:r w:rsidR="00AF42BE">
        <w:fldChar w:fldCharType="end"/>
      </w:r>
      <w:r w:rsidR="00A871B3">
        <w:fldChar w:fldCharType="end"/>
      </w:r>
      <w:r w:rsidR="004266B1">
        <w:fldChar w:fldCharType="end"/>
      </w:r>
      <w:r w:rsidR="00884B19">
        <w:fldChar w:fldCharType="end"/>
      </w:r>
      <w:r w:rsidRPr="00ED2F0B">
        <w:fldChar w:fldCharType="end"/>
      </w:r>
    </w:p>
    <w:p w:rsidR="00E40591" w:rsidRPr="00ED2F0B" w:rsidRDefault="000D13C6" w:rsidP="00BD54D5">
      <w:pPr>
        <w:spacing w:after="0" w:line="360" w:lineRule="auto"/>
        <w:ind w:firstLine="709"/>
        <w:jc w:val="both"/>
        <w:rPr>
          <w:rFonts w:ascii="Times New Roman" w:hAnsi="Times New Roman" w:cs="Times New Roman"/>
          <w:sz w:val="28"/>
          <w:szCs w:val="28"/>
        </w:rPr>
      </w:pPr>
      <w:r w:rsidRPr="00ED2F0B">
        <w:rPr>
          <w:rFonts w:ascii="Times New Roman" w:hAnsi="Times New Roman" w:cs="Times New Roman"/>
          <w:sz w:val="28"/>
          <w:szCs w:val="28"/>
        </w:rPr>
        <w:lastRenderedPageBreak/>
        <w:t>Рис. 2.1. Класифікація загроз інформаційній безпеці</w:t>
      </w:r>
      <w:r w:rsidR="001C5012" w:rsidRPr="00ED2F0B">
        <w:rPr>
          <w:rFonts w:ascii="Times New Roman" w:hAnsi="Times New Roman" w:cs="Times New Roman"/>
          <w:sz w:val="28"/>
          <w:szCs w:val="28"/>
        </w:rPr>
        <w:t xml:space="preserve"> [</w:t>
      </w:r>
      <w:r w:rsidR="009D32D3">
        <w:rPr>
          <w:rFonts w:ascii="Times New Roman" w:hAnsi="Times New Roman" w:cs="Times New Roman"/>
          <w:sz w:val="28"/>
          <w:szCs w:val="28"/>
        </w:rPr>
        <w:fldChar w:fldCharType="begin"/>
      </w:r>
      <w:r w:rsidR="009D32D3">
        <w:rPr>
          <w:rFonts w:ascii="Times New Roman" w:hAnsi="Times New Roman" w:cs="Times New Roman"/>
          <w:sz w:val="28"/>
          <w:szCs w:val="28"/>
        </w:rPr>
        <w:instrText xml:space="preserve"> REF _Ref87986897 \r \h </w:instrText>
      </w:r>
      <w:r w:rsidR="009D32D3">
        <w:rPr>
          <w:rFonts w:ascii="Times New Roman" w:hAnsi="Times New Roman" w:cs="Times New Roman"/>
          <w:sz w:val="28"/>
          <w:szCs w:val="28"/>
        </w:rPr>
      </w:r>
      <w:r w:rsidR="009D32D3">
        <w:rPr>
          <w:rFonts w:ascii="Times New Roman" w:hAnsi="Times New Roman" w:cs="Times New Roman"/>
          <w:sz w:val="28"/>
          <w:szCs w:val="28"/>
        </w:rPr>
        <w:fldChar w:fldCharType="separate"/>
      </w:r>
      <w:r w:rsidR="00750830">
        <w:rPr>
          <w:rFonts w:ascii="Times New Roman" w:hAnsi="Times New Roman" w:cs="Times New Roman"/>
          <w:sz w:val="28"/>
          <w:szCs w:val="28"/>
        </w:rPr>
        <w:t>21</w:t>
      </w:r>
      <w:r w:rsidR="009D32D3">
        <w:rPr>
          <w:rFonts w:ascii="Times New Roman" w:hAnsi="Times New Roman" w:cs="Times New Roman"/>
          <w:sz w:val="28"/>
          <w:szCs w:val="28"/>
        </w:rPr>
        <w:fldChar w:fldCharType="end"/>
      </w:r>
      <w:r w:rsidR="001C5012" w:rsidRPr="00ED2F0B">
        <w:rPr>
          <w:rFonts w:ascii="Times New Roman" w:hAnsi="Times New Roman" w:cs="Times New Roman"/>
          <w:sz w:val="28"/>
          <w:szCs w:val="28"/>
        </w:rPr>
        <w:t>, С. 40]</w:t>
      </w:r>
    </w:p>
    <w:p w:rsidR="007F44C6" w:rsidRDefault="007F44C6" w:rsidP="00BD54D5">
      <w:pPr>
        <w:spacing w:after="0" w:line="360" w:lineRule="auto"/>
        <w:ind w:firstLine="709"/>
        <w:jc w:val="both"/>
        <w:rPr>
          <w:rFonts w:ascii="Times New Roman" w:hAnsi="Times New Roman" w:cs="Times New Roman"/>
          <w:sz w:val="28"/>
          <w:szCs w:val="28"/>
          <w:highlight w:val="yellow"/>
        </w:rPr>
      </w:pPr>
    </w:p>
    <w:p w:rsidR="00ED2F0B" w:rsidRPr="00ED2F0B" w:rsidRDefault="00ED2F0B" w:rsidP="00BD54D5">
      <w:pPr>
        <w:spacing w:after="0" w:line="360" w:lineRule="auto"/>
        <w:ind w:firstLine="709"/>
        <w:jc w:val="both"/>
        <w:rPr>
          <w:rFonts w:ascii="Times New Roman" w:hAnsi="Times New Roman" w:cs="Times New Roman"/>
          <w:sz w:val="28"/>
          <w:szCs w:val="28"/>
        </w:rPr>
      </w:pPr>
      <w:r w:rsidRPr="00ED2F0B">
        <w:rPr>
          <w:rFonts w:ascii="Times New Roman" w:hAnsi="Times New Roman" w:cs="Times New Roman"/>
          <w:sz w:val="28"/>
          <w:szCs w:val="28"/>
        </w:rPr>
        <w:t>За аспектом інформаційної безпеки, на який спрямовані загрози:</w:t>
      </w:r>
    </w:p>
    <w:p w:rsidR="00ED2F0B" w:rsidRPr="00ED2F0B" w:rsidRDefault="00ED2F0B" w:rsidP="00BD54D5">
      <w:pPr>
        <w:spacing w:after="0" w:line="360" w:lineRule="auto"/>
        <w:ind w:firstLine="709"/>
        <w:jc w:val="both"/>
        <w:rPr>
          <w:rFonts w:ascii="Times New Roman" w:hAnsi="Times New Roman" w:cs="Times New Roman"/>
          <w:sz w:val="28"/>
          <w:szCs w:val="28"/>
        </w:rPr>
      </w:pPr>
      <w:r w:rsidRPr="00ED2F0B">
        <w:rPr>
          <w:rFonts w:ascii="Times New Roman" w:hAnsi="Times New Roman" w:cs="Times New Roman"/>
          <w:sz w:val="28"/>
          <w:szCs w:val="28"/>
        </w:rPr>
        <w:t>- погрози конфіденційності (несанкціонований доступ до інформації). Такі загрози полягають у тому, що інформація стає відомою тому, хто не має повноважень на доступ до неї. Виникнення таких загроз може бути викликано людським фактором або несправністю програмного або апаратного забезпечення;</w:t>
      </w:r>
    </w:p>
    <w:p w:rsidR="00ED2F0B" w:rsidRPr="00ED2F0B" w:rsidRDefault="00ED2F0B" w:rsidP="00BD54D5">
      <w:pPr>
        <w:spacing w:after="0" w:line="360" w:lineRule="auto"/>
        <w:ind w:firstLine="709"/>
        <w:jc w:val="both"/>
        <w:rPr>
          <w:rFonts w:ascii="Times New Roman" w:hAnsi="Times New Roman" w:cs="Times New Roman"/>
          <w:sz w:val="28"/>
          <w:szCs w:val="28"/>
        </w:rPr>
      </w:pPr>
      <w:r w:rsidRPr="00ED2F0B">
        <w:rPr>
          <w:rFonts w:ascii="Times New Roman" w:hAnsi="Times New Roman" w:cs="Times New Roman"/>
          <w:sz w:val="28"/>
          <w:szCs w:val="28"/>
        </w:rPr>
        <w:t>- загрози цілісності (незаконна зміна даних). Такі загрози пов’язані з можливим впливом на дані з метою їх знищення або пошкодження. Причинами порушення цілісності інформації можуть бути як збій програмного забезпечення, так і навмисні дії персоналу або сторонній вплив (наприклад, вірусні атаки);</w:t>
      </w:r>
    </w:p>
    <w:p w:rsidR="00ED2F0B" w:rsidRPr="00ED2F0B" w:rsidRDefault="00ED2F0B" w:rsidP="00BD54D5">
      <w:pPr>
        <w:spacing w:after="0" w:line="360" w:lineRule="auto"/>
        <w:ind w:firstLine="709"/>
        <w:jc w:val="both"/>
        <w:rPr>
          <w:rFonts w:ascii="Times New Roman" w:hAnsi="Times New Roman" w:cs="Times New Roman"/>
          <w:sz w:val="28"/>
          <w:szCs w:val="28"/>
        </w:rPr>
      </w:pPr>
      <w:r w:rsidRPr="00ED2F0B">
        <w:rPr>
          <w:rFonts w:ascii="Times New Roman" w:hAnsi="Times New Roman" w:cs="Times New Roman"/>
          <w:sz w:val="28"/>
          <w:szCs w:val="28"/>
        </w:rPr>
        <w:t>- загрози доступності (вжиття дій, що унеможливлюють або ускладнюють доступ до ресурсів інформаційної системи). Для реалізації таких загроз створюються умови, за яких доступ до інформації або блокується, або обмежується на час, що виключає можливість виконання певних бізнес-цілей.</w:t>
      </w:r>
    </w:p>
    <w:p w:rsidR="00ED2F0B" w:rsidRPr="00ED2F0B" w:rsidRDefault="00ED2F0B" w:rsidP="00BD54D5">
      <w:pPr>
        <w:spacing w:after="0" w:line="360" w:lineRule="auto"/>
        <w:ind w:firstLine="709"/>
        <w:jc w:val="both"/>
        <w:rPr>
          <w:rFonts w:ascii="Times New Roman" w:hAnsi="Times New Roman" w:cs="Times New Roman"/>
          <w:sz w:val="28"/>
          <w:szCs w:val="28"/>
        </w:rPr>
      </w:pPr>
      <w:r w:rsidRPr="00ED2F0B">
        <w:rPr>
          <w:rFonts w:ascii="Times New Roman" w:hAnsi="Times New Roman" w:cs="Times New Roman"/>
          <w:sz w:val="28"/>
          <w:szCs w:val="28"/>
        </w:rPr>
        <w:t>За локалізацією джерела загрози можна розділити на внутрішні - перш за все, це персонал і програмне забезпечення, що використовуються на підприємстві; а зовнішні — будь-який вплив сторонніх, апаратних, програмних засобів тощо.</w:t>
      </w:r>
    </w:p>
    <w:p w:rsidR="00ED2F0B" w:rsidRPr="00ED2F0B" w:rsidRDefault="00ED2F0B" w:rsidP="00BD54D5">
      <w:pPr>
        <w:spacing w:after="0" w:line="360" w:lineRule="auto"/>
        <w:ind w:firstLine="709"/>
        <w:jc w:val="both"/>
        <w:rPr>
          <w:rFonts w:ascii="Times New Roman" w:hAnsi="Times New Roman" w:cs="Times New Roman"/>
          <w:sz w:val="28"/>
          <w:szCs w:val="28"/>
        </w:rPr>
      </w:pPr>
      <w:r w:rsidRPr="00ED2F0B">
        <w:rPr>
          <w:rFonts w:ascii="Times New Roman" w:hAnsi="Times New Roman" w:cs="Times New Roman"/>
          <w:sz w:val="28"/>
          <w:szCs w:val="28"/>
        </w:rPr>
        <w:t>За розміром заподіяної шкоди загрози поділяються на загальні - такі, які можуть завдати значної шкоди об'єкту, що охороняється в цілому, або заподіяти критичний збиток; місцеві - такі, які можуть завдати шкоди окремим частинам об'єкта охорони; приватні - ті, які можуть завдати шкоди окремим властивостям елементів охоронного об'єкта.</w:t>
      </w:r>
    </w:p>
    <w:p w:rsidR="00ED2F0B" w:rsidRPr="00ED2F0B" w:rsidRDefault="00ED2F0B" w:rsidP="00BD54D5">
      <w:pPr>
        <w:spacing w:after="0" w:line="360" w:lineRule="auto"/>
        <w:ind w:firstLine="709"/>
        <w:jc w:val="both"/>
        <w:rPr>
          <w:rFonts w:ascii="Times New Roman" w:hAnsi="Times New Roman" w:cs="Times New Roman"/>
          <w:sz w:val="28"/>
          <w:szCs w:val="28"/>
        </w:rPr>
      </w:pPr>
      <w:r w:rsidRPr="00ED2F0B">
        <w:rPr>
          <w:rFonts w:ascii="Times New Roman" w:hAnsi="Times New Roman" w:cs="Times New Roman"/>
          <w:sz w:val="28"/>
          <w:szCs w:val="28"/>
        </w:rPr>
        <w:t>За ступенем впливу на інформаційну систему виділяють пасивні, при яких структура і зміст системи не змінюються; і активні загрози, вплив яких змінює структуру чи зміст системи в цілому чи окремих її елементів.</w:t>
      </w:r>
    </w:p>
    <w:p w:rsidR="00CB36F4" w:rsidRDefault="00CB36F4" w:rsidP="00BD54D5">
      <w:pPr>
        <w:spacing w:after="0" w:line="360" w:lineRule="auto"/>
        <w:ind w:firstLine="709"/>
        <w:jc w:val="both"/>
        <w:rPr>
          <w:rFonts w:ascii="Times New Roman" w:hAnsi="Times New Roman" w:cs="Times New Roman"/>
          <w:sz w:val="28"/>
          <w:szCs w:val="28"/>
        </w:rPr>
      </w:pPr>
      <w:r w:rsidRPr="00CB36F4">
        <w:rPr>
          <w:rFonts w:ascii="Times New Roman" w:hAnsi="Times New Roman" w:cs="Times New Roman"/>
          <w:sz w:val="28"/>
          <w:szCs w:val="28"/>
        </w:rPr>
        <w:lastRenderedPageBreak/>
        <w:t xml:space="preserve">За характером загрози їх можна поділити на природні та об’єктивні – загрози, спричинені впливом на систему природних явищ чи елементів і не залежать від волі людини; і штучні, тобто суб’єктивні – загрози, викликані так званим людським фактором, тобто впливом людини на інформаційну систему. До штучних загроз, у свою чергу, належать: ненавмисні (випадкові) загрози, помилки програмного забезпечення та персоналу, системні </w:t>
      </w:r>
      <w:proofErr w:type="spellStart"/>
      <w:r w:rsidRPr="00CB36F4">
        <w:rPr>
          <w:rFonts w:ascii="Times New Roman" w:hAnsi="Times New Roman" w:cs="Times New Roman"/>
          <w:sz w:val="28"/>
          <w:szCs w:val="28"/>
        </w:rPr>
        <w:t>збої</w:t>
      </w:r>
      <w:proofErr w:type="spellEnd"/>
      <w:r w:rsidRPr="00CB36F4">
        <w:rPr>
          <w:rFonts w:ascii="Times New Roman" w:hAnsi="Times New Roman" w:cs="Times New Roman"/>
          <w:sz w:val="28"/>
          <w:szCs w:val="28"/>
        </w:rPr>
        <w:t>, відмови обладнання для обробки або передачі інформації; Навмисні погрози – це навмисні дії персоналу або сторонніх осіб з метою порушення конфіденційності, цілісності або доступності інформації. Основні проблеми реалізації політики безпеки будь-якого підприємства пов'язані з свідомими загрозами.</w:t>
      </w:r>
    </w:p>
    <w:p w:rsidR="00ED2F0B" w:rsidRPr="00ED2F0B" w:rsidRDefault="00ED2F0B" w:rsidP="00BD54D5">
      <w:pPr>
        <w:spacing w:after="0" w:line="360" w:lineRule="auto"/>
        <w:ind w:firstLine="709"/>
        <w:jc w:val="both"/>
        <w:rPr>
          <w:rFonts w:ascii="Times New Roman" w:hAnsi="Times New Roman" w:cs="Times New Roman"/>
          <w:sz w:val="28"/>
          <w:szCs w:val="28"/>
        </w:rPr>
      </w:pPr>
      <w:r w:rsidRPr="00ED2F0B">
        <w:rPr>
          <w:rFonts w:ascii="Times New Roman" w:hAnsi="Times New Roman" w:cs="Times New Roman"/>
          <w:sz w:val="28"/>
          <w:szCs w:val="28"/>
        </w:rPr>
        <w:t>Для деталізації можливого зловмисника інформаційної безпеки необхідно розробити специфічну для кожного підприємства модель такого зловмисника. При цьому необхідно вирішити, що має відображати ця модель. Залежно від потреб, модель зловмисника може бути:</w:t>
      </w:r>
    </w:p>
    <w:p w:rsidR="00ED2F0B" w:rsidRPr="00ED2F0B" w:rsidRDefault="00ED2F0B" w:rsidP="00BD54D5">
      <w:pPr>
        <w:spacing w:after="0" w:line="360" w:lineRule="auto"/>
        <w:ind w:firstLine="709"/>
        <w:jc w:val="both"/>
        <w:rPr>
          <w:rFonts w:ascii="Times New Roman" w:hAnsi="Times New Roman" w:cs="Times New Roman"/>
          <w:sz w:val="28"/>
          <w:szCs w:val="28"/>
        </w:rPr>
      </w:pPr>
      <w:r w:rsidRPr="00ED2F0B">
        <w:rPr>
          <w:rFonts w:ascii="Times New Roman" w:hAnsi="Times New Roman" w:cs="Times New Roman"/>
          <w:sz w:val="28"/>
          <w:szCs w:val="28"/>
        </w:rPr>
        <w:t>- змістовна - відображає цілі правопорушника, його мотивацію, а також загальний характер його дій при підготовці та здійсненні порушень інформаційної безпеки;</w:t>
      </w:r>
    </w:p>
    <w:p w:rsidR="00ED2F0B" w:rsidRPr="00ED2F0B" w:rsidRDefault="00ED2F0B" w:rsidP="00BD54D5">
      <w:pPr>
        <w:spacing w:after="0" w:line="360" w:lineRule="auto"/>
        <w:ind w:firstLine="709"/>
        <w:jc w:val="both"/>
        <w:rPr>
          <w:rFonts w:ascii="Times New Roman" w:hAnsi="Times New Roman" w:cs="Times New Roman"/>
          <w:sz w:val="28"/>
          <w:szCs w:val="28"/>
        </w:rPr>
      </w:pPr>
      <w:r w:rsidRPr="00ED2F0B">
        <w:rPr>
          <w:rFonts w:ascii="Times New Roman" w:hAnsi="Times New Roman" w:cs="Times New Roman"/>
          <w:sz w:val="28"/>
          <w:szCs w:val="28"/>
        </w:rPr>
        <w:t>- математичний - визначає послідовність дій порушника, використовуючи кількісні показники, що характеризують результати та наслідки порушень, а також функціональні зв'язки порушника з елементами об'єкта охорони;</w:t>
      </w:r>
    </w:p>
    <w:p w:rsidR="00ED2F0B" w:rsidRPr="00ED2F0B" w:rsidRDefault="00ED2F0B" w:rsidP="00BD54D5">
      <w:pPr>
        <w:spacing w:after="0" w:line="360" w:lineRule="auto"/>
        <w:ind w:firstLine="709"/>
        <w:jc w:val="both"/>
        <w:rPr>
          <w:rFonts w:ascii="Times New Roman" w:hAnsi="Times New Roman" w:cs="Times New Roman"/>
          <w:sz w:val="28"/>
          <w:szCs w:val="28"/>
        </w:rPr>
      </w:pPr>
      <w:r w:rsidRPr="00ED2F0B">
        <w:rPr>
          <w:rFonts w:ascii="Times New Roman" w:hAnsi="Times New Roman" w:cs="Times New Roman"/>
          <w:sz w:val="28"/>
          <w:szCs w:val="28"/>
        </w:rPr>
        <w:t>- сценарій впливу порушника - визначає види порушень і конкретний алгоритм дій порушника на кожному етапі.</w:t>
      </w:r>
    </w:p>
    <w:p w:rsidR="00ED2F0B" w:rsidRPr="00ED2F0B" w:rsidRDefault="00ED2F0B" w:rsidP="00BD54D5">
      <w:pPr>
        <w:spacing w:after="0" w:line="360" w:lineRule="auto"/>
        <w:ind w:firstLine="709"/>
        <w:jc w:val="both"/>
        <w:rPr>
          <w:rFonts w:ascii="Times New Roman" w:hAnsi="Times New Roman" w:cs="Times New Roman"/>
          <w:sz w:val="28"/>
          <w:szCs w:val="28"/>
          <w:highlight w:val="yellow"/>
        </w:rPr>
      </w:pPr>
      <w:r w:rsidRPr="00ED2F0B">
        <w:rPr>
          <w:rFonts w:ascii="Times New Roman" w:hAnsi="Times New Roman" w:cs="Times New Roman"/>
          <w:sz w:val="28"/>
          <w:szCs w:val="28"/>
        </w:rPr>
        <w:t>При цьому для найкращої характеристики зловмисника та його дій необхідно розробити комплексну модель з урахуванням усіх рівнів деталізації. Для якісного аналізу можливих дій правопорушника його слід класифікувати (рис. 2.2).</w:t>
      </w:r>
    </w:p>
    <w:p w:rsidR="00DE3D9C" w:rsidRPr="00ED2F0B" w:rsidRDefault="00DE3D9C" w:rsidP="00BD54D5">
      <w:pPr>
        <w:framePr w:h="4229" w:wrap="notBeside" w:vAnchor="text" w:hAnchor="text" w:xAlign="center" w:y="1"/>
        <w:spacing w:after="0"/>
        <w:jc w:val="center"/>
        <w:rPr>
          <w:sz w:val="2"/>
          <w:szCs w:val="2"/>
          <w:highlight w:val="yellow"/>
        </w:rPr>
      </w:pPr>
      <w:r w:rsidRPr="00ED2F0B">
        <w:rPr>
          <w:highlight w:val="yellow"/>
        </w:rPr>
        <w:lastRenderedPageBreak/>
        <w:fldChar w:fldCharType="begin"/>
      </w:r>
      <w:r w:rsidRPr="00ED2F0B">
        <w:rPr>
          <w:highlight w:val="yellow"/>
        </w:rPr>
        <w:instrText xml:space="preserve"> INCLUDEPICTURE  "C:\\Users\\8A93~1\\AppData\\Local\\Temp\\FineReader11.00\\media\\image2.png" \* MERGEFORMATINET </w:instrText>
      </w:r>
      <w:r w:rsidRPr="00ED2F0B">
        <w:rPr>
          <w:highlight w:val="yellow"/>
        </w:rPr>
        <w:fldChar w:fldCharType="separate"/>
      </w:r>
      <w:r w:rsidR="00884B19">
        <w:rPr>
          <w:highlight w:val="yellow"/>
        </w:rPr>
        <w:fldChar w:fldCharType="begin"/>
      </w:r>
      <w:r w:rsidR="00884B19">
        <w:rPr>
          <w:highlight w:val="yellow"/>
        </w:rPr>
        <w:instrText xml:space="preserve"> INCLUDEPICTURE  "C:\\Users\\8A93~1\\AppData\\Local\\Temp\\FineReader11.00\\media\\image2.png" \* MERGEFORMATINET </w:instrText>
      </w:r>
      <w:r w:rsidR="00884B19">
        <w:rPr>
          <w:highlight w:val="yellow"/>
        </w:rPr>
        <w:fldChar w:fldCharType="separate"/>
      </w:r>
      <w:r w:rsidR="004266B1">
        <w:rPr>
          <w:highlight w:val="yellow"/>
        </w:rPr>
        <w:fldChar w:fldCharType="begin"/>
      </w:r>
      <w:r w:rsidR="004266B1">
        <w:rPr>
          <w:highlight w:val="yellow"/>
        </w:rPr>
        <w:instrText xml:space="preserve"> INCLUDEPICTURE  "C:\\Users\\8A93~1\\AppData\\Local\\Temp\\FineReader11.00\\media\\image2.png" \* MERGEFORMATINET </w:instrText>
      </w:r>
      <w:r w:rsidR="004266B1">
        <w:rPr>
          <w:highlight w:val="yellow"/>
        </w:rPr>
        <w:fldChar w:fldCharType="separate"/>
      </w:r>
      <w:r w:rsidR="00A871B3">
        <w:rPr>
          <w:highlight w:val="yellow"/>
        </w:rPr>
        <w:fldChar w:fldCharType="begin"/>
      </w:r>
      <w:r w:rsidR="00A871B3">
        <w:rPr>
          <w:highlight w:val="yellow"/>
        </w:rPr>
        <w:instrText xml:space="preserve"> INCLUDEPICTURE  "C:\\Users\\8A93~1\\AppData\\Local\\Temp\\FineReader11.00\\media\\image2.png" \* MERGEFORMATINET </w:instrText>
      </w:r>
      <w:r w:rsidR="00A871B3">
        <w:rPr>
          <w:highlight w:val="yellow"/>
        </w:rPr>
        <w:fldChar w:fldCharType="separate"/>
      </w:r>
      <w:r w:rsidR="00AF42BE">
        <w:rPr>
          <w:highlight w:val="yellow"/>
        </w:rPr>
        <w:fldChar w:fldCharType="begin"/>
      </w:r>
      <w:r w:rsidR="00AF42BE">
        <w:rPr>
          <w:highlight w:val="yellow"/>
        </w:rPr>
        <w:instrText xml:space="preserve"> INCLUDEPICTURE  "C:\\Users\\8A93~1\\AppData\\Local\\Temp\\FineReader11.00\\media\\image2.png" \* MERGEFORMATINET </w:instrText>
      </w:r>
      <w:r w:rsidR="00AF42BE">
        <w:rPr>
          <w:highlight w:val="yellow"/>
        </w:rPr>
        <w:fldChar w:fldCharType="separate"/>
      </w:r>
      <w:r w:rsidR="002B563B">
        <w:rPr>
          <w:highlight w:val="yellow"/>
        </w:rPr>
        <w:fldChar w:fldCharType="begin"/>
      </w:r>
      <w:r w:rsidR="002B563B">
        <w:rPr>
          <w:highlight w:val="yellow"/>
        </w:rPr>
        <w:instrText xml:space="preserve"> INCLUDEPICTURE  "C:\\Users\\8A93~1\\AppData\\Local\\Temp\\FineReader11.00\\media\\image2.png" \* MERGEFORMATINET </w:instrText>
      </w:r>
      <w:r w:rsidR="002B563B">
        <w:rPr>
          <w:highlight w:val="yellow"/>
        </w:rPr>
        <w:fldChar w:fldCharType="separate"/>
      </w:r>
      <w:r w:rsidR="000868DA">
        <w:rPr>
          <w:highlight w:val="yellow"/>
        </w:rPr>
        <w:fldChar w:fldCharType="begin"/>
      </w:r>
      <w:r w:rsidR="000868DA">
        <w:rPr>
          <w:highlight w:val="yellow"/>
        </w:rPr>
        <w:instrText xml:space="preserve"> INCLUDEPICTURE  "C:\\Users\\8A93~1\\AppData\\Local\\Temp\\FineReader11.00\\media\\image2.png" \* MERGEFORMATINET </w:instrText>
      </w:r>
      <w:r w:rsidR="000868DA">
        <w:rPr>
          <w:highlight w:val="yellow"/>
        </w:rPr>
        <w:fldChar w:fldCharType="separate"/>
      </w:r>
      <w:r w:rsidR="002068A4">
        <w:rPr>
          <w:highlight w:val="yellow"/>
        </w:rPr>
        <w:fldChar w:fldCharType="begin"/>
      </w:r>
      <w:r w:rsidR="002068A4">
        <w:rPr>
          <w:highlight w:val="yellow"/>
        </w:rPr>
        <w:instrText xml:space="preserve"> INCLUDEPICTURE  "C:\\Users\\8A93~1\\AppData\\Local\\Temp\\FineReader11.00\\media\\image2.png" \* MERGEFORMATINET </w:instrText>
      </w:r>
      <w:r w:rsidR="002068A4">
        <w:rPr>
          <w:highlight w:val="yellow"/>
        </w:rPr>
        <w:fldChar w:fldCharType="separate"/>
      </w:r>
      <w:r w:rsidR="001256D5">
        <w:rPr>
          <w:highlight w:val="yellow"/>
        </w:rPr>
        <w:pict>
          <v:shape id="_x0000_i1026" type="#_x0000_t75" style="width:477pt;height:220.5pt">
            <v:imagedata r:id="rId10" r:href="rId11"/>
          </v:shape>
        </w:pict>
      </w:r>
      <w:r w:rsidR="002068A4">
        <w:rPr>
          <w:highlight w:val="yellow"/>
        </w:rPr>
        <w:fldChar w:fldCharType="end"/>
      </w:r>
      <w:r w:rsidR="000868DA">
        <w:rPr>
          <w:highlight w:val="yellow"/>
        </w:rPr>
        <w:fldChar w:fldCharType="end"/>
      </w:r>
      <w:r w:rsidR="002B563B">
        <w:rPr>
          <w:highlight w:val="yellow"/>
        </w:rPr>
        <w:fldChar w:fldCharType="end"/>
      </w:r>
      <w:r w:rsidR="00AF42BE">
        <w:rPr>
          <w:highlight w:val="yellow"/>
        </w:rPr>
        <w:fldChar w:fldCharType="end"/>
      </w:r>
      <w:r w:rsidR="00A871B3">
        <w:rPr>
          <w:highlight w:val="yellow"/>
        </w:rPr>
        <w:fldChar w:fldCharType="end"/>
      </w:r>
      <w:r w:rsidR="004266B1">
        <w:rPr>
          <w:highlight w:val="yellow"/>
        </w:rPr>
        <w:fldChar w:fldCharType="end"/>
      </w:r>
      <w:r w:rsidR="00884B19">
        <w:rPr>
          <w:highlight w:val="yellow"/>
        </w:rPr>
        <w:fldChar w:fldCharType="end"/>
      </w:r>
      <w:r w:rsidRPr="00ED2F0B">
        <w:rPr>
          <w:highlight w:val="yellow"/>
        </w:rPr>
        <w:fldChar w:fldCharType="end"/>
      </w:r>
    </w:p>
    <w:p w:rsidR="006A2E72" w:rsidRPr="00ED2F0B" w:rsidRDefault="00DE3D9C" w:rsidP="00BD54D5">
      <w:pPr>
        <w:spacing w:after="0" w:line="360" w:lineRule="auto"/>
        <w:ind w:firstLine="709"/>
        <w:jc w:val="both"/>
        <w:rPr>
          <w:rFonts w:ascii="Times New Roman" w:hAnsi="Times New Roman" w:cs="Times New Roman"/>
          <w:sz w:val="28"/>
          <w:szCs w:val="28"/>
        </w:rPr>
      </w:pPr>
      <w:r w:rsidRPr="00ED2F0B">
        <w:rPr>
          <w:rFonts w:ascii="Times New Roman" w:hAnsi="Times New Roman" w:cs="Times New Roman"/>
          <w:sz w:val="28"/>
          <w:szCs w:val="28"/>
        </w:rPr>
        <w:t>Рис. 2.2. Класифікація порушника інформаційної безпеки</w:t>
      </w:r>
      <w:r w:rsidR="001C5012" w:rsidRPr="00ED2F0B">
        <w:rPr>
          <w:rFonts w:ascii="Times New Roman" w:hAnsi="Times New Roman" w:cs="Times New Roman"/>
          <w:sz w:val="28"/>
          <w:szCs w:val="28"/>
        </w:rPr>
        <w:t xml:space="preserve"> [</w:t>
      </w:r>
      <w:r w:rsidR="009D32D3">
        <w:rPr>
          <w:rFonts w:ascii="Times New Roman" w:hAnsi="Times New Roman" w:cs="Times New Roman"/>
          <w:sz w:val="28"/>
          <w:szCs w:val="28"/>
        </w:rPr>
        <w:fldChar w:fldCharType="begin"/>
      </w:r>
      <w:r w:rsidR="009D32D3">
        <w:rPr>
          <w:rFonts w:ascii="Times New Roman" w:hAnsi="Times New Roman" w:cs="Times New Roman"/>
          <w:sz w:val="28"/>
          <w:szCs w:val="28"/>
        </w:rPr>
        <w:instrText xml:space="preserve"> REF _Ref87986897 \r \h </w:instrText>
      </w:r>
      <w:r w:rsidR="009D32D3">
        <w:rPr>
          <w:rFonts w:ascii="Times New Roman" w:hAnsi="Times New Roman" w:cs="Times New Roman"/>
          <w:sz w:val="28"/>
          <w:szCs w:val="28"/>
        </w:rPr>
      </w:r>
      <w:r w:rsidR="009D32D3">
        <w:rPr>
          <w:rFonts w:ascii="Times New Roman" w:hAnsi="Times New Roman" w:cs="Times New Roman"/>
          <w:sz w:val="28"/>
          <w:szCs w:val="28"/>
        </w:rPr>
        <w:fldChar w:fldCharType="separate"/>
      </w:r>
      <w:r w:rsidR="00750830">
        <w:rPr>
          <w:rFonts w:ascii="Times New Roman" w:hAnsi="Times New Roman" w:cs="Times New Roman"/>
          <w:sz w:val="28"/>
          <w:szCs w:val="28"/>
        </w:rPr>
        <w:t>21</w:t>
      </w:r>
      <w:r w:rsidR="009D32D3">
        <w:rPr>
          <w:rFonts w:ascii="Times New Roman" w:hAnsi="Times New Roman" w:cs="Times New Roman"/>
          <w:sz w:val="28"/>
          <w:szCs w:val="28"/>
        </w:rPr>
        <w:fldChar w:fldCharType="end"/>
      </w:r>
      <w:r w:rsidR="001C5012" w:rsidRPr="00ED2F0B">
        <w:rPr>
          <w:rFonts w:ascii="Times New Roman" w:hAnsi="Times New Roman" w:cs="Times New Roman"/>
          <w:sz w:val="28"/>
          <w:szCs w:val="28"/>
        </w:rPr>
        <w:t>, С. 41]</w:t>
      </w:r>
    </w:p>
    <w:p w:rsidR="00DE3D9C" w:rsidRPr="00ED2F0B" w:rsidRDefault="00DE3D9C" w:rsidP="00BD54D5">
      <w:pPr>
        <w:spacing w:after="0" w:line="360" w:lineRule="auto"/>
        <w:ind w:firstLine="709"/>
        <w:jc w:val="both"/>
        <w:rPr>
          <w:rFonts w:ascii="Times New Roman" w:hAnsi="Times New Roman" w:cs="Times New Roman"/>
          <w:sz w:val="28"/>
          <w:szCs w:val="28"/>
          <w:highlight w:val="yellow"/>
        </w:rPr>
      </w:pPr>
    </w:p>
    <w:p w:rsidR="006E1B74" w:rsidRPr="006E1B74" w:rsidRDefault="006E1B74" w:rsidP="00BD54D5">
      <w:pPr>
        <w:spacing w:after="0" w:line="360" w:lineRule="auto"/>
        <w:ind w:firstLine="709"/>
        <w:jc w:val="both"/>
        <w:rPr>
          <w:rFonts w:ascii="Times New Roman" w:hAnsi="Times New Roman" w:cs="Times New Roman"/>
          <w:sz w:val="28"/>
          <w:szCs w:val="28"/>
        </w:rPr>
      </w:pPr>
      <w:r w:rsidRPr="006E1B74">
        <w:rPr>
          <w:rFonts w:ascii="Times New Roman" w:hAnsi="Times New Roman" w:cs="Times New Roman"/>
          <w:sz w:val="28"/>
          <w:szCs w:val="28"/>
        </w:rPr>
        <w:t>Ознаками класифікації можуть бути:</w:t>
      </w:r>
    </w:p>
    <w:p w:rsidR="006E1B74" w:rsidRPr="006E1B74" w:rsidRDefault="006E1B74" w:rsidP="00BD54D5">
      <w:pPr>
        <w:spacing w:after="0" w:line="360" w:lineRule="auto"/>
        <w:ind w:firstLine="709"/>
        <w:jc w:val="both"/>
        <w:rPr>
          <w:rFonts w:ascii="Times New Roman" w:hAnsi="Times New Roman" w:cs="Times New Roman"/>
          <w:sz w:val="28"/>
          <w:szCs w:val="28"/>
        </w:rPr>
      </w:pPr>
      <w:r w:rsidRPr="006E1B74">
        <w:rPr>
          <w:rFonts w:ascii="Times New Roman" w:hAnsi="Times New Roman" w:cs="Times New Roman"/>
          <w:sz w:val="28"/>
          <w:szCs w:val="28"/>
        </w:rPr>
        <w:t>- за місцем дії порушники можуть бути внутрішніми - всі користувачі системи (працівники підприємства), які мають відповідний рівень доступу до інформації та можуть в тій чи іншій мірі впливати на систему (включаючи адміністратора та адміністратора безпеки). права, мають доступ до конфігурації системи тощо); або зовнішні - суб'єкти несанкціонованого доступу до системи або її елементів (треті особи);</w:t>
      </w:r>
    </w:p>
    <w:p w:rsidR="006E1B74" w:rsidRPr="006E1B74" w:rsidRDefault="006E1B74" w:rsidP="00BD54D5">
      <w:pPr>
        <w:spacing w:after="0" w:line="360" w:lineRule="auto"/>
        <w:ind w:firstLine="709"/>
        <w:jc w:val="both"/>
        <w:rPr>
          <w:rFonts w:ascii="Times New Roman" w:hAnsi="Times New Roman" w:cs="Times New Roman"/>
          <w:sz w:val="28"/>
          <w:szCs w:val="28"/>
        </w:rPr>
      </w:pPr>
      <w:r w:rsidRPr="006E1B74">
        <w:rPr>
          <w:rFonts w:ascii="Times New Roman" w:hAnsi="Times New Roman" w:cs="Times New Roman"/>
          <w:sz w:val="28"/>
          <w:szCs w:val="28"/>
        </w:rPr>
        <w:t>- з причин порушення носії погроз можуть бути спонукані через необережність або безвідповідальність, тобто порушник вчиняє дії, спрямовані на порушення безпеки, ненавмисно або через власні низькі морально-ділові якості («Необережне»); самоствердження або помста, тобто порушник свідомо йде на порушення з метою заподіяння шкоди підприємству або його керівництву. Як правило, такий зловмисник не володіє високим рівнем технічних навичок (</w:t>
      </w:r>
      <w:proofErr w:type="spellStart"/>
      <w:r w:rsidRPr="006E1B74">
        <w:rPr>
          <w:rFonts w:ascii="Times New Roman" w:hAnsi="Times New Roman" w:cs="Times New Roman"/>
          <w:sz w:val="28"/>
          <w:szCs w:val="28"/>
        </w:rPr>
        <w:t>Avenger</w:t>
      </w:r>
      <w:proofErr w:type="spellEnd"/>
      <w:r w:rsidRPr="006E1B74">
        <w:rPr>
          <w:rFonts w:ascii="Times New Roman" w:hAnsi="Times New Roman" w:cs="Times New Roman"/>
          <w:sz w:val="28"/>
          <w:szCs w:val="28"/>
        </w:rPr>
        <w:t>); егоїстичний інтерес, тобто втручання в роботу системи з метою отримання вигоди. Такий зловмисник зазвичай має високий рівень технічної майстерності («Зручність»);</w:t>
      </w:r>
    </w:p>
    <w:p w:rsidR="006E1B74" w:rsidRPr="006E1B74" w:rsidRDefault="006E1B74" w:rsidP="00BD54D5">
      <w:pPr>
        <w:spacing w:after="0" w:line="360" w:lineRule="auto"/>
        <w:ind w:firstLine="709"/>
        <w:jc w:val="both"/>
        <w:rPr>
          <w:rFonts w:ascii="Times New Roman" w:hAnsi="Times New Roman" w:cs="Times New Roman"/>
          <w:sz w:val="28"/>
          <w:szCs w:val="28"/>
        </w:rPr>
      </w:pPr>
      <w:r w:rsidRPr="006E1B74">
        <w:rPr>
          <w:rFonts w:ascii="Times New Roman" w:hAnsi="Times New Roman" w:cs="Times New Roman"/>
          <w:sz w:val="28"/>
          <w:szCs w:val="28"/>
        </w:rPr>
        <w:t xml:space="preserve">- за рівнем знань про інформаційну систему зловмисник може знати структуру та функціональні особливості системи, принципи її функціонування та безпеки, вміє користуватися технічними засобами, що входять до складу </w:t>
      </w:r>
      <w:r w:rsidRPr="006E1B74">
        <w:rPr>
          <w:rFonts w:ascii="Times New Roman" w:hAnsi="Times New Roman" w:cs="Times New Roman"/>
          <w:sz w:val="28"/>
          <w:szCs w:val="28"/>
        </w:rPr>
        <w:lastRenderedPageBreak/>
        <w:t>системи («Адміністратор»). ; мати знання та досвід роботи з технічними засобами (елементами системи), їх обслуговування (Технік); як правило, мають високу кваліфікацію в галузі програмування та архітектури інформаційних систем, але не володіють знаннями конкретної системи («Хакер»); володіти високими знаннями та навичками з принципів роботи, проектування та функціонування засобів інформаційної безпеки («Налаштування»);</w:t>
      </w:r>
    </w:p>
    <w:p w:rsidR="006E1B74" w:rsidRPr="006E1B74" w:rsidRDefault="006E1B74" w:rsidP="00BD54D5">
      <w:pPr>
        <w:spacing w:after="0" w:line="360" w:lineRule="auto"/>
        <w:ind w:firstLine="709"/>
        <w:jc w:val="both"/>
        <w:rPr>
          <w:rFonts w:ascii="Times New Roman" w:hAnsi="Times New Roman" w:cs="Times New Roman"/>
          <w:sz w:val="28"/>
          <w:szCs w:val="28"/>
        </w:rPr>
      </w:pPr>
      <w:r w:rsidRPr="006E1B74">
        <w:rPr>
          <w:rFonts w:ascii="Times New Roman" w:hAnsi="Times New Roman" w:cs="Times New Roman"/>
          <w:sz w:val="28"/>
          <w:szCs w:val="28"/>
        </w:rPr>
        <w:t>- за рівнем можливостей порушників можна поділити на тих, хто використовує персонал підприємства (постійних користувачів системи) для отримання доступу до інформації або елементів інформаційної системи («Агент»); використовувати технічні засоби для видалення та перехоплення інформації без впливу на інформаційну систему («Скаут»); використовувати стандартні технічні засоби та недоліки у своїй роботі для обходу засобів захисту, а також переносних комп’ютерних носіїв інформації для проходження постів охорони («Кріт»); застосовувати методи та засоби активного впливу на інформаційні ресурси, їх зміну, використовуючи спеціальні технічні та програмні засоби, технічні пристрої, які підключені до каналів передачі даних, введення програмних закладок, використання спеціального програмного забезпечення (програміст);</w:t>
      </w:r>
    </w:p>
    <w:p w:rsidR="006E1B74" w:rsidRPr="006E1B74" w:rsidRDefault="006E1B74" w:rsidP="00BD54D5">
      <w:pPr>
        <w:spacing w:after="0" w:line="360" w:lineRule="auto"/>
        <w:ind w:firstLine="709"/>
        <w:jc w:val="both"/>
        <w:rPr>
          <w:rFonts w:ascii="Times New Roman" w:hAnsi="Times New Roman" w:cs="Times New Roman"/>
          <w:sz w:val="28"/>
          <w:szCs w:val="28"/>
        </w:rPr>
      </w:pPr>
      <w:r w:rsidRPr="006E1B74">
        <w:rPr>
          <w:rFonts w:ascii="Times New Roman" w:hAnsi="Times New Roman" w:cs="Times New Roman"/>
          <w:sz w:val="28"/>
          <w:szCs w:val="28"/>
        </w:rPr>
        <w:t>- до моменту дії порушники можуть реалізувати загрози інформаційній безпеці безпосередньо під час роботи системи або окремих її компонентів («Час роботи»); в періоди простою системи або її елементів, у тому числі в неробочий час, під час перерв на поточне технічне обслуговування ("</w:t>
      </w:r>
      <w:proofErr w:type="spellStart"/>
      <w:r w:rsidRPr="006E1B74">
        <w:rPr>
          <w:rFonts w:ascii="Times New Roman" w:hAnsi="Times New Roman" w:cs="Times New Roman"/>
          <w:sz w:val="28"/>
          <w:szCs w:val="28"/>
        </w:rPr>
        <w:t>Off-Hours</w:t>
      </w:r>
      <w:proofErr w:type="spellEnd"/>
      <w:r w:rsidRPr="006E1B74">
        <w:rPr>
          <w:rFonts w:ascii="Times New Roman" w:hAnsi="Times New Roman" w:cs="Times New Roman"/>
          <w:sz w:val="28"/>
          <w:szCs w:val="28"/>
        </w:rPr>
        <w:t>"); як під час функціонування системи, так і під час перебоїв у їх роботі («Безперервно»).</w:t>
      </w:r>
    </w:p>
    <w:p w:rsidR="006E1B74" w:rsidRPr="006E1B74" w:rsidRDefault="006E1B74" w:rsidP="00BD54D5">
      <w:pPr>
        <w:spacing w:after="0" w:line="360" w:lineRule="auto"/>
        <w:ind w:firstLine="709"/>
        <w:jc w:val="both"/>
        <w:rPr>
          <w:rFonts w:ascii="Times New Roman" w:hAnsi="Times New Roman" w:cs="Times New Roman"/>
          <w:sz w:val="28"/>
          <w:szCs w:val="28"/>
        </w:rPr>
      </w:pPr>
      <w:r w:rsidRPr="006E1B74">
        <w:rPr>
          <w:rFonts w:ascii="Times New Roman" w:hAnsi="Times New Roman" w:cs="Times New Roman"/>
          <w:sz w:val="28"/>
          <w:szCs w:val="28"/>
        </w:rPr>
        <w:t>Аналіз та запропонована класифікація загроз інформаційної безпеки, а також потенційних носіїв цих загроз є необхідними умовами для подальшої роботи з формування політики інформаційної безпеки на підприємстві. Аналіз вихідних даних, на нашу думку, дозволить продовжити роботу над формуванням політики безпеки на підприємстві.</w:t>
      </w:r>
    </w:p>
    <w:p w:rsidR="000275EF" w:rsidRDefault="006E1B74" w:rsidP="00BD54D5">
      <w:pPr>
        <w:spacing w:after="0" w:line="360" w:lineRule="auto"/>
        <w:ind w:firstLine="709"/>
        <w:jc w:val="both"/>
        <w:rPr>
          <w:rFonts w:ascii="Times New Roman" w:hAnsi="Times New Roman" w:cs="Times New Roman"/>
          <w:sz w:val="28"/>
          <w:szCs w:val="28"/>
          <w:highlight w:val="yellow"/>
        </w:rPr>
      </w:pPr>
      <w:r w:rsidRPr="006E1B74">
        <w:rPr>
          <w:rFonts w:ascii="Times New Roman" w:hAnsi="Times New Roman" w:cs="Times New Roman"/>
          <w:sz w:val="28"/>
          <w:szCs w:val="28"/>
        </w:rPr>
        <w:lastRenderedPageBreak/>
        <w:t>Вважаємо, що, виявивши всі можливі загрози, які можуть пошкодити інформацію на підприємстві, і тим самим завдати певної шкоди, в першу чергу фінансову, а також проаналізувавши потенційних носіїв цих загроз, керівник підприємства отримає комплекс факторів на основі з яких можна сформувати політику інформаційної безпеки. Таким чином, в</w:t>
      </w:r>
      <w:r w:rsidR="00A94B7E">
        <w:rPr>
          <w:rFonts w:ascii="Times New Roman" w:hAnsi="Times New Roman" w:cs="Times New Roman"/>
          <w:sz w:val="28"/>
          <w:szCs w:val="28"/>
        </w:rPr>
        <w:t xml:space="preserve">икладена </w:t>
      </w:r>
      <w:r w:rsidRPr="006E1B74">
        <w:rPr>
          <w:rFonts w:ascii="Times New Roman" w:hAnsi="Times New Roman" w:cs="Times New Roman"/>
          <w:sz w:val="28"/>
          <w:szCs w:val="28"/>
        </w:rPr>
        <w:t>класифікація покликана спростити роботу з формування чітких моделей загроз і правопорушників, що дає можливість відкинути зайві фактори та зосередитися на тих, хто несе реальну загрозу. При цьому необхідно враховувати потенційно небезпечні впливи, тобто припускати ймовірність різних загроз. Як зазначив М.Ю. Танц</w:t>
      </w:r>
      <w:r>
        <w:rPr>
          <w:rFonts w:ascii="Times New Roman" w:hAnsi="Times New Roman" w:cs="Times New Roman"/>
          <w:sz w:val="28"/>
          <w:szCs w:val="28"/>
        </w:rPr>
        <w:t>ю</w:t>
      </w:r>
      <w:r w:rsidRPr="006E1B74">
        <w:rPr>
          <w:rFonts w:ascii="Times New Roman" w:hAnsi="Times New Roman" w:cs="Times New Roman"/>
          <w:sz w:val="28"/>
          <w:szCs w:val="28"/>
        </w:rPr>
        <w:t>ра [</w:t>
      </w:r>
      <w:r w:rsidR="009D32D3">
        <w:rPr>
          <w:rFonts w:ascii="Times New Roman" w:hAnsi="Times New Roman" w:cs="Times New Roman"/>
          <w:sz w:val="28"/>
          <w:szCs w:val="28"/>
        </w:rPr>
        <w:fldChar w:fldCharType="begin"/>
      </w:r>
      <w:r w:rsidR="009D32D3">
        <w:rPr>
          <w:rFonts w:ascii="Times New Roman" w:hAnsi="Times New Roman" w:cs="Times New Roman"/>
          <w:sz w:val="28"/>
          <w:szCs w:val="28"/>
        </w:rPr>
        <w:instrText xml:space="preserve"> REF _Ref87986930 \r \h </w:instrText>
      </w:r>
      <w:r w:rsidR="009D32D3">
        <w:rPr>
          <w:rFonts w:ascii="Times New Roman" w:hAnsi="Times New Roman" w:cs="Times New Roman"/>
          <w:sz w:val="28"/>
          <w:szCs w:val="28"/>
        </w:rPr>
      </w:r>
      <w:r w:rsidR="009D32D3">
        <w:rPr>
          <w:rFonts w:ascii="Times New Roman" w:hAnsi="Times New Roman" w:cs="Times New Roman"/>
          <w:sz w:val="28"/>
          <w:szCs w:val="28"/>
        </w:rPr>
        <w:fldChar w:fldCharType="separate"/>
      </w:r>
      <w:r w:rsidR="00750830">
        <w:rPr>
          <w:rFonts w:ascii="Times New Roman" w:hAnsi="Times New Roman" w:cs="Times New Roman"/>
          <w:sz w:val="28"/>
          <w:szCs w:val="28"/>
        </w:rPr>
        <w:t>34</w:t>
      </w:r>
      <w:r w:rsidR="009D32D3">
        <w:rPr>
          <w:rFonts w:ascii="Times New Roman" w:hAnsi="Times New Roman" w:cs="Times New Roman"/>
          <w:sz w:val="28"/>
          <w:szCs w:val="28"/>
        </w:rPr>
        <w:fldChar w:fldCharType="end"/>
      </w:r>
      <w:r w:rsidRPr="006E1B74">
        <w:rPr>
          <w:rFonts w:ascii="Times New Roman" w:hAnsi="Times New Roman" w:cs="Times New Roman"/>
          <w:sz w:val="28"/>
          <w:szCs w:val="28"/>
        </w:rPr>
        <w:t>], важливо визначити, чи перевищать витрати на реалізацію політики безпеки можливі фінансові втрати від реалізації тих чи інших загроз.</w:t>
      </w:r>
    </w:p>
    <w:p w:rsidR="00ED2F0B" w:rsidRDefault="00ED2F0B" w:rsidP="00BD54D5">
      <w:pPr>
        <w:spacing w:after="0" w:line="360" w:lineRule="auto"/>
        <w:ind w:firstLine="709"/>
        <w:rPr>
          <w:rFonts w:ascii="Times New Roman" w:hAnsi="Times New Roman" w:cs="Times New Roman"/>
          <w:sz w:val="28"/>
          <w:szCs w:val="28"/>
          <w:highlight w:val="yellow"/>
        </w:rPr>
      </w:pPr>
    </w:p>
    <w:p w:rsidR="006E1B74" w:rsidRPr="008C44AC" w:rsidRDefault="006E1B74" w:rsidP="00BD54D5">
      <w:pPr>
        <w:spacing w:after="0" w:line="360" w:lineRule="auto"/>
        <w:ind w:firstLine="709"/>
        <w:rPr>
          <w:rFonts w:ascii="Times New Roman" w:hAnsi="Times New Roman" w:cs="Times New Roman"/>
          <w:sz w:val="28"/>
          <w:szCs w:val="28"/>
          <w:highlight w:val="yellow"/>
        </w:rPr>
      </w:pPr>
    </w:p>
    <w:p w:rsidR="000275EF" w:rsidRPr="00674064" w:rsidRDefault="000275EF" w:rsidP="00B06821">
      <w:pPr>
        <w:spacing w:after="0" w:line="360" w:lineRule="auto"/>
        <w:ind w:firstLine="709"/>
        <w:rPr>
          <w:rFonts w:ascii="Times New Roman" w:hAnsi="Times New Roman" w:cs="Times New Roman"/>
          <w:b/>
          <w:sz w:val="28"/>
          <w:szCs w:val="28"/>
        </w:rPr>
      </w:pPr>
      <w:r w:rsidRPr="00674064">
        <w:rPr>
          <w:rFonts w:ascii="Times New Roman" w:hAnsi="Times New Roman" w:cs="Times New Roman"/>
          <w:b/>
          <w:sz w:val="28"/>
          <w:szCs w:val="28"/>
        </w:rPr>
        <w:t>2.2. Основи господарської діяльності підприємства</w:t>
      </w:r>
    </w:p>
    <w:p w:rsidR="000275EF" w:rsidRPr="00AF42BE" w:rsidRDefault="000275EF" w:rsidP="00B06821">
      <w:pPr>
        <w:spacing w:after="0" w:line="360" w:lineRule="auto"/>
        <w:ind w:firstLine="709"/>
        <w:rPr>
          <w:rFonts w:ascii="Times New Roman" w:hAnsi="Times New Roman" w:cs="Times New Roman"/>
          <w:sz w:val="28"/>
          <w:szCs w:val="28"/>
          <w:highlight w:val="yellow"/>
        </w:rPr>
      </w:pPr>
    </w:p>
    <w:p w:rsidR="00AF42BE" w:rsidRPr="007A2B65" w:rsidRDefault="00AF42BE" w:rsidP="00B06821">
      <w:pPr>
        <w:pStyle w:val="af0"/>
        <w:shd w:val="clear" w:color="auto" w:fill="FFFFFF"/>
        <w:spacing w:before="0" w:beforeAutospacing="0" w:after="0" w:afterAutospacing="0" w:line="360" w:lineRule="auto"/>
        <w:ind w:firstLine="709"/>
        <w:jc w:val="both"/>
        <w:rPr>
          <w:sz w:val="28"/>
          <w:szCs w:val="28"/>
          <w:shd w:val="clear" w:color="auto" w:fill="FFFFFF"/>
          <w:lang w:val="uk-UA"/>
        </w:rPr>
      </w:pPr>
      <w:r w:rsidRPr="007A2B65">
        <w:rPr>
          <w:sz w:val="28"/>
          <w:szCs w:val="28"/>
          <w:lang w:val="uk-UA"/>
        </w:rPr>
        <w:t xml:space="preserve">ТОВ </w:t>
      </w:r>
      <w:r w:rsidRPr="007A2B65">
        <w:rPr>
          <w:sz w:val="28"/>
          <w:szCs w:val="28"/>
        </w:rPr>
        <w:t>«</w:t>
      </w:r>
      <w:r w:rsidRPr="007A2B65">
        <w:rPr>
          <w:sz w:val="28"/>
          <w:szCs w:val="28"/>
          <w:lang w:val="uk-UA"/>
        </w:rPr>
        <w:t xml:space="preserve">Детективне агентство </w:t>
      </w:r>
      <w:r w:rsidRPr="007A2B65">
        <w:rPr>
          <w:sz w:val="28"/>
          <w:szCs w:val="28"/>
        </w:rPr>
        <w:t>«</w:t>
      </w:r>
      <w:r w:rsidRPr="007A2B65">
        <w:rPr>
          <w:sz w:val="28"/>
          <w:szCs w:val="28"/>
          <w:lang w:val="uk-UA"/>
        </w:rPr>
        <w:t>Холмс</w:t>
      </w:r>
      <w:r w:rsidRPr="007A2B65">
        <w:rPr>
          <w:color w:val="000000"/>
          <w:sz w:val="28"/>
          <w:szCs w:val="28"/>
        </w:rPr>
        <w:t>»</w:t>
      </w:r>
      <w:r w:rsidRPr="007A2B65">
        <w:rPr>
          <w:color w:val="000000"/>
          <w:sz w:val="28"/>
          <w:szCs w:val="28"/>
          <w:lang w:val="uk-UA"/>
        </w:rPr>
        <w:t>за ф</w:t>
      </w:r>
      <w:r w:rsidRPr="007A2B65">
        <w:rPr>
          <w:sz w:val="28"/>
          <w:szCs w:val="28"/>
          <w:shd w:val="clear" w:color="auto" w:fill="FFFFFF"/>
        </w:rPr>
        <w:t>орм</w:t>
      </w:r>
      <w:r w:rsidRPr="007A2B65">
        <w:rPr>
          <w:sz w:val="28"/>
          <w:szCs w:val="28"/>
          <w:shd w:val="clear" w:color="auto" w:fill="FFFFFF"/>
          <w:lang w:val="uk-UA"/>
        </w:rPr>
        <w:t>ою</w:t>
      </w:r>
      <w:r w:rsidRPr="007A2B65">
        <w:rPr>
          <w:sz w:val="28"/>
          <w:szCs w:val="28"/>
          <w:shd w:val="clear" w:color="auto" w:fill="FFFFFF"/>
        </w:rPr>
        <w:t xml:space="preserve"> власності </w:t>
      </w:r>
      <w:r w:rsidRPr="007A2B65">
        <w:rPr>
          <w:sz w:val="28"/>
          <w:szCs w:val="28"/>
          <w:shd w:val="clear" w:color="auto" w:fill="FFFFFF"/>
          <w:lang w:val="uk-UA"/>
        </w:rPr>
        <w:t xml:space="preserve">є </w:t>
      </w:r>
      <w:r w:rsidRPr="007A2B65">
        <w:rPr>
          <w:sz w:val="28"/>
          <w:szCs w:val="28"/>
          <w:shd w:val="clear" w:color="auto" w:fill="FFFFFF"/>
        </w:rPr>
        <w:t>товариство</w:t>
      </w:r>
      <w:r w:rsidRPr="007A2B65">
        <w:rPr>
          <w:sz w:val="28"/>
          <w:szCs w:val="28"/>
          <w:shd w:val="clear" w:color="auto" w:fill="FFFFFF"/>
          <w:lang w:val="uk-UA"/>
        </w:rPr>
        <w:t>м</w:t>
      </w:r>
      <w:r w:rsidRPr="007A2B65">
        <w:rPr>
          <w:sz w:val="28"/>
          <w:szCs w:val="28"/>
          <w:shd w:val="clear" w:color="auto" w:fill="FFFFFF"/>
        </w:rPr>
        <w:t xml:space="preserve"> з </w:t>
      </w:r>
      <w:proofErr w:type="spellStart"/>
      <w:r w:rsidRPr="007A2B65">
        <w:rPr>
          <w:sz w:val="28"/>
          <w:szCs w:val="28"/>
          <w:shd w:val="clear" w:color="auto" w:fill="FFFFFF"/>
        </w:rPr>
        <w:t>обмеженою</w:t>
      </w:r>
      <w:proofErr w:type="spellEnd"/>
      <w:r w:rsidRPr="007A2B65">
        <w:rPr>
          <w:sz w:val="28"/>
          <w:szCs w:val="28"/>
          <w:shd w:val="clear" w:color="auto" w:fill="FFFFFF"/>
        </w:rPr>
        <w:t xml:space="preserve"> </w:t>
      </w:r>
      <w:proofErr w:type="spellStart"/>
      <w:r w:rsidRPr="007A2B65">
        <w:rPr>
          <w:sz w:val="28"/>
          <w:szCs w:val="28"/>
          <w:shd w:val="clear" w:color="auto" w:fill="FFFFFF"/>
        </w:rPr>
        <w:t>відповідальністю</w:t>
      </w:r>
      <w:proofErr w:type="spellEnd"/>
      <w:r w:rsidRPr="007A2B65">
        <w:rPr>
          <w:sz w:val="28"/>
          <w:szCs w:val="28"/>
          <w:shd w:val="clear" w:color="auto" w:fill="FFFFFF"/>
        </w:rPr>
        <w:t xml:space="preserve">. За кодом ЄДР контрагента </w:t>
      </w:r>
      <w:proofErr w:type="spellStart"/>
      <w:r w:rsidRPr="007A2B65">
        <w:rPr>
          <w:sz w:val="28"/>
          <w:szCs w:val="28"/>
          <w:shd w:val="clear" w:color="auto" w:fill="FFFFFF"/>
        </w:rPr>
        <w:t>зареєстрована</w:t>
      </w:r>
      <w:proofErr w:type="spellEnd"/>
      <w:r w:rsidRPr="007A2B65">
        <w:rPr>
          <w:sz w:val="28"/>
          <w:szCs w:val="28"/>
          <w:shd w:val="clear" w:color="auto" w:fill="FFFFFF"/>
        </w:rPr>
        <w:t xml:space="preserve"> </w:t>
      </w:r>
      <w:proofErr w:type="spellStart"/>
      <w:r w:rsidRPr="007A2B65">
        <w:rPr>
          <w:sz w:val="28"/>
          <w:szCs w:val="28"/>
          <w:shd w:val="clear" w:color="auto" w:fill="FFFFFF"/>
        </w:rPr>
        <w:t>юридична</w:t>
      </w:r>
      <w:proofErr w:type="spellEnd"/>
      <w:r w:rsidRPr="007A2B65">
        <w:rPr>
          <w:sz w:val="28"/>
          <w:szCs w:val="28"/>
          <w:shd w:val="clear" w:color="auto" w:fill="FFFFFF"/>
        </w:rPr>
        <w:t xml:space="preserve"> адреса</w:t>
      </w:r>
      <w:r w:rsidRPr="007A2B65">
        <w:rPr>
          <w:sz w:val="28"/>
          <w:szCs w:val="28"/>
          <w:shd w:val="clear" w:color="auto" w:fill="FFFFFF"/>
          <w:lang w:val="uk-UA"/>
        </w:rPr>
        <w:t>:</w:t>
      </w:r>
      <w:r w:rsidRPr="007A2B65">
        <w:rPr>
          <w:sz w:val="28"/>
          <w:szCs w:val="28"/>
          <w:shd w:val="clear" w:color="auto" w:fill="FFFFFF"/>
        </w:rPr>
        <w:t xml:space="preserve"> 46018, </w:t>
      </w:r>
      <w:r w:rsidRPr="007A2B65">
        <w:rPr>
          <w:sz w:val="28"/>
          <w:szCs w:val="28"/>
          <w:shd w:val="clear" w:color="auto" w:fill="FFFFFF"/>
          <w:lang w:val="uk-UA"/>
        </w:rPr>
        <w:t>Т</w:t>
      </w:r>
      <w:r w:rsidRPr="007A2B65">
        <w:rPr>
          <w:sz w:val="28"/>
          <w:szCs w:val="28"/>
          <w:shd w:val="clear" w:color="auto" w:fill="FFFFFF"/>
        </w:rPr>
        <w:t>ернопільська обл.,</w:t>
      </w:r>
      <w:r w:rsidRPr="007A2B65">
        <w:rPr>
          <w:sz w:val="28"/>
          <w:szCs w:val="28"/>
          <w:shd w:val="clear" w:color="auto" w:fill="FFFFFF"/>
          <w:lang w:val="uk-UA"/>
        </w:rPr>
        <w:t xml:space="preserve"> м. Т</w:t>
      </w:r>
      <w:r w:rsidRPr="007A2B65">
        <w:rPr>
          <w:sz w:val="28"/>
          <w:szCs w:val="28"/>
          <w:shd w:val="clear" w:color="auto" w:fill="FFFFFF"/>
        </w:rPr>
        <w:t>ернопіль,</w:t>
      </w:r>
      <w:r w:rsidR="00DE3175" w:rsidRPr="007A2B65">
        <w:rPr>
          <w:sz w:val="28"/>
          <w:szCs w:val="28"/>
          <w:shd w:val="clear" w:color="auto" w:fill="FFFFFF"/>
          <w:lang w:val="uk-UA"/>
        </w:rPr>
        <w:t xml:space="preserve"> </w:t>
      </w:r>
      <w:proofErr w:type="spellStart"/>
      <w:r w:rsidRPr="007A2B65">
        <w:rPr>
          <w:sz w:val="28"/>
          <w:szCs w:val="28"/>
          <w:shd w:val="clear" w:color="auto" w:fill="FFFFFF"/>
        </w:rPr>
        <w:t>вул</w:t>
      </w:r>
      <w:proofErr w:type="spellEnd"/>
      <w:r w:rsidRPr="007A2B65">
        <w:rPr>
          <w:sz w:val="28"/>
          <w:szCs w:val="28"/>
          <w:shd w:val="clear" w:color="auto" w:fill="FFFFFF"/>
          <w:lang w:val="uk-UA"/>
        </w:rPr>
        <w:t>. М</w:t>
      </w:r>
      <w:r w:rsidRPr="007A2B65">
        <w:rPr>
          <w:sz w:val="28"/>
          <w:szCs w:val="28"/>
          <w:shd w:val="clear" w:color="auto" w:fill="FFFFFF"/>
        </w:rPr>
        <w:t>иру,</w:t>
      </w:r>
      <w:r w:rsidR="00DE3175" w:rsidRPr="007A2B65">
        <w:rPr>
          <w:sz w:val="28"/>
          <w:szCs w:val="28"/>
          <w:shd w:val="clear" w:color="auto" w:fill="FFFFFF"/>
          <w:lang w:val="uk-UA"/>
        </w:rPr>
        <w:t xml:space="preserve"> </w:t>
      </w:r>
      <w:r w:rsidRPr="007A2B65">
        <w:rPr>
          <w:sz w:val="28"/>
          <w:szCs w:val="28"/>
          <w:shd w:val="clear" w:color="auto" w:fill="FFFFFF"/>
        </w:rPr>
        <w:t>буд. 2,</w:t>
      </w:r>
      <w:r w:rsidR="0057058A" w:rsidRPr="007A2B65">
        <w:rPr>
          <w:sz w:val="28"/>
          <w:szCs w:val="28"/>
          <w:shd w:val="clear" w:color="auto" w:fill="FFFFFF"/>
          <w:lang w:val="uk-UA"/>
        </w:rPr>
        <w:t xml:space="preserve"> </w:t>
      </w:r>
      <w:r w:rsidRPr="007A2B65">
        <w:rPr>
          <w:sz w:val="28"/>
          <w:szCs w:val="28"/>
          <w:shd w:val="clear" w:color="auto" w:fill="FFFFFF"/>
        </w:rPr>
        <w:t>прим. 65.</w:t>
      </w:r>
    </w:p>
    <w:p w:rsidR="00AF42BE" w:rsidRPr="007A2B65" w:rsidRDefault="00AF42BE" w:rsidP="00B06821">
      <w:pPr>
        <w:shd w:val="clear" w:color="auto" w:fill="FFFFFF"/>
        <w:spacing w:after="0" w:line="360" w:lineRule="auto"/>
        <w:ind w:firstLine="709"/>
        <w:jc w:val="both"/>
        <w:textAlignment w:val="baseline"/>
        <w:rPr>
          <w:rFonts w:ascii="Times New Roman" w:hAnsi="Times New Roman" w:cs="Times New Roman"/>
          <w:sz w:val="28"/>
          <w:szCs w:val="28"/>
        </w:rPr>
      </w:pPr>
      <w:r w:rsidRPr="007A2B65">
        <w:rPr>
          <w:rFonts w:ascii="Times New Roman" w:hAnsi="Times New Roman" w:cs="Times New Roman"/>
          <w:sz w:val="28"/>
          <w:szCs w:val="28"/>
        </w:rPr>
        <w:t xml:space="preserve">Всі співробітники агентства є висококласними професіоналами, колишніми працівниками державних органів правопорядку. </w:t>
      </w:r>
    </w:p>
    <w:p w:rsidR="00AF42BE" w:rsidRDefault="007F71CC" w:rsidP="00B06821">
      <w:pPr>
        <w:shd w:val="clear" w:color="auto" w:fill="FFFFFF"/>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В</w:t>
      </w:r>
      <w:r w:rsidR="00AF42BE" w:rsidRPr="007A2B65">
        <w:rPr>
          <w:rFonts w:ascii="Times New Roman" w:hAnsi="Times New Roman" w:cs="Times New Roman"/>
          <w:sz w:val="28"/>
          <w:szCs w:val="28"/>
        </w:rPr>
        <w:t xml:space="preserve"> агентстві є такі фахівці: експерти- криміналісти, оперативні працівники, психологи, графологи, </w:t>
      </w:r>
      <w:proofErr w:type="spellStart"/>
      <w:r w:rsidR="00AF42BE" w:rsidRPr="007A2B65">
        <w:rPr>
          <w:rFonts w:ascii="Times New Roman" w:hAnsi="Times New Roman" w:cs="Times New Roman"/>
          <w:sz w:val="28"/>
          <w:szCs w:val="28"/>
        </w:rPr>
        <w:t>поліграфологи</w:t>
      </w:r>
      <w:proofErr w:type="spellEnd"/>
      <w:r w:rsidR="00AF42BE" w:rsidRPr="007A2B65">
        <w:rPr>
          <w:rFonts w:ascii="Times New Roman" w:hAnsi="Times New Roman" w:cs="Times New Roman"/>
          <w:sz w:val="28"/>
          <w:szCs w:val="28"/>
        </w:rPr>
        <w:t xml:space="preserve"> та</w:t>
      </w:r>
      <w:r w:rsidR="004D4358">
        <w:rPr>
          <w:rFonts w:ascii="Times New Roman" w:hAnsi="Times New Roman" w:cs="Times New Roman"/>
          <w:sz w:val="28"/>
          <w:szCs w:val="28"/>
        </w:rPr>
        <w:t xml:space="preserve"> інші.</w:t>
      </w:r>
    </w:p>
    <w:p w:rsidR="004D4358" w:rsidRPr="004D4358" w:rsidRDefault="004D4358" w:rsidP="00B06821">
      <w:pPr>
        <w:shd w:val="clear" w:color="auto" w:fill="FFFFFF"/>
        <w:spacing w:after="0" w:line="360" w:lineRule="auto"/>
        <w:ind w:firstLine="709"/>
        <w:jc w:val="both"/>
        <w:textAlignment w:val="baseline"/>
        <w:rPr>
          <w:rFonts w:ascii="Times New Roman" w:hAnsi="Times New Roman" w:cs="Times New Roman"/>
          <w:sz w:val="28"/>
          <w:szCs w:val="28"/>
        </w:rPr>
      </w:pPr>
      <w:r w:rsidRPr="004D4358">
        <w:rPr>
          <w:rFonts w:ascii="Times New Roman" w:hAnsi="Times New Roman" w:cs="Times New Roman"/>
          <w:sz w:val="28"/>
          <w:szCs w:val="28"/>
        </w:rPr>
        <w:t>Досвід і знання, відповідальне та уважне ставлення до роботи дозволяють розслідувати найскладніші справи, збирати важкодоступну інформацію та шукати людей. Під час роботи приватний детектив збирає інформацію, проводить розслідування та складає протокол, який особисто вручає замовнику, надсилає через Інтернет або іншим зручним для замовника способом.</w:t>
      </w:r>
    </w:p>
    <w:p w:rsidR="004D4358" w:rsidRPr="004D4358" w:rsidRDefault="004D4358" w:rsidP="00B06821">
      <w:pPr>
        <w:shd w:val="clear" w:color="auto" w:fill="FFFFFF"/>
        <w:spacing w:after="0" w:line="360" w:lineRule="auto"/>
        <w:ind w:firstLine="709"/>
        <w:jc w:val="both"/>
        <w:textAlignment w:val="baseline"/>
        <w:rPr>
          <w:rFonts w:ascii="Times New Roman" w:hAnsi="Times New Roman" w:cs="Times New Roman"/>
          <w:sz w:val="28"/>
          <w:szCs w:val="28"/>
        </w:rPr>
      </w:pPr>
      <w:r w:rsidRPr="004D4358">
        <w:rPr>
          <w:rFonts w:ascii="Times New Roman" w:hAnsi="Times New Roman" w:cs="Times New Roman"/>
          <w:sz w:val="28"/>
          <w:szCs w:val="28"/>
        </w:rPr>
        <w:lastRenderedPageBreak/>
        <w:t>Детективне агентство забезпечує своїм клієнтам повну конфіденційність.</w:t>
      </w:r>
    </w:p>
    <w:p w:rsidR="004D4358" w:rsidRPr="004D4358" w:rsidRDefault="004D4358" w:rsidP="00B06821">
      <w:pPr>
        <w:shd w:val="clear" w:color="auto" w:fill="FFFFFF"/>
        <w:spacing w:after="0" w:line="360" w:lineRule="auto"/>
        <w:ind w:firstLine="709"/>
        <w:jc w:val="both"/>
        <w:textAlignment w:val="baseline"/>
        <w:rPr>
          <w:rFonts w:ascii="Times New Roman" w:hAnsi="Times New Roman" w:cs="Times New Roman"/>
          <w:sz w:val="28"/>
          <w:szCs w:val="28"/>
        </w:rPr>
      </w:pPr>
      <w:r w:rsidRPr="004D4358">
        <w:rPr>
          <w:rFonts w:ascii="Times New Roman" w:hAnsi="Times New Roman" w:cs="Times New Roman"/>
          <w:sz w:val="28"/>
          <w:szCs w:val="28"/>
        </w:rPr>
        <w:t>Послуги приватного детектива розраховані як на юридичних, так і на фізичних осіб. Детективні послуги охоплюють дуже широкий спектр сфер:</w:t>
      </w:r>
    </w:p>
    <w:p w:rsidR="004D4358" w:rsidRPr="004D4358" w:rsidRDefault="004D4358" w:rsidP="00B06821">
      <w:pPr>
        <w:shd w:val="clear" w:color="auto" w:fill="FFFFFF"/>
        <w:spacing w:after="0" w:line="360" w:lineRule="auto"/>
        <w:ind w:firstLine="709"/>
        <w:jc w:val="both"/>
        <w:textAlignment w:val="baseline"/>
        <w:rPr>
          <w:rFonts w:ascii="Times New Roman" w:hAnsi="Times New Roman" w:cs="Times New Roman"/>
          <w:sz w:val="28"/>
          <w:szCs w:val="28"/>
        </w:rPr>
      </w:pPr>
      <w:r w:rsidRPr="004D4358">
        <w:rPr>
          <w:rFonts w:ascii="Times New Roman" w:hAnsi="Times New Roman" w:cs="Times New Roman"/>
          <w:sz w:val="28"/>
          <w:szCs w:val="28"/>
        </w:rPr>
        <w:t>- пошук автомобілів і людей, у тому числі за телефоном або даними в Інтернеті;</w:t>
      </w:r>
    </w:p>
    <w:p w:rsidR="004D4358" w:rsidRPr="004D4358" w:rsidRDefault="004D4358" w:rsidP="00B06821">
      <w:pPr>
        <w:shd w:val="clear" w:color="auto" w:fill="FFFFFF"/>
        <w:spacing w:after="0" w:line="360" w:lineRule="auto"/>
        <w:ind w:firstLine="709"/>
        <w:jc w:val="both"/>
        <w:textAlignment w:val="baseline"/>
        <w:rPr>
          <w:rFonts w:ascii="Times New Roman" w:hAnsi="Times New Roman" w:cs="Times New Roman"/>
          <w:sz w:val="28"/>
          <w:szCs w:val="28"/>
        </w:rPr>
      </w:pPr>
      <w:r w:rsidRPr="004D4358">
        <w:rPr>
          <w:rFonts w:ascii="Times New Roman" w:hAnsi="Times New Roman" w:cs="Times New Roman"/>
          <w:sz w:val="28"/>
          <w:szCs w:val="28"/>
        </w:rPr>
        <w:t>- збір інформації про організацію чи особу;</w:t>
      </w:r>
    </w:p>
    <w:p w:rsidR="004D4358" w:rsidRPr="004D4358" w:rsidRDefault="004D4358" w:rsidP="00B06821">
      <w:pPr>
        <w:shd w:val="clear" w:color="auto" w:fill="FFFFFF"/>
        <w:spacing w:after="0" w:line="360" w:lineRule="auto"/>
        <w:ind w:firstLine="709"/>
        <w:jc w:val="both"/>
        <w:textAlignment w:val="baseline"/>
        <w:rPr>
          <w:rFonts w:ascii="Times New Roman" w:hAnsi="Times New Roman" w:cs="Times New Roman"/>
          <w:sz w:val="28"/>
          <w:szCs w:val="28"/>
        </w:rPr>
      </w:pPr>
      <w:r w:rsidRPr="004D4358">
        <w:rPr>
          <w:rFonts w:ascii="Times New Roman" w:hAnsi="Times New Roman" w:cs="Times New Roman"/>
          <w:sz w:val="28"/>
          <w:szCs w:val="28"/>
        </w:rPr>
        <w:t>- проведення зовнішнього спостереження - за автомобілем, нерухомістю або людиною;</w:t>
      </w:r>
    </w:p>
    <w:p w:rsidR="004D4358" w:rsidRPr="004D4358" w:rsidRDefault="004D4358" w:rsidP="00B06821">
      <w:pPr>
        <w:shd w:val="clear" w:color="auto" w:fill="FFFFFF"/>
        <w:spacing w:after="0" w:line="360" w:lineRule="auto"/>
        <w:ind w:firstLine="709"/>
        <w:jc w:val="both"/>
        <w:textAlignment w:val="baseline"/>
        <w:rPr>
          <w:rFonts w:ascii="Times New Roman" w:hAnsi="Times New Roman" w:cs="Times New Roman"/>
          <w:sz w:val="28"/>
          <w:szCs w:val="28"/>
        </w:rPr>
      </w:pPr>
      <w:r w:rsidRPr="004D4358">
        <w:rPr>
          <w:rFonts w:ascii="Times New Roman" w:hAnsi="Times New Roman" w:cs="Times New Roman"/>
          <w:sz w:val="28"/>
          <w:szCs w:val="28"/>
        </w:rPr>
        <w:t>- консультації юристів;</w:t>
      </w:r>
    </w:p>
    <w:p w:rsidR="004D4358" w:rsidRPr="004D4358" w:rsidRDefault="004D4358" w:rsidP="00B06821">
      <w:pPr>
        <w:shd w:val="clear" w:color="auto" w:fill="FFFFFF"/>
        <w:spacing w:after="0" w:line="360" w:lineRule="auto"/>
        <w:ind w:firstLine="709"/>
        <w:jc w:val="both"/>
        <w:textAlignment w:val="baseline"/>
        <w:rPr>
          <w:rFonts w:ascii="Times New Roman" w:hAnsi="Times New Roman" w:cs="Times New Roman"/>
          <w:sz w:val="28"/>
          <w:szCs w:val="28"/>
        </w:rPr>
      </w:pPr>
      <w:r w:rsidRPr="004D4358">
        <w:rPr>
          <w:rFonts w:ascii="Times New Roman" w:hAnsi="Times New Roman" w:cs="Times New Roman"/>
          <w:sz w:val="28"/>
          <w:szCs w:val="28"/>
        </w:rPr>
        <w:t>- розкриття крадіжок і крадіжок;</w:t>
      </w:r>
    </w:p>
    <w:p w:rsidR="004D4358" w:rsidRPr="004D4358" w:rsidRDefault="004D4358" w:rsidP="00B06821">
      <w:pPr>
        <w:shd w:val="clear" w:color="auto" w:fill="FFFFFF"/>
        <w:spacing w:after="0" w:line="360" w:lineRule="auto"/>
        <w:ind w:firstLine="709"/>
        <w:jc w:val="both"/>
        <w:textAlignment w:val="baseline"/>
        <w:rPr>
          <w:rFonts w:ascii="Times New Roman" w:hAnsi="Times New Roman" w:cs="Times New Roman"/>
          <w:sz w:val="28"/>
          <w:szCs w:val="28"/>
        </w:rPr>
      </w:pPr>
      <w:r w:rsidRPr="004D4358">
        <w:rPr>
          <w:rFonts w:ascii="Times New Roman" w:hAnsi="Times New Roman" w:cs="Times New Roman"/>
          <w:sz w:val="28"/>
          <w:szCs w:val="28"/>
        </w:rPr>
        <w:t>- проведення судово-медичної експертизи будь-якого виду.</w:t>
      </w:r>
    </w:p>
    <w:p w:rsidR="004D4358" w:rsidRPr="004D4358" w:rsidRDefault="004D4358" w:rsidP="00B06821">
      <w:pPr>
        <w:shd w:val="clear" w:color="auto" w:fill="FFFFFF"/>
        <w:spacing w:after="0" w:line="360" w:lineRule="auto"/>
        <w:ind w:firstLine="709"/>
        <w:jc w:val="both"/>
        <w:textAlignment w:val="baseline"/>
        <w:rPr>
          <w:rFonts w:ascii="Times New Roman" w:hAnsi="Times New Roman" w:cs="Times New Roman"/>
          <w:sz w:val="28"/>
          <w:szCs w:val="28"/>
        </w:rPr>
      </w:pPr>
      <w:r w:rsidRPr="004D4358">
        <w:rPr>
          <w:rFonts w:ascii="Times New Roman" w:hAnsi="Times New Roman" w:cs="Times New Roman"/>
          <w:sz w:val="28"/>
          <w:szCs w:val="28"/>
        </w:rPr>
        <w:t>Приватний детектив допоможе перевірити потенційного ділового партнера, з’ясувати, чим займається підліток, знайти зниклого.</w:t>
      </w:r>
    </w:p>
    <w:p w:rsidR="004D4358" w:rsidRPr="004D4358" w:rsidRDefault="004D4358" w:rsidP="00B06821">
      <w:pPr>
        <w:shd w:val="clear" w:color="auto" w:fill="FFFFFF"/>
        <w:spacing w:after="0" w:line="360" w:lineRule="auto"/>
        <w:ind w:firstLine="709"/>
        <w:jc w:val="both"/>
        <w:textAlignment w:val="baseline"/>
        <w:rPr>
          <w:rFonts w:ascii="Times New Roman" w:hAnsi="Times New Roman" w:cs="Times New Roman"/>
          <w:sz w:val="28"/>
          <w:szCs w:val="28"/>
        </w:rPr>
      </w:pPr>
      <w:r w:rsidRPr="004D4358">
        <w:rPr>
          <w:rFonts w:ascii="Times New Roman" w:hAnsi="Times New Roman" w:cs="Times New Roman"/>
          <w:sz w:val="28"/>
          <w:szCs w:val="28"/>
        </w:rPr>
        <w:t>Агентству можна довірити безпеку компанії на будь-якому рівні: організація охорони на підприємстві, в офісі, перевірка персоналу, спостереження за конкурентами.</w:t>
      </w:r>
    </w:p>
    <w:p w:rsidR="004D4358" w:rsidRPr="004D4358" w:rsidRDefault="004D4358" w:rsidP="00B06821">
      <w:pPr>
        <w:shd w:val="clear" w:color="auto" w:fill="FFFFFF"/>
        <w:spacing w:after="0" w:line="360" w:lineRule="auto"/>
        <w:ind w:firstLine="709"/>
        <w:jc w:val="both"/>
        <w:textAlignment w:val="baseline"/>
        <w:rPr>
          <w:rFonts w:ascii="Times New Roman" w:hAnsi="Times New Roman" w:cs="Times New Roman"/>
          <w:sz w:val="28"/>
          <w:szCs w:val="28"/>
        </w:rPr>
      </w:pPr>
      <w:r w:rsidRPr="004D4358">
        <w:rPr>
          <w:rFonts w:ascii="Times New Roman" w:hAnsi="Times New Roman" w:cs="Times New Roman"/>
          <w:sz w:val="28"/>
          <w:szCs w:val="28"/>
        </w:rPr>
        <w:t>Детективне агентство перевіряє майно в Тернополі. Приватний детектив перевірить не лише юридичну чистоту автомобіля чи нерухомості, а й законність угоди, чесність продавця.</w:t>
      </w:r>
    </w:p>
    <w:p w:rsidR="004D4358" w:rsidRPr="007A2B65" w:rsidRDefault="004D4358" w:rsidP="00B06821">
      <w:pPr>
        <w:shd w:val="clear" w:color="auto" w:fill="FFFFFF"/>
        <w:spacing w:after="0" w:line="360" w:lineRule="auto"/>
        <w:ind w:firstLine="709"/>
        <w:jc w:val="both"/>
        <w:textAlignment w:val="baseline"/>
        <w:rPr>
          <w:rFonts w:ascii="Times New Roman" w:hAnsi="Times New Roman" w:cs="Times New Roman"/>
          <w:sz w:val="28"/>
          <w:szCs w:val="28"/>
        </w:rPr>
      </w:pPr>
      <w:r w:rsidRPr="004D4358">
        <w:rPr>
          <w:rFonts w:ascii="Times New Roman" w:hAnsi="Times New Roman" w:cs="Times New Roman"/>
          <w:sz w:val="28"/>
          <w:szCs w:val="28"/>
        </w:rPr>
        <w:t>Перелік послуг, які надає ТОВ «Детективне агентство Холмс», наведено на рис. 2.3.</w:t>
      </w:r>
    </w:p>
    <w:p w:rsidR="00346986" w:rsidRPr="00346986" w:rsidRDefault="00346986" w:rsidP="00346986">
      <w:pPr>
        <w:shd w:val="clear" w:color="auto" w:fill="FFFFFF"/>
        <w:spacing w:after="0" w:line="360" w:lineRule="auto"/>
        <w:ind w:firstLine="709"/>
        <w:jc w:val="both"/>
        <w:textAlignment w:val="baseline"/>
        <w:rPr>
          <w:rFonts w:ascii="Times New Roman" w:hAnsi="Times New Roman" w:cs="Times New Roman"/>
          <w:sz w:val="28"/>
          <w:szCs w:val="28"/>
        </w:rPr>
      </w:pPr>
      <w:r w:rsidRPr="00346986">
        <w:rPr>
          <w:rFonts w:ascii="Times New Roman" w:hAnsi="Times New Roman" w:cs="Times New Roman"/>
          <w:sz w:val="28"/>
          <w:szCs w:val="28"/>
        </w:rPr>
        <w:t xml:space="preserve">Вартість послуг приватного детектива залежить від обсягу та складності роботи, а також </w:t>
      </w:r>
      <w:proofErr w:type="spellStart"/>
      <w:r w:rsidRPr="00346986">
        <w:rPr>
          <w:rFonts w:ascii="Times New Roman" w:hAnsi="Times New Roman" w:cs="Times New Roman"/>
          <w:sz w:val="28"/>
          <w:szCs w:val="28"/>
        </w:rPr>
        <w:t>пропорційно</w:t>
      </w:r>
      <w:proofErr w:type="spellEnd"/>
      <w:r w:rsidRPr="00346986">
        <w:rPr>
          <w:rFonts w:ascii="Times New Roman" w:hAnsi="Times New Roman" w:cs="Times New Roman"/>
          <w:sz w:val="28"/>
          <w:szCs w:val="28"/>
        </w:rPr>
        <w:t xml:space="preserve"> терміновості її виконання. Ціна робіт відповідає часу та обсягу виконаної роботи. Як підтвердження виконаної роботи приватний детектив надає фільми та фотографії, а також письмовий звіт про виконану роботу.</w:t>
      </w:r>
    </w:p>
    <w:p w:rsidR="00AF42BE" w:rsidRPr="00BB4751" w:rsidRDefault="00346986" w:rsidP="00346986">
      <w:pPr>
        <w:spacing w:after="0" w:line="360" w:lineRule="auto"/>
        <w:ind w:firstLine="709"/>
        <w:jc w:val="both"/>
        <w:rPr>
          <w:rFonts w:ascii="Times New Roman" w:hAnsi="Times New Roman" w:cs="Times New Roman"/>
          <w:sz w:val="28"/>
          <w:szCs w:val="28"/>
          <w:highlight w:val="yellow"/>
        </w:rPr>
      </w:pPr>
      <w:r w:rsidRPr="00346986">
        <w:rPr>
          <w:rFonts w:ascii="Times New Roman" w:hAnsi="Times New Roman" w:cs="Times New Roman"/>
          <w:sz w:val="28"/>
          <w:szCs w:val="28"/>
        </w:rPr>
        <w:t xml:space="preserve">Досвід країн, де діяльність приватних детективів регулюється законодавством, свідчить, що діяльність приватних детективів, детективних агентств та їх об’єднань значно підвищує відповідальність державної </w:t>
      </w:r>
      <w:r w:rsidRPr="00346986">
        <w:rPr>
          <w:rFonts w:ascii="Times New Roman" w:hAnsi="Times New Roman" w:cs="Times New Roman"/>
          <w:sz w:val="28"/>
          <w:szCs w:val="28"/>
        </w:rPr>
        <w:lastRenderedPageBreak/>
        <w:t xml:space="preserve">правоохоронної системи за своєчасне та високопрофесійне реагування на потреби громадян та суспільства. . звільняє правоохоронців від необхідності виконання багатьох другорядних нетипових функцій, сприяє загальному </w:t>
      </w:r>
      <w:r w:rsidRPr="00BB4751">
        <w:rPr>
          <w:rFonts w:ascii="Times New Roman" w:hAnsi="Times New Roman" w:cs="Times New Roman"/>
          <w:noProof/>
          <w:highlight w:val="yellow"/>
          <w:lang w:eastAsia="uk-UA"/>
        </w:rPr>
        <mc:AlternateContent>
          <mc:Choice Requires="wps">
            <w:drawing>
              <wp:anchor distT="0" distB="0" distL="114300" distR="114300" simplePos="0" relativeHeight="251659264" behindDoc="0" locked="0" layoutInCell="1" allowOverlap="1" wp14:anchorId="37967A26" wp14:editId="22D8CB5D">
                <wp:simplePos x="0" y="0"/>
                <wp:positionH relativeFrom="column">
                  <wp:posOffset>-108585</wp:posOffset>
                </wp:positionH>
                <wp:positionV relativeFrom="paragraph">
                  <wp:posOffset>1202055</wp:posOffset>
                </wp:positionV>
                <wp:extent cx="1514475" cy="914400"/>
                <wp:effectExtent l="19050" t="19050" r="19050" b="19050"/>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914400"/>
                        </a:xfrm>
                        <a:prstGeom prst="rect">
                          <a:avLst/>
                        </a:prstGeom>
                        <a:solidFill>
                          <a:srgbClr val="FFFFFF"/>
                        </a:solidFill>
                        <a:ln w="25400">
                          <a:solidFill>
                            <a:srgbClr val="000000"/>
                          </a:solidFill>
                          <a:miter lim="800000"/>
                          <a:headEnd/>
                          <a:tailEnd/>
                        </a:ln>
                      </wps:spPr>
                      <wps:txbx>
                        <w:txbxContent>
                          <w:p w:rsidR="002068A4" w:rsidRPr="001B30F1" w:rsidRDefault="002068A4" w:rsidP="00AF42BE">
                            <w:pPr>
                              <w:jc w:val="center"/>
                              <w:rPr>
                                <w:b/>
                              </w:rPr>
                            </w:pPr>
                            <w:r>
                              <w:rPr>
                                <w:b/>
                              </w:rPr>
                              <w:t>Послуги юридичним особам</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967A26" id="Прямокутник 10" o:spid="_x0000_s1026" style="position:absolute;left:0;text-align:left;margin-left:-8.55pt;margin-top:94.65pt;width:119.2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" strokeweight="2pt">
                <v:textbox>
                  <w:txbxContent>
                    <w:p w:rsidR="002068A4" w:rsidRPr="001B30F1" w:rsidRDefault="002068A4" w:rsidP="00AF42BE">
                      <w:pPr>
                        <w:jc w:val="center"/>
                        <w:rPr>
                          <w:b/>
                        </w:rPr>
                      </w:pPr>
                      <w:r>
                        <w:rPr>
                          <w:b/>
                        </w:rPr>
                        <w:t>Послуги юридичним особам</w:t>
                      </w:r>
                    </w:p>
                  </w:txbxContent>
                </v:textbox>
              </v:rect>
            </w:pict>
          </mc:Fallback>
        </mc:AlternateContent>
      </w:r>
      <w:r w:rsidRPr="00BB4751">
        <w:rPr>
          <w:rFonts w:ascii="Times New Roman" w:hAnsi="Times New Roman" w:cs="Times New Roman"/>
          <w:noProof/>
          <w:highlight w:val="yellow"/>
          <w:lang w:eastAsia="uk-UA"/>
        </w:rPr>
        <mc:AlternateContent>
          <mc:Choice Requires="wps">
            <w:drawing>
              <wp:anchor distT="0" distB="0" distL="114300" distR="114300" simplePos="0" relativeHeight="251660288" behindDoc="0" locked="0" layoutInCell="1" allowOverlap="1" wp14:anchorId="6360B00D" wp14:editId="0F4ECB40">
                <wp:simplePos x="0" y="0"/>
                <wp:positionH relativeFrom="column">
                  <wp:posOffset>1634490</wp:posOffset>
                </wp:positionH>
                <wp:positionV relativeFrom="paragraph">
                  <wp:posOffset>1202055</wp:posOffset>
                </wp:positionV>
                <wp:extent cx="4400550" cy="1695450"/>
                <wp:effectExtent l="19050" t="19050" r="19050" b="19050"/>
                <wp:wrapNone/>
                <wp:docPr id="11"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1695450"/>
                        </a:xfrm>
                        <a:prstGeom prst="rect">
                          <a:avLst/>
                        </a:prstGeom>
                        <a:solidFill>
                          <a:srgbClr val="FFFFFF"/>
                        </a:solidFill>
                        <a:ln w="25400">
                          <a:solidFill>
                            <a:srgbClr val="000000"/>
                          </a:solidFill>
                          <a:miter lim="800000"/>
                          <a:headEnd/>
                          <a:tailEnd/>
                        </a:ln>
                      </wps:spPr>
                      <wps:txbx>
                        <w:txbxContent>
                          <w:p w:rsidR="002068A4" w:rsidRPr="0057058A" w:rsidRDefault="002068A4" w:rsidP="0057058A">
                            <w:pPr>
                              <w:shd w:val="clear" w:color="auto" w:fill="FFFFFF"/>
                              <w:spacing w:after="0" w:line="240" w:lineRule="auto"/>
                              <w:outlineLvl w:val="4"/>
                              <w:rPr>
                                <w:rFonts w:ascii="Times New Roman" w:hAnsi="Times New Roman" w:cs="Times New Roman"/>
                                <w:sz w:val="26"/>
                                <w:szCs w:val="26"/>
                              </w:rPr>
                            </w:pPr>
                            <w:r w:rsidRPr="0057058A">
                              <w:rPr>
                                <w:rFonts w:ascii="Times New Roman" w:hAnsi="Times New Roman" w:cs="Times New Roman"/>
                                <w:sz w:val="26"/>
                                <w:szCs w:val="26"/>
                              </w:rPr>
                              <w:t>• </w:t>
                            </w:r>
                            <w:hyperlink r:id="rId12" w:tgtFrame="_self" w:history="1">
                              <w:r w:rsidRPr="0057058A">
                                <w:rPr>
                                  <w:rFonts w:ascii="Times New Roman" w:hAnsi="Times New Roman" w:cs="Times New Roman"/>
                                  <w:sz w:val="26"/>
                                  <w:szCs w:val="26"/>
                                </w:rPr>
                                <w:t>Боротьба з контрафактною продукцією</w:t>
                              </w:r>
                            </w:hyperlink>
                          </w:p>
                          <w:p w:rsidR="002068A4" w:rsidRPr="0057058A" w:rsidRDefault="002068A4" w:rsidP="0057058A">
                            <w:pPr>
                              <w:shd w:val="clear" w:color="auto" w:fill="FFFFFF"/>
                              <w:spacing w:after="0" w:line="240" w:lineRule="auto"/>
                              <w:outlineLvl w:val="4"/>
                              <w:rPr>
                                <w:rFonts w:ascii="Times New Roman" w:hAnsi="Times New Roman" w:cs="Times New Roman"/>
                                <w:sz w:val="26"/>
                                <w:szCs w:val="26"/>
                              </w:rPr>
                            </w:pPr>
                            <w:r w:rsidRPr="0057058A">
                              <w:rPr>
                                <w:rFonts w:ascii="Times New Roman" w:hAnsi="Times New Roman" w:cs="Times New Roman"/>
                                <w:sz w:val="26"/>
                                <w:szCs w:val="26"/>
                              </w:rPr>
                              <w:t>• </w:t>
                            </w:r>
                            <w:proofErr w:type="spellStart"/>
                            <w:r>
                              <w:fldChar w:fldCharType="begin"/>
                            </w:r>
                            <w:r>
                              <w:instrText xml:space="preserve"> HYPERLINK "https://poligraf.lviv.ua/kompiuterna_bezpeka" \t "_self" </w:instrText>
                            </w:r>
                            <w:r>
                              <w:fldChar w:fldCharType="separate"/>
                            </w:r>
                            <w:r w:rsidRPr="0057058A">
                              <w:rPr>
                                <w:rFonts w:ascii="Times New Roman" w:hAnsi="Times New Roman" w:cs="Times New Roman"/>
                                <w:sz w:val="26"/>
                                <w:szCs w:val="26"/>
                              </w:rPr>
                              <w:t>Компютерна</w:t>
                            </w:r>
                            <w:proofErr w:type="spellEnd"/>
                            <w:r w:rsidRPr="0057058A">
                              <w:rPr>
                                <w:rFonts w:ascii="Times New Roman" w:hAnsi="Times New Roman" w:cs="Times New Roman"/>
                                <w:sz w:val="26"/>
                                <w:szCs w:val="26"/>
                              </w:rPr>
                              <w:t xml:space="preserve"> безпека, розслідування злочинів в інтернеті</w:t>
                            </w:r>
                            <w:r>
                              <w:rPr>
                                <w:rFonts w:ascii="Times New Roman" w:hAnsi="Times New Roman" w:cs="Times New Roman"/>
                                <w:sz w:val="26"/>
                                <w:szCs w:val="26"/>
                              </w:rPr>
                              <w:fldChar w:fldCharType="end"/>
                            </w:r>
                          </w:p>
                          <w:p w:rsidR="002068A4" w:rsidRPr="0057058A" w:rsidRDefault="002068A4" w:rsidP="0057058A">
                            <w:pPr>
                              <w:shd w:val="clear" w:color="auto" w:fill="FFFFFF"/>
                              <w:spacing w:after="0" w:line="240" w:lineRule="auto"/>
                              <w:outlineLvl w:val="4"/>
                              <w:rPr>
                                <w:rFonts w:ascii="Times New Roman" w:hAnsi="Times New Roman" w:cs="Times New Roman"/>
                                <w:sz w:val="26"/>
                                <w:szCs w:val="26"/>
                              </w:rPr>
                            </w:pPr>
                            <w:r w:rsidRPr="0057058A">
                              <w:rPr>
                                <w:rFonts w:ascii="Times New Roman" w:hAnsi="Times New Roman" w:cs="Times New Roman"/>
                                <w:sz w:val="26"/>
                                <w:szCs w:val="26"/>
                              </w:rPr>
                              <w:t>• </w:t>
                            </w:r>
                            <w:hyperlink r:id="rId13" w:tgtFrame="_self" w:history="1">
                              <w:r w:rsidRPr="0057058A">
                                <w:rPr>
                                  <w:rFonts w:ascii="Times New Roman" w:hAnsi="Times New Roman" w:cs="Times New Roman"/>
                                  <w:sz w:val="26"/>
                                  <w:szCs w:val="26"/>
                                </w:rPr>
                                <w:t>Поради по безпеці підприємства</w:t>
                              </w:r>
                            </w:hyperlink>
                          </w:p>
                          <w:p w:rsidR="002068A4" w:rsidRPr="0057058A" w:rsidRDefault="002068A4" w:rsidP="0057058A">
                            <w:pPr>
                              <w:shd w:val="clear" w:color="auto" w:fill="FFFFFF"/>
                              <w:spacing w:after="0" w:line="240" w:lineRule="auto"/>
                              <w:outlineLvl w:val="4"/>
                              <w:rPr>
                                <w:rFonts w:ascii="Times New Roman" w:hAnsi="Times New Roman" w:cs="Times New Roman"/>
                                <w:sz w:val="26"/>
                                <w:szCs w:val="26"/>
                              </w:rPr>
                            </w:pPr>
                            <w:r w:rsidRPr="0057058A">
                              <w:rPr>
                                <w:rFonts w:ascii="Times New Roman" w:hAnsi="Times New Roman" w:cs="Times New Roman"/>
                                <w:sz w:val="26"/>
                                <w:szCs w:val="26"/>
                              </w:rPr>
                              <w:t>• </w:t>
                            </w:r>
                            <w:hyperlink r:id="rId14" w:tgtFrame="_self" w:history="1">
                              <w:r w:rsidRPr="0057058A">
                                <w:rPr>
                                  <w:rFonts w:ascii="Times New Roman" w:hAnsi="Times New Roman" w:cs="Times New Roman"/>
                                  <w:sz w:val="26"/>
                                  <w:szCs w:val="26"/>
                                </w:rPr>
                                <w:t>Перевірка первинних документів на автентичність</w:t>
                              </w:r>
                            </w:hyperlink>
                          </w:p>
                          <w:p w:rsidR="002068A4" w:rsidRPr="0057058A" w:rsidRDefault="002068A4" w:rsidP="0057058A">
                            <w:pPr>
                              <w:shd w:val="clear" w:color="auto" w:fill="FFFFFF"/>
                              <w:spacing w:after="0" w:line="240" w:lineRule="auto"/>
                              <w:outlineLvl w:val="4"/>
                              <w:rPr>
                                <w:rFonts w:ascii="Times New Roman" w:hAnsi="Times New Roman" w:cs="Times New Roman"/>
                                <w:sz w:val="26"/>
                                <w:szCs w:val="26"/>
                              </w:rPr>
                            </w:pPr>
                            <w:r w:rsidRPr="0057058A">
                              <w:rPr>
                                <w:rFonts w:ascii="Times New Roman" w:hAnsi="Times New Roman" w:cs="Times New Roman"/>
                                <w:sz w:val="26"/>
                                <w:szCs w:val="26"/>
                              </w:rPr>
                              <w:t>• </w:t>
                            </w:r>
                            <w:hyperlink r:id="rId15" w:tgtFrame="_self" w:history="1">
                              <w:r w:rsidRPr="0057058A">
                                <w:rPr>
                                  <w:rFonts w:ascii="Times New Roman" w:hAnsi="Times New Roman" w:cs="Times New Roman"/>
                                  <w:sz w:val="26"/>
                                  <w:szCs w:val="26"/>
                                </w:rPr>
                                <w:t xml:space="preserve">Організація контрольних </w:t>
                              </w:r>
                              <w:proofErr w:type="spellStart"/>
                              <w:r w:rsidRPr="0057058A">
                                <w:rPr>
                                  <w:rFonts w:ascii="Times New Roman" w:hAnsi="Times New Roman" w:cs="Times New Roman"/>
                                  <w:sz w:val="26"/>
                                  <w:szCs w:val="26"/>
                                </w:rPr>
                                <w:t>закупівель</w:t>
                              </w:r>
                              <w:proofErr w:type="spellEnd"/>
                            </w:hyperlink>
                          </w:p>
                          <w:p w:rsidR="002068A4" w:rsidRPr="000D2C0D" w:rsidRDefault="002068A4" w:rsidP="0057058A">
                            <w:pPr>
                              <w:shd w:val="clear" w:color="auto" w:fill="FFFFFF"/>
                              <w:spacing w:after="0" w:line="240" w:lineRule="auto"/>
                              <w:outlineLvl w:val="4"/>
                              <w:rPr>
                                <w:sz w:val="26"/>
                                <w:szCs w:val="26"/>
                              </w:rPr>
                            </w:pPr>
                            <w:r w:rsidRPr="000D2C0D">
                              <w:rPr>
                                <w:sz w:val="26"/>
                                <w:szCs w:val="26"/>
                              </w:rPr>
                              <w:t>• </w:t>
                            </w:r>
                            <w:hyperlink r:id="rId16" w:tgtFrame="_self" w:history="1">
                              <w:r w:rsidRPr="000D2C0D">
                                <w:rPr>
                                  <w:sz w:val="26"/>
                                  <w:szCs w:val="26"/>
                                </w:rPr>
                                <w:t>Заходи по захисту інформації</w:t>
                              </w:r>
                            </w:hyperlink>
                          </w:p>
                          <w:p w:rsidR="002068A4" w:rsidRPr="000D2C0D" w:rsidRDefault="002068A4" w:rsidP="00AF42BE">
                            <w:pPr>
                              <w:jc w:val="both"/>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60B00D" id="Прямокутник 11" o:spid="_x0000_s1027" style="position:absolute;left:0;text-align:left;margin-left:128.7pt;margin-top:94.65pt;width:346.5pt;height:1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" strokeweight="2pt">
                <v:textbox>
                  <w:txbxContent>
                    <w:p w:rsidR="002068A4" w:rsidRPr="0057058A" w:rsidRDefault="002068A4" w:rsidP="0057058A">
                      <w:pPr>
                        <w:shd w:val="clear" w:color="auto" w:fill="FFFFFF"/>
                        <w:spacing w:after="0" w:line="240" w:lineRule="auto"/>
                        <w:outlineLvl w:val="4"/>
                        <w:rPr>
                          <w:rFonts w:ascii="Times New Roman" w:hAnsi="Times New Roman" w:cs="Times New Roman"/>
                          <w:sz w:val="26"/>
                          <w:szCs w:val="26"/>
                        </w:rPr>
                      </w:pPr>
                      <w:r w:rsidRPr="0057058A">
                        <w:rPr>
                          <w:rFonts w:ascii="Times New Roman" w:hAnsi="Times New Roman" w:cs="Times New Roman"/>
                          <w:sz w:val="26"/>
                          <w:szCs w:val="26"/>
                        </w:rPr>
                        <w:t>• </w:t>
                      </w:r>
                      <w:hyperlink r:id="rId17" w:tgtFrame="_self" w:history="1">
                        <w:r w:rsidRPr="0057058A">
                          <w:rPr>
                            <w:rFonts w:ascii="Times New Roman" w:hAnsi="Times New Roman" w:cs="Times New Roman"/>
                            <w:sz w:val="26"/>
                            <w:szCs w:val="26"/>
                          </w:rPr>
                          <w:t>Боротьба з контрафактною продукцією</w:t>
                        </w:r>
                      </w:hyperlink>
                    </w:p>
                    <w:p w:rsidR="002068A4" w:rsidRPr="0057058A" w:rsidRDefault="002068A4" w:rsidP="0057058A">
                      <w:pPr>
                        <w:shd w:val="clear" w:color="auto" w:fill="FFFFFF"/>
                        <w:spacing w:after="0" w:line="240" w:lineRule="auto"/>
                        <w:outlineLvl w:val="4"/>
                        <w:rPr>
                          <w:rFonts w:ascii="Times New Roman" w:hAnsi="Times New Roman" w:cs="Times New Roman"/>
                          <w:sz w:val="26"/>
                          <w:szCs w:val="26"/>
                        </w:rPr>
                      </w:pPr>
                      <w:r w:rsidRPr="0057058A">
                        <w:rPr>
                          <w:rFonts w:ascii="Times New Roman" w:hAnsi="Times New Roman" w:cs="Times New Roman"/>
                          <w:sz w:val="26"/>
                          <w:szCs w:val="26"/>
                        </w:rPr>
                        <w:t>• </w:t>
                      </w:r>
                      <w:proofErr w:type="spellStart"/>
                      <w:r>
                        <w:fldChar w:fldCharType="begin"/>
                      </w:r>
                      <w:r>
                        <w:instrText xml:space="preserve"> HYPERLINK "https://poligraf.lviv.ua/kompiuterna_bezpeka" \t "_self" </w:instrText>
                      </w:r>
                      <w:r>
                        <w:fldChar w:fldCharType="separate"/>
                      </w:r>
                      <w:r w:rsidRPr="0057058A">
                        <w:rPr>
                          <w:rFonts w:ascii="Times New Roman" w:hAnsi="Times New Roman" w:cs="Times New Roman"/>
                          <w:sz w:val="26"/>
                          <w:szCs w:val="26"/>
                        </w:rPr>
                        <w:t>Компютерна</w:t>
                      </w:r>
                      <w:proofErr w:type="spellEnd"/>
                      <w:r w:rsidRPr="0057058A">
                        <w:rPr>
                          <w:rFonts w:ascii="Times New Roman" w:hAnsi="Times New Roman" w:cs="Times New Roman"/>
                          <w:sz w:val="26"/>
                          <w:szCs w:val="26"/>
                        </w:rPr>
                        <w:t xml:space="preserve"> безпека, розслідування злочинів в інтернеті</w:t>
                      </w:r>
                      <w:r>
                        <w:rPr>
                          <w:rFonts w:ascii="Times New Roman" w:hAnsi="Times New Roman" w:cs="Times New Roman"/>
                          <w:sz w:val="26"/>
                          <w:szCs w:val="26"/>
                        </w:rPr>
                        <w:fldChar w:fldCharType="end"/>
                      </w:r>
                    </w:p>
                    <w:p w:rsidR="002068A4" w:rsidRPr="0057058A" w:rsidRDefault="002068A4" w:rsidP="0057058A">
                      <w:pPr>
                        <w:shd w:val="clear" w:color="auto" w:fill="FFFFFF"/>
                        <w:spacing w:after="0" w:line="240" w:lineRule="auto"/>
                        <w:outlineLvl w:val="4"/>
                        <w:rPr>
                          <w:rFonts w:ascii="Times New Roman" w:hAnsi="Times New Roman" w:cs="Times New Roman"/>
                          <w:sz w:val="26"/>
                          <w:szCs w:val="26"/>
                        </w:rPr>
                      </w:pPr>
                      <w:r w:rsidRPr="0057058A">
                        <w:rPr>
                          <w:rFonts w:ascii="Times New Roman" w:hAnsi="Times New Roman" w:cs="Times New Roman"/>
                          <w:sz w:val="26"/>
                          <w:szCs w:val="26"/>
                        </w:rPr>
                        <w:t>• </w:t>
                      </w:r>
                      <w:hyperlink r:id="rId18" w:tgtFrame="_self" w:history="1">
                        <w:r w:rsidRPr="0057058A">
                          <w:rPr>
                            <w:rFonts w:ascii="Times New Roman" w:hAnsi="Times New Roman" w:cs="Times New Roman"/>
                            <w:sz w:val="26"/>
                            <w:szCs w:val="26"/>
                          </w:rPr>
                          <w:t>Поради по безпеці підприємства</w:t>
                        </w:r>
                      </w:hyperlink>
                    </w:p>
                    <w:p w:rsidR="002068A4" w:rsidRPr="0057058A" w:rsidRDefault="002068A4" w:rsidP="0057058A">
                      <w:pPr>
                        <w:shd w:val="clear" w:color="auto" w:fill="FFFFFF"/>
                        <w:spacing w:after="0" w:line="240" w:lineRule="auto"/>
                        <w:outlineLvl w:val="4"/>
                        <w:rPr>
                          <w:rFonts w:ascii="Times New Roman" w:hAnsi="Times New Roman" w:cs="Times New Roman"/>
                          <w:sz w:val="26"/>
                          <w:szCs w:val="26"/>
                        </w:rPr>
                      </w:pPr>
                      <w:r w:rsidRPr="0057058A">
                        <w:rPr>
                          <w:rFonts w:ascii="Times New Roman" w:hAnsi="Times New Roman" w:cs="Times New Roman"/>
                          <w:sz w:val="26"/>
                          <w:szCs w:val="26"/>
                        </w:rPr>
                        <w:t>• </w:t>
                      </w:r>
                      <w:hyperlink r:id="rId19" w:tgtFrame="_self" w:history="1">
                        <w:r w:rsidRPr="0057058A">
                          <w:rPr>
                            <w:rFonts w:ascii="Times New Roman" w:hAnsi="Times New Roman" w:cs="Times New Roman"/>
                            <w:sz w:val="26"/>
                            <w:szCs w:val="26"/>
                          </w:rPr>
                          <w:t>Перевірка первинних документів на автентичність</w:t>
                        </w:r>
                      </w:hyperlink>
                    </w:p>
                    <w:p w:rsidR="002068A4" w:rsidRPr="0057058A" w:rsidRDefault="002068A4" w:rsidP="0057058A">
                      <w:pPr>
                        <w:shd w:val="clear" w:color="auto" w:fill="FFFFFF"/>
                        <w:spacing w:after="0" w:line="240" w:lineRule="auto"/>
                        <w:outlineLvl w:val="4"/>
                        <w:rPr>
                          <w:rFonts w:ascii="Times New Roman" w:hAnsi="Times New Roman" w:cs="Times New Roman"/>
                          <w:sz w:val="26"/>
                          <w:szCs w:val="26"/>
                        </w:rPr>
                      </w:pPr>
                      <w:r w:rsidRPr="0057058A">
                        <w:rPr>
                          <w:rFonts w:ascii="Times New Roman" w:hAnsi="Times New Roman" w:cs="Times New Roman"/>
                          <w:sz w:val="26"/>
                          <w:szCs w:val="26"/>
                        </w:rPr>
                        <w:t>• </w:t>
                      </w:r>
                      <w:hyperlink r:id="rId20" w:tgtFrame="_self" w:history="1">
                        <w:r w:rsidRPr="0057058A">
                          <w:rPr>
                            <w:rFonts w:ascii="Times New Roman" w:hAnsi="Times New Roman" w:cs="Times New Roman"/>
                            <w:sz w:val="26"/>
                            <w:szCs w:val="26"/>
                          </w:rPr>
                          <w:t xml:space="preserve">Організація контрольних </w:t>
                        </w:r>
                        <w:proofErr w:type="spellStart"/>
                        <w:r w:rsidRPr="0057058A">
                          <w:rPr>
                            <w:rFonts w:ascii="Times New Roman" w:hAnsi="Times New Roman" w:cs="Times New Roman"/>
                            <w:sz w:val="26"/>
                            <w:szCs w:val="26"/>
                          </w:rPr>
                          <w:t>закупівель</w:t>
                        </w:r>
                        <w:proofErr w:type="spellEnd"/>
                      </w:hyperlink>
                    </w:p>
                    <w:p w:rsidR="002068A4" w:rsidRPr="000D2C0D" w:rsidRDefault="002068A4" w:rsidP="0057058A">
                      <w:pPr>
                        <w:shd w:val="clear" w:color="auto" w:fill="FFFFFF"/>
                        <w:spacing w:after="0" w:line="240" w:lineRule="auto"/>
                        <w:outlineLvl w:val="4"/>
                        <w:rPr>
                          <w:sz w:val="26"/>
                          <w:szCs w:val="26"/>
                        </w:rPr>
                      </w:pPr>
                      <w:r w:rsidRPr="000D2C0D">
                        <w:rPr>
                          <w:sz w:val="26"/>
                          <w:szCs w:val="26"/>
                        </w:rPr>
                        <w:t>• </w:t>
                      </w:r>
                      <w:hyperlink r:id="rId21" w:tgtFrame="_self" w:history="1">
                        <w:r w:rsidRPr="000D2C0D">
                          <w:rPr>
                            <w:sz w:val="26"/>
                            <w:szCs w:val="26"/>
                          </w:rPr>
                          <w:t>Заходи по захисту інформації</w:t>
                        </w:r>
                      </w:hyperlink>
                    </w:p>
                    <w:p w:rsidR="002068A4" w:rsidRPr="000D2C0D" w:rsidRDefault="002068A4" w:rsidP="00AF42BE">
                      <w:pPr>
                        <w:jc w:val="both"/>
                      </w:pPr>
                    </w:p>
                  </w:txbxContent>
                </v:textbox>
              </v:rect>
            </w:pict>
          </mc:Fallback>
        </mc:AlternateContent>
      </w:r>
      <w:r w:rsidRPr="00346986">
        <w:rPr>
          <w:rFonts w:ascii="Times New Roman" w:hAnsi="Times New Roman" w:cs="Times New Roman"/>
          <w:sz w:val="28"/>
          <w:szCs w:val="28"/>
        </w:rPr>
        <w:t>покращенню криміногенної ситуації.</w:t>
      </w:r>
    </w:p>
    <w:p w:rsidR="00AF42BE" w:rsidRPr="00BB4751" w:rsidRDefault="00AF42BE" w:rsidP="00B06821">
      <w:pPr>
        <w:spacing w:after="0" w:line="276" w:lineRule="auto"/>
        <w:rPr>
          <w:rFonts w:ascii="Times New Roman" w:hAnsi="Times New Roman" w:cs="Times New Roman"/>
          <w:b/>
          <w:sz w:val="28"/>
          <w:szCs w:val="28"/>
          <w:highlight w:val="yellow"/>
        </w:rPr>
      </w:pPr>
    </w:p>
    <w:p w:rsidR="00AF42BE" w:rsidRPr="00BB4751" w:rsidRDefault="00AF42BE" w:rsidP="00B06821">
      <w:pPr>
        <w:spacing w:after="0" w:line="276" w:lineRule="auto"/>
        <w:rPr>
          <w:rFonts w:ascii="Times New Roman" w:hAnsi="Times New Roman" w:cs="Times New Roman"/>
          <w:b/>
          <w:sz w:val="28"/>
          <w:szCs w:val="28"/>
          <w:highlight w:val="yellow"/>
        </w:rPr>
      </w:pPr>
      <w:r w:rsidRPr="00BB4751">
        <w:rPr>
          <w:rFonts w:ascii="Times New Roman" w:hAnsi="Times New Roman" w:cs="Times New Roman"/>
          <w:noProof/>
          <w:highlight w:val="yellow"/>
          <w:lang w:eastAsia="uk-UA"/>
        </w:rPr>
        <mc:AlternateContent>
          <mc:Choice Requires="wps">
            <w:drawing>
              <wp:anchor distT="0" distB="0" distL="114300" distR="114300" simplePos="0" relativeHeight="251665408" behindDoc="0" locked="0" layoutInCell="1" allowOverlap="1">
                <wp:simplePos x="0" y="0"/>
                <wp:positionH relativeFrom="column">
                  <wp:posOffset>1405890</wp:posOffset>
                </wp:positionH>
                <wp:positionV relativeFrom="paragraph">
                  <wp:posOffset>76200</wp:posOffset>
                </wp:positionV>
                <wp:extent cx="161925" cy="45720"/>
                <wp:effectExtent l="19050" t="47625" r="38100" b="49530"/>
                <wp:wrapNone/>
                <wp:docPr id="9" name="Стрілка вправо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45720"/>
                        </a:xfrm>
                        <a:prstGeom prst="rightArrow">
                          <a:avLst>
                            <a:gd name="adj1" fmla="val 50000"/>
                            <a:gd name="adj2" fmla="val 49993"/>
                          </a:avLst>
                        </a:prstGeom>
                        <a:solidFill>
                          <a:srgbClr val="000000"/>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5F95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ілка вправо 9" o:spid="_x0000_s1026" type="#_x0000_t13" style="position:absolute;margin-left:110.7pt;margin-top:6pt;width:12.7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" adj="18551" fillcolor="black" strokeweight="2pt"/>
            </w:pict>
          </mc:Fallback>
        </mc:AlternateContent>
      </w:r>
    </w:p>
    <w:p w:rsidR="00AF42BE" w:rsidRPr="00BB4751" w:rsidRDefault="00AF42BE" w:rsidP="00B06821">
      <w:pPr>
        <w:spacing w:after="0" w:line="276" w:lineRule="auto"/>
        <w:rPr>
          <w:rFonts w:ascii="Times New Roman" w:hAnsi="Times New Roman" w:cs="Times New Roman"/>
          <w:b/>
          <w:sz w:val="28"/>
          <w:szCs w:val="28"/>
          <w:highlight w:val="yellow"/>
        </w:rPr>
      </w:pPr>
    </w:p>
    <w:p w:rsidR="00AF42BE" w:rsidRPr="00BB4751" w:rsidRDefault="00346986" w:rsidP="00B06821">
      <w:pPr>
        <w:spacing w:after="0" w:line="276" w:lineRule="auto"/>
        <w:rPr>
          <w:rFonts w:ascii="Times New Roman" w:hAnsi="Times New Roman" w:cs="Times New Roman"/>
          <w:b/>
          <w:sz w:val="28"/>
          <w:szCs w:val="28"/>
          <w:highlight w:val="yellow"/>
        </w:rPr>
      </w:pPr>
      <w:r w:rsidRPr="00BB4751">
        <w:rPr>
          <w:rFonts w:ascii="Times New Roman" w:hAnsi="Times New Roman" w:cs="Times New Roman"/>
          <w:noProof/>
          <w:highlight w:val="yellow"/>
          <w:lang w:eastAsia="uk-UA"/>
        </w:rPr>
        <mc:AlternateContent>
          <mc:Choice Requires="wps">
            <w:drawing>
              <wp:anchor distT="0" distB="0" distL="114300" distR="114300" simplePos="0" relativeHeight="251667456" behindDoc="0" locked="0" layoutInCell="1" allowOverlap="1" wp14:anchorId="069A1750" wp14:editId="607D1BB9">
                <wp:simplePos x="0" y="0"/>
                <wp:positionH relativeFrom="column">
                  <wp:posOffset>672465</wp:posOffset>
                </wp:positionH>
                <wp:positionV relativeFrom="paragraph">
                  <wp:posOffset>184785</wp:posOffset>
                </wp:positionV>
                <wp:extent cx="0" cy="552450"/>
                <wp:effectExtent l="0" t="0" r="19050" b="19050"/>
                <wp:wrapNone/>
                <wp:docPr id="8" name="Пряма сполучна ліні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14593" id="Пряма сполучна лінія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5pt,14.55pt" to="52.95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"/>
            </w:pict>
          </mc:Fallback>
        </mc:AlternateContent>
      </w:r>
    </w:p>
    <w:p w:rsidR="00AF42BE" w:rsidRPr="00BB4751" w:rsidRDefault="00AF42BE" w:rsidP="00B06821">
      <w:pPr>
        <w:spacing w:after="0" w:line="276" w:lineRule="auto"/>
        <w:rPr>
          <w:rFonts w:ascii="Times New Roman" w:hAnsi="Times New Roman" w:cs="Times New Roman"/>
          <w:b/>
          <w:sz w:val="28"/>
          <w:szCs w:val="28"/>
          <w:highlight w:val="yellow"/>
        </w:rPr>
      </w:pPr>
    </w:p>
    <w:p w:rsidR="00AF42BE" w:rsidRPr="00BB4751" w:rsidRDefault="00346986" w:rsidP="00B06821">
      <w:pPr>
        <w:spacing w:after="0" w:line="276" w:lineRule="auto"/>
        <w:rPr>
          <w:rFonts w:ascii="Times New Roman" w:hAnsi="Times New Roman" w:cs="Times New Roman"/>
          <w:b/>
          <w:sz w:val="28"/>
          <w:szCs w:val="28"/>
          <w:highlight w:val="yellow"/>
        </w:rPr>
      </w:pPr>
      <w:r w:rsidRPr="00BB4751">
        <w:rPr>
          <w:rFonts w:ascii="Times New Roman" w:hAnsi="Times New Roman" w:cs="Times New Roman"/>
          <w:noProof/>
          <w:highlight w:val="yellow"/>
          <w:lang w:eastAsia="uk-UA"/>
        </w:rPr>
        <mc:AlternateContent>
          <mc:Choice Requires="wps">
            <w:drawing>
              <wp:anchor distT="0" distB="0" distL="114300" distR="114300" simplePos="0" relativeHeight="251662336" behindDoc="0" locked="0" layoutInCell="1" allowOverlap="1" wp14:anchorId="53CB888E" wp14:editId="42428D52">
                <wp:simplePos x="0" y="0"/>
                <wp:positionH relativeFrom="column">
                  <wp:posOffset>1624965</wp:posOffset>
                </wp:positionH>
                <wp:positionV relativeFrom="paragraph">
                  <wp:posOffset>156845</wp:posOffset>
                </wp:positionV>
                <wp:extent cx="4400550" cy="3171825"/>
                <wp:effectExtent l="19050" t="20955" r="19050" b="17145"/>
                <wp:wrapNone/>
                <wp:docPr id="7"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3171825"/>
                        </a:xfrm>
                        <a:prstGeom prst="rect">
                          <a:avLst/>
                        </a:prstGeom>
                        <a:solidFill>
                          <a:srgbClr val="FFFFFF"/>
                        </a:solidFill>
                        <a:ln w="25400">
                          <a:solidFill>
                            <a:srgbClr val="000000"/>
                          </a:solidFill>
                          <a:miter lim="800000"/>
                          <a:headEnd/>
                          <a:tailEnd/>
                        </a:ln>
                      </wps:spPr>
                      <wps:txbx>
                        <w:txbxContent>
                          <w:p w:rsidR="002068A4" w:rsidRPr="0057058A" w:rsidRDefault="002068A4" w:rsidP="0057058A">
                            <w:pPr>
                              <w:shd w:val="clear" w:color="auto" w:fill="FFFFFF"/>
                              <w:spacing w:after="0" w:line="240" w:lineRule="auto"/>
                              <w:outlineLvl w:val="4"/>
                              <w:rPr>
                                <w:rFonts w:ascii="Times New Roman" w:hAnsi="Times New Roman" w:cs="Times New Roman"/>
                                <w:sz w:val="26"/>
                                <w:szCs w:val="26"/>
                              </w:rPr>
                            </w:pPr>
                            <w:r w:rsidRPr="0057058A">
                              <w:rPr>
                                <w:rFonts w:ascii="Times New Roman" w:hAnsi="Times New Roman" w:cs="Times New Roman"/>
                                <w:sz w:val="26"/>
                                <w:szCs w:val="26"/>
                              </w:rPr>
                              <w:t>• </w:t>
                            </w:r>
                            <w:hyperlink r:id="rId22" w:tgtFrame="_self" w:history="1">
                              <w:r w:rsidRPr="0057058A">
                                <w:rPr>
                                  <w:rFonts w:ascii="Times New Roman" w:hAnsi="Times New Roman" w:cs="Times New Roman"/>
                                  <w:sz w:val="26"/>
                                  <w:szCs w:val="26"/>
                                </w:rPr>
                                <w:t>Встановлення або спростування факту подружньої зради</w:t>
                              </w:r>
                            </w:hyperlink>
                          </w:p>
                          <w:p w:rsidR="002068A4" w:rsidRPr="0057058A" w:rsidRDefault="002068A4" w:rsidP="0057058A">
                            <w:pPr>
                              <w:shd w:val="clear" w:color="auto" w:fill="FFFFFF"/>
                              <w:spacing w:after="0" w:line="240" w:lineRule="auto"/>
                              <w:outlineLvl w:val="4"/>
                              <w:rPr>
                                <w:rFonts w:ascii="Times New Roman" w:hAnsi="Times New Roman" w:cs="Times New Roman"/>
                                <w:sz w:val="26"/>
                                <w:szCs w:val="26"/>
                              </w:rPr>
                            </w:pPr>
                            <w:r w:rsidRPr="0057058A">
                              <w:rPr>
                                <w:rFonts w:ascii="Times New Roman" w:hAnsi="Times New Roman" w:cs="Times New Roman"/>
                                <w:sz w:val="26"/>
                                <w:szCs w:val="26"/>
                              </w:rPr>
                              <w:t>• </w:t>
                            </w:r>
                            <w:hyperlink r:id="rId23" w:tgtFrame="_self" w:history="1">
                              <w:r w:rsidRPr="0057058A">
                                <w:rPr>
                                  <w:rFonts w:ascii="Times New Roman" w:hAnsi="Times New Roman" w:cs="Times New Roman"/>
                                  <w:sz w:val="26"/>
                                  <w:szCs w:val="26"/>
                                </w:rPr>
                                <w:t>Перевірка на вірність жінки (чоловіка)</w:t>
                              </w:r>
                            </w:hyperlink>
                          </w:p>
                          <w:p w:rsidR="002068A4" w:rsidRPr="0057058A" w:rsidRDefault="002068A4" w:rsidP="0057058A">
                            <w:pPr>
                              <w:shd w:val="clear" w:color="auto" w:fill="FFFFFF"/>
                              <w:spacing w:after="0" w:line="240" w:lineRule="auto"/>
                              <w:outlineLvl w:val="4"/>
                              <w:rPr>
                                <w:rFonts w:ascii="Times New Roman" w:hAnsi="Times New Roman" w:cs="Times New Roman"/>
                                <w:sz w:val="26"/>
                                <w:szCs w:val="26"/>
                              </w:rPr>
                            </w:pPr>
                            <w:r w:rsidRPr="0057058A">
                              <w:rPr>
                                <w:rFonts w:ascii="Times New Roman" w:hAnsi="Times New Roman" w:cs="Times New Roman"/>
                                <w:sz w:val="26"/>
                                <w:szCs w:val="26"/>
                              </w:rPr>
                              <w:t>• </w:t>
                            </w:r>
                            <w:hyperlink r:id="rId24" w:tgtFrame="_self" w:history="1">
                              <w:r w:rsidRPr="0057058A">
                                <w:rPr>
                                  <w:rFonts w:ascii="Times New Roman" w:hAnsi="Times New Roman" w:cs="Times New Roman"/>
                                  <w:sz w:val="26"/>
                                  <w:szCs w:val="26"/>
                                </w:rPr>
                                <w:t>Повернення в сім’ю жінки (чоловіка)</w:t>
                              </w:r>
                            </w:hyperlink>
                          </w:p>
                          <w:p w:rsidR="002068A4" w:rsidRPr="0057058A" w:rsidRDefault="002068A4" w:rsidP="0057058A">
                            <w:pPr>
                              <w:shd w:val="clear" w:color="auto" w:fill="FFFFFF"/>
                              <w:spacing w:after="0" w:line="240" w:lineRule="auto"/>
                              <w:outlineLvl w:val="4"/>
                              <w:rPr>
                                <w:rFonts w:ascii="Times New Roman" w:hAnsi="Times New Roman" w:cs="Times New Roman"/>
                                <w:sz w:val="26"/>
                                <w:szCs w:val="26"/>
                              </w:rPr>
                            </w:pPr>
                            <w:r w:rsidRPr="0057058A">
                              <w:rPr>
                                <w:rFonts w:ascii="Times New Roman" w:hAnsi="Times New Roman" w:cs="Times New Roman"/>
                                <w:sz w:val="26"/>
                                <w:szCs w:val="26"/>
                              </w:rPr>
                              <w:t>• </w:t>
                            </w:r>
                            <w:hyperlink r:id="rId25" w:tgtFrame="_self" w:history="1">
                              <w:r w:rsidRPr="0057058A">
                                <w:rPr>
                                  <w:rFonts w:ascii="Times New Roman" w:hAnsi="Times New Roman" w:cs="Times New Roman"/>
                                  <w:sz w:val="26"/>
                                  <w:szCs w:val="26"/>
                                </w:rPr>
                                <w:t>Допомога наркозалежним, сприяння поверненню людини додому</w:t>
                              </w:r>
                            </w:hyperlink>
                          </w:p>
                          <w:p w:rsidR="002068A4" w:rsidRPr="0057058A" w:rsidRDefault="002068A4" w:rsidP="0057058A">
                            <w:pPr>
                              <w:shd w:val="clear" w:color="auto" w:fill="FFFFFF"/>
                              <w:spacing w:after="0" w:line="240" w:lineRule="auto"/>
                              <w:outlineLvl w:val="4"/>
                              <w:rPr>
                                <w:rFonts w:ascii="Times New Roman" w:hAnsi="Times New Roman" w:cs="Times New Roman"/>
                                <w:sz w:val="26"/>
                                <w:szCs w:val="26"/>
                              </w:rPr>
                            </w:pPr>
                            <w:r w:rsidRPr="0057058A">
                              <w:rPr>
                                <w:rFonts w:ascii="Times New Roman" w:hAnsi="Times New Roman" w:cs="Times New Roman"/>
                                <w:sz w:val="26"/>
                                <w:szCs w:val="26"/>
                              </w:rPr>
                              <w:t>• </w:t>
                            </w:r>
                            <w:hyperlink r:id="rId26" w:tgtFrame="_self" w:history="1">
                              <w:r w:rsidRPr="0057058A">
                                <w:rPr>
                                  <w:rFonts w:ascii="Times New Roman" w:hAnsi="Times New Roman" w:cs="Times New Roman"/>
                                  <w:sz w:val="26"/>
                                  <w:szCs w:val="26"/>
                                </w:rPr>
                                <w:t>Вивід людини із секти, повернення її до нормального способу життя</w:t>
                              </w:r>
                            </w:hyperlink>
                          </w:p>
                          <w:p w:rsidR="002068A4" w:rsidRPr="0057058A" w:rsidRDefault="002068A4" w:rsidP="0057058A">
                            <w:pPr>
                              <w:shd w:val="clear" w:color="auto" w:fill="FFFFFF"/>
                              <w:spacing w:after="0" w:line="240" w:lineRule="auto"/>
                              <w:outlineLvl w:val="4"/>
                              <w:rPr>
                                <w:rFonts w:ascii="Times New Roman" w:hAnsi="Times New Roman" w:cs="Times New Roman"/>
                                <w:sz w:val="26"/>
                                <w:szCs w:val="26"/>
                              </w:rPr>
                            </w:pPr>
                            <w:r w:rsidRPr="0057058A">
                              <w:rPr>
                                <w:rFonts w:ascii="Times New Roman" w:hAnsi="Times New Roman" w:cs="Times New Roman"/>
                                <w:sz w:val="26"/>
                                <w:szCs w:val="26"/>
                              </w:rPr>
                              <w:t>• </w:t>
                            </w:r>
                            <w:hyperlink r:id="rId27" w:tgtFrame="_self" w:history="1">
                              <w:r w:rsidRPr="0057058A">
                                <w:rPr>
                                  <w:rFonts w:ascii="Times New Roman" w:hAnsi="Times New Roman" w:cs="Times New Roman"/>
                                  <w:sz w:val="26"/>
                                  <w:szCs w:val="26"/>
                                </w:rPr>
                                <w:t xml:space="preserve">Пошук втрачених родинних </w:t>
                              </w:r>
                              <w:proofErr w:type="spellStart"/>
                              <w:r w:rsidRPr="0057058A">
                                <w:rPr>
                                  <w:rFonts w:ascii="Times New Roman" w:hAnsi="Times New Roman" w:cs="Times New Roman"/>
                                  <w:sz w:val="26"/>
                                  <w:szCs w:val="26"/>
                                </w:rPr>
                                <w:t>звя’зків</w:t>
                              </w:r>
                              <w:proofErr w:type="spellEnd"/>
                              <w:r w:rsidRPr="0057058A">
                                <w:rPr>
                                  <w:rFonts w:ascii="Times New Roman" w:hAnsi="Times New Roman" w:cs="Times New Roman"/>
                                  <w:sz w:val="26"/>
                                  <w:szCs w:val="26"/>
                                </w:rPr>
                                <w:t xml:space="preserve"> і біологічних батьків</w:t>
                              </w:r>
                            </w:hyperlink>
                          </w:p>
                          <w:p w:rsidR="002068A4" w:rsidRPr="0057058A" w:rsidRDefault="002068A4" w:rsidP="0057058A">
                            <w:pPr>
                              <w:shd w:val="clear" w:color="auto" w:fill="FFFFFF"/>
                              <w:spacing w:after="0" w:line="240" w:lineRule="auto"/>
                              <w:outlineLvl w:val="4"/>
                              <w:rPr>
                                <w:rFonts w:ascii="Times New Roman" w:hAnsi="Times New Roman" w:cs="Times New Roman"/>
                                <w:sz w:val="26"/>
                                <w:szCs w:val="26"/>
                              </w:rPr>
                            </w:pPr>
                            <w:r w:rsidRPr="0057058A">
                              <w:rPr>
                                <w:rFonts w:ascii="Times New Roman" w:hAnsi="Times New Roman" w:cs="Times New Roman"/>
                                <w:sz w:val="26"/>
                                <w:szCs w:val="26"/>
                              </w:rPr>
                              <w:t>• </w:t>
                            </w:r>
                            <w:hyperlink r:id="rId28" w:tgtFrame="_self" w:history="1">
                              <w:r w:rsidRPr="0057058A">
                                <w:rPr>
                                  <w:rFonts w:ascii="Times New Roman" w:hAnsi="Times New Roman" w:cs="Times New Roman"/>
                                  <w:sz w:val="26"/>
                                  <w:szCs w:val="26"/>
                                </w:rPr>
                                <w:t xml:space="preserve">Контроль способу життя </w:t>
                              </w:r>
                              <w:r w:rsidRPr="0057058A">
                                <w:rPr>
                                  <w:rFonts w:ascii="Times New Roman" w:hAnsi="Times New Roman" w:cs="Times New Roman"/>
                                  <w:b/>
                                  <w:sz w:val="26"/>
                                  <w:szCs w:val="26"/>
                                </w:rPr>
                                <w:t>«</w:t>
                              </w:r>
                              <w:proofErr w:type="spellStart"/>
                              <w:r w:rsidRPr="0057058A">
                                <w:rPr>
                                  <w:rFonts w:ascii="Times New Roman" w:hAnsi="Times New Roman" w:cs="Times New Roman"/>
                                  <w:sz w:val="26"/>
                                  <w:szCs w:val="26"/>
                                </w:rPr>
                                <w:t>важких</w:t>
                              </w:r>
                              <w:r w:rsidRPr="0057058A">
                                <w:rPr>
                                  <w:rFonts w:ascii="Times New Roman" w:hAnsi="Times New Roman" w:cs="Times New Roman"/>
                                  <w:b/>
                                  <w:color w:val="000000"/>
                                  <w:sz w:val="26"/>
                                  <w:szCs w:val="26"/>
                                </w:rPr>
                                <w:t>»</w:t>
                              </w:r>
                              <w:r w:rsidRPr="0057058A">
                                <w:rPr>
                                  <w:rFonts w:ascii="Times New Roman" w:hAnsi="Times New Roman" w:cs="Times New Roman"/>
                                  <w:sz w:val="26"/>
                                  <w:szCs w:val="26"/>
                                </w:rPr>
                                <w:t>підлітків</w:t>
                              </w:r>
                              <w:proofErr w:type="spellEnd"/>
                            </w:hyperlink>
                          </w:p>
                          <w:p w:rsidR="002068A4" w:rsidRPr="0057058A" w:rsidRDefault="002068A4" w:rsidP="0057058A">
                            <w:pPr>
                              <w:shd w:val="clear" w:color="auto" w:fill="FFFFFF"/>
                              <w:spacing w:after="0" w:line="240" w:lineRule="auto"/>
                              <w:outlineLvl w:val="4"/>
                              <w:rPr>
                                <w:rFonts w:ascii="Times New Roman" w:hAnsi="Times New Roman" w:cs="Times New Roman"/>
                                <w:sz w:val="26"/>
                                <w:szCs w:val="26"/>
                              </w:rPr>
                            </w:pPr>
                            <w:r w:rsidRPr="0057058A">
                              <w:rPr>
                                <w:rFonts w:ascii="Times New Roman" w:hAnsi="Times New Roman" w:cs="Times New Roman"/>
                                <w:sz w:val="26"/>
                                <w:szCs w:val="26"/>
                              </w:rPr>
                              <w:t>• </w:t>
                            </w:r>
                            <w:hyperlink r:id="rId29" w:tgtFrame="_self" w:history="1">
                              <w:r w:rsidRPr="0057058A">
                                <w:rPr>
                                  <w:rFonts w:ascii="Times New Roman" w:hAnsi="Times New Roman" w:cs="Times New Roman"/>
                                  <w:sz w:val="26"/>
                                  <w:szCs w:val="26"/>
                                </w:rPr>
                                <w:t>Перевірка охорони, водіїв, персоналу</w:t>
                              </w:r>
                            </w:hyperlink>
                          </w:p>
                          <w:p w:rsidR="002068A4" w:rsidRPr="0057058A" w:rsidRDefault="002068A4" w:rsidP="0057058A">
                            <w:pPr>
                              <w:shd w:val="clear" w:color="auto" w:fill="FFFFFF"/>
                              <w:spacing w:after="0" w:line="240" w:lineRule="auto"/>
                              <w:outlineLvl w:val="4"/>
                              <w:rPr>
                                <w:rFonts w:ascii="Times New Roman" w:hAnsi="Times New Roman" w:cs="Times New Roman"/>
                                <w:sz w:val="26"/>
                                <w:szCs w:val="26"/>
                              </w:rPr>
                            </w:pPr>
                            <w:r w:rsidRPr="0057058A">
                              <w:rPr>
                                <w:rFonts w:ascii="Times New Roman" w:hAnsi="Times New Roman" w:cs="Times New Roman"/>
                                <w:sz w:val="26"/>
                                <w:szCs w:val="26"/>
                              </w:rPr>
                              <w:t>• </w:t>
                            </w:r>
                            <w:hyperlink r:id="rId30" w:tgtFrame="_self" w:history="1">
                              <w:r w:rsidRPr="0057058A">
                                <w:rPr>
                                  <w:rFonts w:ascii="Times New Roman" w:hAnsi="Times New Roman" w:cs="Times New Roman"/>
                                  <w:sz w:val="26"/>
                                  <w:szCs w:val="26"/>
                                </w:rPr>
                                <w:t>Перевірка кримінального минулого, біографії і т. п.</w:t>
                              </w:r>
                            </w:hyperlink>
                          </w:p>
                          <w:p w:rsidR="002068A4" w:rsidRPr="0057058A" w:rsidRDefault="002068A4" w:rsidP="0057058A">
                            <w:pPr>
                              <w:shd w:val="clear" w:color="auto" w:fill="FFFFFF"/>
                              <w:spacing w:after="0" w:line="240" w:lineRule="auto"/>
                              <w:outlineLvl w:val="4"/>
                              <w:rPr>
                                <w:rFonts w:ascii="Times New Roman" w:hAnsi="Times New Roman" w:cs="Times New Roman"/>
                                <w:sz w:val="26"/>
                                <w:szCs w:val="26"/>
                              </w:rPr>
                            </w:pPr>
                            <w:r w:rsidRPr="0057058A">
                              <w:rPr>
                                <w:rFonts w:ascii="Times New Roman" w:hAnsi="Times New Roman" w:cs="Times New Roman"/>
                                <w:sz w:val="26"/>
                                <w:szCs w:val="26"/>
                              </w:rPr>
                              <w:t>• </w:t>
                            </w:r>
                            <w:hyperlink r:id="rId31" w:tgtFrame="_self" w:history="1">
                              <w:r w:rsidRPr="0057058A">
                                <w:rPr>
                                  <w:rFonts w:ascii="Times New Roman" w:hAnsi="Times New Roman" w:cs="Times New Roman"/>
                                  <w:sz w:val="26"/>
                                  <w:szCs w:val="26"/>
                                </w:rPr>
                                <w:t>Незалежне розслідування злочинів</w:t>
                              </w:r>
                            </w:hyperlink>
                          </w:p>
                          <w:p w:rsidR="002068A4" w:rsidRPr="0057058A" w:rsidRDefault="002068A4" w:rsidP="0057058A">
                            <w:pPr>
                              <w:shd w:val="clear" w:color="auto" w:fill="FFFFFF"/>
                              <w:spacing w:after="0" w:line="240" w:lineRule="auto"/>
                              <w:outlineLvl w:val="4"/>
                              <w:rPr>
                                <w:rFonts w:ascii="Times New Roman" w:hAnsi="Times New Roman" w:cs="Times New Roman"/>
                                <w:sz w:val="26"/>
                                <w:szCs w:val="26"/>
                              </w:rPr>
                            </w:pPr>
                            <w:r w:rsidRPr="0057058A">
                              <w:rPr>
                                <w:rFonts w:ascii="Times New Roman" w:hAnsi="Times New Roman" w:cs="Times New Roman"/>
                                <w:sz w:val="26"/>
                                <w:szCs w:val="26"/>
                              </w:rPr>
                              <w:t>• </w:t>
                            </w:r>
                            <w:hyperlink r:id="rId32" w:tgtFrame="_self" w:history="1">
                              <w:r w:rsidRPr="0057058A">
                                <w:rPr>
                                  <w:rFonts w:ascii="Times New Roman" w:hAnsi="Times New Roman" w:cs="Times New Roman"/>
                                  <w:sz w:val="26"/>
                                  <w:szCs w:val="26"/>
                                </w:rPr>
                                <w:t>Пошук свідків і збір доказів</w:t>
                              </w:r>
                            </w:hyperlink>
                          </w:p>
                          <w:p w:rsidR="002068A4" w:rsidRPr="0057058A" w:rsidRDefault="002068A4" w:rsidP="0057058A">
                            <w:pPr>
                              <w:shd w:val="clear" w:color="auto" w:fill="FFFFFF"/>
                              <w:spacing w:after="0" w:line="240" w:lineRule="auto"/>
                              <w:outlineLvl w:val="4"/>
                              <w:rPr>
                                <w:rFonts w:ascii="Times New Roman" w:hAnsi="Times New Roman" w:cs="Times New Roman"/>
                                <w:sz w:val="26"/>
                                <w:szCs w:val="26"/>
                              </w:rPr>
                            </w:pPr>
                            <w:r w:rsidRPr="0057058A">
                              <w:rPr>
                                <w:rFonts w:ascii="Times New Roman" w:hAnsi="Times New Roman" w:cs="Times New Roman"/>
                                <w:sz w:val="26"/>
                                <w:szCs w:val="26"/>
                              </w:rPr>
                              <w:t>• </w:t>
                            </w:r>
                            <w:hyperlink r:id="rId33" w:tgtFrame="_self" w:history="1">
                              <w:r w:rsidRPr="0057058A">
                                <w:rPr>
                                  <w:rFonts w:ascii="Times New Roman" w:hAnsi="Times New Roman" w:cs="Times New Roman"/>
                                  <w:sz w:val="26"/>
                                  <w:szCs w:val="26"/>
                                </w:rPr>
                                <w:t xml:space="preserve">Допомога людям, </w:t>
                              </w:r>
                              <w:proofErr w:type="spellStart"/>
                              <w:r w:rsidRPr="0057058A">
                                <w:rPr>
                                  <w:rFonts w:ascii="Times New Roman" w:hAnsi="Times New Roman" w:cs="Times New Roman"/>
                                  <w:sz w:val="26"/>
                                  <w:szCs w:val="26"/>
                                </w:rPr>
                                <w:t>потрапившим</w:t>
                              </w:r>
                              <w:proofErr w:type="spellEnd"/>
                              <w:r w:rsidRPr="0057058A">
                                <w:rPr>
                                  <w:rFonts w:ascii="Times New Roman" w:hAnsi="Times New Roman" w:cs="Times New Roman"/>
                                  <w:sz w:val="26"/>
                                  <w:szCs w:val="26"/>
                                </w:rPr>
                                <w:t xml:space="preserve"> в сексуальне рабство</w:t>
                              </w:r>
                            </w:hyperlink>
                          </w:p>
                          <w:p w:rsidR="002068A4" w:rsidRPr="0057058A" w:rsidRDefault="002068A4" w:rsidP="00AF42BE">
                            <w:pPr>
                              <w:shd w:val="clear" w:color="auto" w:fill="FFFFFF"/>
                              <w:outlineLvl w:val="4"/>
                              <w:rPr>
                                <w:rFonts w:ascii="Times New Roman" w:hAnsi="Times New Roman" w:cs="Times New Roman"/>
                                <w:sz w:val="26"/>
                                <w:szCs w:val="26"/>
                              </w:rPr>
                            </w:pPr>
                            <w:r w:rsidRPr="0057058A">
                              <w:rPr>
                                <w:rFonts w:ascii="Times New Roman" w:hAnsi="Times New Roman" w:cs="Times New Roman"/>
                                <w:sz w:val="26"/>
                                <w:szCs w:val="26"/>
                              </w:rPr>
                              <w:t>• </w:t>
                            </w:r>
                            <w:hyperlink r:id="rId34" w:tgtFrame="_self" w:history="1">
                              <w:r w:rsidRPr="0057058A">
                                <w:rPr>
                                  <w:rFonts w:ascii="Times New Roman" w:hAnsi="Times New Roman" w:cs="Times New Roman"/>
                                  <w:sz w:val="26"/>
                                  <w:szCs w:val="26"/>
                                </w:rPr>
                                <w:t>Перевірка біографії нареченого (нареченої)</w:t>
                              </w:r>
                            </w:hyperlink>
                          </w:p>
                          <w:p w:rsidR="002068A4" w:rsidRPr="001B30F1" w:rsidRDefault="002068A4" w:rsidP="00AF42BE">
                            <w:pPr>
                              <w:jc w:val="both"/>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CB888E" id="Прямокутник 7" o:spid="_x0000_s1028" style="position:absolute;margin-left:127.95pt;margin-top:12.35pt;width:346.5pt;height:24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" strokeweight="2pt">
                <v:textbox>
                  <w:txbxContent>
                    <w:p w:rsidR="002068A4" w:rsidRPr="0057058A" w:rsidRDefault="002068A4" w:rsidP="0057058A">
                      <w:pPr>
                        <w:shd w:val="clear" w:color="auto" w:fill="FFFFFF"/>
                        <w:spacing w:after="0" w:line="240" w:lineRule="auto"/>
                        <w:outlineLvl w:val="4"/>
                        <w:rPr>
                          <w:rFonts w:ascii="Times New Roman" w:hAnsi="Times New Roman" w:cs="Times New Roman"/>
                          <w:sz w:val="26"/>
                          <w:szCs w:val="26"/>
                        </w:rPr>
                      </w:pPr>
                      <w:r w:rsidRPr="0057058A">
                        <w:rPr>
                          <w:rFonts w:ascii="Times New Roman" w:hAnsi="Times New Roman" w:cs="Times New Roman"/>
                          <w:sz w:val="26"/>
                          <w:szCs w:val="26"/>
                        </w:rPr>
                        <w:t>• </w:t>
                      </w:r>
                      <w:hyperlink r:id="rId35" w:tgtFrame="_self" w:history="1">
                        <w:r w:rsidRPr="0057058A">
                          <w:rPr>
                            <w:rFonts w:ascii="Times New Roman" w:hAnsi="Times New Roman" w:cs="Times New Roman"/>
                            <w:sz w:val="26"/>
                            <w:szCs w:val="26"/>
                          </w:rPr>
                          <w:t>Встановлення або спростування факту подружньої зради</w:t>
                        </w:r>
                      </w:hyperlink>
                    </w:p>
                    <w:p w:rsidR="002068A4" w:rsidRPr="0057058A" w:rsidRDefault="002068A4" w:rsidP="0057058A">
                      <w:pPr>
                        <w:shd w:val="clear" w:color="auto" w:fill="FFFFFF"/>
                        <w:spacing w:after="0" w:line="240" w:lineRule="auto"/>
                        <w:outlineLvl w:val="4"/>
                        <w:rPr>
                          <w:rFonts w:ascii="Times New Roman" w:hAnsi="Times New Roman" w:cs="Times New Roman"/>
                          <w:sz w:val="26"/>
                          <w:szCs w:val="26"/>
                        </w:rPr>
                      </w:pPr>
                      <w:r w:rsidRPr="0057058A">
                        <w:rPr>
                          <w:rFonts w:ascii="Times New Roman" w:hAnsi="Times New Roman" w:cs="Times New Roman"/>
                          <w:sz w:val="26"/>
                          <w:szCs w:val="26"/>
                        </w:rPr>
                        <w:t>• </w:t>
                      </w:r>
                      <w:hyperlink r:id="rId36" w:tgtFrame="_self" w:history="1">
                        <w:r w:rsidRPr="0057058A">
                          <w:rPr>
                            <w:rFonts w:ascii="Times New Roman" w:hAnsi="Times New Roman" w:cs="Times New Roman"/>
                            <w:sz w:val="26"/>
                            <w:szCs w:val="26"/>
                          </w:rPr>
                          <w:t>Перевірка на вірність жінки (чоловіка)</w:t>
                        </w:r>
                      </w:hyperlink>
                    </w:p>
                    <w:p w:rsidR="002068A4" w:rsidRPr="0057058A" w:rsidRDefault="002068A4" w:rsidP="0057058A">
                      <w:pPr>
                        <w:shd w:val="clear" w:color="auto" w:fill="FFFFFF"/>
                        <w:spacing w:after="0" w:line="240" w:lineRule="auto"/>
                        <w:outlineLvl w:val="4"/>
                        <w:rPr>
                          <w:rFonts w:ascii="Times New Roman" w:hAnsi="Times New Roman" w:cs="Times New Roman"/>
                          <w:sz w:val="26"/>
                          <w:szCs w:val="26"/>
                        </w:rPr>
                      </w:pPr>
                      <w:r w:rsidRPr="0057058A">
                        <w:rPr>
                          <w:rFonts w:ascii="Times New Roman" w:hAnsi="Times New Roman" w:cs="Times New Roman"/>
                          <w:sz w:val="26"/>
                          <w:szCs w:val="26"/>
                        </w:rPr>
                        <w:t>• </w:t>
                      </w:r>
                      <w:hyperlink r:id="rId37" w:tgtFrame="_self" w:history="1">
                        <w:r w:rsidRPr="0057058A">
                          <w:rPr>
                            <w:rFonts w:ascii="Times New Roman" w:hAnsi="Times New Roman" w:cs="Times New Roman"/>
                            <w:sz w:val="26"/>
                            <w:szCs w:val="26"/>
                          </w:rPr>
                          <w:t>Повернення в сім’ю жінки (чоловіка)</w:t>
                        </w:r>
                      </w:hyperlink>
                    </w:p>
                    <w:p w:rsidR="002068A4" w:rsidRPr="0057058A" w:rsidRDefault="002068A4" w:rsidP="0057058A">
                      <w:pPr>
                        <w:shd w:val="clear" w:color="auto" w:fill="FFFFFF"/>
                        <w:spacing w:after="0" w:line="240" w:lineRule="auto"/>
                        <w:outlineLvl w:val="4"/>
                        <w:rPr>
                          <w:rFonts w:ascii="Times New Roman" w:hAnsi="Times New Roman" w:cs="Times New Roman"/>
                          <w:sz w:val="26"/>
                          <w:szCs w:val="26"/>
                        </w:rPr>
                      </w:pPr>
                      <w:r w:rsidRPr="0057058A">
                        <w:rPr>
                          <w:rFonts w:ascii="Times New Roman" w:hAnsi="Times New Roman" w:cs="Times New Roman"/>
                          <w:sz w:val="26"/>
                          <w:szCs w:val="26"/>
                        </w:rPr>
                        <w:t>• </w:t>
                      </w:r>
                      <w:hyperlink r:id="rId38" w:tgtFrame="_self" w:history="1">
                        <w:r w:rsidRPr="0057058A">
                          <w:rPr>
                            <w:rFonts w:ascii="Times New Roman" w:hAnsi="Times New Roman" w:cs="Times New Roman"/>
                            <w:sz w:val="26"/>
                            <w:szCs w:val="26"/>
                          </w:rPr>
                          <w:t>Допомога наркозалежним, сприяння поверненню людини додому</w:t>
                        </w:r>
                      </w:hyperlink>
                    </w:p>
                    <w:p w:rsidR="002068A4" w:rsidRPr="0057058A" w:rsidRDefault="002068A4" w:rsidP="0057058A">
                      <w:pPr>
                        <w:shd w:val="clear" w:color="auto" w:fill="FFFFFF"/>
                        <w:spacing w:after="0" w:line="240" w:lineRule="auto"/>
                        <w:outlineLvl w:val="4"/>
                        <w:rPr>
                          <w:rFonts w:ascii="Times New Roman" w:hAnsi="Times New Roman" w:cs="Times New Roman"/>
                          <w:sz w:val="26"/>
                          <w:szCs w:val="26"/>
                        </w:rPr>
                      </w:pPr>
                      <w:r w:rsidRPr="0057058A">
                        <w:rPr>
                          <w:rFonts w:ascii="Times New Roman" w:hAnsi="Times New Roman" w:cs="Times New Roman"/>
                          <w:sz w:val="26"/>
                          <w:szCs w:val="26"/>
                        </w:rPr>
                        <w:t>• </w:t>
                      </w:r>
                      <w:hyperlink r:id="rId39" w:tgtFrame="_self" w:history="1">
                        <w:r w:rsidRPr="0057058A">
                          <w:rPr>
                            <w:rFonts w:ascii="Times New Roman" w:hAnsi="Times New Roman" w:cs="Times New Roman"/>
                            <w:sz w:val="26"/>
                            <w:szCs w:val="26"/>
                          </w:rPr>
                          <w:t>Вивід людини із секти, повернення її до нормального способу життя</w:t>
                        </w:r>
                      </w:hyperlink>
                    </w:p>
                    <w:p w:rsidR="002068A4" w:rsidRPr="0057058A" w:rsidRDefault="002068A4" w:rsidP="0057058A">
                      <w:pPr>
                        <w:shd w:val="clear" w:color="auto" w:fill="FFFFFF"/>
                        <w:spacing w:after="0" w:line="240" w:lineRule="auto"/>
                        <w:outlineLvl w:val="4"/>
                        <w:rPr>
                          <w:rFonts w:ascii="Times New Roman" w:hAnsi="Times New Roman" w:cs="Times New Roman"/>
                          <w:sz w:val="26"/>
                          <w:szCs w:val="26"/>
                        </w:rPr>
                      </w:pPr>
                      <w:r w:rsidRPr="0057058A">
                        <w:rPr>
                          <w:rFonts w:ascii="Times New Roman" w:hAnsi="Times New Roman" w:cs="Times New Roman"/>
                          <w:sz w:val="26"/>
                          <w:szCs w:val="26"/>
                        </w:rPr>
                        <w:t>• </w:t>
                      </w:r>
                      <w:hyperlink r:id="rId40" w:tgtFrame="_self" w:history="1">
                        <w:r w:rsidRPr="0057058A">
                          <w:rPr>
                            <w:rFonts w:ascii="Times New Roman" w:hAnsi="Times New Roman" w:cs="Times New Roman"/>
                            <w:sz w:val="26"/>
                            <w:szCs w:val="26"/>
                          </w:rPr>
                          <w:t xml:space="preserve">Пошук втрачених родинних </w:t>
                        </w:r>
                        <w:proofErr w:type="spellStart"/>
                        <w:r w:rsidRPr="0057058A">
                          <w:rPr>
                            <w:rFonts w:ascii="Times New Roman" w:hAnsi="Times New Roman" w:cs="Times New Roman"/>
                            <w:sz w:val="26"/>
                            <w:szCs w:val="26"/>
                          </w:rPr>
                          <w:t>звя’зків</w:t>
                        </w:r>
                        <w:proofErr w:type="spellEnd"/>
                        <w:r w:rsidRPr="0057058A">
                          <w:rPr>
                            <w:rFonts w:ascii="Times New Roman" w:hAnsi="Times New Roman" w:cs="Times New Roman"/>
                            <w:sz w:val="26"/>
                            <w:szCs w:val="26"/>
                          </w:rPr>
                          <w:t xml:space="preserve"> і біологічних батьків</w:t>
                        </w:r>
                      </w:hyperlink>
                    </w:p>
                    <w:p w:rsidR="002068A4" w:rsidRPr="0057058A" w:rsidRDefault="002068A4" w:rsidP="0057058A">
                      <w:pPr>
                        <w:shd w:val="clear" w:color="auto" w:fill="FFFFFF"/>
                        <w:spacing w:after="0" w:line="240" w:lineRule="auto"/>
                        <w:outlineLvl w:val="4"/>
                        <w:rPr>
                          <w:rFonts w:ascii="Times New Roman" w:hAnsi="Times New Roman" w:cs="Times New Roman"/>
                          <w:sz w:val="26"/>
                          <w:szCs w:val="26"/>
                        </w:rPr>
                      </w:pPr>
                      <w:r w:rsidRPr="0057058A">
                        <w:rPr>
                          <w:rFonts w:ascii="Times New Roman" w:hAnsi="Times New Roman" w:cs="Times New Roman"/>
                          <w:sz w:val="26"/>
                          <w:szCs w:val="26"/>
                        </w:rPr>
                        <w:t>• </w:t>
                      </w:r>
                      <w:hyperlink r:id="rId41" w:tgtFrame="_self" w:history="1">
                        <w:r w:rsidRPr="0057058A">
                          <w:rPr>
                            <w:rFonts w:ascii="Times New Roman" w:hAnsi="Times New Roman" w:cs="Times New Roman"/>
                            <w:sz w:val="26"/>
                            <w:szCs w:val="26"/>
                          </w:rPr>
                          <w:t xml:space="preserve">Контроль способу життя </w:t>
                        </w:r>
                        <w:r w:rsidRPr="0057058A">
                          <w:rPr>
                            <w:rFonts w:ascii="Times New Roman" w:hAnsi="Times New Roman" w:cs="Times New Roman"/>
                            <w:b/>
                            <w:sz w:val="26"/>
                            <w:szCs w:val="26"/>
                          </w:rPr>
                          <w:t>«</w:t>
                        </w:r>
                        <w:proofErr w:type="spellStart"/>
                        <w:r w:rsidRPr="0057058A">
                          <w:rPr>
                            <w:rFonts w:ascii="Times New Roman" w:hAnsi="Times New Roman" w:cs="Times New Roman"/>
                            <w:sz w:val="26"/>
                            <w:szCs w:val="26"/>
                          </w:rPr>
                          <w:t>важких</w:t>
                        </w:r>
                        <w:r w:rsidRPr="0057058A">
                          <w:rPr>
                            <w:rFonts w:ascii="Times New Roman" w:hAnsi="Times New Roman" w:cs="Times New Roman"/>
                            <w:b/>
                            <w:color w:val="000000"/>
                            <w:sz w:val="26"/>
                            <w:szCs w:val="26"/>
                          </w:rPr>
                          <w:t>»</w:t>
                        </w:r>
                        <w:r w:rsidRPr="0057058A">
                          <w:rPr>
                            <w:rFonts w:ascii="Times New Roman" w:hAnsi="Times New Roman" w:cs="Times New Roman"/>
                            <w:sz w:val="26"/>
                            <w:szCs w:val="26"/>
                          </w:rPr>
                          <w:t>підлітків</w:t>
                        </w:r>
                        <w:proofErr w:type="spellEnd"/>
                      </w:hyperlink>
                    </w:p>
                    <w:p w:rsidR="002068A4" w:rsidRPr="0057058A" w:rsidRDefault="002068A4" w:rsidP="0057058A">
                      <w:pPr>
                        <w:shd w:val="clear" w:color="auto" w:fill="FFFFFF"/>
                        <w:spacing w:after="0" w:line="240" w:lineRule="auto"/>
                        <w:outlineLvl w:val="4"/>
                        <w:rPr>
                          <w:rFonts w:ascii="Times New Roman" w:hAnsi="Times New Roman" w:cs="Times New Roman"/>
                          <w:sz w:val="26"/>
                          <w:szCs w:val="26"/>
                        </w:rPr>
                      </w:pPr>
                      <w:r w:rsidRPr="0057058A">
                        <w:rPr>
                          <w:rFonts w:ascii="Times New Roman" w:hAnsi="Times New Roman" w:cs="Times New Roman"/>
                          <w:sz w:val="26"/>
                          <w:szCs w:val="26"/>
                        </w:rPr>
                        <w:t>• </w:t>
                      </w:r>
                      <w:hyperlink r:id="rId42" w:tgtFrame="_self" w:history="1">
                        <w:r w:rsidRPr="0057058A">
                          <w:rPr>
                            <w:rFonts w:ascii="Times New Roman" w:hAnsi="Times New Roman" w:cs="Times New Roman"/>
                            <w:sz w:val="26"/>
                            <w:szCs w:val="26"/>
                          </w:rPr>
                          <w:t>Перевірка охорони, водіїв, персоналу</w:t>
                        </w:r>
                      </w:hyperlink>
                    </w:p>
                    <w:p w:rsidR="002068A4" w:rsidRPr="0057058A" w:rsidRDefault="002068A4" w:rsidP="0057058A">
                      <w:pPr>
                        <w:shd w:val="clear" w:color="auto" w:fill="FFFFFF"/>
                        <w:spacing w:after="0" w:line="240" w:lineRule="auto"/>
                        <w:outlineLvl w:val="4"/>
                        <w:rPr>
                          <w:rFonts w:ascii="Times New Roman" w:hAnsi="Times New Roman" w:cs="Times New Roman"/>
                          <w:sz w:val="26"/>
                          <w:szCs w:val="26"/>
                        </w:rPr>
                      </w:pPr>
                      <w:r w:rsidRPr="0057058A">
                        <w:rPr>
                          <w:rFonts w:ascii="Times New Roman" w:hAnsi="Times New Roman" w:cs="Times New Roman"/>
                          <w:sz w:val="26"/>
                          <w:szCs w:val="26"/>
                        </w:rPr>
                        <w:t>• </w:t>
                      </w:r>
                      <w:hyperlink r:id="rId43" w:tgtFrame="_self" w:history="1">
                        <w:r w:rsidRPr="0057058A">
                          <w:rPr>
                            <w:rFonts w:ascii="Times New Roman" w:hAnsi="Times New Roman" w:cs="Times New Roman"/>
                            <w:sz w:val="26"/>
                            <w:szCs w:val="26"/>
                          </w:rPr>
                          <w:t>Перевірка кримінального минулого, біографії і т. п.</w:t>
                        </w:r>
                      </w:hyperlink>
                    </w:p>
                    <w:p w:rsidR="002068A4" w:rsidRPr="0057058A" w:rsidRDefault="002068A4" w:rsidP="0057058A">
                      <w:pPr>
                        <w:shd w:val="clear" w:color="auto" w:fill="FFFFFF"/>
                        <w:spacing w:after="0" w:line="240" w:lineRule="auto"/>
                        <w:outlineLvl w:val="4"/>
                        <w:rPr>
                          <w:rFonts w:ascii="Times New Roman" w:hAnsi="Times New Roman" w:cs="Times New Roman"/>
                          <w:sz w:val="26"/>
                          <w:szCs w:val="26"/>
                        </w:rPr>
                      </w:pPr>
                      <w:r w:rsidRPr="0057058A">
                        <w:rPr>
                          <w:rFonts w:ascii="Times New Roman" w:hAnsi="Times New Roman" w:cs="Times New Roman"/>
                          <w:sz w:val="26"/>
                          <w:szCs w:val="26"/>
                        </w:rPr>
                        <w:t>• </w:t>
                      </w:r>
                      <w:hyperlink r:id="rId44" w:tgtFrame="_self" w:history="1">
                        <w:r w:rsidRPr="0057058A">
                          <w:rPr>
                            <w:rFonts w:ascii="Times New Roman" w:hAnsi="Times New Roman" w:cs="Times New Roman"/>
                            <w:sz w:val="26"/>
                            <w:szCs w:val="26"/>
                          </w:rPr>
                          <w:t>Незалежне розслідування злочинів</w:t>
                        </w:r>
                      </w:hyperlink>
                    </w:p>
                    <w:p w:rsidR="002068A4" w:rsidRPr="0057058A" w:rsidRDefault="002068A4" w:rsidP="0057058A">
                      <w:pPr>
                        <w:shd w:val="clear" w:color="auto" w:fill="FFFFFF"/>
                        <w:spacing w:after="0" w:line="240" w:lineRule="auto"/>
                        <w:outlineLvl w:val="4"/>
                        <w:rPr>
                          <w:rFonts w:ascii="Times New Roman" w:hAnsi="Times New Roman" w:cs="Times New Roman"/>
                          <w:sz w:val="26"/>
                          <w:szCs w:val="26"/>
                        </w:rPr>
                      </w:pPr>
                      <w:r w:rsidRPr="0057058A">
                        <w:rPr>
                          <w:rFonts w:ascii="Times New Roman" w:hAnsi="Times New Roman" w:cs="Times New Roman"/>
                          <w:sz w:val="26"/>
                          <w:szCs w:val="26"/>
                        </w:rPr>
                        <w:t>• </w:t>
                      </w:r>
                      <w:hyperlink r:id="rId45" w:tgtFrame="_self" w:history="1">
                        <w:r w:rsidRPr="0057058A">
                          <w:rPr>
                            <w:rFonts w:ascii="Times New Roman" w:hAnsi="Times New Roman" w:cs="Times New Roman"/>
                            <w:sz w:val="26"/>
                            <w:szCs w:val="26"/>
                          </w:rPr>
                          <w:t>Пошук свідків і збір доказів</w:t>
                        </w:r>
                      </w:hyperlink>
                    </w:p>
                    <w:p w:rsidR="002068A4" w:rsidRPr="0057058A" w:rsidRDefault="002068A4" w:rsidP="0057058A">
                      <w:pPr>
                        <w:shd w:val="clear" w:color="auto" w:fill="FFFFFF"/>
                        <w:spacing w:after="0" w:line="240" w:lineRule="auto"/>
                        <w:outlineLvl w:val="4"/>
                        <w:rPr>
                          <w:rFonts w:ascii="Times New Roman" w:hAnsi="Times New Roman" w:cs="Times New Roman"/>
                          <w:sz w:val="26"/>
                          <w:szCs w:val="26"/>
                        </w:rPr>
                      </w:pPr>
                      <w:r w:rsidRPr="0057058A">
                        <w:rPr>
                          <w:rFonts w:ascii="Times New Roman" w:hAnsi="Times New Roman" w:cs="Times New Roman"/>
                          <w:sz w:val="26"/>
                          <w:szCs w:val="26"/>
                        </w:rPr>
                        <w:t>• </w:t>
                      </w:r>
                      <w:hyperlink r:id="rId46" w:tgtFrame="_self" w:history="1">
                        <w:r w:rsidRPr="0057058A">
                          <w:rPr>
                            <w:rFonts w:ascii="Times New Roman" w:hAnsi="Times New Roman" w:cs="Times New Roman"/>
                            <w:sz w:val="26"/>
                            <w:szCs w:val="26"/>
                          </w:rPr>
                          <w:t xml:space="preserve">Допомога людям, </w:t>
                        </w:r>
                        <w:proofErr w:type="spellStart"/>
                        <w:r w:rsidRPr="0057058A">
                          <w:rPr>
                            <w:rFonts w:ascii="Times New Roman" w:hAnsi="Times New Roman" w:cs="Times New Roman"/>
                            <w:sz w:val="26"/>
                            <w:szCs w:val="26"/>
                          </w:rPr>
                          <w:t>потрапившим</w:t>
                        </w:r>
                        <w:proofErr w:type="spellEnd"/>
                        <w:r w:rsidRPr="0057058A">
                          <w:rPr>
                            <w:rFonts w:ascii="Times New Roman" w:hAnsi="Times New Roman" w:cs="Times New Roman"/>
                            <w:sz w:val="26"/>
                            <w:szCs w:val="26"/>
                          </w:rPr>
                          <w:t xml:space="preserve"> в сексуальне рабство</w:t>
                        </w:r>
                      </w:hyperlink>
                    </w:p>
                    <w:p w:rsidR="002068A4" w:rsidRPr="0057058A" w:rsidRDefault="002068A4" w:rsidP="00AF42BE">
                      <w:pPr>
                        <w:shd w:val="clear" w:color="auto" w:fill="FFFFFF"/>
                        <w:outlineLvl w:val="4"/>
                        <w:rPr>
                          <w:rFonts w:ascii="Times New Roman" w:hAnsi="Times New Roman" w:cs="Times New Roman"/>
                          <w:sz w:val="26"/>
                          <w:szCs w:val="26"/>
                        </w:rPr>
                      </w:pPr>
                      <w:r w:rsidRPr="0057058A">
                        <w:rPr>
                          <w:rFonts w:ascii="Times New Roman" w:hAnsi="Times New Roman" w:cs="Times New Roman"/>
                          <w:sz w:val="26"/>
                          <w:szCs w:val="26"/>
                        </w:rPr>
                        <w:t>• </w:t>
                      </w:r>
                      <w:hyperlink r:id="rId47" w:tgtFrame="_self" w:history="1">
                        <w:r w:rsidRPr="0057058A">
                          <w:rPr>
                            <w:rFonts w:ascii="Times New Roman" w:hAnsi="Times New Roman" w:cs="Times New Roman"/>
                            <w:sz w:val="26"/>
                            <w:szCs w:val="26"/>
                          </w:rPr>
                          <w:t>Перевірка біографії нареченого (нареченої)</w:t>
                        </w:r>
                      </w:hyperlink>
                    </w:p>
                    <w:p w:rsidR="002068A4" w:rsidRPr="001B30F1" w:rsidRDefault="002068A4" w:rsidP="00AF42BE">
                      <w:pPr>
                        <w:jc w:val="both"/>
                      </w:pPr>
                    </w:p>
                  </w:txbxContent>
                </v:textbox>
              </v:rect>
            </w:pict>
          </mc:Fallback>
        </mc:AlternateContent>
      </w:r>
      <w:r w:rsidRPr="00BB4751">
        <w:rPr>
          <w:rFonts w:ascii="Times New Roman" w:hAnsi="Times New Roman" w:cs="Times New Roman"/>
          <w:noProof/>
          <w:highlight w:val="yellow"/>
          <w:lang w:eastAsia="uk-UA"/>
        </w:rPr>
        <mc:AlternateContent>
          <mc:Choice Requires="wps">
            <w:drawing>
              <wp:anchor distT="0" distB="0" distL="114300" distR="114300" simplePos="0" relativeHeight="251661312" behindDoc="0" locked="0" layoutInCell="1" allowOverlap="1" wp14:anchorId="3366AD4A" wp14:editId="0512BB6A">
                <wp:simplePos x="0" y="0"/>
                <wp:positionH relativeFrom="column">
                  <wp:posOffset>-156210</wp:posOffset>
                </wp:positionH>
                <wp:positionV relativeFrom="paragraph">
                  <wp:posOffset>269240</wp:posOffset>
                </wp:positionV>
                <wp:extent cx="1562100" cy="1000125"/>
                <wp:effectExtent l="19050" t="19050" r="19050" b="19050"/>
                <wp:wrapNone/>
                <wp:docPr id="6" name="Прямокут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1000125"/>
                        </a:xfrm>
                        <a:prstGeom prst="rect">
                          <a:avLst/>
                        </a:prstGeom>
                        <a:solidFill>
                          <a:srgbClr val="FFFFFF"/>
                        </a:solidFill>
                        <a:ln w="25400">
                          <a:solidFill>
                            <a:srgbClr val="000000"/>
                          </a:solidFill>
                          <a:miter lim="800000"/>
                          <a:headEnd/>
                          <a:tailEnd/>
                        </a:ln>
                      </wps:spPr>
                      <wps:txbx>
                        <w:txbxContent>
                          <w:p w:rsidR="002068A4" w:rsidRPr="0057058A" w:rsidRDefault="002068A4" w:rsidP="00AF42BE">
                            <w:pPr>
                              <w:jc w:val="center"/>
                              <w:rPr>
                                <w:rFonts w:ascii="Times New Roman" w:hAnsi="Times New Roman" w:cs="Times New Roman"/>
                                <w:b/>
                              </w:rPr>
                            </w:pPr>
                            <w:r w:rsidRPr="0057058A">
                              <w:rPr>
                                <w:rFonts w:ascii="Times New Roman" w:hAnsi="Times New Roman" w:cs="Times New Roman"/>
                                <w:b/>
                              </w:rPr>
                              <w:t>Послуги фізичним особам</w:t>
                            </w:r>
                          </w:p>
                          <w:p w:rsidR="002068A4" w:rsidRPr="001B30F1" w:rsidRDefault="002068A4" w:rsidP="00AF42BE">
                            <w:pPr>
                              <w:jc w:val="center"/>
                              <w:rPr>
                                <w: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66AD4A" id="Прямокутник 6" o:spid="_x0000_s1029" style="position:absolute;margin-left:-12.3pt;margin-top:21.2pt;width:123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" strokeweight="2pt">
                <v:textbox>
                  <w:txbxContent>
                    <w:p w:rsidR="002068A4" w:rsidRPr="0057058A" w:rsidRDefault="002068A4" w:rsidP="00AF42BE">
                      <w:pPr>
                        <w:jc w:val="center"/>
                        <w:rPr>
                          <w:rFonts w:ascii="Times New Roman" w:hAnsi="Times New Roman" w:cs="Times New Roman"/>
                          <w:b/>
                        </w:rPr>
                      </w:pPr>
                      <w:r w:rsidRPr="0057058A">
                        <w:rPr>
                          <w:rFonts w:ascii="Times New Roman" w:hAnsi="Times New Roman" w:cs="Times New Roman"/>
                          <w:b/>
                        </w:rPr>
                        <w:t>Послуги фізичним особам</w:t>
                      </w:r>
                    </w:p>
                    <w:p w:rsidR="002068A4" w:rsidRPr="001B30F1" w:rsidRDefault="002068A4" w:rsidP="00AF42BE">
                      <w:pPr>
                        <w:jc w:val="center"/>
                        <w:rPr>
                          <w:b/>
                        </w:rPr>
                      </w:pPr>
                    </w:p>
                  </w:txbxContent>
                </v:textbox>
              </v:rect>
            </w:pict>
          </mc:Fallback>
        </mc:AlternateContent>
      </w:r>
    </w:p>
    <w:p w:rsidR="00AF42BE" w:rsidRPr="00BB4751" w:rsidRDefault="00AF42BE" w:rsidP="00B06821">
      <w:pPr>
        <w:spacing w:after="0" w:line="360" w:lineRule="auto"/>
        <w:ind w:firstLine="709"/>
        <w:rPr>
          <w:rFonts w:ascii="Times New Roman" w:hAnsi="Times New Roman" w:cs="Times New Roman"/>
          <w:b/>
          <w:sz w:val="28"/>
          <w:szCs w:val="28"/>
          <w:highlight w:val="yellow"/>
        </w:rPr>
      </w:pPr>
    </w:p>
    <w:p w:rsidR="00AF42BE" w:rsidRPr="00BB4751" w:rsidRDefault="00346986" w:rsidP="00B06821">
      <w:pPr>
        <w:spacing w:after="0" w:line="360" w:lineRule="auto"/>
        <w:ind w:firstLine="709"/>
        <w:jc w:val="center"/>
        <w:rPr>
          <w:rFonts w:ascii="Times New Roman" w:hAnsi="Times New Roman" w:cs="Times New Roman"/>
          <w:b/>
          <w:sz w:val="28"/>
          <w:szCs w:val="28"/>
          <w:highlight w:val="yellow"/>
        </w:rPr>
      </w:pPr>
      <w:r w:rsidRPr="00BB4751">
        <w:rPr>
          <w:rFonts w:ascii="Times New Roman" w:hAnsi="Times New Roman" w:cs="Times New Roman"/>
          <w:noProof/>
          <w:highlight w:val="yellow"/>
          <w:lang w:eastAsia="uk-UA"/>
        </w:rPr>
        <mc:AlternateContent>
          <mc:Choice Requires="wps">
            <w:drawing>
              <wp:anchor distT="0" distB="0" distL="114300" distR="114300" simplePos="0" relativeHeight="251666432" behindDoc="0" locked="0" layoutInCell="1" allowOverlap="1" wp14:anchorId="3F8ED709" wp14:editId="65DC37DA">
                <wp:simplePos x="0" y="0"/>
                <wp:positionH relativeFrom="column">
                  <wp:posOffset>1434465</wp:posOffset>
                </wp:positionH>
                <wp:positionV relativeFrom="paragraph">
                  <wp:posOffset>111760</wp:posOffset>
                </wp:positionV>
                <wp:extent cx="161925" cy="45720"/>
                <wp:effectExtent l="19050" t="47625" r="38100" b="49530"/>
                <wp:wrapNone/>
                <wp:docPr id="5" name="Стрілка вправо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45720"/>
                        </a:xfrm>
                        <a:prstGeom prst="rightArrow">
                          <a:avLst>
                            <a:gd name="adj1" fmla="val 50000"/>
                            <a:gd name="adj2" fmla="val 49993"/>
                          </a:avLst>
                        </a:prstGeom>
                        <a:solidFill>
                          <a:srgbClr val="000000"/>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4DB1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ілка вправо 5" o:spid="_x0000_s1026" type="#_x0000_t13" style="position:absolute;margin-left:112.95pt;margin-top:8.8pt;width:12.7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" adj="18551" fillcolor="black" strokeweight="2pt"/>
            </w:pict>
          </mc:Fallback>
        </mc:AlternateContent>
      </w:r>
    </w:p>
    <w:p w:rsidR="00AF42BE" w:rsidRPr="00BB4751" w:rsidRDefault="00AF42BE" w:rsidP="00B06821">
      <w:pPr>
        <w:spacing w:after="0" w:line="360" w:lineRule="auto"/>
        <w:ind w:firstLine="709"/>
        <w:jc w:val="both"/>
        <w:rPr>
          <w:rFonts w:ascii="Times New Roman" w:hAnsi="Times New Roman" w:cs="Times New Roman"/>
          <w:b/>
          <w:sz w:val="28"/>
          <w:szCs w:val="28"/>
          <w:highlight w:val="yellow"/>
        </w:rPr>
      </w:pPr>
    </w:p>
    <w:p w:rsidR="00AF42BE" w:rsidRPr="00BB4751" w:rsidRDefault="00346986" w:rsidP="00B06821">
      <w:pPr>
        <w:spacing w:after="0" w:line="360" w:lineRule="auto"/>
        <w:ind w:firstLine="709"/>
        <w:jc w:val="both"/>
        <w:rPr>
          <w:rFonts w:ascii="Times New Roman" w:hAnsi="Times New Roman" w:cs="Times New Roman"/>
          <w:b/>
          <w:sz w:val="28"/>
          <w:szCs w:val="28"/>
          <w:highlight w:val="yellow"/>
        </w:rPr>
      </w:pPr>
      <w:r w:rsidRPr="00BB4751">
        <w:rPr>
          <w:rFonts w:ascii="Times New Roman" w:hAnsi="Times New Roman" w:cs="Times New Roman"/>
          <w:noProof/>
          <w:highlight w:val="yellow"/>
          <w:lang w:eastAsia="uk-UA"/>
        </w:rPr>
        <mc:AlternateContent>
          <mc:Choice Requires="wps">
            <w:drawing>
              <wp:anchor distT="0" distB="0" distL="114300" distR="114300" simplePos="0" relativeHeight="251668480" behindDoc="0" locked="0" layoutInCell="1" allowOverlap="1" wp14:anchorId="7CA7F55D" wp14:editId="527CFB67">
                <wp:simplePos x="0" y="0"/>
                <wp:positionH relativeFrom="column">
                  <wp:posOffset>672465</wp:posOffset>
                </wp:positionH>
                <wp:positionV relativeFrom="paragraph">
                  <wp:posOffset>81280</wp:posOffset>
                </wp:positionV>
                <wp:extent cx="0" cy="2257425"/>
                <wp:effectExtent l="9525" t="11430" r="9525" b="7620"/>
                <wp:wrapNone/>
                <wp:docPr id="4" name="Пряма сполучна ліні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57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47C32" id="Пряма сполучна лінія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5pt,6.4pt" to="52.95pt,1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"/>
            </w:pict>
          </mc:Fallback>
        </mc:AlternateContent>
      </w:r>
    </w:p>
    <w:p w:rsidR="00AF42BE" w:rsidRPr="00BB4751" w:rsidRDefault="00AF42BE" w:rsidP="00B06821">
      <w:pPr>
        <w:spacing w:after="0" w:line="360" w:lineRule="auto"/>
        <w:ind w:firstLine="709"/>
        <w:jc w:val="both"/>
        <w:rPr>
          <w:rFonts w:ascii="Times New Roman" w:hAnsi="Times New Roman" w:cs="Times New Roman"/>
          <w:b/>
          <w:sz w:val="28"/>
          <w:szCs w:val="28"/>
          <w:highlight w:val="yellow"/>
        </w:rPr>
      </w:pPr>
    </w:p>
    <w:p w:rsidR="00AF42BE" w:rsidRPr="00BB4751" w:rsidRDefault="00AF42BE" w:rsidP="00B06821">
      <w:pPr>
        <w:spacing w:after="0" w:line="360" w:lineRule="auto"/>
        <w:ind w:firstLine="709"/>
        <w:jc w:val="both"/>
        <w:rPr>
          <w:rFonts w:ascii="Times New Roman" w:hAnsi="Times New Roman" w:cs="Times New Roman"/>
          <w:b/>
          <w:sz w:val="28"/>
          <w:szCs w:val="28"/>
          <w:highlight w:val="yellow"/>
        </w:rPr>
      </w:pPr>
    </w:p>
    <w:p w:rsidR="00AF42BE" w:rsidRPr="00BB4751" w:rsidRDefault="00AF42BE" w:rsidP="00B06821">
      <w:pPr>
        <w:spacing w:after="0" w:line="360" w:lineRule="auto"/>
        <w:ind w:firstLine="709"/>
        <w:jc w:val="both"/>
        <w:rPr>
          <w:rFonts w:ascii="Times New Roman" w:hAnsi="Times New Roman" w:cs="Times New Roman"/>
          <w:b/>
          <w:sz w:val="28"/>
          <w:szCs w:val="28"/>
          <w:highlight w:val="yellow"/>
        </w:rPr>
      </w:pPr>
    </w:p>
    <w:p w:rsidR="00AF42BE" w:rsidRPr="00BB4751" w:rsidRDefault="00AF42BE" w:rsidP="00B06821">
      <w:pPr>
        <w:spacing w:after="0" w:line="360" w:lineRule="auto"/>
        <w:ind w:firstLine="709"/>
        <w:jc w:val="both"/>
        <w:rPr>
          <w:rFonts w:ascii="Times New Roman" w:hAnsi="Times New Roman" w:cs="Times New Roman"/>
          <w:b/>
          <w:sz w:val="28"/>
          <w:szCs w:val="28"/>
          <w:highlight w:val="yellow"/>
        </w:rPr>
      </w:pPr>
    </w:p>
    <w:p w:rsidR="00AF42BE" w:rsidRPr="00BB4751" w:rsidRDefault="00AF42BE" w:rsidP="00B06821">
      <w:pPr>
        <w:spacing w:after="0" w:line="360" w:lineRule="auto"/>
        <w:ind w:firstLine="709"/>
        <w:jc w:val="both"/>
        <w:rPr>
          <w:rFonts w:ascii="Times New Roman" w:hAnsi="Times New Roman" w:cs="Times New Roman"/>
          <w:b/>
          <w:sz w:val="28"/>
          <w:szCs w:val="28"/>
          <w:highlight w:val="yellow"/>
        </w:rPr>
      </w:pPr>
    </w:p>
    <w:p w:rsidR="00AF42BE" w:rsidRPr="00BB4751" w:rsidRDefault="00AF42BE" w:rsidP="00B06821">
      <w:pPr>
        <w:spacing w:after="0"/>
        <w:ind w:firstLine="709"/>
        <w:jc w:val="center"/>
        <w:rPr>
          <w:rFonts w:ascii="Times New Roman" w:hAnsi="Times New Roman" w:cs="Times New Roman"/>
          <w:b/>
          <w:sz w:val="28"/>
          <w:szCs w:val="28"/>
          <w:highlight w:val="yellow"/>
        </w:rPr>
      </w:pPr>
    </w:p>
    <w:p w:rsidR="00AF42BE" w:rsidRPr="00BB4751" w:rsidRDefault="00346986" w:rsidP="00B06821">
      <w:pPr>
        <w:spacing w:after="0"/>
        <w:ind w:firstLine="709"/>
        <w:jc w:val="center"/>
        <w:rPr>
          <w:rFonts w:ascii="Times New Roman" w:hAnsi="Times New Roman" w:cs="Times New Roman"/>
          <w:b/>
          <w:sz w:val="28"/>
          <w:szCs w:val="28"/>
          <w:highlight w:val="yellow"/>
        </w:rPr>
      </w:pPr>
      <w:r w:rsidRPr="00BB4751">
        <w:rPr>
          <w:rFonts w:ascii="Times New Roman" w:hAnsi="Times New Roman" w:cs="Times New Roman"/>
          <w:noProof/>
          <w:highlight w:val="yellow"/>
          <w:lang w:eastAsia="uk-UA"/>
        </w:rPr>
        <mc:AlternateContent>
          <mc:Choice Requires="wps">
            <w:drawing>
              <wp:anchor distT="0" distB="0" distL="114300" distR="114300" simplePos="0" relativeHeight="251664384" behindDoc="0" locked="0" layoutInCell="1" allowOverlap="1" wp14:anchorId="0C786AD6" wp14:editId="02A745D1">
                <wp:simplePos x="0" y="0"/>
                <wp:positionH relativeFrom="column">
                  <wp:posOffset>1567815</wp:posOffset>
                </wp:positionH>
                <wp:positionV relativeFrom="paragraph">
                  <wp:posOffset>48895</wp:posOffset>
                </wp:positionV>
                <wp:extent cx="4400550" cy="2076450"/>
                <wp:effectExtent l="19050" t="14605" r="19050" b="13970"/>
                <wp:wrapNone/>
                <wp:docPr id="2"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2076450"/>
                        </a:xfrm>
                        <a:prstGeom prst="rect">
                          <a:avLst/>
                        </a:prstGeom>
                        <a:solidFill>
                          <a:srgbClr val="FFFFFF"/>
                        </a:solidFill>
                        <a:ln w="25400">
                          <a:solidFill>
                            <a:srgbClr val="000000"/>
                          </a:solidFill>
                          <a:miter lim="800000"/>
                          <a:headEnd/>
                          <a:tailEnd/>
                        </a:ln>
                      </wps:spPr>
                      <wps:txbx>
                        <w:txbxContent>
                          <w:p w:rsidR="002068A4" w:rsidRPr="0057058A" w:rsidRDefault="002068A4" w:rsidP="0057058A">
                            <w:pPr>
                              <w:shd w:val="clear" w:color="auto" w:fill="FFFFFF"/>
                              <w:spacing w:after="0" w:line="240" w:lineRule="auto"/>
                              <w:outlineLvl w:val="4"/>
                              <w:rPr>
                                <w:rFonts w:ascii="Times New Roman" w:hAnsi="Times New Roman" w:cs="Times New Roman"/>
                                <w:sz w:val="26"/>
                                <w:szCs w:val="26"/>
                              </w:rPr>
                            </w:pPr>
                            <w:r w:rsidRPr="0057058A">
                              <w:rPr>
                                <w:rFonts w:ascii="Times New Roman" w:hAnsi="Times New Roman" w:cs="Times New Roman"/>
                                <w:sz w:val="26"/>
                                <w:szCs w:val="26"/>
                              </w:rPr>
                              <w:t>• </w:t>
                            </w:r>
                            <w:hyperlink r:id="rId48" w:tgtFrame="_self" w:history="1">
                              <w:r w:rsidRPr="0057058A">
                                <w:rPr>
                                  <w:rFonts w:ascii="Times New Roman" w:hAnsi="Times New Roman" w:cs="Times New Roman"/>
                                  <w:sz w:val="26"/>
                                  <w:szCs w:val="26"/>
                                </w:rPr>
                                <w:t xml:space="preserve">Перевірка на </w:t>
                              </w:r>
                              <w:r w:rsidRPr="0057058A">
                                <w:rPr>
                                  <w:rFonts w:ascii="Times New Roman" w:hAnsi="Times New Roman" w:cs="Times New Roman"/>
                                  <w:b/>
                                  <w:sz w:val="26"/>
                                  <w:szCs w:val="26"/>
                                </w:rPr>
                                <w:t>«</w:t>
                              </w:r>
                              <w:r w:rsidRPr="0057058A">
                                <w:rPr>
                                  <w:rFonts w:ascii="Times New Roman" w:hAnsi="Times New Roman" w:cs="Times New Roman"/>
                                  <w:sz w:val="26"/>
                                  <w:szCs w:val="26"/>
                                </w:rPr>
                                <w:t>жучки</w:t>
                              </w:r>
                              <w:r w:rsidRPr="0057058A">
                                <w:rPr>
                                  <w:rFonts w:ascii="Times New Roman" w:hAnsi="Times New Roman" w:cs="Times New Roman"/>
                                  <w:b/>
                                  <w:color w:val="000000"/>
                                  <w:sz w:val="26"/>
                                  <w:szCs w:val="26"/>
                                </w:rPr>
                                <w:t>»</w:t>
                              </w:r>
                              <w:r w:rsidRPr="0057058A">
                                <w:rPr>
                                  <w:rFonts w:ascii="Times New Roman" w:hAnsi="Times New Roman" w:cs="Times New Roman"/>
                                  <w:sz w:val="26"/>
                                  <w:szCs w:val="26"/>
                                </w:rPr>
                                <w:t xml:space="preserve"> приміщень, авто</w:t>
                              </w:r>
                            </w:hyperlink>
                          </w:p>
                          <w:p w:rsidR="002068A4" w:rsidRPr="0057058A" w:rsidRDefault="002068A4" w:rsidP="0057058A">
                            <w:pPr>
                              <w:shd w:val="clear" w:color="auto" w:fill="FFFFFF"/>
                              <w:spacing w:after="0" w:line="240" w:lineRule="auto"/>
                              <w:outlineLvl w:val="4"/>
                              <w:rPr>
                                <w:rFonts w:ascii="Times New Roman" w:hAnsi="Times New Roman" w:cs="Times New Roman"/>
                                <w:sz w:val="26"/>
                                <w:szCs w:val="26"/>
                              </w:rPr>
                            </w:pPr>
                            <w:r w:rsidRPr="0057058A">
                              <w:rPr>
                                <w:rFonts w:ascii="Times New Roman" w:hAnsi="Times New Roman" w:cs="Times New Roman"/>
                                <w:sz w:val="26"/>
                                <w:szCs w:val="26"/>
                              </w:rPr>
                              <w:t>• </w:t>
                            </w:r>
                            <w:hyperlink r:id="rId49" w:tgtFrame="_self" w:history="1">
                              <w:r w:rsidRPr="0057058A">
                                <w:rPr>
                                  <w:rFonts w:ascii="Times New Roman" w:hAnsi="Times New Roman" w:cs="Times New Roman"/>
                                  <w:sz w:val="26"/>
                                  <w:szCs w:val="26"/>
                                </w:rPr>
                                <w:t>Графологічна та генетична експертизи</w:t>
                              </w:r>
                            </w:hyperlink>
                          </w:p>
                          <w:p w:rsidR="002068A4" w:rsidRPr="0057058A" w:rsidRDefault="002068A4" w:rsidP="0057058A">
                            <w:pPr>
                              <w:shd w:val="clear" w:color="auto" w:fill="FFFFFF"/>
                              <w:spacing w:after="0" w:line="240" w:lineRule="auto"/>
                              <w:outlineLvl w:val="4"/>
                              <w:rPr>
                                <w:rFonts w:ascii="Times New Roman" w:hAnsi="Times New Roman" w:cs="Times New Roman"/>
                                <w:sz w:val="26"/>
                                <w:szCs w:val="26"/>
                              </w:rPr>
                            </w:pPr>
                            <w:r w:rsidRPr="0057058A">
                              <w:rPr>
                                <w:rFonts w:ascii="Times New Roman" w:hAnsi="Times New Roman" w:cs="Times New Roman"/>
                                <w:sz w:val="26"/>
                                <w:szCs w:val="26"/>
                              </w:rPr>
                              <w:t>• </w:t>
                            </w:r>
                            <w:hyperlink r:id="rId50" w:tgtFrame="_self" w:history="1">
                              <w:r w:rsidRPr="0057058A">
                                <w:rPr>
                                  <w:rFonts w:ascii="Times New Roman" w:hAnsi="Times New Roman" w:cs="Times New Roman"/>
                                  <w:sz w:val="26"/>
                                  <w:szCs w:val="26"/>
                                </w:rPr>
                                <w:t xml:space="preserve">Надання інформаційних довідок </w:t>
                              </w:r>
                              <w:r w:rsidRPr="0057058A">
                                <w:rPr>
                                  <w:rFonts w:ascii="Times New Roman" w:hAnsi="Times New Roman" w:cs="Times New Roman"/>
                                  <w:b/>
                                  <w:sz w:val="26"/>
                                  <w:szCs w:val="26"/>
                                </w:rPr>
                                <w:t>«</w:t>
                              </w:r>
                              <w:r w:rsidRPr="0057058A">
                                <w:rPr>
                                  <w:rFonts w:ascii="Times New Roman" w:hAnsi="Times New Roman" w:cs="Times New Roman"/>
                                  <w:sz w:val="26"/>
                                  <w:szCs w:val="26"/>
                                </w:rPr>
                                <w:t>Юридичні і фізичні особи</w:t>
                              </w:r>
                              <w:r w:rsidRPr="0057058A">
                                <w:rPr>
                                  <w:rFonts w:ascii="Times New Roman" w:hAnsi="Times New Roman" w:cs="Times New Roman"/>
                                  <w:b/>
                                  <w:color w:val="000000"/>
                                  <w:sz w:val="26"/>
                                  <w:szCs w:val="26"/>
                                </w:rPr>
                                <w:t>»</w:t>
                              </w:r>
                            </w:hyperlink>
                          </w:p>
                          <w:p w:rsidR="002068A4" w:rsidRPr="0057058A" w:rsidRDefault="002068A4" w:rsidP="0057058A">
                            <w:pPr>
                              <w:shd w:val="clear" w:color="auto" w:fill="FFFFFF"/>
                              <w:spacing w:after="0" w:line="240" w:lineRule="auto"/>
                              <w:outlineLvl w:val="4"/>
                              <w:rPr>
                                <w:rFonts w:ascii="Times New Roman" w:hAnsi="Times New Roman" w:cs="Times New Roman"/>
                                <w:sz w:val="26"/>
                                <w:szCs w:val="26"/>
                              </w:rPr>
                            </w:pPr>
                            <w:r w:rsidRPr="0057058A">
                              <w:rPr>
                                <w:rFonts w:ascii="Times New Roman" w:hAnsi="Times New Roman" w:cs="Times New Roman"/>
                                <w:sz w:val="26"/>
                                <w:szCs w:val="26"/>
                              </w:rPr>
                              <w:t>• </w:t>
                            </w:r>
                            <w:hyperlink r:id="rId51" w:tgtFrame="_self" w:history="1">
                              <w:r w:rsidRPr="0057058A">
                                <w:rPr>
                                  <w:rFonts w:ascii="Times New Roman" w:hAnsi="Times New Roman" w:cs="Times New Roman"/>
                                  <w:sz w:val="26"/>
                                  <w:szCs w:val="26"/>
                                </w:rPr>
                                <w:t>Визначення місцезнаходження майна, особи, зниклих людей</w:t>
                              </w:r>
                            </w:hyperlink>
                          </w:p>
                          <w:p w:rsidR="002068A4" w:rsidRPr="0057058A" w:rsidRDefault="002068A4" w:rsidP="0057058A">
                            <w:pPr>
                              <w:shd w:val="clear" w:color="auto" w:fill="FFFFFF"/>
                              <w:spacing w:after="0" w:line="240" w:lineRule="auto"/>
                              <w:outlineLvl w:val="4"/>
                              <w:rPr>
                                <w:rFonts w:ascii="Times New Roman" w:hAnsi="Times New Roman" w:cs="Times New Roman"/>
                                <w:sz w:val="26"/>
                                <w:szCs w:val="26"/>
                              </w:rPr>
                            </w:pPr>
                            <w:r w:rsidRPr="0057058A">
                              <w:rPr>
                                <w:rFonts w:ascii="Times New Roman" w:hAnsi="Times New Roman" w:cs="Times New Roman"/>
                                <w:sz w:val="26"/>
                                <w:szCs w:val="26"/>
                              </w:rPr>
                              <w:t>•</w:t>
                            </w:r>
                            <w:hyperlink r:id="rId52" w:tgtFrame="_self" w:history="1">
                              <w:r w:rsidRPr="0057058A">
                                <w:rPr>
                                  <w:rFonts w:ascii="Times New Roman" w:hAnsi="Times New Roman" w:cs="Times New Roman"/>
                                  <w:sz w:val="26"/>
                                  <w:szCs w:val="26"/>
                                </w:rPr>
                                <w:t> Збір інформації, доказів, пошук свідків</w:t>
                              </w:r>
                            </w:hyperlink>
                          </w:p>
                          <w:p w:rsidR="002068A4" w:rsidRPr="0057058A" w:rsidRDefault="002068A4" w:rsidP="0057058A">
                            <w:pPr>
                              <w:shd w:val="clear" w:color="auto" w:fill="FFFFFF"/>
                              <w:spacing w:after="0" w:line="240" w:lineRule="auto"/>
                              <w:outlineLvl w:val="4"/>
                              <w:rPr>
                                <w:rFonts w:ascii="Times New Roman" w:hAnsi="Times New Roman" w:cs="Times New Roman"/>
                                <w:sz w:val="26"/>
                                <w:szCs w:val="26"/>
                              </w:rPr>
                            </w:pPr>
                            <w:r w:rsidRPr="0057058A">
                              <w:rPr>
                                <w:rFonts w:ascii="Times New Roman" w:hAnsi="Times New Roman" w:cs="Times New Roman"/>
                                <w:sz w:val="26"/>
                                <w:szCs w:val="26"/>
                              </w:rPr>
                              <w:t>•</w:t>
                            </w:r>
                            <w:hyperlink r:id="rId53" w:tgtFrame="_self" w:history="1">
                              <w:r w:rsidRPr="0057058A">
                                <w:rPr>
                                  <w:rFonts w:ascii="Times New Roman" w:hAnsi="Times New Roman" w:cs="Times New Roman"/>
                                  <w:sz w:val="26"/>
                                  <w:szCs w:val="26"/>
                                </w:rPr>
                                <w:t> Сприяння в позасудовому і досудовому примиренні сторін</w:t>
                              </w:r>
                            </w:hyperlink>
                          </w:p>
                          <w:p w:rsidR="002068A4" w:rsidRPr="00465085" w:rsidRDefault="002068A4" w:rsidP="00AF42BE">
                            <w:pPr>
                              <w:jc w:val="both"/>
                              <w:rPr>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786AD6" id="Прямокутник 2" o:spid="_x0000_s1030" style="position:absolute;left:0;text-align:left;margin-left:123.45pt;margin-top:3.85pt;width:346.5pt;height:1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" strokeweight="2pt">
                <v:textbox>
                  <w:txbxContent>
                    <w:p w:rsidR="002068A4" w:rsidRPr="0057058A" w:rsidRDefault="002068A4" w:rsidP="0057058A">
                      <w:pPr>
                        <w:shd w:val="clear" w:color="auto" w:fill="FFFFFF"/>
                        <w:spacing w:after="0" w:line="240" w:lineRule="auto"/>
                        <w:outlineLvl w:val="4"/>
                        <w:rPr>
                          <w:rFonts w:ascii="Times New Roman" w:hAnsi="Times New Roman" w:cs="Times New Roman"/>
                          <w:sz w:val="26"/>
                          <w:szCs w:val="26"/>
                        </w:rPr>
                      </w:pPr>
                      <w:r w:rsidRPr="0057058A">
                        <w:rPr>
                          <w:rFonts w:ascii="Times New Roman" w:hAnsi="Times New Roman" w:cs="Times New Roman"/>
                          <w:sz w:val="26"/>
                          <w:szCs w:val="26"/>
                        </w:rPr>
                        <w:t>• </w:t>
                      </w:r>
                      <w:hyperlink r:id="rId54" w:tgtFrame="_self" w:history="1">
                        <w:r w:rsidRPr="0057058A">
                          <w:rPr>
                            <w:rFonts w:ascii="Times New Roman" w:hAnsi="Times New Roman" w:cs="Times New Roman"/>
                            <w:sz w:val="26"/>
                            <w:szCs w:val="26"/>
                          </w:rPr>
                          <w:t xml:space="preserve">Перевірка на </w:t>
                        </w:r>
                        <w:r w:rsidRPr="0057058A">
                          <w:rPr>
                            <w:rFonts w:ascii="Times New Roman" w:hAnsi="Times New Roman" w:cs="Times New Roman"/>
                            <w:b/>
                            <w:sz w:val="26"/>
                            <w:szCs w:val="26"/>
                          </w:rPr>
                          <w:t>«</w:t>
                        </w:r>
                        <w:r w:rsidRPr="0057058A">
                          <w:rPr>
                            <w:rFonts w:ascii="Times New Roman" w:hAnsi="Times New Roman" w:cs="Times New Roman"/>
                            <w:sz w:val="26"/>
                            <w:szCs w:val="26"/>
                          </w:rPr>
                          <w:t>жучки</w:t>
                        </w:r>
                        <w:r w:rsidRPr="0057058A">
                          <w:rPr>
                            <w:rFonts w:ascii="Times New Roman" w:hAnsi="Times New Roman" w:cs="Times New Roman"/>
                            <w:b/>
                            <w:color w:val="000000"/>
                            <w:sz w:val="26"/>
                            <w:szCs w:val="26"/>
                          </w:rPr>
                          <w:t>»</w:t>
                        </w:r>
                        <w:r w:rsidRPr="0057058A">
                          <w:rPr>
                            <w:rFonts w:ascii="Times New Roman" w:hAnsi="Times New Roman" w:cs="Times New Roman"/>
                            <w:sz w:val="26"/>
                            <w:szCs w:val="26"/>
                          </w:rPr>
                          <w:t xml:space="preserve"> приміщень, авто</w:t>
                        </w:r>
                      </w:hyperlink>
                    </w:p>
                    <w:p w:rsidR="002068A4" w:rsidRPr="0057058A" w:rsidRDefault="002068A4" w:rsidP="0057058A">
                      <w:pPr>
                        <w:shd w:val="clear" w:color="auto" w:fill="FFFFFF"/>
                        <w:spacing w:after="0" w:line="240" w:lineRule="auto"/>
                        <w:outlineLvl w:val="4"/>
                        <w:rPr>
                          <w:rFonts w:ascii="Times New Roman" w:hAnsi="Times New Roman" w:cs="Times New Roman"/>
                          <w:sz w:val="26"/>
                          <w:szCs w:val="26"/>
                        </w:rPr>
                      </w:pPr>
                      <w:r w:rsidRPr="0057058A">
                        <w:rPr>
                          <w:rFonts w:ascii="Times New Roman" w:hAnsi="Times New Roman" w:cs="Times New Roman"/>
                          <w:sz w:val="26"/>
                          <w:szCs w:val="26"/>
                        </w:rPr>
                        <w:t>• </w:t>
                      </w:r>
                      <w:hyperlink r:id="rId55" w:tgtFrame="_self" w:history="1">
                        <w:r w:rsidRPr="0057058A">
                          <w:rPr>
                            <w:rFonts w:ascii="Times New Roman" w:hAnsi="Times New Roman" w:cs="Times New Roman"/>
                            <w:sz w:val="26"/>
                            <w:szCs w:val="26"/>
                          </w:rPr>
                          <w:t>Графологічна та генетична експертизи</w:t>
                        </w:r>
                      </w:hyperlink>
                    </w:p>
                    <w:p w:rsidR="002068A4" w:rsidRPr="0057058A" w:rsidRDefault="002068A4" w:rsidP="0057058A">
                      <w:pPr>
                        <w:shd w:val="clear" w:color="auto" w:fill="FFFFFF"/>
                        <w:spacing w:after="0" w:line="240" w:lineRule="auto"/>
                        <w:outlineLvl w:val="4"/>
                        <w:rPr>
                          <w:rFonts w:ascii="Times New Roman" w:hAnsi="Times New Roman" w:cs="Times New Roman"/>
                          <w:sz w:val="26"/>
                          <w:szCs w:val="26"/>
                        </w:rPr>
                      </w:pPr>
                      <w:r w:rsidRPr="0057058A">
                        <w:rPr>
                          <w:rFonts w:ascii="Times New Roman" w:hAnsi="Times New Roman" w:cs="Times New Roman"/>
                          <w:sz w:val="26"/>
                          <w:szCs w:val="26"/>
                        </w:rPr>
                        <w:t>• </w:t>
                      </w:r>
                      <w:hyperlink r:id="rId56" w:tgtFrame="_self" w:history="1">
                        <w:r w:rsidRPr="0057058A">
                          <w:rPr>
                            <w:rFonts w:ascii="Times New Roman" w:hAnsi="Times New Roman" w:cs="Times New Roman"/>
                            <w:sz w:val="26"/>
                            <w:szCs w:val="26"/>
                          </w:rPr>
                          <w:t xml:space="preserve">Надання інформаційних довідок </w:t>
                        </w:r>
                        <w:r w:rsidRPr="0057058A">
                          <w:rPr>
                            <w:rFonts w:ascii="Times New Roman" w:hAnsi="Times New Roman" w:cs="Times New Roman"/>
                            <w:b/>
                            <w:sz w:val="26"/>
                            <w:szCs w:val="26"/>
                          </w:rPr>
                          <w:t>«</w:t>
                        </w:r>
                        <w:r w:rsidRPr="0057058A">
                          <w:rPr>
                            <w:rFonts w:ascii="Times New Roman" w:hAnsi="Times New Roman" w:cs="Times New Roman"/>
                            <w:sz w:val="26"/>
                            <w:szCs w:val="26"/>
                          </w:rPr>
                          <w:t>Юридичні і фізичні особи</w:t>
                        </w:r>
                        <w:r w:rsidRPr="0057058A">
                          <w:rPr>
                            <w:rFonts w:ascii="Times New Roman" w:hAnsi="Times New Roman" w:cs="Times New Roman"/>
                            <w:b/>
                            <w:color w:val="000000"/>
                            <w:sz w:val="26"/>
                            <w:szCs w:val="26"/>
                          </w:rPr>
                          <w:t>»</w:t>
                        </w:r>
                      </w:hyperlink>
                    </w:p>
                    <w:p w:rsidR="002068A4" w:rsidRPr="0057058A" w:rsidRDefault="002068A4" w:rsidP="0057058A">
                      <w:pPr>
                        <w:shd w:val="clear" w:color="auto" w:fill="FFFFFF"/>
                        <w:spacing w:after="0" w:line="240" w:lineRule="auto"/>
                        <w:outlineLvl w:val="4"/>
                        <w:rPr>
                          <w:rFonts w:ascii="Times New Roman" w:hAnsi="Times New Roman" w:cs="Times New Roman"/>
                          <w:sz w:val="26"/>
                          <w:szCs w:val="26"/>
                        </w:rPr>
                      </w:pPr>
                      <w:r w:rsidRPr="0057058A">
                        <w:rPr>
                          <w:rFonts w:ascii="Times New Roman" w:hAnsi="Times New Roman" w:cs="Times New Roman"/>
                          <w:sz w:val="26"/>
                          <w:szCs w:val="26"/>
                        </w:rPr>
                        <w:t>• </w:t>
                      </w:r>
                      <w:hyperlink r:id="rId57" w:tgtFrame="_self" w:history="1">
                        <w:r w:rsidRPr="0057058A">
                          <w:rPr>
                            <w:rFonts w:ascii="Times New Roman" w:hAnsi="Times New Roman" w:cs="Times New Roman"/>
                            <w:sz w:val="26"/>
                            <w:szCs w:val="26"/>
                          </w:rPr>
                          <w:t>Визначення місцезнаходження майна, особи, зниклих людей</w:t>
                        </w:r>
                      </w:hyperlink>
                    </w:p>
                    <w:p w:rsidR="002068A4" w:rsidRPr="0057058A" w:rsidRDefault="002068A4" w:rsidP="0057058A">
                      <w:pPr>
                        <w:shd w:val="clear" w:color="auto" w:fill="FFFFFF"/>
                        <w:spacing w:after="0" w:line="240" w:lineRule="auto"/>
                        <w:outlineLvl w:val="4"/>
                        <w:rPr>
                          <w:rFonts w:ascii="Times New Roman" w:hAnsi="Times New Roman" w:cs="Times New Roman"/>
                          <w:sz w:val="26"/>
                          <w:szCs w:val="26"/>
                        </w:rPr>
                      </w:pPr>
                      <w:r w:rsidRPr="0057058A">
                        <w:rPr>
                          <w:rFonts w:ascii="Times New Roman" w:hAnsi="Times New Roman" w:cs="Times New Roman"/>
                          <w:sz w:val="26"/>
                          <w:szCs w:val="26"/>
                        </w:rPr>
                        <w:t>•</w:t>
                      </w:r>
                      <w:hyperlink r:id="rId58" w:tgtFrame="_self" w:history="1">
                        <w:r w:rsidRPr="0057058A">
                          <w:rPr>
                            <w:rFonts w:ascii="Times New Roman" w:hAnsi="Times New Roman" w:cs="Times New Roman"/>
                            <w:sz w:val="26"/>
                            <w:szCs w:val="26"/>
                          </w:rPr>
                          <w:t> Збір інформації, доказів, пошук свідків</w:t>
                        </w:r>
                      </w:hyperlink>
                    </w:p>
                    <w:p w:rsidR="002068A4" w:rsidRPr="0057058A" w:rsidRDefault="002068A4" w:rsidP="0057058A">
                      <w:pPr>
                        <w:shd w:val="clear" w:color="auto" w:fill="FFFFFF"/>
                        <w:spacing w:after="0" w:line="240" w:lineRule="auto"/>
                        <w:outlineLvl w:val="4"/>
                        <w:rPr>
                          <w:rFonts w:ascii="Times New Roman" w:hAnsi="Times New Roman" w:cs="Times New Roman"/>
                          <w:sz w:val="26"/>
                          <w:szCs w:val="26"/>
                        </w:rPr>
                      </w:pPr>
                      <w:r w:rsidRPr="0057058A">
                        <w:rPr>
                          <w:rFonts w:ascii="Times New Roman" w:hAnsi="Times New Roman" w:cs="Times New Roman"/>
                          <w:sz w:val="26"/>
                          <w:szCs w:val="26"/>
                        </w:rPr>
                        <w:t>•</w:t>
                      </w:r>
                      <w:hyperlink r:id="rId59" w:tgtFrame="_self" w:history="1">
                        <w:r w:rsidRPr="0057058A">
                          <w:rPr>
                            <w:rFonts w:ascii="Times New Roman" w:hAnsi="Times New Roman" w:cs="Times New Roman"/>
                            <w:sz w:val="26"/>
                            <w:szCs w:val="26"/>
                          </w:rPr>
                          <w:t> Сприяння в позасудовому і досудовому примиренні сторін</w:t>
                        </w:r>
                      </w:hyperlink>
                    </w:p>
                    <w:p w:rsidR="002068A4" w:rsidRPr="00465085" w:rsidRDefault="002068A4" w:rsidP="00AF42BE">
                      <w:pPr>
                        <w:jc w:val="both"/>
                        <w:rPr>
                          <w:sz w:val="28"/>
                          <w:szCs w:val="28"/>
                        </w:rPr>
                      </w:pPr>
                    </w:p>
                  </w:txbxContent>
                </v:textbox>
              </v:rect>
            </w:pict>
          </mc:Fallback>
        </mc:AlternateContent>
      </w:r>
      <w:r w:rsidRPr="00BB4751">
        <w:rPr>
          <w:rFonts w:ascii="Times New Roman" w:hAnsi="Times New Roman" w:cs="Times New Roman"/>
          <w:noProof/>
          <w:highlight w:val="yellow"/>
          <w:lang w:eastAsia="uk-UA"/>
        </w:rPr>
        <mc:AlternateContent>
          <mc:Choice Requires="wps">
            <w:drawing>
              <wp:anchor distT="0" distB="0" distL="114300" distR="114300" simplePos="0" relativeHeight="251663360" behindDoc="0" locked="0" layoutInCell="1" allowOverlap="1" wp14:anchorId="1FA5C957" wp14:editId="3629C5C1">
                <wp:simplePos x="0" y="0"/>
                <wp:positionH relativeFrom="column">
                  <wp:posOffset>-156210</wp:posOffset>
                </wp:positionH>
                <wp:positionV relativeFrom="paragraph">
                  <wp:posOffset>227965</wp:posOffset>
                </wp:positionV>
                <wp:extent cx="1562100" cy="1000125"/>
                <wp:effectExtent l="19050" t="12700" r="19050" b="15875"/>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1000125"/>
                        </a:xfrm>
                        <a:prstGeom prst="rect">
                          <a:avLst/>
                        </a:prstGeom>
                        <a:solidFill>
                          <a:srgbClr val="FFFFFF"/>
                        </a:solidFill>
                        <a:ln w="25400">
                          <a:solidFill>
                            <a:srgbClr val="000000"/>
                          </a:solidFill>
                          <a:miter lim="800000"/>
                          <a:headEnd/>
                          <a:tailEnd/>
                        </a:ln>
                      </wps:spPr>
                      <wps:txbx>
                        <w:txbxContent>
                          <w:p w:rsidR="002068A4" w:rsidRPr="0057058A" w:rsidRDefault="002068A4" w:rsidP="00AF42BE">
                            <w:pPr>
                              <w:jc w:val="center"/>
                              <w:rPr>
                                <w:rFonts w:ascii="Times New Roman" w:hAnsi="Times New Roman" w:cs="Times New Roman"/>
                                <w:b/>
                                <w:sz w:val="28"/>
                                <w:szCs w:val="28"/>
                              </w:rPr>
                            </w:pPr>
                            <w:r w:rsidRPr="0057058A">
                              <w:rPr>
                                <w:rFonts w:ascii="Times New Roman" w:hAnsi="Times New Roman" w:cs="Times New Roman"/>
                                <w:b/>
                              </w:rPr>
                              <w:t>Інші послуги приватного детектива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A5C957" id="Прямокутник 3" o:spid="_x0000_s1031" style="position:absolute;left:0;text-align:left;margin-left:-12.3pt;margin-top:17.95pt;width:123pt;height:7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" strokeweight="2pt">
                <v:textbox>
                  <w:txbxContent>
                    <w:p w:rsidR="002068A4" w:rsidRPr="0057058A" w:rsidRDefault="002068A4" w:rsidP="00AF42BE">
                      <w:pPr>
                        <w:jc w:val="center"/>
                        <w:rPr>
                          <w:rFonts w:ascii="Times New Roman" w:hAnsi="Times New Roman" w:cs="Times New Roman"/>
                          <w:b/>
                          <w:sz w:val="28"/>
                          <w:szCs w:val="28"/>
                        </w:rPr>
                      </w:pPr>
                      <w:r w:rsidRPr="0057058A">
                        <w:rPr>
                          <w:rFonts w:ascii="Times New Roman" w:hAnsi="Times New Roman" w:cs="Times New Roman"/>
                          <w:b/>
                        </w:rPr>
                        <w:t>Інші послуги приватного детектива</w:t>
                      </w:r>
                    </w:p>
                  </w:txbxContent>
                </v:textbox>
              </v:rect>
            </w:pict>
          </mc:Fallback>
        </mc:AlternateContent>
      </w:r>
    </w:p>
    <w:p w:rsidR="00AF42BE" w:rsidRPr="00BB4751" w:rsidRDefault="00AF42BE" w:rsidP="00B06821">
      <w:pPr>
        <w:spacing w:after="0"/>
        <w:ind w:firstLine="709"/>
        <w:jc w:val="center"/>
        <w:rPr>
          <w:rFonts w:ascii="Times New Roman" w:hAnsi="Times New Roman" w:cs="Times New Roman"/>
          <w:b/>
          <w:sz w:val="28"/>
          <w:szCs w:val="28"/>
          <w:highlight w:val="yellow"/>
        </w:rPr>
      </w:pPr>
    </w:p>
    <w:p w:rsidR="00AF42BE" w:rsidRPr="00BB4751" w:rsidRDefault="00AF42BE" w:rsidP="00B06821">
      <w:pPr>
        <w:spacing w:after="0"/>
        <w:ind w:firstLine="709"/>
        <w:jc w:val="center"/>
        <w:rPr>
          <w:rFonts w:ascii="Times New Roman" w:hAnsi="Times New Roman" w:cs="Times New Roman"/>
          <w:b/>
          <w:sz w:val="28"/>
          <w:szCs w:val="28"/>
          <w:highlight w:val="yellow"/>
        </w:rPr>
      </w:pPr>
    </w:p>
    <w:p w:rsidR="00AF42BE" w:rsidRPr="00BB4751" w:rsidRDefault="00346986" w:rsidP="00B06821">
      <w:pPr>
        <w:spacing w:after="0"/>
        <w:ind w:firstLine="709"/>
        <w:jc w:val="center"/>
        <w:rPr>
          <w:rFonts w:ascii="Times New Roman" w:hAnsi="Times New Roman" w:cs="Times New Roman"/>
          <w:b/>
          <w:sz w:val="28"/>
          <w:szCs w:val="28"/>
          <w:highlight w:val="yellow"/>
        </w:rPr>
      </w:pPr>
      <w:r w:rsidRPr="00BB4751">
        <w:rPr>
          <w:rFonts w:ascii="Times New Roman" w:hAnsi="Times New Roman" w:cs="Times New Roman"/>
          <w:noProof/>
          <w:highlight w:val="yellow"/>
          <w:lang w:eastAsia="uk-UA"/>
        </w:rPr>
        <mc:AlternateContent>
          <mc:Choice Requires="wps">
            <w:drawing>
              <wp:anchor distT="0" distB="0" distL="114300" distR="114300" simplePos="0" relativeHeight="251669504" behindDoc="0" locked="0" layoutInCell="1" allowOverlap="1" wp14:anchorId="38E0CB02" wp14:editId="22D8D3CF">
                <wp:simplePos x="0" y="0"/>
                <wp:positionH relativeFrom="column">
                  <wp:posOffset>1453515</wp:posOffset>
                </wp:positionH>
                <wp:positionV relativeFrom="paragraph">
                  <wp:posOffset>35560</wp:posOffset>
                </wp:positionV>
                <wp:extent cx="114300" cy="45720"/>
                <wp:effectExtent l="19050" t="52705" r="38100" b="44450"/>
                <wp:wrapNone/>
                <wp:docPr id="1" name="Стрілка вправо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5720"/>
                        </a:xfrm>
                        <a:prstGeom prst="rightArrow">
                          <a:avLst>
                            <a:gd name="adj1" fmla="val 50000"/>
                            <a:gd name="adj2" fmla="val 50000"/>
                          </a:avLst>
                        </a:prstGeom>
                        <a:solidFill>
                          <a:srgbClr val="000000"/>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0D394A" id="Стрілка вправо 1" o:spid="_x0000_s1026" type="#_x0000_t13" style="position:absolute;margin-left:114.45pt;margin-top:2.8pt;width:9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" adj="17280" fillcolor="black" strokeweight="2pt"/>
            </w:pict>
          </mc:Fallback>
        </mc:AlternateContent>
      </w:r>
    </w:p>
    <w:p w:rsidR="00AF42BE" w:rsidRPr="00BB4751" w:rsidRDefault="00AF42BE" w:rsidP="00B06821">
      <w:pPr>
        <w:spacing w:after="0"/>
        <w:ind w:firstLine="709"/>
        <w:jc w:val="center"/>
        <w:rPr>
          <w:rFonts w:ascii="Times New Roman" w:hAnsi="Times New Roman" w:cs="Times New Roman"/>
          <w:b/>
          <w:sz w:val="28"/>
          <w:szCs w:val="28"/>
          <w:highlight w:val="yellow"/>
        </w:rPr>
      </w:pPr>
    </w:p>
    <w:p w:rsidR="00AF42BE" w:rsidRPr="00BB4751" w:rsidRDefault="00AF42BE" w:rsidP="00B06821">
      <w:pPr>
        <w:spacing w:after="0"/>
        <w:ind w:firstLine="709"/>
        <w:jc w:val="center"/>
        <w:rPr>
          <w:rFonts w:ascii="Times New Roman" w:hAnsi="Times New Roman" w:cs="Times New Roman"/>
          <w:b/>
          <w:sz w:val="28"/>
          <w:szCs w:val="28"/>
          <w:highlight w:val="yellow"/>
        </w:rPr>
      </w:pPr>
    </w:p>
    <w:p w:rsidR="00AF42BE" w:rsidRPr="00BB4751" w:rsidRDefault="00AF42BE" w:rsidP="00B06821">
      <w:pPr>
        <w:spacing w:after="0"/>
        <w:ind w:firstLine="709"/>
        <w:jc w:val="center"/>
        <w:rPr>
          <w:rFonts w:ascii="Times New Roman" w:hAnsi="Times New Roman" w:cs="Times New Roman"/>
          <w:b/>
          <w:sz w:val="28"/>
          <w:szCs w:val="28"/>
          <w:highlight w:val="yellow"/>
        </w:rPr>
      </w:pPr>
    </w:p>
    <w:p w:rsidR="00AF42BE" w:rsidRPr="00BB4751" w:rsidRDefault="00AF42BE" w:rsidP="00B06821">
      <w:pPr>
        <w:spacing w:after="0"/>
        <w:ind w:firstLine="709"/>
        <w:jc w:val="center"/>
        <w:rPr>
          <w:rFonts w:ascii="Times New Roman" w:hAnsi="Times New Roman" w:cs="Times New Roman"/>
          <w:b/>
          <w:sz w:val="28"/>
          <w:szCs w:val="28"/>
          <w:highlight w:val="yellow"/>
        </w:rPr>
      </w:pPr>
    </w:p>
    <w:p w:rsidR="00AF42BE" w:rsidRPr="00BB4751" w:rsidRDefault="00AF42BE" w:rsidP="00B06821">
      <w:pPr>
        <w:spacing w:after="0"/>
        <w:ind w:firstLine="709"/>
        <w:jc w:val="center"/>
        <w:rPr>
          <w:rFonts w:ascii="Times New Roman" w:hAnsi="Times New Roman" w:cs="Times New Roman"/>
          <w:b/>
          <w:sz w:val="28"/>
          <w:szCs w:val="28"/>
          <w:highlight w:val="yellow"/>
        </w:rPr>
      </w:pPr>
    </w:p>
    <w:p w:rsidR="00AF42BE" w:rsidRPr="00BB4751" w:rsidRDefault="00AF42BE" w:rsidP="00B06821">
      <w:pPr>
        <w:spacing w:after="0"/>
        <w:ind w:firstLine="709"/>
        <w:jc w:val="center"/>
        <w:rPr>
          <w:rFonts w:ascii="Times New Roman" w:hAnsi="Times New Roman" w:cs="Times New Roman"/>
          <w:b/>
          <w:sz w:val="28"/>
          <w:szCs w:val="28"/>
          <w:highlight w:val="yellow"/>
        </w:rPr>
      </w:pPr>
    </w:p>
    <w:p w:rsidR="00AF42BE" w:rsidRPr="004D4358" w:rsidRDefault="00AF42BE" w:rsidP="00B06821">
      <w:pPr>
        <w:spacing w:after="0" w:line="360" w:lineRule="auto"/>
        <w:ind w:firstLine="709"/>
        <w:jc w:val="both"/>
        <w:rPr>
          <w:rFonts w:ascii="Times New Roman" w:hAnsi="Times New Roman" w:cs="Times New Roman"/>
          <w:color w:val="000000"/>
          <w:sz w:val="28"/>
          <w:szCs w:val="28"/>
        </w:rPr>
      </w:pPr>
      <w:r w:rsidRPr="004D4358">
        <w:rPr>
          <w:rFonts w:ascii="Times New Roman" w:hAnsi="Times New Roman" w:cs="Times New Roman"/>
          <w:sz w:val="28"/>
          <w:szCs w:val="28"/>
        </w:rPr>
        <w:t xml:space="preserve">Рис. </w:t>
      </w:r>
      <w:r w:rsidR="0057058A" w:rsidRPr="004D4358">
        <w:rPr>
          <w:rFonts w:ascii="Times New Roman" w:hAnsi="Times New Roman" w:cs="Times New Roman"/>
          <w:sz w:val="28"/>
          <w:szCs w:val="28"/>
        </w:rPr>
        <w:t>2</w:t>
      </w:r>
      <w:r w:rsidRPr="004D4358">
        <w:rPr>
          <w:rFonts w:ascii="Times New Roman" w:hAnsi="Times New Roman" w:cs="Times New Roman"/>
          <w:sz w:val="28"/>
          <w:szCs w:val="28"/>
        </w:rPr>
        <w:t>.</w:t>
      </w:r>
      <w:r w:rsidR="0057058A" w:rsidRPr="004D4358">
        <w:rPr>
          <w:rFonts w:ascii="Times New Roman" w:hAnsi="Times New Roman" w:cs="Times New Roman"/>
          <w:sz w:val="28"/>
          <w:szCs w:val="28"/>
        </w:rPr>
        <w:t>3</w:t>
      </w:r>
      <w:r w:rsidRPr="004D4358">
        <w:rPr>
          <w:rFonts w:ascii="Times New Roman" w:hAnsi="Times New Roman" w:cs="Times New Roman"/>
          <w:sz w:val="28"/>
          <w:szCs w:val="28"/>
        </w:rPr>
        <w:t>. Перелік послуг, що надаються ТОВ «Детективне агентство</w:t>
      </w:r>
      <w:r w:rsidR="0057058A" w:rsidRPr="004D4358">
        <w:rPr>
          <w:rFonts w:ascii="Times New Roman" w:hAnsi="Times New Roman" w:cs="Times New Roman"/>
          <w:sz w:val="28"/>
          <w:szCs w:val="28"/>
        </w:rPr>
        <w:t xml:space="preserve"> </w:t>
      </w:r>
      <w:r w:rsidRPr="004D4358">
        <w:rPr>
          <w:rFonts w:ascii="Times New Roman" w:hAnsi="Times New Roman" w:cs="Times New Roman"/>
          <w:sz w:val="28"/>
          <w:szCs w:val="28"/>
        </w:rPr>
        <w:t>«Холмс</w:t>
      </w:r>
      <w:r w:rsidRPr="004D4358">
        <w:rPr>
          <w:rFonts w:ascii="Times New Roman" w:hAnsi="Times New Roman" w:cs="Times New Roman"/>
          <w:color w:val="000000"/>
          <w:sz w:val="28"/>
          <w:szCs w:val="28"/>
        </w:rPr>
        <w:t>»</w:t>
      </w:r>
    </w:p>
    <w:p w:rsidR="001614F4" w:rsidRPr="001614F4" w:rsidRDefault="001614F4" w:rsidP="00B06821">
      <w:pPr>
        <w:spacing w:after="0" w:line="360" w:lineRule="auto"/>
        <w:ind w:firstLine="709"/>
        <w:jc w:val="both"/>
        <w:rPr>
          <w:rFonts w:ascii="Times New Roman" w:hAnsi="Times New Roman" w:cs="Times New Roman"/>
          <w:sz w:val="28"/>
          <w:szCs w:val="28"/>
        </w:rPr>
      </w:pPr>
      <w:r w:rsidRPr="001614F4">
        <w:rPr>
          <w:rFonts w:ascii="Times New Roman" w:hAnsi="Times New Roman" w:cs="Times New Roman"/>
          <w:sz w:val="28"/>
          <w:szCs w:val="28"/>
        </w:rPr>
        <w:t xml:space="preserve">В Україні цей вид діяльності тривалий час офіційно не визнавався і не був законодавчо врегульований, хоча фактично приватною детективною діяльністю тривалий час і </w:t>
      </w:r>
      <w:proofErr w:type="spellStart"/>
      <w:r w:rsidRPr="001614F4">
        <w:rPr>
          <w:rFonts w:ascii="Times New Roman" w:hAnsi="Times New Roman" w:cs="Times New Roman"/>
          <w:sz w:val="28"/>
          <w:szCs w:val="28"/>
        </w:rPr>
        <w:t>плідно</w:t>
      </w:r>
      <w:proofErr w:type="spellEnd"/>
      <w:r w:rsidRPr="001614F4">
        <w:rPr>
          <w:rFonts w:ascii="Times New Roman" w:hAnsi="Times New Roman" w:cs="Times New Roman"/>
          <w:sz w:val="28"/>
          <w:szCs w:val="28"/>
        </w:rPr>
        <w:t xml:space="preserve"> займаються не лише фізичні, а й юридичні </w:t>
      </w:r>
      <w:r w:rsidRPr="001614F4">
        <w:rPr>
          <w:rFonts w:ascii="Times New Roman" w:hAnsi="Times New Roman" w:cs="Times New Roman"/>
          <w:sz w:val="28"/>
          <w:szCs w:val="28"/>
        </w:rPr>
        <w:lastRenderedPageBreak/>
        <w:t>особи. За неофіційними даними, зараз в усіх регіонах України налічується кілька тисяч приватних детективів і приватних детективних агентств, а їхні послуги користуються великим попитом у бізнесу, політиків, юристів.</w:t>
      </w:r>
    </w:p>
    <w:p w:rsidR="001614F4" w:rsidRPr="001614F4" w:rsidRDefault="001614F4" w:rsidP="00B06821">
      <w:pPr>
        <w:spacing w:after="0" w:line="360" w:lineRule="auto"/>
        <w:ind w:firstLine="709"/>
        <w:jc w:val="both"/>
        <w:rPr>
          <w:rFonts w:ascii="Times New Roman" w:hAnsi="Times New Roman" w:cs="Times New Roman"/>
          <w:sz w:val="28"/>
          <w:szCs w:val="28"/>
        </w:rPr>
      </w:pPr>
      <w:r w:rsidRPr="001614F4">
        <w:rPr>
          <w:rFonts w:ascii="Times New Roman" w:hAnsi="Times New Roman" w:cs="Times New Roman"/>
          <w:sz w:val="28"/>
          <w:szCs w:val="28"/>
        </w:rPr>
        <w:t>З 2000 р. існує ряд законопроектів про приватну детективну діяльність, розроблених різними авторами, але не отримали законодавчої підтримки. Але з кінця 2015 року на перший план знову постало питання законодавчого регулювання здійснення приватної детективної діяльності.</w:t>
      </w:r>
    </w:p>
    <w:p w:rsidR="001614F4" w:rsidRPr="001614F4" w:rsidRDefault="001614F4" w:rsidP="00B06821">
      <w:pPr>
        <w:spacing w:after="0" w:line="360" w:lineRule="auto"/>
        <w:ind w:firstLine="709"/>
        <w:jc w:val="both"/>
        <w:rPr>
          <w:rFonts w:ascii="Times New Roman" w:hAnsi="Times New Roman" w:cs="Times New Roman"/>
          <w:sz w:val="28"/>
          <w:szCs w:val="28"/>
        </w:rPr>
      </w:pPr>
      <w:r w:rsidRPr="001614F4">
        <w:rPr>
          <w:rFonts w:ascii="Times New Roman" w:hAnsi="Times New Roman" w:cs="Times New Roman"/>
          <w:sz w:val="28"/>
          <w:szCs w:val="28"/>
        </w:rPr>
        <w:t>13 квітня 2017 року з прийняттям Верховною Радою України Закону України «Про приватну детекти</w:t>
      </w:r>
      <w:r w:rsidR="009D32D3">
        <w:rPr>
          <w:rFonts w:ascii="Times New Roman" w:hAnsi="Times New Roman" w:cs="Times New Roman"/>
          <w:sz w:val="28"/>
          <w:szCs w:val="28"/>
        </w:rPr>
        <w:t>вну (розшукову) діяльність»</w:t>
      </w:r>
      <w:r w:rsidRPr="001614F4">
        <w:rPr>
          <w:rFonts w:ascii="Times New Roman" w:hAnsi="Times New Roman" w:cs="Times New Roman"/>
          <w:sz w:val="28"/>
          <w:szCs w:val="28"/>
        </w:rPr>
        <w:t xml:space="preserve"> завершилося понад двадцятирічне легалізацію приватного розшуку в Україні та новий етап у почався розвиток професії приватного детектива. Закон визначає загальні правові засади організації приватної детективної діяльності в Україні як один із способів забезпечення конституційних гарантій особи та громадянина щодо захисту їх законних прав та інтересів.</w:t>
      </w:r>
    </w:p>
    <w:p w:rsidR="00D23C82" w:rsidRDefault="00D23C82" w:rsidP="00B06821">
      <w:pPr>
        <w:spacing w:after="0" w:line="360" w:lineRule="auto"/>
        <w:ind w:firstLine="709"/>
        <w:jc w:val="both"/>
        <w:rPr>
          <w:rFonts w:ascii="Times New Roman" w:hAnsi="Times New Roman" w:cs="Times New Roman"/>
          <w:sz w:val="28"/>
          <w:szCs w:val="28"/>
        </w:rPr>
      </w:pPr>
      <w:r w:rsidRPr="00D23C82">
        <w:rPr>
          <w:rFonts w:ascii="Times New Roman" w:hAnsi="Times New Roman" w:cs="Times New Roman"/>
          <w:sz w:val="28"/>
          <w:szCs w:val="28"/>
        </w:rPr>
        <w:t>Відповідно до Закону така діяльність ґрунтується на принципах верховенства права, законності, обачності, об’єктивності та неупередженості, поваги до прав, свобод та законних інтересів фізичних та юридичних осіб, поваги людської гідності, чесності та незалежності. теми приватної детективної діяльності, конфіденційності та професійної таємниці. взаємодія з правоохоронними органами, органами державної влади та місцевого самоврядування, підприємствами, установами, організаціями та громадянами.</w:t>
      </w:r>
    </w:p>
    <w:p w:rsidR="001614F4" w:rsidRDefault="001614F4" w:rsidP="00B06821">
      <w:pPr>
        <w:spacing w:after="0" w:line="360" w:lineRule="auto"/>
        <w:ind w:firstLine="709"/>
        <w:jc w:val="both"/>
        <w:rPr>
          <w:rFonts w:ascii="Times New Roman" w:hAnsi="Times New Roman" w:cs="Times New Roman"/>
          <w:sz w:val="28"/>
          <w:szCs w:val="28"/>
          <w:highlight w:val="yellow"/>
        </w:rPr>
      </w:pPr>
      <w:r w:rsidRPr="001614F4">
        <w:rPr>
          <w:rFonts w:ascii="Times New Roman" w:hAnsi="Times New Roman" w:cs="Times New Roman"/>
          <w:sz w:val="28"/>
          <w:szCs w:val="28"/>
        </w:rPr>
        <w:t>Приватним детективом може бути громадянин України, який досяг 21 року, володіє державною мовою, має вищу юридичну освіту або стаж роботи в оперативних підрозділах чи органах досудового розслідування не менше трьох років, пройшов відповідну підготовку з для здійснення приватної детективної діяльності та отримав відповідне свідоцтво на право займатися такою діяльністю, який не зареєстрований в органах охорони здоров’я у зв’язку з психічними захворюваннями, алкоголізмом чи наркоманією, не має судимості.</w:t>
      </w:r>
    </w:p>
    <w:p w:rsidR="00D05F95" w:rsidRPr="00D05F95" w:rsidRDefault="00D05F95" w:rsidP="00B06821">
      <w:pPr>
        <w:pStyle w:val="af0"/>
        <w:spacing w:before="0" w:beforeAutospacing="0" w:after="0" w:afterAutospacing="0" w:line="360" w:lineRule="auto"/>
        <w:ind w:firstLine="709"/>
        <w:jc w:val="both"/>
        <w:rPr>
          <w:color w:val="000000"/>
          <w:sz w:val="28"/>
          <w:szCs w:val="28"/>
          <w:lang w:val="uk-UA"/>
        </w:rPr>
      </w:pPr>
      <w:r w:rsidRPr="00D05F95">
        <w:rPr>
          <w:color w:val="000000"/>
          <w:sz w:val="28"/>
          <w:szCs w:val="28"/>
          <w:lang w:val="uk-UA"/>
        </w:rPr>
        <w:lastRenderedPageBreak/>
        <w:t>Приватна детективна діяльність в Україні визначається як підприємницька. Послуги приватного детектива надаються на платній договірній основі.</w:t>
      </w:r>
    </w:p>
    <w:p w:rsidR="00D05F95" w:rsidRPr="00D05F95" w:rsidRDefault="00D05F95" w:rsidP="00B06821">
      <w:pPr>
        <w:pStyle w:val="af0"/>
        <w:spacing w:before="0" w:beforeAutospacing="0" w:after="0" w:afterAutospacing="0" w:line="360" w:lineRule="auto"/>
        <w:ind w:firstLine="709"/>
        <w:jc w:val="both"/>
        <w:rPr>
          <w:color w:val="000000"/>
          <w:sz w:val="28"/>
          <w:szCs w:val="28"/>
          <w:lang w:val="uk-UA"/>
        </w:rPr>
      </w:pPr>
      <w:r w:rsidRPr="00D05F95">
        <w:rPr>
          <w:color w:val="000000"/>
          <w:sz w:val="28"/>
          <w:szCs w:val="28"/>
          <w:lang w:val="uk-UA"/>
        </w:rPr>
        <w:t>Приватні детективи зможуть працювати самостійно як індивідуальний підприємець, а також створювати об’єднання приватних детективів. При цьому діяльність приватних детективів буде дозволена як в Україні, так і за кордоном.</w:t>
      </w:r>
    </w:p>
    <w:p w:rsidR="00D05F95" w:rsidRPr="00D05F95" w:rsidRDefault="00D05F95" w:rsidP="00B06821">
      <w:pPr>
        <w:pStyle w:val="af0"/>
        <w:spacing w:before="0" w:beforeAutospacing="0" w:after="0" w:afterAutospacing="0" w:line="360" w:lineRule="auto"/>
        <w:ind w:firstLine="709"/>
        <w:jc w:val="both"/>
        <w:rPr>
          <w:color w:val="000000"/>
          <w:sz w:val="28"/>
          <w:szCs w:val="28"/>
          <w:lang w:val="uk-UA"/>
        </w:rPr>
      </w:pPr>
      <w:r w:rsidRPr="00D05F95">
        <w:rPr>
          <w:color w:val="000000"/>
          <w:sz w:val="28"/>
          <w:szCs w:val="28"/>
          <w:lang w:val="uk-UA"/>
        </w:rPr>
        <w:t>Слід зазначити, що детективам заборонено видавати себе за співробітників правоохоронних органів або представників інших державних органів. Крім того, ви не можете збирати інформацію, пов’язану з особистим життям, політичними та релігійними переконаннями осіб без надання їх письмової згоди на це.</w:t>
      </w:r>
    </w:p>
    <w:p w:rsidR="00D05F95" w:rsidRPr="00D05F95" w:rsidRDefault="00D05F95" w:rsidP="00B06821">
      <w:pPr>
        <w:pStyle w:val="af0"/>
        <w:spacing w:before="0" w:beforeAutospacing="0" w:after="0" w:afterAutospacing="0" w:line="360" w:lineRule="auto"/>
        <w:ind w:firstLine="709"/>
        <w:jc w:val="both"/>
        <w:rPr>
          <w:color w:val="000000"/>
          <w:sz w:val="28"/>
          <w:szCs w:val="28"/>
          <w:lang w:val="uk-UA"/>
        </w:rPr>
      </w:pPr>
      <w:r w:rsidRPr="00D05F95">
        <w:rPr>
          <w:color w:val="000000"/>
          <w:sz w:val="28"/>
          <w:szCs w:val="28"/>
          <w:lang w:val="uk-UA"/>
        </w:rPr>
        <w:t xml:space="preserve">Законодавець надав можливість приватним детективам вирішувати досить широкий спектр питань, які були лише у компетенції правоохоронних органів, але тепер приватна та державна системи будуть доповнювати одна одну. Головне, що детективи можуть збирати та фіксувати інформацію, яка згодом може бути використана в цивільному, господарському, адміністративному та кримінальному судочинстві, що </w:t>
      </w:r>
      <w:proofErr w:type="spellStart"/>
      <w:r w:rsidRPr="00D05F95">
        <w:rPr>
          <w:color w:val="000000"/>
          <w:sz w:val="28"/>
          <w:szCs w:val="28"/>
          <w:lang w:val="uk-UA"/>
        </w:rPr>
        <w:t>надасть</w:t>
      </w:r>
      <w:proofErr w:type="spellEnd"/>
      <w:r w:rsidRPr="00D05F95">
        <w:rPr>
          <w:color w:val="000000"/>
          <w:sz w:val="28"/>
          <w:szCs w:val="28"/>
          <w:lang w:val="uk-UA"/>
        </w:rPr>
        <w:t xml:space="preserve"> громадянам додаткові можливості для захисту своїх прав та особистих інтересів у судах. Інформація, отримана приватними детективами, згідно з документом, є професійною таємницею, яка не підлягає розголошенню, конфіденційна, крім випадків, коли в ній є факти підготовки чи замаху на вчинення кримінального правопорушення (детективи зобов’язані повідомити про такі факти правоохоронні органи з передача допоміжних матеріалів).</w:t>
      </w:r>
    </w:p>
    <w:p w:rsidR="00D05F95" w:rsidRPr="00D05F95" w:rsidRDefault="00D05F95" w:rsidP="00B06821">
      <w:pPr>
        <w:pStyle w:val="af0"/>
        <w:spacing w:before="0" w:beforeAutospacing="0" w:after="0" w:afterAutospacing="0" w:line="360" w:lineRule="auto"/>
        <w:ind w:firstLine="709"/>
        <w:jc w:val="both"/>
        <w:rPr>
          <w:color w:val="000000"/>
          <w:sz w:val="28"/>
          <w:szCs w:val="28"/>
          <w:lang w:val="uk-UA"/>
        </w:rPr>
      </w:pPr>
      <w:r w:rsidRPr="00D05F95">
        <w:rPr>
          <w:color w:val="000000"/>
          <w:sz w:val="28"/>
          <w:szCs w:val="28"/>
          <w:lang w:val="uk-UA"/>
        </w:rPr>
        <w:t>Щоб зрозуміти сутність приватної детективної діяльності, слід детальніше зупинитися на таких аспектах, як: 1) професіоналізм; 2) самостійність професійної діяльності; 3) пошук і пошуковий характер; 4) договірні основи виконання; 5) співвідношення з оперативно-розшуковою та розшуковою діяльністю.</w:t>
      </w:r>
    </w:p>
    <w:p w:rsidR="005D7E17" w:rsidRDefault="005D7E17" w:rsidP="00B06821">
      <w:pPr>
        <w:pStyle w:val="af0"/>
        <w:spacing w:before="0" w:beforeAutospacing="0" w:after="0" w:afterAutospacing="0" w:line="360" w:lineRule="auto"/>
        <w:ind w:firstLine="709"/>
        <w:jc w:val="both"/>
        <w:rPr>
          <w:color w:val="000000"/>
          <w:sz w:val="28"/>
          <w:szCs w:val="28"/>
          <w:lang w:val="uk-UA"/>
        </w:rPr>
      </w:pPr>
      <w:r w:rsidRPr="005D7E17">
        <w:rPr>
          <w:color w:val="000000"/>
          <w:sz w:val="28"/>
          <w:szCs w:val="28"/>
          <w:lang w:val="uk-UA"/>
        </w:rPr>
        <w:lastRenderedPageBreak/>
        <w:t>Оскільки робота приватного детектива — це не хобі, а професійна діяльність, у сучасних країнах поширеною практикою є створення спеціальних навчальних закладів для підготовки та перепідготовки приватних детективів. Дистанційне навчання та екстернат для них зазвичай не допускаються.</w:t>
      </w:r>
    </w:p>
    <w:p w:rsidR="00D05F95" w:rsidRPr="00D05F95" w:rsidRDefault="00D05F95" w:rsidP="00B06821">
      <w:pPr>
        <w:pStyle w:val="af0"/>
        <w:spacing w:before="0" w:beforeAutospacing="0" w:after="0" w:afterAutospacing="0" w:line="360" w:lineRule="auto"/>
        <w:ind w:firstLine="709"/>
        <w:jc w:val="both"/>
        <w:rPr>
          <w:color w:val="000000"/>
          <w:sz w:val="28"/>
          <w:szCs w:val="28"/>
          <w:lang w:val="uk-UA"/>
        </w:rPr>
      </w:pPr>
      <w:r w:rsidRPr="00D05F95">
        <w:rPr>
          <w:color w:val="000000"/>
          <w:sz w:val="28"/>
          <w:szCs w:val="28"/>
          <w:lang w:val="uk-UA"/>
        </w:rPr>
        <w:t>Наприклад, у США функціонує 14 коледжів приватного розшуку, які випускають спеціалістів із ступенем бакалавра та 5 коледжів – зі ступенем магістра приватного розшуку [</w:t>
      </w:r>
      <w:r w:rsidR="009D32D3">
        <w:rPr>
          <w:color w:val="000000"/>
          <w:sz w:val="28"/>
          <w:szCs w:val="28"/>
          <w:lang w:val="uk-UA"/>
        </w:rPr>
        <w:fldChar w:fldCharType="begin"/>
      </w:r>
      <w:r w:rsidR="009D32D3">
        <w:rPr>
          <w:color w:val="000000"/>
          <w:sz w:val="28"/>
          <w:szCs w:val="28"/>
          <w:lang w:val="uk-UA"/>
        </w:rPr>
        <w:instrText xml:space="preserve"> REF _Ref87986990 \r \h </w:instrText>
      </w:r>
      <w:r w:rsidR="009D32D3">
        <w:rPr>
          <w:color w:val="000000"/>
          <w:sz w:val="28"/>
          <w:szCs w:val="28"/>
          <w:lang w:val="uk-UA"/>
        </w:rPr>
      </w:r>
      <w:r w:rsidR="009D32D3">
        <w:rPr>
          <w:color w:val="000000"/>
          <w:sz w:val="28"/>
          <w:szCs w:val="28"/>
          <w:lang w:val="uk-UA"/>
        </w:rPr>
        <w:fldChar w:fldCharType="separate"/>
      </w:r>
      <w:r w:rsidR="00750830">
        <w:rPr>
          <w:color w:val="000000"/>
          <w:sz w:val="28"/>
          <w:szCs w:val="28"/>
          <w:lang w:val="uk-UA"/>
        </w:rPr>
        <w:t>22</w:t>
      </w:r>
      <w:r w:rsidR="009D32D3">
        <w:rPr>
          <w:color w:val="000000"/>
          <w:sz w:val="28"/>
          <w:szCs w:val="28"/>
          <w:lang w:val="uk-UA"/>
        </w:rPr>
        <w:fldChar w:fldCharType="end"/>
      </w:r>
      <w:r w:rsidRPr="00D05F95">
        <w:rPr>
          <w:color w:val="000000"/>
          <w:sz w:val="28"/>
          <w:szCs w:val="28"/>
          <w:lang w:val="uk-UA"/>
        </w:rPr>
        <w:t>, с. 583].</w:t>
      </w:r>
    </w:p>
    <w:p w:rsidR="00D05F95" w:rsidRPr="00D05F95" w:rsidRDefault="00D05F95" w:rsidP="00B06821">
      <w:pPr>
        <w:pStyle w:val="af0"/>
        <w:spacing w:before="0" w:beforeAutospacing="0" w:after="0" w:afterAutospacing="0" w:line="360" w:lineRule="auto"/>
        <w:ind w:firstLine="709"/>
        <w:jc w:val="both"/>
        <w:rPr>
          <w:color w:val="000000"/>
          <w:sz w:val="28"/>
          <w:szCs w:val="28"/>
          <w:lang w:val="uk-UA"/>
        </w:rPr>
      </w:pPr>
      <w:r w:rsidRPr="00D05F95">
        <w:rPr>
          <w:color w:val="000000"/>
          <w:sz w:val="28"/>
          <w:szCs w:val="28"/>
          <w:lang w:val="uk-UA"/>
        </w:rPr>
        <w:t>Навчальний план включає юридичну підготовку, тактико-спеціальну, технічну, психологічну підготовку, навчання з надання першої допомоги та підсумкову атестацію.</w:t>
      </w:r>
    </w:p>
    <w:p w:rsidR="00D05F95" w:rsidRPr="00D05F95" w:rsidRDefault="00D05F95" w:rsidP="00B06821">
      <w:pPr>
        <w:pStyle w:val="af0"/>
        <w:spacing w:before="0" w:beforeAutospacing="0" w:after="0" w:afterAutospacing="0" w:line="360" w:lineRule="auto"/>
        <w:ind w:firstLine="709"/>
        <w:jc w:val="both"/>
        <w:rPr>
          <w:color w:val="000000"/>
          <w:sz w:val="28"/>
          <w:szCs w:val="28"/>
          <w:lang w:val="uk-UA"/>
        </w:rPr>
      </w:pPr>
      <w:r w:rsidRPr="00D05F95">
        <w:rPr>
          <w:color w:val="000000"/>
          <w:sz w:val="28"/>
          <w:szCs w:val="28"/>
          <w:lang w:val="uk-UA"/>
        </w:rPr>
        <w:t>Юридична підготовка включає: правові основи приватної детективної діяльності; основи кримінального права; кримінальний процес, судова експертиза; цивільне право; цивільне процесуальне право; адміністративне право; використання приватними детективами спеціальних засобів</w:t>
      </w:r>
    </w:p>
    <w:p w:rsidR="00D05F95" w:rsidRPr="00D05F95" w:rsidRDefault="00D05F95" w:rsidP="00B06821">
      <w:pPr>
        <w:pStyle w:val="af0"/>
        <w:spacing w:before="0" w:beforeAutospacing="0" w:after="0" w:afterAutospacing="0" w:line="360" w:lineRule="auto"/>
        <w:ind w:firstLine="709"/>
        <w:jc w:val="both"/>
        <w:rPr>
          <w:color w:val="000000"/>
          <w:sz w:val="28"/>
          <w:szCs w:val="28"/>
          <w:lang w:val="uk-UA"/>
        </w:rPr>
      </w:pPr>
      <w:r w:rsidRPr="00D05F95">
        <w:rPr>
          <w:color w:val="000000"/>
          <w:sz w:val="28"/>
          <w:szCs w:val="28"/>
          <w:lang w:val="uk-UA"/>
        </w:rPr>
        <w:t>Спеціальна тактична підготовка включає: види служб, дозволених у недержавній (приватній) розшуковій діяльності; організаційно-тактичні основи діяльності приватних детективів з надання пошукових послуг; використання технічних та інших засобів недержавної (приватної) розшукової діяльності, що не завдають шкоди життю та здоров’ю громадян та довкіллю.</w:t>
      </w:r>
    </w:p>
    <w:p w:rsidR="001614F4" w:rsidRDefault="00D05F95" w:rsidP="00B06821">
      <w:pPr>
        <w:pStyle w:val="af0"/>
        <w:spacing w:before="0" w:beforeAutospacing="0" w:after="0" w:afterAutospacing="0" w:line="360" w:lineRule="auto"/>
        <w:ind w:firstLine="709"/>
        <w:jc w:val="both"/>
        <w:rPr>
          <w:color w:val="000000"/>
          <w:sz w:val="28"/>
          <w:szCs w:val="28"/>
          <w:highlight w:val="yellow"/>
          <w:lang w:val="uk-UA"/>
        </w:rPr>
      </w:pPr>
      <w:r w:rsidRPr="00D05F95">
        <w:rPr>
          <w:color w:val="000000"/>
          <w:sz w:val="28"/>
          <w:szCs w:val="28"/>
          <w:lang w:val="uk-UA"/>
        </w:rPr>
        <w:t>Технічна підготовка включає вивчення та оволодіння: технічними засобами, які використовуються в детективній роботі; системи управління технічними засобами; засоби пожежогасіння, зв'язок та робота з ними.</w:t>
      </w:r>
    </w:p>
    <w:p w:rsidR="009F31A9" w:rsidRPr="009F31A9" w:rsidRDefault="009F31A9" w:rsidP="00B06821">
      <w:pPr>
        <w:pStyle w:val="af0"/>
        <w:spacing w:before="0" w:beforeAutospacing="0" w:after="0" w:afterAutospacing="0" w:line="360" w:lineRule="auto"/>
        <w:ind w:firstLine="709"/>
        <w:jc w:val="both"/>
        <w:rPr>
          <w:color w:val="000000"/>
          <w:sz w:val="28"/>
          <w:szCs w:val="28"/>
          <w:lang w:val="uk-UA"/>
        </w:rPr>
      </w:pPr>
      <w:r w:rsidRPr="009F31A9">
        <w:rPr>
          <w:color w:val="000000"/>
          <w:sz w:val="28"/>
          <w:szCs w:val="28"/>
          <w:lang w:val="uk-UA"/>
        </w:rPr>
        <w:t>Психологічн</w:t>
      </w:r>
      <w:r>
        <w:rPr>
          <w:color w:val="000000"/>
          <w:sz w:val="28"/>
          <w:szCs w:val="28"/>
          <w:lang w:val="uk-UA"/>
        </w:rPr>
        <w:t>а</w:t>
      </w:r>
      <w:r w:rsidRPr="009F31A9">
        <w:rPr>
          <w:color w:val="000000"/>
          <w:sz w:val="28"/>
          <w:szCs w:val="28"/>
          <w:lang w:val="uk-UA"/>
        </w:rPr>
        <w:t xml:space="preserve"> </w:t>
      </w:r>
      <w:r>
        <w:rPr>
          <w:color w:val="000000"/>
          <w:sz w:val="28"/>
          <w:szCs w:val="28"/>
          <w:lang w:val="uk-UA"/>
        </w:rPr>
        <w:t>підготовка</w:t>
      </w:r>
      <w:r w:rsidRPr="009F31A9">
        <w:rPr>
          <w:color w:val="000000"/>
          <w:sz w:val="28"/>
          <w:szCs w:val="28"/>
          <w:lang w:val="uk-UA"/>
        </w:rPr>
        <w:t xml:space="preserve"> включає психологічні аспекти детективної роботи; стресові фактори та шляхи їх подолання.</w:t>
      </w:r>
    </w:p>
    <w:p w:rsidR="009F31A9" w:rsidRPr="009F31A9" w:rsidRDefault="009F31A9" w:rsidP="00B06821">
      <w:pPr>
        <w:pStyle w:val="af0"/>
        <w:spacing w:before="0" w:beforeAutospacing="0" w:after="0" w:afterAutospacing="0" w:line="360" w:lineRule="auto"/>
        <w:ind w:firstLine="709"/>
        <w:jc w:val="both"/>
        <w:rPr>
          <w:color w:val="000000"/>
          <w:sz w:val="28"/>
          <w:szCs w:val="28"/>
          <w:lang w:val="uk-UA"/>
        </w:rPr>
      </w:pPr>
      <w:r w:rsidRPr="009F31A9">
        <w:rPr>
          <w:color w:val="000000"/>
          <w:sz w:val="28"/>
          <w:szCs w:val="28"/>
          <w:lang w:val="uk-UA"/>
        </w:rPr>
        <w:t>Медична підготовка містить загальні відомості про будову тіла людини; основні ознаки травм і гострих захворювань; методи надання першої медичної допомоги, зокрема, при ударах, вивихах, переломах; правила надання першої медичної допомоги особам, пораненим вогнепальними пораненнями; надання першої медичної допомоги при травмах слізними та подразливими речовинами, ураження електричним струмом; реанімаційні методики</w:t>
      </w:r>
    </w:p>
    <w:p w:rsidR="009F31A9" w:rsidRPr="009F31A9" w:rsidRDefault="009F31A9" w:rsidP="009E1979">
      <w:pPr>
        <w:pStyle w:val="af0"/>
        <w:spacing w:before="0" w:beforeAutospacing="0" w:after="0" w:afterAutospacing="0" w:line="360" w:lineRule="auto"/>
        <w:ind w:firstLine="709"/>
        <w:jc w:val="both"/>
        <w:rPr>
          <w:color w:val="000000"/>
          <w:sz w:val="28"/>
          <w:szCs w:val="28"/>
          <w:lang w:val="uk-UA"/>
        </w:rPr>
      </w:pPr>
      <w:r w:rsidRPr="009F31A9">
        <w:rPr>
          <w:color w:val="000000"/>
          <w:sz w:val="28"/>
          <w:szCs w:val="28"/>
          <w:lang w:val="uk-UA"/>
        </w:rPr>
        <w:lastRenderedPageBreak/>
        <w:t>Підготовлені приватні детективи – це, як правило, колишні слідчі та оперативники правоохоронних органів. Зазвичай до них поширюються вимоги щодо несумісності, подібні до тих, що застосовуються до державних службовців.</w:t>
      </w:r>
    </w:p>
    <w:p w:rsidR="009E1979" w:rsidRPr="009E1979" w:rsidRDefault="009E1979" w:rsidP="009E1979">
      <w:pPr>
        <w:pStyle w:val="af0"/>
        <w:spacing w:before="0" w:beforeAutospacing="0" w:after="0" w:afterAutospacing="0" w:line="360" w:lineRule="auto"/>
        <w:ind w:firstLine="709"/>
        <w:jc w:val="both"/>
        <w:rPr>
          <w:color w:val="000000"/>
          <w:sz w:val="28"/>
          <w:szCs w:val="28"/>
          <w:lang w:val="uk-UA"/>
        </w:rPr>
      </w:pPr>
      <w:r w:rsidRPr="009E1979">
        <w:rPr>
          <w:color w:val="000000"/>
          <w:sz w:val="28"/>
          <w:szCs w:val="28"/>
          <w:lang w:val="uk-UA"/>
        </w:rPr>
        <w:t>Суб'єкти приватної детективної (розшукової) діяльності не мають права проводити зазначені в Законі оперативно-розшукові заходи до виключної компетенції оперативних підрозділів, передбачених ст. 5 Закону України «Про оперативно-розшукову діяльність».</w:t>
      </w:r>
    </w:p>
    <w:p w:rsidR="009E1979" w:rsidRPr="009E1979" w:rsidRDefault="009E1979" w:rsidP="009E1979">
      <w:pPr>
        <w:pStyle w:val="af0"/>
        <w:spacing w:before="0" w:beforeAutospacing="0" w:after="0" w:afterAutospacing="0" w:line="360" w:lineRule="auto"/>
        <w:ind w:firstLine="709"/>
        <w:jc w:val="both"/>
        <w:rPr>
          <w:color w:val="000000"/>
          <w:sz w:val="28"/>
          <w:szCs w:val="28"/>
          <w:lang w:val="uk-UA"/>
        </w:rPr>
      </w:pPr>
      <w:r w:rsidRPr="009E1979">
        <w:rPr>
          <w:color w:val="000000"/>
          <w:sz w:val="28"/>
          <w:szCs w:val="28"/>
          <w:lang w:val="uk-UA"/>
        </w:rPr>
        <w:t xml:space="preserve">Видача </w:t>
      </w:r>
      <w:proofErr w:type="spellStart"/>
      <w:r w:rsidRPr="009E1979">
        <w:rPr>
          <w:color w:val="000000"/>
          <w:sz w:val="28"/>
          <w:szCs w:val="28"/>
          <w:lang w:val="uk-UA"/>
        </w:rPr>
        <w:t>свідоцтв</w:t>
      </w:r>
      <w:proofErr w:type="spellEnd"/>
      <w:r w:rsidRPr="009E1979">
        <w:rPr>
          <w:color w:val="000000"/>
          <w:sz w:val="28"/>
          <w:szCs w:val="28"/>
          <w:lang w:val="uk-UA"/>
        </w:rPr>
        <w:t xml:space="preserve"> на право здійснення приватної детективної (розшукової) діяльності здійснюється Національною поліцією України з урахуванням вимог цього Закону.</w:t>
      </w:r>
    </w:p>
    <w:p w:rsidR="009E1979" w:rsidRPr="009E1979" w:rsidRDefault="009E1979" w:rsidP="009E1979">
      <w:pPr>
        <w:pStyle w:val="af0"/>
        <w:spacing w:before="0" w:beforeAutospacing="0" w:after="0" w:afterAutospacing="0" w:line="360" w:lineRule="auto"/>
        <w:ind w:firstLine="709"/>
        <w:jc w:val="both"/>
        <w:rPr>
          <w:color w:val="000000"/>
          <w:sz w:val="28"/>
          <w:szCs w:val="28"/>
          <w:lang w:val="uk-UA"/>
        </w:rPr>
      </w:pPr>
      <w:r w:rsidRPr="009E1979">
        <w:rPr>
          <w:color w:val="000000"/>
          <w:sz w:val="28"/>
          <w:szCs w:val="28"/>
          <w:lang w:val="uk-UA"/>
        </w:rPr>
        <w:t>Замовниками послуг приватного детектива або приватної детективної компанії можуть бути фізичні чи юридичні особи України, а також іноземні громадяни чи юридичні особи.</w:t>
      </w:r>
    </w:p>
    <w:p w:rsidR="009E1979" w:rsidRDefault="009E1979" w:rsidP="009E1979">
      <w:pPr>
        <w:pStyle w:val="af0"/>
        <w:spacing w:before="0" w:beforeAutospacing="0" w:after="0" w:afterAutospacing="0" w:line="360" w:lineRule="auto"/>
        <w:ind w:firstLine="709"/>
        <w:jc w:val="both"/>
        <w:rPr>
          <w:color w:val="000000"/>
          <w:sz w:val="28"/>
          <w:szCs w:val="28"/>
          <w:lang w:val="uk-UA"/>
        </w:rPr>
      </w:pPr>
      <w:r w:rsidRPr="009E1979">
        <w:rPr>
          <w:color w:val="000000"/>
          <w:sz w:val="28"/>
          <w:szCs w:val="28"/>
          <w:lang w:val="uk-UA"/>
        </w:rPr>
        <w:t>Суб'єкт, який здійснює приватну детективну (розшукову) діяльність, може надавати своїм клієнтам послуги, передбачені ст. 12 цього Закону після укладення з ними відповідного письмового договору (кон</w:t>
      </w:r>
      <w:bookmarkStart w:id="0" w:name="_GoBack"/>
      <w:bookmarkEnd w:id="0"/>
      <w:r w:rsidRPr="009E1979">
        <w:rPr>
          <w:color w:val="000000"/>
          <w:sz w:val="28"/>
          <w:szCs w:val="28"/>
          <w:lang w:val="uk-UA"/>
        </w:rPr>
        <w:t>тракту).</w:t>
      </w:r>
    </w:p>
    <w:p w:rsidR="009F31A9" w:rsidRPr="009F31A9" w:rsidRDefault="009F31A9" w:rsidP="009E1979">
      <w:pPr>
        <w:pStyle w:val="af0"/>
        <w:spacing w:before="0" w:beforeAutospacing="0" w:after="0" w:afterAutospacing="0" w:line="360" w:lineRule="auto"/>
        <w:ind w:firstLine="709"/>
        <w:jc w:val="both"/>
        <w:rPr>
          <w:color w:val="000000"/>
          <w:sz w:val="28"/>
          <w:szCs w:val="28"/>
          <w:lang w:val="uk-UA"/>
        </w:rPr>
      </w:pPr>
      <w:r w:rsidRPr="009F31A9">
        <w:rPr>
          <w:color w:val="000000"/>
          <w:sz w:val="28"/>
          <w:szCs w:val="28"/>
          <w:lang w:val="uk-UA"/>
        </w:rPr>
        <w:t>Законодавець визначив такі види приватних детективних послуг:</w:t>
      </w:r>
    </w:p>
    <w:p w:rsidR="009F31A9" w:rsidRPr="009F31A9" w:rsidRDefault="009F31A9" w:rsidP="00B06821">
      <w:pPr>
        <w:pStyle w:val="af0"/>
        <w:spacing w:before="0" w:beforeAutospacing="0" w:after="0" w:afterAutospacing="0" w:line="360" w:lineRule="auto"/>
        <w:ind w:firstLine="709"/>
        <w:jc w:val="both"/>
        <w:rPr>
          <w:color w:val="000000"/>
          <w:sz w:val="28"/>
          <w:szCs w:val="28"/>
          <w:lang w:val="uk-UA"/>
        </w:rPr>
      </w:pPr>
      <w:r w:rsidRPr="009F31A9">
        <w:rPr>
          <w:color w:val="000000"/>
          <w:sz w:val="28"/>
          <w:szCs w:val="28"/>
          <w:lang w:val="uk-UA"/>
        </w:rPr>
        <w:t>1) збирання, облік і дослідження інформації, необхідної для розгляду справ у цивільному, господарському та адміністративному судочинстві, на договірних засадах зі сторонами судового розгляду;</w:t>
      </w:r>
    </w:p>
    <w:p w:rsidR="009F31A9" w:rsidRPr="009F31A9" w:rsidRDefault="009F31A9" w:rsidP="00B06821">
      <w:pPr>
        <w:pStyle w:val="af0"/>
        <w:spacing w:before="0" w:beforeAutospacing="0" w:after="0" w:afterAutospacing="0" w:line="360" w:lineRule="auto"/>
        <w:ind w:firstLine="709"/>
        <w:jc w:val="both"/>
        <w:rPr>
          <w:color w:val="000000"/>
          <w:sz w:val="28"/>
          <w:szCs w:val="28"/>
          <w:lang w:val="uk-UA"/>
        </w:rPr>
      </w:pPr>
      <w:r w:rsidRPr="009F31A9">
        <w:rPr>
          <w:color w:val="000000"/>
          <w:sz w:val="28"/>
          <w:szCs w:val="28"/>
          <w:lang w:val="uk-UA"/>
        </w:rPr>
        <w:t>2) дослідження ринку, пошук та збір інформації з відкритих джерел для підготовки ділових переговорів клієнта, з'ясування фінансової платоспроможності, майнового стану та надійності потенційних ділових партнерів;</w:t>
      </w:r>
    </w:p>
    <w:p w:rsidR="009F31A9" w:rsidRPr="009F31A9" w:rsidRDefault="009F31A9" w:rsidP="00B06821">
      <w:pPr>
        <w:pStyle w:val="af0"/>
        <w:spacing w:before="0" w:beforeAutospacing="0" w:after="0" w:afterAutospacing="0" w:line="360" w:lineRule="auto"/>
        <w:ind w:firstLine="709"/>
        <w:jc w:val="both"/>
        <w:rPr>
          <w:color w:val="000000"/>
          <w:sz w:val="28"/>
          <w:szCs w:val="28"/>
          <w:lang w:val="uk-UA"/>
        </w:rPr>
      </w:pPr>
      <w:r w:rsidRPr="009F31A9">
        <w:rPr>
          <w:color w:val="000000"/>
          <w:sz w:val="28"/>
          <w:szCs w:val="28"/>
          <w:lang w:val="uk-UA"/>
        </w:rPr>
        <w:t xml:space="preserve">3) уточнення біографічних та інших даних, що характеризують особу, щодо окремих громадян (за їх письмовою згодою) при укладенні ними трудових та інших договорів із замовником (замовником) послуг приватного детектива (розшуку) (займаючи відповідну вакантну посаду) , виявлення їх </w:t>
      </w:r>
      <w:r w:rsidRPr="009F31A9">
        <w:rPr>
          <w:color w:val="000000"/>
          <w:sz w:val="28"/>
          <w:szCs w:val="28"/>
          <w:lang w:val="uk-UA"/>
        </w:rPr>
        <w:lastRenderedPageBreak/>
        <w:t>ділових відносин, у тому числі з конкурентами клієнта в регіонах та за кордоном;</w:t>
      </w:r>
    </w:p>
    <w:p w:rsidR="009F31A9" w:rsidRPr="009F31A9" w:rsidRDefault="009F31A9" w:rsidP="00B06821">
      <w:pPr>
        <w:pStyle w:val="af0"/>
        <w:spacing w:before="0" w:beforeAutospacing="0" w:after="0" w:afterAutospacing="0" w:line="360" w:lineRule="auto"/>
        <w:ind w:firstLine="709"/>
        <w:jc w:val="both"/>
        <w:rPr>
          <w:color w:val="000000"/>
          <w:sz w:val="28"/>
          <w:szCs w:val="28"/>
          <w:lang w:val="uk-UA"/>
        </w:rPr>
      </w:pPr>
      <w:r w:rsidRPr="009F31A9">
        <w:rPr>
          <w:color w:val="000000"/>
          <w:sz w:val="28"/>
          <w:szCs w:val="28"/>
          <w:lang w:val="uk-UA"/>
        </w:rPr>
        <w:t>4) розшук осіб, місцезнаходження яких невідоме, з’ясування причин та обставин зникнення, можливостей та умов їх повернення, розшук осіб, які втратили родинні та дружні зв’язки;</w:t>
      </w:r>
    </w:p>
    <w:p w:rsidR="009F31A9" w:rsidRPr="009F31A9" w:rsidRDefault="009F31A9" w:rsidP="00B06821">
      <w:pPr>
        <w:pStyle w:val="af0"/>
        <w:spacing w:before="0" w:beforeAutospacing="0" w:after="0" w:afterAutospacing="0" w:line="360" w:lineRule="auto"/>
        <w:ind w:firstLine="709"/>
        <w:jc w:val="both"/>
        <w:rPr>
          <w:color w:val="000000"/>
          <w:sz w:val="28"/>
          <w:szCs w:val="28"/>
          <w:lang w:val="uk-UA"/>
        </w:rPr>
      </w:pPr>
      <w:r w:rsidRPr="009F31A9">
        <w:rPr>
          <w:color w:val="000000"/>
          <w:sz w:val="28"/>
          <w:szCs w:val="28"/>
          <w:lang w:val="uk-UA"/>
        </w:rPr>
        <w:t>5) розшук зниклого (втраченого чи викраденого) майна, предметів та тварин;</w:t>
      </w:r>
    </w:p>
    <w:p w:rsidR="009F31A9" w:rsidRPr="009F31A9" w:rsidRDefault="009F31A9" w:rsidP="00B06821">
      <w:pPr>
        <w:pStyle w:val="af0"/>
        <w:spacing w:before="0" w:beforeAutospacing="0" w:after="0" w:afterAutospacing="0" w:line="360" w:lineRule="auto"/>
        <w:ind w:firstLine="709"/>
        <w:jc w:val="both"/>
        <w:rPr>
          <w:color w:val="000000"/>
          <w:sz w:val="28"/>
          <w:szCs w:val="28"/>
          <w:lang w:val="uk-UA"/>
        </w:rPr>
      </w:pPr>
      <w:r w:rsidRPr="009F31A9">
        <w:rPr>
          <w:color w:val="000000"/>
          <w:sz w:val="28"/>
          <w:szCs w:val="28"/>
          <w:lang w:val="uk-UA"/>
        </w:rPr>
        <w:t>6) пошук, збір та фіксація інформації у кримінальному провадженні на договірних засадах зі стороною кримінального провадження;</w:t>
      </w:r>
    </w:p>
    <w:p w:rsidR="009F31A9" w:rsidRPr="009F31A9" w:rsidRDefault="009F31A9" w:rsidP="00B06821">
      <w:pPr>
        <w:pStyle w:val="af0"/>
        <w:spacing w:before="0" w:beforeAutospacing="0" w:after="0" w:afterAutospacing="0" w:line="360" w:lineRule="auto"/>
        <w:ind w:firstLine="709"/>
        <w:jc w:val="both"/>
        <w:rPr>
          <w:color w:val="000000"/>
          <w:sz w:val="28"/>
          <w:szCs w:val="28"/>
          <w:lang w:val="uk-UA"/>
        </w:rPr>
      </w:pPr>
      <w:r w:rsidRPr="009F31A9">
        <w:rPr>
          <w:color w:val="000000"/>
          <w:sz w:val="28"/>
          <w:szCs w:val="28"/>
          <w:lang w:val="uk-UA"/>
        </w:rPr>
        <w:t>7) здійснення заходів щодо відтворення втраченої (відсутньої) інформації про законні права та інтереси клієнтів;</w:t>
      </w:r>
    </w:p>
    <w:p w:rsidR="009F31A9" w:rsidRPr="009F31A9" w:rsidRDefault="009F31A9" w:rsidP="00B06821">
      <w:pPr>
        <w:pStyle w:val="af0"/>
        <w:spacing w:before="0" w:beforeAutospacing="0" w:after="0" w:afterAutospacing="0" w:line="360" w:lineRule="auto"/>
        <w:ind w:firstLine="709"/>
        <w:jc w:val="both"/>
        <w:rPr>
          <w:color w:val="000000"/>
          <w:sz w:val="28"/>
          <w:szCs w:val="28"/>
          <w:lang w:val="uk-UA"/>
        </w:rPr>
      </w:pPr>
      <w:r w:rsidRPr="009F31A9">
        <w:rPr>
          <w:color w:val="000000"/>
          <w:sz w:val="28"/>
          <w:szCs w:val="28"/>
          <w:lang w:val="uk-UA"/>
        </w:rPr>
        <w:t>8) пошук та збір даних, які можуть бути приводом або підставою для звернення замовника приватних детективних (розшукових) послуг до правоохоронних органів або суду з метою захисту законних прав та інтересів такого замовника;</w:t>
      </w:r>
    </w:p>
    <w:p w:rsidR="009F31A9" w:rsidRPr="009F31A9" w:rsidRDefault="009F31A9" w:rsidP="00B06821">
      <w:pPr>
        <w:pStyle w:val="af0"/>
        <w:spacing w:before="0" w:beforeAutospacing="0" w:after="0" w:afterAutospacing="0" w:line="360" w:lineRule="auto"/>
        <w:ind w:firstLine="709"/>
        <w:jc w:val="both"/>
        <w:rPr>
          <w:color w:val="000000"/>
          <w:sz w:val="28"/>
          <w:szCs w:val="28"/>
          <w:lang w:val="uk-UA"/>
        </w:rPr>
      </w:pPr>
      <w:r w:rsidRPr="009F31A9">
        <w:rPr>
          <w:color w:val="000000"/>
          <w:sz w:val="28"/>
          <w:szCs w:val="28"/>
          <w:lang w:val="uk-UA"/>
        </w:rPr>
        <w:t>9) виявлення фактів незаконного (несанкціонованого) збору з метою використання інформації, що становить комерційну таємницю замовника, або її розголошення, а також фактів незаконного (несанкціонованого) збору конфіденційної інформації щодо фізичних осіб;</w:t>
      </w:r>
    </w:p>
    <w:p w:rsidR="009F31A9" w:rsidRPr="009F31A9" w:rsidRDefault="009F31A9" w:rsidP="00B06821">
      <w:pPr>
        <w:pStyle w:val="af0"/>
        <w:spacing w:before="0" w:beforeAutospacing="0" w:after="0" w:afterAutospacing="0" w:line="360" w:lineRule="auto"/>
        <w:ind w:firstLine="709"/>
        <w:jc w:val="both"/>
        <w:rPr>
          <w:color w:val="000000"/>
          <w:sz w:val="28"/>
          <w:szCs w:val="28"/>
          <w:lang w:val="uk-UA"/>
        </w:rPr>
      </w:pPr>
      <w:r w:rsidRPr="009F31A9">
        <w:rPr>
          <w:color w:val="000000"/>
          <w:sz w:val="28"/>
          <w:szCs w:val="28"/>
          <w:lang w:val="uk-UA"/>
        </w:rPr>
        <w:t>10) пошук, виявлення та фіксація фактів незаконного використання прав інтелектуальної власності, що належать клієнту, а також випадків недобросовісної конкуренції;</w:t>
      </w:r>
    </w:p>
    <w:p w:rsidR="009F31A9" w:rsidRPr="009F31A9" w:rsidRDefault="009F31A9" w:rsidP="00B06821">
      <w:pPr>
        <w:pStyle w:val="af0"/>
        <w:spacing w:before="0" w:beforeAutospacing="0" w:after="0" w:afterAutospacing="0" w:line="360" w:lineRule="auto"/>
        <w:ind w:firstLine="709"/>
        <w:jc w:val="both"/>
        <w:rPr>
          <w:color w:val="000000"/>
          <w:sz w:val="28"/>
          <w:szCs w:val="28"/>
          <w:lang w:val="uk-UA"/>
        </w:rPr>
      </w:pPr>
      <w:r w:rsidRPr="009F31A9">
        <w:rPr>
          <w:color w:val="000000"/>
          <w:sz w:val="28"/>
          <w:szCs w:val="28"/>
          <w:lang w:val="uk-UA"/>
        </w:rPr>
        <w:t>11) розшук боржників та осіб, які ухиляються від виконання своїх договірних зобов'язань, вирішення в порядку, встановленому законодавством України, питань стягнення заборгованості та виконання договірних зобов'язань;</w:t>
      </w:r>
    </w:p>
    <w:p w:rsidR="009F31A9" w:rsidRPr="009F31A9" w:rsidRDefault="009F31A9" w:rsidP="00B06821">
      <w:pPr>
        <w:pStyle w:val="af0"/>
        <w:spacing w:before="0" w:beforeAutospacing="0" w:after="0" w:afterAutospacing="0" w:line="360" w:lineRule="auto"/>
        <w:ind w:firstLine="709"/>
        <w:jc w:val="both"/>
        <w:rPr>
          <w:color w:val="000000"/>
          <w:sz w:val="28"/>
          <w:szCs w:val="28"/>
          <w:lang w:val="uk-UA"/>
        </w:rPr>
      </w:pPr>
      <w:r w:rsidRPr="009F31A9">
        <w:rPr>
          <w:color w:val="000000"/>
          <w:sz w:val="28"/>
          <w:szCs w:val="28"/>
          <w:lang w:val="uk-UA"/>
        </w:rPr>
        <w:t>12) забезпечення захисту з обмеженим доступом (комерційної, виробничої, професійної таємниці) замовника приватних детективних (розшукових) послуг.</w:t>
      </w:r>
    </w:p>
    <w:p w:rsidR="001614F4" w:rsidRDefault="009F31A9" w:rsidP="00B06821">
      <w:pPr>
        <w:pStyle w:val="af0"/>
        <w:spacing w:before="0" w:beforeAutospacing="0" w:after="0" w:afterAutospacing="0" w:line="360" w:lineRule="auto"/>
        <w:ind w:firstLine="709"/>
        <w:jc w:val="both"/>
        <w:rPr>
          <w:color w:val="000000"/>
          <w:sz w:val="28"/>
          <w:szCs w:val="28"/>
          <w:highlight w:val="yellow"/>
          <w:lang w:val="uk-UA"/>
        </w:rPr>
      </w:pPr>
      <w:r w:rsidRPr="009F31A9">
        <w:rPr>
          <w:color w:val="000000"/>
          <w:sz w:val="28"/>
          <w:szCs w:val="28"/>
          <w:lang w:val="uk-UA"/>
        </w:rPr>
        <w:lastRenderedPageBreak/>
        <w:t>Отже, хоча цей Закон № 3726 «Про приватну детективну (розшукову) діяльність» не розширює права приватних детективів, але це важливий крок українського законодавства у сфері розшукової діяльності.</w:t>
      </w:r>
    </w:p>
    <w:p w:rsidR="007509EB" w:rsidRPr="00867493" w:rsidRDefault="007509EB" w:rsidP="00BD54D5">
      <w:pPr>
        <w:spacing w:after="0" w:line="360" w:lineRule="auto"/>
        <w:ind w:firstLine="709"/>
        <w:rPr>
          <w:rFonts w:ascii="Times New Roman" w:hAnsi="Times New Roman" w:cs="Times New Roman"/>
          <w:sz w:val="28"/>
          <w:szCs w:val="28"/>
          <w:lang w:val="ru-RU"/>
        </w:rPr>
      </w:pPr>
    </w:p>
    <w:p w:rsidR="000275EF" w:rsidRPr="00867493" w:rsidRDefault="000275EF" w:rsidP="00BD54D5">
      <w:pPr>
        <w:spacing w:after="0" w:line="360" w:lineRule="auto"/>
        <w:ind w:firstLine="709"/>
        <w:jc w:val="center"/>
        <w:rPr>
          <w:rFonts w:ascii="Times New Roman" w:hAnsi="Times New Roman" w:cs="Times New Roman"/>
          <w:b/>
          <w:sz w:val="28"/>
          <w:szCs w:val="28"/>
        </w:rPr>
      </w:pPr>
      <w:r w:rsidRPr="00867493">
        <w:rPr>
          <w:rFonts w:ascii="Times New Roman" w:hAnsi="Times New Roman" w:cs="Times New Roman"/>
          <w:b/>
          <w:sz w:val="28"/>
          <w:szCs w:val="28"/>
        </w:rPr>
        <w:t>Висновки до розділу 2</w:t>
      </w:r>
    </w:p>
    <w:p w:rsidR="00F14480" w:rsidRPr="00A94B7E" w:rsidRDefault="00F14480" w:rsidP="00BD54D5">
      <w:pPr>
        <w:spacing w:after="0" w:line="360" w:lineRule="auto"/>
        <w:ind w:firstLine="709"/>
        <w:jc w:val="both"/>
        <w:rPr>
          <w:rFonts w:ascii="Times New Roman" w:hAnsi="Times New Roman" w:cs="Times New Roman"/>
          <w:sz w:val="28"/>
          <w:szCs w:val="28"/>
        </w:rPr>
      </w:pPr>
    </w:p>
    <w:p w:rsidR="00B06821" w:rsidRPr="00985F71" w:rsidRDefault="00A94B7E" w:rsidP="00BD54D5">
      <w:pPr>
        <w:spacing w:after="0" w:line="360" w:lineRule="auto"/>
        <w:ind w:firstLine="709"/>
        <w:jc w:val="both"/>
        <w:rPr>
          <w:rFonts w:ascii="Times New Roman" w:hAnsi="Times New Roman" w:cs="Times New Roman"/>
          <w:sz w:val="28"/>
          <w:szCs w:val="28"/>
        </w:rPr>
      </w:pPr>
      <w:r w:rsidRPr="00985F71">
        <w:rPr>
          <w:rFonts w:ascii="Times New Roman" w:hAnsi="Times New Roman" w:cs="Times New Roman"/>
          <w:sz w:val="28"/>
          <w:szCs w:val="28"/>
        </w:rPr>
        <w:t>Проведення аналізу інформаційного забезпечення безпеки підприємства дозволило зробити ряд висновків.</w:t>
      </w:r>
    </w:p>
    <w:p w:rsidR="007F71CC" w:rsidRPr="00985F71" w:rsidRDefault="007F71CC" w:rsidP="00A94B7E">
      <w:pPr>
        <w:spacing w:after="0" w:line="360" w:lineRule="auto"/>
        <w:ind w:firstLine="709"/>
        <w:jc w:val="both"/>
        <w:rPr>
          <w:rFonts w:ascii="Times New Roman" w:hAnsi="Times New Roman" w:cs="Times New Roman"/>
          <w:sz w:val="28"/>
          <w:szCs w:val="28"/>
          <w:shd w:val="clear" w:color="auto" w:fill="FFFFFF"/>
        </w:rPr>
      </w:pPr>
      <w:r w:rsidRPr="00985F71">
        <w:rPr>
          <w:rFonts w:ascii="Times New Roman" w:hAnsi="Times New Roman" w:cs="Times New Roman"/>
          <w:sz w:val="28"/>
          <w:szCs w:val="28"/>
        </w:rPr>
        <w:t>ТОВ «Детективне агентство «Холмс</w:t>
      </w:r>
      <w:r w:rsidRPr="00985F71">
        <w:rPr>
          <w:rFonts w:ascii="Times New Roman" w:hAnsi="Times New Roman" w:cs="Times New Roman"/>
          <w:color w:val="000000"/>
          <w:sz w:val="28"/>
          <w:szCs w:val="28"/>
        </w:rPr>
        <w:t>»</w:t>
      </w:r>
      <w:r w:rsidR="00985F71">
        <w:rPr>
          <w:rFonts w:ascii="Times New Roman" w:hAnsi="Times New Roman" w:cs="Times New Roman"/>
          <w:color w:val="000000"/>
          <w:sz w:val="28"/>
          <w:szCs w:val="28"/>
        </w:rPr>
        <w:t xml:space="preserve"> </w:t>
      </w:r>
      <w:r w:rsidRPr="00985F71">
        <w:rPr>
          <w:rFonts w:ascii="Times New Roman" w:hAnsi="Times New Roman" w:cs="Times New Roman"/>
          <w:color w:val="000000"/>
          <w:sz w:val="28"/>
          <w:szCs w:val="28"/>
        </w:rPr>
        <w:t>за ф</w:t>
      </w:r>
      <w:r w:rsidRPr="00985F71">
        <w:rPr>
          <w:rFonts w:ascii="Times New Roman" w:hAnsi="Times New Roman" w:cs="Times New Roman"/>
          <w:sz w:val="28"/>
          <w:szCs w:val="28"/>
          <w:shd w:val="clear" w:color="auto" w:fill="FFFFFF"/>
        </w:rPr>
        <w:t>ормою власності є товариством з обмеженою відповідальністю.</w:t>
      </w:r>
    </w:p>
    <w:p w:rsidR="007F71CC" w:rsidRPr="007A2B65" w:rsidRDefault="007F71CC" w:rsidP="007F71CC">
      <w:pPr>
        <w:shd w:val="clear" w:color="auto" w:fill="FFFFFF"/>
        <w:spacing w:after="0" w:line="360" w:lineRule="auto"/>
        <w:ind w:firstLine="709"/>
        <w:jc w:val="both"/>
        <w:textAlignment w:val="baseline"/>
        <w:rPr>
          <w:rFonts w:ascii="Times New Roman" w:hAnsi="Times New Roman" w:cs="Times New Roman"/>
          <w:sz w:val="28"/>
          <w:szCs w:val="28"/>
        </w:rPr>
      </w:pPr>
      <w:r w:rsidRPr="00985F71">
        <w:rPr>
          <w:rFonts w:ascii="Times New Roman" w:hAnsi="Times New Roman" w:cs="Times New Roman"/>
          <w:sz w:val="28"/>
          <w:szCs w:val="28"/>
        </w:rPr>
        <w:t>Всі співробітники агентства є висококласними професіоналами,</w:t>
      </w:r>
      <w:r w:rsidRPr="007A2B65">
        <w:rPr>
          <w:rFonts w:ascii="Times New Roman" w:hAnsi="Times New Roman" w:cs="Times New Roman"/>
          <w:sz w:val="28"/>
          <w:szCs w:val="28"/>
        </w:rPr>
        <w:t xml:space="preserve"> колишніми працівниками державних органів правопорядку. </w:t>
      </w:r>
    </w:p>
    <w:p w:rsidR="007F71CC" w:rsidRDefault="007F71CC" w:rsidP="007F71CC">
      <w:pPr>
        <w:shd w:val="clear" w:color="auto" w:fill="FFFFFF"/>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В</w:t>
      </w:r>
      <w:r w:rsidRPr="007A2B65">
        <w:rPr>
          <w:rFonts w:ascii="Times New Roman" w:hAnsi="Times New Roman" w:cs="Times New Roman"/>
          <w:sz w:val="28"/>
          <w:szCs w:val="28"/>
        </w:rPr>
        <w:t xml:space="preserve"> агентстві є такі фахівці: експерти- криміналісти, оперативні працівники, психологи, графологи, </w:t>
      </w:r>
      <w:proofErr w:type="spellStart"/>
      <w:r w:rsidRPr="007A2B65">
        <w:rPr>
          <w:rFonts w:ascii="Times New Roman" w:hAnsi="Times New Roman" w:cs="Times New Roman"/>
          <w:sz w:val="28"/>
          <w:szCs w:val="28"/>
        </w:rPr>
        <w:t>поліграфологи</w:t>
      </w:r>
      <w:proofErr w:type="spellEnd"/>
      <w:r w:rsidRPr="007A2B65">
        <w:rPr>
          <w:rFonts w:ascii="Times New Roman" w:hAnsi="Times New Roman" w:cs="Times New Roman"/>
          <w:sz w:val="28"/>
          <w:szCs w:val="28"/>
        </w:rPr>
        <w:t xml:space="preserve"> та</w:t>
      </w:r>
      <w:r>
        <w:rPr>
          <w:rFonts w:ascii="Times New Roman" w:hAnsi="Times New Roman" w:cs="Times New Roman"/>
          <w:sz w:val="28"/>
          <w:szCs w:val="28"/>
        </w:rPr>
        <w:t xml:space="preserve"> інші.</w:t>
      </w:r>
    </w:p>
    <w:p w:rsidR="007F71CC" w:rsidRPr="004D4358" w:rsidRDefault="007F71CC" w:rsidP="007F71CC">
      <w:pPr>
        <w:shd w:val="clear" w:color="auto" w:fill="FFFFFF"/>
        <w:spacing w:after="0" w:line="360" w:lineRule="auto"/>
        <w:ind w:firstLine="709"/>
        <w:jc w:val="both"/>
        <w:textAlignment w:val="baseline"/>
        <w:rPr>
          <w:rFonts w:ascii="Times New Roman" w:hAnsi="Times New Roman" w:cs="Times New Roman"/>
          <w:sz w:val="28"/>
          <w:szCs w:val="28"/>
        </w:rPr>
      </w:pPr>
      <w:r w:rsidRPr="004D4358">
        <w:rPr>
          <w:rFonts w:ascii="Times New Roman" w:hAnsi="Times New Roman" w:cs="Times New Roman"/>
          <w:sz w:val="28"/>
          <w:szCs w:val="28"/>
        </w:rPr>
        <w:t>Досвід і знання, відповідальне та уважне ставлення до роботи дозволяють розслідувати найскладніші справи, збирати важкодоступну інформацію та шукати людей. Під час роботи приватний детектив збирає інформацію, проводить розслідування та складає протокол, який особисто вручає замовнику, надсилає через Інтернет або іншим зручним для замовника способом.</w:t>
      </w:r>
    </w:p>
    <w:p w:rsidR="007F71CC" w:rsidRPr="004D4358" w:rsidRDefault="007F71CC" w:rsidP="007F71CC">
      <w:pPr>
        <w:shd w:val="clear" w:color="auto" w:fill="FFFFFF"/>
        <w:spacing w:after="0" w:line="360" w:lineRule="auto"/>
        <w:ind w:firstLine="709"/>
        <w:jc w:val="both"/>
        <w:textAlignment w:val="baseline"/>
        <w:rPr>
          <w:rFonts w:ascii="Times New Roman" w:hAnsi="Times New Roman" w:cs="Times New Roman"/>
          <w:sz w:val="28"/>
          <w:szCs w:val="28"/>
        </w:rPr>
      </w:pPr>
      <w:r w:rsidRPr="004D4358">
        <w:rPr>
          <w:rFonts w:ascii="Times New Roman" w:hAnsi="Times New Roman" w:cs="Times New Roman"/>
          <w:sz w:val="28"/>
          <w:szCs w:val="28"/>
        </w:rPr>
        <w:t>Детективне агентство забезпечує своїм клієнтам повну конфіденційність.</w:t>
      </w:r>
    </w:p>
    <w:p w:rsidR="007F71CC" w:rsidRPr="004D4358" w:rsidRDefault="007F71CC" w:rsidP="007F71CC">
      <w:pPr>
        <w:shd w:val="clear" w:color="auto" w:fill="FFFFFF"/>
        <w:spacing w:after="0" w:line="360" w:lineRule="auto"/>
        <w:ind w:firstLine="709"/>
        <w:jc w:val="both"/>
        <w:textAlignment w:val="baseline"/>
        <w:rPr>
          <w:rFonts w:ascii="Times New Roman" w:hAnsi="Times New Roman" w:cs="Times New Roman"/>
          <w:sz w:val="28"/>
          <w:szCs w:val="28"/>
        </w:rPr>
      </w:pPr>
      <w:r w:rsidRPr="004D4358">
        <w:rPr>
          <w:rFonts w:ascii="Times New Roman" w:hAnsi="Times New Roman" w:cs="Times New Roman"/>
          <w:sz w:val="28"/>
          <w:szCs w:val="28"/>
        </w:rPr>
        <w:t>Послуги приватного детектива розраховані як на юридичних, так і на фізичних осіб. Детективні послуги охоплюють дуже широкий спектр сфер:</w:t>
      </w:r>
      <w:r>
        <w:rPr>
          <w:rFonts w:ascii="Times New Roman" w:hAnsi="Times New Roman" w:cs="Times New Roman"/>
          <w:sz w:val="28"/>
          <w:szCs w:val="28"/>
        </w:rPr>
        <w:t xml:space="preserve"> </w:t>
      </w:r>
      <w:r w:rsidRPr="004D4358">
        <w:rPr>
          <w:rFonts w:ascii="Times New Roman" w:hAnsi="Times New Roman" w:cs="Times New Roman"/>
          <w:sz w:val="28"/>
          <w:szCs w:val="28"/>
        </w:rPr>
        <w:t>пошук автомобілів і людей, у тому числі за телефоном або даними в Інтернеті;</w:t>
      </w:r>
      <w:r>
        <w:rPr>
          <w:rFonts w:ascii="Times New Roman" w:hAnsi="Times New Roman" w:cs="Times New Roman"/>
          <w:sz w:val="28"/>
          <w:szCs w:val="28"/>
        </w:rPr>
        <w:t xml:space="preserve"> </w:t>
      </w:r>
      <w:r w:rsidRPr="004D4358">
        <w:rPr>
          <w:rFonts w:ascii="Times New Roman" w:hAnsi="Times New Roman" w:cs="Times New Roman"/>
          <w:sz w:val="28"/>
          <w:szCs w:val="28"/>
        </w:rPr>
        <w:t>збір інформації про організацію чи особу;</w:t>
      </w:r>
      <w:r>
        <w:rPr>
          <w:rFonts w:ascii="Times New Roman" w:hAnsi="Times New Roman" w:cs="Times New Roman"/>
          <w:sz w:val="28"/>
          <w:szCs w:val="28"/>
        </w:rPr>
        <w:t xml:space="preserve"> </w:t>
      </w:r>
      <w:r w:rsidRPr="004D4358">
        <w:rPr>
          <w:rFonts w:ascii="Times New Roman" w:hAnsi="Times New Roman" w:cs="Times New Roman"/>
          <w:sz w:val="28"/>
          <w:szCs w:val="28"/>
        </w:rPr>
        <w:t>проведення зовнішнього спостереження за автомобілем, нерухомістю або людиною;</w:t>
      </w:r>
      <w:r>
        <w:rPr>
          <w:rFonts w:ascii="Times New Roman" w:hAnsi="Times New Roman" w:cs="Times New Roman"/>
          <w:sz w:val="28"/>
          <w:szCs w:val="28"/>
        </w:rPr>
        <w:t xml:space="preserve"> </w:t>
      </w:r>
      <w:r w:rsidRPr="004D4358">
        <w:rPr>
          <w:rFonts w:ascii="Times New Roman" w:hAnsi="Times New Roman" w:cs="Times New Roman"/>
          <w:sz w:val="28"/>
          <w:szCs w:val="28"/>
        </w:rPr>
        <w:t>консультації юристів;</w:t>
      </w:r>
      <w:r>
        <w:rPr>
          <w:rFonts w:ascii="Times New Roman" w:hAnsi="Times New Roman" w:cs="Times New Roman"/>
          <w:sz w:val="28"/>
          <w:szCs w:val="28"/>
        </w:rPr>
        <w:t xml:space="preserve"> </w:t>
      </w:r>
      <w:r w:rsidRPr="004D4358">
        <w:rPr>
          <w:rFonts w:ascii="Times New Roman" w:hAnsi="Times New Roman" w:cs="Times New Roman"/>
          <w:sz w:val="28"/>
          <w:szCs w:val="28"/>
        </w:rPr>
        <w:t>розкриття крадіжок і крадіжок;</w:t>
      </w:r>
      <w:r>
        <w:rPr>
          <w:rFonts w:ascii="Times New Roman" w:hAnsi="Times New Roman" w:cs="Times New Roman"/>
          <w:sz w:val="28"/>
          <w:szCs w:val="28"/>
        </w:rPr>
        <w:t xml:space="preserve"> </w:t>
      </w:r>
      <w:r w:rsidRPr="004D4358">
        <w:rPr>
          <w:rFonts w:ascii="Times New Roman" w:hAnsi="Times New Roman" w:cs="Times New Roman"/>
          <w:sz w:val="28"/>
          <w:szCs w:val="28"/>
        </w:rPr>
        <w:t>проведення судово-медичної експертизи будь-якого виду.</w:t>
      </w:r>
    </w:p>
    <w:p w:rsidR="00A94B7E" w:rsidRPr="00A94B7E" w:rsidRDefault="00A94B7E" w:rsidP="00A94B7E">
      <w:pPr>
        <w:spacing w:after="0" w:line="360" w:lineRule="auto"/>
        <w:ind w:firstLine="709"/>
        <w:jc w:val="both"/>
        <w:rPr>
          <w:rFonts w:ascii="Times New Roman" w:hAnsi="Times New Roman" w:cs="Times New Roman"/>
          <w:sz w:val="28"/>
          <w:szCs w:val="28"/>
        </w:rPr>
      </w:pPr>
      <w:r w:rsidRPr="00A94B7E">
        <w:rPr>
          <w:rFonts w:ascii="Times New Roman" w:hAnsi="Times New Roman" w:cs="Times New Roman"/>
          <w:sz w:val="28"/>
          <w:szCs w:val="28"/>
        </w:rPr>
        <w:lastRenderedPageBreak/>
        <w:t>Вважаємо, що, виявивши всі можливі загрози, які можуть пошкодити інформацію на підприємстві, і тим самим завдати певної шкоди, в першу чергу фінансову, а також проаналізувавши потенційних носіїв цих загроз, керівник підприємства отримає комплекс факторів на основі з яких можна сформувати політику інформаційної безпеки. Таким чином, викладена класифікація покликана спростити роботу з формування чітких моделей загроз і правопорушників, що дає можливість відкинути зайві фактори та зосередитися на тих, хто несе реальну загрозу. При цьому необхідно враховувати потенційно небезпечні впливи, тобто припускати ймовірність різних загроз.</w:t>
      </w:r>
    </w:p>
    <w:p w:rsidR="000F095B" w:rsidRPr="008C44AC" w:rsidRDefault="000F095B" w:rsidP="00BD54D5">
      <w:pPr>
        <w:spacing w:after="0"/>
        <w:rPr>
          <w:highlight w:val="yellow"/>
        </w:rPr>
      </w:pPr>
      <w:r w:rsidRPr="008C44AC">
        <w:rPr>
          <w:highlight w:val="yellow"/>
        </w:rPr>
        <w:br w:type="page"/>
      </w:r>
    </w:p>
    <w:p w:rsidR="00F14480" w:rsidRPr="00BF7875" w:rsidRDefault="00F14480" w:rsidP="00BD54D5">
      <w:pPr>
        <w:spacing w:after="0" w:line="360" w:lineRule="auto"/>
        <w:jc w:val="center"/>
        <w:rPr>
          <w:rFonts w:ascii="Times New Roman" w:hAnsi="Times New Roman" w:cs="Times New Roman"/>
          <w:b/>
          <w:sz w:val="28"/>
          <w:szCs w:val="28"/>
        </w:rPr>
      </w:pPr>
      <w:r w:rsidRPr="00BF7875">
        <w:rPr>
          <w:rFonts w:ascii="Times New Roman" w:hAnsi="Times New Roman" w:cs="Times New Roman"/>
          <w:b/>
          <w:sz w:val="28"/>
          <w:szCs w:val="28"/>
        </w:rPr>
        <w:lastRenderedPageBreak/>
        <w:t>РОЗДІЛ 3</w:t>
      </w:r>
    </w:p>
    <w:p w:rsidR="00F14480" w:rsidRPr="00BF7875" w:rsidRDefault="00F14480" w:rsidP="00BD54D5">
      <w:pPr>
        <w:spacing w:after="0" w:line="360" w:lineRule="auto"/>
        <w:jc w:val="center"/>
        <w:rPr>
          <w:rFonts w:ascii="Times New Roman" w:hAnsi="Times New Roman" w:cs="Times New Roman"/>
          <w:b/>
          <w:sz w:val="28"/>
          <w:szCs w:val="28"/>
        </w:rPr>
      </w:pPr>
      <w:r w:rsidRPr="00BF7875">
        <w:rPr>
          <w:rFonts w:ascii="Times New Roman" w:hAnsi="Times New Roman" w:cs="Times New Roman"/>
          <w:b/>
          <w:sz w:val="28"/>
          <w:szCs w:val="28"/>
        </w:rPr>
        <w:t>ШЛЯ</w:t>
      </w:r>
      <w:r w:rsidR="00BF7875" w:rsidRPr="00BF7875">
        <w:rPr>
          <w:rFonts w:ascii="Times New Roman" w:hAnsi="Times New Roman" w:cs="Times New Roman"/>
          <w:b/>
          <w:sz w:val="28"/>
          <w:szCs w:val="28"/>
        </w:rPr>
        <w:t>ХИ УДОСКОНАЛЕННЯ ІНФОРМАЦІЙНОЇ БЕЗПЕКИ ПІДПРИЄМСТВА</w:t>
      </w:r>
    </w:p>
    <w:p w:rsidR="00F14480" w:rsidRPr="008C44AC" w:rsidRDefault="00F14480" w:rsidP="00BD54D5">
      <w:pPr>
        <w:spacing w:after="0" w:line="360" w:lineRule="auto"/>
        <w:ind w:firstLine="709"/>
        <w:jc w:val="both"/>
        <w:rPr>
          <w:rFonts w:ascii="Times New Roman" w:hAnsi="Times New Roman" w:cs="Times New Roman"/>
          <w:sz w:val="28"/>
          <w:szCs w:val="28"/>
          <w:highlight w:val="yellow"/>
        </w:rPr>
      </w:pPr>
    </w:p>
    <w:p w:rsidR="00F14480" w:rsidRPr="00D43B90" w:rsidRDefault="00F14480" w:rsidP="00BD54D5">
      <w:pPr>
        <w:spacing w:after="0" w:line="360" w:lineRule="auto"/>
        <w:ind w:firstLine="709"/>
        <w:jc w:val="both"/>
        <w:rPr>
          <w:rFonts w:ascii="Times New Roman" w:hAnsi="Times New Roman" w:cs="Times New Roman"/>
          <w:b/>
          <w:sz w:val="28"/>
          <w:szCs w:val="28"/>
        </w:rPr>
      </w:pPr>
      <w:r w:rsidRPr="00D43B90">
        <w:rPr>
          <w:rFonts w:ascii="Times New Roman" w:hAnsi="Times New Roman" w:cs="Times New Roman"/>
          <w:b/>
          <w:sz w:val="28"/>
          <w:szCs w:val="28"/>
        </w:rPr>
        <w:t xml:space="preserve">3.1. </w:t>
      </w:r>
      <w:r w:rsidR="00D43B90" w:rsidRPr="00D43B90">
        <w:rPr>
          <w:rFonts w:ascii="Times New Roman" w:hAnsi="Times New Roman" w:cs="Times New Roman"/>
          <w:b/>
          <w:sz w:val="28"/>
          <w:szCs w:val="28"/>
        </w:rPr>
        <w:t>Шляхи управління інформаційною безпекою підприємства</w:t>
      </w:r>
    </w:p>
    <w:p w:rsidR="00F14480" w:rsidRDefault="00F14480" w:rsidP="00BD54D5">
      <w:pPr>
        <w:spacing w:after="0" w:line="360" w:lineRule="auto"/>
        <w:ind w:firstLine="709"/>
        <w:jc w:val="both"/>
        <w:rPr>
          <w:rFonts w:ascii="Times New Roman" w:hAnsi="Times New Roman" w:cs="Times New Roman"/>
          <w:sz w:val="28"/>
          <w:szCs w:val="28"/>
          <w:highlight w:val="yellow"/>
        </w:rPr>
      </w:pPr>
    </w:p>
    <w:p w:rsidR="007B1D65" w:rsidRPr="007B1D65" w:rsidRDefault="007B1D65" w:rsidP="007B1D65">
      <w:pPr>
        <w:spacing w:after="0" w:line="360" w:lineRule="auto"/>
        <w:ind w:firstLine="709"/>
        <w:jc w:val="both"/>
        <w:rPr>
          <w:rFonts w:ascii="Times New Roman" w:hAnsi="Times New Roman" w:cs="Times New Roman"/>
          <w:sz w:val="28"/>
          <w:szCs w:val="28"/>
        </w:rPr>
      </w:pPr>
      <w:r w:rsidRPr="007B1D65">
        <w:rPr>
          <w:rFonts w:ascii="Times New Roman" w:hAnsi="Times New Roman" w:cs="Times New Roman"/>
          <w:sz w:val="28"/>
          <w:szCs w:val="28"/>
        </w:rPr>
        <w:t>Завдяки масовій комп’ютеризації та інформатизації ринку товарів і послуг суб’єкти господарювання мають доступ до різноманітної інформації, а тим самим полегшують процеси виробництва, управління та збуту продукції. Проте за останні роки почастішали випадки електронного шахрайства та кіберзлочинності, що негативно позначилося на бізнесі.</w:t>
      </w:r>
    </w:p>
    <w:p w:rsidR="007B1D65" w:rsidRPr="007B1D65" w:rsidRDefault="007B1D65" w:rsidP="007B1D65">
      <w:pPr>
        <w:spacing w:after="0" w:line="360" w:lineRule="auto"/>
        <w:ind w:firstLine="709"/>
        <w:jc w:val="both"/>
        <w:rPr>
          <w:rFonts w:ascii="Times New Roman" w:hAnsi="Times New Roman" w:cs="Times New Roman"/>
          <w:sz w:val="28"/>
          <w:szCs w:val="28"/>
        </w:rPr>
      </w:pPr>
      <w:r w:rsidRPr="007B1D65">
        <w:rPr>
          <w:rFonts w:ascii="Times New Roman" w:hAnsi="Times New Roman" w:cs="Times New Roman"/>
          <w:sz w:val="28"/>
          <w:szCs w:val="28"/>
        </w:rPr>
        <w:t>Гостра проблема інформаційної безпеки комерційних організацій набула актуальності в сучасних умовах масового використання комп'ютерних інформаційних систем. Відповідно, надійним засобом захисту підприємства від інформаційних загроз є створення ефективної та дієвої системи захисту.</w:t>
      </w:r>
    </w:p>
    <w:p w:rsidR="007B1D65" w:rsidRPr="007B1D65" w:rsidRDefault="007B1D65" w:rsidP="007B1D65">
      <w:pPr>
        <w:spacing w:after="0" w:line="360" w:lineRule="auto"/>
        <w:ind w:firstLine="709"/>
        <w:jc w:val="both"/>
        <w:rPr>
          <w:rFonts w:ascii="Times New Roman" w:hAnsi="Times New Roman" w:cs="Times New Roman"/>
          <w:sz w:val="28"/>
          <w:szCs w:val="28"/>
        </w:rPr>
      </w:pPr>
      <w:r w:rsidRPr="007B1D65">
        <w:rPr>
          <w:rFonts w:ascii="Times New Roman" w:hAnsi="Times New Roman" w:cs="Times New Roman"/>
          <w:sz w:val="28"/>
          <w:szCs w:val="28"/>
        </w:rPr>
        <w:t>Сучасні інформаційні системи призначені для забезпечення працездатності інформаційної інфраструктури підприємства, надання різних видів інформаційних послуг, автоматизації фінансової та виробничої діяльності, а також бізнес-процесів організації, що дозволяє знизити як фі</w:t>
      </w:r>
      <w:r w:rsidR="00870F98">
        <w:rPr>
          <w:rFonts w:ascii="Times New Roman" w:hAnsi="Times New Roman" w:cs="Times New Roman"/>
          <w:sz w:val="28"/>
          <w:szCs w:val="28"/>
        </w:rPr>
        <w:t>нансові, так і трудові витрати</w:t>
      </w:r>
      <w:r w:rsidRPr="007B1D65">
        <w:rPr>
          <w:rFonts w:ascii="Times New Roman" w:hAnsi="Times New Roman" w:cs="Times New Roman"/>
          <w:sz w:val="28"/>
          <w:szCs w:val="28"/>
        </w:rPr>
        <w:t>. Інформаційні системи зберігають та обробляють значні обсяги інформації різного ступеня секретності, тому гостро постає питання захисту цих інформаційних систем підприємства від різноманітних загроз інформаційній безпеці [</w:t>
      </w:r>
      <w:r w:rsidR="009D32D3">
        <w:rPr>
          <w:rFonts w:ascii="Times New Roman" w:hAnsi="Times New Roman" w:cs="Times New Roman"/>
          <w:sz w:val="28"/>
          <w:szCs w:val="28"/>
        </w:rPr>
        <w:fldChar w:fldCharType="begin"/>
      </w:r>
      <w:r w:rsidR="009D32D3">
        <w:rPr>
          <w:rFonts w:ascii="Times New Roman" w:hAnsi="Times New Roman" w:cs="Times New Roman"/>
          <w:sz w:val="28"/>
          <w:szCs w:val="28"/>
        </w:rPr>
        <w:instrText xml:space="preserve"> REF _Ref87986716 \r \h </w:instrText>
      </w:r>
      <w:r w:rsidR="009D32D3">
        <w:rPr>
          <w:rFonts w:ascii="Times New Roman" w:hAnsi="Times New Roman" w:cs="Times New Roman"/>
          <w:sz w:val="28"/>
          <w:szCs w:val="28"/>
        </w:rPr>
      </w:r>
      <w:r w:rsidR="009D32D3">
        <w:rPr>
          <w:rFonts w:ascii="Times New Roman" w:hAnsi="Times New Roman" w:cs="Times New Roman"/>
          <w:sz w:val="28"/>
          <w:szCs w:val="28"/>
        </w:rPr>
        <w:fldChar w:fldCharType="separate"/>
      </w:r>
      <w:r w:rsidR="00750830">
        <w:rPr>
          <w:rFonts w:ascii="Times New Roman" w:hAnsi="Times New Roman" w:cs="Times New Roman"/>
          <w:sz w:val="28"/>
          <w:szCs w:val="28"/>
        </w:rPr>
        <w:t>7</w:t>
      </w:r>
      <w:r w:rsidR="009D32D3">
        <w:rPr>
          <w:rFonts w:ascii="Times New Roman" w:hAnsi="Times New Roman" w:cs="Times New Roman"/>
          <w:sz w:val="28"/>
          <w:szCs w:val="28"/>
        </w:rPr>
        <w:fldChar w:fldCharType="end"/>
      </w:r>
      <w:r w:rsidRPr="007B1D65">
        <w:rPr>
          <w:rFonts w:ascii="Times New Roman" w:hAnsi="Times New Roman" w:cs="Times New Roman"/>
          <w:sz w:val="28"/>
          <w:szCs w:val="28"/>
        </w:rPr>
        <w:t>, с. 158].</w:t>
      </w:r>
    </w:p>
    <w:p w:rsidR="007B1D65" w:rsidRPr="007B1D65" w:rsidRDefault="007B1D65" w:rsidP="007B1D65">
      <w:pPr>
        <w:spacing w:after="0" w:line="360" w:lineRule="auto"/>
        <w:ind w:firstLine="709"/>
        <w:jc w:val="both"/>
        <w:rPr>
          <w:rFonts w:ascii="Times New Roman" w:hAnsi="Times New Roman" w:cs="Times New Roman"/>
          <w:sz w:val="28"/>
          <w:szCs w:val="28"/>
        </w:rPr>
      </w:pPr>
      <w:r w:rsidRPr="007B1D65">
        <w:rPr>
          <w:rFonts w:ascii="Times New Roman" w:hAnsi="Times New Roman" w:cs="Times New Roman"/>
          <w:sz w:val="28"/>
          <w:szCs w:val="28"/>
        </w:rPr>
        <w:t>Інформація може приймати різні форми. Його можна роздрукувати або написати на папері, зберігати в електронному вигляді, передавати поштою чи електронними засобами, відображати на плівці або висловлювати усно. Незалежно від форми, засобів поширення та зберігання інформація є цінним активом будь-якого підприємства [</w:t>
      </w:r>
      <w:r w:rsidR="009D32D3">
        <w:rPr>
          <w:rFonts w:ascii="Times New Roman" w:hAnsi="Times New Roman" w:cs="Times New Roman"/>
          <w:sz w:val="28"/>
          <w:szCs w:val="28"/>
        </w:rPr>
        <w:fldChar w:fldCharType="begin"/>
      </w:r>
      <w:r w:rsidR="009D32D3">
        <w:rPr>
          <w:rFonts w:ascii="Times New Roman" w:hAnsi="Times New Roman" w:cs="Times New Roman"/>
          <w:sz w:val="28"/>
          <w:szCs w:val="28"/>
        </w:rPr>
        <w:instrText xml:space="preserve"> REF _Ref87987047 \r \h </w:instrText>
      </w:r>
      <w:r w:rsidR="009D32D3">
        <w:rPr>
          <w:rFonts w:ascii="Times New Roman" w:hAnsi="Times New Roman" w:cs="Times New Roman"/>
          <w:sz w:val="28"/>
          <w:szCs w:val="28"/>
        </w:rPr>
      </w:r>
      <w:r w:rsidR="009D32D3">
        <w:rPr>
          <w:rFonts w:ascii="Times New Roman" w:hAnsi="Times New Roman" w:cs="Times New Roman"/>
          <w:sz w:val="28"/>
          <w:szCs w:val="28"/>
        </w:rPr>
        <w:fldChar w:fldCharType="separate"/>
      </w:r>
      <w:r w:rsidR="00750830">
        <w:rPr>
          <w:rFonts w:ascii="Times New Roman" w:hAnsi="Times New Roman" w:cs="Times New Roman"/>
          <w:sz w:val="28"/>
          <w:szCs w:val="28"/>
        </w:rPr>
        <w:t>10</w:t>
      </w:r>
      <w:r w:rsidR="009D32D3">
        <w:rPr>
          <w:rFonts w:ascii="Times New Roman" w:hAnsi="Times New Roman" w:cs="Times New Roman"/>
          <w:sz w:val="28"/>
          <w:szCs w:val="28"/>
        </w:rPr>
        <w:fldChar w:fldCharType="end"/>
      </w:r>
      <w:r w:rsidRPr="007B1D65">
        <w:rPr>
          <w:rFonts w:ascii="Times New Roman" w:hAnsi="Times New Roman" w:cs="Times New Roman"/>
          <w:sz w:val="28"/>
          <w:szCs w:val="28"/>
        </w:rPr>
        <w:t>].</w:t>
      </w:r>
    </w:p>
    <w:p w:rsidR="007B1D65" w:rsidRPr="007B1D65" w:rsidRDefault="007B1D65" w:rsidP="007B1D65">
      <w:pPr>
        <w:spacing w:after="0" w:line="360" w:lineRule="auto"/>
        <w:ind w:firstLine="709"/>
        <w:jc w:val="both"/>
        <w:rPr>
          <w:rFonts w:ascii="Times New Roman" w:hAnsi="Times New Roman" w:cs="Times New Roman"/>
          <w:sz w:val="28"/>
          <w:szCs w:val="28"/>
        </w:rPr>
      </w:pPr>
      <w:r w:rsidRPr="007B1D65">
        <w:rPr>
          <w:rFonts w:ascii="Times New Roman" w:hAnsi="Times New Roman" w:cs="Times New Roman"/>
          <w:sz w:val="28"/>
          <w:szCs w:val="28"/>
        </w:rPr>
        <w:t xml:space="preserve">Розвиток теорії менеджменту дозволяє розглянути нові самостійні напрямки управління, пов’язані з управлінням інформаційними ресурсами, </w:t>
      </w:r>
      <w:r w:rsidRPr="007B1D65">
        <w:rPr>
          <w:rFonts w:ascii="Times New Roman" w:hAnsi="Times New Roman" w:cs="Times New Roman"/>
          <w:sz w:val="28"/>
          <w:szCs w:val="28"/>
        </w:rPr>
        <w:lastRenderedPageBreak/>
        <w:t>впровадженням і використанням інформаційних технологій у діяльності підприємств і організацій, управлінням процесами обробки інформації в організаціях.</w:t>
      </w:r>
    </w:p>
    <w:p w:rsidR="007B1D65" w:rsidRPr="007B1D65" w:rsidRDefault="007B1D65" w:rsidP="007B1D65">
      <w:pPr>
        <w:spacing w:after="0" w:line="360" w:lineRule="auto"/>
        <w:ind w:firstLine="709"/>
        <w:jc w:val="both"/>
        <w:rPr>
          <w:rFonts w:ascii="Times New Roman" w:hAnsi="Times New Roman" w:cs="Times New Roman"/>
          <w:sz w:val="28"/>
          <w:szCs w:val="28"/>
        </w:rPr>
      </w:pPr>
      <w:r w:rsidRPr="007B1D65">
        <w:rPr>
          <w:rFonts w:ascii="Times New Roman" w:hAnsi="Times New Roman" w:cs="Times New Roman"/>
          <w:sz w:val="28"/>
          <w:szCs w:val="28"/>
        </w:rPr>
        <w:t>Розвиток комп’ютерних технологій та їх використання в багатьох сферах економіки є сьогодні одним із основних факторів його ефективності. Проте прогрес в інформаційно-технічній сфері створив потенційні загрози через розробку нових та вдосконалення вже відомих методів наукового шпигунства, що дозволяють швидко знаходити необхідну інформацію в ЕОМ [</w:t>
      </w:r>
      <w:r w:rsidR="009D32D3">
        <w:rPr>
          <w:rFonts w:ascii="Times New Roman" w:hAnsi="Times New Roman" w:cs="Times New Roman"/>
          <w:sz w:val="28"/>
          <w:szCs w:val="28"/>
        </w:rPr>
        <w:fldChar w:fldCharType="begin"/>
      </w:r>
      <w:r w:rsidR="009D32D3">
        <w:rPr>
          <w:rFonts w:ascii="Times New Roman" w:hAnsi="Times New Roman" w:cs="Times New Roman"/>
          <w:sz w:val="28"/>
          <w:szCs w:val="28"/>
        </w:rPr>
        <w:instrText xml:space="preserve"> REF _Ref87987054 \r \h </w:instrText>
      </w:r>
      <w:r w:rsidR="009D32D3">
        <w:rPr>
          <w:rFonts w:ascii="Times New Roman" w:hAnsi="Times New Roman" w:cs="Times New Roman"/>
          <w:sz w:val="28"/>
          <w:szCs w:val="28"/>
        </w:rPr>
      </w:r>
      <w:r w:rsidR="009D32D3">
        <w:rPr>
          <w:rFonts w:ascii="Times New Roman" w:hAnsi="Times New Roman" w:cs="Times New Roman"/>
          <w:sz w:val="28"/>
          <w:szCs w:val="28"/>
        </w:rPr>
        <w:fldChar w:fldCharType="separate"/>
      </w:r>
      <w:r w:rsidR="00750830">
        <w:rPr>
          <w:rFonts w:ascii="Times New Roman" w:hAnsi="Times New Roman" w:cs="Times New Roman"/>
          <w:sz w:val="28"/>
          <w:szCs w:val="28"/>
        </w:rPr>
        <w:t>38</w:t>
      </w:r>
      <w:r w:rsidR="009D32D3">
        <w:rPr>
          <w:rFonts w:ascii="Times New Roman" w:hAnsi="Times New Roman" w:cs="Times New Roman"/>
          <w:sz w:val="28"/>
          <w:szCs w:val="28"/>
        </w:rPr>
        <w:fldChar w:fldCharType="end"/>
      </w:r>
      <w:r w:rsidRPr="007B1D65">
        <w:rPr>
          <w:rFonts w:ascii="Times New Roman" w:hAnsi="Times New Roman" w:cs="Times New Roman"/>
          <w:sz w:val="28"/>
          <w:szCs w:val="28"/>
        </w:rPr>
        <w:t>, с. 349].</w:t>
      </w:r>
    </w:p>
    <w:p w:rsidR="007B1D65" w:rsidRPr="00BD54D5" w:rsidRDefault="007B1D65" w:rsidP="007B1D65">
      <w:pPr>
        <w:spacing w:after="0" w:line="360" w:lineRule="auto"/>
        <w:ind w:firstLine="709"/>
        <w:jc w:val="both"/>
        <w:rPr>
          <w:rFonts w:ascii="Times New Roman" w:hAnsi="Times New Roman" w:cs="Times New Roman"/>
          <w:sz w:val="28"/>
          <w:szCs w:val="28"/>
          <w:highlight w:val="yellow"/>
        </w:rPr>
      </w:pPr>
      <w:r w:rsidRPr="007B1D65">
        <w:rPr>
          <w:rFonts w:ascii="Times New Roman" w:hAnsi="Times New Roman" w:cs="Times New Roman"/>
          <w:sz w:val="28"/>
          <w:szCs w:val="28"/>
        </w:rPr>
        <w:t>Інформаційна безпека підприємства насамперед стосується захисту інформаційних систем, особливо виконуваних функцій (табл. 3.1).</w:t>
      </w:r>
    </w:p>
    <w:p w:rsidR="005D3AC7" w:rsidRPr="007B1D65" w:rsidRDefault="005D3AC7" w:rsidP="00BD54D5">
      <w:pPr>
        <w:pStyle w:val="2"/>
        <w:shd w:val="clear" w:color="auto" w:fill="auto"/>
        <w:spacing w:before="0" w:line="360" w:lineRule="auto"/>
        <w:ind w:firstLine="709"/>
        <w:jc w:val="right"/>
        <w:rPr>
          <w:rStyle w:val="ae"/>
          <w:rFonts w:eastAsia="Arial"/>
          <w:sz w:val="28"/>
          <w:szCs w:val="28"/>
          <w:u w:val="none"/>
        </w:rPr>
      </w:pPr>
      <w:r w:rsidRPr="007B1D65">
        <w:rPr>
          <w:rStyle w:val="ae"/>
          <w:rFonts w:eastAsia="Arial"/>
          <w:sz w:val="28"/>
          <w:szCs w:val="28"/>
          <w:u w:val="none"/>
        </w:rPr>
        <w:t xml:space="preserve">Таблиця 3.1 </w:t>
      </w:r>
    </w:p>
    <w:p w:rsidR="004E2BAF" w:rsidRPr="007B1D65" w:rsidRDefault="005D3AC7" w:rsidP="00BD54D5">
      <w:pPr>
        <w:pStyle w:val="2"/>
        <w:shd w:val="clear" w:color="auto" w:fill="auto"/>
        <w:spacing w:before="0" w:line="360" w:lineRule="auto"/>
        <w:ind w:firstLine="709"/>
        <w:rPr>
          <w:rStyle w:val="ae"/>
          <w:rFonts w:eastAsia="Arial"/>
          <w:sz w:val="28"/>
          <w:szCs w:val="28"/>
          <w:u w:val="none"/>
        </w:rPr>
      </w:pPr>
      <w:r w:rsidRPr="007B1D65">
        <w:rPr>
          <w:rStyle w:val="ae"/>
          <w:rFonts w:eastAsia="Arial"/>
          <w:sz w:val="28"/>
          <w:szCs w:val="28"/>
          <w:u w:val="none"/>
        </w:rPr>
        <w:t>Функції інформаційних систем</w:t>
      </w:r>
      <w:r w:rsidR="00F36860" w:rsidRPr="007B1D65">
        <w:rPr>
          <w:rStyle w:val="ae"/>
          <w:rFonts w:eastAsia="Arial"/>
          <w:sz w:val="28"/>
          <w:szCs w:val="28"/>
          <w:u w:val="none"/>
        </w:rPr>
        <w:t xml:space="preserve"> </w:t>
      </w:r>
      <w:r w:rsidR="00F36860" w:rsidRPr="007B1D65">
        <w:rPr>
          <w:rStyle w:val="21"/>
          <w:rFonts w:eastAsia="Arial"/>
          <w:i w:val="0"/>
          <w:iCs w:val="0"/>
          <w:sz w:val="28"/>
          <w:szCs w:val="28"/>
        </w:rPr>
        <w:t>[</w:t>
      </w:r>
      <w:r w:rsidR="009D32D3">
        <w:rPr>
          <w:rStyle w:val="21"/>
          <w:rFonts w:eastAsia="Arial"/>
          <w:i w:val="0"/>
          <w:iCs w:val="0"/>
          <w:sz w:val="28"/>
          <w:szCs w:val="28"/>
        </w:rPr>
        <w:fldChar w:fldCharType="begin"/>
      </w:r>
      <w:r w:rsidR="009D32D3">
        <w:rPr>
          <w:rStyle w:val="21"/>
          <w:rFonts w:eastAsia="Arial"/>
          <w:i w:val="0"/>
          <w:iCs w:val="0"/>
          <w:sz w:val="28"/>
          <w:szCs w:val="28"/>
        </w:rPr>
        <w:instrText xml:space="preserve"> REF _Ref87987060 \r \h </w:instrText>
      </w:r>
      <w:r w:rsidR="009D32D3">
        <w:rPr>
          <w:rStyle w:val="21"/>
          <w:rFonts w:eastAsia="Arial"/>
          <w:i w:val="0"/>
          <w:iCs w:val="0"/>
          <w:sz w:val="28"/>
          <w:szCs w:val="28"/>
        </w:rPr>
      </w:r>
      <w:r w:rsidR="009D32D3">
        <w:rPr>
          <w:rStyle w:val="21"/>
          <w:rFonts w:eastAsia="Arial"/>
          <w:i w:val="0"/>
          <w:iCs w:val="0"/>
          <w:sz w:val="28"/>
          <w:szCs w:val="28"/>
        </w:rPr>
        <w:fldChar w:fldCharType="separate"/>
      </w:r>
      <w:r w:rsidR="00750830">
        <w:rPr>
          <w:rStyle w:val="21"/>
          <w:rFonts w:eastAsia="Arial"/>
          <w:i w:val="0"/>
          <w:iCs w:val="0"/>
          <w:sz w:val="28"/>
          <w:szCs w:val="28"/>
        </w:rPr>
        <w:t>32</w:t>
      </w:r>
      <w:r w:rsidR="009D32D3">
        <w:rPr>
          <w:rStyle w:val="21"/>
          <w:rFonts w:eastAsia="Arial"/>
          <w:i w:val="0"/>
          <w:iCs w:val="0"/>
          <w:sz w:val="28"/>
          <w:szCs w:val="28"/>
        </w:rPr>
        <w:fldChar w:fldCharType="end"/>
      </w:r>
      <w:r w:rsidR="00F36860" w:rsidRPr="007B1D65">
        <w:rPr>
          <w:rStyle w:val="21"/>
          <w:rFonts w:eastAsia="Arial"/>
          <w:i w:val="0"/>
          <w:iCs w:val="0"/>
          <w:sz w:val="28"/>
          <w:szCs w:val="28"/>
        </w:rPr>
        <w:t>, с. 19].</w:t>
      </w:r>
    </w:p>
    <w:tbl>
      <w:tblPr>
        <w:tblStyle w:val="aa"/>
        <w:tblW w:w="0" w:type="auto"/>
        <w:jc w:val="center"/>
        <w:tblLayout w:type="fixed"/>
        <w:tblLook w:val="0000" w:firstRow="0" w:lastRow="0" w:firstColumn="0" w:lastColumn="0" w:noHBand="0" w:noVBand="0"/>
      </w:tblPr>
      <w:tblGrid>
        <w:gridCol w:w="1790"/>
        <w:gridCol w:w="1896"/>
        <w:gridCol w:w="1882"/>
        <w:gridCol w:w="1838"/>
        <w:gridCol w:w="1733"/>
      </w:tblGrid>
      <w:tr w:rsidR="00BD54D5" w:rsidRPr="007B1D65" w:rsidTr="00BD54D5">
        <w:trPr>
          <w:trHeight w:hRule="exact" w:val="854"/>
          <w:jc w:val="center"/>
        </w:trPr>
        <w:tc>
          <w:tcPr>
            <w:tcW w:w="1790" w:type="dxa"/>
          </w:tcPr>
          <w:p w:rsidR="004E2BAF" w:rsidRPr="007B1D65" w:rsidRDefault="004E2BAF" w:rsidP="00BD54D5">
            <w:pPr>
              <w:rPr>
                <w:rFonts w:ascii="Times New Roman" w:hAnsi="Times New Roman" w:cs="Times New Roman"/>
                <w:sz w:val="24"/>
                <w:szCs w:val="24"/>
              </w:rPr>
            </w:pPr>
            <w:r w:rsidRPr="007B1D65">
              <w:rPr>
                <w:rFonts w:ascii="Times New Roman" w:hAnsi="Times New Roman" w:cs="Times New Roman"/>
                <w:sz w:val="24"/>
                <w:szCs w:val="24"/>
              </w:rPr>
              <w:t>Система</w:t>
            </w:r>
          </w:p>
          <w:p w:rsidR="004E2BAF" w:rsidRPr="007B1D65" w:rsidRDefault="004E2BAF" w:rsidP="00BD54D5">
            <w:pPr>
              <w:rPr>
                <w:rFonts w:ascii="Times New Roman" w:hAnsi="Times New Roman" w:cs="Times New Roman"/>
                <w:sz w:val="24"/>
                <w:szCs w:val="24"/>
              </w:rPr>
            </w:pPr>
            <w:r w:rsidRPr="007B1D65">
              <w:rPr>
                <w:rFonts w:ascii="Times New Roman" w:hAnsi="Times New Roman" w:cs="Times New Roman"/>
                <w:sz w:val="24"/>
                <w:szCs w:val="24"/>
              </w:rPr>
              <w:t>маркетингу</w:t>
            </w:r>
          </w:p>
        </w:tc>
        <w:tc>
          <w:tcPr>
            <w:tcW w:w="1896" w:type="dxa"/>
          </w:tcPr>
          <w:p w:rsidR="004E2BAF" w:rsidRPr="007B1D65" w:rsidRDefault="004E2BAF" w:rsidP="00BD54D5">
            <w:pPr>
              <w:rPr>
                <w:rFonts w:ascii="Times New Roman" w:hAnsi="Times New Roman" w:cs="Times New Roman"/>
                <w:sz w:val="24"/>
                <w:szCs w:val="24"/>
              </w:rPr>
            </w:pPr>
            <w:r w:rsidRPr="007B1D65">
              <w:rPr>
                <w:rFonts w:ascii="Times New Roman" w:hAnsi="Times New Roman" w:cs="Times New Roman"/>
                <w:sz w:val="24"/>
                <w:szCs w:val="24"/>
              </w:rPr>
              <w:t>Виробничі</w:t>
            </w:r>
          </w:p>
          <w:p w:rsidR="004E2BAF" w:rsidRPr="007B1D65" w:rsidRDefault="004E2BAF" w:rsidP="00BD54D5">
            <w:pPr>
              <w:rPr>
                <w:rFonts w:ascii="Times New Roman" w:hAnsi="Times New Roman" w:cs="Times New Roman"/>
                <w:sz w:val="24"/>
                <w:szCs w:val="24"/>
              </w:rPr>
            </w:pPr>
            <w:r w:rsidRPr="007B1D65">
              <w:rPr>
                <w:rFonts w:ascii="Times New Roman" w:hAnsi="Times New Roman" w:cs="Times New Roman"/>
                <w:sz w:val="24"/>
                <w:szCs w:val="24"/>
              </w:rPr>
              <w:t>Системи</w:t>
            </w:r>
          </w:p>
        </w:tc>
        <w:tc>
          <w:tcPr>
            <w:tcW w:w="1882" w:type="dxa"/>
          </w:tcPr>
          <w:p w:rsidR="004E2BAF" w:rsidRPr="007B1D65" w:rsidRDefault="004E2BAF" w:rsidP="00BD54D5">
            <w:pPr>
              <w:rPr>
                <w:rFonts w:ascii="Times New Roman" w:hAnsi="Times New Roman" w:cs="Times New Roman"/>
                <w:sz w:val="24"/>
                <w:szCs w:val="24"/>
              </w:rPr>
            </w:pPr>
            <w:r w:rsidRPr="007B1D65">
              <w:rPr>
                <w:rFonts w:ascii="Times New Roman" w:hAnsi="Times New Roman" w:cs="Times New Roman"/>
                <w:sz w:val="24"/>
                <w:szCs w:val="24"/>
              </w:rPr>
              <w:t>Фінансові системи та системи обліку</w:t>
            </w:r>
          </w:p>
        </w:tc>
        <w:tc>
          <w:tcPr>
            <w:tcW w:w="1838" w:type="dxa"/>
          </w:tcPr>
          <w:p w:rsidR="004E2BAF" w:rsidRPr="007B1D65" w:rsidRDefault="004E2BAF" w:rsidP="00BD54D5">
            <w:pPr>
              <w:rPr>
                <w:rFonts w:ascii="Times New Roman" w:hAnsi="Times New Roman" w:cs="Times New Roman"/>
                <w:sz w:val="24"/>
                <w:szCs w:val="24"/>
              </w:rPr>
            </w:pPr>
            <w:r w:rsidRPr="007B1D65">
              <w:rPr>
                <w:rFonts w:ascii="Times New Roman" w:hAnsi="Times New Roman" w:cs="Times New Roman"/>
                <w:sz w:val="24"/>
                <w:szCs w:val="24"/>
              </w:rPr>
              <w:t>Система</w:t>
            </w:r>
          </w:p>
          <w:p w:rsidR="004E2BAF" w:rsidRPr="007B1D65" w:rsidRDefault="004E2BAF" w:rsidP="00BD54D5">
            <w:pPr>
              <w:rPr>
                <w:rFonts w:ascii="Times New Roman" w:hAnsi="Times New Roman" w:cs="Times New Roman"/>
                <w:sz w:val="24"/>
                <w:szCs w:val="24"/>
              </w:rPr>
            </w:pPr>
            <w:r w:rsidRPr="007B1D65">
              <w:rPr>
                <w:rFonts w:ascii="Times New Roman" w:hAnsi="Times New Roman" w:cs="Times New Roman"/>
                <w:sz w:val="24"/>
                <w:szCs w:val="24"/>
              </w:rPr>
              <w:t>кадрів</w:t>
            </w:r>
          </w:p>
        </w:tc>
        <w:tc>
          <w:tcPr>
            <w:tcW w:w="1733" w:type="dxa"/>
          </w:tcPr>
          <w:p w:rsidR="004E2BAF" w:rsidRPr="007B1D65" w:rsidRDefault="004E2BAF" w:rsidP="00BD54D5">
            <w:pPr>
              <w:rPr>
                <w:rFonts w:ascii="Times New Roman" w:hAnsi="Times New Roman" w:cs="Times New Roman"/>
                <w:sz w:val="24"/>
                <w:szCs w:val="24"/>
              </w:rPr>
            </w:pPr>
            <w:r w:rsidRPr="007B1D65">
              <w:rPr>
                <w:rFonts w:ascii="Times New Roman" w:hAnsi="Times New Roman" w:cs="Times New Roman"/>
                <w:sz w:val="24"/>
                <w:szCs w:val="24"/>
              </w:rPr>
              <w:t>Інші системи (напр., ІС керівництва)</w:t>
            </w:r>
          </w:p>
        </w:tc>
      </w:tr>
      <w:tr w:rsidR="00BD54D5" w:rsidRPr="007B1D65" w:rsidTr="00BD54D5">
        <w:trPr>
          <w:trHeight w:hRule="exact" w:val="1402"/>
          <w:jc w:val="center"/>
        </w:trPr>
        <w:tc>
          <w:tcPr>
            <w:tcW w:w="1790" w:type="dxa"/>
          </w:tcPr>
          <w:p w:rsidR="004E2BAF" w:rsidRPr="007B1D65" w:rsidRDefault="004E2BAF" w:rsidP="00BD54D5">
            <w:pPr>
              <w:rPr>
                <w:rFonts w:ascii="Times New Roman" w:hAnsi="Times New Roman" w:cs="Times New Roman"/>
                <w:sz w:val="24"/>
                <w:szCs w:val="24"/>
              </w:rPr>
            </w:pPr>
            <w:r w:rsidRPr="007B1D65">
              <w:rPr>
                <w:rFonts w:ascii="Times New Roman" w:hAnsi="Times New Roman" w:cs="Times New Roman"/>
                <w:sz w:val="24"/>
                <w:szCs w:val="24"/>
              </w:rPr>
              <w:t>Дослідження ринку і прогнозування продаж</w:t>
            </w:r>
          </w:p>
        </w:tc>
        <w:tc>
          <w:tcPr>
            <w:tcW w:w="1896" w:type="dxa"/>
          </w:tcPr>
          <w:p w:rsidR="004E2BAF" w:rsidRPr="007B1D65" w:rsidRDefault="004E2BAF" w:rsidP="00BD54D5">
            <w:pPr>
              <w:rPr>
                <w:rFonts w:ascii="Times New Roman" w:hAnsi="Times New Roman" w:cs="Times New Roman"/>
                <w:sz w:val="24"/>
                <w:szCs w:val="24"/>
              </w:rPr>
            </w:pPr>
            <w:r w:rsidRPr="007B1D65">
              <w:rPr>
                <w:rFonts w:ascii="Times New Roman" w:hAnsi="Times New Roman" w:cs="Times New Roman"/>
                <w:sz w:val="24"/>
                <w:szCs w:val="24"/>
              </w:rPr>
              <w:t>Планування обсягів робіт і розробка календарних планів</w:t>
            </w:r>
          </w:p>
        </w:tc>
        <w:tc>
          <w:tcPr>
            <w:tcW w:w="1882" w:type="dxa"/>
          </w:tcPr>
          <w:p w:rsidR="004E2BAF" w:rsidRPr="007B1D65" w:rsidRDefault="004E2BAF" w:rsidP="00BD54D5">
            <w:pPr>
              <w:rPr>
                <w:rFonts w:ascii="Times New Roman" w:hAnsi="Times New Roman" w:cs="Times New Roman"/>
                <w:sz w:val="24"/>
                <w:szCs w:val="24"/>
              </w:rPr>
            </w:pPr>
            <w:r w:rsidRPr="007B1D65">
              <w:rPr>
                <w:rFonts w:ascii="Times New Roman" w:hAnsi="Times New Roman" w:cs="Times New Roman"/>
                <w:sz w:val="24"/>
                <w:szCs w:val="24"/>
              </w:rPr>
              <w:t>Управління</w:t>
            </w:r>
          </w:p>
          <w:p w:rsidR="004E2BAF" w:rsidRPr="007B1D65" w:rsidRDefault="004E2BAF" w:rsidP="00BD54D5">
            <w:pPr>
              <w:rPr>
                <w:rFonts w:ascii="Times New Roman" w:hAnsi="Times New Roman" w:cs="Times New Roman"/>
                <w:sz w:val="24"/>
                <w:szCs w:val="24"/>
              </w:rPr>
            </w:pPr>
            <w:r w:rsidRPr="007B1D65">
              <w:rPr>
                <w:rFonts w:ascii="Times New Roman" w:hAnsi="Times New Roman" w:cs="Times New Roman"/>
                <w:sz w:val="24"/>
                <w:szCs w:val="24"/>
              </w:rPr>
              <w:t>портфелем</w:t>
            </w:r>
          </w:p>
          <w:p w:rsidR="004E2BAF" w:rsidRPr="007B1D65" w:rsidRDefault="004E2BAF" w:rsidP="00BD54D5">
            <w:pPr>
              <w:rPr>
                <w:rFonts w:ascii="Times New Roman" w:hAnsi="Times New Roman" w:cs="Times New Roman"/>
                <w:sz w:val="24"/>
                <w:szCs w:val="24"/>
              </w:rPr>
            </w:pPr>
            <w:r w:rsidRPr="007B1D65">
              <w:rPr>
                <w:rFonts w:ascii="Times New Roman" w:hAnsi="Times New Roman" w:cs="Times New Roman"/>
                <w:sz w:val="24"/>
                <w:szCs w:val="24"/>
              </w:rPr>
              <w:t>замовлень</w:t>
            </w:r>
          </w:p>
        </w:tc>
        <w:tc>
          <w:tcPr>
            <w:tcW w:w="1838" w:type="dxa"/>
          </w:tcPr>
          <w:p w:rsidR="004E2BAF" w:rsidRPr="007B1D65" w:rsidRDefault="004E2BAF" w:rsidP="00BD54D5">
            <w:pPr>
              <w:rPr>
                <w:rFonts w:ascii="Times New Roman" w:hAnsi="Times New Roman" w:cs="Times New Roman"/>
                <w:sz w:val="24"/>
                <w:szCs w:val="24"/>
              </w:rPr>
            </w:pPr>
            <w:r w:rsidRPr="007B1D65">
              <w:rPr>
                <w:rFonts w:ascii="Times New Roman" w:hAnsi="Times New Roman" w:cs="Times New Roman"/>
                <w:sz w:val="24"/>
                <w:szCs w:val="24"/>
              </w:rPr>
              <w:t>Аналіз і прогнозування потреби у трудових ресурсах</w:t>
            </w:r>
          </w:p>
        </w:tc>
        <w:tc>
          <w:tcPr>
            <w:tcW w:w="1733" w:type="dxa"/>
          </w:tcPr>
          <w:p w:rsidR="004E2BAF" w:rsidRPr="007B1D65" w:rsidRDefault="004E2BAF" w:rsidP="00BD54D5">
            <w:pPr>
              <w:rPr>
                <w:rFonts w:ascii="Times New Roman" w:hAnsi="Times New Roman" w:cs="Times New Roman"/>
                <w:sz w:val="24"/>
                <w:szCs w:val="24"/>
              </w:rPr>
            </w:pPr>
            <w:r w:rsidRPr="007B1D65">
              <w:rPr>
                <w:rFonts w:ascii="Times New Roman" w:hAnsi="Times New Roman" w:cs="Times New Roman"/>
                <w:sz w:val="24"/>
                <w:szCs w:val="24"/>
              </w:rPr>
              <w:t>Контроль за діяльністю організації</w:t>
            </w:r>
          </w:p>
        </w:tc>
      </w:tr>
      <w:tr w:rsidR="00BD54D5" w:rsidRPr="007B1D65" w:rsidTr="00BD54D5">
        <w:trPr>
          <w:trHeight w:hRule="exact" w:val="1123"/>
          <w:jc w:val="center"/>
        </w:trPr>
        <w:tc>
          <w:tcPr>
            <w:tcW w:w="1790" w:type="dxa"/>
          </w:tcPr>
          <w:p w:rsidR="004E2BAF" w:rsidRPr="007B1D65" w:rsidRDefault="004E2BAF" w:rsidP="00BD54D5">
            <w:pPr>
              <w:rPr>
                <w:rFonts w:ascii="Times New Roman" w:hAnsi="Times New Roman" w:cs="Times New Roman"/>
                <w:sz w:val="24"/>
                <w:szCs w:val="24"/>
              </w:rPr>
            </w:pPr>
            <w:r w:rsidRPr="007B1D65">
              <w:rPr>
                <w:rFonts w:ascii="Times New Roman" w:hAnsi="Times New Roman" w:cs="Times New Roman"/>
                <w:sz w:val="24"/>
                <w:szCs w:val="24"/>
              </w:rPr>
              <w:t>Управління</w:t>
            </w:r>
          </w:p>
          <w:p w:rsidR="004E2BAF" w:rsidRPr="007B1D65" w:rsidRDefault="004E2BAF" w:rsidP="00BD54D5">
            <w:pPr>
              <w:rPr>
                <w:rFonts w:ascii="Times New Roman" w:hAnsi="Times New Roman" w:cs="Times New Roman"/>
                <w:sz w:val="24"/>
                <w:szCs w:val="24"/>
              </w:rPr>
            </w:pPr>
            <w:r w:rsidRPr="007B1D65">
              <w:rPr>
                <w:rFonts w:ascii="Times New Roman" w:hAnsi="Times New Roman" w:cs="Times New Roman"/>
                <w:sz w:val="24"/>
                <w:szCs w:val="24"/>
              </w:rPr>
              <w:t>продажами</w:t>
            </w:r>
          </w:p>
        </w:tc>
        <w:tc>
          <w:tcPr>
            <w:tcW w:w="1896" w:type="dxa"/>
          </w:tcPr>
          <w:p w:rsidR="004E2BAF" w:rsidRPr="007B1D65" w:rsidRDefault="004E2BAF" w:rsidP="00BD54D5">
            <w:pPr>
              <w:rPr>
                <w:rFonts w:ascii="Times New Roman" w:hAnsi="Times New Roman" w:cs="Times New Roman"/>
                <w:sz w:val="24"/>
                <w:szCs w:val="24"/>
              </w:rPr>
            </w:pPr>
            <w:r w:rsidRPr="007B1D65">
              <w:rPr>
                <w:rFonts w:ascii="Times New Roman" w:hAnsi="Times New Roman" w:cs="Times New Roman"/>
                <w:sz w:val="24"/>
                <w:szCs w:val="24"/>
              </w:rPr>
              <w:t>Оперативний контроль і управління виробництвом</w:t>
            </w:r>
          </w:p>
        </w:tc>
        <w:tc>
          <w:tcPr>
            <w:tcW w:w="1882" w:type="dxa"/>
          </w:tcPr>
          <w:p w:rsidR="004E2BAF" w:rsidRPr="007B1D65" w:rsidRDefault="004E2BAF" w:rsidP="00BD54D5">
            <w:pPr>
              <w:rPr>
                <w:rFonts w:ascii="Times New Roman" w:hAnsi="Times New Roman" w:cs="Times New Roman"/>
                <w:sz w:val="24"/>
                <w:szCs w:val="24"/>
              </w:rPr>
            </w:pPr>
            <w:r w:rsidRPr="007B1D65">
              <w:rPr>
                <w:rFonts w:ascii="Times New Roman" w:hAnsi="Times New Roman" w:cs="Times New Roman"/>
                <w:sz w:val="24"/>
                <w:szCs w:val="24"/>
              </w:rPr>
              <w:t>Управління</w:t>
            </w:r>
          </w:p>
          <w:p w:rsidR="004E2BAF" w:rsidRPr="007B1D65" w:rsidRDefault="004E2BAF" w:rsidP="00BD54D5">
            <w:pPr>
              <w:rPr>
                <w:rFonts w:ascii="Times New Roman" w:hAnsi="Times New Roman" w:cs="Times New Roman"/>
                <w:sz w:val="24"/>
                <w:szCs w:val="24"/>
              </w:rPr>
            </w:pPr>
            <w:r w:rsidRPr="007B1D65">
              <w:rPr>
                <w:rFonts w:ascii="Times New Roman" w:hAnsi="Times New Roman" w:cs="Times New Roman"/>
                <w:sz w:val="24"/>
                <w:szCs w:val="24"/>
              </w:rPr>
              <w:t>кредитною</w:t>
            </w:r>
          </w:p>
          <w:p w:rsidR="004E2BAF" w:rsidRPr="007B1D65" w:rsidRDefault="004E2BAF" w:rsidP="00BD54D5">
            <w:pPr>
              <w:rPr>
                <w:rFonts w:ascii="Times New Roman" w:hAnsi="Times New Roman" w:cs="Times New Roman"/>
                <w:sz w:val="24"/>
                <w:szCs w:val="24"/>
              </w:rPr>
            </w:pPr>
            <w:r w:rsidRPr="007B1D65">
              <w:rPr>
                <w:rFonts w:ascii="Times New Roman" w:hAnsi="Times New Roman" w:cs="Times New Roman"/>
                <w:sz w:val="24"/>
                <w:szCs w:val="24"/>
              </w:rPr>
              <w:t>політикою</w:t>
            </w:r>
          </w:p>
        </w:tc>
        <w:tc>
          <w:tcPr>
            <w:tcW w:w="1838" w:type="dxa"/>
          </w:tcPr>
          <w:p w:rsidR="004E2BAF" w:rsidRPr="007B1D65" w:rsidRDefault="004E2BAF" w:rsidP="00BD54D5">
            <w:pPr>
              <w:rPr>
                <w:rFonts w:ascii="Times New Roman" w:hAnsi="Times New Roman" w:cs="Times New Roman"/>
                <w:sz w:val="24"/>
                <w:szCs w:val="24"/>
              </w:rPr>
            </w:pPr>
            <w:r w:rsidRPr="007B1D65">
              <w:rPr>
                <w:rFonts w:ascii="Times New Roman" w:hAnsi="Times New Roman" w:cs="Times New Roman"/>
                <w:sz w:val="24"/>
                <w:szCs w:val="24"/>
              </w:rPr>
              <w:t>Ведення архівів записів про персонал</w:t>
            </w:r>
          </w:p>
        </w:tc>
        <w:tc>
          <w:tcPr>
            <w:tcW w:w="1733" w:type="dxa"/>
          </w:tcPr>
          <w:p w:rsidR="004E2BAF" w:rsidRPr="007B1D65" w:rsidRDefault="004E2BAF" w:rsidP="00BD54D5">
            <w:pPr>
              <w:rPr>
                <w:rFonts w:ascii="Times New Roman" w:hAnsi="Times New Roman" w:cs="Times New Roman"/>
                <w:sz w:val="24"/>
                <w:szCs w:val="24"/>
              </w:rPr>
            </w:pPr>
            <w:r w:rsidRPr="007B1D65">
              <w:rPr>
                <w:rFonts w:ascii="Times New Roman" w:hAnsi="Times New Roman" w:cs="Times New Roman"/>
                <w:sz w:val="24"/>
                <w:szCs w:val="24"/>
              </w:rPr>
              <w:t>Виявлення</w:t>
            </w:r>
          </w:p>
          <w:p w:rsidR="004E2BAF" w:rsidRPr="007B1D65" w:rsidRDefault="004E2BAF" w:rsidP="00BD54D5">
            <w:pPr>
              <w:rPr>
                <w:rFonts w:ascii="Times New Roman" w:hAnsi="Times New Roman" w:cs="Times New Roman"/>
                <w:sz w:val="24"/>
                <w:szCs w:val="24"/>
              </w:rPr>
            </w:pPr>
            <w:r w:rsidRPr="007B1D65">
              <w:rPr>
                <w:rFonts w:ascii="Times New Roman" w:hAnsi="Times New Roman" w:cs="Times New Roman"/>
                <w:sz w:val="24"/>
                <w:szCs w:val="24"/>
              </w:rPr>
              <w:t>оперативних</w:t>
            </w:r>
          </w:p>
          <w:p w:rsidR="004E2BAF" w:rsidRPr="007B1D65" w:rsidRDefault="004E2BAF" w:rsidP="00BD54D5">
            <w:pPr>
              <w:rPr>
                <w:rFonts w:ascii="Times New Roman" w:hAnsi="Times New Roman" w:cs="Times New Roman"/>
                <w:sz w:val="24"/>
                <w:szCs w:val="24"/>
              </w:rPr>
            </w:pPr>
            <w:r w:rsidRPr="007B1D65">
              <w:rPr>
                <w:rFonts w:ascii="Times New Roman" w:hAnsi="Times New Roman" w:cs="Times New Roman"/>
                <w:sz w:val="24"/>
                <w:szCs w:val="24"/>
              </w:rPr>
              <w:t>проблем</w:t>
            </w:r>
          </w:p>
        </w:tc>
      </w:tr>
      <w:tr w:rsidR="00BD54D5" w:rsidRPr="007B1D65" w:rsidTr="00BD54D5">
        <w:trPr>
          <w:trHeight w:hRule="exact" w:val="1123"/>
          <w:jc w:val="center"/>
        </w:trPr>
        <w:tc>
          <w:tcPr>
            <w:tcW w:w="1790" w:type="dxa"/>
          </w:tcPr>
          <w:p w:rsidR="004E2BAF" w:rsidRPr="007B1D65" w:rsidRDefault="004E2BAF" w:rsidP="00BD54D5">
            <w:pPr>
              <w:rPr>
                <w:rFonts w:ascii="Times New Roman" w:hAnsi="Times New Roman" w:cs="Times New Roman"/>
                <w:sz w:val="24"/>
                <w:szCs w:val="24"/>
              </w:rPr>
            </w:pPr>
            <w:r w:rsidRPr="007B1D65">
              <w:rPr>
                <w:rFonts w:ascii="Times New Roman" w:hAnsi="Times New Roman" w:cs="Times New Roman"/>
                <w:sz w:val="24"/>
                <w:szCs w:val="24"/>
              </w:rPr>
              <w:t>Рекомендації з виробництва нової продукції</w:t>
            </w:r>
          </w:p>
        </w:tc>
        <w:tc>
          <w:tcPr>
            <w:tcW w:w="1896" w:type="dxa"/>
          </w:tcPr>
          <w:p w:rsidR="004E2BAF" w:rsidRPr="007B1D65" w:rsidRDefault="004E2BAF" w:rsidP="00BD54D5">
            <w:pPr>
              <w:rPr>
                <w:rFonts w:ascii="Times New Roman" w:hAnsi="Times New Roman" w:cs="Times New Roman"/>
                <w:sz w:val="24"/>
                <w:szCs w:val="24"/>
              </w:rPr>
            </w:pPr>
            <w:r w:rsidRPr="007B1D65">
              <w:rPr>
                <w:rFonts w:ascii="Times New Roman" w:hAnsi="Times New Roman" w:cs="Times New Roman"/>
                <w:sz w:val="24"/>
                <w:szCs w:val="24"/>
              </w:rPr>
              <w:t>Аналіз роботи обладнання</w:t>
            </w:r>
          </w:p>
        </w:tc>
        <w:tc>
          <w:tcPr>
            <w:tcW w:w="1882" w:type="dxa"/>
          </w:tcPr>
          <w:p w:rsidR="004E2BAF" w:rsidRPr="007B1D65" w:rsidRDefault="004E2BAF" w:rsidP="00BD54D5">
            <w:pPr>
              <w:rPr>
                <w:rFonts w:ascii="Times New Roman" w:hAnsi="Times New Roman" w:cs="Times New Roman"/>
                <w:sz w:val="24"/>
                <w:szCs w:val="24"/>
              </w:rPr>
            </w:pPr>
            <w:r w:rsidRPr="007B1D65">
              <w:rPr>
                <w:rFonts w:ascii="Times New Roman" w:hAnsi="Times New Roman" w:cs="Times New Roman"/>
                <w:sz w:val="24"/>
                <w:szCs w:val="24"/>
              </w:rPr>
              <w:t>Розробка</w:t>
            </w:r>
          </w:p>
          <w:p w:rsidR="004E2BAF" w:rsidRPr="007B1D65" w:rsidRDefault="004E2BAF" w:rsidP="00BD54D5">
            <w:pPr>
              <w:rPr>
                <w:rFonts w:ascii="Times New Roman" w:hAnsi="Times New Roman" w:cs="Times New Roman"/>
                <w:sz w:val="24"/>
                <w:szCs w:val="24"/>
              </w:rPr>
            </w:pPr>
            <w:r w:rsidRPr="007B1D65">
              <w:rPr>
                <w:rFonts w:ascii="Times New Roman" w:hAnsi="Times New Roman" w:cs="Times New Roman"/>
                <w:sz w:val="24"/>
                <w:szCs w:val="24"/>
              </w:rPr>
              <w:t>фінансового</w:t>
            </w:r>
          </w:p>
          <w:p w:rsidR="004E2BAF" w:rsidRPr="007B1D65" w:rsidRDefault="004E2BAF" w:rsidP="00BD54D5">
            <w:pPr>
              <w:rPr>
                <w:rFonts w:ascii="Times New Roman" w:hAnsi="Times New Roman" w:cs="Times New Roman"/>
                <w:sz w:val="24"/>
                <w:szCs w:val="24"/>
              </w:rPr>
            </w:pPr>
            <w:r w:rsidRPr="007B1D65">
              <w:rPr>
                <w:rFonts w:ascii="Times New Roman" w:hAnsi="Times New Roman" w:cs="Times New Roman"/>
                <w:sz w:val="24"/>
                <w:szCs w:val="24"/>
              </w:rPr>
              <w:t>плану</w:t>
            </w:r>
          </w:p>
        </w:tc>
        <w:tc>
          <w:tcPr>
            <w:tcW w:w="1838" w:type="dxa"/>
          </w:tcPr>
          <w:p w:rsidR="004E2BAF" w:rsidRPr="007B1D65" w:rsidRDefault="004E2BAF" w:rsidP="00BD54D5">
            <w:pPr>
              <w:rPr>
                <w:rFonts w:ascii="Times New Roman" w:hAnsi="Times New Roman" w:cs="Times New Roman"/>
                <w:sz w:val="24"/>
                <w:szCs w:val="24"/>
              </w:rPr>
            </w:pPr>
            <w:r w:rsidRPr="007B1D65">
              <w:rPr>
                <w:rFonts w:ascii="Times New Roman" w:hAnsi="Times New Roman" w:cs="Times New Roman"/>
                <w:sz w:val="24"/>
                <w:szCs w:val="24"/>
              </w:rPr>
              <w:t>Аналіз і планування підготовки кадрів</w:t>
            </w:r>
          </w:p>
        </w:tc>
        <w:tc>
          <w:tcPr>
            <w:tcW w:w="1733" w:type="dxa"/>
          </w:tcPr>
          <w:p w:rsidR="004E2BAF" w:rsidRPr="007B1D65" w:rsidRDefault="004E2BAF" w:rsidP="00BD54D5">
            <w:pPr>
              <w:rPr>
                <w:rFonts w:ascii="Times New Roman" w:hAnsi="Times New Roman" w:cs="Times New Roman"/>
                <w:sz w:val="24"/>
                <w:szCs w:val="24"/>
              </w:rPr>
            </w:pPr>
            <w:r w:rsidRPr="007B1D65">
              <w:rPr>
                <w:rFonts w:ascii="Times New Roman" w:hAnsi="Times New Roman" w:cs="Times New Roman"/>
                <w:sz w:val="24"/>
                <w:szCs w:val="24"/>
              </w:rPr>
              <w:t>Аналіз управлінських і стратегічних ситуацій</w:t>
            </w:r>
          </w:p>
        </w:tc>
      </w:tr>
      <w:tr w:rsidR="00BD54D5" w:rsidRPr="007B1D65" w:rsidTr="00BD54D5">
        <w:trPr>
          <w:trHeight w:hRule="exact" w:val="1123"/>
          <w:jc w:val="center"/>
        </w:trPr>
        <w:tc>
          <w:tcPr>
            <w:tcW w:w="1790" w:type="dxa"/>
          </w:tcPr>
          <w:p w:rsidR="004E2BAF" w:rsidRPr="007B1D65" w:rsidRDefault="004E2BAF" w:rsidP="00BD54D5">
            <w:pPr>
              <w:rPr>
                <w:rFonts w:ascii="Times New Roman" w:hAnsi="Times New Roman" w:cs="Times New Roman"/>
                <w:sz w:val="24"/>
                <w:szCs w:val="24"/>
              </w:rPr>
            </w:pPr>
            <w:r w:rsidRPr="007B1D65">
              <w:rPr>
                <w:rFonts w:ascii="Times New Roman" w:hAnsi="Times New Roman" w:cs="Times New Roman"/>
                <w:sz w:val="24"/>
                <w:szCs w:val="24"/>
              </w:rPr>
              <w:t>Аналіз і встановлення ціни</w:t>
            </w:r>
          </w:p>
        </w:tc>
        <w:tc>
          <w:tcPr>
            <w:tcW w:w="1896" w:type="dxa"/>
          </w:tcPr>
          <w:p w:rsidR="004E2BAF" w:rsidRPr="007B1D65" w:rsidRDefault="004E2BAF" w:rsidP="00BD54D5">
            <w:pPr>
              <w:rPr>
                <w:rFonts w:ascii="Times New Roman" w:hAnsi="Times New Roman" w:cs="Times New Roman"/>
                <w:sz w:val="24"/>
                <w:szCs w:val="24"/>
              </w:rPr>
            </w:pPr>
            <w:r w:rsidRPr="007B1D65">
              <w:rPr>
                <w:rFonts w:ascii="Times New Roman" w:hAnsi="Times New Roman" w:cs="Times New Roman"/>
                <w:sz w:val="24"/>
                <w:szCs w:val="24"/>
              </w:rPr>
              <w:t>Участь у формуванні замовлень постачальникам</w:t>
            </w:r>
          </w:p>
        </w:tc>
        <w:tc>
          <w:tcPr>
            <w:tcW w:w="1882" w:type="dxa"/>
          </w:tcPr>
          <w:p w:rsidR="004E2BAF" w:rsidRPr="007B1D65" w:rsidRDefault="004E2BAF" w:rsidP="00BD54D5">
            <w:pPr>
              <w:rPr>
                <w:rFonts w:ascii="Times New Roman" w:hAnsi="Times New Roman" w:cs="Times New Roman"/>
                <w:sz w:val="24"/>
                <w:szCs w:val="24"/>
              </w:rPr>
            </w:pPr>
            <w:r w:rsidRPr="007B1D65">
              <w:rPr>
                <w:rFonts w:ascii="Times New Roman" w:hAnsi="Times New Roman" w:cs="Times New Roman"/>
                <w:sz w:val="24"/>
                <w:szCs w:val="24"/>
              </w:rPr>
              <w:t>Фінансовий аналіз і прогнозування</w:t>
            </w:r>
          </w:p>
        </w:tc>
        <w:tc>
          <w:tcPr>
            <w:tcW w:w="1838" w:type="dxa"/>
          </w:tcPr>
          <w:p w:rsidR="004E2BAF" w:rsidRPr="007B1D65" w:rsidRDefault="004E2BAF" w:rsidP="00BD54D5">
            <w:pPr>
              <w:rPr>
                <w:rFonts w:ascii="Times New Roman" w:hAnsi="Times New Roman" w:cs="Times New Roman"/>
                <w:sz w:val="24"/>
                <w:szCs w:val="24"/>
              </w:rPr>
            </w:pPr>
            <w:r w:rsidRPr="007B1D65">
              <w:rPr>
                <w:rFonts w:ascii="Times New Roman" w:hAnsi="Times New Roman" w:cs="Times New Roman"/>
                <w:sz w:val="24"/>
                <w:szCs w:val="24"/>
              </w:rPr>
              <w:t>Забезпечення</w:t>
            </w:r>
          </w:p>
          <w:p w:rsidR="004E2BAF" w:rsidRPr="007B1D65" w:rsidRDefault="004E2BAF" w:rsidP="00BD54D5">
            <w:pPr>
              <w:rPr>
                <w:rFonts w:ascii="Times New Roman" w:hAnsi="Times New Roman" w:cs="Times New Roman"/>
                <w:sz w:val="24"/>
                <w:szCs w:val="24"/>
              </w:rPr>
            </w:pPr>
            <w:r w:rsidRPr="007B1D65">
              <w:rPr>
                <w:rFonts w:ascii="Times New Roman" w:hAnsi="Times New Roman" w:cs="Times New Roman"/>
                <w:sz w:val="24"/>
                <w:szCs w:val="24"/>
              </w:rPr>
              <w:t>процесу</w:t>
            </w:r>
          </w:p>
          <w:p w:rsidR="004E2BAF" w:rsidRPr="007B1D65" w:rsidRDefault="004E2BAF" w:rsidP="00BD54D5">
            <w:pPr>
              <w:rPr>
                <w:rFonts w:ascii="Times New Roman" w:hAnsi="Times New Roman" w:cs="Times New Roman"/>
                <w:sz w:val="24"/>
                <w:szCs w:val="24"/>
              </w:rPr>
            </w:pPr>
            <w:r w:rsidRPr="007B1D65">
              <w:rPr>
                <w:rFonts w:ascii="Times New Roman" w:hAnsi="Times New Roman" w:cs="Times New Roman"/>
                <w:sz w:val="24"/>
                <w:szCs w:val="24"/>
              </w:rPr>
              <w:t>кадрового</w:t>
            </w:r>
          </w:p>
          <w:p w:rsidR="004E2BAF" w:rsidRPr="007B1D65" w:rsidRDefault="004E2BAF" w:rsidP="00BD54D5">
            <w:pPr>
              <w:rPr>
                <w:rFonts w:ascii="Times New Roman" w:hAnsi="Times New Roman" w:cs="Times New Roman"/>
                <w:sz w:val="24"/>
                <w:szCs w:val="24"/>
              </w:rPr>
            </w:pPr>
            <w:r w:rsidRPr="007B1D65">
              <w:rPr>
                <w:rFonts w:ascii="Times New Roman" w:hAnsi="Times New Roman" w:cs="Times New Roman"/>
                <w:sz w:val="24"/>
                <w:szCs w:val="24"/>
              </w:rPr>
              <w:t>управління</w:t>
            </w:r>
          </w:p>
        </w:tc>
        <w:tc>
          <w:tcPr>
            <w:tcW w:w="1733" w:type="dxa"/>
          </w:tcPr>
          <w:p w:rsidR="004E2BAF" w:rsidRPr="007B1D65" w:rsidRDefault="004E2BAF" w:rsidP="00BD54D5">
            <w:pPr>
              <w:rPr>
                <w:rFonts w:ascii="Times New Roman" w:hAnsi="Times New Roman" w:cs="Times New Roman"/>
                <w:sz w:val="24"/>
                <w:szCs w:val="24"/>
              </w:rPr>
            </w:pPr>
            <w:r w:rsidRPr="007B1D65">
              <w:rPr>
                <w:rFonts w:ascii="Times New Roman" w:hAnsi="Times New Roman" w:cs="Times New Roman"/>
                <w:sz w:val="24"/>
                <w:szCs w:val="24"/>
              </w:rPr>
              <w:t>Вироблення</w:t>
            </w:r>
          </w:p>
          <w:p w:rsidR="004E2BAF" w:rsidRPr="007B1D65" w:rsidRDefault="004E2BAF" w:rsidP="00BD54D5">
            <w:pPr>
              <w:rPr>
                <w:rFonts w:ascii="Times New Roman" w:hAnsi="Times New Roman" w:cs="Times New Roman"/>
                <w:sz w:val="24"/>
                <w:szCs w:val="24"/>
              </w:rPr>
            </w:pPr>
            <w:r w:rsidRPr="007B1D65">
              <w:rPr>
                <w:rFonts w:ascii="Times New Roman" w:hAnsi="Times New Roman" w:cs="Times New Roman"/>
                <w:sz w:val="24"/>
                <w:szCs w:val="24"/>
              </w:rPr>
              <w:t>стратегічних</w:t>
            </w:r>
          </w:p>
          <w:p w:rsidR="004E2BAF" w:rsidRPr="007B1D65" w:rsidRDefault="004E2BAF" w:rsidP="00BD54D5">
            <w:pPr>
              <w:rPr>
                <w:rFonts w:ascii="Times New Roman" w:hAnsi="Times New Roman" w:cs="Times New Roman"/>
                <w:sz w:val="24"/>
                <w:szCs w:val="24"/>
              </w:rPr>
            </w:pPr>
            <w:r w:rsidRPr="007B1D65">
              <w:rPr>
                <w:rFonts w:ascii="Times New Roman" w:hAnsi="Times New Roman" w:cs="Times New Roman"/>
                <w:sz w:val="24"/>
                <w:szCs w:val="24"/>
              </w:rPr>
              <w:t>рішень</w:t>
            </w:r>
          </w:p>
        </w:tc>
      </w:tr>
      <w:tr w:rsidR="00BD54D5" w:rsidRPr="007B1D65" w:rsidTr="00BD54D5">
        <w:trPr>
          <w:trHeight w:hRule="exact" w:val="1968"/>
          <w:jc w:val="center"/>
        </w:trPr>
        <w:tc>
          <w:tcPr>
            <w:tcW w:w="1790" w:type="dxa"/>
          </w:tcPr>
          <w:p w:rsidR="004E2BAF" w:rsidRPr="007B1D65" w:rsidRDefault="004E2BAF" w:rsidP="00BD54D5">
            <w:pPr>
              <w:rPr>
                <w:rFonts w:ascii="Times New Roman" w:hAnsi="Times New Roman" w:cs="Times New Roman"/>
                <w:sz w:val="24"/>
                <w:szCs w:val="24"/>
              </w:rPr>
            </w:pPr>
            <w:r w:rsidRPr="007B1D65">
              <w:rPr>
                <w:rFonts w:ascii="Times New Roman" w:hAnsi="Times New Roman" w:cs="Times New Roman"/>
                <w:sz w:val="24"/>
                <w:szCs w:val="24"/>
              </w:rPr>
              <w:t>Облік</w:t>
            </w:r>
          </w:p>
          <w:p w:rsidR="004E2BAF" w:rsidRPr="007B1D65" w:rsidRDefault="004E2BAF" w:rsidP="00BD54D5">
            <w:pPr>
              <w:rPr>
                <w:rFonts w:ascii="Times New Roman" w:hAnsi="Times New Roman" w:cs="Times New Roman"/>
                <w:sz w:val="24"/>
                <w:szCs w:val="24"/>
              </w:rPr>
            </w:pPr>
            <w:r w:rsidRPr="007B1D65">
              <w:rPr>
                <w:rFonts w:ascii="Times New Roman" w:hAnsi="Times New Roman" w:cs="Times New Roman"/>
                <w:sz w:val="24"/>
                <w:szCs w:val="24"/>
              </w:rPr>
              <w:t>замовлень</w:t>
            </w:r>
          </w:p>
        </w:tc>
        <w:tc>
          <w:tcPr>
            <w:tcW w:w="1896" w:type="dxa"/>
          </w:tcPr>
          <w:p w:rsidR="004E2BAF" w:rsidRPr="007B1D65" w:rsidRDefault="004E2BAF" w:rsidP="00BD54D5">
            <w:pPr>
              <w:rPr>
                <w:rFonts w:ascii="Times New Roman" w:hAnsi="Times New Roman" w:cs="Times New Roman"/>
                <w:sz w:val="24"/>
                <w:szCs w:val="24"/>
              </w:rPr>
            </w:pPr>
            <w:r w:rsidRPr="007B1D65">
              <w:rPr>
                <w:rFonts w:ascii="Times New Roman" w:hAnsi="Times New Roman" w:cs="Times New Roman"/>
                <w:sz w:val="24"/>
                <w:szCs w:val="24"/>
              </w:rPr>
              <w:t>Управління</w:t>
            </w:r>
          </w:p>
          <w:p w:rsidR="004E2BAF" w:rsidRPr="007B1D65" w:rsidRDefault="004E2BAF" w:rsidP="00BD54D5">
            <w:pPr>
              <w:rPr>
                <w:rFonts w:ascii="Times New Roman" w:hAnsi="Times New Roman" w:cs="Times New Roman"/>
                <w:sz w:val="24"/>
                <w:szCs w:val="24"/>
              </w:rPr>
            </w:pPr>
            <w:r w:rsidRPr="007B1D65">
              <w:rPr>
                <w:rFonts w:ascii="Times New Roman" w:hAnsi="Times New Roman" w:cs="Times New Roman"/>
                <w:sz w:val="24"/>
                <w:szCs w:val="24"/>
              </w:rPr>
              <w:t>ресурсами</w:t>
            </w:r>
          </w:p>
        </w:tc>
        <w:tc>
          <w:tcPr>
            <w:tcW w:w="1882" w:type="dxa"/>
          </w:tcPr>
          <w:p w:rsidR="004E2BAF" w:rsidRPr="007B1D65" w:rsidRDefault="004E2BAF" w:rsidP="00BD54D5">
            <w:pPr>
              <w:rPr>
                <w:rFonts w:ascii="Times New Roman" w:hAnsi="Times New Roman" w:cs="Times New Roman"/>
                <w:sz w:val="24"/>
                <w:szCs w:val="24"/>
              </w:rPr>
            </w:pPr>
            <w:r w:rsidRPr="007B1D65">
              <w:rPr>
                <w:rFonts w:ascii="Times New Roman" w:hAnsi="Times New Roman" w:cs="Times New Roman"/>
                <w:sz w:val="24"/>
                <w:szCs w:val="24"/>
              </w:rPr>
              <w:t>Контроль бюджету. Бухгалтерський облік і розрахунок заробітної платні</w:t>
            </w:r>
          </w:p>
        </w:tc>
        <w:tc>
          <w:tcPr>
            <w:tcW w:w="1838" w:type="dxa"/>
          </w:tcPr>
          <w:p w:rsidR="004E2BAF" w:rsidRPr="007B1D65" w:rsidRDefault="004E2BAF" w:rsidP="00BD54D5">
            <w:pPr>
              <w:rPr>
                <w:rFonts w:ascii="Times New Roman" w:hAnsi="Times New Roman" w:cs="Times New Roman"/>
                <w:sz w:val="24"/>
                <w:szCs w:val="24"/>
              </w:rPr>
            </w:pPr>
          </w:p>
        </w:tc>
        <w:tc>
          <w:tcPr>
            <w:tcW w:w="1733" w:type="dxa"/>
          </w:tcPr>
          <w:p w:rsidR="004E2BAF" w:rsidRPr="007B1D65" w:rsidRDefault="004E2BAF" w:rsidP="00BD54D5">
            <w:pPr>
              <w:rPr>
                <w:rFonts w:ascii="Times New Roman" w:hAnsi="Times New Roman" w:cs="Times New Roman"/>
                <w:sz w:val="24"/>
                <w:szCs w:val="24"/>
              </w:rPr>
            </w:pPr>
          </w:p>
        </w:tc>
      </w:tr>
    </w:tbl>
    <w:p w:rsidR="00F14480" w:rsidRPr="001E221E" w:rsidRDefault="00F14480" w:rsidP="007F2287">
      <w:pPr>
        <w:spacing w:after="0" w:line="360" w:lineRule="auto"/>
        <w:ind w:firstLine="709"/>
        <w:jc w:val="both"/>
        <w:rPr>
          <w:rFonts w:ascii="Times New Roman" w:hAnsi="Times New Roman" w:cs="Times New Roman"/>
          <w:sz w:val="28"/>
          <w:szCs w:val="28"/>
          <w:highlight w:val="yellow"/>
        </w:rPr>
      </w:pPr>
    </w:p>
    <w:p w:rsidR="007F2287" w:rsidRPr="007F2287" w:rsidRDefault="007F2287" w:rsidP="007F2287">
      <w:pPr>
        <w:pStyle w:val="2"/>
        <w:spacing w:before="0" w:line="360" w:lineRule="auto"/>
        <w:ind w:right="40" w:firstLine="709"/>
        <w:rPr>
          <w:rStyle w:val="1"/>
          <w:rFonts w:ascii="Times New Roman" w:hAnsi="Times New Roman" w:cs="Times New Roman"/>
          <w:sz w:val="28"/>
          <w:szCs w:val="28"/>
        </w:rPr>
      </w:pPr>
      <w:r w:rsidRPr="007F2287">
        <w:rPr>
          <w:rStyle w:val="1"/>
          <w:rFonts w:ascii="Times New Roman" w:hAnsi="Times New Roman" w:cs="Times New Roman"/>
          <w:sz w:val="28"/>
          <w:szCs w:val="28"/>
        </w:rPr>
        <w:t xml:space="preserve">Найбільш поширені види потенційних загроз і небезпек для </w:t>
      </w:r>
      <w:r w:rsidRPr="007F2287">
        <w:rPr>
          <w:rStyle w:val="1"/>
          <w:rFonts w:ascii="Times New Roman" w:hAnsi="Times New Roman" w:cs="Times New Roman"/>
          <w:sz w:val="28"/>
          <w:szCs w:val="28"/>
        </w:rPr>
        <w:lastRenderedPageBreak/>
        <w:t>комерційного підприємства у сфері інформаційної діяльності:</w:t>
      </w:r>
    </w:p>
    <w:p w:rsidR="007F2287" w:rsidRPr="007F2287" w:rsidRDefault="007F2287" w:rsidP="007F2287">
      <w:pPr>
        <w:pStyle w:val="2"/>
        <w:spacing w:before="0" w:line="360" w:lineRule="auto"/>
        <w:ind w:right="40" w:firstLine="709"/>
        <w:rPr>
          <w:rStyle w:val="1"/>
          <w:rFonts w:ascii="Times New Roman" w:hAnsi="Times New Roman" w:cs="Times New Roman"/>
          <w:sz w:val="28"/>
          <w:szCs w:val="28"/>
        </w:rPr>
      </w:pPr>
      <w:r w:rsidRPr="007F2287">
        <w:rPr>
          <w:rStyle w:val="1"/>
          <w:rFonts w:ascii="Times New Roman" w:hAnsi="Times New Roman" w:cs="Times New Roman"/>
          <w:sz w:val="28"/>
          <w:szCs w:val="28"/>
        </w:rPr>
        <w:t>- відсутність копіювання важливих бухгалтерських та організаційно-розпорядчих документів на матеріальних носіях інформації;</w:t>
      </w:r>
    </w:p>
    <w:p w:rsidR="007F2287" w:rsidRPr="007F2287" w:rsidRDefault="007F2287" w:rsidP="007F2287">
      <w:pPr>
        <w:pStyle w:val="2"/>
        <w:spacing w:before="0" w:line="360" w:lineRule="auto"/>
        <w:ind w:right="40" w:firstLine="709"/>
        <w:rPr>
          <w:rStyle w:val="1"/>
          <w:rFonts w:ascii="Times New Roman" w:hAnsi="Times New Roman" w:cs="Times New Roman"/>
          <w:sz w:val="28"/>
          <w:szCs w:val="28"/>
        </w:rPr>
      </w:pPr>
      <w:r w:rsidRPr="007F2287">
        <w:rPr>
          <w:rStyle w:val="1"/>
          <w:rFonts w:ascii="Times New Roman" w:hAnsi="Times New Roman" w:cs="Times New Roman"/>
          <w:sz w:val="28"/>
          <w:szCs w:val="28"/>
        </w:rPr>
        <w:t>- відсутність ведення протоколів змін у програмному забезпеченні;</w:t>
      </w:r>
    </w:p>
    <w:p w:rsidR="007F2287" w:rsidRPr="007F2287" w:rsidRDefault="007F2287" w:rsidP="007F2287">
      <w:pPr>
        <w:pStyle w:val="2"/>
        <w:spacing w:before="0" w:line="360" w:lineRule="auto"/>
        <w:ind w:right="40" w:firstLine="709"/>
        <w:rPr>
          <w:rStyle w:val="1"/>
          <w:rFonts w:ascii="Times New Roman" w:hAnsi="Times New Roman" w:cs="Times New Roman"/>
          <w:sz w:val="28"/>
          <w:szCs w:val="28"/>
        </w:rPr>
      </w:pPr>
      <w:r w:rsidRPr="007F2287">
        <w:rPr>
          <w:rStyle w:val="1"/>
          <w:rFonts w:ascii="Times New Roman" w:hAnsi="Times New Roman" w:cs="Times New Roman"/>
          <w:sz w:val="28"/>
          <w:szCs w:val="28"/>
        </w:rPr>
        <w:t>- недобросовісного використання інформації працівниками підприємства;</w:t>
      </w:r>
    </w:p>
    <w:p w:rsidR="007F2287" w:rsidRPr="007F2287" w:rsidRDefault="007F2287" w:rsidP="007F2287">
      <w:pPr>
        <w:pStyle w:val="2"/>
        <w:spacing w:before="0" w:line="360" w:lineRule="auto"/>
        <w:ind w:right="40" w:firstLine="709"/>
        <w:rPr>
          <w:rStyle w:val="1"/>
          <w:rFonts w:ascii="Times New Roman" w:hAnsi="Times New Roman" w:cs="Times New Roman"/>
          <w:sz w:val="28"/>
          <w:szCs w:val="28"/>
        </w:rPr>
      </w:pPr>
      <w:r w:rsidRPr="007F2287">
        <w:rPr>
          <w:rStyle w:val="1"/>
          <w:rFonts w:ascii="Times New Roman" w:hAnsi="Times New Roman" w:cs="Times New Roman"/>
          <w:sz w:val="28"/>
          <w:szCs w:val="28"/>
        </w:rPr>
        <w:t>- відсутність регламентації доступу користувачів до різних видів інформації та баз даних;</w:t>
      </w:r>
    </w:p>
    <w:p w:rsidR="007F2287" w:rsidRPr="007F2287" w:rsidRDefault="007F2287" w:rsidP="007F2287">
      <w:pPr>
        <w:pStyle w:val="2"/>
        <w:spacing w:before="0" w:line="360" w:lineRule="auto"/>
        <w:ind w:right="40" w:firstLine="709"/>
        <w:rPr>
          <w:rStyle w:val="1"/>
          <w:rFonts w:ascii="Times New Roman" w:hAnsi="Times New Roman" w:cs="Times New Roman"/>
          <w:sz w:val="28"/>
          <w:szCs w:val="28"/>
        </w:rPr>
      </w:pPr>
      <w:r w:rsidRPr="007F2287">
        <w:rPr>
          <w:rStyle w:val="1"/>
          <w:rFonts w:ascii="Times New Roman" w:hAnsi="Times New Roman" w:cs="Times New Roman"/>
          <w:sz w:val="28"/>
          <w:szCs w:val="28"/>
        </w:rPr>
        <w:t>- відсутність схем інформаційного забезпечення рівнів управління;</w:t>
      </w:r>
    </w:p>
    <w:p w:rsidR="007F2287" w:rsidRPr="007F2287" w:rsidRDefault="007F2287" w:rsidP="007F2287">
      <w:pPr>
        <w:pStyle w:val="2"/>
        <w:spacing w:before="0" w:line="360" w:lineRule="auto"/>
        <w:ind w:right="40" w:firstLine="709"/>
        <w:rPr>
          <w:rStyle w:val="1"/>
          <w:rFonts w:ascii="Times New Roman" w:hAnsi="Times New Roman" w:cs="Times New Roman"/>
          <w:sz w:val="28"/>
          <w:szCs w:val="28"/>
        </w:rPr>
      </w:pPr>
      <w:r w:rsidRPr="007F2287">
        <w:rPr>
          <w:rStyle w:val="1"/>
          <w:rFonts w:ascii="Times New Roman" w:hAnsi="Times New Roman" w:cs="Times New Roman"/>
          <w:sz w:val="28"/>
          <w:szCs w:val="28"/>
        </w:rPr>
        <w:t>можливість несанкціонованого втручання в програмне забезпечення та базу даних;</w:t>
      </w:r>
    </w:p>
    <w:p w:rsidR="007F2287" w:rsidRPr="007F2287" w:rsidRDefault="007F2287" w:rsidP="007F2287">
      <w:pPr>
        <w:pStyle w:val="2"/>
        <w:spacing w:before="0" w:line="360" w:lineRule="auto"/>
        <w:ind w:right="40" w:firstLine="709"/>
        <w:rPr>
          <w:rStyle w:val="1"/>
          <w:rFonts w:ascii="Times New Roman" w:hAnsi="Times New Roman" w:cs="Times New Roman"/>
          <w:sz w:val="28"/>
          <w:szCs w:val="28"/>
        </w:rPr>
      </w:pPr>
      <w:r w:rsidRPr="007F2287">
        <w:rPr>
          <w:rStyle w:val="1"/>
          <w:rFonts w:ascii="Times New Roman" w:hAnsi="Times New Roman" w:cs="Times New Roman"/>
          <w:sz w:val="28"/>
          <w:szCs w:val="28"/>
        </w:rPr>
        <w:t>- крадіжка носіїв інформації;</w:t>
      </w:r>
    </w:p>
    <w:p w:rsidR="007F2287" w:rsidRPr="007F2287" w:rsidRDefault="007F2287" w:rsidP="007F2287">
      <w:pPr>
        <w:pStyle w:val="2"/>
        <w:spacing w:before="0" w:line="360" w:lineRule="auto"/>
        <w:ind w:right="40" w:firstLine="709"/>
        <w:rPr>
          <w:rStyle w:val="1"/>
          <w:rFonts w:ascii="Times New Roman" w:hAnsi="Times New Roman" w:cs="Times New Roman"/>
          <w:sz w:val="28"/>
          <w:szCs w:val="28"/>
        </w:rPr>
      </w:pPr>
      <w:r w:rsidRPr="007F2287">
        <w:rPr>
          <w:rStyle w:val="1"/>
          <w:rFonts w:ascii="Times New Roman" w:hAnsi="Times New Roman" w:cs="Times New Roman"/>
          <w:sz w:val="28"/>
          <w:szCs w:val="28"/>
        </w:rPr>
        <w:t>- промислове шпигунство;</w:t>
      </w:r>
    </w:p>
    <w:p w:rsidR="007F2287" w:rsidRPr="007F2287" w:rsidRDefault="007F2287" w:rsidP="007F2287">
      <w:pPr>
        <w:pStyle w:val="2"/>
        <w:spacing w:before="0" w:line="360" w:lineRule="auto"/>
        <w:ind w:right="40" w:firstLine="709"/>
        <w:rPr>
          <w:rStyle w:val="1"/>
          <w:rFonts w:ascii="Times New Roman" w:hAnsi="Times New Roman" w:cs="Times New Roman"/>
          <w:sz w:val="28"/>
          <w:szCs w:val="28"/>
        </w:rPr>
      </w:pPr>
      <w:r w:rsidRPr="007F2287">
        <w:rPr>
          <w:rStyle w:val="1"/>
          <w:rFonts w:ascii="Times New Roman" w:hAnsi="Times New Roman" w:cs="Times New Roman"/>
          <w:sz w:val="28"/>
          <w:szCs w:val="28"/>
        </w:rPr>
        <w:t xml:space="preserve">- </w:t>
      </w:r>
      <w:proofErr w:type="spellStart"/>
      <w:r w:rsidRPr="007F2287">
        <w:rPr>
          <w:rStyle w:val="1"/>
          <w:rFonts w:ascii="Times New Roman" w:hAnsi="Times New Roman" w:cs="Times New Roman"/>
          <w:sz w:val="28"/>
          <w:szCs w:val="28"/>
        </w:rPr>
        <w:t>хакерські</w:t>
      </w:r>
      <w:proofErr w:type="spellEnd"/>
      <w:r w:rsidRPr="007F2287">
        <w:rPr>
          <w:rStyle w:val="1"/>
          <w:rFonts w:ascii="Times New Roman" w:hAnsi="Times New Roman" w:cs="Times New Roman"/>
          <w:sz w:val="28"/>
          <w:szCs w:val="28"/>
        </w:rPr>
        <w:t xml:space="preserve"> атаки, шкідливе програмне забезпечення, комп'ютерні віруси;</w:t>
      </w:r>
    </w:p>
    <w:p w:rsidR="007F2287" w:rsidRPr="007F2287" w:rsidRDefault="007F2287" w:rsidP="007F2287">
      <w:pPr>
        <w:pStyle w:val="2"/>
        <w:spacing w:before="0" w:line="360" w:lineRule="auto"/>
        <w:ind w:right="40" w:firstLine="709"/>
        <w:rPr>
          <w:rStyle w:val="1"/>
          <w:rFonts w:ascii="Times New Roman" w:hAnsi="Times New Roman" w:cs="Times New Roman"/>
          <w:sz w:val="28"/>
          <w:szCs w:val="28"/>
        </w:rPr>
      </w:pPr>
      <w:r w:rsidRPr="007F2287">
        <w:rPr>
          <w:rStyle w:val="1"/>
          <w:rFonts w:ascii="Times New Roman" w:hAnsi="Times New Roman" w:cs="Times New Roman"/>
          <w:sz w:val="28"/>
          <w:szCs w:val="28"/>
        </w:rPr>
        <w:t>- піратське програмне забезпечення, неліцензійні антивірусні програми, відсутність брандмауера від інтернет-атак;</w:t>
      </w:r>
    </w:p>
    <w:p w:rsidR="007F2287" w:rsidRPr="007F2287" w:rsidRDefault="007F2287" w:rsidP="007F2287">
      <w:pPr>
        <w:pStyle w:val="2"/>
        <w:spacing w:before="0" w:line="360" w:lineRule="auto"/>
        <w:ind w:right="40" w:firstLine="709"/>
        <w:rPr>
          <w:rStyle w:val="1"/>
          <w:rFonts w:ascii="Times New Roman" w:hAnsi="Times New Roman" w:cs="Times New Roman"/>
          <w:sz w:val="28"/>
          <w:szCs w:val="28"/>
        </w:rPr>
      </w:pPr>
      <w:r w:rsidRPr="007F2287">
        <w:rPr>
          <w:rStyle w:val="1"/>
          <w:rFonts w:ascii="Times New Roman" w:hAnsi="Times New Roman" w:cs="Times New Roman"/>
          <w:sz w:val="28"/>
          <w:szCs w:val="28"/>
        </w:rPr>
        <w:t>- наявність у системі управління підприємством непідзвітних посадових осіб.</w:t>
      </w:r>
    </w:p>
    <w:p w:rsidR="007F2287" w:rsidRPr="007F2287" w:rsidRDefault="007F2287" w:rsidP="007F2287">
      <w:pPr>
        <w:pStyle w:val="2"/>
        <w:spacing w:before="0" w:line="360" w:lineRule="auto"/>
        <w:ind w:right="40" w:firstLine="709"/>
        <w:rPr>
          <w:rStyle w:val="1"/>
          <w:rFonts w:ascii="Times New Roman" w:hAnsi="Times New Roman" w:cs="Times New Roman"/>
          <w:sz w:val="28"/>
          <w:szCs w:val="28"/>
        </w:rPr>
      </w:pPr>
      <w:r w:rsidRPr="007F2287">
        <w:rPr>
          <w:rStyle w:val="1"/>
          <w:rFonts w:ascii="Times New Roman" w:hAnsi="Times New Roman" w:cs="Times New Roman"/>
          <w:sz w:val="28"/>
          <w:szCs w:val="28"/>
        </w:rPr>
        <w:t>Отже, інформаційні системи виконують багато важливих функцій, які об'єднують систему управління.</w:t>
      </w:r>
    </w:p>
    <w:p w:rsidR="007F2287" w:rsidRPr="007F2287" w:rsidRDefault="007F2287" w:rsidP="007F2287">
      <w:pPr>
        <w:pStyle w:val="2"/>
        <w:spacing w:before="0" w:line="360" w:lineRule="auto"/>
        <w:ind w:right="40" w:firstLine="709"/>
        <w:rPr>
          <w:rStyle w:val="1"/>
          <w:rFonts w:ascii="Times New Roman" w:hAnsi="Times New Roman" w:cs="Times New Roman"/>
          <w:sz w:val="28"/>
          <w:szCs w:val="28"/>
        </w:rPr>
      </w:pPr>
      <w:r w:rsidRPr="007F2287">
        <w:rPr>
          <w:rStyle w:val="1"/>
          <w:rFonts w:ascii="Times New Roman" w:hAnsi="Times New Roman" w:cs="Times New Roman"/>
          <w:sz w:val="28"/>
          <w:szCs w:val="28"/>
        </w:rPr>
        <w:t xml:space="preserve">Виникла необхідність створення інформаційної інфраструктури підприємства на основі парадигми єдиного інформаційного простору підприємства, що передбачає інтеграцію різноманітної науково-технічної, інженерної, фінансової, маркетингової та інших видів інформації в рамках єдиної системи. Створення єдиного інформаційного простору дозволяє реалізувати єдиний безперервний цикл інновацій підприємства, </w:t>
      </w:r>
      <w:proofErr w:type="spellStart"/>
      <w:r w:rsidRPr="007F2287">
        <w:rPr>
          <w:rStyle w:val="1"/>
          <w:rFonts w:ascii="Times New Roman" w:hAnsi="Times New Roman" w:cs="Times New Roman"/>
          <w:sz w:val="28"/>
          <w:szCs w:val="28"/>
        </w:rPr>
        <w:t>гнучко</w:t>
      </w:r>
      <w:proofErr w:type="spellEnd"/>
      <w:r w:rsidRPr="007F2287">
        <w:rPr>
          <w:rStyle w:val="1"/>
          <w:rFonts w:ascii="Times New Roman" w:hAnsi="Times New Roman" w:cs="Times New Roman"/>
          <w:sz w:val="28"/>
          <w:szCs w:val="28"/>
        </w:rPr>
        <w:t xml:space="preserve"> враховуючи ринкові сигнали в процесі вдосконалення продукції, що дозволяє найбільш повно задовольнити потреби клієнтів.</w:t>
      </w:r>
    </w:p>
    <w:p w:rsidR="007F2287" w:rsidRPr="007F2287" w:rsidRDefault="007F2287" w:rsidP="007F2287">
      <w:pPr>
        <w:pStyle w:val="2"/>
        <w:spacing w:before="0" w:line="360" w:lineRule="auto"/>
        <w:ind w:right="40" w:firstLine="709"/>
        <w:rPr>
          <w:rStyle w:val="1"/>
          <w:rFonts w:ascii="Times New Roman" w:hAnsi="Times New Roman" w:cs="Times New Roman"/>
          <w:sz w:val="28"/>
          <w:szCs w:val="28"/>
        </w:rPr>
      </w:pPr>
      <w:r w:rsidRPr="007F2287">
        <w:rPr>
          <w:rStyle w:val="1"/>
          <w:rFonts w:ascii="Times New Roman" w:hAnsi="Times New Roman" w:cs="Times New Roman"/>
          <w:sz w:val="28"/>
          <w:szCs w:val="28"/>
        </w:rPr>
        <w:t xml:space="preserve">Інформаційну безпеку (ІБ) зазвичай розуміють як стан (власність) </w:t>
      </w:r>
      <w:r w:rsidRPr="007F2287">
        <w:rPr>
          <w:rStyle w:val="1"/>
          <w:rFonts w:ascii="Times New Roman" w:hAnsi="Times New Roman" w:cs="Times New Roman"/>
          <w:sz w:val="28"/>
          <w:szCs w:val="28"/>
        </w:rPr>
        <w:lastRenderedPageBreak/>
        <w:t>захищеності ресурсів інформаційної системи за наявності загроз в інформаційній сфері.</w:t>
      </w:r>
    </w:p>
    <w:p w:rsidR="007F2287" w:rsidRPr="007F2287" w:rsidRDefault="007F2287" w:rsidP="007F2287">
      <w:pPr>
        <w:pStyle w:val="2"/>
        <w:spacing w:before="0" w:line="360" w:lineRule="auto"/>
        <w:ind w:right="40" w:firstLine="709"/>
        <w:rPr>
          <w:rStyle w:val="1"/>
          <w:rFonts w:ascii="Times New Roman" w:hAnsi="Times New Roman" w:cs="Times New Roman"/>
          <w:sz w:val="28"/>
          <w:szCs w:val="28"/>
        </w:rPr>
      </w:pPr>
      <w:r w:rsidRPr="007F2287">
        <w:rPr>
          <w:rStyle w:val="1"/>
          <w:rFonts w:ascii="Times New Roman" w:hAnsi="Times New Roman" w:cs="Times New Roman"/>
          <w:sz w:val="28"/>
          <w:szCs w:val="28"/>
        </w:rPr>
        <w:t>Інформацій</w:t>
      </w:r>
      <w:r w:rsidR="00685D5D">
        <w:rPr>
          <w:rStyle w:val="1"/>
          <w:rFonts w:ascii="Times New Roman" w:hAnsi="Times New Roman" w:cs="Times New Roman"/>
          <w:sz w:val="28"/>
          <w:szCs w:val="28"/>
        </w:rPr>
        <w:t>ний</w:t>
      </w:r>
      <w:r w:rsidRPr="007F2287">
        <w:rPr>
          <w:rStyle w:val="1"/>
          <w:rFonts w:ascii="Times New Roman" w:hAnsi="Times New Roman" w:cs="Times New Roman"/>
          <w:sz w:val="28"/>
          <w:szCs w:val="28"/>
        </w:rPr>
        <w:t xml:space="preserve"> </w:t>
      </w:r>
      <w:r w:rsidR="00685D5D">
        <w:rPr>
          <w:rStyle w:val="1"/>
          <w:rFonts w:ascii="Times New Roman" w:hAnsi="Times New Roman" w:cs="Times New Roman"/>
          <w:sz w:val="28"/>
          <w:szCs w:val="28"/>
        </w:rPr>
        <w:t>захист</w:t>
      </w:r>
      <w:r w:rsidRPr="007F2287">
        <w:rPr>
          <w:rStyle w:val="1"/>
          <w:rFonts w:ascii="Times New Roman" w:hAnsi="Times New Roman" w:cs="Times New Roman"/>
          <w:sz w:val="28"/>
          <w:szCs w:val="28"/>
        </w:rPr>
        <w:t xml:space="preserve"> – це процес, спрямований на забезпечення інформаційної безпеки. Визначальними факторами інформаційної безпеки є загроза та ризик. Загроза — це потенційна причина (подія, порушення, інцидент), що знижує рівень інформаційної безпеки системи, тобто потенційно здатна призвести до негативних наслідків (впливу) та шкоди (втрат) для системи чи організації.</w:t>
      </w:r>
    </w:p>
    <w:p w:rsidR="007F2287" w:rsidRPr="007F2287" w:rsidRDefault="007F2287" w:rsidP="007F2287">
      <w:pPr>
        <w:pStyle w:val="2"/>
        <w:spacing w:before="0" w:line="360" w:lineRule="auto"/>
        <w:ind w:right="40" w:firstLine="709"/>
        <w:rPr>
          <w:rStyle w:val="1"/>
          <w:rFonts w:ascii="Times New Roman" w:hAnsi="Times New Roman" w:cs="Times New Roman"/>
          <w:sz w:val="28"/>
          <w:szCs w:val="28"/>
        </w:rPr>
      </w:pPr>
      <w:r w:rsidRPr="007F2287">
        <w:rPr>
          <w:rStyle w:val="1"/>
          <w:rFonts w:ascii="Times New Roman" w:hAnsi="Times New Roman" w:cs="Times New Roman"/>
          <w:sz w:val="28"/>
          <w:szCs w:val="28"/>
        </w:rPr>
        <w:t>Інформаційна безпека - це механізм захисту, який забезпечує:</w:t>
      </w:r>
    </w:p>
    <w:p w:rsidR="007F2287" w:rsidRPr="007F2287" w:rsidRDefault="007F2287" w:rsidP="007F2287">
      <w:pPr>
        <w:pStyle w:val="2"/>
        <w:spacing w:before="0" w:line="360" w:lineRule="auto"/>
        <w:ind w:right="40" w:firstLine="709"/>
        <w:rPr>
          <w:rStyle w:val="1"/>
          <w:rFonts w:ascii="Times New Roman" w:hAnsi="Times New Roman" w:cs="Times New Roman"/>
          <w:sz w:val="28"/>
          <w:szCs w:val="28"/>
        </w:rPr>
      </w:pPr>
      <w:r w:rsidRPr="007F2287">
        <w:rPr>
          <w:rStyle w:val="1"/>
          <w:rFonts w:ascii="Times New Roman" w:hAnsi="Times New Roman" w:cs="Times New Roman"/>
          <w:sz w:val="28"/>
          <w:szCs w:val="28"/>
        </w:rPr>
        <w:t>1) Конфіденційність: доступ до інформації мають лише авторизовані користувачі.</w:t>
      </w:r>
    </w:p>
    <w:p w:rsidR="007F2287" w:rsidRPr="007F2287" w:rsidRDefault="007F2287" w:rsidP="007F2287">
      <w:pPr>
        <w:pStyle w:val="2"/>
        <w:spacing w:before="0" w:line="360" w:lineRule="auto"/>
        <w:ind w:right="40" w:firstLine="709"/>
        <w:rPr>
          <w:rStyle w:val="1"/>
          <w:rFonts w:ascii="Times New Roman" w:hAnsi="Times New Roman" w:cs="Times New Roman"/>
          <w:sz w:val="28"/>
          <w:szCs w:val="28"/>
        </w:rPr>
      </w:pPr>
      <w:r w:rsidRPr="007F2287">
        <w:rPr>
          <w:rStyle w:val="1"/>
          <w:rFonts w:ascii="Times New Roman" w:hAnsi="Times New Roman" w:cs="Times New Roman"/>
          <w:sz w:val="28"/>
          <w:szCs w:val="28"/>
        </w:rPr>
        <w:t>2) Цілісність: достовірність і повнота інформації та методів її обробки.</w:t>
      </w:r>
    </w:p>
    <w:p w:rsidR="007F2287" w:rsidRPr="007F2287" w:rsidRDefault="007F2287" w:rsidP="007F2287">
      <w:pPr>
        <w:pStyle w:val="2"/>
        <w:spacing w:before="0" w:line="360" w:lineRule="auto"/>
        <w:ind w:right="40" w:firstLine="709"/>
        <w:rPr>
          <w:rStyle w:val="1"/>
          <w:rFonts w:ascii="Times New Roman" w:hAnsi="Times New Roman" w:cs="Times New Roman"/>
          <w:sz w:val="28"/>
          <w:szCs w:val="28"/>
        </w:rPr>
      </w:pPr>
      <w:r w:rsidRPr="007F2287">
        <w:rPr>
          <w:rStyle w:val="1"/>
          <w:rFonts w:ascii="Times New Roman" w:hAnsi="Times New Roman" w:cs="Times New Roman"/>
          <w:sz w:val="28"/>
          <w:szCs w:val="28"/>
        </w:rPr>
        <w:t>3) Доступність: доступ до інформації та пов'язаних активів для авторизованих користувачів, коли це необхідно.</w:t>
      </w:r>
    </w:p>
    <w:p w:rsidR="007F2287" w:rsidRPr="007F2287" w:rsidRDefault="007F2287" w:rsidP="007F2287">
      <w:pPr>
        <w:pStyle w:val="2"/>
        <w:spacing w:before="0" w:line="360" w:lineRule="auto"/>
        <w:ind w:right="40" w:firstLine="709"/>
        <w:rPr>
          <w:rStyle w:val="1"/>
          <w:rFonts w:ascii="Times New Roman" w:hAnsi="Times New Roman" w:cs="Times New Roman"/>
          <w:sz w:val="28"/>
          <w:szCs w:val="28"/>
        </w:rPr>
      </w:pPr>
      <w:r w:rsidRPr="007F2287">
        <w:rPr>
          <w:rStyle w:val="1"/>
          <w:rFonts w:ascii="Times New Roman" w:hAnsi="Times New Roman" w:cs="Times New Roman"/>
          <w:sz w:val="28"/>
          <w:szCs w:val="28"/>
        </w:rPr>
        <w:t xml:space="preserve">Для побудови та ефективної роботи СПІБ (система інформаційної безпеки) А.В. </w:t>
      </w:r>
      <w:proofErr w:type="spellStart"/>
      <w:r w:rsidRPr="007F2287">
        <w:rPr>
          <w:rStyle w:val="1"/>
          <w:rFonts w:ascii="Times New Roman" w:hAnsi="Times New Roman" w:cs="Times New Roman"/>
          <w:sz w:val="28"/>
          <w:szCs w:val="28"/>
        </w:rPr>
        <w:t>Черевко</w:t>
      </w:r>
      <w:proofErr w:type="spellEnd"/>
      <w:r w:rsidRPr="007F2287">
        <w:rPr>
          <w:rStyle w:val="1"/>
          <w:rFonts w:ascii="Times New Roman" w:hAnsi="Times New Roman" w:cs="Times New Roman"/>
          <w:sz w:val="28"/>
          <w:szCs w:val="28"/>
        </w:rPr>
        <w:t xml:space="preserve"> рекомендує:</w:t>
      </w:r>
    </w:p>
    <w:p w:rsidR="007F2287" w:rsidRPr="007F2287" w:rsidRDefault="007F2287" w:rsidP="007F2287">
      <w:pPr>
        <w:pStyle w:val="2"/>
        <w:spacing w:before="0" w:line="360" w:lineRule="auto"/>
        <w:ind w:right="40" w:firstLine="709"/>
        <w:rPr>
          <w:rStyle w:val="1"/>
          <w:rFonts w:ascii="Times New Roman" w:hAnsi="Times New Roman" w:cs="Times New Roman"/>
          <w:sz w:val="28"/>
          <w:szCs w:val="28"/>
        </w:rPr>
      </w:pPr>
      <w:r w:rsidRPr="007F2287">
        <w:rPr>
          <w:rStyle w:val="1"/>
          <w:rFonts w:ascii="Times New Roman" w:hAnsi="Times New Roman" w:cs="Times New Roman"/>
          <w:sz w:val="28"/>
          <w:szCs w:val="28"/>
        </w:rPr>
        <w:t xml:space="preserve">- </w:t>
      </w:r>
      <w:r>
        <w:rPr>
          <w:rStyle w:val="1"/>
          <w:rFonts w:ascii="Times New Roman" w:hAnsi="Times New Roman" w:cs="Times New Roman"/>
          <w:sz w:val="28"/>
          <w:szCs w:val="28"/>
        </w:rPr>
        <w:t>в</w:t>
      </w:r>
      <w:r w:rsidRPr="007F2287">
        <w:rPr>
          <w:rStyle w:val="1"/>
          <w:rFonts w:ascii="Times New Roman" w:hAnsi="Times New Roman" w:cs="Times New Roman"/>
          <w:sz w:val="28"/>
          <w:szCs w:val="28"/>
        </w:rPr>
        <w:t>иявити вимоги інформаційної безпеки, характерні для даного об'єкта захисту;</w:t>
      </w:r>
    </w:p>
    <w:p w:rsidR="007F2287" w:rsidRPr="007F2287" w:rsidRDefault="007F2287" w:rsidP="007F2287">
      <w:pPr>
        <w:pStyle w:val="2"/>
        <w:spacing w:before="0" w:line="360" w:lineRule="auto"/>
        <w:ind w:right="40" w:firstLine="709"/>
        <w:rPr>
          <w:rStyle w:val="1"/>
          <w:rFonts w:ascii="Times New Roman" w:hAnsi="Times New Roman" w:cs="Times New Roman"/>
          <w:sz w:val="28"/>
          <w:szCs w:val="28"/>
        </w:rPr>
      </w:pPr>
      <w:r w:rsidRPr="007F2287">
        <w:rPr>
          <w:rStyle w:val="1"/>
          <w:rFonts w:ascii="Times New Roman" w:hAnsi="Times New Roman" w:cs="Times New Roman"/>
          <w:sz w:val="28"/>
          <w:szCs w:val="28"/>
        </w:rPr>
        <w:t>- враховувати вимоги національного та міжнародного законодавства;</w:t>
      </w:r>
    </w:p>
    <w:p w:rsidR="007F2287" w:rsidRPr="007F2287" w:rsidRDefault="007F2287" w:rsidP="007F2287">
      <w:pPr>
        <w:pStyle w:val="2"/>
        <w:spacing w:before="0" w:line="360" w:lineRule="auto"/>
        <w:ind w:right="40" w:firstLine="709"/>
        <w:rPr>
          <w:rStyle w:val="1"/>
          <w:rFonts w:ascii="Times New Roman" w:hAnsi="Times New Roman" w:cs="Times New Roman"/>
          <w:sz w:val="28"/>
          <w:szCs w:val="28"/>
        </w:rPr>
      </w:pPr>
      <w:r w:rsidRPr="007F2287">
        <w:rPr>
          <w:rStyle w:val="1"/>
          <w:rFonts w:ascii="Times New Roman" w:hAnsi="Times New Roman" w:cs="Times New Roman"/>
          <w:sz w:val="28"/>
          <w:szCs w:val="28"/>
        </w:rPr>
        <w:t>- використовувати передовий досвід (стандарти, методології) для побудови аналогічного SPIB;</w:t>
      </w:r>
    </w:p>
    <w:p w:rsidR="007F2287" w:rsidRPr="007F2287" w:rsidRDefault="007F2287" w:rsidP="007F2287">
      <w:pPr>
        <w:pStyle w:val="2"/>
        <w:spacing w:before="0" w:line="360" w:lineRule="auto"/>
        <w:ind w:right="40" w:firstLine="709"/>
        <w:rPr>
          <w:rStyle w:val="1"/>
          <w:rFonts w:ascii="Times New Roman" w:hAnsi="Times New Roman" w:cs="Times New Roman"/>
          <w:sz w:val="28"/>
          <w:szCs w:val="28"/>
        </w:rPr>
      </w:pPr>
      <w:r w:rsidRPr="007F2287">
        <w:rPr>
          <w:rStyle w:val="1"/>
          <w:rFonts w:ascii="Times New Roman" w:hAnsi="Times New Roman" w:cs="Times New Roman"/>
          <w:sz w:val="28"/>
          <w:szCs w:val="28"/>
        </w:rPr>
        <w:t>- визначити підрозділи, відповідальні за впровадження та підтримку ВОІВ;</w:t>
      </w:r>
    </w:p>
    <w:p w:rsidR="007F2287" w:rsidRPr="007F2287" w:rsidRDefault="007F2287" w:rsidP="007F2287">
      <w:pPr>
        <w:pStyle w:val="2"/>
        <w:spacing w:before="0" w:line="360" w:lineRule="auto"/>
        <w:ind w:right="40" w:firstLine="709"/>
        <w:rPr>
          <w:rStyle w:val="1"/>
          <w:rFonts w:ascii="Times New Roman" w:hAnsi="Times New Roman" w:cs="Times New Roman"/>
          <w:sz w:val="28"/>
          <w:szCs w:val="28"/>
        </w:rPr>
      </w:pPr>
      <w:r w:rsidRPr="007F2287">
        <w:rPr>
          <w:rStyle w:val="1"/>
          <w:rFonts w:ascii="Times New Roman" w:hAnsi="Times New Roman" w:cs="Times New Roman"/>
          <w:sz w:val="28"/>
          <w:szCs w:val="28"/>
        </w:rPr>
        <w:t>- розподілити між підрозділами зони відповідальності за виконання вимог СПІБ;</w:t>
      </w:r>
    </w:p>
    <w:p w:rsidR="007F2287" w:rsidRPr="007F2287" w:rsidRDefault="007F2287" w:rsidP="007F2287">
      <w:pPr>
        <w:pStyle w:val="2"/>
        <w:spacing w:before="0" w:line="360" w:lineRule="auto"/>
        <w:ind w:right="40" w:firstLine="709"/>
        <w:rPr>
          <w:rStyle w:val="1"/>
          <w:rFonts w:ascii="Times New Roman" w:hAnsi="Times New Roman" w:cs="Times New Roman"/>
          <w:sz w:val="28"/>
          <w:szCs w:val="28"/>
        </w:rPr>
      </w:pPr>
      <w:r w:rsidRPr="007F2287">
        <w:rPr>
          <w:rStyle w:val="1"/>
          <w:rFonts w:ascii="Times New Roman" w:hAnsi="Times New Roman" w:cs="Times New Roman"/>
          <w:sz w:val="28"/>
          <w:szCs w:val="28"/>
        </w:rPr>
        <w:t>- на основі управління ризиками інформаційної безпеки знайти загальні положення, технічні та організаційні вимоги, що складають політику інформаційної безпеки об'єкта, що охороняється;</w:t>
      </w:r>
    </w:p>
    <w:p w:rsidR="007F2287" w:rsidRPr="007F2287" w:rsidRDefault="007F2287" w:rsidP="007F2287">
      <w:pPr>
        <w:pStyle w:val="2"/>
        <w:spacing w:before="0" w:line="360" w:lineRule="auto"/>
        <w:ind w:right="40" w:firstLine="709"/>
        <w:rPr>
          <w:rStyle w:val="1"/>
          <w:rFonts w:ascii="Times New Roman" w:hAnsi="Times New Roman" w:cs="Times New Roman"/>
          <w:sz w:val="28"/>
          <w:szCs w:val="28"/>
        </w:rPr>
      </w:pPr>
      <w:r w:rsidRPr="007F2287">
        <w:rPr>
          <w:rStyle w:val="1"/>
          <w:rFonts w:ascii="Times New Roman" w:hAnsi="Times New Roman" w:cs="Times New Roman"/>
          <w:sz w:val="28"/>
          <w:szCs w:val="28"/>
        </w:rPr>
        <w:t xml:space="preserve">- реалізовувати вимоги політики інформаційної безпеки шляхом впровадження відповідних програмно-технічних засобів і методів захисту </w:t>
      </w:r>
      <w:r w:rsidRPr="007F2287">
        <w:rPr>
          <w:rStyle w:val="1"/>
          <w:rFonts w:ascii="Times New Roman" w:hAnsi="Times New Roman" w:cs="Times New Roman"/>
          <w:sz w:val="28"/>
          <w:szCs w:val="28"/>
        </w:rPr>
        <w:lastRenderedPageBreak/>
        <w:t>інформації;</w:t>
      </w:r>
    </w:p>
    <w:p w:rsidR="007F2287" w:rsidRDefault="007F2287" w:rsidP="0014276F">
      <w:pPr>
        <w:pStyle w:val="2"/>
        <w:shd w:val="clear" w:color="auto" w:fill="auto"/>
        <w:spacing w:before="0" w:line="360" w:lineRule="auto"/>
        <w:ind w:right="40" w:firstLine="709"/>
        <w:rPr>
          <w:rStyle w:val="1"/>
          <w:rFonts w:ascii="Times New Roman" w:hAnsi="Times New Roman" w:cs="Times New Roman"/>
          <w:sz w:val="28"/>
          <w:szCs w:val="28"/>
          <w:highlight w:val="yellow"/>
        </w:rPr>
      </w:pPr>
      <w:r w:rsidRPr="007F2287">
        <w:rPr>
          <w:rStyle w:val="1"/>
          <w:rFonts w:ascii="Times New Roman" w:hAnsi="Times New Roman" w:cs="Times New Roman"/>
          <w:sz w:val="28"/>
          <w:szCs w:val="28"/>
        </w:rPr>
        <w:t>- впровадити систему управління інформаційною безпекою (СУІБ);</w:t>
      </w:r>
    </w:p>
    <w:p w:rsidR="0014276F" w:rsidRPr="0014276F" w:rsidRDefault="0014276F" w:rsidP="0014276F">
      <w:pPr>
        <w:pStyle w:val="2"/>
        <w:spacing w:before="0" w:line="360" w:lineRule="auto"/>
        <w:ind w:right="40" w:firstLine="709"/>
        <w:rPr>
          <w:rStyle w:val="1"/>
          <w:rFonts w:ascii="Times New Roman" w:hAnsi="Times New Roman" w:cs="Times New Roman"/>
          <w:sz w:val="28"/>
          <w:szCs w:val="28"/>
        </w:rPr>
      </w:pPr>
      <w:r w:rsidRPr="0014276F">
        <w:rPr>
          <w:rStyle w:val="1"/>
          <w:rFonts w:ascii="Times New Roman" w:hAnsi="Times New Roman" w:cs="Times New Roman"/>
          <w:sz w:val="28"/>
          <w:szCs w:val="28"/>
        </w:rPr>
        <w:t>- за допомогою системи управління організовувати регулярний моніторинг ефективності СПІБ та, за потреби, переглядати та коригувати СПІБ [</w:t>
      </w:r>
      <w:r w:rsidR="009D32D3">
        <w:rPr>
          <w:rStyle w:val="1"/>
          <w:rFonts w:ascii="Times New Roman" w:hAnsi="Times New Roman" w:cs="Times New Roman"/>
          <w:sz w:val="28"/>
          <w:szCs w:val="28"/>
        </w:rPr>
        <w:fldChar w:fldCharType="begin"/>
      </w:r>
      <w:r w:rsidR="009D32D3">
        <w:rPr>
          <w:rStyle w:val="1"/>
          <w:rFonts w:ascii="Times New Roman" w:hAnsi="Times New Roman" w:cs="Times New Roman"/>
          <w:sz w:val="28"/>
          <w:szCs w:val="28"/>
        </w:rPr>
        <w:instrText xml:space="preserve"> REF _Ref87987075 \r \h </w:instrText>
      </w:r>
      <w:r w:rsidR="009D32D3">
        <w:rPr>
          <w:rStyle w:val="1"/>
          <w:rFonts w:ascii="Times New Roman" w:hAnsi="Times New Roman" w:cs="Times New Roman"/>
          <w:sz w:val="28"/>
          <w:szCs w:val="28"/>
        </w:rPr>
      </w:r>
      <w:r w:rsidR="009D32D3">
        <w:rPr>
          <w:rStyle w:val="1"/>
          <w:rFonts w:ascii="Times New Roman" w:hAnsi="Times New Roman" w:cs="Times New Roman"/>
          <w:sz w:val="28"/>
          <w:szCs w:val="28"/>
        </w:rPr>
        <w:fldChar w:fldCharType="separate"/>
      </w:r>
      <w:r w:rsidR="00750830">
        <w:rPr>
          <w:rStyle w:val="1"/>
          <w:rFonts w:ascii="Times New Roman" w:hAnsi="Times New Roman" w:cs="Times New Roman"/>
          <w:sz w:val="28"/>
          <w:szCs w:val="28"/>
        </w:rPr>
        <w:t>41</w:t>
      </w:r>
      <w:r w:rsidR="009D32D3">
        <w:rPr>
          <w:rStyle w:val="1"/>
          <w:rFonts w:ascii="Times New Roman" w:hAnsi="Times New Roman" w:cs="Times New Roman"/>
          <w:sz w:val="28"/>
          <w:szCs w:val="28"/>
        </w:rPr>
        <w:fldChar w:fldCharType="end"/>
      </w:r>
      <w:r w:rsidRPr="0014276F">
        <w:rPr>
          <w:rStyle w:val="1"/>
          <w:rFonts w:ascii="Times New Roman" w:hAnsi="Times New Roman" w:cs="Times New Roman"/>
          <w:sz w:val="28"/>
          <w:szCs w:val="28"/>
        </w:rPr>
        <w:t>].</w:t>
      </w:r>
    </w:p>
    <w:p w:rsidR="0014276F" w:rsidRPr="0014276F" w:rsidRDefault="0014276F" w:rsidP="0014276F">
      <w:pPr>
        <w:pStyle w:val="2"/>
        <w:spacing w:before="0" w:line="360" w:lineRule="auto"/>
        <w:ind w:right="40" w:firstLine="709"/>
        <w:rPr>
          <w:rStyle w:val="1"/>
          <w:rFonts w:ascii="Times New Roman" w:hAnsi="Times New Roman" w:cs="Times New Roman"/>
          <w:sz w:val="28"/>
          <w:szCs w:val="28"/>
        </w:rPr>
      </w:pPr>
      <w:r w:rsidRPr="0014276F">
        <w:rPr>
          <w:rStyle w:val="1"/>
          <w:rFonts w:ascii="Times New Roman" w:hAnsi="Times New Roman" w:cs="Times New Roman"/>
          <w:sz w:val="28"/>
          <w:szCs w:val="28"/>
        </w:rPr>
        <w:t>Зміст роботи з контролю інформаційної безпеки підприємства повинен включати:</w:t>
      </w:r>
    </w:p>
    <w:p w:rsidR="0014276F" w:rsidRPr="0014276F" w:rsidRDefault="0014276F" w:rsidP="0014276F">
      <w:pPr>
        <w:pStyle w:val="2"/>
        <w:spacing w:before="0" w:line="360" w:lineRule="auto"/>
        <w:ind w:right="40" w:firstLine="709"/>
        <w:rPr>
          <w:rStyle w:val="1"/>
          <w:rFonts w:ascii="Times New Roman" w:hAnsi="Times New Roman" w:cs="Times New Roman"/>
          <w:sz w:val="28"/>
          <w:szCs w:val="28"/>
        </w:rPr>
      </w:pPr>
      <w:r w:rsidRPr="0014276F">
        <w:rPr>
          <w:rStyle w:val="1"/>
          <w:rFonts w:ascii="Times New Roman" w:hAnsi="Times New Roman" w:cs="Times New Roman"/>
          <w:sz w:val="28"/>
          <w:szCs w:val="28"/>
        </w:rPr>
        <w:t>- процедури моніторингу та перевірки та інші засоби контролю ризиків (захисні заходи) для швидкого виявлення помилок в обробці результатів, швидкого виявлення порушень безпеки, надання інформації керівництву, допомоги у визначенні небезпечних подій та запобігання інцидентам загроз інформації та інших видів безпеки підприємства шляхом використання відповідних систем критеріїв;</w:t>
      </w:r>
    </w:p>
    <w:p w:rsidR="0014276F" w:rsidRPr="0014276F" w:rsidRDefault="0014276F" w:rsidP="0014276F">
      <w:pPr>
        <w:pStyle w:val="2"/>
        <w:spacing w:before="0" w:line="360" w:lineRule="auto"/>
        <w:ind w:right="40" w:firstLine="709"/>
        <w:rPr>
          <w:rStyle w:val="1"/>
          <w:rFonts w:ascii="Times New Roman" w:hAnsi="Times New Roman" w:cs="Times New Roman"/>
          <w:sz w:val="28"/>
          <w:szCs w:val="28"/>
        </w:rPr>
      </w:pPr>
      <w:r w:rsidRPr="0014276F">
        <w:rPr>
          <w:rStyle w:val="1"/>
          <w:rFonts w:ascii="Times New Roman" w:hAnsi="Times New Roman" w:cs="Times New Roman"/>
          <w:sz w:val="28"/>
          <w:szCs w:val="28"/>
        </w:rPr>
        <w:t>- регулярні перевірки ефективності системи управління інформаційною безпекою (включаючи дотримання політики та досягнення цілей системи управління інформаційною безпекою, перевірку засобів контролю безпеки) з урахуванням результатів аудиту безпеки, інцидентів, результатів вимірювань ефективності. , пропозиції всіх зацікавлених сторін;</w:t>
      </w:r>
    </w:p>
    <w:p w:rsidR="0014276F" w:rsidRPr="0014276F" w:rsidRDefault="0014276F" w:rsidP="0014276F">
      <w:pPr>
        <w:pStyle w:val="2"/>
        <w:spacing w:before="0" w:line="360" w:lineRule="auto"/>
        <w:ind w:right="40" w:firstLine="709"/>
        <w:rPr>
          <w:rStyle w:val="1"/>
          <w:rFonts w:ascii="Times New Roman" w:hAnsi="Times New Roman" w:cs="Times New Roman"/>
          <w:sz w:val="28"/>
          <w:szCs w:val="28"/>
        </w:rPr>
      </w:pPr>
      <w:r w:rsidRPr="0014276F">
        <w:rPr>
          <w:rStyle w:val="1"/>
          <w:rFonts w:ascii="Times New Roman" w:hAnsi="Times New Roman" w:cs="Times New Roman"/>
          <w:sz w:val="28"/>
          <w:szCs w:val="28"/>
        </w:rPr>
        <w:t>- перегляд оцінки рівня ризику через заплановані проміжки часу, а також виявлення залишкових ризиків та визначення прийнятних рівнів ризику відповідно до змін в організації та її операційному та бізнес-середовище;</w:t>
      </w:r>
    </w:p>
    <w:p w:rsidR="0014276F" w:rsidRPr="0014276F" w:rsidRDefault="0014276F" w:rsidP="0014276F">
      <w:pPr>
        <w:pStyle w:val="2"/>
        <w:spacing w:before="0" w:line="360" w:lineRule="auto"/>
        <w:ind w:right="40" w:firstLine="709"/>
        <w:rPr>
          <w:rStyle w:val="1"/>
          <w:rFonts w:ascii="Times New Roman" w:hAnsi="Times New Roman" w:cs="Times New Roman"/>
          <w:sz w:val="28"/>
          <w:szCs w:val="28"/>
        </w:rPr>
      </w:pPr>
      <w:r w:rsidRPr="0014276F">
        <w:rPr>
          <w:rStyle w:val="1"/>
          <w:rFonts w:ascii="Times New Roman" w:hAnsi="Times New Roman" w:cs="Times New Roman"/>
          <w:sz w:val="28"/>
          <w:szCs w:val="28"/>
        </w:rPr>
        <w:t>- здійснення внутрішніх аудитів системи управління інформаційною безпекою;</w:t>
      </w:r>
    </w:p>
    <w:p w:rsidR="0014276F" w:rsidRPr="0014276F" w:rsidRDefault="0014276F" w:rsidP="0014276F">
      <w:pPr>
        <w:pStyle w:val="2"/>
        <w:spacing w:before="0" w:line="360" w:lineRule="auto"/>
        <w:ind w:right="40" w:firstLine="709"/>
        <w:rPr>
          <w:rStyle w:val="1"/>
          <w:rFonts w:ascii="Times New Roman" w:hAnsi="Times New Roman" w:cs="Times New Roman"/>
          <w:sz w:val="28"/>
          <w:szCs w:val="28"/>
        </w:rPr>
      </w:pPr>
      <w:r w:rsidRPr="0014276F">
        <w:rPr>
          <w:rStyle w:val="1"/>
          <w:rFonts w:ascii="Times New Roman" w:hAnsi="Times New Roman" w:cs="Times New Roman"/>
          <w:sz w:val="28"/>
          <w:szCs w:val="28"/>
        </w:rPr>
        <w:t>- здійснення аудиту керівництвом системи управління інформаційною безпекою для підтвердження адекватності її обсягу та ефективності заходів щодо вдосконалення системи управління інформаційною безпекою [</w:t>
      </w:r>
      <w:r w:rsidR="004D2400">
        <w:rPr>
          <w:rStyle w:val="1"/>
          <w:rFonts w:ascii="Times New Roman" w:hAnsi="Times New Roman" w:cs="Times New Roman"/>
          <w:sz w:val="28"/>
          <w:szCs w:val="28"/>
        </w:rPr>
        <w:fldChar w:fldCharType="begin"/>
      </w:r>
      <w:r w:rsidR="004D2400">
        <w:rPr>
          <w:rStyle w:val="1"/>
          <w:rFonts w:ascii="Times New Roman" w:hAnsi="Times New Roman" w:cs="Times New Roman"/>
          <w:sz w:val="28"/>
          <w:szCs w:val="28"/>
        </w:rPr>
        <w:instrText xml:space="preserve"> REF _Ref87987088 \r \h </w:instrText>
      </w:r>
      <w:r w:rsidR="004D2400">
        <w:rPr>
          <w:rStyle w:val="1"/>
          <w:rFonts w:ascii="Times New Roman" w:hAnsi="Times New Roman" w:cs="Times New Roman"/>
          <w:sz w:val="28"/>
          <w:szCs w:val="28"/>
        </w:rPr>
      </w:r>
      <w:r w:rsidR="004D2400">
        <w:rPr>
          <w:rStyle w:val="1"/>
          <w:rFonts w:ascii="Times New Roman" w:hAnsi="Times New Roman" w:cs="Times New Roman"/>
          <w:sz w:val="28"/>
          <w:szCs w:val="28"/>
        </w:rPr>
        <w:fldChar w:fldCharType="separate"/>
      </w:r>
      <w:r w:rsidR="00750830">
        <w:rPr>
          <w:rStyle w:val="1"/>
          <w:rFonts w:ascii="Times New Roman" w:hAnsi="Times New Roman" w:cs="Times New Roman"/>
          <w:sz w:val="28"/>
          <w:szCs w:val="28"/>
        </w:rPr>
        <w:t>31</w:t>
      </w:r>
      <w:r w:rsidR="004D2400">
        <w:rPr>
          <w:rStyle w:val="1"/>
          <w:rFonts w:ascii="Times New Roman" w:hAnsi="Times New Roman" w:cs="Times New Roman"/>
          <w:sz w:val="28"/>
          <w:szCs w:val="28"/>
        </w:rPr>
        <w:fldChar w:fldCharType="end"/>
      </w:r>
      <w:r w:rsidRPr="0014276F">
        <w:rPr>
          <w:rStyle w:val="1"/>
          <w:rFonts w:ascii="Times New Roman" w:hAnsi="Times New Roman" w:cs="Times New Roman"/>
          <w:sz w:val="28"/>
          <w:szCs w:val="28"/>
        </w:rPr>
        <w:t>, с. 158].</w:t>
      </w:r>
    </w:p>
    <w:p w:rsidR="007F2287" w:rsidRDefault="0014276F" w:rsidP="0014276F">
      <w:pPr>
        <w:pStyle w:val="2"/>
        <w:shd w:val="clear" w:color="auto" w:fill="auto"/>
        <w:spacing w:before="0" w:line="360" w:lineRule="auto"/>
        <w:ind w:right="40" w:firstLine="709"/>
        <w:rPr>
          <w:rStyle w:val="1"/>
          <w:rFonts w:ascii="Times New Roman" w:hAnsi="Times New Roman" w:cs="Times New Roman"/>
          <w:sz w:val="28"/>
          <w:szCs w:val="28"/>
          <w:highlight w:val="yellow"/>
        </w:rPr>
      </w:pPr>
      <w:r w:rsidRPr="0014276F">
        <w:rPr>
          <w:rStyle w:val="1"/>
          <w:rFonts w:ascii="Times New Roman" w:hAnsi="Times New Roman" w:cs="Times New Roman"/>
          <w:sz w:val="28"/>
          <w:szCs w:val="28"/>
        </w:rPr>
        <w:t>У таблиці 3.2 наведено характеристику основних міжнародних стандартів управління інформаційними ризиками на комерційному підприємстві.</w:t>
      </w:r>
    </w:p>
    <w:p w:rsidR="00635BC3" w:rsidRPr="0014276F" w:rsidRDefault="00635BC3" w:rsidP="0008094E">
      <w:pPr>
        <w:pStyle w:val="a8"/>
        <w:spacing w:after="0" w:line="360" w:lineRule="auto"/>
        <w:ind w:left="0" w:right="40" w:firstLine="720"/>
        <w:jc w:val="right"/>
        <w:rPr>
          <w:rStyle w:val="ae"/>
          <w:rFonts w:eastAsiaTheme="minorHAnsi"/>
          <w:sz w:val="28"/>
          <w:szCs w:val="28"/>
          <w:u w:val="none"/>
        </w:rPr>
      </w:pPr>
      <w:r w:rsidRPr="0014276F">
        <w:rPr>
          <w:rStyle w:val="ae"/>
          <w:rFonts w:eastAsiaTheme="minorHAnsi"/>
          <w:sz w:val="28"/>
          <w:szCs w:val="28"/>
          <w:u w:val="none"/>
        </w:rPr>
        <w:lastRenderedPageBreak/>
        <w:t xml:space="preserve">Таблиця 3.2 </w:t>
      </w:r>
    </w:p>
    <w:p w:rsidR="002A0D40" w:rsidRPr="0014276F" w:rsidRDefault="00635BC3" w:rsidP="00BD54D5">
      <w:pPr>
        <w:pStyle w:val="a8"/>
        <w:spacing w:after="0" w:line="360" w:lineRule="auto"/>
        <w:ind w:left="0" w:right="40" w:firstLine="720"/>
        <w:jc w:val="both"/>
        <w:rPr>
          <w:rStyle w:val="ae"/>
          <w:rFonts w:eastAsiaTheme="minorHAnsi"/>
          <w:sz w:val="28"/>
          <w:szCs w:val="28"/>
          <w:u w:val="none"/>
        </w:rPr>
      </w:pPr>
      <w:r w:rsidRPr="0014276F">
        <w:rPr>
          <w:rStyle w:val="ae"/>
          <w:rFonts w:eastAsiaTheme="minorHAnsi"/>
          <w:sz w:val="28"/>
          <w:szCs w:val="28"/>
          <w:u w:val="none"/>
        </w:rPr>
        <w:t>Міжнародні стандарти з керування методів для визначення інформаційних ризиків та їх коротка характеристика</w:t>
      </w:r>
      <w:r w:rsidR="00F36860" w:rsidRPr="0014276F">
        <w:rPr>
          <w:rStyle w:val="ae"/>
          <w:rFonts w:eastAsiaTheme="minorHAnsi"/>
          <w:sz w:val="28"/>
          <w:szCs w:val="28"/>
          <w:u w:val="none"/>
        </w:rPr>
        <w:t xml:space="preserve"> </w:t>
      </w:r>
      <w:r w:rsidR="00F36860" w:rsidRPr="0014276F">
        <w:rPr>
          <w:rStyle w:val="21"/>
          <w:rFonts w:eastAsiaTheme="minorHAnsi"/>
          <w:i w:val="0"/>
          <w:iCs w:val="0"/>
          <w:sz w:val="28"/>
          <w:szCs w:val="28"/>
        </w:rPr>
        <w:t>[</w:t>
      </w:r>
      <w:r w:rsidR="004D2400">
        <w:rPr>
          <w:rStyle w:val="21"/>
          <w:rFonts w:eastAsiaTheme="minorHAnsi"/>
          <w:i w:val="0"/>
          <w:iCs w:val="0"/>
          <w:sz w:val="28"/>
          <w:szCs w:val="28"/>
        </w:rPr>
        <w:fldChar w:fldCharType="begin"/>
      </w:r>
      <w:r w:rsidR="004D2400">
        <w:rPr>
          <w:rStyle w:val="21"/>
          <w:rFonts w:eastAsiaTheme="minorHAnsi"/>
          <w:i w:val="0"/>
          <w:iCs w:val="0"/>
          <w:sz w:val="28"/>
          <w:szCs w:val="28"/>
        </w:rPr>
        <w:instrText xml:space="preserve"> REF _Ref87987097 \r \h </w:instrText>
      </w:r>
      <w:r w:rsidR="004D2400">
        <w:rPr>
          <w:rStyle w:val="21"/>
          <w:rFonts w:eastAsiaTheme="minorHAnsi"/>
          <w:i w:val="0"/>
          <w:iCs w:val="0"/>
          <w:sz w:val="28"/>
          <w:szCs w:val="28"/>
        </w:rPr>
      </w:r>
      <w:r w:rsidR="004D2400">
        <w:rPr>
          <w:rStyle w:val="21"/>
          <w:rFonts w:eastAsiaTheme="minorHAnsi"/>
          <w:i w:val="0"/>
          <w:iCs w:val="0"/>
          <w:sz w:val="28"/>
          <w:szCs w:val="28"/>
        </w:rPr>
        <w:fldChar w:fldCharType="separate"/>
      </w:r>
      <w:r w:rsidR="00750830">
        <w:rPr>
          <w:rStyle w:val="21"/>
          <w:rFonts w:eastAsiaTheme="minorHAnsi"/>
          <w:i w:val="0"/>
          <w:iCs w:val="0"/>
          <w:sz w:val="28"/>
          <w:szCs w:val="28"/>
        </w:rPr>
        <w:t>27</w:t>
      </w:r>
      <w:r w:rsidR="004D2400">
        <w:rPr>
          <w:rStyle w:val="21"/>
          <w:rFonts w:eastAsiaTheme="minorHAnsi"/>
          <w:i w:val="0"/>
          <w:iCs w:val="0"/>
          <w:sz w:val="28"/>
          <w:szCs w:val="28"/>
        </w:rPr>
        <w:fldChar w:fldCharType="end"/>
      </w:r>
      <w:r w:rsidR="005F53E8" w:rsidRPr="0014276F">
        <w:rPr>
          <w:rStyle w:val="21"/>
          <w:rFonts w:eastAsiaTheme="minorHAnsi"/>
          <w:i w:val="0"/>
          <w:iCs w:val="0"/>
          <w:sz w:val="28"/>
          <w:szCs w:val="28"/>
        </w:rPr>
        <w:t>, с. 223-224</w:t>
      </w:r>
      <w:r w:rsidR="00F36860" w:rsidRPr="0014276F">
        <w:rPr>
          <w:rStyle w:val="21"/>
          <w:rFonts w:eastAsiaTheme="minorHAnsi"/>
          <w:i w:val="0"/>
          <w:iCs w:val="0"/>
          <w:sz w:val="28"/>
          <w:szCs w:val="28"/>
        </w:rPr>
        <w:t>]</w:t>
      </w:r>
    </w:p>
    <w:tbl>
      <w:tblPr>
        <w:tblW w:w="0" w:type="auto"/>
        <w:jc w:val="center"/>
        <w:tblLayout w:type="fixed"/>
        <w:tblCellMar>
          <w:left w:w="10" w:type="dxa"/>
          <w:right w:w="10" w:type="dxa"/>
        </w:tblCellMar>
        <w:tblLook w:val="0000" w:firstRow="0" w:lastRow="0" w:firstColumn="0" w:lastColumn="0" w:noHBand="0" w:noVBand="0"/>
      </w:tblPr>
      <w:tblGrid>
        <w:gridCol w:w="1421"/>
        <w:gridCol w:w="2822"/>
        <w:gridCol w:w="5054"/>
      </w:tblGrid>
      <w:tr w:rsidR="00E20092" w:rsidRPr="0014276F" w:rsidTr="00BD54D5">
        <w:trPr>
          <w:trHeight w:hRule="exact" w:val="293"/>
          <w:jc w:val="center"/>
        </w:trPr>
        <w:tc>
          <w:tcPr>
            <w:tcW w:w="1421" w:type="dxa"/>
            <w:tcBorders>
              <w:top w:val="single" w:sz="4" w:space="0" w:color="auto"/>
              <w:left w:val="single" w:sz="4" w:space="0" w:color="auto"/>
            </w:tcBorders>
            <w:shd w:val="clear" w:color="auto" w:fill="FFFFFF"/>
            <w:vAlign w:val="bottom"/>
          </w:tcPr>
          <w:p w:rsidR="00E20092" w:rsidRPr="0014276F" w:rsidRDefault="00E20092" w:rsidP="00BD54D5">
            <w:pPr>
              <w:spacing w:after="0" w:line="240" w:lineRule="auto"/>
              <w:rPr>
                <w:rFonts w:ascii="Times New Roman" w:hAnsi="Times New Roman" w:cs="Times New Roman"/>
                <w:sz w:val="24"/>
                <w:szCs w:val="24"/>
              </w:rPr>
            </w:pPr>
            <w:r w:rsidRPr="0014276F">
              <w:rPr>
                <w:rFonts w:ascii="Times New Roman" w:hAnsi="Times New Roman" w:cs="Times New Roman"/>
                <w:sz w:val="24"/>
                <w:szCs w:val="24"/>
              </w:rPr>
              <w:t>Стандарт</w:t>
            </w:r>
          </w:p>
        </w:tc>
        <w:tc>
          <w:tcPr>
            <w:tcW w:w="2822" w:type="dxa"/>
            <w:tcBorders>
              <w:top w:val="single" w:sz="4" w:space="0" w:color="auto"/>
              <w:left w:val="single" w:sz="4" w:space="0" w:color="auto"/>
            </w:tcBorders>
            <w:shd w:val="clear" w:color="auto" w:fill="FFFFFF"/>
            <w:vAlign w:val="bottom"/>
          </w:tcPr>
          <w:p w:rsidR="00E20092" w:rsidRPr="0014276F" w:rsidRDefault="00E20092" w:rsidP="00BD54D5">
            <w:pPr>
              <w:spacing w:after="0" w:line="240" w:lineRule="auto"/>
              <w:rPr>
                <w:rFonts w:ascii="Times New Roman" w:hAnsi="Times New Roman" w:cs="Times New Roman"/>
                <w:sz w:val="24"/>
                <w:szCs w:val="24"/>
              </w:rPr>
            </w:pPr>
            <w:r w:rsidRPr="0014276F">
              <w:rPr>
                <w:rFonts w:ascii="Times New Roman" w:hAnsi="Times New Roman" w:cs="Times New Roman"/>
                <w:sz w:val="24"/>
                <w:szCs w:val="24"/>
              </w:rPr>
              <w:t>Назва стандарту</w:t>
            </w:r>
          </w:p>
        </w:tc>
        <w:tc>
          <w:tcPr>
            <w:tcW w:w="5054" w:type="dxa"/>
            <w:tcBorders>
              <w:top w:val="single" w:sz="4" w:space="0" w:color="auto"/>
              <w:left w:val="single" w:sz="4" w:space="0" w:color="auto"/>
              <w:right w:val="single" w:sz="4" w:space="0" w:color="auto"/>
            </w:tcBorders>
            <w:shd w:val="clear" w:color="auto" w:fill="FFFFFF"/>
            <w:vAlign w:val="bottom"/>
          </w:tcPr>
          <w:p w:rsidR="00E20092" w:rsidRPr="0014276F" w:rsidRDefault="00E20092" w:rsidP="00BD54D5">
            <w:pPr>
              <w:spacing w:after="0" w:line="240" w:lineRule="auto"/>
              <w:rPr>
                <w:rFonts w:ascii="Times New Roman" w:hAnsi="Times New Roman" w:cs="Times New Roman"/>
                <w:sz w:val="24"/>
                <w:szCs w:val="24"/>
              </w:rPr>
            </w:pPr>
            <w:r w:rsidRPr="0014276F">
              <w:rPr>
                <w:rFonts w:ascii="Times New Roman" w:hAnsi="Times New Roman" w:cs="Times New Roman"/>
                <w:sz w:val="24"/>
                <w:szCs w:val="24"/>
              </w:rPr>
              <w:t>Коротка характеристика</w:t>
            </w:r>
          </w:p>
        </w:tc>
      </w:tr>
      <w:tr w:rsidR="00E20092" w:rsidRPr="0014276F" w:rsidTr="00BD54D5">
        <w:trPr>
          <w:trHeight w:hRule="exact" w:val="2237"/>
          <w:jc w:val="center"/>
        </w:trPr>
        <w:tc>
          <w:tcPr>
            <w:tcW w:w="1421" w:type="dxa"/>
            <w:tcBorders>
              <w:top w:val="single" w:sz="4" w:space="0" w:color="auto"/>
              <w:left w:val="single" w:sz="4" w:space="0" w:color="auto"/>
            </w:tcBorders>
            <w:shd w:val="clear" w:color="auto" w:fill="FFFFFF"/>
          </w:tcPr>
          <w:p w:rsidR="00E20092" w:rsidRPr="0014276F" w:rsidRDefault="00E20092" w:rsidP="00BD54D5">
            <w:pPr>
              <w:spacing w:after="0" w:line="240" w:lineRule="auto"/>
              <w:rPr>
                <w:rFonts w:ascii="Times New Roman" w:hAnsi="Times New Roman" w:cs="Times New Roman"/>
                <w:sz w:val="24"/>
                <w:szCs w:val="24"/>
              </w:rPr>
            </w:pPr>
            <w:r w:rsidRPr="0014276F">
              <w:rPr>
                <w:rFonts w:ascii="Times New Roman" w:hAnsi="Times New Roman" w:cs="Times New Roman"/>
                <w:sz w:val="24"/>
                <w:szCs w:val="24"/>
              </w:rPr>
              <w:t>ІБО/ІБС</w:t>
            </w:r>
          </w:p>
          <w:p w:rsidR="00E20092" w:rsidRPr="0014276F" w:rsidRDefault="00E20092" w:rsidP="00BD54D5">
            <w:pPr>
              <w:spacing w:after="0" w:line="240" w:lineRule="auto"/>
              <w:rPr>
                <w:rFonts w:ascii="Times New Roman" w:hAnsi="Times New Roman" w:cs="Times New Roman"/>
                <w:sz w:val="24"/>
                <w:szCs w:val="24"/>
              </w:rPr>
            </w:pPr>
            <w:r w:rsidRPr="0014276F">
              <w:rPr>
                <w:rFonts w:ascii="Times New Roman" w:hAnsi="Times New Roman" w:cs="Times New Roman"/>
                <w:sz w:val="24"/>
                <w:szCs w:val="24"/>
              </w:rPr>
              <w:t>27002-2012</w:t>
            </w:r>
          </w:p>
        </w:tc>
        <w:tc>
          <w:tcPr>
            <w:tcW w:w="2822" w:type="dxa"/>
            <w:tcBorders>
              <w:top w:val="single" w:sz="4" w:space="0" w:color="auto"/>
              <w:left w:val="single" w:sz="4" w:space="0" w:color="auto"/>
            </w:tcBorders>
            <w:shd w:val="clear" w:color="auto" w:fill="FFFFFF"/>
          </w:tcPr>
          <w:p w:rsidR="00E20092" w:rsidRPr="0014276F" w:rsidRDefault="00E20092" w:rsidP="00BD54D5">
            <w:pPr>
              <w:spacing w:after="0" w:line="240" w:lineRule="auto"/>
              <w:rPr>
                <w:rFonts w:ascii="Times New Roman" w:hAnsi="Times New Roman" w:cs="Times New Roman"/>
                <w:sz w:val="24"/>
                <w:szCs w:val="24"/>
              </w:rPr>
            </w:pPr>
            <w:r w:rsidRPr="0014276F">
              <w:rPr>
                <w:rFonts w:ascii="Times New Roman" w:hAnsi="Times New Roman" w:cs="Times New Roman"/>
                <w:sz w:val="24"/>
                <w:szCs w:val="24"/>
              </w:rPr>
              <w:t>Інструкція 3 менеджменту інформаційної безпеки для телекомунікаційних організацій</w:t>
            </w:r>
          </w:p>
        </w:tc>
        <w:tc>
          <w:tcPr>
            <w:tcW w:w="5054" w:type="dxa"/>
            <w:tcBorders>
              <w:top w:val="single" w:sz="4" w:space="0" w:color="auto"/>
              <w:left w:val="single" w:sz="4" w:space="0" w:color="auto"/>
              <w:right w:val="single" w:sz="4" w:space="0" w:color="auto"/>
            </w:tcBorders>
            <w:shd w:val="clear" w:color="auto" w:fill="FFFFFF"/>
            <w:vAlign w:val="bottom"/>
          </w:tcPr>
          <w:p w:rsidR="00E20092" w:rsidRPr="0014276F" w:rsidRDefault="00E20092" w:rsidP="00BD54D5">
            <w:pPr>
              <w:spacing w:after="0" w:line="240" w:lineRule="auto"/>
              <w:rPr>
                <w:rFonts w:ascii="Times New Roman" w:hAnsi="Times New Roman" w:cs="Times New Roman"/>
                <w:sz w:val="24"/>
                <w:szCs w:val="24"/>
              </w:rPr>
            </w:pPr>
            <w:r w:rsidRPr="0014276F">
              <w:rPr>
                <w:rFonts w:ascii="Times New Roman" w:hAnsi="Times New Roman" w:cs="Times New Roman"/>
                <w:sz w:val="24"/>
                <w:szCs w:val="24"/>
              </w:rPr>
              <w:t>Цей стандарт надає додаткові рекомендації з реалізації та менеджменту ІБ в телекомунікаційних організаціях. Визначає цілі, вимоги оцінки ризику до системи ІБ та забезпечує контроль управління. Діючий Міжнародний стандарт пропонує рекомендації та основні принципи введення, реалізацію, поліпшення менеджменту ІБ</w:t>
            </w:r>
          </w:p>
        </w:tc>
      </w:tr>
      <w:tr w:rsidR="00E20092" w:rsidRPr="0014276F" w:rsidTr="00BD54D5">
        <w:trPr>
          <w:trHeight w:hRule="exact" w:val="1792"/>
          <w:jc w:val="center"/>
        </w:trPr>
        <w:tc>
          <w:tcPr>
            <w:tcW w:w="1421" w:type="dxa"/>
            <w:tcBorders>
              <w:top w:val="single" w:sz="4" w:space="0" w:color="auto"/>
              <w:left w:val="single" w:sz="4" w:space="0" w:color="auto"/>
              <w:bottom w:val="single" w:sz="4" w:space="0" w:color="auto"/>
            </w:tcBorders>
            <w:shd w:val="clear" w:color="auto" w:fill="FFFFFF"/>
          </w:tcPr>
          <w:p w:rsidR="00E20092" w:rsidRPr="0014276F" w:rsidRDefault="00E20092" w:rsidP="00BD54D5">
            <w:pPr>
              <w:spacing w:after="0" w:line="240" w:lineRule="auto"/>
              <w:rPr>
                <w:rFonts w:ascii="Times New Roman" w:hAnsi="Times New Roman" w:cs="Times New Roman"/>
                <w:sz w:val="24"/>
                <w:szCs w:val="24"/>
              </w:rPr>
            </w:pPr>
            <w:r w:rsidRPr="0014276F">
              <w:rPr>
                <w:rFonts w:ascii="Times New Roman" w:hAnsi="Times New Roman" w:cs="Times New Roman"/>
                <w:sz w:val="24"/>
                <w:szCs w:val="24"/>
              </w:rPr>
              <w:t>ІБО/ІБС</w:t>
            </w:r>
          </w:p>
          <w:p w:rsidR="00E20092" w:rsidRPr="0014276F" w:rsidRDefault="00E20092" w:rsidP="00BD54D5">
            <w:pPr>
              <w:spacing w:after="0" w:line="240" w:lineRule="auto"/>
              <w:rPr>
                <w:rFonts w:ascii="Times New Roman" w:hAnsi="Times New Roman" w:cs="Times New Roman"/>
                <w:sz w:val="24"/>
                <w:szCs w:val="24"/>
              </w:rPr>
            </w:pPr>
            <w:r w:rsidRPr="0014276F">
              <w:rPr>
                <w:rFonts w:ascii="Times New Roman" w:hAnsi="Times New Roman" w:cs="Times New Roman"/>
                <w:sz w:val="24"/>
                <w:szCs w:val="24"/>
              </w:rPr>
              <w:t>27003-2012</w:t>
            </w:r>
          </w:p>
        </w:tc>
        <w:tc>
          <w:tcPr>
            <w:tcW w:w="2822" w:type="dxa"/>
            <w:tcBorders>
              <w:top w:val="single" w:sz="4" w:space="0" w:color="auto"/>
              <w:left w:val="single" w:sz="4" w:space="0" w:color="auto"/>
              <w:bottom w:val="single" w:sz="4" w:space="0" w:color="auto"/>
            </w:tcBorders>
            <w:shd w:val="clear" w:color="auto" w:fill="FFFFFF"/>
          </w:tcPr>
          <w:p w:rsidR="00E20092" w:rsidRPr="0014276F" w:rsidRDefault="00E20092" w:rsidP="00BD54D5">
            <w:pPr>
              <w:spacing w:after="0" w:line="240" w:lineRule="auto"/>
              <w:rPr>
                <w:rFonts w:ascii="Times New Roman" w:hAnsi="Times New Roman" w:cs="Times New Roman"/>
                <w:sz w:val="24"/>
                <w:szCs w:val="24"/>
              </w:rPr>
            </w:pPr>
            <w:r w:rsidRPr="0014276F">
              <w:rPr>
                <w:rFonts w:ascii="Times New Roman" w:hAnsi="Times New Roman" w:cs="Times New Roman"/>
                <w:sz w:val="24"/>
                <w:szCs w:val="24"/>
              </w:rPr>
              <w:t>Інструкція з реалізації системи менеджменту ІБ</w:t>
            </w:r>
          </w:p>
        </w:tc>
        <w:tc>
          <w:tcPr>
            <w:tcW w:w="5054" w:type="dxa"/>
            <w:tcBorders>
              <w:top w:val="single" w:sz="4" w:space="0" w:color="auto"/>
              <w:left w:val="single" w:sz="4" w:space="0" w:color="auto"/>
              <w:bottom w:val="single" w:sz="4" w:space="0" w:color="auto"/>
              <w:right w:val="single" w:sz="4" w:space="0" w:color="auto"/>
            </w:tcBorders>
            <w:shd w:val="clear" w:color="auto" w:fill="FFFFFF"/>
            <w:vAlign w:val="bottom"/>
          </w:tcPr>
          <w:p w:rsidR="00E20092" w:rsidRPr="0014276F" w:rsidRDefault="00E20092" w:rsidP="00BD54D5">
            <w:pPr>
              <w:spacing w:after="0" w:line="240" w:lineRule="auto"/>
              <w:rPr>
                <w:rFonts w:ascii="Times New Roman" w:hAnsi="Times New Roman" w:cs="Times New Roman"/>
                <w:sz w:val="24"/>
                <w:szCs w:val="24"/>
              </w:rPr>
            </w:pPr>
            <w:r w:rsidRPr="0014276F">
              <w:rPr>
                <w:rFonts w:ascii="Times New Roman" w:hAnsi="Times New Roman" w:cs="Times New Roman"/>
                <w:sz w:val="24"/>
                <w:szCs w:val="24"/>
              </w:rPr>
              <w:t>У цьому Міжнародному стандарті розглядаються найважливіші аспекти, необхідні для успішної розробки та впровадження в СМІБ відповідно зі стандартом ІБО/ІБС 27001:2005, який розглядає процес визначення та розробку СМІБ від початку до стану впровадження</w:t>
            </w:r>
          </w:p>
        </w:tc>
      </w:tr>
      <w:tr w:rsidR="00E20092" w:rsidRPr="0014276F" w:rsidTr="00BD54D5">
        <w:trPr>
          <w:trHeight w:hRule="exact" w:val="3404"/>
          <w:jc w:val="center"/>
        </w:trPr>
        <w:tc>
          <w:tcPr>
            <w:tcW w:w="1421" w:type="dxa"/>
            <w:tcBorders>
              <w:top w:val="single" w:sz="4" w:space="0" w:color="auto"/>
              <w:left w:val="single" w:sz="4" w:space="0" w:color="auto"/>
              <w:bottom w:val="single" w:sz="4" w:space="0" w:color="auto"/>
            </w:tcBorders>
            <w:shd w:val="clear" w:color="auto" w:fill="FFFFFF"/>
          </w:tcPr>
          <w:p w:rsidR="00E20092" w:rsidRPr="0014276F" w:rsidRDefault="00E20092" w:rsidP="00BD54D5">
            <w:pPr>
              <w:spacing w:after="0" w:line="240" w:lineRule="auto"/>
              <w:rPr>
                <w:rFonts w:ascii="Times New Roman" w:hAnsi="Times New Roman" w:cs="Times New Roman"/>
                <w:sz w:val="24"/>
                <w:szCs w:val="24"/>
              </w:rPr>
            </w:pPr>
            <w:r w:rsidRPr="0014276F">
              <w:rPr>
                <w:rFonts w:ascii="Times New Roman" w:hAnsi="Times New Roman" w:cs="Times New Roman"/>
                <w:sz w:val="24"/>
                <w:szCs w:val="24"/>
              </w:rPr>
              <w:t>ІБО/ІЕС</w:t>
            </w:r>
          </w:p>
          <w:p w:rsidR="00E20092" w:rsidRPr="0014276F" w:rsidRDefault="00E20092" w:rsidP="00BD54D5">
            <w:pPr>
              <w:spacing w:after="0" w:line="240" w:lineRule="auto"/>
              <w:rPr>
                <w:rFonts w:ascii="Times New Roman" w:hAnsi="Times New Roman" w:cs="Times New Roman"/>
                <w:sz w:val="24"/>
                <w:szCs w:val="24"/>
              </w:rPr>
            </w:pPr>
            <w:r w:rsidRPr="0014276F">
              <w:rPr>
                <w:rFonts w:ascii="Times New Roman" w:hAnsi="Times New Roman" w:cs="Times New Roman"/>
                <w:sz w:val="24"/>
                <w:szCs w:val="24"/>
              </w:rPr>
              <w:t>27004-2011</w:t>
            </w:r>
          </w:p>
        </w:tc>
        <w:tc>
          <w:tcPr>
            <w:tcW w:w="2822" w:type="dxa"/>
            <w:tcBorders>
              <w:top w:val="single" w:sz="4" w:space="0" w:color="auto"/>
              <w:left w:val="single" w:sz="4" w:space="0" w:color="auto"/>
              <w:bottom w:val="single" w:sz="4" w:space="0" w:color="auto"/>
            </w:tcBorders>
            <w:shd w:val="clear" w:color="auto" w:fill="FFFFFF"/>
          </w:tcPr>
          <w:p w:rsidR="00E20092" w:rsidRPr="0014276F" w:rsidRDefault="00E20092" w:rsidP="00BD54D5">
            <w:pPr>
              <w:spacing w:after="0" w:line="240" w:lineRule="auto"/>
              <w:rPr>
                <w:rFonts w:ascii="Times New Roman" w:hAnsi="Times New Roman" w:cs="Times New Roman"/>
                <w:sz w:val="24"/>
                <w:szCs w:val="24"/>
              </w:rPr>
            </w:pPr>
            <w:r w:rsidRPr="0014276F">
              <w:rPr>
                <w:rFonts w:ascii="Times New Roman" w:hAnsi="Times New Roman" w:cs="Times New Roman"/>
                <w:sz w:val="24"/>
                <w:szCs w:val="24"/>
              </w:rPr>
              <w:t>Менеджмент інформаційної безпеки вимірювання</w:t>
            </w:r>
          </w:p>
        </w:tc>
        <w:tc>
          <w:tcPr>
            <w:tcW w:w="5054" w:type="dxa"/>
            <w:tcBorders>
              <w:top w:val="single" w:sz="4" w:space="0" w:color="auto"/>
              <w:left w:val="single" w:sz="4" w:space="0" w:color="auto"/>
              <w:bottom w:val="single" w:sz="4" w:space="0" w:color="auto"/>
              <w:right w:val="single" w:sz="4" w:space="0" w:color="auto"/>
            </w:tcBorders>
            <w:shd w:val="clear" w:color="auto" w:fill="FFFFFF"/>
            <w:vAlign w:val="bottom"/>
          </w:tcPr>
          <w:p w:rsidR="00E20092" w:rsidRPr="0014276F" w:rsidRDefault="00E20092" w:rsidP="00BD54D5">
            <w:pPr>
              <w:spacing w:after="0" w:line="240" w:lineRule="auto"/>
              <w:rPr>
                <w:rFonts w:ascii="Times New Roman" w:hAnsi="Times New Roman" w:cs="Times New Roman"/>
                <w:sz w:val="24"/>
                <w:szCs w:val="24"/>
              </w:rPr>
            </w:pPr>
            <w:r w:rsidRPr="0014276F">
              <w:rPr>
                <w:rFonts w:ascii="Times New Roman" w:hAnsi="Times New Roman" w:cs="Times New Roman"/>
                <w:sz w:val="24"/>
                <w:szCs w:val="24"/>
              </w:rPr>
              <w:t>Цей стандарт містить рекомендації з розробки та використання вимірювань і заходів вимірювання для проведення оцінки ефективності реалізованої СМІБ.</w:t>
            </w:r>
          </w:p>
          <w:p w:rsidR="00E20092" w:rsidRPr="0014276F" w:rsidRDefault="00E20092" w:rsidP="00BD54D5">
            <w:pPr>
              <w:spacing w:after="0" w:line="240" w:lineRule="auto"/>
              <w:rPr>
                <w:rFonts w:ascii="Times New Roman" w:hAnsi="Times New Roman" w:cs="Times New Roman"/>
                <w:sz w:val="24"/>
                <w:szCs w:val="24"/>
              </w:rPr>
            </w:pPr>
            <w:r w:rsidRPr="0014276F">
              <w:rPr>
                <w:rFonts w:ascii="Times New Roman" w:hAnsi="Times New Roman" w:cs="Times New Roman"/>
                <w:sz w:val="24"/>
                <w:szCs w:val="24"/>
              </w:rPr>
              <w:t>Процес вимірювання реалізується у вигляді програми, пов’язаний з ІБ. Програма вимірювань надає допомогу користувачу у виявленні і оцінюванні вимог, яким не відповідає процес ефективності контролю і управління СМІБ, а також визначення пріоритетів дій, спрямованих на удосконалення або зміну цих процесів</w:t>
            </w:r>
          </w:p>
        </w:tc>
      </w:tr>
      <w:tr w:rsidR="00E20092" w:rsidRPr="0014276F" w:rsidTr="00BD54D5">
        <w:trPr>
          <w:trHeight w:hRule="exact" w:val="5239"/>
          <w:jc w:val="center"/>
        </w:trPr>
        <w:tc>
          <w:tcPr>
            <w:tcW w:w="1421" w:type="dxa"/>
            <w:tcBorders>
              <w:top w:val="single" w:sz="4" w:space="0" w:color="auto"/>
              <w:left w:val="single" w:sz="4" w:space="0" w:color="auto"/>
              <w:bottom w:val="single" w:sz="4" w:space="0" w:color="auto"/>
            </w:tcBorders>
            <w:shd w:val="clear" w:color="auto" w:fill="FFFFFF"/>
          </w:tcPr>
          <w:p w:rsidR="00E20092" w:rsidRPr="0014276F" w:rsidRDefault="00E20092" w:rsidP="00BD54D5">
            <w:pPr>
              <w:spacing w:after="0" w:line="240" w:lineRule="auto"/>
              <w:rPr>
                <w:rFonts w:ascii="Times New Roman" w:hAnsi="Times New Roman" w:cs="Times New Roman"/>
                <w:sz w:val="24"/>
                <w:szCs w:val="24"/>
              </w:rPr>
            </w:pPr>
            <w:r w:rsidRPr="0014276F">
              <w:rPr>
                <w:rFonts w:ascii="Times New Roman" w:hAnsi="Times New Roman" w:cs="Times New Roman"/>
                <w:sz w:val="24"/>
                <w:szCs w:val="24"/>
              </w:rPr>
              <w:t>ІБО/ІЕС</w:t>
            </w:r>
          </w:p>
          <w:p w:rsidR="00E20092" w:rsidRPr="0014276F" w:rsidRDefault="00E20092" w:rsidP="00BD54D5">
            <w:pPr>
              <w:spacing w:after="0" w:line="240" w:lineRule="auto"/>
              <w:rPr>
                <w:rFonts w:ascii="Times New Roman" w:hAnsi="Times New Roman" w:cs="Times New Roman"/>
                <w:sz w:val="24"/>
                <w:szCs w:val="24"/>
              </w:rPr>
            </w:pPr>
            <w:r w:rsidRPr="0014276F">
              <w:rPr>
                <w:rFonts w:ascii="Times New Roman" w:hAnsi="Times New Roman" w:cs="Times New Roman"/>
                <w:sz w:val="24"/>
                <w:szCs w:val="24"/>
              </w:rPr>
              <w:t>27005-2010</w:t>
            </w:r>
          </w:p>
        </w:tc>
        <w:tc>
          <w:tcPr>
            <w:tcW w:w="2822" w:type="dxa"/>
            <w:tcBorders>
              <w:top w:val="single" w:sz="4" w:space="0" w:color="auto"/>
              <w:left w:val="single" w:sz="4" w:space="0" w:color="auto"/>
              <w:bottom w:val="single" w:sz="4" w:space="0" w:color="auto"/>
            </w:tcBorders>
            <w:shd w:val="clear" w:color="auto" w:fill="FFFFFF"/>
          </w:tcPr>
          <w:p w:rsidR="00E20092" w:rsidRPr="0014276F" w:rsidRDefault="00E20092" w:rsidP="00BD54D5">
            <w:pPr>
              <w:spacing w:after="0" w:line="240" w:lineRule="auto"/>
              <w:rPr>
                <w:rFonts w:ascii="Times New Roman" w:hAnsi="Times New Roman" w:cs="Times New Roman"/>
                <w:sz w:val="24"/>
                <w:szCs w:val="24"/>
              </w:rPr>
            </w:pPr>
            <w:r w:rsidRPr="0014276F">
              <w:rPr>
                <w:rFonts w:ascii="Times New Roman" w:hAnsi="Times New Roman" w:cs="Times New Roman"/>
                <w:sz w:val="24"/>
                <w:szCs w:val="24"/>
              </w:rPr>
              <w:t>Менеджмент ризику інформаційної безпеки який конкретизує поняття інформаційного ризику</w:t>
            </w:r>
          </w:p>
        </w:tc>
        <w:tc>
          <w:tcPr>
            <w:tcW w:w="5054" w:type="dxa"/>
            <w:tcBorders>
              <w:top w:val="single" w:sz="4" w:space="0" w:color="auto"/>
              <w:left w:val="single" w:sz="4" w:space="0" w:color="auto"/>
              <w:bottom w:val="single" w:sz="4" w:space="0" w:color="auto"/>
              <w:right w:val="single" w:sz="4" w:space="0" w:color="auto"/>
            </w:tcBorders>
            <w:shd w:val="clear" w:color="auto" w:fill="FFFFFF"/>
            <w:vAlign w:val="bottom"/>
          </w:tcPr>
          <w:p w:rsidR="00E20092" w:rsidRPr="0014276F" w:rsidRDefault="00E20092" w:rsidP="00BD54D5">
            <w:pPr>
              <w:spacing w:after="0" w:line="240" w:lineRule="auto"/>
              <w:rPr>
                <w:rFonts w:ascii="Times New Roman" w:hAnsi="Times New Roman" w:cs="Times New Roman"/>
                <w:sz w:val="24"/>
                <w:szCs w:val="24"/>
              </w:rPr>
            </w:pPr>
            <w:r w:rsidRPr="0014276F">
              <w:rPr>
                <w:rFonts w:ascii="Times New Roman" w:hAnsi="Times New Roman" w:cs="Times New Roman"/>
                <w:sz w:val="24"/>
                <w:szCs w:val="24"/>
              </w:rPr>
              <w:t xml:space="preserve">Цей стандарт поданий у вигляді додатку прикладу типових загроз, </w:t>
            </w:r>
            <w:proofErr w:type="spellStart"/>
            <w:r w:rsidRPr="0014276F">
              <w:rPr>
                <w:rFonts w:ascii="Times New Roman" w:hAnsi="Times New Roman" w:cs="Times New Roman"/>
                <w:sz w:val="24"/>
                <w:szCs w:val="24"/>
              </w:rPr>
              <w:t>уразливостей</w:t>
            </w:r>
            <w:proofErr w:type="spellEnd"/>
            <w:r w:rsidRPr="0014276F">
              <w:rPr>
                <w:rFonts w:ascii="Times New Roman" w:hAnsi="Times New Roman" w:cs="Times New Roman"/>
                <w:sz w:val="24"/>
                <w:szCs w:val="24"/>
              </w:rPr>
              <w:t xml:space="preserve"> та потреб інформаційної безпеки. Проблема оцінювання та дослідження інформаційних ризиків насамперед асоціюється з британським стандартом В Б 7799, а саме з його двома частинами: першою - В Б 7799-1 «Звіт правил з менеджменту безпеки інформації» та другою - ВБ 7799-2 «Системи менеджменту безпекою інформації», у яких вперше питання аналізу стану безпеки інформації та формування її захисту були напряму пов’язані з інформаційними ризиками. Однак, безпосередньо, аспекти оцінювання та управління ризиками були докладніше розглянуті у третій частині стандарту В Б 7799-3 «Настанови з менеджменту ризиками безпеки інформації»</w:t>
            </w:r>
          </w:p>
        </w:tc>
      </w:tr>
      <w:tr w:rsidR="00E20092" w:rsidRPr="0014276F" w:rsidTr="00BD54D5">
        <w:trPr>
          <w:trHeight w:hRule="exact" w:val="2001"/>
          <w:jc w:val="center"/>
        </w:trPr>
        <w:tc>
          <w:tcPr>
            <w:tcW w:w="1421" w:type="dxa"/>
            <w:tcBorders>
              <w:top w:val="single" w:sz="4" w:space="0" w:color="auto"/>
              <w:left w:val="single" w:sz="4" w:space="0" w:color="auto"/>
              <w:bottom w:val="single" w:sz="4" w:space="0" w:color="auto"/>
            </w:tcBorders>
            <w:shd w:val="clear" w:color="auto" w:fill="FFFFFF"/>
          </w:tcPr>
          <w:p w:rsidR="00E20092" w:rsidRPr="0014276F" w:rsidRDefault="00E20092" w:rsidP="00BD54D5">
            <w:pPr>
              <w:spacing w:after="0" w:line="240" w:lineRule="auto"/>
              <w:rPr>
                <w:rFonts w:ascii="Times New Roman" w:hAnsi="Times New Roman" w:cs="Times New Roman"/>
                <w:sz w:val="24"/>
                <w:szCs w:val="24"/>
              </w:rPr>
            </w:pPr>
            <w:r w:rsidRPr="0014276F">
              <w:rPr>
                <w:rFonts w:ascii="Times New Roman" w:hAnsi="Times New Roman" w:cs="Times New Roman"/>
                <w:sz w:val="24"/>
                <w:szCs w:val="24"/>
              </w:rPr>
              <w:lastRenderedPageBreak/>
              <w:t>ІБО/ІЕС</w:t>
            </w:r>
          </w:p>
          <w:p w:rsidR="00E20092" w:rsidRPr="0014276F" w:rsidRDefault="00E20092" w:rsidP="00BD54D5">
            <w:pPr>
              <w:spacing w:after="0" w:line="240" w:lineRule="auto"/>
              <w:rPr>
                <w:rFonts w:ascii="Times New Roman" w:hAnsi="Times New Roman" w:cs="Times New Roman"/>
                <w:sz w:val="24"/>
                <w:szCs w:val="24"/>
              </w:rPr>
            </w:pPr>
            <w:r w:rsidRPr="0014276F">
              <w:rPr>
                <w:rFonts w:ascii="Times New Roman" w:hAnsi="Times New Roman" w:cs="Times New Roman"/>
                <w:sz w:val="24"/>
                <w:szCs w:val="24"/>
              </w:rPr>
              <w:t>ТЯ</w:t>
            </w:r>
          </w:p>
          <w:p w:rsidR="00E20092" w:rsidRPr="0014276F" w:rsidRDefault="00E20092" w:rsidP="00BD54D5">
            <w:pPr>
              <w:spacing w:after="0" w:line="240" w:lineRule="auto"/>
              <w:rPr>
                <w:rFonts w:ascii="Times New Roman" w:hAnsi="Times New Roman" w:cs="Times New Roman"/>
                <w:sz w:val="24"/>
                <w:szCs w:val="24"/>
              </w:rPr>
            </w:pPr>
            <w:r w:rsidRPr="0014276F">
              <w:rPr>
                <w:rFonts w:ascii="Times New Roman" w:hAnsi="Times New Roman" w:cs="Times New Roman"/>
                <w:sz w:val="24"/>
                <w:szCs w:val="24"/>
              </w:rPr>
              <w:t>13335-2:</w:t>
            </w:r>
          </w:p>
          <w:p w:rsidR="00E20092" w:rsidRPr="0014276F" w:rsidRDefault="00E20092" w:rsidP="00BD54D5">
            <w:pPr>
              <w:spacing w:after="0" w:line="240" w:lineRule="auto"/>
              <w:rPr>
                <w:rFonts w:ascii="Times New Roman" w:hAnsi="Times New Roman" w:cs="Times New Roman"/>
                <w:sz w:val="24"/>
                <w:szCs w:val="24"/>
              </w:rPr>
            </w:pPr>
            <w:r w:rsidRPr="0014276F">
              <w:rPr>
                <w:rFonts w:ascii="Times New Roman" w:hAnsi="Times New Roman" w:cs="Times New Roman"/>
                <w:sz w:val="24"/>
                <w:szCs w:val="24"/>
              </w:rPr>
              <w:t>1997</w:t>
            </w:r>
          </w:p>
        </w:tc>
        <w:tc>
          <w:tcPr>
            <w:tcW w:w="2822" w:type="dxa"/>
            <w:tcBorders>
              <w:top w:val="single" w:sz="4" w:space="0" w:color="auto"/>
              <w:left w:val="single" w:sz="4" w:space="0" w:color="auto"/>
              <w:bottom w:val="single" w:sz="4" w:space="0" w:color="auto"/>
            </w:tcBorders>
            <w:shd w:val="clear" w:color="auto" w:fill="FFFFFF"/>
          </w:tcPr>
          <w:p w:rsidR="00E20092" w:rsidRPr="0014276F" w:rsidRDefault="00E20092" w:rsidP="00BD54D5">
            <w:pPr>
              <w:spacing w:after="0" w:line="240" w:lineRule="auto"/>
              <w:rPr>
                <w:rFonts w:ascii="Times New Roman" w:hAnsi="Times New Roman" w:cs="Times New Roman"/>
                <w:sz w:val="24"/>
                <w:szCs w:val="24"/>
              </w:rPr>
            </w:pPr>
            <w:r w:rsidRPr="0014276F">
              <w:rPr>
                <w:rFonts w:ascii="Times New Roman" w:hAnsi="Times New Roman" w:cs="Times New Roman"/>
                <w:sz w:val="24"/>
                <w:szCs w:val="24"/>
              </w:rPr>
              <w:t>Настанови з керування безпекою інформаційних технологій (ІТ)</w:t>
            </w:r>
          </w:p>
        </w:tc>
        <w:tc>
          <w:tcPr>
            <w:tcW w:w="5054" w:type="dxa"/>
            <w:tcBorders>
              <w:top w:val="single" w:sz="4" w:space="0" w:color="auto"/>
              <w:left w:val="single" w:sz="4" w:space="0" w:color="auto"/>
              <w:bottom w:val="single" w:sz="4" w:space="0" w:color="auto"/>
              <w:right w:val="single" w:sz="4" w:space="0" w:color="auto"/>
            </w:tcBorders>
            <w:shd w:val="clear" w:color="auto" w:fill="FFFFFF"/>
            <w:vAlign w:val="bottom"/>
          </w:tcPr>
          <w:p w:rsidR="00E20092" w:rsidRPr="0014276F" w:rsidRDefault="00E20092" w:rsidP="00BD54D5">
            <w:pPr>
              <w:spacing w:after="0" w:line="240" w:lineRule="auto"/>
              <w:rPr>
                <w:rFonts w:ascii="Times New Roman" w:hAnsi="Times New Roman" w:cs="Times New Roman"/>
                <w:sz w:val="24"/>
                <w:szCs w:val="24"/>
              </w:rPr>
            </w:pPr>
            <w:r w:rsidRPr="0014276F">
              <w:rPr>
                <w:rFonts w:ascii="Times New Roman" w:hAnsi="Times New Roman" w:cs="Times New Roman"/>
                <w:sz w:val="24"/>
                <w:szCs w:val="24"/>
              </w:rPr>
              <w:t>Надати рекомендації, а не конкретні рішення з керування безпекою інформаційних технологій (ІТ). Кваліфікація осіб, відповідальних за безпеку ІТ у межах організацій повинна бути достатньою для адаптування матеріалів, поданих у цьому стандарті, до конкретних потреб організацій</w:t>
            </w:r>
          </w:p>
        </w:tc>
      </w:tr>
    </w:tbl>
    <w:p w:rsidR="00570AE3" w:rsidRPr="001E221E" w:rsidRDefault="00570AE3" w:rsidP="00BD54D5">
      <w:pPr>
        <w:pStyle w:val="a8"/>
        <w:spacing w:after="0" w:line="360" w:lineRule="auto"/>
        <w:ind w:left="0" w:firstLine="709"/>
        <w:jc w:val="both"/>
        <w:rPr>
          <w:rFonts w:ascii="Times New Roman" w:hAnsi="Times New Roman" w:cs="Times New Roman"/>
          <w:sz w:val="28"/>
          <w:szCs w:val="28"/>
          <w:highlight w:val="yellow"/>
        </w:rPr>
      </w:pPr>
    </w:p>
    <w:p w:rsidR="00DE31AA" w:rsidRPr="00DE31AA" w:rsidRDefault="00DE31AA" w:rsidP="00DE31AA">
      <w:pPr>
        <w:spacing w:after="0" w:line="360" w:lineRule="auto"/>
        <w:ind w:firstLine="709"/>
        <w:jc w:val="both"/>
        <w:rPr>
          <w:rFonts w:ascii="Times New Roman" w:hAnsi="Times New Roman" w:cs="Times New Roman"/>
          <w:sz w:val="28"/>
          <w:szCs w:val="28"/>
        </w:rPr>
      </w:pPr>
      <w:r w:rsidRPr="00DE31AA">
        <w:rPr>
          <w:rFonts w:ascii="Times New Roman" w:hAnsi="Times New Roman" w:cs="Times New Roman"/>
          <w:sz w:val="28"/>
          <w:szCs w:val="28"/>
        </w:rPr>
        <w:t>ISO / IEC 27001: 2015 Інформаційні технології - Методи безпеки - Системи управління інформаційною безпекою - Вимоги. Цей стандарт був створений для визначення вимог до розробки, впровадження, експлуатації, моніторингу, перегляду, підтримки та постійного вдосконалення системи управління інформаційною безпекою (СУІБ). Прийняття системи управління інформаційною безпекою є стратегічним рішенням для організації. На розробку та впровадження системи управління інформаційною безпекою організації впливають потреби та цілі організації, вимоги безпеки, застосовувані організаційні процеси, а також розмір і структура організації.</w:t>
      </w:r>
    </w:p>
    <w:p w:rsidR="002A0D40" w:rsidRPr="00BD54D5" w:rsidRDefault="00DE31AA" w:rsidP="00DE31AA">
      <w:pPr>
        <w:spacing w:after="0" w:line="360" w:lineRule="auto"/>
        <w:ind w:firstLine="709"/>
        <w:jc w:val="both"/>
        <w:rPr>
          <w:rFonts w:ascii="Times New Roman" w:hAnsi="Times New Roman" w:cs="Times New Roman"/>
          <w:sz w:val="28"/>
          <w:szCs w:val="28"/>
          <w:highlight w:val="yellow"/>
        </w:rPr>
      </w:pPr>
      <w:r w:rsidRPr="00DE31AA">
        <w:rPr>
          <w:rFonts w:ascii="Times New Roman" w:hAnsi="Times New Roman" w:cs="Times New Roman"/>
          <w:sz w:val="28"/>
          <w:szCs w:val="28"/>
        </w:rPr>
        <w:t>Система управління інформаційною безпекою забезпечує збереження конфіденційності, цілісності та доступності інформації за допомогою впровадження процесу управління ризиками та надає зацікавленим сторонам впевненість у належному управлінні ризиками.</w:t>
      </w:r>
    </w:p>
    <w:p w:rsidR="00F14480" w:rsidRDefault="00F14480" w:rsidP="00BD54D5">
      <w:pPr>
        <w:spacing w:after="0" w:line="360" w:lineRule="auto"/>
        <w:ind w:firstLine="709"/>
        <w:jc w:val="both"/>
        <w:rPr>
          <w:rFonts w:ascii="Times New Roman" w:hAnsi="Times New Roman" w:cs="Times New Roman"/>
          <w:sz w:val="28"/>
          <w:szCs w:val="28"/>
          <w:highlight w:val="yellow"/>
        </w:rPr>
      </w:pPr>
    </w:p>
    <w:p w:rsidR="00F6695F" w:rsidRPr="008C44AC" w:rsidRDefault="00F6695F" w:rsidP="00BD54D5">
      <w:pPr>
        <w:spacing w:after="0" w:line="360" w:lineRule="auto"/>
        <w:ind w:firstLine="709"/>
        <w:jc w:val="both"/>
        <w:rPr>
          <w:rFonts w:ascii="Times New Roman" w:hAnsi="Times New Roman" w:cs="Times New Roman"/>
          <w:sz w:val="28"/>
          <w:szCs w:val="28"/>
          <w:highlight w:val="yellow"/>
        </w:rPr>
      </w:pPr>
    </w:p>
    <w:p w:rsidR="00F14480" w:rsidRPr="000938E8" w:rsidRDefault="00F14480" w:rsidP="00BD54D5">
      <w:pPr>
        <w:spacing w:after="0" w:line="360" w:lineRule="auto"/>
        <w:ind w:firstLine="709"/>
        <w:jc w:val="both"/>
        <w:rPr>
          <w:rFonts w:ascii="Times New Roman" w:hAnsi="Times New Roman" w:cs="Times New Roman"/>
          <w:b/>
          <w:sz w:val="28"/>
          <w:szCs w:val="28"/>
        </w:rPr>
      </w:pPr>
      <w:r w:rsidRPr="000938E8">
        <w:rPr>
          <w:rFonts w:ascii="Times New Roman" w:hAnsi="Times New Roman" w:cs="Times New Roman"/>
          <w:b/>
          <w:sz w:val="28"/>
          <w:szCs w:val="28"/>
        </w:rPr>
        <w:t xml:space="preserve">3.2 </w:t>
      </w:r>
      <w:r w:rsidR="000938E8" w:rsidRPr="000938E8">
        <w:rPr>
          <w:rFonts w:ascii="Times New Roman" w:hAnsi="Times New Roman" w:cs="Times New Roman"/>
          <w:b/>
          <w:sz w:val="28"/>
          <w:szCs w:val="28"/>
        </w:rPr>
        <w:t>Окремі засоби зміцнення інформаційної безпеки підприємства</w:t>
      </w:r>
    </w:p>
    <w:p w:rsidR="00F14480" w:rsidRDefault="00F14480" w:rsidP="007449EE">
      <w:pPr>
        <w:spacing w:after="0" w:line="360" w:lineRule="auto"/>
        <w:ind w:firstLine="709"/>
        <w:jc w:val="both"/>
        <w:rPr>
          <w:rFonts w:ascii="Times New Roman" w:hAnsi="Times New Roman" w:cs="Times New Roman"/>
          <w:sz w:val="28"/>
          <w:szCs w:val="28"/>
        </w:rPr>
      </w:pPr>
    </w:p>
    <w:p w:rsidR="00474DD3" w:rsidRPr="00474DD3" w:rsidRDefault="00474DD3" w:rsidP="00474DD3">
      <w:pPr>
        <w:spacing w:after="0" w:line="360" w:lineRule="auto"/>
        <w:ind w:firstLine="709"/>
        <w:jc w:val="both"/>
        <w:rPr>
          <w:rFonts w:ascii="Times New Roman" w:hAnsi="Times New Roman" w:cs="Times New Roman"/>
          <w:sz w:val="28"/>
          <w:szCs w:val="28"/>
        </w:rPr>
      </w:pPr>
      <w:r w:rsidRPr="00474DD3">
        <w:rPr>
          <w:rFonts w:ascii="Times New Roman" w:hAnsi="Times New Roman" w:cs="Times New Roman"/>
          <w:sz w:val="28"/>
          <w:szCs w:val="28"/>
        </w:rPr>
        <w:t xml:space="preserve">Основною метою будь-якої системи інформаційної безпеки є забезпечення коректної та безперебійної роботи захищеного об’єкта, запобігання можливим фінансовим втратам через загрози безпеці, розкриття таємниці бізнес-процесів, спотворення та знищення службової інформації. Іншою метою можна вважати забезпечення якості послуг та гарантії безпеки інтересів як власників інформаційних ресурсів, так і їх клієнтів, гарантуючи взаємну конфіденційність даних. Встановлений ступінь конфіденційності </w:t>
      </w:r>
      <w:r w:rsidRPr="00474DD3">
        <w:rPr>
          <w:rFonts w:ascii="Times New Roman" w:hAnsi="Times New Roman" w:cs="Times New Roman"/>
          <w:sz w:val="28"/>
          <w:szCs w:val="28"/>
        </w:rPr>
        <w:lastRenderedPageBreak/>
        <w:t>інформації, як правило, зберігається під час її обробки в інформаційних системах та під час передачі по телекомунікаційних мережах.</w:t>
      </w:r>
    </w:p>
    <w:p w:rsidR="00474DD3" w:rsidRPr="00474DD3" w:rsidRDefault="00474DD3" w:rsidP="00474DD3">
      <w:pPr>
        <w:spacing w:after="0" w:line="360" w:lineRule="auto"/>
        <w:ind w:firstLine="709"/>
        <w:jc w:val="both"/>
        <w:rPr>
          <w:rFonts w:ascii="Times New Roman" w:hAnsi="Times New Roman" w:cs="Times New Roman"/>
          <w:sz w:val="28"/>
          <w:szCs w:val="28"/>
        </w:rPr>
      </w:pPr>
      <w:r w:rsidRPr="00474DD3">
        <w:rPr>
          <w:rFonts w:ascii="Times New Roman" w:hAnsi="Times New Roman" w:cs="Times New Roman"/>
          <w:sz w:val="28"/>
          <w:szCs w:val="28"/>
        </w:rPr>
        <w:t>Для досягнення вищезазначених цілей необхідно вирішити ряд завдань:</w:t>
      </w:r>
    </w:p>
    <w:p w:rsidR="00474DD3" w:rsidRPr="00474DD3" w:rsidRDefault="00474DD3" w:rsidP="00474DD3">
      <w:pPr>
        <w:spacing w:after="0" w:line="360" w:lineRule="auto"/>
        <w:ind w:firstLine="709"/>
        <w:jc w:val="both"/>
        <w:rPr>
          <w:rFonts w:ascii="Times New Roman" w:hAnsi="Times New Roman" w:cs="Times New Roman"/>
          <w:sz w:val="28"/>
          <w:szCs w:val="28"/>
        </w:rPr>
      </w:pPr>
      <w:r w:rsidRPr="00474DD3">
        <w:rPr>
          <w:rFonts w:ascii="Times New Roman" w:hAnsi="Times New Roman" w:cs="Times New Roman"/>
          <w:sz w:val="28"/>
          <w:szCs w:val="28"/>
        </w:rPr>
        <w:t>- обмежити доступ до інформації, яка становить службову таємницю;</w:t>
      </w:r>
    </w:p>
    <w:p w:rsidR="00474DD3" w:rsidRPr="00474DD3" w:rsidRDefault="00474DD3" w:rsidP="00474DD3">
      <w:pPr>
        <w:spacing w:after="0" w:line="360" w:lineRule="auto"/>
        <w:ind w:firstLine="709"/>
        <w:jc w:val="both"/>
        <w:rPr>
          <w:rFonts w:ascii="Times New Roman" w:hAnsi="Times New Roman" w:cs="Times New Roman"/>
          <w:sz w:val="28"/>
          <w:szCs w:val="28"/>
        </w:rPr>
      </w:pPr>
      <w:r w:rsidRPr="00474DD3">
        <w:rPr>
          <w:rFonts w:ascii="Times New Roman" w:hAnsi="Times New Roman" w:cs="Times New Roman"/>
          <w:sz w:val="28"/>
          <w:szCs w:val="28"/>
        </w:rPr>
        <w:t>- визначати та здійснювати адміністративні заходи щодо виявлення загроз безпеці інформаційних ресурсів;</w:t>
      </w:r>
    </w:p>
    <w:p w:rsidR="00474DD3" w:rsidRPr="00474DD3" w:rsidRDefault="00474DD3" w:rsidP="00474DD3">
      <w:pPr>
        <w:spacing w:after="0" w:line="360" w:lineRule="auto"/>
        <w:ind w:firstLine="709"/>
        <w:jc w:val="both"/>
        <w:rPr>
          <w:rFonts w:ascii="Times New Roman" w:hAnsi="Times New Roman" w:cs="Times New Roman"/>
          <w:sz w:val="28"/>
          <w:szCs w:val="28"/>
        </w:rPr>
      </w:pPr>
      <w:r w:rsidRPr="00474DD3">
        <w:rPr>
          <w:rFonts w:ascii="Times New Roman" w:hAnsi="Times New Roman" w:cs="Times New Roman"/>
          <w:sz w:val="28"/>
          <w:szCs w:val="28"/>
        </w:rPr>
        <w:t>- з'ясувати можливі мотиви, спрямовані на заподіяння матеріальної та моральної шкоди;</w:t>
      </w:r>
    </w:p>
    <w:p w:rsidR="00474DD3" w:rsidRPr="00474DD3" w:rsidRDefault="00474DD3" w:rsidP="00474DD3">
      <w:pPr>
        <w:spacing w:after="0" w:line="360" w:lineRule="auto"/>
        <w:ind w:firstLine="709"/>
        <w:jc w:val="both"/>
        <w:rPr>
          <w:rFonts w:ascii="Times New Roman" w:hAnsi="Times New Roman" w:cs="Times New Roman"/>
          <w:sz w:val="28"/>
          <w:szCs w:val="28"/>
        </w:rPr>
      </w:pPr>
      <w:r w:rsidRPr="00474DD3">
        <w:rPr>
          <w:rFonts w:ascii="Times New Roman" w:hAnsi="Times New Roman" w:cs="Times New Roman"/>
          <w:sz w:val="28"/>
          <w:szCs w:val="28"/>
        </w:rPr>
        <w:t>- використання правових, організаційних і технічних засобів забезпечення безпеки;</w:t>
      </w:r>
    </w:p>
    <w:p w:rsidR="00474DD3" w:rsidRPr="00474DD3" w:rsidRDefault="00474DD3" w:rsidP="00474DD3">
      <w:pPr>
        <w:spacing w:after="0" w:line="360" w:lineRule="auto"/>
        <w:ind w:firstLine="709"/>
        <w:jc w:val="both"/>
        <w:rPr>
          <w:rFonts w:ascii="Times New Roman" w:hAnsi="Times New Roman" w:cs="Times New Roman"/>
          <w:sz w:val="28"/>
          <w:szCs w:val="28"/>
        </w:rPr>
      </w:pPr>
      <w:r w:rsidRPr="00474DD3">
        <w:rPr>
          <w:rFonts w:ascii="Times New Roman" w:hAnsi="Times New Roman" w:cs="Times New Roman"/>
          <w:sz w:val="28"/>
          <w:szCs w:val="28"/>
        </w:rPr>
        <w:t>- створення умов для максимальної локалізації можливих втрат: фінансових, матеріальних і моральних, що призводять до порушення нормального функціонування та розвитку організації.</w:t>
      </w:r>
    </w:p>
    <w:p w:rsidR="00474DD3" w:rsidRPr="00474DD3" w:rsidRDefault="00474DD3" w:rsidP="00474DD3">
      <w:pPr>
        <w:spacing w:after="0" w:line="360" w:lineRule="auto"/>
        <w:ind w:firstLine="709"/>
        <w:jc w:val="both"/>
        <w:rPr>
          <w:rFonts w:ascii="Times New Roman" w:hAnsi="Times New Roman" w:cs="Times New Roman"/>
          <w:sz w:val="28"/>
          <w:szCs w:val="28"/>
        </w:rPr>
      </w:pPr>
      <w:r w:rsidRPr="00474DD3">
        <w:rPr>
          <w:rFonts w:ascii="Times New Roman" w:hAnsi="Times New Roman" w:cs="Times New Roman"/>
          <w:sz w:val="28"/>
          <w:szCs w:val="28"/>
        </w:rPr>
        <w:t>Режим інформаційної безпеки в таких системах забезпечується:</w:t>
      </w:r>
    </w:p>
    <w:p w:rsidR="00474DD3" w:rsidRPr="00474DD3" w:rsidRDefault="00474DD3" w:rsidP="00474DD3">
      <w:pPr>
        <w:spacing w:after="0" w:line="360" w:lineRule="auto"/>
        <w:ind w:firstLine="709"/>
        <w:jc w:val="both"/>
        <w:rPr>
          <w:rFonts w:ascii="Times New Roman" w:hAnsi="Times New Roman" w:cs="Times New Roman"/>
          <w:sz w:val="28"/>
          <w:szCs w:val="28"/>
        </w:rPr>
      </w:pPr>
      <w:r w:rsidRPr="00474DD3">
        <w:rPr>
          <w:rFonts w:ascii="Times New Roman" w:hAnsi="Times New Roman" w:cs="Times New Roman"/>
          <w:sz w:val="28"/>
          <w:szCs w:val="28"/>
        </w:rPr>
        <w:t>- на адміністративному рівні політика безпеки організації, яка формулює цілі інформаційної безпеки та шляхи їх досягнення;</w:t>
      </w:r>
    </w:p>
    <w:p w:rsidR="00474DD3" w:rsidRPr="00474DD3" w:rsidRDefault="00474DD3" w:rsidP="00474DD3">
      <w:pPr>
        <w:spacing w:after="0" w:line="360" w:lineRule="auto"/>
        <w:ind w:firstLine="709"/>
        <w:jc w:val="both"/>
        <w:rPr>
          <w:rFonts w:ascii="Times New Roman" w:hAnsi="Times New Roman" w:cs="Times New Roman"/>
          <w:sz w:val="28"/>
          <w:szCs w:val="28"/>
        </w:rPr>
      </w:pPr>
      <w:r w:rsidRPr="00474DD3">
        <w:rPr>
          <w:rFonts w:ascii="Times New Roman" w:hAnsi="Times New Roman" w:cs="Times New Roman"/>
          <w:sz w:val="28"/>
          <w:szCs w:val="28"/>
        </w:rPr>
        <w:t>- на процесуальному рівні - шляхом розробки та впровадження розділів інструкцій для персоналу, присвячених інформаційній безпеці, а також заходам фізичного захисту;</w:t>
      </w:r>
    </w:p>
    <w:p w:rsidR="00474DD3" w:rsidRPr="00474DD3" w:rsidRDefault="00474DD3" w:rsidP="00474DD3">
      <w:pPr>
        <w:spacing w:after="0" w:line="360" w:lineRule="auto"/>
        <w:ind w:firstLine="709"/>
        <w:jc w:val="both"/>
        <w:rPr>
          <w:rFonts w:ascii="Times New Roman" w:hAnsi="Times New Roman" w:cs="Times New Roman"/>
          <w:sz w:val="28"/>
          <w:szCs w:val="28"/>
        </w:rPr>
      </w:pPr>
      <w:r w:rsidRPr="00474DD3">
        <w:rPr>
          <w:rFonts w:ascii="Times New Roman" w:hAnsi="Times New Roman" w:cs="Times New Roman"/>
          <w:sz w:val="28"/>
          <w:szCs w:val="28"/>
        </w:rPr>
        <w:t>- на програмно-технічному рівні - з використанням перевірених і сертифікованих рішень, стандартного набору контрзаходів: резервне копіювання, антивірусний і парольний захист, брандмауери, шифрування даних тощо.</w:t>
      </w:r>
    </w:p>
    <w:p w:rsidR="00474DD3" w:rsidRPr="00474DD3" w:rsidRDefault="00474DD3" w:rsidP="00474DD3">
      <w:pPr>
        <w:spacing w:after="0" w:line="360" w:lineRule="auto"/>
        <w:ind w:firstLine="709"/>
        <w:jc w:val="both"/>
        <w:rPr>
          <w:rFonts w:ascii="Times New Roman" w:hAnsi="Times New Roman" w:cs="Times New Roman"/>
          <w:sz w:val="28"/>
          <w:szCs w:val="28"/>
        </w:rPr>
      </w:pPr>
      <w:r w:rsidRPr="00474DD3">
        <w:rPr>
          <w:rFonts w:ascii="Times New Roman" w:hAnsi="Times New Roman" w:cs="Times New Roman"/>
          <w:sz w:val="28"/>
          <w:szCs w:val="28"/>
        </w:rPr>
        <w:t>При створенні системи інформаційної безпеки важливо не виключити жодного істотного аспекту – в цьому випадку застосовуваним інформаційним технологіям буде гарантований відповідний рівень інформаційної безпеки.</w:t>
      </w:r>
    </w:p>
    <w:p w:rsidR="00474DD3" w:rsidRPr="007449EE" w:rsidRDefault="00474DD3" w:rsidP="00474DD3">
      <w:pPr>
        <w:spacing w:after="0" w:line="360" w:lineRule="auto"/>
        <w:ind w:firstLine="709"/>
        <w:jc w:val="both"/>
        <w:rPr>
          <w:rFonts w:ascii="Times New Roman" w:hAnsi="Times New Roman" w:cs="Times New Roman"/>
          <w:sz w:val="28"/>
          <w:szCs w:val="28"/>
        </w:rPr>
      </w:pPr>
      <w:r w:rsidRPr="00474DD3">
        <w:rPr>
          <w:rFonts w:ascii="Times New Roman" w:hAnsi="Times New Roman" w:cs="Times New Roman"/>
          <w:sz w:val="28"/>
          <w:szCs w:val="28"/>
        </w:rPr>
        <w:t xml:space="preserve">Для того, щоб система інформаційної безпеки була збалансованою, на початку процесу її формування проводиться аналіз можливих ризиків, які можуть загрожувати інформаційній системі підприємства. На основі аналізу загроз, ризиків, </w:t>
      </w:r>
      <w:proofErr w:type="spellStart"/>
      <w:r w:rsidRPr="00474DD3">
        <w:rPr>
          <w:rFonts w:ascii="Times New Roman" w:hAnsi="Times New Roman" w:cs="Times New Roman"/>
          <w:sz w:val="28"/>
          <w:szCs w:val="28"/>
        </w:rPr>
        <w:t>вразливостей</w:t>
      </w:r>
      <w:proofErr w:type="spellEnd"/>
      <w:r w:rsidRPr="00474DD3">
        <w:rPr>
          <w:rFonts w:ascii="Times New Roman" w:hAnsi="Times New Roman" w:cs="Times New Roman"/>
          <w:sz w:val="28"/>
          <w:szCs w:val="28"/>
        </w:rPr>
        <w:t xml:space="preserve">, потенційних точок проникнення в систему, </w:t>
      </w:r>
      <w:r w:rsidRPr="00474DD3">
        <w:rPr>
          <w:rFonts w:ascii="Times New Roman" w:hAnsi="Times New Roman" w:cs="Times New Roman"/>
          <w:sz w:val="28"/>
          <w:szCs w:val="28"/>
        </w:rPr>
        <w:lastRenderedPageBreak/>
        <w:t xml:space="preserve">оцінки збитків формується обґрунтування вибору заходів протидії загрозам, які завдають шкоди підприємству чи організації у вигляді моральної чи </w:t>
      </w:r>
      <w:r>
        <w:rPr>
          <w:rFonts w:ascii="Times New Roman" w:hAnsi="Times New Roman" w:cs="Times New Roman"/>
          <w:sz w:val="28"/>
          <w:szCs w:val="28"/>
        </w:rPr>
        <w:t>матеріальної шкоди (</w:t>
      </w:r>
      <w:r w:rsidRPr="00474DD3">
        <w:rPr>
          <w:rFonts w:ascii="Times New Roman" w:hAnsi="Times New Roman" w:cs="Times New Roman"/>
          <w:sz w:val="28"/>
          <w:szCs w:val="28"/>
        </w:rPr>
        <w:t>Рис. 3.1).</w:t>
      </w:r>
    </w:p>
    <w:p w:rsidR="007449EE" w:rsidRPr="008E6DFB" w:rsidRDefault="007449EE" w:rsidP="007449EE">
      <w:pPr>
        <w:spacing w:after="0"/>
        <w:jc w:val="center"/>
        <w:rPr>
          <w:rFonts w:ascii="Times New Roman" w:hAnsi="Times New Roman" w:cs="Times New Roman"/>
          <w:sz w:val="28"/>
          <w:szCs w:val="28"/>
          <w:highlight w:val="yellow"/>
        </w:rPr>
      </w:pPr>
      <w:r w:rsidRPr="008E6DFB">
        <w:rPr>
          <w:rFonts w:ascii="Times New Roman" w:hAnsi="Times New Roman" w:cs="Times New Roman"/>
          <w:sz w:val="28"/>
          <w:szCs w:val="28"/>
          <w:highlight w:val="yellow"/>
        </w:rPr>
        <w:fldChar w:fldCharType="begin"/>
      </w:r>
      <w:r w:rsidRPr="008E6DFB">
        <w:rPr>
          <w:rFonts w:ascii="Times New Roman" w:hAnsi="Times New Roman" w:cs="Times New Roman"/>
          <w:sz w:val="28"/>
          <w:szCs w:val="28"/>
          <w:highlight w:val="yellow"/>
        </w:rPr>
        <w:instrText xml:space="preserve"> INCLUDEPICTURE  "C:\\Users\\8A93~1\\AppData\\Local\\Temp\\FineReader11.00\\media\\image1.jpeg" \* MERGEFORMATINET </w:instrText>
      </w:r>
      <w:r w:rsidRPr="008E6DFB">
        <w:rPr>
          <w:rFonts w:ascii="Times New Roman" w:hAnsi="Times New Roman" w:cs="Times New Roman"/>
          <w:sz w:val="28"/>
          <w:szCs w:val="28"/>
          <w:highlight w:val="yellow"/>
        </w:rPr>
        <w:fldChar w:fldCharType="separate"/>
      </w:r>
      <w:r w:rsidR="00A871B3">
        <w:rPr>
          <w:rFonts w:ascii="Times New Roman" w:hAnsi="Times New Roman" w:cs="Times New Roman"/>
          <w:sz w:val="28"/>
          <w:szCs w:val="28"/>
          <w:highlight w:val="yellow"/>
        </w:rPr>
        <w:fldChar w:fldCharType="begin"/>
      </w:r>
      <w:r w:rsidR="00A871B3">
        <w:rPr>
          <w:rFonts w:ascii="Times New Roman" w:hAnsi="Times New Roman" w:cs="Times New Roman"/>
          <w:sz w:val="28"/>
          <w:szCs w:val="28"/>
          <w:highlight w:val="yellow"/>
        </w:rPr>
        <w:instrText xml:space="preserve"> INCLUDEPICTURE  "C:\\Users\\8A93~1\\AppData\\Local\\Temp\\FineReader11.00\\media\\image1.jpeg" \* MERGEFORMATINET </w:instrText>
      </w:r>
      <w:r w:rsidR="00A871B3">
        <w:rPr>
          <w:rFonts w:ascii="Times New Roman" w:hAnsi="Times New Roman" w:cs="Times New Roman"/>
          <w:sz w:val="28"/>
          <w:szCs w:val="28"/>
          <w:highlight w:val="yellow"/>
        </w:rPr>
        <w:fldChar w:fldCharType="separate"/>
      </w:r>
      <w:r w:rsidR="00AF42BE">
        <w:rPr>
          <w:rFonts w:ascii="Times New Roman" w:hAnsi="Times New Roman" w:cs="Times New Roman"/>
          <w:sz w:val="28"/>
          <w:szCs w:val="28"/>
          <w:highlight w:val="yellow"/>
        </w:rPr>
        <w:fldChar w:fldCharType="begin"/>
      </w:r>
      <w:r w:rsidR="00AF42BE">
        <w:rPr>
          <w:rFonts w:ascii="Times New Roman" w:hAnsi="Times New Roman" w:cs="Times New Roman"/>
          <w:sz w:val="28"/>
          <w:szCs w:val="28"/>
          <w:highlight w:val="yellow"/>
        </w:rPr>
        <w:instrText xml:space="preserve"> INCLUDEPICTURE  "C:\\Users\\8A93~1\\AppData\\Local\\Temp\\FineReader11.00\\media\\image1.jpeg" \* MERGEFORMATINET </w:instrText>
      </w:r>
      <w:r w:rsidR="00AF42BE">
        <w:rPr>
          <w:rFonts w:ascii="Times New Roman" w:hAnsi="Times New Roman" w:cs="Times New Roman"/>
          <w:sz w:val="28"/>
          <w:szCs w:val="28"/>
          <w:highlight w:val="yellow"/>
        </w:rPr>
        <w:fldChar w:fldCharType="separate"/>
      </w:r>
      <w:r w:rsidR="002B563B">
        <w:rPr>
          <w:rFonts w:ascii="Times New Roman" w:hAnsi="Times New Roman" w:cs="Times New Roman"/>
          <w:sz w:val="28"/>
          <w:szCs w:val="28"/>
          <w:highlight w:val="yellow"/>
        </w:rPr>
        <w:fldChar w:fldCharType="begin"/>
      </w:r>
      <w:r w:rsidR="002B563B">
        <w:rPr>
          <w:rFonts w:ascii="Times New Roman" w:hAnsi="Times New Roman" w:cs="Times New Roman"/>
          <w:sz w:val="28"/>
          <w:szCs w:val="28"/>
          <w:highlight w:val="yellow"/>
        </w:rPr>
        <w:instrText xml:space="preserve"> INCLUDEPICTURE  "C:\\Users\\8A93~1\\AppData\\Local\\Temp\\FineReader11.00\\media\\image1.jpeg" \* MERGEFORMATINET </w:instrText>
      </w:r>
      <w:r w:rsidR="002B563B">
        <w:rPr>
          <w:rFonts w:ascii="Times New Roman" w:hAnsi="Times New Roman" w:cs="Times New Roman"/>
          <w:sz w:val="28"/>
          <w:szCs w:val="28"/>
          <w:highlight w:val="yellow"/>
        </w:rPr>
        <w:fldChar w:fldCharType="separate"/>
      </w:r>
      <w:r w:rsidR="000868DA">
        <w:rPr>
          <w:rFonts w:ascii="Times New Roman" w:hAnsi="Times New Roman" w:cs="Times New Roman"/>
          <w:sz w:val="28"/>
          <w:szCs w:val="28"/>
          <w:highlight w:val="yellow"/>
        </w:rPr>
        <w:fldChar w:fldCharType="begin"/>
      </w:r>
      <w:r w:rsidR="000868DA">
        <w:rPr>
          <w:rFonts w:ascii="Times New Roman" w:hAnsi="Times New Roman" w:cs="Times New Roman"/>
          <w:sz w:val="28"/>
          <w:szCs w:val="28"/>
          <w:highlight w:val="yellow"/>
        </w:rPr>
        <w:instrText xml:space="preserve"> INCLUDEPICTURE  "C:\\Users\\8A93~1\\AppData\\Local\\Temp\\FineReader11.00\\media\\image1.jpeg" \* MERGEFORMATINET </w:instrText>
      </w:r>
      <w:r w:rsidR="000868DA">
        <w:rPr>
          <w:rFonts w:ascii="Times New Roman" w:hAnsi="Times New Roman" w:cs="Times New Roman"/>
          <w:sz w:val="28"/>
          <w:szCs w:val="28"/>
          <w:highlight w:val="yellow"/>
        </w:rPr>
        <w:fldChar w:fldCharType="separate"/>
      </w:r>
      <w:r w:rsidR="002068A4">
        <w:rPr>
          <w:rFonts w:ascii="Times New Roman" w:hAnsi="Times New Roman" w:cs="Times New Roman"/>
          <w:sz w:val="28"/>
          <w:szCs w:val="28"/>
          <w:highlight w:val="yellow"/>
        </w:rPr>
        <w:fldChar w:fldCharType="begin"/>
      </w:r>
      <w:r w:rsidR="002068A4">
        <w:rPr>
          <w:rFonts w:ascii="Times New Roman" w:hAnsi="Times New Roman" w:cs="Times New Roman"/>
          <w:sz w:val="28"/>
          <w:szCs w:val="28"/>
          <w:highlight w:val="yellow"/>
        </w:rPr>
        <w:instrText xml:space="preserve"> INCLUDEPICTURE  "C:\\Users\\8A93~1\\AppData\\Local\\Temp\\FineReader11.00\\media\\image1.jpeg" \* MERGEFORMATINET </w:instrText>
      </w:r>
      <w:r w:rsidR="002068A4">
        <w:rPr>
          <w:rFonts w:ascii="Times New Roman" w:hAnsi="Times New Roman" w:cs="Times New Roman"/>
          <w:sz w:val="28"/>
          <w:szCs w:val="28"/>
          <w:highlight w:val="yellow"/>
        </w:rPr>
        <w:fldChar w:fldCharType="separate"/>
      </w:r>
      <w:r w:rsidR="001256D5">
        <w:rPr>
          <w:rFonts w:ascii="Times New Roman" w:hAnsi="Times New Roman" w:cs="Times New Roman"/>
          <w:sz w:val="28"/>
          <w:szCs w:val="28"/>
          <w:highlight w:val="yellow"/>
        </w:rPr>
        <w:pict>
          <v:shape id="_x0000_i1027" type="#_x0000_t75" style="width:474pt;height:239.25pt">
            <v:imagedata r:id="rId60" r:href="rId61"/>
          </v:shape>
        </w:pict>
      </w:r>
      <w:r w:rsidR="002068A4">
        <w:rPr>
          <w:rFonts w:ascii="Times New Roman" w:hAnsi="Times New Roman" w:cs="Times New Roman"/>
          <w:sz w:val="28"/>
          <w:szCs w:val="28"/>
          <w:highlight w:val="yellow"/>
        </w:rPr>
        <w:fldChar w:fldCharType="end"/>
      </w:r>
      <w:r w:rsidR="000868DA">
        <w:rPr>
          <w:rFonts w:ascii="Times New Roman" w:hAnsi="Times New Roman" w:cs="Times New Roman"/>
          <w:sz w:val="28"/>
          <w:szCs w:val="28"/>
          <w:highlight w:val="yellow"/>
        </w:rPr>
        <w:fldChar w:fldCharType="end"/>
      </w:r>
      <w:r w:rsidR="002B563B">
        <w:rPr>
          <w:rFonts w:ascii="Times New Roman" w:hAnsi="Times New Roman" w:cs="Times New Roman"/>
          <w:sz w:val="28"/>
          <w:szCs w:val="28"/>
          <w:highlight w:val="yellow"/>
        </w:rPr>
        <w:fldChar w:fldCharType="end"/>
      </w:r>
      <w:r w:rsidR="00AF42BE">
        <w:rPr>
          <w:rFonts w:ascii="Times New Roman" w:hAnsi="Times New Roman" w:cs="Times New Roman"/>
          <w:sz w:val="28"/>
          <w:szCs w:val="28"/>
          <w:highlight w:val="yellow"/>
        </w:rPr>
        <w:fldChar w:fldCharType="end"/>
      </w:r>
      <w:r w:rsidR="00A871B3">
        <w:rPr>
          <w:rFonts w:ascii="Times New Roman" w:hAnsi="Times New Roman" w:cs="Times New Roman"/>
          <w:sz w:val="28"/>
          <w:szCs w:val="28"/>
          <w:highlight w:val="yellow"/>
        </w:rPr>
        <w:fldChar w:fldCharType="end"/>
      </w:r>
      <w:r w:rsidRPr="008E6DFB">
        <w:rPr>
          <w:rFonts w:ascii="Times New Roman" w:hAnsi="Times New Roman" w:cs="Times New Roman"/>
          <w:sz w:val="28"/>
          <w:szCs w:val="28"/>
          <w:highlight w:val="yellow"/>
        </w:rPr>
        <w:fldChar w:fldCharType="end"/>
      </w:r>
    </w:p>
    <w:p w:rsidR="00046CE1" w:rsidRPr="00474DD3" w:rsidRDefault="00046CE1" w:rsidP="007449EE">
      <w:pPr>
        <w:spacing w:after="0" w:line="360" w:lineRule="auto"/>
        <w:ind w:firstLine="709"/>
        <w:jc w:val="both"/>
        <w:rPr>
          <w:rFonts w:ascii="Times New Roman" w:hAnsi="Times New Roman" w:cs="Times New Roman"/>
          <w:sz w:val="28"/>
          <w:szCs w:val="28"/>
        </w:rPr>
      </w:pPr>
      <w:r w:rsidRPr="00474DD3">
        <w:rPr>
          <w:rFonts w:ascii="Times New Roman" w:hAnsi="Times New Roman" w:cs="Times New Roman"/>
          <w:sz w:val="28"/>
          <w:szCs w:val="28"/>
        </w:rPr>
        <w:t>Рис. 3.1. Модель реалізації загроз інформаційної безпеки [</w:t>
      </w:r>
      <w:r w:rsidR="004D2400">
        <w:rPr>
          <w:rFonts w:ascii="Times New Roman" w:hAnsi="Times New Roman" w:cs="Times New Roman"/>
          <w:sz w:val="28"/>
          <w:szCs w:val="28"/>
        </w:rPr>
        <w:fldChar w:fldCharType="begin"/>
      </w:r>
      <w:r w:rsidR="004D2400">
        <w:rPr>
          <w:rFonts w:ascii="Times New Roman" w:hAnsi="Times New Roman" w:cs="Times New Roman"/>
          <w:sz w:val="28"/>
          <w:szCs w:val="28"/>
        </w:rPr>
        <w:instrText xml:space="preserve"> REF _Ref87987133 \r \h </w:instrText>
      </w:r>
      <w:r w:rsidR="004D2400">
        <w:rPr>
          <w:rFonts w:ascii="Times New Roman" w:hAnsi="Times New Roman" w:cs="Times New Roman"/>
          <w:sz w:val="28"/>
          <w:szCs w:val="28"/>
        </w:rPr>
      </w:r>
      <w:r w:rsidR="004D2400">
        <w:rPr>
          <w:rFonts w:ascii="Times New Roman" w:hAnsi="Times New Roman" w:cs="Times New Roman"/>
          <w:sz w:val="28"/>
          <w:szCs w:val="28"/>
        </w:rPr>
        <w:fldChar w:fldCharType="separate"/>
      </w:r>
      <w:r w:rsidR="00750830">
        <w:rPr>
          <w:rFonts w:ascii="Times New Roman" w:hAnsi="Times New Roman" w:cs="Times New Roman"/>
          <w:sz w:val="28"/>
          <w:szCs w:val="28"/>
        </w:rPr>
        <w:t>9</w:t>
      </w:r>
      <w:r w:rsidR="004D2400">
        <w:rPr>
          <w:rFonts w:ascii="Times New Roman" w:hAnsi="Times New Roman" w:cs="Times New Roman"/>
          <w:sz w:val="28"/>
          <w:szCs w:val="28"/>
        </w:rPr>
        <w:fldChar w:fldCharType="end"/>
      </w:r>
      <w:r w:rsidRPr="00474DD3">
        <w:rPr>
          <w:rFonts w:ascii="Times New Roman" w:hAnsi="Times New Roman" w:cs="Times New Roman"/>
          <w:sz w:val="28"/>
          <w:szCs w:val="28"/>
        </w:rPr>
        <w:t>, с. 95]</w:t>
      </w:r>
    </w:p>
    <w:p w:rsidR="00046CE1" w:rsidRDefault="00046CE1" w:rsidP="007449EE">
      <w:pPr>
        <w:spacing w:after="0" w:line="360" w:lineRule="auto"/>
        <w:ind w:firstLine="709"/>
        <w:jc w:val="both"/>
        <w:rPr>
          <w:rFonts w:ascii="Times New Roman" w:hAnsi="Times New Roman" w:cs="Times New Roman"/>
          <w:sz w:val="28"/>
          <w:szCs w:val="28"/>
          <w:highlight w:val="yellow"/>
        </w:rPr>
      </w:pPr>
    </w:p>
    <w:p w:rsidR="00BD5CAD" w:rsidRPr="00BD5CAD" w:rsidRDefault="00BD5CAD" w:rsidP="00BD5CAD">
      <w:pPr>
        <w:spacing w:after="0" w:line="360" w:lineRule="auto"/>
        <w:ind w:firstLine="709"/>
        <w:jc w:val="both"/>
        <w:rPr>
          <w:rFonts w:ascii="Times New Roman" w:hAnsi="Times New Roman" w:cs="Times New Roman"/>
          <w:sz w:val="28"/>
          <w:szCs w:val="28"/>
        </w:rPr>
      </w:pPr>
      <w:r w:rsidRPr="00BD5CAD">
        <w:rPr>
          <w:rFonts w:ascii="Times New Roman" w:hAnsi="Times New Roman" w:cs="Times New Roman"/>
          <w:sz w:val="28"/>
          <w:szCs w:val="28"/>
        </w:rPr>
        <w:t>Загальний підхід до інформаційної безпеки передбачає наступні кроки [29]:</w:t>
      </w:r>
    </w:p>
    <w:p w:rsidR="00BD5CAD" w:rsidRPr="00BD5CAD" w:rsidRDefault="00BD5CAD" w:rsidP="00BD5CAD">
      <w:pPr>
        <w:spacing w:after="0" w:line="360" w:lineRule="auto"/>
        <w:ind w:firstLine="709"/>
        <w:jc w:val="both"/>
        <w:rPr>
          <w:rFonts w:ascii="Times New Roman" w:hAnsi="Times New Roman" w:cs="Times New Roman"/>
          <w:sz w:val="28"/>
          <w:szCs w:val="28"/>
        </w:rPr>
      </w:pPr>
      <w:r w:rsidRPr="00BD5CAD">
        <w:rPr>
          <w:rFonts w:ascii="Times New Roman" w:hAnsi="Times New Roman" w:cs="Times New Roman"/>
          <w:sz w:val="28"/>
          <w:szCs w:val="28"/>
        </w:rPr>
        <w:t>- визначити цілі забезпечення інформаційної безпеки АІС (наприклад, забезпечення технологічної незалежності та високої конкурентоспроможності технічного потенціалу підприємства/організації, захист інформаційного поля комерційної таємниці та досягнення необхідного рівня інформаційного забезпечення роботи всіх відділи);</w:t>
      </w:r>
    </w:p>
    <w:p w:rsidR="00BD5CAD" w:rsidRPr="00BD5CAD" w:rsidRDefault="00BD5CAD" w:rsidP="00BD5CAD">
      <w:pPr>
        <w:spacing w:after="0" w:line="360" w:lineRule="auto"/>
        <w:ind w:firstLine="709"/>
        <w:jc w:val="both"/>
        <w:rPr>
          <w:rFonts w:ascii="Times New Roman" w:hAnsi="Times New Roman" w:cs="Times New Roman"/>
          <w:sz w:val="28"/>
          <w:szCs w:val="28"/>
        </w:rPr>
      </w:pPr>
      <w:r w:rsidRPr="00BD5CAD">
        <w:rPr>
          <w:rFonts w:ascii="Times New Roman" w:hAnsi="Times New Roman" w:cs="Times New Roman"/>
          <w:sz w:val="28"/>
          <w:szCs w:val="28"/>
        </w:rPr>
        <w:t>- створити ефективну систему управління інформаційною безпекою (чинником ефективності системи управління інформаційною безпекою є її побудова на основі міжнародних стан</w:t>
      </w:r>
      <w:r w:rsidR="004D2400">
        <w:rPr>
          <w:rFonts w:ascii="Times New Roman" w:hAnsi="Times New Roman" w:cs="Times New Roman"/>
          <w:sz w:val="28"/>
          <w:szCs w:val="28"/>
        </w:rPr>
        <w:t>дартів ISO / IEC 17799: 2005</w:t>
      </w:r>
      <w:r w:rsidRPr="00BD5CAD">
        <w:rPr>
          <w:rFonts w:ascii="Times New Roman" w:hAnsi="Times New Roman" w:cs="Times New Roman"/>
          <w:sz w:val="28"/>
          <w:szCs w:val="28"/>
        </w:rPr>
        <w:t xml:space="preserve"> та ISO / IEC 27001: 2011</w:t>
      </w:r>
      <w:r w:rsidR="004D2400">
        <w:rPr>
          <w:rFonts w:ascii="Times New Roman" w:hAnsi="Times New Roman" w:cs="Times New Roman"/>
          <w:sz w:val="28"/>
          <w:szCs w:val="28"/>
        </w:rPr>
        <w:t xml:space="preserve"> [</w:t>
      </w:r>
      <w:r w:rsidR="004D2400">
        <w:rPr>
          <w:rFonts w:ascii="Times New Roman" w:hAnsi="Times New Roman" w:cs="Times New Roman"/>
          <w:sz w:val="28"/>
          <w:szCs w:val="28"/>
        </w:rPr>
        <w:fldChar w:fldCharType="begin"/>
      </w:r>
      <w:r w:rsidR="004D2400">
        <w:rPr>
          <w:rFonts w:ascii="Times New Roman" w:hAnsi="Times New Roman" w:cs="Times New Roman"/>
          <w:sz w:val="28"/>
          <w:szCs w:val="28"/>
        </w:rPr>
        <w:instrText xml:space="preserve"> REF _Ref87987187 \r \h </w:instrText>
      </w:r>
      <w:r w:rsidR="004D2400">
        <w:rPr>
          <w:rFonts w:ascii="Times New Roman" w:hAnsi="Times New Roman" w:cs="Times New Roman"/>
          <w:sz w:val="28"/>
          <w:szCs w:val="28"/>
        </w:rPr>
      </w:r>
      <w:r w:rsidR="004D2400">
        <w:rPr>
          <w:rFonts w:ascii="Times New Roman" w:hAnsi="Times New Roman" w:cs="Times New Roman"/>
          <w:sz w:val="28"/>
          <w:szCs w:val="28"/>
        </w:rPr>
        <w:fldChar w:fldCharType="separate"/>
      </w:r>
      <w:r w:rsidR="00750830">
        <w:rPr>
          <w:rFonts w:ascii="Times New Roman" w:hAnsi="Times New Roman" w:cs="Times New Roman"/>
          <w:sz w:val="28"/>
          <w:szCs w:val="28"/>
        </w:rPr>
        <w:t>45</w:t>
      </w:r>
      <w:r w:rsidR="004D2400">
        <w:rPr>
          <w:rFonts w:ascii="Times New Roman" w:hAnsi="Times New Roman" w:cs="Times New Roman"/>
          <w:sz w:val="28"/>
          <w:szCs w:val="28"/>
        </w:rPr>
        <w:fldChar w:fldCharType="end"/>
      </w:r>
      <w:r w:rsidR="004D2400">
        <w:rPr>
          <w:rFonts w:ascii="Times New Roman" w:hAnsi="Times New Roman" w:cs="Times New Roman"/>
          <w:sz w:val="28"/>
          <w:szCs w:val="28"/>
        </w:rPr>
        <w:t>]</w:t>
      </w:r>
      <w:r w:rsidRPr="00BD5CAD">
        <w:rPr>
          <w:rFonts w:ascii="Times New Roman" w:hAnsi="Times New Roman" w:cs="Times New Roman"/>
          <w:sz w:val="28"/>
          <w:szCs w:val="28"/>
        </w:rPr>
        <w:t>;</w:t>
      </w:r>
    </w:p>
    <w:p w:rsidR="00BD5CAD" w:rsidRPr="00BD5CAD" w:rsidRDefault="00BD5CAD" w:rsidP="00BD5CAD">
      <w:pPr>
        <w:spacing w:after="0" w:line="360" w:lineRule="auto"/>
        <w:ind w:firstLine="709"/>
        <w:jc w:val="both"/>
        <w:rPr>
          <w:rFonts w:ascii="Times New Roman" w:hAnsi="Times New Roman" w:cs="Times New Roman"/>
          <w:sz w:val="28"/>
          <w:szCs w:val="28"/>
        </w:rPr>
      </w:pPr>
      <w:r w:rsidRPr="00BD5CAD">
        <w:rPr>
          <w:rFonts w:ascii="Times New Roman" w:hAnsi="Times New Roman" w:cs="Times New Roman"/>
          <w:sz w:val="28"/>
          <w:szCs w:val="28"/>
        </w:rPr>
        <w:t xml:space="preserve">- оцінити відповідність запропонованих заходів із забезпечення інформаційної безпеки заявленим цілям (оцінка поточного рівня ефективності системи; локалізація вузьких місць у системі; оцінка відповідності системи підприємства існуючим стандартам у сфері інформації; охорона; розробка </w:t>
      </w:r>
      <w:r w:rsidRPr="00BD5CAD">
        <w:rPr>
          <w:rFonts w:ascii="Times New Roman" w:hAnsi="Times New Roman" w:cs="Times New Roman"/>
          <w:sz w:val="28"/>
          <w:szCs w:val="28"/>
        </w:rPr>
        <w:lastRenderedPageBreak/>
        <w:t>рекомендацій та нормативних документів щодо забезпечення безпеки об'єктів, що охороняються).</w:t>
      </w:r>
    </w:p>
    <w:p w:rsidR="00BD5CAD" w:rsidRPr="00BD5CAD" w:rsidRDefault="00BD5CAD" w:rsidP="00BD5CAD">
      <w:pPr>
        <w:spacing w:after="0" w:line="360" w:lineRule="auto"/>
        <w:ind w:firstLine="709"/>
        <w:jc w:val="both"/>
        <w:rPr>
          <w:rFonts w:ascii="Times New Roman" w:hAnsi="Times New Roman" w:cs="Times New Roman"/>
          <w:sz w:val="28"/>
          <w:szCs w:val="28"/>
        </w:rPr>
      </w:pPr>
      <w:r w:rsidRPr="00BD5CAD">
        <w:rPr>
          <w:rFonts w:ascii="Times New Roman" w:hAnsi="Times New Roman" w:cs="Times New Roman"/>
          <w:sz w:val="28"/>
          <w:szCs w:val="28"/>
        </w:rPr>
        <w:t>Прийняті вимоги до системи інформаційної безпеки, що розробляється, повинні враховувати відповідні заходи на всіх етапах життєвого циклу інформаційної системи, тобто протягом усього періоду існування системи від початку розробки до кінця її використання та утилізації комплексу автоматизації інформаційної системи. Таким чином, розробка відповідних заходів інформаційної безпеки відбувається після закінчення аналізу ризиків і вибору заходів, які повинні запобігти цим ризикам. Слід зазначити, що обов’язковою складовою цих заходів є періодична перевірка: наскільки існуючий режим інформаційної безпеки відповідає політиці безпеки, розробленій для певних умов функціонування конкретного підприємства.</w:t>
      </w:r>
    </w:p>
    <w:p w:rsidR="00BD5CAD" w:rsidRPr="00BD5CAD" w:rsidRDefault="00BD5CAD" w:rsidP="00BD5CAD">
      <w:pPr>
        <w:spacing w:after="0" w:line="360" w:lineRule="auto"/>
        <w:ind w:firstLine="709"/>
        <w:jc w:val="both"/>
        <w:rPr>
          <w:rFonts w:ascii="Times New Roman" w:hAnsi="Times New Roman" w:cs="Times New Roman"/>
          <w:sz w:val="28"/>
          <w:szCs w:val="28"/>
        </w:rPr>
      </w:pPr>
      <w:r w:rsidRPr="00BD5CAD">
        <w:rPr>
          <w:rFonts w:ascii="Times New Roman" w:hAnsi="Times New Roman" w:cs="Times New Roman"/>
          <w:sz w:val="28"/>
          <w:szCs w:val="28"/>
        </w:rPr>
        <w:t>Через відсутність надійного і водночас простого та доступного методичного інструментарію для створення адекватної системи захисту інформації виникає необхідність пошуку та визначення шляхів, які сприятимуть розвитку комплексу інформаційної безпеки в неоднорідному інформаційному підприємстві. системи [</w:t>
      </w:r>
      <w:r w:rsidR="004D2400">
        <w:rPr>
          <w:rFonts w:ascii="Times New Roman" w:hAnsi="Times New Roman" w:cs="Times New Roman"/>
          <w:sz w:val="28"/>
          <w:szCs w:val="28"/>
        </w:rPr>
        <w:fldChar w:fldCharType="begin"/>
      </w:r>
      <w:r w:rsidR="004D2400">
        <w:rPr>
          <w:rFonts w:ascii="Times New Roman" w:hAnsi="Times New Roman" w:cs="Times New Roman"/>
          <w:sz w:val="28"/>
          <w:szCs w:val="28"/>
        </w:rPr>
        <w:instrText xml:space="preserve"> REF _Ref87987198 \r \h </w:instrText>
      </w:r>
      <w:r w:rsidR="004D2400">
        <w:rPr>
          <w:rFonts w:ascii="Times New Roman" w:hAnsi="Times New Roman" w:cs="Times New Roman"/>
          <w:sz w:val="28"/>
          <w:szCs w:val="28"/>
        </w:rPr>
      </w:r>
      <w:r w:rsidR="004D2400">
        <w:rPr>
          <w:rFonts w:ascii="Times New Roman" w:hAnsi="Times New Roman" w:cs="Times New Roman"/>
          <w:sz w:val="28"/>
          <w:szCs w:val="28"/>
        </w:rPr>
        <w:fldChar w:fldCharType="separate"/>
      </w:r>
      <w:r w:rsidR="00750830">
        <w:rPr>
          <w:rFonts w:ascii="Times New Roman" w:hAnsi="Times New Roman" w:cs="Times New Roman"/>
          <w:sz w:val="28"/>
          <w:szCs w:val="28"/>
        </w:rPr>
        <w:t>33</w:t>
      </w:r>
      <w:r w:rsidR="004D2400">
        <w:rPr>
          <w:rFonts w:ascii="Times New Roman" w:hAnsi="Times New Roman" w:cs="Times New Roman"/>
          <w:sz w:val="28"/>
          <w:szCs w:val="28"/>
        </w:rPr>
        <w:fldChar w:fldCharType="end"/>
      </w:r>
      <w:r w:rsidRPr="00BD5CAD">
        <w:rPr>
          <w:rFonts w:ascii="Times New Roman" w:hAnsi="Times New Roman" w:cs="Times New Roman"/>
          <w:sz w:val="28"/>
          <w:szCs w:val="28"/>
        </w:rPr>
        <w:t xml:space="preserve">]. Формування та реалізація рекомендацій/інструкцій політики інформаційної безпеки має стосуватися всіх етапів життєвого циклу інформаційної системи, бути комплексними та спиратися на перевірені методи та методи, які виявилися ефективними та надійними, з одного боку, та з іншого боку, використовувати перспективний підхід до побудови складних систем захисту інформації в комп'ютерних мережах, що дозволяє подолати деякі недоліки традиційних методів захисту, а саме технології інтелектуальних </w:t>
      </w:r>
      <w:proofErr w:type="spellStart"/>
      <w:r w:rsidRPr="00BD5CAD">
        <w:rPr>
          <w:rFonts w:ascii="Times New Roman" w:hAnsi="Times New Roman" w:cs="Times New Roman"/>
          <w:sz w:val="28"/>
          <w:szCs w:val="28"/>
        </w:rPr>
        <w:t>багатоагентних</w:t>
      </w:r>
      <w:proofErr w:type="spellEnd"/>
      <w:r w:rsidRPr="00BD5CAD">
        <w:rPr>
          <w:rFonts w:ascii="Times New Roman" w:hAnsi="Times New Roman" w:cs="Times New Roman"/>
          <w:sz w:val="28"/>
          <w:szCs w:val="28"/>
        </w:rPr>
        <w:t xml:space="preserve"> систем.</w:t>
      </w:r>
    </w:p>
    <w:p w:rsidR="00BD5CAD" w:rsidRPr="00BD5CAD" w:rsidRDefault="00BD5CAD" w:rsidP="00BD5CAD">
      <w:pPr>
        <w:spacing w:after="0" w:line="360" w:lineRule="auto"/>
        <w:ind w:firstLine="709"/>
        <w:jc w:val="both"/>
        <w:rPr>
          <w:rFonts w:ascii="Times New Roman" w:hAnsi="Times New Roman" w:cs="Times New Roman"/>
          <w:sz w:val="28"/>
          <w:szCs w:val="28"/>
        </w:rPr>
      </w:pPr>
      <w:r w:rsidRPr="00BD5CAD">
        <w:rPr>
          <w:rFonts w:ascii="Times New Roman" w:hAnsi="Times New Roman" w:cs="Times New Roman"/>
          <w:sz w:val="28"/>
          <w:szCs w:val="28"/>
        </w:rPr>
        <w:t xml:space="preserve">Серед таких методів можна виділити обов’язкове використання певних засобів ідентифікації та </w:t>
      </w:r>
      <w:proofErr w:type="spellStart"/>
      <w:r w:rsidRPr="00BD5CAD">
        <w:rPr>
          <w:rFonts w:ascii="Times New Roman" w:hAnsi="Times New Roman" w:cs="Times New Roman"/>
          <w:sz w:val="28"/>
          <w:szCs w:val="28"/>
        </w:rPr>
        <w:t>аутентифікації</w:t>
      </w:r>
      <w:proofErr w:type="spellEnd"/>
      <w:r w:rsidRPr="00BD5CAD">
        <w:rPr>
          <w:rFonts w:ascii="Times New Roman" w:hAnsi="Times New Roman" w:cs="Times New Roman"/>
          <w:sz w:val="28"/>
          <w:szCs w:val="28"/>
        </w:rPr>
        <w:t xml:space="preserve"> об’єктів та суб’єктів, засобів резервного копіювання, антивірусного контролю: для виявлення комп’ютерних вірусів і протидії їм, додавання структури цінності до опису об’єкта автоматизації. та провести аналіз ризиків, визначити правила для будь-</w:t>
      </w:r>
      <w:r w:rsidRPr="00BD5CAD">
        <w:rPr>
          <w:rFonts w:ascii="Times New Roman" w:hAnsi="Times New Roman" w:cs="Times New Roman"/>
          <w:sz w:val="28"/>
          <w:szCs w:val="28"/>
        </w:rPr>
        <w:lastRenderedPageBreak/>
        <w:t>якого процесу використання цього типу доступу до ресурсів об’єкта автоматизації, які мають такий ступінь цінності, тощо.</w:t>
      </w:r>
    </w:p>
    <w:p w:rsidR="00BD5CAD" w:rsidRPr="00BD5CAD" w:rsidRDefault="00BD5CAD" w:rsidP="00BD5CAD">
      <w:pPr>
        <w:spacing w:after="0" w:line="360" w:lineRule="auto"/>
        <w:ind w:firstLine="709"/>
        <w:jc w:val="both"/>
        <w:rPr>
          <w:rFonts w:ascii="Times New Roman" w:hAnsi="Times New Roman" w:cs="Times New Roman"/>
          <w:sz w:val="28"/>
          <w:szCs w:val="28"/>
        </w:rPr>
      </w:pPr>
      <w:r w:rsidRPr="00BD5CAD">
        <w:rPr>
          <w:rFonts w:ascii="Times New Roman" w:hAnsi="Times New Roman" w:cs="Times New Roman"/>
          <w:sz w:val="28"/>
          <w:szCs w:val="28"/>
        </w:rPr>
        <w:t>Прийоми та методи поділяються на групи заходів, спрямованих на забезпечення інформаційної безпеки організації, серед яких:</w:t>
      </w:r>
    </w:p>
    <w:p w:rsidR="00BD5CAD" w:rsidRPr="00BD5CAD" w:rsidRDefault="00BD5CAD" w:rsidP="00BD5CAD">
      <w:pPr>
        <w:spacing w:after="0" w:line="360" w:lineRule="auto"/>
        <w:ind w:firstLine="709"/>
        <w:jc w:val="both"/>
        <w:rPr>
          <w:rFonts w:ascii="Times New Roman" w:hAnsi="Times New Roman" w:cs="Times New Roman"/>
          <w:sz w:val="28"/>
          <w:szCs w:val="28"/>
        </w:rPr>
      </w:pPr>
      <w:r w:rsidRPr="00BD5CAD">
        <w:rPr>
          <w:rFonts w:ascii="Times New Roman" w:hAnsi="Times New Roman" w:cs="Times New Roman"/>
          <w:sz w:val="28"/>
          <w:szCs w:val="28"/>
        </w:rPr>
        <w:t>- управління персоналом;</w:t>
      </w:r>
    </w:p>
    <w:p w:rsidR="00BD5CAD" w:rsidRPr="00BD5CAD" w:rsidRDefault="00BD5CAD" w:rsidP="00BD5CAD">
      <w:pPr>
        <w:spacing w:after="0" w:line="360" w:lineRule="auto"/>
        <w:ind w:firstLine="709"/>
        <w:jc w:val="both"/>
        <w:rPr>
          <w:rFonts w:ascii="Times New Roman" w:hAnsi="Times New Roman" w:cs="Times New Roman"/>
          <w:sz w:val="28"/>
          <w:szCs w:val="28"/>
        </w:rPr>
      </w:pPr>
      <w:r w:rsidRPr="00BD5CAD">
        <w:rPr>
          <w:rFonts w:ascii="Times New Roman" w:hAnsi="Times New Roman" w:cs="Times New Roman"/>
          <w:sz w:val="28"/>
          <w:szCs w:val="28"/>
        </w:rPr>
        <w:t>- фізичний захист;</w:t>
      </w:r>
    </w:p>
    <w:p w:rsidR="00BD5CAD" w:rsidRPr="00BD5CAD" w:rsidRDefault="00BD5CAD" w:rsidP="00BD5CAD">
      <w:pPr>
        <w:spacing w:after="0" w:line="360" w:lineRule="auto"/>
        <w:ind w:firstLine="709"/>
        <w:jc w:val="both"/>
        <w:rPr>
          <w:rFonts w:ascii="Times New Roman" w:hAnsi="Times New Roman" w:cs="Times New Roman"/>
          <w:sz w:val="28"/>
          <w:szCs w:val="28"/>
        </w:rPr>
      </w:pPr>
      <w:r w:rsidRPr="00BD5CAD">
        <w:rPr>
          <w:rFonts w:ascii="Times New Roman" w:hAnsi="Times New Roman" w:cs="Times New Roman"/>
          <w:sz w:val="28"/>
          <w:szCs w:val="28"/>
        </w:rPr>
        <w:t>- підтримка продуктивності;</w:t>
      </w:r>
    </w:p>
    <w:p w:rsidR="00BD5CAD" w:rsidRPr="00BD5CAD" w:rsidRDefault="00BD5CAD" w:rsidP="00BD5CAD">
      <w:pPr>
        <w:spacing w:after="0" w:line="360" w:lineRule="auto"/>
        <w:ind w:firstLine="709"/>
        <w:jc w:val="both"/>
        <w:rPr>
          <w:rFonts w:ascii="Times New Roman" w:hAnsi="Times New Roman" w:cs="Times New Roman"/>
          <w:sz w:val="28"/>
          <w:szCs w:val="28"/>
        </w:rPr>
      </w:pPr>
      <w:r w:rsidRPr="00BD5CAD">
        <w:rPr>
          <w:rFonts w:ascii="Times New Roman" w:hAnsi="Times New Roman" w:cs="Times New Roman"/>
          <w:sz w:val="28"/>
          <w:szCs w:val="28"/>
        </w:rPr>
        <w:t>- реагування на порушення режиму охорони;</w:t>
      </w:r>
    </w:p>
    <w:p w:rsidR="00BD5CAD" w:rsidRPr="00BD5CAD" w:rsidRDefault="00BD5CAD" w:rsidP="00BD5CAD">
      <w:pPr>
        <w:spacing w:after="0" w:line="360" w:lineRule="auto"/>
        <w:ind w:firstLine="709"/>
        <w:jc w:val="both"/>
        <w:rPr>
          <w:rFonts w:ascii="Times New Roman" w:hAnsi="Times New Roman" w:cs="Times New Roman"/>
          <w:sz w:val="28"/>
          <w:szCs w:val="28"/>
        </w:rPr>
      </w:pPr>
      <w:r w:rsidRPr="00BD5CAD">
        <w:rPr>
          <w:rFonts w:ascii="Times New Roman" w:hAnsi="Times New Roman" w:cs="Times New Roman"/>
          <w:sz w:val="28"/>
          <w:szCs w:val="28"/>
        </w:rPr>
        <w:t>- планування реставраційних робіт.</w:t>
      </w:r>
    </w:p>
    <w:p w:rsidR="00BD5CAD" w:rsidRPr="00BD5CAD" w:rsidRDefault="00BD5CAD" w:rsidP="00BD5CAD">
      <w:pPr>
        <w:spacing w:after="0" w:line="360" w:lineRule="auto"/>
        <w:ind w:firstLine="709"/>
        <w:jc w:val="both"/>
        <w:rPr>
          <w:rFonts w:ascii="Times New Roman" w:hAnsi="Times New Roman" w:cs="Times New Roman"/>
          <w:sz w:val="28"/>
          <w:szCs w:val="28"/>
        </w:rPr>
      </w:pPr>
      <w:r w:rsidRPr="00BD5CAD">
        <w:rPr>
          <w:rFonts w:ascii="Times New Roman" w:hAnsi="Times New Roman" w:cs="Times New Roman"/>
          <w:sz w:val="28"/>
          <w:szCs w:val="28"/>
        </w:rPr>
        <w:t>Слід зазначити, що при розробці концепції інформаційної безпеки для підприємства слід не тільки спиратися на вищезазначені групи видів діяльності, але й враховувати сферу діяльності компанії/організації, яка формулюватиме конкретні вимоги до інформаційної безпеки, обсяг коштів, які планується витратити, а також рівень і кількість спеціалістів. що вони будуть залучені до розробки та реалізації політики щодо збереження конфіденційних даних, можуть бути збитки від можливого зниження репутації організації, дезорганізації її діяльності.</w:t>
      </w:r>
    </w:p>
    <w:p w:rsidR="00BD5CAD" w:rsidRPr="008E6DFB" w:rsidRDefault="00BD5CAD" w:rsidP="00BD5CAD">
      <w:pPr>
        <w:spacing w:after="0" w:line="360" w:lineRule="auto"/>
        <w:ind w:firstLine="709"/>
        <w:jc w:val="both"/>
        <w:rPr>
          <w:rFonts w:ascii="Times New Roman" w:hAnsi="Times New Roman" w:cs="Times New Roman"/>
          <w:sz w:val="28"/>
          <w:szCs w:val="28"/>
          <w:highlight w:val="yellow"/>
        </w:rPr>
      </w:pPr>
      <w:r w:rsidRPr="00BD5CAD">
        <w:rPr>
          <w:rFonts w:ascii="Times New Roman" w:hAnsi="Times New Roman" w:cs="Times New Roman"/>
          <w:sz w:val="28"/>
          <w:szCs w:val="28"/>
        </w:rPr>
        <w:t>Система управління інформаційною безпекою повинна здійснювати управління ризиками, контролювати ефективність системи в цілому, коригувати управління персоналом, впорядковувати документацію та записи самої системи управління ІБ, з можливістю її перегляду та модернізації, нести відповідальність за безперервність діяльності та швидкість його відновлення після критичних (з точки зору інформаційної безпеки) перерв (рис. 3.2)</w:t>
      </w:r>
    </w:p>
    <w:p w:rsidR="006C3348" w:rsidRPr="008E6DFB" w:rsidRDefault="006C3348" w:rsidP="006C3348">
      <w:pPr>
        <w:framePr w:h="4920" w:wrap="notBeside" w:vAnchor="text" w:hAnchor="text" w:xAlign="center" w:y="1"/>
        <w:jc w:val="center"/>
        <w:rPr>
          <w:sz w:val="2"/>
          <w:szCs w:val="2"/>
          <w:highlight w:val="yellow"/>
        </w:rPr>
      </w:pPr>
      <w:r w:rsidRPr="008E6DFB">
        <w:rPr>
          <w:highlight w:val="yellow"/>
        </w:rPr>
        <w:lastRenderedPageBreak/>
        <w:fldChar w:fldCharType="begin"/>
      </w:r>
      <w:r w:rsidRPr="008E6DFB">
        <w:rPr>
          <w:highlight w:val="yellow"/>
        </w:rPr>
        <w:instrText xml:space="preserve"> INCLUDEPICTURE  "C:\\Users\\8A93~1\\AppData\\Local\\Temp\\FineReader11.00\\media\\image2.jpeg" \* MERGEFORMATINET </w:instrText>
      </w:r>
      <w:r w:rsidRPr="008E6DFB">
        <w:rPr>
          <w:highlight w:val="yellow"/>
        </w:rPr>
        <w:fldChar w:fldCharType="separate"/>
      </w:r>
      <w:r w:rsidR="00A871B3">
        <w:rPr>
          <w:highlight w:val="yellow"/>
        </w:rPr>
        <w:fldChar w:fldCharType="begin"/>
      </w:r>
      <w:r w:rsidR="00A871B3">
        <w:rPr>
          <w:highlight w:val="yellow"/>
        </w:rPr>
        <w:instrText xml:space="preserve"> INCLUDEPICTURE  "C:\\Users\\8A93~1\\AppData\\Local\\Temp\\FineReader11.00\\media\\image2.jpeg" \* MERGEFORMATINET </w:instrText>
      </w:r>
      <w:r w:rsidR="00A871B3">
        <w:rPr>
          <w:highlight w:val="yellow"/>
        </w:rPr>
        <w:fldChar w:fldCharType="separate"/>
      </w:r>
      <w:r w:rsidR="00AF42BE">
        <w:rPr>
          <w:highlight w:val="yellow"/>
        </w:rPr>
        <w:fldChar w:fldCharType="begin"/>
      </w:r>
      <w:r w:rsidR="00AF42BE">
        <w:rPr>
          <w:highlight w:val="yellow"/>
        </w:rPr>
        <w:instrText xml:space="preserve"> INCLUDEPICTURE  "C:\\Users\\8A93~1\\AppData\\Local\\Temp\\FineReader11.00\\media\\image2.jpeg" \* MERGEFORMATINET </w:instrText>
      </w:r>
      <w:r w:rsidR="00AF42BE">
        <w:rPr>
          <w:highlight w:val="yellow"/>
        </w:rPr>
        <w:fldChar w:fldCharType="separate"/>
      </w:r>
      <w:r w:rsidR="002B563B">
        <w:rPr>
          <w:highlight w:val="yellow"/>
        </w:rPr>
        <w:fldChar w:fldCharType="begin"/>
      </w:r>
      <w:r w:rsidR="002B563B">
        <w:rPr>
          <w:highlight w:val="yellow"/>
        </w:rPr>
        <w:instrText xml:space="preserve"> INCLUDEPICTURE  "C:\\Users\\8A93~1\\AppData\\Local\\Temp\\FineReader11.00\\media\\image2.jpeg" \* MERGEFORMATINET </w:instrText>
      </w:r>
      <w:r w:rsidR="002B563B">
        <w:rPr>
          <w:highlight w:val="yellow"/>
        </w:rPr>
        <w:fldChar w:fldCharType="separate"/>
      </w:r>
      <w:r w:rsidR="000868DA">
        <w:rPr>
          <w:highlight w:val="yellow"/>
        </w:rPr>
        <w:fldChar w:fldCharType="begin"/>
      </w:r>
      <w:r w:rsidR="000868DA">
        <w:rPr>
          <w:highlight w:val="yellow"/>
        </w:rPr>
        <w:instrText xml:space="preserve"> INCLUDEPICTURE  "C:\\Users\\8A93~1\\AppData\\Local\\Temp\\FineReader11.00\\media\\image2.jpeg" \* MERGEFORMATINET </w:instrText>
      </w:r>
      <w:r w:rsidR="000868DA">
        <w:rPr>
          <w:highlight w:val="yellow"/>
        </w:rPr>
        <w:fldChar w:fldCharType="separate"/>
      </w:r>
      <w:r w:rsidR="002068A4">
        <w:rPr>
          <w:highlight w:val="yellow"/>
        </w:rPr>
        <w:fldChar w:fldCharType="begin"/>
      </w:r>
      <w:r w:rsidR="002068A4">
        <w:rPr>
          <w:highlight w:val="yellow"/>
        </w:rPr>
        <w:instrText xml:space="preserve"> INCLUDEPICTURE  "C:\\Users\\8A93~1\\AppData\\Local\\Temp\\FineReader11.00\\media\\image2.jpeg" \* MERGEFORMATINET </w:instrText>
      </w:r>
      <w:r w:rsidR="002068A4">
        <w:rPr>
          <w:highlight w:val="yellow"/>
        </w:rPr>
        <w:fldChar w:fldCharType="separate"/>
      </w:r>
      <w:r w:rsidR="001256D5">
        <w:rPr>
          <w:highlight w:val="yellow"/>
        </w:rPr>
        <w:pict>
          <v:shape id="_x0000_i1028" type="#_x0000_t75" style="width:468pt;height:348.75pt">
            <v:imagedata r:id="rId62" r:href="rId63"/>
          </v:shape>
        </w:pict>
      </w:r>
      <w:r w:rsidR="002068A4">
        <w:rPr>
          <w:highlight w:val="yellow"/>
        </w:rPr>
        <w:fldChar w:fldCharType="end"/>
      </w:r>
      <w:r w:rsidR="000868DA">
        <w:rPr>
          <w:highlight w:val="yellow"/>
        </w:rPr>
        <w:fldChar w:fldCharType="end"/>
      </w:r>
      <w:r w:rsidR="002B563B">
        <w:rPr>
          <w:highlight w:val="yellow"/>
        </w:rPr>
        <w:fldChar w:fldCharType="end"/>
      </w:r>
      <w:r w:rsidR="00AF42BE">
        <w:rPr>
          <w:highlight w:val="yellow"/>
        </w:rPr>
        <w:fldChar w:fldCharType="end"/>
      </w:r>
      <w:r w:rsidR="00A871B3">
        <w:rPr>
          <w:highlight w:val="yellow"/>
        </w:rPr>
        <w:fldChar w:fldCharType="end"/>
      </w:r>
      <w:r w:rsidRPr="008E6DFB">
        <w:rPr>
          <w:highlight w:val="yellow"/>
        </w:rPr>
        <w:fldChar w:fldCharType="end"/>
      </w:r>
    </w:p>
    <w:p w:rsidR="00D1298E" w:rsidRPr="008E6DFB" w:rsidRDefault="00D1298E" w:rsidP="004266B1">
      <w:pPr>
        <w:spacing w:after="0" w:line="360" w:lineRule="auto"/>
        <w:ind w:firstLine="709"/>
        <w:jc w:val="both"/>
        <w:rPr>
          <w:rFonts w:ascii="Times New Roman" w:hAnsi="Times New Roman" w:cs="Times New Roman"/>
          <w:sz w:val="28"/>
          <w:szCs w:val="28"/>
          <w:highlight w:val="yellow"/>
        </w:rPr>
      </w:pPr>
    </w:p>
    <w:p w:rsidR="00D1298E" w:rsidRPr="00BD5CAD" w:rsidRDefault="006C3348" w:rsidP="004266B1">
      <w:pPr>
        <w:spacing w:after="0" w:line="360" w:lineRule="auto"/>
        <w:ind w:firstLine="709"/>
        <w:jc w:val="both"/>
        <w:rPr>
          <w:rFonts w:ascii="Times New Roman" w:hAnsi="Times New Roman" w:cs="Times New Roman"/>
          <w:sz w:val="28"/>
          <w:szCs w:val="28"/>
        </w:rPr>
      </w:pPr>
      <w:r w:rsidRPr="00BD5CAD">
        <w:rPr>
          <w:rFonts w:ascii="Times New Roman" w:hAnsi="Times New Roman" w:cs="Times New Roman"/>
          <w:sz w:val="28"/>
          <w:szCs w:val="28"/>
        </w:rPr>
        <w:t>Рис. 3.2. Модель системи безпеки підприємства в інформаційній сфері [</w:t>
      </w:r>
      <w:r w:rsidR="004D2400">
        <w:rPr>
          <w:rFonts w:ascii="Times New Roman" w:hAnsi="Times New Roman" w:cs="Times New Roman"/>
          <w:sz w:val="28"/>
          <w:szCs w:val="28"/>
        </w:rPr>
        <w:fldChar w:fldCharType="begin"/>
      </w:r>
      <w:r w:rsidR="004D2400">
        <w:rPr>
          <w:rFonts w:ascii="Times New Roman" w:hAnsi="Times New Roman" w:cs="Times New Roman"/>
          <w:sz w:val="28"/>
          <w:szCs w:val="28"/>
        </w:rPr>
        <w:instrText xml:space="preserve"> REF _Ref87987133 \r \h </w:instrText>
      </w:r>
      <w:r w:rsidR="004D2400">
        <w:rPr>
          <w:rFonts w:ascii="Times New Roman" w:hAnsi="Times New Roman" w:cs="Times New Roman"/>
          <w:sz w:val="28"/>
          <w:szCs w:val="28"/>
        </w:rPr>
      </w:r>
      <w:r w:rsidR="004D2400">
        <w:rPr>
          <w:rFonts w:ascii="Times New Roman" w:hAnsi="Times New Roman" w:cs="Times New Roman"/>
          <w:sz w:val="28"/>
          <w:szCs w:val="28"/>
        </w:rPr>
        <w:fldChar w:fldCharType="separate"/>
      </w:r>
      <w:r w:rsidR="00750830">
        <w:rPr>
          <w:rFonts w:ascii="Times New Roman" w:hAnsi="Times New Roman" w:cs="Times New Roman"/>
          <w:sz w:val="28"/>
          <w:szCs w:val="28"/>
        </w:rPr>
        <w:t>9</w:t>
      </w:r>
      <w:r w:rsidR="004D2400">
        <w:rPr>
          <w:rFonts w:ascii="Times New Roman" w:hAnsi="Times New Roman" w:cs="Times New Roman"/>
          <w:sz w:val="28"/>
          <w:szCs w:val="28"/>
        </w:rPr>
        <w:fldChar w:fldCharType="end"/>
      </w:r>
      <w:r w:rsidRPr="00BD5CAD">
        <w:rPr>
          <w:rFonts w:ascii="Times New Roman" w:hAnsi="Times New Roman" w:cs="Times New Roman"/>
          <w:sz w:val="28"/>
          <w:szCs w:val="28"/>
        </w:rPr>
        <w:t>, с. 96]</w:t>
      </w:r>
    </w:p>
    <w:p w:rsidR="006C3348" w:rsidRPr="008E6DFB" w:rsidRDefault="006C3348" w:rsidP="004266B1">
      <w:pPr>
        <w:spacing w:after="0" w:line="360" w:lineRule="auto"/>
        <w:ind w:firstLine="709"/>
        <w:jc w:val="both"/>
        <w:rPr>
          <w:rFonts w:ascii="Times New Roman" w:hAnsi="Times New Roman" w:cs="Times New Roman"/>
          <w:sz w:val="28"/>
          <w:szCs w:val="28"/>
          <w:highlight w:val="yellow"/>
        </w:rPr>
      </w:pPr>
    </w:p>
    <w:p w:rsidR="007F50DF" w:rsidRPr="007F50DF" w:rsidRDefault="007F50DF" w:rsidP="007F50DF">
      <w:pPr>
        <w:spacing w:after="0" w:line="360" w:lineRule="auto"/>
        <w:ind w:firstLine="709"/>
        <w:jc w:val="both"/>
        <w:rPr>
          <w:rFonts w:ascii="Times New Roman" w:hAnsi="Times New Roman" w:cs="Times New Roman"/>
          <w:sz w:val="28"/>
          <w:szCs w:val="28"/>
        </w:rPr>
      </w:pPr>
      <w:r w:rsidRPr="007F50DF">
        <w:rPr>
          <w:rFonts w:ascii="Times New Roman" w:hAnsi="Times New Roman" w:cs="Times New Roman"/>
          <w:sz w:val="28"/>
          <w:szCs w:val="28"/>
        </w:rPr>
        <w:t>Вимоги, які диктує система управління інформаційною безпекою, виконуються або спеціальними працівниками відповідної служби, або відповідальними працівниками з досвідом роботи та повноваженнями, призначеними адміністрацією, і мають змогу ознайомити рядових працівників із правилами роботи з системою, навчання їх та своєчасне інформування.</w:t>
      </w:r>
    </w:p>
    <w:p w:rsidR="007F50DF" w:rsidRPr="007F50DF" w:rsidRDefault="007F50DF" w:rsidP="007F50DF">
      <w:pPr>
        <w:spacing w:after="0" w:line="360" w:lineRule="auto"/>
        <w:ind w:firstLine="709"/>
        <w:jc w:val="both"/>
        <w:rPr>
          <w:rFonts w:ascii="Times New Roman" w:hAnsi="Times New Roman" w:cs="Times New Roman"/>
          <w:sz w:val="28"/>
          <w:szCs w:val="28"/>
        </w:rPr>
      </w:pPr>
      <w:r w:rsidRPr="007F50DF">
        <w:rPr>
          <w:rFonts w:ascii="Times New Roman" w:hAnsi="Times New Roman" w:cs="Times New Roman"/>
          <w:sz w:val="28"/>
          <w:szCs w:val="28"/>
        </w:rPr>
        <w:t xml:space="preserve">При цьому використання технології інтелектуальних </w:t>
      </w:r>
      <w:proofErr w:type="spellStart"/>
      <w:r w:rsidRPr="007F50DF">
        <w:rPr>
          <w:rFonts w:ascii="Times New Roman" w:hAnsi="Times New Roman" w:cs="Times New Roman"/>
          <w:sz w:val="28"/>
          <w:szCs w:val="28"/>
        </w:rPr>
        <w:t>мультиагентних</w:t>
      </w:r>
      <w:proofErr w:type="spellEnd"/>
      <w:r w:rsidRPr="007F50DF">
        <w:rPr>
          <w:rFonts w:ascii="Times New Roman" w:hAnsi="Times New Roman" w:cs="Times New Roman"/>
          <w:sz w:val="28"/>
          <w:szCs w:val="28"/>
        </w:rPr>
        <w:t xml:space="preserve"> систем дає змогу порівняно з традиційними методами значно підвищити ефективність захисту інформації, зокрема її адекватність, </w:t>
      </w:r>
      <w:proofErr w:type="spellStart"/>
      <w:r w:rsidRPr="007F50DF">
        <w:rPr>
          <w:rFonts w:ascii="Times New Roman" w:hAnsi="Times New Roman" w:cs="Times New Roman"/>
          <w:sz w:val="28"/>
          <w:szCs w:val="28"/>
        </w:rPr>
        <w:t>відмовостійкість</w:t>
      </w:r>
      <w:proofErr w:type="spellEnd"/>
      <w:r w:rsidRPr="007F50DF">
        <w:rPr>
          <w:rFonts w:ascii="Times New Roman" w:hAnsi="Times New Roman" w:cs="Times New Roman"/>
          <w:sz w:val="28"/>
          <w:szCs w:val="28"/>
        </w:rPr>
        <w:t xml:space="preserve">, стійкість до руйнівних дій, універсальність, гнучкість тощо. автономні об'єкти/агенти), здатні отримувати, зберігати, обробляти та передавати інформацію як в інтересах вирішення власних, так і корпоративних завдань аналізу та синтезу інформації. У подібних системах кожен агент розглядається </w:t>
      </w:r>
      <w:r w:rsidRPr="007F50DF">
        <w:rPr>
          <w:rFonts w:ascii="Times New Roman" w:hAnsi="Times New Roman" w:cs="Times New Roman"/>
          <w:sz w:val="28"/>
          <w:szCs w:val="28"/>
        </w:rPr>
        <w:lastRenderedPageBreak/>
        <w:t xml:space="preserve">як система, заснована на знаннях з додаванням компонентів, що забезпечують безпеку, якість обслуговування, взаємодію з мережевими ресурсами та користувачами. Поняття </w:t>
      </w:r>
      <w:proofErr w:type="spellStart"/>
      <w:r w:rsidRPr="007F50DF">
        <w:rPr>
          <w:rFonts w:ascii="Times New Roman" w:hAnsi="Times New Roman" w:cs="Times New Roman"/>
          <w:sz w:val="28"/>
          <w:szCs w:val="28"/>
        </w:rPr>
        <w:t>агента</w:t>
      </w:r>
      <w:proofErr w:type="spellEnd"/>
      <w:r w:rsidRPr="007F50DF">
        <w:rPr>
          <w:rFonts w:ascii="Times New Roman" w:hAnsi="Times New Roman" w:cs="Times New Roman"/>
          <w:sz w:val="28"/>
          <w:szCs w:val="28"/>
        </w:rPr>
        <w:t xml:space="preserve"> відповідає апаратно або програмно реалізованої сутності, яка здатна діяти в інтересах досягнення цілей, оскільки однією з особливостей </w:t>
      </w:r>
      <w:proofErr w:type="spellStart"/>
      <w:r w:rsidRPr="007F50DF">
        <w:rPr>
          <w:rFonts w:ascii="Times New Roman" w:hAnsi="Times New Roman" w:cs="Times New Roman"/>
          <w:sz w:val="28"/>
          <w:szCs w:val="28"/>
        </w:rPr>
        <w:t>багатоагентних</w:t>
      </w:r>
      <w:proofErr w:type="spellEnd"/>
      <w:r w:rsidRPr="007F50DF">
        <w:rPr>
          <w:rFonts w:ascii="Times New Roman" w:hAnsi="Times New Roman" w:cs="Times New Roman"/>
          <w:sz w:val="28"/>
          <w:szCs w:val="28"/>
        </w:rPr>
        <w:t xml:space="preserve"> систем є здатність вирішувати складні погано формалізовані задачі, що вимагають побудови оригінальний алгоритм рішення в залежності від конкретної ситуації, що характеризується невизначеністю і динамічністю вихідних даних. і знання.</w:t>
      </w:r>
    </w:p>
    <w:p w:rsidR="007F50DF" w:rsidRPr="007F50DF" w:rsidRDefault="007F50DF" w:rsidP="007F50DF">
      <w:pPr>
        <w:spacing w:after="0" w:line="360" w:lineRule="auto"/>
        <w:ind w:firstLine="709"/>
        <w:jc w:val="both"/>
        <w:rPr>
          <w:rFonts w:ascii="Times New Roman" w:hAnsi="Times New Roman" w:cs="Times New Roman"/>
          <w:sz w:val="28"/>
          <w:szCs w:val="28"/>
        </w:rPr>
      </w:pPr>
      <w:r w:rsidRPr="007F50DF">
        <w:rPr>
          <w:rFonts w:ascii="Times New Roman" w:hAnsi="Times New Roman" w:cs="Times New Roman"/>
          <w:sz w:val="28"/>
          <w:szCs w:val="28"/>
        </w:rPr>
        <w:t xml:space="preserve">Забезпечення інформаційної безпеки є присутнім фактором, обов'язковим і необхідним елементом цілеспрямованої діяльності </w:t>
      </w:r>
      <w:proofErr w:type="spellStart"/>
      <w:r w:rsidRPr="007F50DF">
        <w:rPr>
          <w:rFonts w:ascii="Times New Roman" w:hAnsi="Times New Roman" w:cs="Times New Roman"/>
          <w:sz w:val="28"/>
          <w:szCs w:val="28"/>
        </w:rPr>
        <w:t>багатоагентних</w:t>
      </w:r>
      <w:proofErr w:type="spellEnd"/>
      <w:r w:rsidRPr="007F50DF">
        <w:rPr>
          <w:rFonts w:ascii="Times New Roman" w:hAnsi="Times New Roman" w:cs="Times New Roman"/>
          <w:sz w:val="28"/>
          <w:szCs w:val="28"/>
        </w:rPr>
        <w:t xml:space="preserve"> систем для підтримки функціонування систем інформаційної безпеки на основі політик безпеки.</w:t>
      </w:r>
    </w:p>
    <w:p w:rsidR="007F50DF" w:rsidRPr="007F50DF" w:rsidRDefault="007F50DF" w:rsidP="007F50DF">
      <w:pPr>
        <w:spacing w:after="0" w:line="360" w:lineRule="auto"/>
        <w:ind w:firstLine="709"/>
        <w:jc w:val="both"/>
        <w:rPr>
          <w:rFonts w:ascii="Times New Roman" w:hAnsi="Times New Roman" w:cs="Times New Roman"/>
          <w:sz w:val="28"/>
          <w:szCs w:val="28"/>
        </w:rPr>
      </w:pPr>
      <w:r w:rsidRPr="007F50DF">
        <w:rPr>
          <w:rFonts w:ascii="Times New Roman" w:hAnsi="Times New Roman" w:cs="Times New Roman"/>
          <w:sz w:val="28"/>
          <w:szCs w:val="28"/>
        </w:rPr>
        <w:t>Досвід показує, що для боротьби з правопорушеннями у сфері обігу інформації на підприємстві необхідна цілеспрямована організація процесу захисту інформаційних ресурсів.</w:t>
      </w:r>
    </w:p>
    <w:p w:rsidR="007F50DF" w:rsidRPr="007F50DF" w:rsidRDefault="007F50DF" w:rsidP="007F50DF">
      <w:pPr>
        <w:spacing w:after="0" w:line="360" w:lineRule="auto"/>
        <w:ind w:firstLine="709"/>
        <w:jc w:val="both"/>
        <w:rPr>
          <w:rFonts w:ascii="Times New Roman" w:hAnsi="Times New Roman" w:cs="Times New Roman"/>
          <w:sz w:val="28"/>
          <w:szCs w:val="28"/>
        </w:rPr>
      </w:pPr>
      <w:r w:rsidRPr="007F50DF">
        <w:rPr>
          <w:rFonts w:ascii="Times New Roman" w:hAnsi="Times New Roman" w:cs="Times New Roman"/>
          <w:sz w:val="28"/>
          <w:szCs w:val="28"/>
        </w:rPr>
        <w:t>Джерелом цього виду загрози можуть бути внутрішні (власні працівники), зовнішні (наприклад, конкуренти) та змішані (замовники є зовнішніми, а виконавцем є працівник компанії). Як показує практика, більшість цих правопорушень вчиняють самі працівники підприємства.</w:t>
      </w:r>
    </w:p>
    <w:p w:rsidR="007F50DF" w:rsidRPr="007F50DF" w:rsidRDefault="007F50DF" w:rsidP="007F50DF">
      <w:pPr>
        <w:spacing w:after="0" w:line="360" w:lineRule="auto"/>
        <w:ind w:firstLine="709"/>
        <w:jc w:val="both"/>
        <w:rPr>
          <w:rFonts w:ascii="Times New Roman" w:hAnsi="Times New Roman" w:cs="Times New Roman"/>
          <w:sz w:val="28"/>
          <w:szCs w:val="28"/>
        </w:rPr>
      </w:pPr>
      <w:r w:rsidRPr="007F50DF">
        <w:rPr>
          <w:rFonts w:ascii="Times New Roman" w:hAnsi="Times New Roman" w:cs="Times New Roman"/>
          <w:sz w:val="28"/>
          <w:szCs w:val="28"/>
        </w:rPr>
        <w:t xml:space="preserve">Що є безпосереднім об’єктом правопорушень у сфері обігу інформації? Перш за все, це інформація (дані). Правопорушник отримує доступ до захищеної інформації без дозволу її власника або з порушенням встановленого порядку доступу. Способи такого несанкціонованого доступу до комп’ютерної інформації можуть бути різними – крадіжка носія інформації, порушення засобів захисту інформації, використання чужого імені, зміна коду чи адреси технічного пристрою, подання фіктивних документів на право доступу до інформації. , встановлення записуючого обладнання, підключеного до каналів передачі даних. доступ може здійснюватися в приміщеннях підприємства, де зберігаються носії інформації, з комп'ютера на робочому місці, локальної мережі, глобальної мережі. Усі загрози об’єктам інформаційної безпеки за </w:t>
      </w:r>
      <w:r w:rsidRPr="007F50DF">
        <w:rPr>
          <w:rFonts w:ascii="Times New Roman" w:hAnsi="Times New Roman" w:cs="Times New Roman"/>
          <w:sz w:val="28"/>
          <w:szCs w:val="28"/>
        </w:rPr>
        <w:lastRenderedPageBreak/>
        <w:t>методом впливу можна об’єднати у п’ять груп [</w:t>
      </w:r>
      <w:r w:rsidR="004D2400">
        <w:rPr>
          <w:rFonts w:ascii="Times New Roman" w:hAnsi="Times New Roman" w:cs="Times New Roman"/>
          <w:sz w:val="28"/>
          <w:szCs w:val="28"/>
        </w:rPr>
        <w:fldChar w:fldCharType="begin"/>
      </w:r>
      <w:r w:rsidR="004D2400">
        <w:rPr>
          <w:rFonts w:ascii="Times New Roman" w:hAnsi="Times New Roman" w:cs="Times New Roman"/>
          <w:sz w:val="28"/>
          <w:szCs w:val="28"/>
        </w:rPr>
        <w:instrText xml:space="preserve"> REF _Ref87987225 \r \h </w:instrText>
      </w:r>
      <w:r w:rsidR="004D2400">
        <w:rPr>
          <w:rFonts w:ascii="Times New Roman" w:hAnsi="Times New Roman" w:cs="Times New Roman"/>
          <w:sz w:val="28"/>
          <w:szCs w:val="28"/>
        </w:rPr>
      </w:r>
      <w:r w:rsidR="004D2400">
        <w:rPr>
          <w:rFonts w:ascii="Times New Roman" w:hAnsi="Times New Roman" w:cs="Times New Roman"/>
          <w:sz w:val="28"/>
          <w:szCs w:val="28"/>
        </w:rPr>
        <w:fldChar w:fldCharType="separate"/>
      </w:r>
      <w:r w:rsidR="00750830">
        <w:rPr>
          <w:rFonts w:ascii="Times New Roman" w:hAnsi="Times New Roman" w:cs="Times New Roman"/>
          <w:sz w:val="28"/>
          <w:szCs w:val="28"/>
        </w:rPr>
        <w:t>19</w:t>
      </w:r>
      <w:r w:rsidR="004D2400">
        <w:rPr>
          <w:rFonts w:ascii="Times New Roman" w:hAnsi="Times New Roman" w:cs="Times New Roman"/>
          <w:sz w:val="28"/>
          <w:szCs w:val="28"/>
        </w:rPr>
        <w:fldChar w:fldCharType="end"/>
      </w:r>
      <w:r w:rsidRPr="007F50DF">
        <w:rPr>
          <w:rFonts w:ascii="Times New Roman" w:hAnsi="Times New Roman" w:cs="Times New Roman"/>
          <w:sz w:val="28"/>
          <w:szCs w:val="28"/>
        </w:rPr>
        <w:t>, с. 172]: власне інформаційні, фізичні, організаційно-правові, програмно-математичні, радіоелектронні.</w:t>
      </w:r>
    </w:p>
    <w:p w:rsidR="007F50DF" w:rsidRPr="007F50DF" w:rsidRDefault="007F50DF" w:rsidP="007F50DF">
      <w:pPr>
        <w:spacing w:after="0" w:line="360" w:lineRule="auto"/>
        <w:ind w:firstLine="709"/>
        <w:jc w:val="both"/>
        <w:rPr>
          <w:rFonts w:ascii="Times New Roman" w:hAnsi="Times New Roman" w:cs="Times New Roman"/>
          <w:sz w:val="28"/>
          <w:szCs w:val="28"/>
        </w:rPr>
      </w:pPr>
      <w:r w:rsidRPr="007F50DF">
        <w:rPr>
          <w:rFonts w:ascii="Times New Roman" w:hAnsi="Times New Roman" w:cs="Times New Roman"/>
          <w:sz w:val="28"/>
          <w:szCs w:val="28"/>
        </w:rPr>
        <w:t>Наслідки вчинених протиправних дій можуть бути різними:</w:t>
      </w:r>
    </w:p>
    <w:p w:rsidR="007F50DF" w:rsidRPr="007F50DF" w:rsidRDefault="007F50DF" w:rsidP="007F50DF">
      <w:pPr>
        <w:spacing w:after="0" w:line="360" w:lineRule="auto"/>
        <w:ind w:firstLine="709"/>
        <w:jc w:val="both"/>
        <w:rPr>
          <w:rFonts w:ascii="Times New Roman" w:hAnsi="Times New Roman" w:cs="Times New Roman"/>
          <w:sz w:val="28"/>
          <w:szCs w:val="28"/>
        </w:rPr>
      </w:pPr>
      <w:r w:rsidRPr="007F50DF">
        <w:rPr>
          <w:rFonts w:ascii="Times New Roman" w:hAnsi="Times New Roman" w:cs="Times New Roman"/>
          <w:sz w:val="28"/>
          <w:szCs w:val="28"/>
        </w:rPr>
        <w:t>- копіювання інформації (оригінал зберігається);</w:t>
      </w:r>
    </w:p>
    <w:p w:rsidR="007F50DF" w:rsidRPr="007F50DF" w:rsidRDefault="007F50DF" w:rsidP="007F50DF">
      <w:pPr>
        <w:spacing w:after="0" w:line="360" w:lineRule="auto"/>
        <w:ind w:firstLine="709"/>
        <w:jc w:val="both"/>
        <w:rPr>
          <w:rFonts w:ascii="Times New Roman" w:hAnsi="Times New Roman" w:cs="Times New Roman"/>
          <w:sz w:val="28"/>
          <w:szCs w:val="28"/>
        </w:rPr>
      </w:pPr>
      <w:r w:rsidRPr="007F50DF">
        <w:rPr>
          <w:rFonts w:ascii="Times New Roman" w:hAnsi="Times New Roman" w:cs="Times New Roman"/>
          <w:sz w:val="28"/>
          <w:szCs w:val="28"/>
        </w:rPr>
        <w:t>- зміна змісту інформації в порівнянні з тим, що був раніше;</w:t>
      </w:r>
    </w:p>
    <w:p w:rsidR="007F50DF" w:rsidRPr="007F50DF" w:rsidRDefault="007F50DF" w:rsidP="007F50DF">
      <w:pPr>
        <w:spacing w:after="0" w:line="360" w:lineRule="auto"/>
        <w:ind w:firstLine="709"/>
        <w:jc w:val="both"/>
        <w:rPr>
          <w:rFonts w:ascii="Times New Roman" w:hAnsi="Times New Roman" w:cs="Times New Roman"/>
          <w:sz w:val="28"/>
          <w:szCs w:val="28"/>
        </w:rPr>
      </w:pPr>
      <w:r w:rsidRPr="007F50DF">
        <w:rPr>
          <w:rFonts w:ascii="Times New Roman" w:hAnsi="Times New Roman" w:cs="Times New Roman"/>
          <w:sz w:val="28"/>
          <w:szCs w:val="28"/>
        </w:rPr>
        <w:t>- блокування інформації - неможливість її використання під час збереження інформації;</w:t>
      </w:r>
    </w:p>
    <w:p w:rsidR="007F50DF" w:rsidRPr="007F50DF" w:rsidRDefault="007F50DF" w:rsidP="007F50DF">
      <w:pPr>
        <w:spacing w:after="0" w:line="360" w:lineRule="auto"/>
        <w:ind w:firstLine="709"/>
        <w:jc w:val="both"/>
        <w:rPr>
          <w:rFonts w:ascii="Times New Roman" w:hAnsi="Times New Roman" w:cs="Times New Roman"/>
          <w:sz w:val="28"/>
          <w:szCs w:val="28"/>
        </w:rPr>
      </w:pPr>
      <w:r w:rsidRPr="007F50DF">
        <w:rPr>
          <w:rFonts w:ascii="Times New Roman" w:hAnsi="Times New Roman" w:cs="Times New Roman"/>
          <w:sz w:val="28"/>
          <w:szCs w:val="28"/>
        </w:rPr>
        <w:t>- знищення інформації без можливості її оновлення;</w:t>
      </w:r>
    </w:p>
    <w:p w:rsidR="007F50DF" w:rsidRPr="007F50DF" w:rsidRDefault="007F50DF" w:rsidP="007F50DF">
      <w:pPr>
        <w:spacing w:after="0" w:line="360" w:lineRule="auto"/>
        <w:ind w:firstLine="709"/>
        <w:jc w:val="both"/>
        <w:rPr>
          <w:rFonts w:ascii="Times New Roman" w:hAnsi="Times New Roman" w:cs="Times New Roman"/>
          <w:sz w:val="28"/>
          <w:szCs w:val="28"/>
        </w:rPr>
      </w:pPr>
      <w:r w:rsidRPr="007F50DF">
        <w:rPr>
          <w:rFonts w:ascii="Times New Roman" w:hAnsi="Times New Roman" w:cs="Times New Roman"/>
          <w:sz w:val="28"/>
          <w:szCs w:val="28"/>
        </w:rPr>
        <w:t>- несправність комп'ютера, комп'ютерної системи або їх мережі.</w:t>
      </w:r>
    </w:p>
    <w:p w:rsidR="007F50DF" w:rsidRPr="007F50DF" w:rsidRDefault="007F50DF" w:rsidP="007F50DF">
      <w:pPr>
        <w:spacing w:after="0" w:line="360" w:lineRule="auto"/>
        <w:ind w:firstLine="709"/>
        <w:jc w:val="both"/>
        <w:rPr>
          <w:rFonts w:ascii="Times New Roman" w:hAnsi="Times New Roman" w:cs="Times New Roman"/>
          <w:sz w:val="28"/>
          <w:szCs w:val="28"/>
        </w:rPr>
      </w:pPr>
      <w:r w:rsidRPr="007F50DF">
        <w:rPr>
          <w:rFonts w:ascii="Times New Roman" w:hAnsi="Times New Roman" w:cs="Times New Roman"/>
          <w:sz w:val="28"/>
          <w:szCs w:val="28"/>
        </w:rPr>
        <w:t>Правове регулювання обігу інформації на підприємстві та відповідальності за порушення у цій сфері ґрунтується на тому, що, відповідно до законодавства України, захисту підлягає будь-яка документована інформація, неправомірне використання якої може завдати шкоди її власнику, користувачеві. Захист здійснюється з метою витоку, крадіжки, втрати, спотворення, підробки інформації, а також для запобігання несанкціонованим діям щодо знищення, зміни, спотворення, копіювання, блокування інформації; недопущення інших форм незаконного втручання в інформаційні ресурси та інформаційні системи, забезпечення правового режиму документованої інформації як об’єкта права власності. Крім того, за зазначені протиправні дії передбачена як адміністративна, так і кримінальна відповідальність. І це не випадково, оскільки загрози інформаційним системам можуть призвести не тільки до значних фінансових втрат, а й до незворотних наслідків – ліквідації самого суб’єкта господарювання.</w:t>
      </w:r>
    </w:p>
    <w:p w:rsidR="007F50DF" w:rsidRDefault="007F50DF" w:rsidP="007F50DF">
      <w:pPr>
        <w:spacing w:after="0" w:line="360" w:lineRule="auto"/>
        <w:ind w:firstLine="709"/>
        <w:jc w:val="both"/>
        <w:rPr>
          <w:rFonts w:ascii="Times New Roman" w:hAnsi="Times New Roman" w:cs="Times New Roman"/>
          <w:sz w:val="28"/>
          <w:szCs w:val="28"/>
          <w:highlight w:val="yellow"/>
        </w:rPr>
      </w:pPr>
      <w:r w:rsidRPr="007F50DF">
        <w:rPr>
          <w:rFonts w:ascii="Times New Roman" w:hAnsi="Times New Roman" w:cs="Times New Roman"/>
          <w:sz w:val="28"/>
          <w:szCs w:val="28"/>
        </w:rPr>
        <w:t>Забезпечення безпеки підприємств з боку інформаційних систем є одним із блоків проблеми безпеки. Захист від правопорушень у сфері обігу інформації слід розпочинати з розробки концепції інформаційної безпеки підприємства.</w:t>
      </w:r>
    </w:p>
    <w:p w:rsidR="007F50DF" w:rsidRPr="007F50DF" w:rsidRDefault="007F50DF" w:rsidP="007F50DF">
      <w:pPr>
        <w:spacing w:after="0" w:line="360" w:lineRule="auto"/>
        <w:ind w:firstLine="709"/>
        <w:jc w:val="both"/>
        <w:rPr>
          <w:rFonts w:ascii="Times New Roman" w:hAnsi="Times New Roman" w:cs="Times New Roman"/>
          <w:sz w:val="28"/>
          <w:szCs w:val="28"/>
        </w:rPr>
      </w:pPr>
      <w:r w:rsidRPr="007F50DF">
        <w:rPr>
          <w:rFonts w:ascii="Times New Roman" w:hAnsi="Times New Roman" w:cs="Times New Roman"/>
          <w:sz w:val="28"/>
          <w:szCs w:val="28"/>
        </w:rPr>
        <w:t xml:space="preserve">Способи захисту підприємства від правопорушень у сфері обігу інформації можна поділити на дві групи – організаційні та технічні. Методи </w:t>
      </w:r>
      <w:r w:rsidRPr="007F50DF">
        <w:rPr>
          <w:rFonts w:ascii="Times New Roman" w:hAnsi="Times New Roman" w:cs="Times New Roman"/>
          <w:sz w:val="28"/>
          <w:szCs w:val="28"/>
        </w:rPr>
        <w:lastRenderedPageBreak/>
        <w:t>організаційного захисту пов'язані з обмеженням можливого несанкціонованого фізичного доступу до інформаційних систем. Методи технічного захисту передбачають використання програмно-технічних засобів, спрямованих насамперед на обмеження доступу користувача, що працює з інформаційними системами підприємства, до інформації, на яку він не має права доступу.</w:t>
      </w:r>
    </w:p>
    <w:p w:rsidR="007F50DF" w:rsidRPr="007F50DF" w:rsidRDefault="007F50DF" w:rsidP="007F50DF">
      <w:pPr>
        <w:spacing w:after="0" w:line="360" w:lineRule="auto"/>
        <w:ind w:firstLine="709"/>
        <w:jc w:val="both"/>
        <w:rPr>
          <w:rFonts w:ascii="Times New Roman" w:hAnsi="Times New Roman" w:cs="Times New Roman"/>
          <w:sz w:val="28"/>
          <w:szCs w:val="28"/>
        </w:rPr>
      </w:pPr>
      <w:r w:rsidRPr="007F50DF">
        <w:rPr>
          <w:rFonts w:ascii="Times New Roman" w:hAnsi="Times New Roman" w:cs="Times New Roman"/>
          <w:sz w:val="28"/>
          <w:szCs w:val="28"/>
        </w:rPr>
        <w:t>Практики виділяють, наприклад, такі основні напрямки технічного захисту інформаційних систем [</w:t>
      </w:r>
      <w:r w:rsidR="004D2400">
        <w:rPr>
          <w:rFonts w:ascii="Times New Roman" w:hAnsi="Times New Roman" w:cs="Times New Roman"/>
          <w:sz w:val="28"/>
          <w:szCs w:val="28"/>
        </w:rPr>
        <w:fldChar w:fldCharType="begin"/>
      </w:r>
      <w:r w:rsidR="004D2400">
        <w:rPr>
          <w:rFonts w:ascii="Times New Roman" w:hAnsi="Times New Roman" w:cs="Times New Roman"/>
          <w:sz w:val="28"/>
          <w:szCs w:val="28"/>
        </w:rPr>
        <w:instrText xml:space="preserve"> REF _Ref87987238 \r \h </w:instrText>
      </w:r>
      <w:r w:rsidR="004D2400">
        <w:rPr>
          <w:rFonts w:ascii="Times New Roman" w:hAnsi="Times New Roman" w:cs="Times New Roman"/>
          <w:sz w:val="28"/>
          <w:szCs w:val="28"/>
        </w:rPr>
      </w:r>
      <w:r w:rsidR="004D2400">
        <w:rPr>
          <w:rFonts w:ascii="Times New Roman" w:hAnsi="Times New Roman" w:cs="Times New Roman"/>
          <w:sz w:val="28"/>
          <w:szCs w:val="28"/>
        </w:rPr>
        <w:fldChar w:fldCharType="separate"/>
      </w:r>
      <w:r w:rsidR="00750830">
        <w:rPr>
          <w:rFonts w:ascii="Times New Roman" w:hAnsi="Times New Roman" w:cs="Times New Roman"/>
          <w:sz w:val="28"/>
          <w:szCs w:val="28"/>
        </w:rPr>
        <w:t>23</w:t>
      </w:r>
      <w:r w:rsidR="004D2400">
        <w:rPr>
          <w:rFonts w:ascii="Times New Roman" w:hAnsi="Times New Roman" w:cs="Times New Roman"/>
          <w:sz w:val="28"/>
          <w:szCs w:val="28"/>
        </w:rPr>
        <w:fldChar w:fldCharType="end"/>
      </w:r>
      <w:r w:rsidRPr="007F50DF">
        <w:rPr>
          <w:rFonts w:ascii="Times New Roman" w:hAnsi="Times New Roman" w:cs="Times New Roman"/>
          <w:sz w:val="28"/>
          <w:szCs w:val="28"/>
        </w:rPr>
        <w:t>]:</w:t>
      </w:r>
    </w:p>
    <w:p w:rsidR="007F50DF" w:rsidRPr="007F50DF" w:rsidRDefault="007F50DF" w:rsidP="007F50DF">
      <w:pPr>
        <w:spacing w:after="0" w:line="360" w:lineRule="auto"/>
        <w:ind w:firstLine="709"/>
        <w:jc w:val="both"/>
        <w:rPr>
          <w:rFonts w:ascii="Times New Roman" w:hAnsi="Times New Roman" w:cs="Times New Roman"/>
          <w:sz w:val="28"/>
          <w:szCs w:val="28"/>
        </w:rPr>
      </w:pPr>
      <w:r w:rsidRPr="007F50DF">
        <w:rPr>
          <w:rFonts w:ascii="Times New Roman" w:hAnsi="Times New Roman" w:cs="Times New Roman"/>
          <w:sz w:val="28"/>
          <w:szCs w:val="28"/>
        </w:rPr>
        <w:t>- захист інформаційних ресурсів від несанкціонованого доступу та використання - використовуються засоби контролю включення та завантаження програмного забезпечення, а також методи захисту паролем при вході в систему;</w:t>
      </w:r>
    </w:p>
    <w:p w:rsidR="007F50DF" w:rsidRPr="007F50DF" w:rsidRDefault="007F50DF" w:rsidP="007F50DF">
      <w:pPr>
        <w:spacing w:after="0" w:line="360" w:lineRule="auto"/>
        <w:ind w:firstLine="709"/>
        <w:jc w:val="both"/>
        <w:rPr>
          <w:rFonts w:ascii="Times New Roman" w:hAnsi="Times New Roman" w:cs="Times New Roman"/>
          <w:sz w:val="28"/>
          <w:szCs w:val="28"/>
        </w:rPr>
      </w:pPr>
      <w:r w:rsidRPr="007F50DF">
        <w:rPr>
          <w:rFonts w:ascii="Times New Roman" w:hAnsi="Times New Roman" w:cs="Times New Roman"/>
          <w:sz w:val="28"/>
          <w:szCs w:val="28"/>
        </w:rPr>
        <w:t xml:space="preserve">- захист від витоку по вторинних каналах електромагнітного випромінювання та перешкод - шляхом екранування обладнання, приміщень, використанням </w:t>
      </w:r>
      <w:proofErr w:type="spellStart"/>
      <w:r w:rsidRPr="007F50DF">
        <w:rPr>
          <w:rFonts w:ascii="Times New Roman" w:hAnsi="Times New Roman" w:cs="Times New Roman"/>
          <w:sz w:val="28"/>
          <w:szCs w:val="28"/>
        </w:rPr>
        <w:t>маскуючих</w:t>
      </w:r>
      <w:proofErr w:type="spellEnd"/>
      <w:r w:rsidRPr="007F50DF">
        <w:rPr>
          <w:rFonts w:ascii="Times New Roman" w:hAnsi="Times New Roman" w:cs="Times New Roman"/>
          <w:sz w:val="28"/>
          <w:szCs w:val="28"/>
        </w:rPr>
        <w:t xml:space="preserve"> генераторів шуму, додаткового випробування обладнання на наявність компрометуючого випромінювання;</w:t>
      </w:r>
    </w:p>
    <w:p w:rsidR="007F50DF" w:rsidRPr="007F50DF" w:rsidRDefault="007F50DF" w:rsidP="007F50DF">
      <w:pPr>
        <w:spacing w:after="0" w:line="360" w:lineRule="auto"/>
        <w:ind w:firstLine="709"/>
        <w:jc w:val="both"/>
        <w:rPr>
          <w:rFonts w:ascii="Times New Roman" w:hAnsi="Times New Roman" w:cs="Times New Roman"/>
          <w:sz w:val="28"/>
          <w:szCs w:val="28"/>
        </w:rPr>
      </w:pPr>
      <w:r w:rsidRPr="007F50DF">
        <w:rPr>
          <w:rFonts w:ascii="Times New Roman" w:hAnsi="Times New Roman" w:cs="Times New Roman"/>
          <w:sz w:val="28"/>
          <w:szCs w:val="28"/>
        </w:rPr>
        <w:t xml:space="preserve">- захист інформації в каналах зв'язку та вузлах комутації - використовуються процедури </w:t>
      </w:r>
      <w:proofErr w:type="spellStart"/>
      <w:r w:rsidRPr="007F50DF">
        <w:rPr>
          <w:rFonts w:ascii="Times New Roman" w:hAnsi="Times New Roman" w:cs="Times New Roman"/>
          <w:sz w:val="28"/>
          <w:szCs w:val="28"/>
        </w:rPr>
        <w:t>аутентифікації</w:t>
      </w:r>
      <w:proofErr w:type="spellEnd"/>
      <w:r w:rsidRPr="007F50DF">
        <w:rPr>
          <w:rFonts w:ascii="Times New Roman" w:hAnsi="Times New Roman" w:cs="Times New Roman"/>
          <w:sz w:val="28"/>
          <w:szCs w:val="28"/>
        </w:rPr>
        <w:t xml:space="preserve"> абонентів і повідомлень, шифрування та спеціальні протоколи зв'язку;</w:t>
      </w:r>
    </w:p>
    <w:p w:rsidR="007F50DF" w:rsidRPr="007F50DF" w:rsidRDefault="007F50DF" w:rsidP="007F50DF">
      <w:pPr>
        <w:spacing w:after="0" w:line="360" w:lineRule="auto"/>
        <w:ind w:firstLine="709"/>
        <w:jc w:val="both"/>
        <w:rPr>
          <w:rFonts w:ascii="Times New Roman" w:hAnsi="Times New Roman" w:cs="Times New Roman"/>
          <w:sz w:val="28"/>
          <w:szCs w:val="28"/>
        </w:rPr>
      </w:pPr>
      <w:r w:rsidRPr="007F50DF">
        <w:rPr>
          <w:rFonts w:ascii="Times New Roman" w:hAnsi="Times New Roman" w:cs="Times New Roman"/>
          <w:sz w:val="28"/>
          <w:szCs w:val="28"/>
        </w:rPr>
        <w:t xml:space="preserve">- захист правового значення електронних документів - при довірчих відносинах між двома суб'єктами господарювання та коли виникає необхідність передачі документів (платіжних доручень, договорів) через комп'ютерні мережі - для визначення правдивості адресата, документ доповнюється записом «цифровий підпис» - спеціальна мітка, </w:t>
      </w:r>
      <w:proofErr w:type="spellStart"/>
      <w:r w:rsidRPr="007F50DF">
        <w:rPr>
          <w:rFonts w:ascii="Times New Roman" w:hAnsi="Times New Roman" w:cs="Times New Roman"/>
          <w:sz w:val="28"/>
          <w:szCs w:val="28"/>
        </w:rPr>
        <w:t>логічно</w:t>
      </w:r>
      <w:proofErr w:type="spellEnd"/>
      <w:r w:rsidRPr="007F50DF">
        <w:rPr>
          <w:rFonts w:ascii="Times New Roman" w:hAnsi="Times New Roman" w:cs="Times New Roman"/>
          <w:sz w:val="28"/>
          <w:szCs w:val="28"/>
        </w:rPr>
        <w:t xml:space="preserve"> пов'язана з текстом і сформована за допомогою секретного криптографічного ключа;</w:t>
      </w:r>
    </w:p>
    <w:p w:rsidR="007F50DF" w:rsidRPr="007F50DF" w:rsidRDefault="007F50DF" w:rsidP="007F50DF">
      <w:pPr>
        <w:spacing w:after="0" w:line="360" w:lineRule="auto"/>
        <w:ind w:firstLine="709"/>
        <w:jc w:val="both"/>
        <w:rPr>
          <w:rFonts w:ascii="Times New Roman" w:hAnsi="Times New Roman" w:cs="Times New Roman"/>
          <w:sz w:val="28"/>
          <w:szCs w:val="28"/>
        </w:rPr>
      </w:pPr>
      <w:r w:rsidRPr="007F50DF">
        <w:rPr>
          <w:rFonts w:ascii="Times New Roman" w:hAnsi="Times New Roman" w:cs="Times New Roman"/>
          <w:sz w:val="28"/>
          <w:szCs w:val="28"/>
        </w:rPr>
        <w:t xml:space="preserve">- захист автоматизованих систем від комп'ютерних вірусів і незаконної модифікації - використовуються </w:t>
      </w:r>
      <w:proofErr w:type="spellStart"/>
      <w:r w:rsidRPr="007F50DF">
        <w:rPr>
          <w:rFonts w:ascii="Times New Roman" w:hAnsi="Times New Roman" w:cs="Times New Roman"/>
          <w:sz w:val="28"/>
          <w:szCs w:val="28"/>
        </w:rPr>
        <w:t>імуностійкі</w:t>
      </w:r>
      <w:proofErr w:type="spellEnd"/>
      <w:r w:rsidRPr="007F50DF">
        <w:rPr>
          <w:rFonts w:ascii="Times New Roman" w:hAnsi="Times New Roman" w:cs="Times New Roman"/>
          <w:sz w:val="28"/>
          <w:szCs w:val="28"/>
        </w:rPr>
        <w:t xml:space="preserve"> програми та механізми модифікації фактів програмного забезпечення.</w:t>
      </w:r>
    </w:p>
    <w:p w:rsidR="007F50DF" w:rsidRPr="007F50DF" w:rsidRDefault="007F50DF" w:rsidP="007F50DF">
      <w:pPr>
        <w:spacing w:after="0" w:line="360" w:lineRule="auto"/>
        <w:ind w:firstLine="709"/>
        <w:jc w:val="both"/>
        <w:rPr>
          <w:rFonts w:ascii="Times New Roman" w:hAnsi="Times New Roman" w:cs="Times New Roman"/>
          <w:sz w:val="28"/>
          <w:szCs w:val="28"/>
        </w:rPr>
      </w:pPr>
      <w:r w:rsidRPr="007F50DF">
        <w:rPr>
          <w:rFonts w:ascii="Times New Roman" w:hAnsi="Times New Roman" w:cs="Times New Roman"/>
          <w:sz w:val="28"/>
          <w:szCs w:val="28"/>
        </w:rPr>
        <w:lastRenderedPageBreak/>
        <w:t>Отже, на основі проведеного дослідження, як узагальнення, можна зазначити, що підприємства розглядаються як суб’єкти інформаційного права, а тому повинні вивчати інформаційні правовідносини, в які вони практично вступають, здійснюючи повноваження, врегульовані нормами різних галузей закону, їх статус як суб'єкта зазначеної галузі.</w:t>
      </w:r>
    </w:p>
    <w:p w:rsidR="007F50DF" w:rsidRDefault="007F50DF" w:rsidP="007F50DF">
      <w:pPr>
        <w:spacing w:after="0" w:line="360" w:lineRule="auto"/>
        <w:ind w:firstLine="709"/>
        <w:jc w:val="both"/>
        <w:rPr>
          <w:rFonts w:ascii="Times New Roman" w:hAnsi="Times New Roman" w:cs="Times New Roman"/>
          <w:sz w:val="28"/>
          <w:szCs w:val="28"/>
          <w:highlight w:val="yellow"/>
        </w:rPr>
      </w:pPr>
      <w:r w:rsidRPr="007F50DF">
        <w:rPr>
          <w:rFonts w:ascii="Times New Roman" w:hAnsi="Times New Roman" w:cs="Times New Roman"/>
          <w:sz w:val="28"/>
          <w:szCs w:val="28"/>
        </w:rPr>
        <w:t>При цьому одним із фундаментальних аспектів, на якому слід зосередити увагу, є питання забезпечення інформаційної безпеки підприємства. Якщо процедури створення, отримання спеціальних статусів і дозволів, припинення діяльності та нагляду за такою діяльністю більше пов’язані з предметом інших галузей права, то забезпечення інформаційної безпеки, необхідність якого, як намагався показати автор, проявляється Сам по собі протягом усього існування підприємства та його взаємодія з іншими суб'єктами майже повністю пов'язаний з предметом інформаційного права. У той же час, оскільки неможливо повноцінно виділити інформаційну складову в діяльності підприємства, настільки важко розрізнити правове регулювання цієї сфери різними галузями права.</w:t>
      </w:r>
    </w:p>
    <w:p w:rsidR="00D1298E" w:rsidRDefault="00D1298E" w:rsidP="002A7311">
      <w:pPr>
        <w:spacing w:after="0" w:line="360" w:lineRule="auto"/>
        <w:ind w:firstLine="709"/>
        <w:jc w:val="both"/>
        <w:rPr>
          <w:rFonts w:ascii="Times New Roman" w:hAnsi="Times New Roman" w:cs="Times New Roman"/>
          <w:sz w:val="28"/>
          <w:szCs w:val="28"/>
        </w:rPr>
      </w:pPr>
    </w:p>
    <w:p w:rsidR="002A7311" w:rsidRPr="002A7311" w:rsidRDefault="002A7311" w:rsidP="002A7311">
      <w:pPr>
        <w:spacing w:after="0" w:line="360" w:lineRule="auto"/>
        <w:ind w:firstLine="709"/>
        <w:jc w:val="both"/>
        <w:rPr>
          <w:rFonts w:ascii="Times New Roman" w:hAnsi="Times New Roman" w:cs="Times New Roman"/>
          <w:sz w:val="28"/>
          <w:szCs w:val="28"/>
        </w:rPr>
      </w:pPr>
    </w:p>
    <w:p w:rsidR="00F14480" w:rsidRPr="000D13C1" w:rsidRDefault="00F14480" w:rsidP="00BD54D5">
      <w:pPr>
        <w:spacing w:after="0" w:line="360" w:lineRule="auto"/>
        <w:ind w:firstLine="709"/>
        <w:jc w:val="center"/>
        <w:rPr>
          <w:rFonts w:ascii="Times New Roman" w:hAnsi="Times New Roman" w:cs="Times New Roman"/>
          <w:b/>
          <w:sz w:val="28"/>
          <w:szCs w:val="28"/>
        </w:rPr>
      </w:pPr>
      <w:r w:rsidRPr="000D13C1">
        <w:rPr>
          <w:rFonts w:ascii="Times New Roman" w:hAnsi="Times New Roman" w:cs="Times New Roman"/>
          <w:b/>
          <w:sz w:val="28"/>
          <w:szCs w:val="28"/>
        </w:rPr>
        <w:t>Висновки до розділу 3</w:t>
      </w:r>
    </w:p>
    <w:p w:rsidR="00F14480" w:rsidRPr="008C44AC" w:rsidRDefault="00F14480" w:rsidP="00BD54D5">
      <w:pPr>
        <w:spacing w:after="0" w:line="360" w:lineRule="auto"/>
        <w:ind w:firstLine="709"/>
        <w:jc w:val="both"/>
        <w:rPr>
          <w:rFonts w:ascii="Times New Roman" w:hAnsi="Times New Roman" w:cs="Times New Roman"/>
          <w:sz w:val="28"/>
          <w:szCs w:val="28"/>
          <w:highlight w:val="yellow"/>
        </w:rPr>
      </w:pPr>
    </w:p>
    <w:p w:rsidR="00870F98" w:rsidRPr="007B1D65" w:rsidRDefault="00870F98" w:rsidP="0095602E">
      <w:pPr>
        <w:spacing w:after="0" w:line="360" w:lineRule="auto"/>
        <w:ind w:firstLine="709"/>
        <w:jc w:val="both"/>
        <w:rPr>
          <w:rFonts w:ascii="Times New Roman" w:hAnsi="Times New Roman" w:cs="Times New Roman"/>
          <w:sz w:val="28"/>
          <w:szCs w:val="28"/>
        </w:rPr>
      </w:pPr>
      <w:r w:rsidRPr="007B1D65">
        <w:rPr>
          <w:rFonts w:ascii="Times New Roman" w:hAnsi="Times New Roman" w:cs="Times New Roman"/>
          <w:sz w:val="28"/>
          <w:szCs w:val="28"/>
        </w:rPr>
        <w:t>Гостра проблема інформаційної безпеки комерційних організацій набула актуальності в сучасних умовах масового використання комп'ютерних інформаційних систем. Відповідно, надійним засобом захисту підприємства від інформаційних загроз є створення ефективної та дієвої системи захисту.</w:t>
      </w:r>
    </w:p>
    <w:p w:rsidR="00F14480" w:rsidRPr="008C44AC" w:rsidRDefault="0095602E" w:rsidP="0095602E">
      <w:pPr>
        <w:spacing w:after="0" w:line="360" w:lineRule="auto"/>
        <w:ind w:firstLine="709"/>
        <w:jc w:val="both"/>
        <w:rPr>
          <w:highlight w:val="yellow"/>
        </w:rPr>
      </w:pPr>
      <w:r w:rsidRPr="007B1D65">
        <w:rPr>
          <w:rFonts w:ascii="Times New Roman" w:hAnsi="Times New Roman" w:cs="Times New Roman"/>
          <w:sz w:val="28"/>
          <w:szCs w:val="28"/>
        </w:rPr>
        <w:t>Сучасні інформаційні системи призначені для забезпечення працездатності інформаційної інфраструктури підприємства, надання різних видів інформаційних послуг, автоматизації фінансової та виробничої діяльності, а також бізнес-процесів організації, що дозволяє знизити як фі</w:t>
      </w:r>
      <w:r>
        <w:rPr>
          <w:rFonts w:ascii="Times New Roman" w:hAnsi="Times New Roman" w:cs="Times New Roman"/>
          <w:sz w:val="28"/>
          <w:szCs w:val="28"/>
        </w:rPr>
        <w:t>нансові, так і трудові витрати</w:t>
      </w:r>
      <w:r w:rsidRPr="007B1D65">
        <w:rPr>
          <w:rFonts w:ascii="Times New Roman" w:hAnsi="Times New Roman" w:cs="Times New Roman"/>
          <w:sz w:val="28"/>
          <w:szCs w:val="28"/>
        </w:rPr>
        <w:t xml:space="preserve">. Інформаційні системи зберігають та обробляють значні обсяги інформації різного ступеня секретності, тому гостро </w:t>
      </w:r>
      <w:r w:rsidRPr="007B1D65">
        <w:rPr>
          <w:rFonts w:ascii="Times New Roman" w:hAnsi="Times New Roman" w:cs="Times New Roman"/>
          <w:sz w:val="28"/>
          <w:szCs w:val="28"/>
        </w:rPr>
        <w:lastRenderedPageBreak/>
        <w:t>постає питання захисту цих інформаційних систем підприємства від різноманітних загроз інформаційній безпеці</w:t>
      </w:r>
      <w:r>
        <w:rPr>
          <w:rFonts w:ascii="Times New Roman" w:hAnsi="Times New Roman" w:cs="Times New Roman"/>
          <w:sz w:val="28"/>
          <w:szCs w:val="28"/>
        </w:rPr>
        <w:t>.</w:t>
      </w:r>
    </w:p>
    <w:p w:rsidR="00685D5D" w:rsidRPr="00474DD3" w:rsidRDefault="00685D5D" w:rsidP="00685D5D">
      <w:pPr>
        <w:spacing w:after="0" w:line="360" w:lineRule="auto"/>
        <w:ind w:firstLine="709"/>
        <w:jc w:val="both"/>
        <w:rPr>
          <w:rFonts w:ascii="Times New Roman" w:hAnsi="Times New Roman" w:cs="Times New Roman"/>
          <w:sz w:val="28"/>
          <w:szCs w:val="28"/>
        </w:rPr>
      </w:pPr>
      <w:r w:rsidRPr="00474DD3">
        <w:rPr>
          <w:rFonts w:ascii="Times New Roman" w:hAnsi="Times New Roman" w:cs="Times New Roman"/>
          <w:sz w:val="28"/>
          <w:szCs w:val="28"/>
        </w:rPr>
        <w:t>Основною метою будь-якої системи інформаційної безпеки є забезпечення коректної та безперебійної роботи захищеного об’єкта, запобігання можливим фінансовим втратам через загрози безпеці, розкриття таємниці бізнес-процесів, спотворення та знищення службової інформації. Іншою метою можна вважати забезпечення якості послуг та гарантії безпеки інтересів як власників інформаційних ресурсів, так і їх клієнтів, гарантуючи взаємну конфіденційність даних. Встановлений ступінь конфіденційності інформації, як правило, зберігається під час її обробки в інформаційних системах та під час передачі по телекомунікаційних мережах.</w:t>
      </w:r>
    </w:p>
    <w:p w:rsidR="00685D5D" w:rsidRPr="00474DD3" w:rsidRDefault="00685D5D" w:rsidP="00685D5D">
      <w:pPr>
        <w:spacing w:after="0" w:line="360" w:lineRule="auto"/>
        <w:ind w:firstLine="709"/>
        <w:jc w:val="both"/>
        <w:rPr>
          <w:rFonts w:ascii="Times New Roman" w:hAnsi="Times New Roman" w:cs="Times New Roman"/>
          <w:sz w:val="28"/>
          <w:szCs w:val="28"/>
        </w:rPr>
      </w:pPr>
      <w:r w:rsidRPr="00474DD3">
        <w:rPr>
          <w:rFonts w:ascii="Times New Roman" w:hAnsi="Times New Roman" w:cs="Times New Roman"/>
          <w:sz w:val="28"/>
          <w:szCs w:val="28"/>
        </w:rPr>
        <w:t>Для досягнення вищезазначених цілей необхідно вирішити ряд завдань:</w:t>
      </w:r>
    </w:p>
    <w:p w:rsidR="00685D5D" w:rsidRPr="00474DD3" w:rsidRDefault="00685D5D" w:rsidP="00685D5D">
      <w:pPr>
        <w:spacing w:after="0" w:line="360" w:lineRule="auto"/>
        <w:ind w:firstLine="709"/>
        <w:jc w:val="both"/>
        <w:rPr>
          <w:rFonts w:ascii="Times New Roman" w:hAnsi="Times New Roman" w:cs="Times New Roman"/>
          <w:sz w:val="28"/>
          <w:szCs w:val="28"/>
        </w:rPr>
      </w:pPr>
      <w:r w:rsidRPr="00474DD3">
        <w:rPr>
          <w:rFonts w:ascii="Times New Roman" w:hAnsi="Times New Roman" w:cs="Times New Roman"/>
          <w:sz w:val="28"/>
          <w:szCs w:val="28"/>
        </w:rPr>
        <w:t>- обмежити доступ до інформації, яка становить службову таємницю;</w:t>
      </w:r>
    </w:p>
    <w:p w:rsidR="00685D5D" w:rsidRPr="00474DD3" w:rsidRDefault="00685D5D" w:rsidP="00685D5D">
      <w:pPr>
        <w:spacing w:after="0" w:line="360" w:lineRule="auto"/>
        <w:ind w:firstLine="709"/>
        <w:jc w:val="both"/>
        <w:rPr>
          <w:rFonts w:ascii="Times New Roman" w:hAnsi="Times New Roman" w:cs="Times New Roman"/>
          <w:sz w:val="28"/>
          <w:szCs w:val="28"/>
        </w:rPr>
      </w:pPr>
      <w:r w:rsidRPr="00474DD3">
        <w:rPr>
          <w:rFonts w:ascii="Times New Roman" w:hAnsi="Times New Roman" w:cs="Times New Roman"/>
          <w:sz w:val="28"/>
          <w:szCs w:val="28"/>
        </w:rPr>
        <w:t>- визначати та здійснювати адміністративні заходи щодо виявлення загроз безпеці інформаційних ресурсів;</w:t>
      </w:r>
    </w:p>
    <w:p w:rsidR="00685D5D" w:rsidRPr="00474DD3" w:rsidRDefault="00685D5D" w:rsidP="00685D5D">
      <w:pPr>
        <w:spacing w:after="0" w:line="360" w:lineRule="auto"/>
        <w:ind w:firstLine="709"/>
        <w:jc w:val="both"/>
        <w:rPr>
          <w:rFonts w:ascii="Times New Roman" w:hAnsi="Times New Roman" w:cs="Times New Roman"/>
          <w:sz w:val="28"/>
          <w:szCs w:val="28"/>
        </w:rPr>
      </w:pPr>
      <w:r w:rsidRPr="00474DD3">
        <w:rPr>
          <w:rFonts w:ascii="Times New Roman" w:hAnsi="Times New Roman" w:cs="Times New Roman"/>
          <w:sz w:val="28"/>
          <w:szCs w:val="28"/>
        </w:rPr>
        <w:t>- з'ясувати можливі мотиви, спрямовані на заподіяння матеріальної та моральної шкоди;</w:t>
      </w:r>
    </w:p>
    <w:p w:rsidR="00685D5D" w:rsidRPr="00474DD3" w:rsidRDefault="00685D5D" w:rsidP="00685D5D">
      <w:pPr>
        <w:spacing w:after="0" w:line="360" w:lineRule="auto"/>
        <w:ind w:firstLine="709"/>
        <w:jc w:val="both"/>
        <w:rPr>
          <w:rFonts w:ascii="Times New Roman" w:hAnsi="Times New Roman" w:cs="Times New Roman"/>
          <w:sz w:val="28"/>
          <w:szCs w:val="28"/>
        </w:rPr>
      </w:pPr>
      <w:r w:rsidRPr="00474DD3">
        <w:rPr>
          <w:rFonts w:ascii="Times New Roman" w:hAnsi="Times New Roman" w:cs="Times New Roman"/>
          <w:sz w:val="28"/>
          <w:szCs w:val="28"/>
        </w:rPr>
        <w:t>- використання правових, організаційних і технічних засобів забезпечення безпеки;</w:t>
      </w:r>
    </w:p>
    <w:p w:rsidR="00685D5D" w:rsidRPr="00474DD3" w:rsidRDefault="00685D5D" w:rsidP="00685D5D">
      <w:pPr>
        <w:spacing w:after="0" w:line="360" w:lineRule="auto"/>
        <w:ind w:firstLine="709"/>
        <w:jc w:val="both"/>
        <w:rPr>
          <w:rFonts w:ascii="Times New Roman" w:hAnsi="Times New Roman" w:cs="Times New Roman"/>
          <w:sz w:val="28"/>
          <w:szCs w:val="28"/>
        </w:rPr>
      </w:pPr>
      <w:r w:rsidRPr="00474DD3">
        <w:rPr>
          <w:rFonts w:ascii="Times New Roman" w:hAnsi="Times New Roman" w:cs="Times New Roman"/>
          <w:sz w:val="28"/>
          <w:szCs w:val="28"/>
        </w:rPr>
        <w:t>- створення умов для максимальної локалізації можливих втрат: фінансових, матеріальних і моральних, що призводять до порушення нормального функціонування та розвитку організації.</w:t>
      </w:r>
    </w:p>
    <w:p w:rsidR="00F14480" w:rsidRPr="008C44AC" w:rsidRDefault="00F14480" w:rsidP="00BD54D5">
      <w:pPr>
        <w:spacing w:after="0"/>
        <w:rPr>
          <w:highlight w:val="yellow"/>
        </w:rPr>
      </w:pPr>
    </w:p>
    <w:p w:rsidR="00F14480" w:rsidRPr="008C44AC" w:rsidRDefault="00F14480" w:rsidP="00BD54D5">
      <w:pPr>
        <w:spacing w:after="0"/>
        <w:rPr>
          <w:highlight w:val="yellow"/>
        </w:rPr>
      </w:pPr>
      <w:r w:rsidRPr="008C44AC">
        <w:rPr>
          <w:highlight w:val="yellow"/>
        </w:rPr>
        <w:br w:type="page"/>
      </w:r>
    </w:p>
    <w:p w:rsidR="00F14480" w:rsidRPr="007C6FDD" w:rsidRDefault="00F14480" w:rsidP="00BD54D5">
      <w:pPr>
        <w:spacing w:after="0" w:line="360" w:lineRule="auto"/>
        <w:ind w:firstLine="709"/>
        <w:jc w:val="center"/>
        <w:rPr>
          <w:rFonts w:ascii="Times New Roman" w:hAnsi="Times New Roman" w:cs="Times New Roman"/>
          <w:b/>
          <w:sz w:val="28"/>
          <w:szCs w:val="28"/>
        </w:rPr>
      </w:pPr>
      <w:r w:rsidRPr="007C6FDD">
        <w:rPr>
          <w:rFonts w:ascii="Times New Roman" w:hAnsi="Times New Roman" w:cs="Times New Roman"/>
          <w:b/>
          <w:sz w:val="28"/>
          <w:szCs w:val="28"/>
        </w:rPr>
        <w:lastRenderedPageBreak/>
        <w:t>ВИСНОВКИ ТА РЕКОМЕНДАЦІЇ</w:t>
      </w:r>
    </w:p>
    <w:p w:rsidR="00F14480" w:rsidRPr="007C6FDD" w:rsidRDefault="00F14480" w:rsidP="00BD54D5">
      <w:pPr>
        <w:spacing w:after="0" w:line="360" w:lineRule="auto"/>
        <w:ind w:firstLine="709"/>
        <w:jc w:val="both"/>
        <w:rPr>
          <w:rFonts w:ascii="Times New Roman" w:hAnsi="Times New Roman" w:cs="Times New Roman"/>
          <w:sz w:val="28"/>
          <w:szCs w:val="28"/>
        </w:rPr>
      </w:pPr>
    </w:p>
    <w:p w:rsidR="00F14480" w:rsidRPr="007C6FDD" w:rsidRDefault="006D0175" w:rsidP="00BD54D5">
      <w:pPr>
        <w:spacing w:after="0" w:line="360" w:lineRule="auto"/>
        <w:ind w:firstLine="709"/>
        <w:jc w:val="both"/>
        <w:rPr>
          <w:rFonts w:ascii="Times New Roman" w:hAnsi="Times New Roman" w:cs="Times New Roman"/>
          <w:sz w:val="28"/>
          <w:szCs w:val="28"/>
        </w:rPr>
      </w:pPr>
      <w:r w:rsidRPr="007C6FDD">
        <w:rPr>
          <w:rFonts w:ascii="Times New Roman" w:hAnsi="Times New Roman" w:cs="Times New Roman"/>
          <w:sz w:val="28"/>
          <w:szCs w:val="28"/>
        </w:rPr>
        <w:t>Аналіз теоретичних та практичних аспектів інформаційної компоненти забезпечення економічної безпеки дозволив зробити ряд висновків та пропозицій.</w:t>
      </w:r>
    </w:p>
    <w:p w:rsidR="003C4EAE" w:rsidRPr="00F7293D" w:rsidRDefault="003C4EAE" w:rsidP="003C4EAE">
      <w:pPr>
        <w:spacing w:after="0" w:line="360" w:lineRule="auto"/>
        <w:ind w:firstLine="709"/>
        <w:jc w:val="both"/>
        <w:rPr>
          <w:rFonts w:ascii="Times New Roman" w:hAnsi="Times New Roman" w:cs="Times New Roman"/>
          <w:sz w:val="28"/>
          <w:szCs w:val="28"/>
        </w:rPr>
      </w:pPr>
      <w:r w:rsidRPr="00F7293D">
        <w:rPr>
          <w:rFonts w:ascii="Times New Roman" w:hAnsi="Times New Roman" w:cs="Times New Roman"/>
          <w:sz w:val="28"/>
          <w:szCs w:val="28"/>
        </w:rPr>
        <w:t>Найпоширенішим із тлумачень «економічної безпеки» є її розуміння як «системи захисту від негативних впливів зовнішнього та внутрішнього середовища». Така інтерпретація економічної безпеки ґрунтується на захисній властивості сукупності засобів, методів і засобів, що використовуються для забезпечення реалізації поставлених цілей, та визначенні сукупності загроз, небезпек і ризиків та визначенні напряму їх впливу на діяльності підприємства.</w:t>
      </w:r>
    </w:p>
    <w:p w:rsidR="003C4EAE" w:rsidRPr="00F7293D" w:rsidRDefault="003C4EAE" w:rsidP="003C4EAE">
      <w:pPr>
        <w:spacing w:after="0" w:line="360" w:lineRule="auto"/>
        <w:ind w:firstLine="709"/>
        <w:jc w:val="both"/>
        <w:rPr>
          <w:rFonts w:ascii="Times New Roman" w:hAnsi="Times New Roman" w:cs="Times New Roman"/>
          <w:sz w:val="28"/>
          <w:szCs w:val="28"/>
          <w:highlight w:val="yellow"/>
        </w:rPr>
      </w:pPr>
      <w:r w:rsidRPr="00F7293D">
        <w:rPr>
          <w:rFonts w:ascii="Times New Roman" w:hAnsi="Times New Roman" w:cs="Times New Roman"/>
          <w:sz w:val="28"/>
          <w:szCs w:val="28"/>
        </w:rPr>
        <w:t>Загрози збереження, цілісності та конфіденційності інформаційних ресурсів обмеженого доступу практично реалізуються через ризик формування каналу несанкціонованого отримання (вилучення) кимось цінної інформації та документів. Відповідно, забезпечення інформаційної безпеки має починатися з визначення суб’єктів господарських відносин, пов’язаних із використанням інформаційних систем. Спектр їх інтересів можна розділити на такі основні категорії: доступність (можливість отримати необхідну інформаційну послугу в розумний час), цілісність (актуальність і несуперечливість інформації, її захист від знищення та несанкціонованого зміни), конфіденційність (захист від несанкціонованого знайомства). У зв'язку з цим інформаційна безпека є невід'ємним елементом системи економічної безпеки. Відповідно, комплексна інформаційна безпека є запорукою забезпечення економічної безпеки підприємства.</w:t>
      </w:r>
    </w:p>
    <w:p w:rsidR="00985F71" w:rsidRPr="00985F71" w:rsidRDefault="00985F71" w:rsidP="00985F71">
      <w:pPr>
        <w:spacing w:after="0" w:line="360" w:lineRule="auto"/>
        <w:ind w:firstLine="709"/>
        <w:jc w:val="both"/>
        <w:rPr>
          <w:rFonts w:ascii="Times New Roman" w:hAnsi="Times New Roman" w:cs="Times New Roman"/>
          <w:sz w:val="28"/>
          <w:szCs w:val="28"/>
          <w:shd w:val="clear" w:color="auto" w:fill="FFFFFF"/>
        </w:rPr>
      </w:pPr>
      <w:r w:rsidRPr="00985F71">
        <w:rPr>
          <w:rFonts w:ascii="Times New Roman" w:hAnsi="Times New Roman" w:cs="Times New Roman"/>
          <w:sz w:val="28"/>
          <w:szCs w:val="28"/>
        </w:rPr>
        <w:t>ТОВ «Детективне агентство «Холмс</w:t>
      </w:r>
      <w:r w:rsidRPr="00985F71">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985F71">
        <w:rPr>
          <w:rFonts w:ascii="Times New Roman" w:hAnsi="Times New Roman" w:cs="Times New Roman"/>
          <w:color w:val="000000"/>
          <w:sz w:val="28"/>
          <w:szCs w:val="28"/>
        </w:rPr>
        <w:t>за ф</w:t>
      </w:r>
      <w:r w:rsidRPr="00985F71">
        <w:rPr>
          <w:rFonts w:ascii="Times New Roman" w:hAnsi="Times New Roman" w:cs="Times New Roman"/>
          <w:sz w:val="28"/>
          <w:szCs w:val="28"/>
          <w:shd w:val="clear" w:color="auto" w:fill="FFFFFF"/>
        </w:rPr>
        <w:t>ормою власності є товариством з обмеженою відповідальністю.</w:t>
      </w:r>
    </w:p>
    <w:p w:rsidR="00985F71" w:rsidRPr="007A2B65" w:rsidRDefault="00985F71" w:rsidP="00985F71">
      <w:pPr>
        <w:shd w:val="clear" w:color="auto" w:fill="FFFFFF"/>
        <w:spacing w:after="0" w:line="360" w:lineRule="auto"/>
        <w:ind w:firstLine="709"/>
        <w:jc w:val="both"/>
        <w:textAlignment w:val="baseline"/>
        <w:rPr>
          <w:rFonts w:ascii="Times New Roman" w:hAnsi="Times New Roman" w:cs="Times New Roman"/>
          <w:sz w:val="28"/>
          <w:szCs w:val="28"/>
        </w:rPr>
      </w:pPr>
      <w:r w:rsidRPr="00985F71">
        <w:rPr>
          <w:rFonts w:ascii="Times New Roman" w:hAnsi="Times New Roman" w:cs="Times New Roman"/>
          <w:sz w:val="28"/>
          <w:szCs w:val="28"/>
        </w:rPr>
        <w:t>Всі співробітники агентства є висококласними професіоналами,</w:t>
      </w:r>
      <w:r w:rsidRPr="007A2B65">
        <w:rPr>
          <w:rFonts w:ascii="Times New Roman" w:hAnsi="Times New Roman" w:cs="Times New Roman"/>
          <w:sz w:val="28"/>
          <w:szCs w:val="28"/>
        </w:rPr>
        <w:t xml:space="preserve"> колишніми працівниками державних органів правопорядку. </w:t>
      </w:r>
    </w:p>
    <w:p w:rsidR="00985F71" w:rsidRDefault="00985F71" w:rsidP="00985F71">
      <w:pPr>
        <w:shd w:val="clear" w:color="auto" w:fill="FFFFFF"/>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В</w:t>
      </w:r>
      <w:r w:rsidRPr="007A2B65">
        <w:rPr>
          <w:rFonts w:ascii="Times New Roman" w:hAnsi="Times New Roman" w:cs="Times New Roman"/>
          <w:sz w:val="28"/>
          <w:szCs w:val="28"/>
        </w:rPr>
        <w:t xml:space="preserve"> агентстві є такі фахівці: експерти- криміналісти, оперативні працівники, психологи, графологи, </w:t>
      </w:r>
      <w:proofErr w:type="spellStart"/>
      <w:r w:rsidRPr="007A2B65">
        <w:rPr>
          <w:rFonts w:ascii="Times New Roman" w:hAnsi="Times New Roman" w:cs="Times New Roman"/>
          <w:sz w:val="28"/>
          <w:szCs w:val="28"/>
        </w:rPr>
        <w:t>поліграфологи</w:t>
      </w:r>
      <w:proofErr w:type="spellEnd"/>
      <w:r w:rsidRPr="007A2B65">
        <w:rPr>
          <w:rFonts w:ascii="Times New Roman" w:hAnsi="Times New Roman" w:cs="Times New Roman"/>
          <w:sz w:val="28"/>
          <w:szCs w:val="28"/>
        </w:rPr>
        <w:t xml:space="preserve"> та</w:t>
      </w:r>
      <w:r>
        <w:rPr>
          <w:rFonts w:ascii="Times New Roman" w:hAnsi="Times New Roman" w:cs="Times New Roman"/>
          <w:sz w:val="28"/>
          <w:szCs w:val="28"/>
        </w:rPr>
        <w:t xml:space="preserve"> інші.</w:t>
      </w:r>
    </w:p>
    <w:p w:rsidR="00985F71" w:rsidRPr="004D4358" w:rsidRDefault="00985F71" w:rsidP="00985F71">
      <w:pPr>
        <w:shd w:val="clear" w:color="auto" w:fill="FFFFFF"/>
        <w:spacing w:after="0" w:line="360" w:lineRule="auto"/>
        <w:ind w:firstLine="709"/>
        <w:jc w:val="both"/>
        <w:textAlignment w:val="baseline"/>
        <w:rPr>
          <w:rFonts w:ascii="Times New Roman" w:hAnsi="Times New Roman" w:cs="Times New Roman"/>
          <w:sz w:val="28"/>
          <w:szCs w:val="28"/>
        </w:rPr>
      </w:pPr>
      <w:r w:rsidRPr="004D4358">
        <w:rPr>
          <w:rFonts w:ascii="Times New Roman" w:hAnsi="Times New Roman" w:cs="Times New Roman"/>
          <w:sz w:val="28"/>
          <w:szCs w:val="28"/>
        </w:rPr>
        <w:t>Досвід і знання, відповідальне та уважне ставлення до роботи дозволяють розслідувати найскладніші справи, збирати важкодоступну інформацію та шукати людей. Під час роботи приватний детектив збирає інформацію, проводить розслідування та складає протокол, який особисто вручає замовнику, надсилає через Інтернет або іншим зручним для замовника способом.</w:t>
      </w:r>
    </w:p>
    <w:p w:rsidR="00985F71" w:rsidRPr="004D4358" w:rsidRDefault="00985F71" w:rsidP="00985F71">
      <w:pPr>
        <w:shd w:val="clear" w:color="auto" w:fill="FFFFFF"/>
        <w:spacing w:after="0" w:line="360" w:lineRule="auto"/>
        <w:ind w:firstLine="709"/>
        <w:jc w:val="both"/>
        <w:textAlignment w:val="baseline"/>
        <w:rPr>
          <w:rFonts w:ascii="Times New Roman" w:hAnsi="Times New Roman" w:cs="Times New Roman"/>
          <w:sz w:val="28"/>
          <w:szCs w:val="28"/>
        </w:rPr>
      </w:pPr>
      <w:r w:rsidRPr="004D4358">
        <w:rPr>
          <w:rFonts w:ascii="Times New Roman" w:hAnsi="Times New Roman" w:cs="Times New Roman"/>
          <w:sz w:val="28"/>
          <w:szCs w:val="28"/>
        </w:rPr>
        <w:t>Детективне агентство забезпечує своїм клієнтам повну конфіденційність.</w:t>
      </w:r>
    </w:p>
    <w:p w:rsidR="00985F71" w:rsidRPr="004D4358" w:rsidRDefault="00985F71" w:rsidP="00985F71">
      <w:pPr>
        <w:shd w:val="clear" w:color="auto" w:fill="FFFFFF"/>
        <w:spacing w:after="0" w:line="360" w:lineRule="auto"/>
        <w:ind w:firstLine="709"/>
        <w:jc w:val="both"/>
        <w:textAlignment w:val="baseline"/>
        <w:rPr>
          <w:rFonts w:ascii="Times New Roman" w:hAnsi="Times New Roman" w:cs="Times New Roman"/>
          <w:sz w:val="28"/>
          <w:szCs w:val="28"/>
        </w:rPr>
      </w:pPr>
      <w:r w:rsidRPr="004D4358">
        <w:rPr>
          <w:rFonts w:ascii="Times New Roman" w:hAnsi="Times New Roman" w:cs="Times New Roman"/>
          <w:sz w:val="28"/>
          <w:szCs w:val="28"/>
        </w:rPr>
        <w:t>Послуги приватного детектива розраховані як на юридичних, так і на фізичних осіб. Детективні послуги охоплюють дуже широкий спектр сфер:</w:t>
      </w:r>
      <w:r>
        <w:rPr>
          <w:rFonts w:ascii="Times New Roman" w:hAnsi="Times New Roman" w:cs="Times New Roman"/>
          <w:sz w:val="28"/>
          <w:szCs w:val="28"/>
        </w:rPr>
        <w:t xml:space="preserve"> </w:t>
      </w:r>
      <w:r w:rsidRPr="004D4358">
        <w:rPr>
          <w:rFonts w:ascii="Times New Roman" w:hAnsi="Times New Roman" w:cs="Times New Roman"/>
          <w:sz w:val="28"/>
          <w:szCs w:val="28"/>
        </w:rPr>
        <w:t>пошук автомобілів і людей, у тому числі за телефоном або даними в Інтернеті;</w:t>
      </w:r>
      <w:r>
        <w:rPr>
          <w:rFonts w:ascii="Times New Roman" w:hAnsi="Times New Roman" w:cs="Times New Roman"/>
          <w:sz w:val="28"/>
          <w:szCs w:val="28"/>
        </w:rPr>
        <w:t xml:space="preserve"> </w:t>
      </w:r>
      <w:r w:rsidRPr="004D4358">
        <w:rPr>
          <w:rFonts w:ascii="Times New Roman" w:hAnsi="Times New Roman" w:cs="Times New Roman"/>
          <w:sz w:val="28"/>
          <w:szCs w:val="28"/>
        </w:rPr>
        <w:t>збір інформації про організацію чи особу;</w:t>
      </w:r>
      <w:r>
        <w:rPr>
          <w:rFonts w:ascii="Times New Roman" w:hAnsi="Times New Roman" w:cs="Times New Roman"/>
          <w:sz w:val="28"/>
          <w:szCs w:val="28"/>
        </w:rPr>
        <w:t xml:space="preserve"> </w:t>
      </w:r>
      <w:r w:rsidRPr="004D4358">
        <w:rPr>
          <w:rFonts w:ascii="Times New Roman" w:hAnsi="Times New Roman" w:cs="Times New Roman"/>
          <w:sz w:val="28"/>
          <w:szCs w:val="28"/>
        </w:rPr>
        <w:t>проведення зовнішнього спостереження за автомобілем, нерухомістю або людиною;</w:t>
      </w:r>
      <w:r>
        <w:rPr>
          <w:rFonts w:ascii="Times New Roman" w:hAnsi="Times New Roman" w:cs="Times New Roman"/>
          <w:sz w:val="28"/>
          <w:szCs w:val="28"/>
        </w:rPr>
        <w:t xml:space="preserve"> </w:t>
      </w:r>
      <w:r w:rsidRPr="004D4358">
        <w:rPr>
          <w:rFonts w:ascii="Times New Roman" w:hAnsi="Times New Roman" w:cs="Times New Roman"/>
          <w:sz w:val="28"/>
          <w:szCs w:val="28"/>
        </w:rPr>
        <w:t>консультації юристів;</w:t>
      </w:r>
      <w:r>
        <w:rPr>
          <w:rFonts w:ascii="Times New Roman" w:hAnsi="Times New Roman" w:cs="Times New Roman"/>
          <w:sz w:val="28"/>
          <w:szCs w:val="28"/>
        </w:rPr>
        <w:t xml:space="preserve"> </w:t>
      </w:r>
      <w:r w:rsidRPr="004D4358">
        <w:rPr>
          <w:rFonts w:ascii="Times New Roman" w:hAnsi="Times New Roman" w:cs="Times New Roman"/>
          <w:sz w:val="28"/>
          <w:szCs w:val="28"/>
        </w:rPr>
        <w:t>розкриття крадіжок і крадіжок;</w:t>
      </w:r>
      <w:r>
        <w:rPr>
          <w:rFonts w:ascii="Times New Roman" w:hAnsi="Times New Roman" w:cs="Times New Roman"/>
          <w:sz w:val="28"/>
          <w:szCs w:val="28"/>
        </w:rPr>
        <w:t xml:space="preserve"> </w:t>
      </w:r>
      <w:r w:rsidRPr="004D4358">
        <w:rPr>
          <w:rFonts w:ascii="Times New Roman" w:hAnsi="Times New Roman" w:cs="Times New Roman"/>
          <w:sz w:val="28"/>
          <w:szCs w:val="28"/>
        </w:rPr>
        <w:t>проведення судово-медичної експертизи будь-якого виду.</w:t>
      </w:r>
    </w:p>
    <w:p w:rsidR="00985F71" w:rsidRPr="00A94B7E" w:rsidRDefault="00985F71" w:rsidP="00985F71">
      <w:pPr>
        <w:spacing w:after="0" w:line="360" w:lineRule="auto"/>
        <w:ind w:firstLine="709"/>
        <w:jc w:val="both"/>
        <w:rPr>
          <w:rFonts w:ascii="Times New Roman" w:hAnsi="Times New Roman" w:cs="Times New Roman"/>
          <w:sz w:val="28"/>
          <w:szCs w:val="28"/>
        </w:rPr>
      </w:pPr>
      <w:r w:rsidRPr="00A94B7E">
        <w:rPr>
          <w:rFonts w:ascii="Times New Roman" w:hAnsi="Times New Roman" w:cs="Times New Roman"/>
          <w:sz w:val="28"/>
          <w:szCs w:val="28"/>
        </w:rPr>
        <w:t>Вважаємо, що, виявивши всі можливі загрози, які можуть пошкодити інформацію на підприємстві, і тим самим завдати певної шкоди, в першу чергу фінансову, а також проаналізувавши потенційних носіїв цих загроз, керівник підприємства отримає комплекс факторів на основі з яких можна сформувати політику інформаційної безпеки. Таким чином, викладена класифікація покликана спростити роботу з формування чітких моделей загроз і правопорушників, що дає можливість відкинути зайві фактори та зосередитися на тих, хто несе реальну загрозу. При цьому необхідно враховувати потенційно небезпечні впливи, тобто припускати ймовірність різних загроз.</w:t>
      </w:r>
    </w:p>
    <w:p w:rsidR="00F546FE" w:rsidRPr="007B1D65" w:rsidRDefault="00F546FE" w:rsidP="00F546FE">
      <w:pPr>
        <w:spacing w:after="0" w:line="360" w:lineRule="auto"/>
        <w:ind w:firstLine="709"/>
        <w:jc w:val="both"/>
        <w:rPr>
          <w:rFonts w:ascii="Times New Roman" w:hAnsi="Times New Roman" w:cs="Times New Roman"/>
          <w:sz w:val="28"/>
          <w:szCs w:val="28"/>
        </w:rPr>
      </w:pPr>
      <w:r w:rsidRPr="007B1D65">
        <w:rPr>
          <w:rFonts w:ascii="Times New Roman" w:hAnsi="Times New Roman" w:cs="Times New Roman"/>
          <w:sz w:val="28"/>
          <w:szCs w:val="28"/>
        </w:rPr>
        <w:t>Гостра проблема інформаційної безпеки комерційних організацій набула актуальності в сучасних умовах масового використання комп'ютерних інформаційних систем. Відповідно, надійним засобом захисту підприємства від інформаційних загроз є створення ефективної та дієвої системи захисту.</w:t>
      </w:r>
    </w:p>
    <w:p w:rsidR="00F546FE" w:rsidRPr="008C44AC" w:rsidRDefault="00F546FE" w:rsidP="00F546FE">
      <w:pPr>
        <w:spacing w:after="0" w:line="360" w:lineRule="auto"/>
        <w:ind w:firstLine="709"/>
        <w:jc w:val="both"/>
        <w:rPr>
          <w:highlight w:val="yellow"/>
        </w:rPr>
      </w:pPr>
      <w:r w:rsidRPr="007B1D65">
        <w:rPr>
          <w:rFonts w:ascii="Times New Roman" w:hAnsi="Times New Roman" w:cs="Times New Roman"/>
          <w:sz w:val="28"/>
          <w:szCs w:val="28"/>
        </w:rPr>
        <w:lastRenderedPageBreak/>
        <w:t>Сучасні інформаційні системи призначені для забезпечення працездатності інформаційної інфраструктури підприємства, надання різних видів інформаційних послуг, автоматизації фінансової та виробничої діяльності, а також бізнес-процесів організації, що дозволяє знизити як фі</w:t>
      </w:r>
      <w:r>
        <w:rPr>
          <w:rFonts w:ascii="Times New Roman" w:hAnsi="Times New Roman" w:cs="Times New Roman"/>
          <w:sz w:val="28"/>
          <w:szCs w:val="28"/>
        </w:rPr>
        <w:t>нансові, так і трудові витрати</w:t>
      </w:r>
      <w:r w:rsidRPr="007B1D65">
        <w:rPr>
          <w:rFonts w:ascii="Times New Roman" w:hAnsi="Times New Roman" w:cs="Times New Roman"/>
          <w:sz w:val="28"/>
          <w:szCs w:val="28"/>
        </w:rPr>
        <w:t>. Інформаційні системи зберігають та обробляють значні обсяги інформації різного ступеня секретності, тому гостро постає питання захисту цих інформаційних систем підприємства від різноманітних загроз інформаційній безпеці</w:t>
      </w:r>
      <w:r>
        <w:rPr>
          <w:rFonts w:ascii="Times New Roman" w:hAnsi="Times New Roman" w:cs="Times New Roman"/>
          <w:sz w:val="28"/>
          <w:szCs w:val="28"/>
        </w:rPr>
        <w:t>.</w:t>
      </w:r>
    </w:p>
    <w:p w:rsidR="00F546FE" w:rsidRPr="00474DD3" w:rsidRDefault="00F546FE" w:rsidP="00F546FE">
      <w:pPr>
        <w:spacing w:after="0" w:line="360" w:lineRule="auto"/>
        <w:ind w:firstLine="709"/>
        <w:jc w:val="both"/>
        <w:rPr>
          <w:rFonts w:ascii="Times New Roman" w:hAnsi="Times New Roman" w:cs="Times New Roman"/>
          <w:sz w:val="28"/>
          <w:szCs w:val="28"/>
        </w:rPr>
      </w:pPr>
      <w:r w:rsidRPr="00474DD3">
        <w:rPr>
          <w:rFonts w:ascii="Times New Roman" w:hAnsi="Times New Roman" w:cs="Times New Roman"/>
          <w:sz w:val="28"/>
          <w:szCs w:val="28"/>
        </w:rPr>
        <w:t>Основною метою будь-якої системи інформаційної безпеки є забезпечення коректної та безперебійної роботи захищеного об’єкта, запобігання можливим фінансовим втратам через загрози безпеці, розкриття таємниці бізнес-процесів, спотворення та знищення службової інформації. Іншою метою можна вважати забезпечення якості послуг та гарантії безпеки інтересів як власників інформаційних ресурсів, так і їх клієнтів, гарантуючи взаємну конфіденційність даних. Встановлений ступінь конфіденційності інформації, як правило, зберігається під час її обробки в інформаційних системах та під час передачі по телекомунікаційних мережах.</w:t>
      </w:r>
    </w:p>
    <w:p w:rsidR="00F546FE" w:rsidRPr="00474DD3" w:rsidRDefault="00F546FE" w:rsidP="00F546FE">
      <w:pPr>
        <w:spacing w:after="0" w:line="360" w:lineRule="auto"/>
        <w:ind w:firstLine="709"/>
        <w:jc w:val="both"/>
        <w:rPr>
          <w:rFonts w:ascii="Times New Roman" w:hAnsi="Times New Roman" w:cs="Times New Roman"/>
          <w:sz w:val="28"/>
          <w:szCs w:val="28"/>
        </w:rPr>
      </w:pPr>
      <w:r w:rsidRPr="00474DD3">
        <w:rPr>
          <w:rFonts w:ascii="Times New Roman" w:hAnsi="Times New Roman" w:cs="Times New Roman"/>
          <w:sz w:val="28"/>
          <w:szCs w:val="28"/>
        </w:rPr>
        <w:t>Для досягнення вищезазначених цілей необхідно вирішити ряд завдань:</w:t>
      </w:r>
    </w:p>
    <w:p w:rsidR="00F546FE" w:rsidRPr="00474DD3" w:rsidRDefault="00F546FE" w:rsidP="00F546FE">
      <w:pPr>
        <w:spacing w:after="0" w:line="360" w:lineRule="auto"/>
        <w:ind w:firstLine="709"/>
        <w:jc w:val="both"/>
        <w:rPr>
          <w:rFonts w:ascii="Times New Roman" w:hAnsi="Times New Roman" w:cs="Times New Roman"/>
          <w:sz w:val="28"/>
          <w:szCs w:val="28"/>
        </w:rPr>
      </w:pPr>
      <w:r w:rsidRPr="00474DD3">
        <w:rPr>
          <w:rFonts w:ascii="Times New Roman" w:hAnsi="Times New Roman" w:cs="Times New Roman"/>
          <w:sz w:val="28"/>
          <w:szCs w:val="28"/>
        </w:rPr>
        <w:t>- обмежити доступ до інформації, яка становить службову таємницю;</w:t>
      </w:r>
    </w:p>
    <w:p w:rsidR="00F546FE" w:rsidRPr="00474DD3" w:rsidRDefault="00F546FE" w:rsidP="00F546FE">
      <w:pPr>
        <w:spacing w:after="0" w:line="360" w:lineRule="auto"/>
        <w:ind w:firstLine="709"/>
        <w:jc w:val="both"/>
        <w:rPr>
          <w:rFonts w:ascii="Times New Roman" w:hAnsi="Times New Roman" w:cs="Times New Roman"/>
          <w:sz w:val="28"/>
          <w:szCs w:val="28"/>
        </w:rPr>
      </w:pPr>
      <w:r w:rsidRPr="00474DD3">
        <w:rPr>
          <w:rFonts w:ascii="Times New Roman" w:hAnsi="Times New Roman" w:cs="Times New Roman"/>
          <w:sz w:val="28"/>
          <w:szCs w:val="28"/>
        </w:rPr>
        <w:t>- визначати та здійснювати адміністративні заходи щодо виявлення загроз безпеці інформаційних ресурсів;</w:t>
      </w:r>
    </w:p>
    <w:p w:rsidR="00F546FE" w:rsidRPr="00474DD3" w:rsidRDefault="00F546FE" w:rsidP="00F546FE">
      <w:pPr>
        <w:spacing w:after="0" w:line="360" w:lineRule="auto"/>
        <w:ind w:firstLine="709"/>
        <w:jc w:val="both"/>
        <w:rPr>
          <w:rFonts w:ascii="Times New Roman" w:hAnsi="Times New Roman" w:cs="Times New Roman"/>
          <w:sz w:val="28"/>
          <w:szCs w:val="28"/>
        </w:rPr>
      </w:pPr>
      <w:r w:rsidRPr="00474DD3">
        <w:rPr>
          <w:rFonts w:ascii="Times New Roman" w:hAnsi="Times New Roman" w:cs="Times New Roman"/>
          <w:sz w:val="28"/>
          <w:szCs w:val="28"/>
        </w:rPr>
        <w:t>- з'ясувати можливі мотиви, спрямовані на заподіяння матеріальної та моральної шкоди;</w:t>
      </w:r>
    </w:p>
    <w:p w:rsidR="00F546FE" w:rsidRPr="00474DD3" w:rsidRDefault="00F546FE" w:rsidP="00F546FE">
      <w:pPr>
        <w:spacing w:after="0" w:line="360" w:lineRule="auto"/>
        <w:ind w:firstLine="709"/>
        <w:jc w:val="both"/>
        <w:rPr>
          <w:rFonts w:ascii="Times New Roman" w:hAnsi="Times New Roman" w:cs="Times New Roman"/>
          <w:sz w:val="28"/>
          <w:szCs w:val="28"/>
        </w:rPr>
      </w:pPr>
      <w:r w:rsidRPr="00474DD3">
        <w:rPr>
          <w:rFonts w:ascii="Times New Roman" w:hAnsi="Times New Roman" w:cs="Times New Roman"/>
          <w:sz w:val="28"/>
          <w:szCs w:val="28"/>
        </w:rPr>
        <w:t>- використання правових, організаційних і технічних засобів забезпечення безпеки;</w:t>
      </w:r>
    </w:p>
    <w:p w:rsidR="00F546FE" w:rsidRPr="00474DD3" w:rsidRDefault="00F546FE" w:rsidP="00F546FE">
      <w:pPr>
        <w:spacing w:after="0" w:line="360" w:lineRule="auto"/>
        <w:ind w:firstLine="709"/>
        <w:jc w:val="both"/>
        <w:rPr>
          <w:rFonts w:ascii="Times New Roman" w:hAnsi="Times New Roman" w:cs="Times New Roman"/>
          <w:sz w:val="28"/>
          <w:szCs w:val="28"/>
        </w:rPr>
      </w:pPr>
      <w:r w:rsidRPr="00474DD3">
        <w:rPr>
          <w:rFonts w:ascii="Times New Roman" w:hAnsi="Times New Roman" w:cs="Times New Roman"/>
          <w:sz w:val="28"/>
          <w:szCs w:val="28"/>
        </w:rPr>
        <w:t>- створення умов для максимальної локалізації можливих втрат: фінансових, матеріальних і моральних, що призводять до порушення нормального функціонування та розвитку організації.</w:t>
      </w:r>
    </w:p>
    <w:p w:rsidR="006D0175" w:rsidRPr="008C44AC" w:rsidRDefault="006D0175" w:rsidP="00BD54D5">
      <w:pPr>
        <w:spacing w:after="0" w:line="360" w:lineRule="auto"/>
        <w:ind w:firstLine="709"/>
        <w:jc w:val="both"/>
        <w:rPr>
          <w:rFonts w:ascii="Times New Roman" w:hAnsi="Times New Roman" w:cs="Times New Roman"/>
          <w:sz w:val="28"/>
          <w:szCs w:val="28"/>
          <w:highlight w:val="yellow"/>
        </w:rPr>
      </w:pPr>
    </w:p>
    <w:p w:rsidR="00F14480" w:rsidRPr="008C44AC" w:rsidRDefault="00F14480" w:rsidP="00BD54D5">
      <w:pPr>
        <w:spacing w:after="0"/>
        <w:rPr>
          <w:highlight w:val="yellow"/>
        </w:rPr>
      </w:pPr>
      <w:r w:rsidRPr="008C44AC">
        <w:rPr>
          <w:highlight w:val="yellow"/>
        </w:rPr>
        <w:br w:type="page"/>
      </w:r>
    </w:p>
    <w:p w:rsidR="000F095B" w:rsidRPr="00DE72E4" w:rsidRDefault="00870F98" w:rsidP="00BD54D5">
      <w:pPr>
        <w:spacing w:after="0" w:line="360" w:lineRule="auto"/>
        <w:ind w:firstLine="709"/>
        <w:jc w:val="center"/>
        <w:rPr>
          <w:rFonts w:ascii="Times New Roman" w:hAnsi="Times New Roman" w:cs="Times New Roman"/>
          <w:b/>
          <w:sz w:val="28"/>
          <w:szCs w:val="28"/>
        </w:rPr>
      </w:pPr>
      <w:r w:rsidRPr="00DE72E4">
        <w:rPr>
          <w:rFonts w:ascii="Times New Roman" w:hAnsi="Times New Roman" w:cs="Times New Roman"/>
          <w:b/>
          <w:sz w:val="28"/>
          <w:szCs w:val="28"/>
        </w:rPr>
        <w:lastRenderedPageBreak/>
        <w:t>ПЕРЕЛІК ВИКОРИСТАНИХ ДЖЕРЕЛ</w:t>
      </w:r>
    </w:p>
    <w:p w:rsidR="00750830" w:rsidRPr="001A6649" w:rsidRDefault="00750830" w:rsidP="00BD54D5">
      <w:pPr>
        <w:pStyle w:val="a8"/>
        <w:numPr>
          <w:ilvl w:val="0"/>
          <w:numId w:val="6"/>
        </w:numPr>
        <w:spacing w:after="0" w:line="360" w:lineRule="auto"/>
        <w:ind w:left="0" w:firstLine="709"/>
        <w:jc w:val="both"/>
        <w:rPr>
          <w:rFonts w:ascii="Times New Roman" w:hAnsi="Times New Roman" w:cs="Times New Roman"/>
          <w:sz w:val="28"/>
          <w:szCs w:val="28"/>
        </w:rPr>
      </w:pPr>
      <w:bookmarkStart w:id="1" w:name="_Ref87986865"/>
      <w:proofErr w:type="spellStart"/>
      <w:r w:rsidRPr="001A6649">
        <w:rPr>
          <w:rFonts w:ascii="Times New Roman" w:hAnsi="Times New Roman" w:cs="Times New Roman"/>
          <w:sz w:val="28"/>
          <w:szCs w:val="28"/>
        </w:rPr>
        <w:t>Аніловська</w:t>
      </w:r>
      <w:proofErr w:type="spellEnd"/>
      <w:r w:rsidRPr="001A6649">
        <w:rPr>
          <w:rFonts w:ascii="Times New Roman" w:hAnsi="Times New Roman" w:cs="Times New Roman"/>
          <w:sz w:val="28"/>
          <w:szCs w:val="28"/>
        </w:rPr>
        <w:t xml:space="preserve"> Г.Я. Інформаційна безпека підприємства в умовах використання сучасних інформаційних технологій. </w:t>
      </w:r>
      <w:r w:rsidRPr="001A6649">
        <w:rPr>
          <w:rFonts w:ascii="Times New Roman" w:hAnsi="Times New Roman" w:cs="Times New Roman"/>
          <w:i/>
          <w:sz w:val="28"/>
          <w:szCs w:val="28"/>
        </w:rPr>
        <w:t>Науковий вісник ЛНТУ України</w:t>
      </w:r>
      <w:r w:rsidRPr="001A6649">
        <w:rPr>
          <w:rFonts w:ascii="Times New Roman" w:hAnsi="Times New Roman" w:cs="Times New Roman"/>
          <w:sz w:val="28"/>
          <w:szCs w:val="28"/>
        </w:rPr>
        <w:t xml:space="preserve">. 2008. </w:t>
      </w:r>
      <w:proofErr w:type="spellStart"/>
      <w:r w:rsidRPr="001A6649">
        <w:rPr>
          <w:rFonts w:ascii="Times New Roman" w:hAnsi="Times New Roman" w:cs="Times New Roman"/>
          <w:sz w:val="28"/>
          <w:szCs w:val="28"/>
        </w:rPr>
        <w:t>Вип</w:t>
      </w:r>
      <w:proofErr w:type="spellEnd"/>
      <w:r w:rsidRPr="001A6649">
        <w:rPr>
          <w:rFonts w:ascii="Times New Roman" w:hAnsi="Times New Roman" w:cs="Times New Roman"/>
          <w:sz w:val="28"/>
          <w:szCs w:val="28"/>
        </w:rPr>
        <w:t>. 18 (9). 270 с.</w:t>
      </w:r>
      <w:bookmarkEnd w:id="1"/>
    </w:p>
    <w:p w:rsidR="00750830" w:rsidRPr="00DE72E4" w:rsidRDefault="00750830" w:rsidP="00BD54D5">
      <w:pPr>
        <w:pStyle w:val="a8"/>
        <w:numPr>
          <w:ilvl w:val="0"/>
          <w:numId w:val="6"/>
        </w:numPr>
        <w:spacing w:after="0" w:line="360" w:lineRule="auto"/>
        <w:ind w:left="0" w:firstLine="709"/>
        <w:jc w:val="both"/>
        <w:rPr>
          <w:rFonts w:ascii="Times New Roman" w:hAnsi="Times New Roman" w:cs="Times New Roman"/>
          <w:sz w:val="28"/>
          <w:szCs w:val="28"/>
        </w:rPr>
      </w:pPr>
      <w:bookmarkStart w:id="2" w:name="_Ref87986748"/>
      <w:proofErr w:type="spellStart"/>
      <w:r w:rsidRPr="00DE72E4">
        <w:rPr>
          <w:rFonts w:ascii="Times New Roman" w:hAnsi="Times New Roman" w:cs="Times New Roman"/>
          <w:color w:val="000000"/>
          <w:sz w:val="28"/>
          <w:szCs w:val="28"/>
          <w:lang w:eastAsia="uk-UA" w:bidi="uk-UA"/>
        </w:rPr>
        <w:t>Баїк</w:t>
      </w:r>
      <w:proofErr w:type="spellEnd"/>
      <w:r w:rsidRPr="00DE72E4">
        <w:rPr>
          <w:rFonts w:ascii="Times New Roman" w:hAnsi="Times New Roman" w:cs="Times New Roman"/>
          <w:color w:val="000000"/>
          <w:sz w:val="28"/>
          <w:szCs w:val="28"/>
          <w:lang w:eastAsia="uk-UA" w:bidi="uk-UA"/>
        </w:rPr>
        <w:t xml:space="preserve"> О. І. Поняття і категорії як основа науки по</w:t>
      </w:r>
      <w:r w:rsidRPr="00DE72E4">
        <w:rPr>
          <w:rFonts w:ascii="Times New Roman" w:hAnsi="Times New Roman" w:cs="Times New Roman"/>
          <w:color w:val="000000"/>
          <w:sz w:val="28"/>
          <w:szCs w:val="28"/>
          <w:lang w:eastAsia="uk-UA" w:bidi="uk-UA"/>
        </w:rPr>
        <w:softHyphen/>
        <w:t xml:space="preserve">даткового права України. </w:t>
      </w:r>
      <w:r w:rsidRPr="00DE72E4">
        <w:rPr>
          <w:rFonts w:ascii="Times New Roman" w:hAnsi="Times New Roman" w:cs="Times New Roman"/>
          <w:i/>
          <w:color w:val="000000"/>
          <w:sz w:val="28"/>
          <w:szCs w:val="28"/>
          <w:lang w:eastAsia="uk-UA" w:bidi="uk-UA"/>
        </w:rPr>
        <w:t>Вісник Національного уні</w:t>
      </w:r>
      <w:r w:rsidRPr="00DE72E4">
        <w:rPr>
          <w:rFonts w:ascii="Times New Roman" w:hAnsi="Times New Roman" w:cs="Times New Roman"/>
          <w:i/>
          <w:color w:val="000000"/>
          <w:sz w:val="28"/>
          <w:szCs w:val="28"/>
          <w:lang w:eastAsia="uk-UA" w:bidi="uk-UA"/>
        </w:rPr>
        <w:softHyphen/>
        <w:t>верситету «Львівська політехніка». Юридичні науки</w:t>
      </w:r>
      <w:r w:rsidRPr="00DE72E4">
        <w:rPr>
          <w:rFonts w:ascii="Times New Roman" w:hAnsi="Times New Roman" w:cs="Times New Roman"/>
          <w:color w:val="000000"/>
          <w:sz w:val="28"/>
          <w:szCs w:val="28"/>
          <w:lang w:eastAsia="uk-UA" w:bidi="uk-UA"/>
        </w:rPr>
        <w:t>. 2015. № 824. С. 10-13.</w:t>
      </w:r>
      <w:bookmarkEnd w:id="2"/>
    </w:p>
    <w:p w:rsidR="00750830" w:rsidRPr="00462055" w:rsidRDefault="00750830" w:rsidP="002572F9">
      <w:pPr>
        <w:pStyle w:val="a8"/>
        <w:numPr>
          <w:ilvl w:val="0"/>
          <w:numId w:val="6"/>
        </w:numPr>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Василішин</w:t>
      </w:r>
      <w:proofErr w:type="spellEnd"/>
      <w:r>
        <w:rPr>
          <w:rFonts w:ascii="Times New Roman" w:hAnsi="Times New Roman" w:cs="Times New Roman"/>
          <w:sz w:val="28"/>
          <w:szCs w:val="28"/>
        </w:rPr>
        <w:t xml:space="preserve"> С. І. Теоретико-методологічні засади встановлення сутності, проявів та складових економічної безпеки підприємств як економічної </w:t>
      </w:r>
      <w:r w:rsidRPr="00462055">
        <w:rPr>
          <w:rFonts w:ascii="Times New Roman" w:hAnsi="Times New Roman" w:cs="Times New Roman"/>
          <w:sz w:val="28"/>
          <w:szCs w:val="28"/>
        </w:rPr>
        <w:t xml:space="preserve">категорії. </w:t>
      </w:r>
      <w:r w:rsidRPr="00462055">
        <w:rPr>
          <w:rFonts w:ascii="Times New Roman" w:hAnsi="Times New Roman" w:cs="Times New Roman"/>
          <w:i/>
          <w:sz w:val="28"/>
          <w:szCs w:val="28"/>
        </w:rPr>
        <w:t>Економіка та держава</w:t>
      </w:r>
      <w:r w:rsidRPr="00462055">
        <w:rPr>
          <w:rFonts w:ascii="Times New Roman" w:hAnsi="Times New Roman" w:cs="Times New Roman"/>
          <w:sz w:val="28"/>
          <w:szCs w:val="28"/>
        </w:rPr>
        <w:t>. 2019. № 9. С. 35-39.</w:t>
      </w:r>
    </w:p>
    <w:p w:rsidR="00750830" w:rsidRPr="00DE72E4" w:rsidRDefault="00750830" w:rsidP="00BD54D5">
      <w:pPr>
        <w:pStyle w:val="a8"/>
        <w:numPr>
          <w:ilvl w:val="0"/>
          <w:numId w:val="6"/>
        </w:numPr>
        <w:spacing w:after="0" w:line="360" w:lineRule="auto"/>
        <w:ind w:left="0" w:firstLine="709"/>
        <w:jc w:val="both"/>
        <w:rPr>
          <w:rFonts w:ascii="Times New Roman" w:hAnsi="Times New Roman" w:cs="Times New Roman"/>
          <w:sz w:val="28"/>
          <w:szCs w:val="28"/>
        </w:rPr>
      </w:pPr>
      <w:bookmarkStart w:id="3" w:name="_Ref87986659"/>
      <w:proofErr w:type="spellStart"/>
      <w:r w:rsidRPr="00DE72E4">
        <w:rPr>
          <w:rFonts w:ascii="Times New Roman" w:hAnsi="Times New Roman" w:cs="Times New Roman"/>
          <w:color w:val="000000"/>
          <w:sz w:val="28"/>
          <w:szCs w:val="28"/>
          <w:lang w:eastAsia="uk-UA" w:bidi="uk-UA"/>
        </w:rPr>
        <w:t>Васильців</w:t>
      </w:r>
      <w:proofErr w:type="spellEnd"/>
      <w:r w:rsidRPr="00DE72E4">
        <w:rPr>
          <w:rFonts w:ascii="Times New Roman" w:hAnsi="Times New Roman" w:cs="Times New Roman"/>
          <w:color w:val="000000"/>
          <w:sz w:val="28"/>
          <w:szCs w:val="28"/>
          <w:lang w:eastAsia="uk-UA" w:bidi="uk-UA"/>
        </w:rPr>
        <w:t xml:space="preserve"> Т. Г., Волошин В. І., </w:t>
      </w:r>
      <w:proofErr w:type="spellStart"/>
      <w:r w:rsidRPr="00DE72E4">
        <w:rPr>
          <w:rFonts w:ascii="Times New Roman" w:hAnsi="Times New Roman" w:cs="Times New Roman"/>
          <w:color w:val="000000"/>
          <w:sz w:val="28"/>
          <w:szCs w:val="28"/>
          <w:lang w:eastAsia="uk-UA" w:bidi="uk-UA"/>
        </w:rPr>
        <w:t>Бойкевич</w:t>
      </w:r>
      <w:proofErr w:type="spellEnd"/>
      <w:r w:rsidRPr="00DE72E4">
        <w:rPr>
          <w:rFonts w:ascii="Times New Roman" w:hAnsi="Times New Roman" w:cs="Times New Roman"/>
          <w:color w:val="000000"/>
          <w:sz w:val="28"/>
          <w:szCs w:val="28"/>
          <w:lang w:eastAsia="uk-UA" w:bidi="uk-UA"/>
        </w:rPr>
        <w:t xml:space="preserve"> О. Р., </w:t>
      </w:r>
      <w:proofErr w:type="spellStart"/>
      <w:r w:rsidRPr="00DE72E4">
        <w:rPr>
          <w:rFonts w:ascii="Times New Roman" w:hAnsi="Times New Roman" w:cs="Times New Roman"/>
          <w:color w:val="000000"/>
          <w:sz w:val="28"/>
          <w:szCs w:val="28"/>
          <w:lang w:eastAsia="uk-UA" w:bidi="uk-UA"/>
        </w:rPr>
        <w:t>Каркавчук</w:t>
      </w:r>
      <w:proofErr w:type="spellEnd"/>
      <w:r w:rsidRPr="00DE72E4">
        <w:rPr>
          <w:rFonts w:ascii="Times New Roman" w:hAnsi="Times New Roman" w:cs="Times New Roman"/>
          <w:color w:val="000000"/>
          <w:sz w:val="28"/>
          <w:szCs w:val="28"/>
          <w:lang w:eastAsia="uk-UA" w:bidi="uk-UA"/>
        </w:rPr>
        <w:t xml:space="preserve"> В. В. Фінансово-економічна безпека підприємств України: стратегія та механізми забезпечення: монографія. Львів: Новий світ, 2012. С. 12.</w:t>
      </w:r>
      <w:bookmarkEnd w:id="3"/>
    </w:p>
    <w:p w:rsidR="00750830" w:rsidRPr="00357830" w:rsidRDefault="00750830" w:rsidP="00357830">
      <w:pPr>
        <w:pStyle w:val="a8"/>
        <w:numPr>
          <w:ilvl w:val="0"/>
          <w:numId w:val="6"/>
        </w:numPr>
        <w:tabs>
          <w:tab w:val="left" w:pos="1276"/>
          <w:tab w:val="left" w:pos="3681"/>
          <w:tab w:val="left" w:pos="3681"/>
          <w:tab w:val="center" w:pos="5711"/>
          <w:tab w:val="right" w:pos="7209"/>
          <w:tab w:val="center" w:pos="7888"/>
          <w:tab w:val="right" w:pos="9082"/>
        </w:tabs>
        <w:spacing w:after="0" w:line="360" w:lineRule="auto"/>
        <w:ind w:left="0" w:firstLine="709"/>
        <w:jc w:val="both"/>
        <w:rPr>
          <w:rFonts w:ascii="Times New Roman" w:hAnsi="Times New Roman" w:cs="Times New Roman"/>
          <w:sz w:val="28"/>
          <w:szCs w:val="28"/>
        </w:rPr>
      </w:pPr>
      <w:proofErr w:type="spellStart"/>
      <w:r w:rsidRPr="00357830">
        <w:rPr>
          <w:rFonts w:ascii="Times New Roman" w:hAnsi="Times New Roman" w:cs="Times New Roman"/>
          <w:sz w:val="28"/>
          <w:szCs w:val="28"/>
        </w:rPr>
        <w:t>Велігура</w:t>
      </w:r>
      <w:proofErr w:type="spellEnd"/>
      <w:r w:rsidRPr="00357830">
        <w:rPr>
          <w:rFonts w:ascii="Times New Roman" w:hAnsi="Times New Roman" w:cs="Times New Roman"/>
          <w:sz w:val="28"/>
          <w:szCs w:val="28"/>
        </w:rPr>
        <w:t xml:space="preserve"> А.В., Дегтярьова Л.М., Степанова О.М. Дослідження шляхів розробки комплексів інформаційної безпеки. </w:t>
      </w:r>
      <w:r w:rsidRPr="00357830">
        <w:rPr>
          <w:rFonts w:ascii="Times New Roman" w:hAnsi="Times New Roman" w:cs="Times New Roman"/>
          <w:i/>
          <w:sz w:val="28"/>
          <w:szCs w:val="28"/>
        </w:rPr>
        <w:t>Вісник Східноукраїнського національного університету імені В. Даля</w:t>
      </w:r>
      <w:r w:rsidRPr="00357830">
        <w:rPr>
          <w:rFonts w:ascii="Times New Roman" w:hAnsi="Times New Roman" w:cs="Times New Roman"/>
          <w:sz w:val="28"/>
          <w:szCs w:val="28"/>
        </w:rPr>
        <w:t>. 2009. № 6(136). Ч. 1 С 154–161.</w:t>
      </w:r>
    </w:p>
    <w:p w:rsidR="00750830" w:rsidRPr="000C1624" w:rsidRDefault="00750830" w:rsidP="00BD54D5">
      <w:pPr>
        <w:pStyle w:val="a8"/>
        <w:numPr>
          <w:ilvl w:val="0"/>
          <w:numId w:val="6"/>
        </w:numPr>
        <w:spacing w:after="0" w:line="360" w:lineRule="auto"/>
        <w:ind w:left="0" w:firstLine="709"/>
        <w:jc w:val="both"/>
        <w:rPr>
          <w:rFonts w:ascii="Times New Roman" w:hAnsi="Times New Roman" w:cs="Times New Roman"/>
          <w:sz w:val="28"/>
          <w:szCs w:val="28"/>
        </w:rPr>
      </w:pPr>
      <w:bookmarkStart w:id="4" w:name="_Ref87986818"/>
      <w:r w:rsidRPr="003C2B0C">
        <w:rPr>
          <w:rFonts w:ascii="Times New Roman" w:hAnsi="Times New Roman" w:cs="Times New Roman"/>
          <w:sz w:val="28"/>
          <w:szCs w:val="28"/>
        </w:rPr>
        <w:t xml:space="preserve">Верескун М.В. Методичне забезпечення системи інформаційної безпеки промислових підприємств. </w:t>
      </w:r>
      <w:proofErr w:type="spellStart"/>
      <w:r w:rsidRPr="003C2B0C">
        <w:rPr>
          <w:rFonts w:ascii="Times New Roman" w:hAnsi="Times New Roman" w:cs="Times New Roman"/>
          <w:i/>
          <w:sz w:val="28"/>
          <w:szCs w:val="28"/>
        </w:rPr>
        <w:t>Економiка</w:t>
      </w:r>
      <w:proofErr w:type="spellEnd"/>
      <w:r w:rsidRPr="003C2B0C">
        <w:rPr>
          <w:rFonts w:ascii="Times New Roman" w:hAnsi="Times New Roman" w:cs="Times New Roman"/>
          <w:i/>
          <w:sz w:val="28"/>
          <w:szCs w:val="28"/>
        </w:rPr>
        <w:t xml:space="preserve"> i організація </w:t>
      </w:r>
      <w:proofErr w:type="spellStart"/>
      <w:r w:rsidRPr="003C2B0C">
        <w:rPr>
          <w:rFonts w:ascii="Times New Roman" w:hAnsi="Times New Roman" w:cs="Times New Roman"/>
          <w:i/>
          <w:sz w:val="28"/>
          <w:szCs w:val="28"/>
        </w:rPr>
        <w:t>управлiння</w:t>
      </w:r>
      <w:proofErr w:type="spellEnd"/>
      <w:r w:rsidRPr="003C2B0C">
        <w:rPr>
          <w:rFonts w:ascii="Times New Roman" w:hAnsi="Times New Roman" w:cs="Times New Roman"/>
          <w:sz w:val="28"/>
          <w:szCs w:val="28"/>
        </w:rPr>
        <w:t xml:space="preserve">. 2014. № </w:t>
      </w:r>
      <w:r w:rsidRPr="000C1624">
        <w:rPr>
          <w:rFonts w:ascii="Times New Roman" w:hAnsi="Times New Roman" w:cs="Times New Roman"/>
          <w:sz w:val="28"/>
          <w:szCs w:val="28"/>
        </w:rPr>
        <w:t>1 (17). С. 76–82.</w:t>
      </w:r>
      <w:bookmarkEnd w:id="4"/>
    </w:p>
    <w:p w:rsidR="00750830" w:rsidRPr="00DE72E4" w:rsidRDefault="00750830" w:rsidP="00BD54D5">
      <w:pPr>
        <w:pStyle w:val="a8"/>
        <w:numPr>
          <w:ilvl w:val="0"/>
          <w:numId w:val="6"/>
        </w:numPr>
        <w:spacing w:after="0" w:line="360" w:lineRule="auto"/>
        <w:ind w:left="0" w:firstLine="709"/>
        <w:jc w:val="both"/>
        <w:rPr>
          <w:rFonts w:ascii="Times New Roman" w:hAnsi="Times New Roman" w:cs="Times New Roman"/>
          <w:sz w:val="28"/>
          <w:szCs w:val="28"/>
        </w:rPr>
      </w:pPr>
      <w:bookmarkStart w:id="5" w:name="_Ref87986716"/>
      <w:proofErr w:type="spellStart"/>
      <w:r w:rsidRPr="00DE72E4">
        <w:rPr>
          <w:rFonts w:ascii="Times New Roman" w:hAnsi="Times New Roman" w:cs="Times New Roman"/>
          <w:sz w:val="28"/>
          <w:szCs w:val="28"/>
        </w:rPr>
        <w:t>Данілова</w:t>
      </w:r>
      <w:proofErr w:type="spellEnd"/>
      <w:r w:rsidRPr="00DE72E4">
        <w:rPr>
          <w:rFonts w:ascii="Times New Roman" w:hAnsi="Times New Roman" w:cs="Times New Roman"/>
          <w:sz w:val="28"/>
          <w:szCs w:val="28"/>
        </w:rPr>
        <w:t xml:space="preserve"> Е. І. Семантико-морфологічний аналіз поняття «економічна безпека підприємства». </w:t>
      </w:r>
      <w:r w:rsidRPr="00DE72E4">
        <w:rPr>
          <w:rFonts w:ascii="Times New Roman" w:hAnsi="Times New Roman" w:cs="Times New Roman"/>
          <w:i/>
          <w:sz w:val="28"/>
          <w:szCs w:val="28"/>
        </w:rPr>
        <w:t>Формування ринкових відносин в Україні</w:t>
      </w:r>
      <w:r w:rsidRPr="00DE72E4">
        <w:rPr>
          <w:rFonts w:ascii="Times New Roman" w:hAnsi="Times New Roman" w:cs="Times New Roman"/>
          <w:sz w:val="28"/>
          <w:szCs w:val="28"/>
        </w:rPr>
        <w:t>. 2019. № 6(217). С. 90-99.</w:t>
      </w:r>
      <w:bookmarkEnd w:id="5"/>
    </w:p>
    <w:p w:rsidR="00750830" w:rsidRPr="00E8477D" w:rsidRDefault="00750830" w:rsidP="002572F9">
      <w:pPr>
        <w:pStyle w:val="a8"/>
        <w:numPr>
          <w:ilvl w:val="0"/>
          <w:numId w:val="6"/>
        </w:numPr>
        <w:spacing w:after="0" w:line="360" w:lineRule="auto"/>
        <w:ind w:left="0" w:firstLine="709"/>
        <w:jc w:val="both"/>
        <w:rPr>
          <w:rFonts w:ascii="Times New Roman" w:hAnsi="Times New Roman" w:cs="Times New Roman"/>
          <w:sz w:val="28"/>
          <w:szCs w:val="28"/>
        </w:rPr>
      </w:pPr>
      <w:bookmarkStart w:id="6" w:name="_Ref55231604"/>
      <w:proofErr w:type="spellStart"/>
      <w:r w:rsidRPr="00E8477D">
        <w:rPr>
          <w:rFonts w:ascii="Times New Roman" w:hAnsi="Times New Roman" w:cs="Times New Roman"/>
          <w:sz w:val="28"/>
          <w:szCs w:val="28"/>
        </w:rPr>
        <w:t>Данілова</w:t>
      </w:r>
      <w:proofErr w:type="spellEnd"/>
      <w:r w:rsidRPr="00E8477D">
        <w:rPr>
          <w:rFonts w:ascii="Times New Roman" w:hAnsi="Times New Roman" w:cs="Times New Roman"/>
          <w:sz w:val="28"/>
          <w:szCs w:val="28"/>
        </w:rPr>
        <w:t xml:space="preserve"> Е. І. Семантико-морфологічний аналіз поняття «економічна безпека підприємства». </w:t>
      </w:r>
      <w:r w:rsidRPr="00E8477D">
        <w:rPr>
          <w:rFonts w:ascii="Times New Roman" w:hAnsi="Times New Roman" w:cs="Times New Roman"/>
          <w:i/>
          <w:sz w:val="28"/>
          <w:szCs w:val="28"/>
        </w:rPr>
        <w:t>Формування ринкових відносин в Україні</w:t>
      </w:r>
      <w:r w:rsidRPr="00E8477D">
        <w:rPr>
          <w:rFonts w:ascii="Times New Roman" w:hAnsi="Times New Roman" w:cs="Times New Roman"/>
          <w:sz w:val="28"/>
          <w:szCs w:val="28"/>
        </w:rPr>
        <w:t>. 2019. № 6(217). С. 90-99.</w:t>
      </w:r>
      <w:bookmarkEnd w:id="6"/>
    </w:p>
    <w:p w:rsidR="00750830" w:rsidRPr="00357830" w:rsidRDefault="00750830" w:rsidP="00357830">
      <w:pPr>
        <w:pStyle w:val="a8"/>
        <w:numPr>
          <w:ilvl w:val="0"/>
          <w:numId w:val="6"/>
        </w:numPr>
        <w:tabs>
          <w:tab w:val="left" w:pos="1276"/>
          <w:tab w:val="left" w:pos="3681"/>
          <w:tab w:val="left" w:pos="3681"/>
          <w:tab w:val="center" w:pos="5711"/>
          <w:tab w:val="right" w:pos="7209"/>
          <w:tab w:val="center" w:pos="7888"/>
          <w:tab w:val="right" w:pos="9082"/>
        </w:tabs>
        <w:spacing w:after="0" w:line="360" w:lineRule="auto"/>
        <w:ind w:left="0" w:firstLine="709"/>
        <w:jc w:val="both"/>
        <w:rPr>
          <w:rFonts w:ascii="Times New Roman" w:hAnsi="Times New Roman" w:cs="Times New Roman"/>
          <w:sz w:val="28"/>
          <w:szCs w:val="28"/>
        </w:rPr>
      </w:pPr>
      <w:bookmarkStart w:id="7" w:name="_Ref87987133"/>
      <w:r w:rsidRPr="00357830">
        <w:rPr>
          <w:rFonts w:ascii="Times New Roman" w:hAnsi="Times New Roman" w:cs="Times New Roman"/>
          <w:color w:val="222222"/>
          <w:sz w:val="28"/>
          <w:szCs w:val="28"/>
          <w:shd w:val="clear" w:color="auto" w:fill="FFFFFF"/>
        </w:rPr>
        <w:t xml:space="preserve">Дегтярьова, Л. М., </w:t>
      </w:r>
      <w:proofErr w:type="spellStart"/>
      <w:r w:rsidRPr="00357830">
        <w:rPr>
          <w:rFonts w:ascii="Times New Roman" w:hAnsi="Times New Roman" w:cs="Times New Roman"/>
          <w:color w:val="222222"/>
          <w:sz w:val="28"/>
          <w:szCs w:val="28"/>
          <w:shd w:val="clear" w:color="auto" w:fill="FFFFFF"/>
        </w:rPr>
        <w:t>Ляшевський</w:t>
      </w:r>
      <w:proofErr w:type="spellEnd"/>
      <w:r w:rsidRPr="00357830">
        <w:rPr>
          <w:rFonts w:ascii="Times New Roman" w:hAnsi="Times New Roman" w:cs="Times New Roman"/>
          <w:color w:val="222222"/>
          <w:sz w:val="28"/>
          <w:szCs w:val="28"/>
          <w:shd w:val="clear" w:color="auto" w:fill="FFFFFF"/>
        </w:rPr>
        <w:t>, В. Г. (2017). </w:t>
      </w:r>
      <w:r w:rsidRPr="00357830">
        <w:rPr>
          <w:rFonts w:ascii="Times New Roman" w:hAnsi="Times New Roman" w:cs="Times New Roman"/>
          <w:sz w:val="28"/>
          <w:szCs w:val="28"/>
          <w:shd w:val="clear" w:color="auto" w:fill="FFFFFF"/>
        </w:rPr>
        <w:t>Практичні прийоми та керівні принципи розробки комплексів інформаційної безпеки</w:t>
      </w:r>
      <w:r w:rsidRPr="00357830">
        <w:rPr>
          <w:rFonts w:ascii="Times New Roman" w:hAnsi="Times New Roman" w:cs="Times New Roman"/>
          <w:color w:val="222222"/>
          <w:sz w:val="28"/>
          <w:szCs w:val="28"/>
          <w:shd w:val="clear" w:color="auto" w:fill="FFFFFF"/>
        </w:rPr>
        <w:t>. </w:t>
      </w:r>
      <w:r w:rsidRPr="00357830">
        <w:rPr>
          <w:rStyle w:val="af"/>
          <w:rFonts w:ascii="Times New Roman" w:hAnsi="Times New Roman" w:cs="Times New Roman"/>
          <w:color w:val="222222"/>
          <w:sz w:val="28"/>
          <w:szCs w:val="28"/>
          <w:shd w:val="clear" w:color="auto" w:fill="FFFFFF"/>
        </w:rPr>
        <w:t xml:space="preserve">Системи управління, навігації та зв’язку. </w:t>
      </w:r>
      <w:r w:rsidRPr="00357830">
        <w:rPr>
          <w:rStyle w:val="af"/>
          <w:rFonts w:ascii="Times New Roman" w:hAnsi="Times New Roman" w:cs="Times New Roman"/>
          <w:i w:val="0"/>
          <w:color w:val="222222"/>
          <w:sz w:val="28"/>
          <w:szCs w:val="28"/>
          <w:shd w:val="clear" w:color="auto" w:fill="FFFFFF"/>
        </w:rPr>
        <w:t>2017. №  2</w:t>
      </w:r>
      <w:r w:rsidRPr="00357830">
        <w:rPr>
          <w:rFonts w:ascii="Times New Roman" w:hAnsi="Times New Roman" w:cs="Times New Roman"/>
          <w:color w:val="222222"/>
          <w:sz w:val="28"/>
          <w:szCs w:val="28"/>
          <w:shd w:val="clear" w:color="auto" w:fill="FFFFFF"/>
        </w:rPr>
        <w:t>(42). С. 94–97.</w:t>
      </w:r>
      <w:bookmarkEnd w:id="7"/>
    </w:p>
    <w:p w:rsidR="00750830" w:rsidRPr="005F53E8" w:rsidRDefault="00750830" w:rsidP="004266B1">
      <w:pPr>
        <w:pStyle w:val="a8"/>
        <w:numPr>
          <w:ilvl w:val="0"/>
          <w:numId w:val="6"/>
        </w:numPr>
        <w:tabs>
          <w:tab w:val="left" w:pos="1276"/>
          <w:tab w:val="left" w:pos="5706"/>
          <w:tab w:val="left" w:pos="6460"/>
          <w:tab w:val="left" w:pos="7617"/>
        </w:tabs>
        <w:spacing w:after="0" w:line="360" w:lineRule="auto"/>
        <w:ind w:left="0" w:firstLine="709"/>
        <w:jc w:val="both"/>
        <w:rPr>
          <w:rStyle w:val="41"/>
          <w:rFonts w:eastAsia="Arial"/>
          <w:sz w:val="28"/>
          <w:szCs w:val="28"/>
        </w:rPr>
      </w:pPr>
      <w:bookmarkStart w:id="8" w:name="_Ref87987047"/>
      <w:r w:rsidRPr="005F53E8">
        <w:rPr>
          <w:rStyle w:val="30"/>
          <w:rFonts w:eastAsia="Arial"/>
          <w:sz w:val="28"/>
          <w:szCs w:val="28"/>
          <w:lang w:val="ru-RU" w:eastAsia="ru-RU" w:bidi="ru-RU"/>
        </w:rPr>
        <w:lastRenderedPageBreak/>
        <w:t xml:space="preserve">Дорофеев </w:t>
      </w:r>
      <w:r w:rsidRPr="005F53E8">
        <w:rPr>
          <w:rStyle w:val="30"/>
          <w:rFonts w:eastAsia="Arial"/>
          <w:sz w:val="28"/>
          <w:szCs w:val="28"/>
        </w:rPr>
        <w:t xml:space="preserve">А. В., </w:t>
      </w:r>
      <w:r w:rsidRPr="005F53E8">
        <w:rPr>
          <w:rStyle w:val="30"/>
          <w:rFonts w:eastAsia="Arial"/>
          <w:sz w:val="28"/>
          <w:szCs w:val="28"/>
          <w:lang w:val="ru-RU" w:eastAsia="ru-RU" w:bidi="ru-RU"/>
        </w:rPr>
        <w:t xml:space="preserve">Марков А. С. </w:t>
      </w:r>
      <w:r w:rsidRPr="005F53E8">
        <w:rPr>
          <w:rStyle w:val="30"/>
          <w:rFonts w:eastAsia="Arial"/>
          <w:sz w:val="28"/>
          <w:szCs w:val="28"/>
        </w:rPr>
        <w:t xml:space="preserve">Менеджмент </w:t>
      </w:r>
      <w:r w:rsidRPr="005F53E8">
        <w:rPr>
          <w:rStyle w:val="30"/>
          <w:rFonts w:eastAsia="Arial"/>
          <w:sz w:val="28"/>
          <w:szCs w:val="28"/>
          <w:lang w:val="ru-RU" w:eastAsia="ru-RU" w:bidi="ru-RU"/>
        </w:rPr>
        <w:t xml:space="preserve">информационной безопасности: основные концепции. </w:t>
      </w:r>
      <w:r w:rsidRPr="00E02E0A">
        <w:rPr>
          <w:rStyle w:val="40"/>
          <w:rFonts w:eastAsiaTheme="minorHAnsi"/>
          <w:iCs w:val="0"/>
          <w:sz w:val="28"/>
          <w:szCs w:val="28"/>
          <w:lang w:val="ru-RU" w:eastAsia="ru-RU" w:bidi="ru-RU"/>
        </w:rPr>
        <w:t xml:space="preserve">Вопросы </w:t>
      </w:r>
      <w:proofErr w:type="spellStart"/>
      <w:r w:rsidRPr="00E02E0A">
        <w:rPr>
          <w:rStyle w:val="40"/>
          <w:rFonts w:eastAsiaTheme="minorHAnsi"/>
          <w:iCs w:val="0"/>
          <w:sz w:val="28"/>
          <w:szCs w:val="28"/>
          <w:lang w:val="ru-RU" w:eastAsia="ru-RU" w:bidi="ru-RU"/>
        </w:rPr>
        <w:t>кибербезопасности</w:t>
      </w:r>
      <w:proofErr w:type="spellEnd"/>
      <w:r w:rsidRPr="005F53E8">
        <w:rPr>
          <w:rStyle w:val="40"/>
          <w:rFonts w:eastAsiaTheme="minorHAnsi"/>
          <w:i w:val="0"/>
          <w:iCs w:val="0"/>
          <w:sz w:val="28"/>
          <w:szCs w:val="28"/>
          <w:lang w:val="ru-RU" w:eastAsia="ru-RU" w:bidi="ru-RU"/>
        </w:rPr>
        <w:t>.</w:t>
      </w:r>
      <w:r w:rsidRPr="005F53E8">
        <w:rPr>
          <w:rStyle w:val="41"/>
          <w:rFonts w:eastAsia="Arial"/>
          <w:sz w:val="28"/>
          <w:szCs w:val="28"/>
        </w:rPr>
        <w:t xml:space="preserve"> </w:t>
      </w:r>
      <w:r w:rsidRPr="00E02E0A">
        <w:rPr>
          <w:rStyle w:val="41"/>
          <w:rFonts w:eastAsia="Arial"/>
          <w:i w:val="0"/>
          <w:sz w:val="28"/>
          <w:szCs w:val="28"/>
        </w:rPr>
        <w:t>2014. №1 (2). С. 67-73.</w:t>
      </w:r>
      <w:bookmarkEnd w:id="8"/>
    </w:p>
    <w:p w:rsidR="00750830" w:rsidRPr="00DE72E4" w:rsidRDefault="00750830" w:rsidP="00BD54D5">
      <w:pPr>
        <w:pStyle w:val="a8"/>
        <w:numPr>
          <w:ilvl w:val="0"/>
          <w:numId w:val="6"/>
        </w:numPr>
        <w:spacing w:after="0" w:line="360" w:lineRule="auto"/>
        <w:ind w:left="0" w:firstLine="709"/>
        <w:jc w:val="both"/>
        <w:rPr>
          <w:rFonts w:ascii="Times New Roman" w:hAnsi="Times New Roman" w:cs="Times New Roman"/>
          <w:sz w:val="28"/>
          <w:szCs w:val="28"/>
        </w:rPr>
      </w:pPr>
      <w:bookmarkStart w:id="9" w:name="_Ref87986671"/>
      <w:r w:rsidRPr="00DE72E4">
        <w:rPr>
          <w:rFonts w:ascii="Times New Roman" w:hAnsi="Times New Roman" w:cs="Times New Roman"/>
          <w:color w:val="000000"/>
          <w:sz w:val="28"/>
          <w:szCs w:val="28"/>
          <w:lang w:eastAsia="uk-UA" w:bidi="uk-UA"/>
        </w:rPr>
        <w:t xml:space="preserve">Єфімова Г. В., </w:t>
      </w:r>
      <w:proofErr w:type="spellStart"/>
      <w:r w:rsidRPr="00DE72E4">
        <w:rPr>
          <w:rFonts w:ascii="Times New Roman" w:hAnsi="Times New Roman" w:cs="Times New Roman"/>
          <w:color w:val="000000"/>
          <w:sz w:val="28"/>
          <w:szCs w:val="28"/>
          <w:lang w:eastAsia="uk-UA" w:bidi="uk-UA"/>
        </w:rPr>
        <w:t>Марущак</w:t>
      </w:r>
      <w:proofErr w:type="spellEnd"/>
      <w:r w:rsidRPr="00DE72E4">
        <w:rPr>
          <w:rFonts w:ascii="Times New Roman" w:hAnsi="Times New Roman" w:cs="Times New Roman"/>
          <w:color w:val="000000"/>
          <w:sz w:val="28"/>
          <w:szCs w:val="28"/>
          <w:lang w:eastAsia="uk-UA" w:bidi="uk-UA"/>
        </w:rPr>
        <w:t xml:space="preserve"> С. М. Планування безпечного розвитку підприємства на основі результатів діагностики рівня його економічної безпеки. </w:t>
      </w:r>
      <w:r w:rsidRPr="00DE72E4">
        <w:rPr>
          <w:rFonts w:ascii="Times New Roman" w:hAnsi="Times New Roman" w:cs="Times New Roman"/>
          <w:i/>
          <w:color w:val="000000"/>
          <w:sz w:val="28"/>
          <w:szCs w:val="28"/>
          <w:lang w:eastAsia="uk-UA" w:bidi="uk-UA"/>
        </w:rPr>
        <w:t>Економіка: реалії часу</w:t>
      </w:r>
      <w:r w:rsidRPr="00DE72E4">
        <w:rPr>
          <w:rFonts w:ascii="Times New Roman" w:hAnsi="Times New Roman" w:cs="Times New Roman"/>
          <w:color w:val="000000"/>
          <w:sz w:val="28"/>
          <w:szCs w:val="28"/>
          <w:lang w:eastAsia="uk-UA" w:bidi="uk-UA"/>
        </w:rPr>
        <w:t>. №3(8), 2013. С.44.</w:t>
      </w:r>
      <w:bookmarkEnd w:id="9"/>
    </w:p>
    <w:p w:rsidR="00750830" w:rsidRPr="00DE72E4" w:rsidRDefault="00750830" w:rsidP="00BD54D5">
      <w:pPr>
        <w:pStyle w:val="50"/>
        <w:numPr>
          <w:ilvl w:val="0"/>
          <w:numId w:val="6"/>
        </w:numPr>
        <w:shd w:val="clear" w:color="auto" w:fill="auto"/>
        <w:spacing w:line="360" w:lineRule="auto"/>
        <w:ind w:left="0" w:right="20" w:firstLine="709"/>
        <w:rPr>
          <w:rFonts w:ascii="Times New Roman" w:hAnsi="Times New Roman" w:cs="Times New Roman"/>
          <w:sz w:val="28"/>
          <w:szCs w:val="28"/>
        </w:rPr>
      </w:pPr>
      <w:bookmarkStart w:id="10" w:name="_Ref87986664"/>
      <w:proofErr w:type="spellStart"/>
      <w:r w:rsidRPr="00DE72E4">
        <w:rPr>
          <w:rFonts w:ascii="Times New Roman" w:hAnsi="Times New Roman" w:cs="Times New Roman"/>
          <w:color w:val="000000"/>
          <w:sz w:val="28"/>
          <w:szCs w:val="28"/>
          <w:lang w:eastAsia="uk-UA" w:bidi="uk-UA"/>
        </w:rPr>
        <w:t>Зачосова</w:t>
      </w:r>
      <w:proofErr w:type="spellEnd"/>
      <w:r w:rsidRPr="00DE72E4">
        <w:rPr>
          <w:rFonts w:ascii="Times New Roman" w:hAnsi="Times New Roman" w:cs="Times New Roman"/>
          <w:color w:val="000000"/>
          <w:sz w:val="28"/>
          <w:szCs w:val="28"/>
          <w:lang w:eastAsia="uk-UA" w:bidi="uk-UA"/>
        </w:rPr>
        <w:t xml:space="preserve"> Н. В. Формування системи економічної безпеки фінансових установ: монографія. Черкаси: ПП Чабаненко Ю.А., 2016. 375 с.</w:t>
      </w:r>
      <w:bookmarkEnd w:id="10"/>
    </w:p>
    <w:p w:rsidR="00750830" w:rsidRPr="00E8477D" w:rsidRDefault="00750830" w:rsidP="002572F9">
      <w:pPr>
        <w:pStyle w:val="50"/>
        <w:numPr>
          <w:ilvl w:val="0"/>
          <w:numId w:val="6"/>
        </w:numPr>
        <w:shd w:val="clear" w:color="auto" w:fill="auto"/>
        <w:spacing w:line="360" w:lineRule="auto"/>
        <w:ind w:left="0" w:firstLine="709"/>
        <w:rPr>
          <w:rFonts w:ascii="Times New Roman" w:hAnsi="Times New Roman" w:cs="Times New Roman"/>
          <w:sz w:val="28"/>
          <w:szCs w:val="28"/>
        </w:rPr>
      </w:pPr>
      <w:bookmarkStart w:id="11" w:name="_Ref55231523"/>
      <w:proofErr w:type="spellStart"/>
      <w:r w:rsidRPr="00E8477D">
        <w:rPr>
          <w:rFonts w:ascii="Times New Roman" w:hAnsi="Times New Roman" w:cs="Times New Roman"/>
          <w:color w:val="000000"/>
          <w:sz w:val="28"/>
          <w:szCs w:val="28"/>
          <w:lang w:eastAsia="uk-UA" w:bidi="uk-UA"/>
        </w:rPr>
        <w:t>Зачосова</w:t>
      </w:r>
      <w:proofErr w:type="spellEnd"/>
      <w:r w:rsidRPr="00E8477D">
        <w:rPr>
          <w:rFonts w:ascii="Times New Roman" w:hAnsi="Times New Roman" w:cs="Times New Roman"/>
          <w:color w:val="000000"/>
          <w:sz w:val="28"/>
          <w:szCs w:val="28"/>
          <w:lang w:eastAsia="uk-UA" w:bidi="uk-UA"/>
        </w:rPr>
        <w:t xml:space="preserve"> Н.</w:t>
      </w:r>
      <w:r>
        <w:rPr>
          <w:rFonts w:ascii="Times New Roman" w:hAnsi="Times New Roman" w:cs="Times New Roman"/>
          <w:color w:val="000000"/>
          <w:sz w:val="28"/>
          <w:szCs w:val="28"/>
          <w:lang w:eastAsia="uk-UA" w:bidi="uk-UA"/>
        </w:rPr>
        <w:t xml:space="preserve"> В. Формування системи економіч</w:t>
      </w:r>
      <w:r w:rsidRPr="00E8477D">
        <w:rPr>
          <w:rFonts w:ascii="Times New Roman" w:hAnsi="Times New Roman" w:cs="Times New Roman"/>
          <w:color w:val="000000"/>
          <w:sz w:val="28"/>
          <w:szCs w:val="28"/>
          <w:lang w:eastAsia="uk-UA" w:bidi="uk-UA"/>
        </w:rPr>
        <w:t>ної безпеки фінансових установ: монографія. Черкаси: ПП Чабаненко Ю.А., 2016. 375 с.</w:t>
      </w:r>
      <w:bookmarkEnd w:id="11"/>
    </w:p>
    <w:p w:rsidR="00750830" w:rsidRPr="00462055" w:rsidRDefault="00750830" w:rsidP="002572F9">
      <w:pPr>
        <w:pStyle w:val="a8"/>
        <w:numPr>
          <w:ilvl w:val="0"/>
          <w:numId w:val="6"/>
        </w:numPr>
        <w:spacing w:after="0" w:line="360" w:lineRule="auto"/>
        <w:ind w:left="0" w:firstLine="709"/>
        <w:jc w:val="both"/>
        <w:rPr>
          <w:rFonts w:ascii="Times New Roman" w:hAnsi="Times New Roman" w:cs="Times New Roman"/>
          <w:sz w:val="28"/>
          <w:szCs w:val="28"/>
        </w:rPr>
      </w:pPr>
      <w:proofErr w:type="spellStart"/>
      <w:r w:rsidRPr="00462055">
        <w:rPr>
          <w:rFonts w:ascii="Times New Roman" w:hAnsi="Times New Roman" w:cs="Times New Roman"/>
          <w:sz w:val="28"/>
          <w:szCs w:val="28"/>
        </w:rPr>
        <w:t>Іванюта</w:t>
      </w:r>
      <w:proofErr w:type="spellEnd"/>
      <w:r w:rsidRPr="00462055">
        <w:rPr>
          <w:rFonts w:ascii="Times New Roman" w:hAnsi="Times New Roman" w:cs="Times New Roman"/>
          <w:sz w:val="28"/>
          <w:szCs w:val="28"/>
        </w:rPr>
        <w:t xml:space="preserve"> Т.М., </w:t>
      </w:r>
      <w:proofErr w:type="spellStart"/>
      <w:r w:rsidRPr="00462055">
        <w:rPr>
          <w:rFonts w:ascii="Times New Roman" w:hAnsi="Times New Roman" w:cs="Times New Roman"/>
          <w:sz w:val="28"/>
          <w:szCs w:val="28"/>
        </w:rPr>
        <w:t>Заїчковський</w:t>
      </w:r>
      <w:proofErr w:type="spellEnd"/>
      <w:r w:rsidRPr="00462055">
        <w:rPr>
          <w:rFonts w:ascii="Times New Roman" w:hAnsi="Times New Roman" w:cs="Times New Roman"/>
          <w:sz w:val="28"/>
          <w:szCs w:val="28"/>
        </w:rPr>
        <w:t xml:space="preserve"> А.О. Економічна безпека підприємства: </w:t>
      </w:r>
      <w:proofErr w:type="spellStart"/>
      <w:r w:rsidRPr="00462055">
        <w:rPr>
          <w:rFonts w:ascii="Times New Roman" w:hAnsi="Times New Roman" w:cs="Times New Roman"/>
          <w:sz w:val="28"/>
          <w:szCs w:val="28"/>
        </w:rPr>
        <w:t>навч</w:t>
      </w:r>
      <w:proofErr w:type="spellEnd"/>
      <w:r w:rsidRPr="00462055">
        <w:rPr>
          <w:rFonts w:ascii="Times New Roman" w:hAnsi="Times New Roman" w:cs="Times New Roman"/>
          <w:sz w:val="28"/>
          <w:szCs w:val="28"/>
        </w:rPr>
        <w:t xml:space="preserve">. </w:t>
      </w:r>
      <w:proofErr w:type="spellStart"/>
      <w:r w:rsidRPr="00462055">
        <w:rPr>
          <w:rFonts w:ascii="Times New Roman" w:hAnsi="Times New Roman" w:cs="Times New Roman"/>
          <w:sz w:val="28"/>
          <w:szCs w:val="28"/>
        </w:rPr>
        <w:t>посіб</w:t>
      </w:r>
      <w:proofErr w:type="spellEnd"/>
      <w:r w:rsidRPr="00462055">
        <w:rPr>
          <w:rFonts w:ascii="Times New Roman" w:hAnsi="Times New Roman" w:cs="Times New Roman"/>
          <w:sz w:val="28"/>
          <w:szCs w:val="28"/>
        </w:rPr>
        <w:t xml:space="preserve">. Київ: Центр </w:t>
      </w:r>
      <w:proofErr w:type="spellStart"/>
      <w:r w:rsidRPr="00462055">
        <w:rPr>
          <w:rFonts w:ascii="Times New Roman" w:hAnsi="Times New Roman" w:cs="Times New Roman"/>
          <w:sz w:val="28"/>
          <w:szCs w:val="28"/>
        </w:rPr>
        <w:t>навч</w:t>
      </w:r>
      <w:proofErr w:type="spellEnd"/>
      <w:r w:rsidRPr="00462055">
        <w:rPr>
          <w:rFonts w:ascii="Times New Roman" w:hAnsi="Times New Roman" w:cs="Times New Roman"/>
          <w:sz w:val="28"/>
          <w:szCs w:val="28"/>
        </w:rPr>
        <w:t>. літ., 2017. 256 с.</w:t>
      </w:r>
    </w:p>
    <w:p w:rsidR="00750830" w:rsidRDefault="00750830" w:rsidP="00BD54D5">
      <w:pPr>
        <w:pStyle w:val="a8"/>
        <w:numPr>
          <w:ilvl w:val="0"/>
          <w:numId w:val="6"/>
        </w:numPr>
        <w:spacing w:after="0" w:line="360" w:lineRule="auto"/>
        <w:ind w:left="0" w:firstLine="709"/>
        <w:jc w:val="both"/>
        <w:rPr>
          <w:rStyle w:val="fontstyle01"/>
          <w:rFonts w:ascii="Times New Roman" w:hAnsi="Times New Roman" w:cs="Times New Roman"/>
          <w:color w:val="auto"/>
          <w:sz w:val="28"/>
          <w:szCs w:val="28"/>
        </w:rPr>
      </w:pPr>
      <w:bookmarkStart w:id="12" w:name="_Ref87986796"/>
      <w:proofErr w:type="spellStart"/>
      <w:r w:rsidRPr="008F763F">
        <w:rPr>
          <w:rStyle w:val="fontstyle01"/>
          <w:rFonts w:ascii="Times New Roman" w:hAnsi="Times New Roman" w:cs="Times New Roman"/>
          <w:color w:val="auto"/>
          <w:sz w:val="28"/>
          <w:szCs w:val="28"/>
        </w:rPr>
        <w:t>Кавин</w:t>
      </w:r>
      <w:proofErr w:type="spellEnd"/>
      <w:r w:rsidRPr="008F763F">
        <w:rPr>
          <w:rStyle w:val="fontstyle01"/>
          <w:rFonts w:ascii="Times New Roman" w:hAnsi="Times New Roman" w:cs="Times New Roman"/>
          <w:color w:val="auto"/>
          <w:sz w:val="28"/>
          <w:szCs w:val="28"/>
        </w:rPr>
        <w:t xml:space="preserve"> О. М., </w:t>
      </w:r>
      <w:proofErr w:type="spellStart"/>
      <w:r w:rsidRPr="008F763F">
        <w:rPr>
          <w:rStyle w:val="fontstyle01"/>
          <w:rFonts w:ascii="Times New Roman" w:hAnsi="Times New Roman" w:cs="Times New Roman"/>
          <w:color w:val="auto"/>
          <w:sz w:val="28"/>
          <w:szCs w:val="28"/>
        </w:rPr>
        <w:t>Кавин</w:t>
      </w:r>
      <w:proofErr w:type="spellEnd"/>
      <w:r w:rsidRPr="008F763F">
        <w:rPr>
          <w:rStyle w:val="fontstyle01"/>
          <w:rFonts w:ascii="Times New Roman" w:hAnsi="Times New Roman" w:cs="Times New Roman"/>
          <w:color w:val="auto"/>
          <w:sz w:val="28"/>
          <w:szCs w:val="28"/>
        </w:rPr>
        <w:t xml:space="preserve"> С. Я., </w:t>
      </w:r>
      <w:proofErr w:type="spellStart"/>
      <w:r w:rsidRPr="008F763F">
        <w:rPr>
          <w:rStyle w:val="fontstyle01"/>
          <w:rFonts w:ascii="Times New Roman" w:hAnsi="Times New Roman" w:cs="Times New Roman"/>
          <w:color w:val="auto"/>
          <w:sz w:val="28"/>
          <w:szCs w:val="28"/>
        </w:rPr>
        <w:t>Кавин</w:t>
      </w:r>
      <w:proofErr w:type="spellEnd"/>
      <w:r w:rsidRPr="008F763F">
        <w:rPr>
          <w:rStyle w:val="fontstyle01"/>
          <w:rFonts w:ascii="Times New Roman" w:hAnsi="Times New Roman" w:cs="Times New Roman"/>
          <w:color w:val="auto"/>
          <w:sz w:val="28"/>
          <w:szCs w:val="28"/>
        </w:rPr>
        <w:t xml:space="preserve"> Б. Я., </w:t>
      </w:r>
      <w:proofErr w:type="spellStart"/>
      <w:r w:rsidRPr="008F763F">
        <w:rPr>
          <w:rStyle w:val="fontstyle01"/>
          <w:rFonts w:ascii="Times New Roman" w:hAnsi="Times New Roman" w:cs="Times New Roman"/>
          <w:color w:val="auto"/>
          <w:sz w:val="28"/>
          <w:szCs w:val="28"/>
        </w:rPr>
        <w:t>Кавин</w:t>
      </w:r>
      <w:proofErr w:type="spellEnd"/>
      <w:r w:rsidRPr="008F763F">
        <w:rPr>
          <w:rStyle w:val="fontstyle01"/>
          <w:rFonts w:ascii="Times New Roman" w:hAnsi="Times New Roman" w:cs="Times New Roman"/>
          <w:color w:val="auto"/>
          <w:sz w:val="28"/>
          <w:szCs w:val="28"/>
        </w:rPr>
        <w:t xml:space="preserve"> Я. М. </w:t>
      </w:r>
      <w:r w:rsidRPr="008F763F">
        <w:rPr>
          <w:rFonts w:ascii="Times New Roman" w:hAnsi="Times New Roman" w:cs="Times New Roman"/>
          <w:sz w:val="28"/>
          <w:szCs w:val="28"/>
        </w:rPr>
        <w:t xml:space="preserve">Сутність інформаційно-економічної безпеки підприємства. </w:t>
      </w:r>
      <w:proofErr w:type="spellStart"/>
      <w:r w:rsidRPr="008F763F">
        <w:rPr>
          <w:rFonts w:ascii="Times New Roman" w:hAnsi="Times New Roman" w:cs="Times New Roman"/>
          <w:i/>
          <w:sz w:val="28"/>
          <w:szCs w:val="28"/>
        </w:rPr>
        <w:t>Scientific</w:t>
      </w:r>
      <w:proofErr w:type="spellEnd"/>
      <w:r w:rsidRPr="008F763F">
        <w:rPr>
          <w:rFonts w:ascii="Times New Roman" w:hAnsi="Times New Roman" w:cs="Times New Roman"/>
          <w:i/>
          <w:sz w:val="28"/>
          <w:szCs w:val="28"/>
        </w:rPr>
        <w:t xml:space="preserve"> </w:t>
      </w:r>
      <w:proofErr w:type="spellStart"/>
      <w:r w:rsidRPr="008F763F">
        <w:rPr>
          <w:rFonts w:ascii="Times New Roman" w:hAnsi="Times New Roman" w:cs="Times New Roman"/>
          <w:i/>
          <w:sz w:val="28"/>
          <w:szCs w:val="28"/>
        </w:rPr>
        <w:t>collection</w:t>
      </w:r>
      <w:proofErr w:type="spellEnd"/>
      <w:r w:rsidRPr="008F763F">
        <w:rPr>
          <w:rFonts w:ascii="Times New Roman" w:hAnsi="Times New Roman" w:cs="Times New Roman"/>
          <w:i/>
          <w:sz w:val="28"/>
          <w:szCs w:val="28"/>
        </w:rPr>
        <w:t xml:space="preserve"> «</w:t>
      </w:r>
      <w:proofErr w:type="spellStart"/>
      <w:r w:rsidRPr="008F763F">
        <w:rPr>
          <w:rFonts w:ascii="Times New Roman" w:hAnsi="Times New Roman" w:cs="Times New Roman"/>
          <w:i/>
          <w:sz w:val="28"/>
          <w:szCs w:val="28"/>
        </w:rPr>
        <w:t>Interconf</w:t>
      </w:r>
      <w:proofErr w:type="spellEnd"/>
      <w:r w:rsidRPr="008F763F">
        <w:rPr>
          <w:rFonts w:ascii="Times New Roman" w:hAnsi="Times New Roman" w:cs="Times New Roman"/>
          <w:i/>
          <w:sz w:val="28"/>
          <w:szCs w:val="28"/>
        </w:rPr>
        <w:t>»</w:t>
      </w:r>
      <w:r w:rsidRPr="008F763F">
        <w:rPr>
          <w:rFonts w:ascii="Times New Roman" w:hAnsi="Times New Roman" w:cs="Times New Roman"/>
          <w:sz w:val="28"/>
          <w:szCs w:val="28"/>
        </w:rPr>
        <w:t xml:space="preserve">. № 76. </w:t>
      </w:r>
      <w:r w:rsidRPr="008F763F">
        <w:rPr>
          <w:rStyle w:val="fontstyle01"/>
          <w:rFonts w:ascii="Times New Roman" w:hAnsi="Times New Roman" w:cs="Times New Roman"/>
          <w:color w:val="auto"/>
          <w:sz w:val="28"/>
          <w:szCs w:val="28"/>
        </w:rPr>
        <w:t>С. 39-54</w:t>
      </w:r>
      <w:bookmarkEnd w:id="12"/>
    </w:p>
    <w:p w:rsidR="00750830" w:rsidRPr="00DE72E4" w:rsidRDefault="00750830" w:rsidP="00BD54D5">
      <w:pPr>
        <w:pStyle w:val="a8"/>
        <w:numPr>
          <w:ilvl w:val="0"/>
          <w:numId w:val="6"/>
        </w:numPr>
        <w:spacing w:after="0" w:line="360" w:lineRule="auto"/>
        <w:ind w:left="0" w:firstLine="709"/>
        <w:jc w:val="both"/>
        <w:rPr>
          <w:rFonts w:ascii="Times New Roman" w:hAnsi="Times New Roman" w:cs="Times New Roman"/>
          <w:sz w:val="28"/>
          <w:szCs w:val="28"/>
        </w:rPr>
      </w:pPr>
      <w:bookmarkStart w:id="13" w:name="_Ref87986768"/>
      <w:proofErr w:type="spellStart"/>
      <w:r w:rsidRPr="00DE72E4">
        <w:rPr>
          <w:rFonts w:ascii="Times New Roman" w:hAnsi="Times New Roman" w:cs="Times New Roman"/>
          <w:sz w:val="28"/>
          <w:szCs w:val="28"/>
        </w:rPr>
        <w:t>Колодяжна</w:t>
      </w:r>
      <w:proofErr w:type="spellEnd"/>
      <w:r w:rsidRPr="00DE72E4">
        <w:rPr>
          <w:rFonts w:ascii="Times New Roman" w:hAnsi="Times New Roman" w:cs="Times New Roman"/>
          <w:sz w:val="28"/>
          <w:szCs w:val="28"/>
        </w:rPr>
        <w:t xml:space="preserve"> І. В., </w:t>
      </w:r>
      <w:proofErr w:type="spellStart"/>
      <w:r w:rsidRPr="00DE72E4">
        <w:rPr>
          <w:rFonts w:ascii="Times New Roman" w:hAnsi="Times New Roman" w:cs="Times New Roman"/>
          <w:sz w:val="28"/>
          <w:szCs w:val="28"/>
        </w:rPr>
        <w:t>Букріна</w:t>
      </w:r>
      <w:proofErr w:type="spellEnd"/>
      <w:r w:rsidRPr="00DE72E4">
        <w:rPr>
          <w:rFonts w:ascii="Times New Roman" w:hAnsi="Times New Roman" w:cs="Times New Roman"/>
          <w:sz w:val="28"/>
          <w:szCs w:val="28"/>
        </w:rPr>
        <w:t xml:space="preserve"> К. А. Економічна безпека в системі сталого функціонування підприємства. </w:t>
      </w:r>
      <w:r w:rsidRPr="00DE72E4">
        <w:rPr>
          <w:rFonts w:ascii="Times New Roman" w:hAnsi="Times New Roman" w:cs="Times New Roman"/>
          <w:i/>
          <w:sz w:val="28"/>
          <w:szCs w:val="28"/>
        </w:rPr>
        <w:t>Науковий вісник Ужгородського національного університету</w:t>
      </w:r>
      <w:r w:rsidRPr="00DE72E4">
        <w:rPr>
          <w:rFonts w:ascii="Times New Roman" w:hAnsi="Times New Roman" w:cs="Times New Roman"/>
          <w:sz w:val="28"/>
          <w:szCs w:val="28"/>
        </w:rPr>
        <w:t>. 2019. №23. С. 135-140.</w:t>
      </w:r>
      <w:bookmarkEnd w:id="13"/>
    </w:p>
    <w:p w:rsidR="00750830" w:rsidRPr="00E8477D" w:rsidRDefault="00750830" w:rsidP="002572F9">
      <w:pPr>
        <w:pStyle w:val="a8"/>
        <w:numPr>
          <w:ilvl w:val="0"/>
          <w:numId w:val="6"/>
        </w:numPr>
        <w:spacing w:after="0" w:line="360" w:lineRule="auto"/>
        <w:ind w:left="0" w:firstLine="709"/>
        <w:jc w:val="both"/>
        <w:rPr>
          <w:rFonts w:ascii="Times New Roman" w:hAnsi="Times New Roman" w:cs="Times New Roman"/>
          <w:sz w:val="28"/>
          <w:szCs w:val="28"/>
        </w:rPr>
      </w:pPr>
      <w:bookmarkStart w:id="14" w:name="_Ref55231679"/>
      <w:proofErr w:type="spellStart"/>
      <w:r w:rsidRPr="00E8477D">
        <w:rPr>
          <w:rFonts w:ascii="Times New Roman" w:hAnsi="Times New Roman" w:cs="Times New Roman"/>
          <w:sz w:val="28"/>
          <w:szCs w:val="28"/>
        </w:rPr>
        <w:t>Колодяжна</w:t>
      </w:r>
      <w:proofErr w:type="spellEnd"/>
      <w:r w:rsidRPr="00E8477D">
        <w:rPr>
          <w:rFonts w:ascii="Times New Roman" w:hAnsi="Times New Roman" w:cs="Times New Roman"/>
          <w:sz w:val="28"/>
          <w:szCs w:val="28"/>
        </w:rPr>
        <w:t xml:space="preserve"> І. В., </w:t>
      </w:r>
      <w:proofErr w:type="spellStart"/>
      <w:r w:rsidRPr="00E8477D">
        <w:rPr>
          <w:rFonts w:ascii="Times New Roman" w:hAnsi="Times New Roman" w:cs="Times New Roman"/>
          <w:sz w:val="28"/>
          <w:szCs w:val="28"/>
        </w:rPr>
        <w:t>Букріна</w:t>
      </w:r>
      <w:proofErr w:type="spellEnd"/>
      <w:r w:rsidRPr="00E8477D">
        <w:rPr>
          <w:rFonts w:ascii="Times New Roman" w:hAnsi="Times New Roman" w:cs="Times New Roman"/>
          <w:sz w:val="28"/>
          <w:szCs w:val="28"/>
        </w:rPr>
        <w:t xml:space="preserve"> К. А. Економічна безпека в системі сталого функціонування підприємства. </w:t>
      </w:r>
      <w:r w:rsidRPr="00602F2C">
        <w:rPr>
          <w:rFonts w:ascii="Times New Roman" w:hAnsi="Times New Roman" w:cs="Times New Roman"/>
          <w:i/>
          <w:sz w:val="28"/>
          <w:szCs w:val="28"/>
        </w:rPr>
        <w:t>Науковий вісник Ужгородського національного університету</w:t>
      </w:r>
      <w:r w:rsidRPr="00E8477D">
        <w:rPr>
          <w:rFonts w:ascii="Times New Roman" w:hAnsi="Times New Roman" w:cs="Times New Roman"/>
          <w:sz w:val="28"/>
          <w:szCs w:val="28"/>
        </w:rPr>
        <w:t>. 2019. №23. С. 135-140.</w:t>
      </w:r>
      <w:bookmarkEnd w:id="14"/>
    </w:p>
    <w:p w:rsidR="00750830" w:rsidRPr="00DE72E4" w:rsidRDefault="00750830" w:rsidP="00BD54D5">
      <w:pPr>
        <w:pStyle w:val="a8"/>
        <w:numPr>
          <w:ilvl w:val="0"/>
          <w:numId w:val="6"/>
        </w:numPr>
        <w:spacing w:after="0" w:line="360" w:lineRule="auto"/>
        <w:ind w:left="0" w:firstLine="709"/>
        <w:jc w:val="both"/>
        <w:rPr>
          <w:rFonts w:ascii="Times New Roman" w:hAnsi="Times New Roman" w:cs="Times New Roman"/>
          <w:sz w:val="28"/>
          <w:szCs w:val="28"/>
        </w:rPr>
      </w:pPr>
      <w:bookmarkStart w:id="15" w:name="_Ref87986699"/>
      <w:r w:rsidRPr="00DE72E4">
        <w:rPr>
          <w:rFonts w:ascii="Times New Roman" w:hAnsi="Times New Roman" w:cs="Times New Roman"/>
          <w:color w:val="000000"/>
          <w:sz w:val="28"/>
          <w:szCs w:val="28"/>
          <w:lang w:eastAsia="uk-UA" w:bidi="uk-UA"/>
        </w:rPr>
        <w:t>Корецька О. В. Теоретичні підходи до управління фінансово-економічною безпекою підприємств портової галузі</w:t>
      </w:r>
      <w:r w:rsidRPr="00DE72E4">
        <w:rPr>
          <w:rFonts w:ascii="Times New Roman" w:hAnsi="Times New Roman" w:cs="Times New Roman"/>
          <w:i/>
          <w:color w:val="000000"/>
          <w:sz w:val="28"/>
          <w:szCs w:val="28"/>
          <w:lang w:eastAsia="uk-UA" w:bidi="uk-UA"/>
        </w:rPr>
        <w:t>. Глобальні та національні проблеми еко</w:t>
      </w:r>
      <w:r w:rsidRPr="00DE72E4">
        <w:rPr>
          <w:rFonts w:ascii="Times New Roman" w:hAnsi="Times New Roman" w:cs="Times New Roman"/>
          <w:i/>
          <w:color w:val="000000"/>
          <w:sz w:val="28"/>
          <w:szCs w:val="28"/>
          <w:lang w:eastAsia="uk-UA" w:bidi="uk-UA"/>
        </w:rPr>
        <w:softHyphen/>
        <w:t>номіки</w:t>
      </w:r>
      <w:r w:rsidRPr="00DE72E4">
        <w:rPr>
          <w:rFonts w:ascii="Times New Roman" w:hAnsi="Times New Roman" w:cs="Times New Roman"/>
          <w:color w:val="000000"/>
          <w:sz w:val="28"/>
          <w:szCs w:val="28"/>
          <w:lang w:eastAsia="uk-UA" w:bidi="uk-UA"/>
        </w:rPr>
        <w:t>. 2017. Випуск 15. С. 225-229.</w:t>
      </w:r>
      <w:bookmarkEnd w:id="15"/>
    </w:p>
    <w:p w:rsidR="00750830" w:rsidRPr="00357830" w:rsidRDefault="00750830" w:rsidP="002572F9">
      <w:pPr>
        <w:pStyle w:val="a8"/>
        <w:numPr>
          <w:ilvl w:val="0"/>
          <w:numId w:val="6"/>
        </w:numPr>
        <w:tabs>
          <w:tab w:val="left" w:pos="1276"/>
          <w:tab w:val="left" w:pos="3681"/>
          <w:tab w:val="left" w:pos="3681"/>
          <w:tab w:val="center" w:pos="5711"/>
          <w:tab w:val="right" w:pos="7209"/>
          <w:tab w:val="center" w:pos="7888"/>
          <w:tab w:val="right" w:pos="9082"/>
        </w:tabs>
        <w:spacing w:after="0" w:line="360" w:lineRule="auto"/>
        <w:ind w:left="0" w:firstLine="709"/>
        <w:jc w:val="both"/>
        <w:rPr>
          <w:rFonts w:ascii="Times New Roman" w:hAnsi="Times New Roman" w:cs="Times New Roman"/>
          <w:sz w:val="28"/>
          <w:szCs w:val="28"/>
        </w:rPr>
      </w:pPr>
      <w:bookmarkStart w:id="16" w:name="_Ref87987225"/>
      <w:proofErr w:type="spellStart"/>
      <w:r w:rsidRPr="00357830">
        <w:rPr>
          <w:rFonts w:ascii="Times New Roman" w:hAnsi="Times New Roman" w:cs="Times New Roman"/>
          <w:sz w:val="28"/>
          <w:szCs w:val="28"/>
        </w:rPr>
        <w:t>Курушин</w:t>
      </w:r>
      <w:proofErr w:type="spellEnd"/>
      <w:r w:rsidRPr="00357830">
        <w:rPr>
          <w:rFonts w:ascii="Times New Roman" w:hAnsi="Times New Roman" w:cs="Times New Roman"/>
          <w:sz w:val="28"/>
          <w:szCs w:val="28"/>
        </w:rPr>
        <w:t xml:space="preserve"> В. Д., </w:t>
      </w:r>
      <w:proofErr w:type="spellStart"/>
      <w:r w:rsidRPr="00357830">
        <w:rPr>
          <w:rFonts w:ascii="Times New Roman" w:hAnsi="Times New Roman" w:cs="Times New Roman"/>
          <w:sz w:val="28"/>
          <w:szCs w:val="28"/>
        </w:rPr>
        <w:t>Минаев</w:t>
      </w:r>
      <w:proofErr w:type="spellEnd"/>
      <w:r w:rsidRPr="00357830">
        <w:rPr>
          <w:rFonts w:ascii="Times New Roman" w:hAnsi="Times New Roman" w:cs="Times New Roman"/>
          <w:sz w:val="28"/>
          <w:szCs w:val="28"/>
        </w:rPr>
        <w:t xml:space="preserve"> В. А. </w:t>
      </w:r>
      <w:proofErr w:type="spellStart"/>
      <w:r w:rsidRPr="00357830">
        <w:rPr>
          <w:rFonts w:ascii="Times New Roman" w:hAnsi="Times New Roman" w:cs="Times New Roman"/>
          <w:sz w:val="28"/>
          <w:szCs w:val="28"/>
        </w:rPr>
        <w:t>Компьютерные</w:t>
      </w:r>
      <w:proofErr w:type="spellEnd"/>
      <w:r w:rsidRPr="00357830">
        <w:rPr>
          <w:rFonts w:ascii="Times New Roman" w:hAnsi="Times New Roman" w:cs="Times New Roman"/>
          <w:sz w:val="28"/>
          <w:szCs w:val="28"/>
        </w:rPr>
        <w:t xml:space="preserve"> </w:t>
      </w:r>
      <w:proofErr w:type="spellStart"/>
      <w:r w:rsidRPr="00357830">
        <w:rPr>
          <w:rFonts w:ascii="Times New Roman" w:hAnsi="Times New Roman" w:cs="Times New Roman"/>
          <w:sz w:val="28"/>
          <w:szCs w:val="28"/>
        </w:rPr>
        <w:t>преступления</w:t>
      </w:r>
      <w:proofErr w:type="spellEnd"/>
      <w:r w:rsidRPr="00357830">
        <w:rPr>
          <w:rFonts w:ascii="Times New Roman" w:hAnsi="Times New Roman" w:cs="Times New Roman"/>
          <w:sz w:val="28"/>
          <w:szCs w:val="28"/>
        </w:rPr>
        <w:t xml:space="preserve"> и </w:t>
      </w:r>
      <w:proofErr w:type="spellStart"/>
      <w:r w:rsidRPr="00357830">
        <w:rPr>
          <w:rFonts w:ascii="Times New Roman" w:hAnsi="Times New Roman" w:cs="Times New Roman"/>
          <w:sz w:val="28"/>
          <w:szCs w:val="28"/>
        </w:rPr>
        <w:t>информационная</w:t>
      </w:r>
      <w:proofErr w:type="spellEnd"/>
      <w:r w:rsidRPr="00357830">
        <w:rPr>
          <w:rFonts w:ascii="Times New Roman" w:hAnsi="Times New Roman" w:cs="Times New Roman"/>
          <w:sz w:val="28"/>
          <w:szCs w:val="28"/>
        </w:rPr>
        <w:t xml:space="preserve"> </w:t>
      </w:r>
      <w:proofErr w:type="spellStart"/>
      <w:r w:rsidRPr="00357830">
        <w:rPr>
          <w:rFonts w:ascii="Times New Roman" w:hAnsi="Times New Roman" w:cs="Times New Roman"/>
          <w:sz w:val="28"/>
          <w:szCs w:val="28"/>
        </w:rPr>
        <w:t>безопасность</w:t>
      </w:r>
      <w:proofErr w:type="spellEnd"/>
      <w:r w:rsidRPr="00357830">
        <w:rPr>
          <w:rFonts w:ascii="Times New Roman" w:hAnsi="Times New Roman" w:cs="Times New Roman"/>
          <w:sz w:val="28"/>
          <w:szCs w:val="28"/>
        </w:rPr>
        <w:t xml:space="preserve">. М.: </w:t>
      </w:r>
      <w:proofErr w:type="spellStart"/>
      <w:r w:rsidRPr="00357830">
        <w:rPr>
          <w:rFonts w:ascii="Times New Roman" w:hAnsi="Times New Roman" w:cs="Times New Roman"/>
          <w:sz w:val="28"/>
          <w:szCs w:val="28"/>
        </w:rPr>
        <w:t>Новый</w:t>
      </w:r>
      <w:proofErr w:type="spellEnd"/>
      <w:r w:rsidRPr="00357830">
        <w:rPr>
          <w:rFonts w:ascii="Times New Roman" w:hAnsi="Times New Roman" w:cs="Times New Roman"/>
          <w:sz w:val="28"/>
          <w:szCs w:val="28"/>
        </w:rPr>
        <w:t xml:space="preserve"> юрист. 2012. 256 с.</w:t>
      </w:r>
      <w:bookmarkEnd w:id="16"/>
    </w:p>
    <w:p w:rsidR="00750830" w:rsidRPr="00DE72E4" w:rsidRDefault="00750830" w:rsidP="00BD54D5">
      <w:pPr>
        <w:pStyle w:val="a8"/>
        <w:numPr>
          <w:ilvl w:val="0"/>
          <w:numId w:val="6"/>
        </w:numPr>
        <w:spacing w:after="0" w:line="360" w:lineRule="auto"/>
        <w:ind w:left="0" w:firstLine="709"/>
        <w:jc w:val="both"/>
        <w:rPr>
          <w:rFonts w:ascii="Times New Roman" w:hAnsi="Times New Roman" w:cs="Times New Roman"/>
          <w:sz w:val="28"/>
          <w:szCs w:val="28"/>
        </w:rPr>
      </w:pPr>
      <w:bookmarkStart w:id="17" w:name="_Ref87986691"/>
      <w:proofErr w:type="spellStart"/>
      <w:r w:rsidRPr="00DE72E4">
        <w:rPr>
          <w:rFonts w:ascii="Times New Roman" w:hAnsi="Times New Roman" w:cs="Times New Roman"/>
          <w:color w:val="000000"/>
          <w:sz w:val="28"/>
          <w:szCs w:val="28"/>
          <w:lang w:eastAsia="uk-UA" w:bidi="uk-UA"/>
        </w:rPr>
        <w:t>Линник</w:t>
      </w:r>
      <w:proofErr w:type="spellEnd"/>
      <w:r w:rsidRPr="00DE72E4">
        <w:rPr>
          <w:rFonts w:ascii="Times New Roman" w:hAnsi="Times New Roman" w:cs="Times New Roman"/>
          <w:color w:val="000000"/>
          <w:sz w:val="28"/>
          <w:szCs w:val="28"/>
          <w:lang w:eastAsia="uk-UA" w:bidi="uk-UA"/>
        </w:rPr>
        <w:t xml:space="preserve"> О. І. Артеменко Н. В. Стратегія економічної безпеки підприємства як фактор зменшення впли</w:t>
      </w:r>
      <w:r w:rsidRPr="00DE72E4">
        <w:rPr>
          <w:rFonts w:ascii="Times New Roman" w:hAnsi="Times New Roman" w:cs="Times New Roman"/>
          <w:color w:val="000000"/>
          <w:sz w:val="28"/>
          <w:szCs w:val="28"/>
          <w:lang w:eastAsia="uk-UA" w:bidi="uk-UA"/>
        </w:rPr>
        <w:softHyphen/>
        <w:t xml:space="preserve">ву зовнішніх та внутрішніх загроз. </w:t>
      </w:r>
      <w:r w:rsidRPr="00DE72E4">
        <w:rPr>
          <w:rFonts w:ascii="Times New Roman" w:hAnsi="Times New Roman" w:cs="Times New Roman"/>
          <w:i/>
          <w:color w:val="000000"/>
          <w:sz w:val="28"/>
          <w:szCs w:val="28"/>
          <w:lang w:eastAsia="uk-UA" w:bidi="uk-UA"/>
        </w:rPr>
        <w:t>Вісник НТУ «ХПІ»</w:t>
      </w:r>
      <w:r w:rsidRPr="00DE72E4">
        <w:rPr>
          <w:rFonts w:ascii="Times New Roman" w:hAnsi="Times New Roman" w:cs="Times New Roman"/>
          <w:color w:val="000000"/>
          <w:sz w:val="28"/>
          <w:szCs w:val="28"/>
          <w:lang w:eastAsia="uk-UA" w:bidi="uk-UA"/>
        </w:rPr>
        <w:t>. 2016. № 67 (1040). С. 159-169.</w:t>
      </w:r>
      <w:bookmarkEnd w:id="17"/>
    </w:p>
    <w:p w:rsidR="00750830" w:rsidRPr="006E5033" w:rsidRDefault="00750830" w:rsidP="00BD54D5">
      <w:pPr>
        <w:pStyle w:val="a8"/>
        <w:numPr>
          <w:ilvl w:val="0"/>
          <w:numId w:val="6"/>
        </w:numPr>
        <w:spacing w:after="0" w:line="360" w:lineRule="auto"/>
        <w:ind w:left="0" w:firstLine="709"/>
        <w:jc w:val="both"/>
        <w:rPr>
          <w:rFonts w:ascii="Times New Roman" w:hAnsi="Times New Roman" w:cs="Times New Roman"/>
          <w:sz w:val="28"/>
          <w:szCs w:val="28"/>
        </w:rPr>
      </w:pPr>
      <w:bookmarkStart w:id="18" w:name="_Ref87986897"/>
      <w:proofErr w:type="spellStart"/>
      <w:r w:rsidRPr="006E5033">
        <w:rPr>
          <w:rFonts w:ascii="Times New Roman" w:hAnsi="Times New Roman" w:cs="Times New Roman"/>
          <w:sz w:val="28"/>
          <w:szCs w:val="28"/>
        </w:rPr>
        <w:lastRenderedPageBreak/>
        <w:t>Маковський</w:t>
      </w:r>
      <w:proofErr w:type="spellEnd"/>
      <w:r w:rsidRPr="006E5033">
        <w:rPr>
          <w:rFonts w:ascii="Times New Roman" w:hAnsi="Times New Roman" w:cs="Times New Roman"/>
          <w:sz w:val="28"/>
          <w:szCs w:val="28"/>
        </w:rPr>
        <w:t xml:space="preserve"> І.Ю. Аналіз вихідних даних для формування політики інформаційної безпеки на підприємстві. </w:t>
      </w:r>
      <w:r w:rsidRPr="006E5033">
        <w:rPr>
          <w:rFonts w:ascii="Times New Roman" w:hAnsi="Times New Roman" w:cs="Times New Roman"/>
          <w:i/>
          <w:iCs/>
          <w:sz w:val="28"/>
          <w:szCs w:val="28"/>
          <w:shd w:val="clear" w:color="auto" w:fill="FFFFFF"/>
        </w:rPr>
        <w:t>Економіка, управління та адміністрування</w:t>
      </w:r>
      <w:r w:rsidRPr="006E5033">
        <w:rPr>
          <w:rFonts w:ascii="Times New Roman" w:hAnsi="Times New Roman" w:cs="Times New Roman"/>
          <w:sz w:val="28"/>
          <w:szCs w:val="28"/>
          <w:shd w:val="clear" w:color="auto" w:fill="FFFFFF"/>
        </w:rPr>
        <w:t>. 2020. № 1(91). С. 38–42.</w:t>
      </w:r>
      <w:bookmarkEnd w:id="18"/>
    </w:p>
    <w:p w:rsidR="00750830" w:rsidRPr="00357830" w:rsidRDefault="00750830" w:rsidP="002572F9">
      <w:pPr>
        <w:numPr>
          <w:ilvl w:val="0"/>
          <w:numId w:val="6"/>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bookmarkStart w:id="19" w:name="_Ref87986990"/>
      <w:proofErr w:type="spellStart"/>
      <w:r w:rsidRPr="00357830">
        <w:rPr>
          <w:rFonts w:ascii="Times New Roman" w:hAnsi="Times New Roman" w:cs="Times New Roman"/>
          <w:sz w:val="28"/>
          <w:szCs w:val="28"/>
        </w:rPr>
        <w:t>Мусиенко</w:t>
      </w:r>
      <w:proofErr w:type="spellEnd"/>
      <w:r w:rsidRPr="00357830">
        <w:rPr>
          <w:rFonts w:ascii="Times New Roman" w:hAnsi="Times New Roman" w:cs="Times New Roman"/>
          <w:sz w:val="28"/>
          <w:szCs w:val="28"/>
        </w:rPr>
        <w:t xml:space="preserve"> C.Г. </w:t>
      </w:r>
      <w:proofErr w:type="spellStart"/>
      <w:r w:rsidRPr="00357830">
        <w:rPr>
          <w:rFonts w:ascii="Times New Roman" w:hAnsi="Times New Roman" w:cs="Times New Roman"/>
          <w:sz w:val="28"/>
          <w:szCs w:val="28"/>
        </w:rPr>
        <w:t>Следователи</w:t>
      </w:r>
      <w:proofErr w:type="spellEnd"/>
      <w:r w:rsidRPr="00357830">
        <w:rPr>
          <w:rFonts w:ascii="Times New Roman" w:hAnsi="Times New Roman" w:cs="Times New Roman"/>
          <w:sz w:val="28"/>
          <w:szCs w:val="28"/>
        </w:rPr>
        <w:t xml:space="preserve"> и </w:t>
      </w:r>
      <w:proofErr w:type="spellStart"/>
      <w:r w:rsidRPr="00357830">
        <w:rPr>
          <w:rFonts w:ascii="Times New Roman" w:hAnsi="Times New Roman" w:cs="Times New Roman"/>
          <w:sz w:val="28"/>
          <w:szCs w:val="28"/>
        </w:rPr>
        <w:t>частные</w:t>
      </w:r>
      <w:proofErr w:type="spellEnd"/>
      <w:r w:rsidRPr="00357830">
        <w:rPr>
          <w:rFonts w:ascii="Times New Roman" w:hAnsi="Times New Roman" w:cs="Times New Roman"/>
          <w:sz w:val="28"/>
          <w:szCs w:val="28"/>
        </w:rPr>
        <w:t xml:space="preserve"> </w:t>
      </w:r>
      <w:proofErr w:type="spellStart"/>
      <w:r w:rsidRPr="00357830">
        <w:rPr>
          <w:rFonts w:ascii="Times New Roman" w:hAnsi="Times New Roman" w:cs="Times New Roman"/>
          <w:sz w:val="28"/>
          <w:szCs w:val="28"/>
        </w:rPr>
        <w:t>детективы</w:t>
      </w:r>
      <w:proofErr w:type="spellEnd"/>
      <w:r w:rsidRPr="00357830">
        <w:rPr>
          <w:rFonts w:ascii="Times New Roman" w:hAnsi="Times New Roman" w:cs="Times New Roman"/>
          <w:sz w:val="28"/>
          <w:szCs w:val="28"/>
        </w:rPr>
        <w:t xml:space="preserve">: </w:t>
      </w:r>
      <w:proofErr w:type="spellStart"/>
      <w:r w:rsidRPr="00357830">
        <w:rPr>
          <w:rFonts w:ascii="Times New Roman" w:hAnsi="Times New Roman" w:cs="Times New Roman"/>
          <w:sz w:val="28"/>
          <w:szCs w:val="28"/>
        </w:rPr>
        <w:t>Защитники</w:t>
      </w:r>
      <w:proofErr w:type="spellEnd"/>
      <w:r w:rsidRPr="00357830">
        <w:rPr>
          <w:rFonts w:ascii="Times New Roman" w:hAnsi="Times New Roman" w:cs="Times New Roman"/>
          <w:sz w:val="28"/>
          <w:szCs w:val="28"/>
        </w:rPr>
        <w:t xml:space="preserve"> прав, </w:t>
      </w:r>
      <w:proofErr w:type="spellStart"/>
      <w:r w:rsidRPr="00357830">
        <w:rPr>
          <w:rFonts w:ascii="Times New Roman" w:hAnsi="Times New Roman" w:cs="Times New Roman"/>
          <w:sz w:val="28"/>
          <w:szCs w:val="28"/>
        </w:rPr>
        <w:t>имущества</w:t>
      </w:r>
      <w:proofErr w:type="spellEnd"/>
      <w:r w:rsidRPr="00357830">
        <w:rPr>
          <w:rFonts w:ascii="Times New Roman" w:hAnsi="Times New Roman" w:cs="Times New Roman"/>
          <w:sz w:val="28"/>
          <w:szCs w:val="28"/>
        </w:rPr>
        <w:t xml:space="preserve"> и </w:t>
      </w:r>
      <w:proofErr w:type="spellStart"/>
      <w:r w:rsidRPr="00357830">
        <w:rPr>
          <w:rFonts w:ascii="Times New Roman" w:hAnsi="Times New Roman" w:cs="Times New Roman"/>
          <w:sz w:val="28"/>
          <w:szCs w:val="28"/>
        </w:rPr>
        <w:t>жизни</w:t>
      </w:r>
      <w:proofErr w:type="spellEnd"/>
      <w:r w:rsidRPr="00357830">
        <w:rPr>
          <w:rFonts w:ascii="Times New Roman" w:hAnsi="Times New Roman" w:cs="Times New Roman"/>
          <w:sz w:val="28"/>
          <w:szCs w:val="28"/>
        </w:rPr>
        <w:t xml:space="preserve">. </w:t>
      </w:r>
      <w:proofErr w:type="spellStart"/>
      <w:r w:rsidRPr="00357830">
        <w:rPr>
          <w:rFonts w:ascii="Times New Roman" w:hAnsi="Times New Roman" w:cs="Times New Roman"/>
          <w:sz w:val="28"/>
          <w:szCs w:val="28"/>
        </w:rPr>
        <w:t>Минск</w:t>
      </w:r>
      <w:proofErr w:type="spellEnd"/>
      <w:r w:rsidRPr="00357830">
        <w:rPr>
          <w:rFonts w:ascii="Times New Roman" w:hAnsi="Times New Roman" w:cs="Times New Roman"/>
          <w:sz w:val="28"/>
          <w:szCs w:val="28"/>
        </w:rPr>
        <w:t xml:space="preserve">: </w:t>
      </w:r>
      <w:proofErr w:type="spellStart"/>
      <w:r w:rsidRPr="00357830">
        <w:rPr>
          <w:rFonts w:ascii="Times New Roman" w:hAnsi="Times New Roman" w:cs="Times New Roman"/>
          <w:sz w:val="28"/>
          <w:szCs w:val="28"/>
        </w:rPr>
        <w:t>Литература</w:t>
      </w:r>
      <w:proofErr w:type="spellEnd"/>
      <w:r w:rsidRPr="00357830">
        <w:rPr>
          <w:rFonts w:ascii="Times New Roman" w:hAnsi="Times New Roman" w:cs="Times New Roman"/>
          <w:sz w:val="28"/>
          <w:szCs w:val="28"/>
        </w:rPr>
        <w:t>, 1996. 640 с.</w:t>
      </w:r>
      <w:bookmarkEnd w:id="19"/>
    </w:p>
    <w:p w:rsidR="00750830" w:rsidRPr="00357830" w:rsidRDefault="00750830" w:rsidP="00357830">
      <w:pPr>
        <w:pStyle w:val="a8"/>
        <w:numPr>
          <w:ilvl w:val="0"/>
          <w:numId w:val="6"/>
        </w:numPr>
        <w:tabs>
          <w:tab w:val="left" w:pos="1276"/>
          <w:tab w:val="left" w:pos="3681"/>
          <w:tab w:val="left" w:pos="3681"/>
          <w:tab w:val="center" w:pos="5711"/>
          <w:tab w:val="right" w:pos="7209"/>
          <w:tab w:val="center" w:pos="7888"/>
          <w:tab w:val="right" w:pos="9082"/>
        </w:tabs>
        <w:spacing w:after="0" w:line="360" w:lineRule="auto"/>
        <w:ind w:left="0" w:firstLine="709"/>
        <w:jc w:val="both"/>
        <w:rPr>
          <w:rFonts w:ascii="Times New Roman" w:hAnsi="Times New Roman" w:cs="Times New Roman"/>
          <w:sz w:val="28"/>
          <w:szCs w:val="28"/>
        </w:rPr>
      </w:pPr>
      <w:bookmarkStart w:id="20" w:name="_Ref87987238"/>
      <w:proofErr w:type="spellStart"/>
      <w:r w:rsidRPr="00357830">
        <w:rPr>
          <w:rFonts w:ascii="Times New Roman" w:hAnsi="Times New Roman" w:cs="Times New Roman"/>
          <w:sz w:val="28"/>
          <w:szCs w:val="28"/>
        </w:rPr>
        <w:t>Нашинець</w:t>
      </w:r>
      <w:proofErr w:type="spellEnd"/>
      <w:r w:rsidRPr="00357830">
        <w:rPr>
          <w:rFonts w:ascii="Times New Roman" w:hAnsi="Times New Roman" w:cs="Times New Roman"/>
          <w:sz w:val="28"/>
          <w:szCs w:val="28"/>
        </w:rPr>
        <w:t xml:space="preserve">-Наумова А. Ю. Питання забезпечення інформаційної безпеки підприємства. </w:t>
      </w:r>
      <w:r w:rsidRPr="00357830">
        <w:rPr>
          <w:rFonts w:ascii="Times New Roman" w:hAnsi="Times New Roman" w:cs="Times New Roman"/>
          <w:i/>
          <w:sz w:val="28"/>
          <w:szCs w:val="28"/>
        </w:rPr>
        <w:t>Юридичний вісник</w:t>
      </w:r>
      <w:r w:rsidRPr="00357830">
        <w:rPr>
          <w:rFonts w:ascii="Times New Roman" w:hAnsi="Times New Roman" w:cs="Times New Roman"/>
          <w:sz w:val="28"/>
          <w:szCs w:val="28"/>
        </w:rPr>
        <w:t>. 2012. № 3(24). С. 58-62.</w:t>
      </w:r>
      <w:bookmarkEnd w:id="20"/>
    </w:p>
    <w:p w:rsidR="00750830" w:rsidRPr="00DE72E4" w:rsidRDefault="00750830" w:rsidP="00BD54D5">
      <w:pPr>
        <w:pStyle w:val="a8"/>
        <w:numPr>
          <w:ilvl w:val="0"/>
          <w:numId w:val="6"/>
        </w:numPr>
        <w:spacing w:after="0" w:line="360" w:lineRule="auto"/>
        <w:ind w:left="0" w:firstLine="709"/>
        <w:jc w:val="both"/>
        <w:rPr>
          <w:rFonts w:ascii="Times New Roman" w:hAnsi="Times New Roman" w:cs="Times New Roman"/>
          <w:sz w:val="28"/>
          <w:szCs w:val="28"/>
        </w:rPr>
      </w:pPr>
      <w:bookmarkStart w:id="21" w:name="_Ref87986704"/>
      <w:proofErr w:type="spellStart"/>
      <w:r w:rsidRPr="00DE72E4">
        <w:rPr>
          <w:rFonts w:ascii="Times New Roman" w:hAnsi="Times New Roman" w:cs="Times New Roman"/>
          <w:color w:val="000000"/>
          <w:sz w:val="28"/>
          <w:szCs w:val="28"/>
          <w:lang w:eastAsia="uk-UA" w:bidi="uk-UA"/>
        </w:rPr>
        <w:t>Небава</w:t>
      </w:r>
      <w:proofErr w:type="spellEnd"/>
      <w:r w:rsidRPr="00DE72E4">
        <w:rPr>
          <w:rFonts w:ascii="Times New Roman" w:hAnsi="Times New Roman" w:cs="Times New Roman"/>
          <w:color w:val="000000"/>
          <w:sz w:val="28"/>
          <w:szCs w:val="28"/>
          <w:lang w:eastAsia="uk-UA" w:bidi="uk-UA"/>
        </w:rPr>
        <w:t xml:space="preserve"> М. І., </w:t>
      </w:r>
      <w:proofErr w:type="spellStart"/>
      <w:r w:rsidRPr="00DE72E4">
        <w:rPr>
          <w:rFonts w:ascii="Times New Roman" w:hAnsi="Times New Roman" w:cs="Times New Roman"/>
          <w:color w:val="000000"/>
          <w:sz w:val="28"/>
          <w:szCs w:val="28"/>
          <w:lang w:eastAsia="uk-UA" w:bidi="uk-UA"/>
        </w:rPr>
        <w:t>Міронова</w:t>
      </w:r>
      <w:proofErr w:type="spellEnd"/>
      <w:r w:rsidRPr="00DE72E4">
        <w:rPr>
          <w:rFonts w:ascii="Times New Roman" w:hAnsi="Times New Roman" w:cs="Times New Roman"/>
          <w:color w:val="000000"/>
          <w:sz w:val="28"/>
          <w:szCs w:val="28"/>
          <w:lang w:eastAsia="uk-UA" w:bidi="uk-UA"/>
        </w:rPr>
        <w:t xml:space="preserve"> Ю. В. Економічна безпе</w:t>
      </w:r>
      <w:r w:rsidRPr="00DE72E4">
        <w:rPr>
          <w:rFonts w:ascii="Times New Roman" w:hAnsi="Times New Roman" w:cs="Times New Roman"/>
          <w:color w:val="000000"/>
          <w:sz w:val="28"/>
          <w:szCs w:val="28"/>
          <w:lang w:eastAsia="uk-UA" w:bidi="uk-UA"/>
        </w:rPr>
        <w:softHyphen/>
        <w:t xml:space="preserve">ка підприємства: навчальний посібник </w:t>
      </w:r>
      <w:r w:rsidRPr="00DE72E4">
        <w:rPr>
          <w:rFonts w:ascii="Times New Roman" w:hAnsi="Times New Roman" w:cs="Times New Roman"/>
          <w:sz w:val="28"/>
          <w:szCs w:val="28"/>
          <w:lang w:val="en-US"/>
        </w:rPr>
        <w:t>URL</w:t>
      </w:r>
      <w:r w:rsidRPr="00DE72E4">
        <w:rPr>
          <w:rFonts w:ascii="Times New Roman" w:hAnsi="Times New Roman" w:cs="Times New Roman"/>
          <w:sz w:val="28"/>
          <w:szCs w:val="28"/>
        </w:rPr>
        <w:t xml:space="preserve">: </w:t>
      </w:r>
      <w:hyperlink r:id="rId64" w:history="1">
        <w:r w:rsidRPr="00DE72E4">
          <w:rPr>
            <w:rStyle w:val="a7"/>
            <w:rFonts w:ascii="Times New Roman" w:hAnsi="Times New Roman" w:cs="Times New Roman"/>
            <w:sz w:val="28"/>
            <w:szCs w:val="28"/>
            <w:lang w:val="en-US" w:bidi="en-US"/>
          </w:rPr>
          <w:t>https</w:t>
        </w:r>
        <w:r w:rsidRPr="00DE72E4">
          <w:rPr>
            <w:rStyle w:val="a7"/>
            <w:rFonts w:ascii="Times New Roman" w:hAnsi="Times New Roman" w:cs="Times New Roman"/>
            <w:sz w:val="28"/>
            <w:szCs w:val="28"/>
            <w:lang w:bidi="en-US"/>
          </w:rPr>
          <w:t>://</w:t>
        </w:r>
        <w:r w:rsidRPr="00DE72E4">
          <w:rPr>
            <w:rStyle w:val="a7"/>
            <w:rFonts w:ascii="Times New Roman" w:hAnsi="Times New Roman" w:cs="Times New Roman"/>
            <w:sz w:val="28"/>
            <w:szCs w:val="28"/>
            <w:lang w:val="en-US" w:bidi="en-US"/>
          </w:rPr>
          <w:t>web</w:t>
        </w:r>
        <w:r w:rsidRPr="00DE72E4">
          <w:rPr>
            <w:rStyle w:val="a7"/>
            <w:rFonts w:ascii="Times New Roman" w:hAnsi="Times New Roman" w:cs="Times New Roman"/>
            <w:sz w:val="28"/>
            <w:szCs w:val="28"/>
            <w:lang w:bidi="en-US"/>
          </w:rPr>
          <w:t>.</w:t>
        </w:r>
        <w:r w:rsidRPr="00DE72E4">
          <w:rPr>
            <w:rStyle w:val="a7"/>
            <w:rFonts w:ascii="Times New Roman" w:hAnsi="Times New Roman" w:cs="Times New Roman"/>
            <w:sz w:val="28"/>
            <w:szCs w:val="28"/>
            <w:lang w:val="en-US" w:bidi="en-US"/>
          </w:rPr>
          <w:t>posibnyky</w:t>
        </w:r>
        <w:r w:rsidRPr="00DE72E4">
          <w:rPr>
            <w:rStyle w:val="a7"/>
            <w:rFonts w:ascii="Times New Roman" w:hAnsi="Times New Roman" w:cs="Times New Roman"/>
            <w:sz w:val="28"/>
            <w:szCs w:val="28"/>
            <w:lang w:bidi="en-US"/>
          </w:rPr>
          <w:t>.</w:t>
        </w:r>
        <w:r w:rsidRPr="00DE72E4">
          <w:rPr>
            <w:rStyle w:val="a7"/>
            <w:rFonts w:ascii="Times New Roman" w:hAnsi="Times New Roman" w:cs="Times New Roman"/>
            <w:sz w:val="28"/>
            <w:szCs w:val="28"/>
            <w:lang w:val="en-US" w:bidi="en-US"/>
          </w:rPr>
          <w:t>vntu</w:t>
        </w:r>
        <w:r w:rsidRPr="00DE72E4">
          <w:rPr>
            <w:rStyle w:val="a7"/>
            <w:rFonts w:ascii="Times New Roman" w:hAnsi="Times New Roman" w:cs="Times New Roman"/>
            <w:sz w:val="28"/>
            <w:szCs w:val="28"/>
            <w:lang w:bidi="en-US"/>
          </w:rPr>
          <w:t>.</w:t>
        </w:r>
        <w:r w:rsidRPr="00DE72E4">
          <w:rPr>
            <w:rStyle w:val="a7"/>
            <w:rFonts w:ascii="Times New Roman" w:hAnsi="Times New Roman" w:cs="Times New Roman"/>
            <w:sz w:val="28"/>
            <w:szCs w:val="28"/>
            <w:lang w:val="en-US" w:bidi="en-US"/>
          </w:rPr>
          <w:t>edu</w:t>
        </w:r>
        <w:r w:rsidRPr="00DE72E4">
          <w:rPr>
            <w:rStyle w:val="a7"/>
            <w:rFonts w:ascii="Times New Roman" w:hAnsi="Times New Roman" w:cs="Times New Roman"/>
            <w:sz w:val="28"/>
            <w:szCs w:val="28"/>
            <w:lang w:bidi="en-US"/>
          </w:rPr>
          <w:t>.</w:t>
        </w:r>
        <w:r w:rsidRPr="00DE72E4">
          <w:rPr>
            <w:rStyle w:val="a7"/>
            <w:rFonts w:ascii="Times New Roman" w:hAnsi="Times New Roman" w:cs="Times New Roman"/>
            <w:sz w:val="28"/>
            <w:szCs w:val="28"/>
            <w:lang w:val="en-US" w:bidi="en-US"/>
          </w:rPr>
          <w:t>ua</w:t>
        </w:r>
        <w:r w:rsidRPr="00DE72E4">
          <w:rPr>
            <w:rStyle w:val="a7"/>
            <w:rFonts w:ascii="Times New Roman" w:hAnsi="Times New Roman" w:cs="Times New Roman"/>
            <w:sz w:val="28"/>
            <w:szCs w:val="28"/>
            <w:lang w:bidi="en-US"/>
          </w:rPr>
          <w:t>/</w:t>
        </w:r>
        <w:r w:rsidRPr="00DE72E4">
          <w:rPr>
            <w:rStyle w:val="a7"/>
            <w:rFonts w:ascii="Times New Roman" w:hAnsi="Times New Roman" w:cs="Times New Roman"/>
            <w:sz w:val="28"/>
            <w:szCs w:val="28"/>
            <w:lang w:val="en-US" w:bidi="en-US"/>
          </w:rPr>
          <w:t>fmib</w:t>
        </w:r>
        <w:r w:rsidRPr="00DE72E4">
          <w:rPr>
            <w:rStyle w:val="a7"/>
            <w:rFonts w:ascii="Times New Roman" w:hAnsi="Times New Roman" w:cs="Times New Roman"/>
            <w:sz w:val="28"/>
            <w:szCs w:val="28"/>
            <w:lang w:bidi="en-US"/>
          </w:rPr>
          <w:t>/33</w:t>
        </w:r>
        <w:r w:rsidRPr="00DE72E4">
          <w:rPr>
            <w:rStyle w:val="a7"/>
            <w:rFonts w:ascii="Times New Roman" w:hAnsi="Times New Roman" w:cs="Times New Roman"/>
            <w:sz w:val="28"/>
            <w:szCs w:val="28"/>
            <w:lang w:val="en-US" w:bidi="en-US"/>
          </w:rPr>
          <w:t>nebava</w:t>
        </w:r>
        <w:r w:rsidRPr="00DE72E4">
          <w:rPr>
            <w:rStyle w:val="a7"/>
            <w:rFonts w:ascii="Times New Roman" w:hAnsi="Times New Roman" w:cs="Times New Roman"/>
            <w:sz w:val="28"/>
            <w:szCs w:val="28"/>
            <w:lang w:bidi="en-US"/>
          </w:rPr>
          <w:t>_</w:t>
        </w:r>
        <w:proofErr w:type="spellStart"/>
        <w:r w:rsidRPr="00DE72E4">
          <w:rPr>
            <w:rStyle w:val="a7"/>
            <w:rFonts w:ascii="Times New Roman" w:hAnsi="Times New Roman" w:cs="Times New Roman"/>
            <w:sz w:val="28"/>
            <w:szCs w:val="28"/>
            <w:lang w:val="en-US" w:bidi="en-US"/>
          </w:rPr>
          <w:t>ekonomichna</w:t>
        </w:r>
        <w:proofErr w:type="spellEnd"/>
        <w:r w:rsidRPr="00DE72E4">
          <w:rPr>
            <w:rStyle w:val="a7"/>
            <w:rFonts w:ascii="Times New Roman" w:hAnsi="Times New Roman" w:cs="Times New Roman"/>
            <w:sz w:val="28"/>
            <w:szCs w:val="28"/>
            <w:lang w:bidi="en-US"/>
          </w:rPr>
          <w:t>_</w:t>
        </w:r>
        <w:proofErr w:type="spellStart"/>
        <w:r w:rsidRPr="00DE72E4">
          <w:rPr>
            <w:rStyle w:val="a7"/>
            <w:rFonts w:ascii="Times New Roman" w:hAnsi="Times New Roman" w:cs="Times New Roman"/>
            <w:sz w:val="28"/>
            <w:szCs w:val="28"/>
            <w:lang w:val="en-US" w:bidi="en-US"/>
          </w:rPr>
          <w:t>bezpeka</w:t>
        </w:r>
        <w:proofErr w:type="spellEnd"/>
        <w:r w:rsidRPr="00DE72E4">
          <w:rPr>
            <w:rStyle w:val="a7"/>
            <w:rFonts w:ascii="Times New Roman" w:hAnsi="Times New Roman" w:cs="Times New Roman"/>
            <w:sz w:val="28"/>
            <w:szCs w:val="28"/>
            <w:lang w:bidi="en-US"/>
          </w:rPr>
          <w:t>_</w:t>
        </w:r>
        <w:proofErr w:type="spellStart"/>
        <w:r w:rsidRPr="00DE72E4">
          <w:rPr>
            <w:rStyle w:val="a7"/>
            <w:rFonts w:ascii="Times New Roman" w:hAnsi="Times New Roman" w:cs="Times New Roman"/>
            <w:sz w:val="28"/>
            <w:szCs w:val="28"/>
            <w:lang w:val="en-US" w:bidi="en-US"/>
          </w:rPr>
          <w:t>pidpriyemstva</w:t>
        </w:r>
        <w:proofErr w:type="spellEnd"/>
        <w:r w:rsidRPr="00DE72E4">
          <w:rPr>
            <w:rStyle w:val="a7"/>
            <w:rFonts w:ascii="Times New Roman" w:hAnsi="Times New Roman" w:cs="Times New Roman"/>
            <w:sz w:val="28"/>
            <w:szCs w:val="28"/>
            <w:lang w:bidi="en-US"/>
          </w:rPr>
          <w:t>/</w:t>
        </w:r>
      </w:hyperlink>
      <w:bookmarkEnd w:id="21"/>
    </w:p>
    <w:p w:rsidR="00750830" w:rsidRPr="00E8477D" w:rsidRDefault="00750830" w:rsidP="002572F9">
      <w:pPr>
        <w:pStyle w:val="a8"/>
        <w:numPr>
          <w:ilvl w:val="0"/>
          <w:numId w:val="6"/>
        </w:numPr>
        <w:spacing w:after="0" w:line="360" w:lineRule="auto"/>
        <w:ind w:left="0" w:firstLine="709"/>
        <w:jc w:val="both"/>
        <w:rPr>
          <w:rFonts w:ascii="Times New Roman" w:hAnsi="Times New Roman" w:cs="Times New Roman"/>
          <w:sz w:val="28"/>
          <w:szCs w:val="28"/>
        </w:rPr>
      </w:pPr>
      <w:bookmarkStart w:id="22" w:name="_Ref55231583"/>
      <w:proofErr w:type="spellStart"/>
      <w:r w:rsidRPr="00E8477D">
        <w:rPr>
          <w:rFonts w:ascii="Times New Roman" w:hAnsi="Times New Roman" w:cs="Times New Roman"/>
          <w:color w:val="000000"/>
          <w:sz w:val="28"/>
          <w:szCs w:val="28"/>
          <w:lang w:eastAsia="uk-UA" w:bidi="uk-UA"/>
        </w:rPr>
        <w:t>Небава</w:t>
      </w:r>
      <w:proofErr w:type="spellEnd"/>
      <w:r w:rsidRPr="00E8477D">
        <w:rPr>
          <w:rFonts w:ascii="Times New Roman" w:hAnsi="Times New Roman" w:cs="Times New Roman"/>
          <w:color w:val="000000"/>
          <w:sz w:val="28"/>
          <w:szCs w:val="28"/>
          <w:lang w:eastAsia="uk-UA" w:bidi="uk-UA"/>
        </w:rPr>
        <w:t xml:space="preserve"> М. І., </w:t>
      </w:r>
      <w:proofErr w:type="spellStart"/>
      <w:r w:rsidRPr="00E8477D">
        <w:rPr>
          <w:rFonts w:ascii="Times New Roman" w:hAnsi="Times New Roman" w:cs="Times New Roman"/>
          <w:color w:val="000000"/>
          <w:sz w:val="28"/>
          <w:szCs w:val="28"/>
          <w:lang w:eastAsia="uk-UA" w:bidi="uk-UA"/>
        </w:rPr>
        <w:t>Міронова</w:t>
      </w:r>
      <w:proofErr w:type="spellEnd"/>
      <w:r w:rsidRPr="00E8477D">
        <w:rPr>
          <w:rFonts w:ascii="Times New Roman" w:hAnsi="Times New Roman" w:cs="Times New Roman"/>
          <w:color w:val="000000"/>
          <w:sz w:val="28"/>
          <w:szCs w:val="28"/>
          <w:lang w:eastAsia="uk-UA" w:bidi="uk-UA"/>
        </w:rPr>
        <w:t xml:space="preserve"> Ю.</w:t>
      </w:r>
      <w:r>
        <w:rPr>
          <w:rFonts w:ascii="Times New Roman" w:hAnsi="Times New Roman" w:cs="Times New Roman"/>
          <w:color w:val="000000"/>
          <w:sz w:val="28"/>
          <w:szCs w:val="28"/>
          <w:lang w:eastAsia="uk-UA" w:bidi="uk-UA"/>
        </w:rPr>
        <w:t xml:space="preserve"> </w:t>
      </w:r>
      <w:r w:rsidRPr="00E8477D">
        <w:rPr>
          <w:rFonts w:ascii="Times New Roman" w:hAnsi="Times New Roman" w:cs="Times New Roman"/>
          <w:color w:val="000000"/>
          <w:sz w:val="28"/>
          <w:szCs w:val="28"/>
          <w:lang w:eastAsia="uk-UA" w:bidi="uk-UA"/>
        </w:rPr>
        <w:t>В. Економічна безпе</w:t>
      </w:r>
      <w:r w:rsidRPr="00E8477D">
        <w:rPr>
          <w:rFonts w:ascii="Times New Roman" w:hAnsi="Times New Roman" w:cs="Times New Roman"/>
          <w:color w:val="000000"/>
          <w:sz w:val="28"/>
          <w:szCs w:val="28"/>
          <w:lang w:eastAsia="uk-UA" w:bidi="uk-UA"/>
        </w:rPr>
        <w:softHyphen/>
        <w:t xml:space="preserve">ка підприємства: навчальний посібник </w:t>
      </w:r>
      <w:r>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65" w:history="1">
        <w:r w:rsidRPr="00E8477D">
          <w:rPr>
            <w:rStyle w:val="a7"/>
            <w:rFonts w:ascii="Times New Roman" w:hAnsi="Times New Roman" w:cs="Times New Roman"/>
            <w:sz w:val="28"/>
            <w:szCs w:val="28"/>
            <w:lang w:val="en-US" w:bidi="en-US"/>
          </w:rPr>
          <w:t>https</w:t>
        </w:r>
        <w:r w:rsidRPr="00E8477D">
          <w:rPr>
            <w:rStyle w:val="a7"/>
            <w:rFonts w:ascii="Times New Roman" w:hAnsi="Times New Roman" w:cs="Times New Roman"/>
            <w:sz w:val="28"/>
            <w:szCs w:val="28"/>
            <w:lang w:bidi="en-US"/>
          </w:rPr>
          <w:t>://</w:t>
        </w:r>
        <w:r w:rsidRPr="00E8477D">
          <w:rPr>
            <w:rStyle w:val="a7"/>
            <w:rFonts w:ascii="Times New Roman" w:hAnsi="Times New Roman" w:cs="Times New Roman"/>
            <w:sz w:val="28"/>
            <w:szCs w:val="28"/>
            <w:lang w:val="en-US" w:bidi="en-US"/>
          </w:rPr>
          <w:t>web</w:t>
        </w:r>
        <w:r w:rsidRPr="00E8477D">
          <w:rPr>
            <w:rStyle w:val="a7"/>
            <w:rFonts w:ascii="Times New Roman" w:hAnsi="Times New Roman" w:cs="Times New Roman"/>
            <w:sz w:val="28"/>
            <w:szCs w:val="28"/>
            <w:lang w:bidi="en-US"/>
          </w:rPr>
          <w:t>.</w:t>
        </w:r>
        <w:r w:rsidRPr="00E8477D">
          <w:rPr>
            <w:rStyle w:val="a7"/>
            <w:rFonts w:ascii="Times New Roman" w:hAnsi="Times New Roman" w:cs="Times New Roman"/>
            <w:sz w:val="28"/>
            <w:szCs w:val="28"/>
            <w:lang w:val="en-US" w:bidi="en-US"/>
          </w:rPr>
          <w:t>posibnyky</w:t>
        </w:r>
        <w:r w:rsidRPr="00E8477D">
          <w:rPr>
            <w:rStyle w:val="a7"/>
            <w:rFonts w:ascii="Times New Roman" w:hAnsi="Times New Roman" w:cs="Times New Roman"/>
            <w:sz w:val="28"/>
            <w:szCs w:val="28"/>
            <w:lang w:bidi="en-US"/>
          </w:rPr>
          <w:t>.</w:t>
        </w:r>
        <w:r w:rsidRPr="00E8477D">
          <w:rPr>
            <w:rStyle w:val="a7"/>
            <w:rFonts w:ascii="Times New Roman" w:hAnsi="Times New Roman" w:cs="Times New Roman"/>
            <w:sz w:val="28"/>
            <w:szCs w:val="28"/>
            <w:lang w:val="en-US" w:bidi="en-US"/>
          </w:rPr>
          <w:t>vntu</w:t>
        </w:r>
        <w:r w:rsidRPr="00E8477D">
          <w:rPr>
            <w:rStyle w:val="a7"/>
            <w:rFonts w:ascii="Times New Roman" w:hAnsi="Times New Roman" w:cs="Times New Roman"/>
            <w:sz w:val="28"/>
            <w:szCs w:val="28"/>
            <w:lang w:bidi="en-US"/>
          </w:rPr>
          <w:t>.</w:t>
        </w:r>
        <w:r w:rsidRPr="00E8477D">
          <w:rPr>
            <w:rStyle w:val="a7"/>
            <w:rFonts w:ascii="Times New Roman" w:hAnsi="Times New Roman" w:cs="Times New Roman"/>
            <w:sz w:val="28"/>
            <w:szCs w:val="28"/>
            <w:lang w:val="en-US" w:bidi="en-US"/>
          </w:rPr>
          <w:t>edu</w:t>
        </w:r>
        <w:r w:rsidRPr="00E8477D">
          <w:rPr>
            <w:rStyle w:val="a7"/>
            <w:rFonts w:ascii="Times New Roman" w:hAnsi="Times New Roman" w:cs="Times New Roman"/>
            <w:sz w:val="28"/>
            <w:szCs w:val="28"/>
            <w:lang w:bidi="en-US"/>
          </w:rPr>
          <w:t>.</w:t>
        </w:r>
        <w:r w:rsidRPr="00E8477D">
          <w:rPr>
            <w:rStyle w:val="a7"/>
            <w:rFonts w:ascii="Times New Roman" w:hAnsi="Times New Roman" w:cs="Times New Roman"/>
            <w:sz w:val="28"/>
            <w:szCs w:val="28"/>
            <w:lang w:val="en-US" w:bidi="en-US"/>
          </w:rPr>
          <w:t>ua</w:t>
        </w:r>
        <w:r w:rsidRPr="00E8477D">
          <w:rPr>
            <w:rStyle w:val="a7"/>
            <w:rFonts w:ascii="Times New Roman" w:hAnsi="Times New Roman" w:cs="Times New Roman"/>
            <w:sz w:val="28"/>
            <w:szCs w:val="28"/>
            <w:lang w:bidi="en-US"/>
          </w:rPr>
          <w:t>/</w:t>
        </w:r>
        <w:r w:rsidRPr="00E8477D">
          <w:rPr>
            <w:rStyle w:val="a7"/>
            <w:rFonts w:ascii="Times New Roman" w:hAnsi="Times New Roman" w:cs="Times New Roman"/>
            <w:sz w:val="28"/>
            <w:szCs w:val="28"/>
            <w:lang w:val="en-US" w:bidi="en-US"/>
          </w:rPr>
          <w:t>fmib</w:t>
        </w:r>
        <w:r w:rsidRPr="00E8477D">
          <w:rPr>
            <w:rStyle w:val="a7"/>
            <w:rFonts w:ascii="Times New Roman" w:hAnsi="Times New Roman" w:cs="Times New Roman"/>
            <w:sz w:val="28"/>
            <w:szCs w:val="28"/>
            <w:lang w:bidi="en-US"/>
          </w:rPr>
          <w:t>/33</w:t>
        </w:r>
        <w:r w:rsidRPr="00E8477D">
          <w:rPr>
            <w:rStyle w:val="a7"/>
            <w:rFonts w:ascii="Times New Roman" w:hAnsi="Times New Roman" w:cs="Times New Roman"/>
            <w:sz w:val="28"/>
            <w:szCs w:val="28"/>
            <w:lang w:val="en-US" w:bidi="en-US"/>
          </w:rPr>
          <w:t>nebava</w:t>
        </w:r>
        <w:r w:rsidRPr="00E8477D">
          <w:rPr>
            <w:rStyle w:val="a7"/>
            <w:rFonts w:ascii="Times New Roman" w:hAnsi="Times New Roman" w:cs="Times New Roman"/>
            <w:sz w:val="28"/>
            <w:szCs w:val="28"/>
            <w:lang w:bidi="en-US"/>
          </w:rPr>
          <w:t>_</w:t>
        </w:r>
        <w:proofErr w:type="spellStart"/>
        <w:r w:rsidRPr="00E8477D">
          <w:rPr>
            <w:rStyle w:val="a7"/>
            <w:rFonts w:ascii="Times New Roman" w:hAnsi="Times New Roman" w:cs="Times New Roman"/>
            <w:sz w:val="28"/>
            <w:szCs w:val="28"/>
            <w:lang w:val="en-US" w:bidi="en-US"/>
          </w:rPr>
          <w:t>ekonomichna</w:t>
        </w:r>
        <w:proofErr w:type="spellEnd"/>
        <w:r w:rsidRPr="00E8477D">
          <w:rPr>
            <w:rStyle w:val="a7"/>
            <w:rFonts w:ascii="Times New Roman" w:hAnsi="Times New Roman" w:cs="Times New Roman"/>
            <w:sz w:val="28"/>
            <w:szCs w:val="28"/>
            <w:lang w:bidi="en-US"/>
          </w:rPr>
          <w:t>_</w:t>
        </w:r>
        <w:proofErr w:type="spellStart"/>
        <w:r w:rsidRPr="00E8477D">
          <w:rPr>
            <w:rStyle w:val="a7"/>
            <w:rFonts w:ascii="Times New Roman" w:hAnsi="Times New Roman" w:cs="Times New Roman"/>
            <w:sz w:val="28"/>
            <w:szCs w:val="28"/>
            <w:lang w:val="en-US" w:bidi="en-US"/>
          </w:rPr>
          <w:t>bezpeka</w:t>
        </w:r>
        <w:proofErr w:type="spellEnd"/>
        <w:r w:rsidRPr="00E8477D">
          <w:rPr>
            <w:rStyle w:val="a7"/>
            <w:rFonts w:ascii="Times New Roman" w:hAnsi="Times New Roman" w:cs="Times New Roman"/>
            <w:sz w:val="28"/>
            <w:szCs w:val="28"/>
            <w:lang w:bidi="en-US"/>
          </w:rPr>
          <w:t>_</w:t>
        </w:r>
        <w:proofErr w:type="spellStart"/>
        <w:r w:rsidRPr="00E8477D">
          <w:rPr>
            <w:rStyle w:val="a7"/>
            <w:rFonts w:ascii="Times New Roman" w:hAnsi="Times New Roman" w:cs="Times New Roman"/>
            <w:sz w:val="28"/>
            <w:szCs w:val="28"/>
            <w:lang w:val="en-US" w:bidi="en-US"/>
          </w:rPr>
          <w:t>pidpriyemstva</w:t>
        </w:r>
        <w:proofErr w:type="spellEnd"/>
        <w:r w:rsidRPr="00E8477D">
          <w:rPr>
            <w:rStyle w:val="a7"/>
            <w:rFonts w:ascii="Times New Roman" w:hAnsi="Times New Roman" w:cs="Times New Roman"/>
            <w:sz w:val="28"/>
            <w:szCs w:val="28"/>
            <w:lang w:bidi="en-US"/>
          </w:rPr>
          <w:t>/</w:t>
        </w:r>
      </w:hyperlink>
      <w:bookmarkEnd w:id="22"/>
    </w:p>
    <w:p w:rsidR="00750830" w:rsidRPr="00E8477D" w:rsidRDefault="00750830" w:rsidP="002572F9">
      <w:pPr>
        <w:pStyle w:val="a8"/>
        <w:numPr>
          <w:ilvl w:val="0"/>
          <w:numId w:val="6"/>
        </w:numPr>
        <w:spacing w:after="0" w:line="360" w:lineRule="auto"/>
        <w:ind w:left="0" w:firstLine="709"/>
        <w:jc w:val="both"/>
        <w:rPr>
          <w:rFonts w:ascii="Times New Roman" w:hAnsi="Times New Roman" w:cs="Times New Roman"/>
          <w:sz w:val="28"/>
          <w:szCs w:val="28"/>
        </w:rPr>
      </w:pPr>
      <w:bookmarkStart w:id="23" w:name="_Ref55231588"/>
      <w:r w:rsidRPr="00E8477D">
        <w:rPr>
          <w:rFonts w:ascii="Times New Roman" w:hAnsi="Times New Roman" w:cs="Times New Roman"/>
          <w:color w:val="000000"/>
          <w:sz w:val="28"/>
          <w:szCs w:val="28"/>
          <w:lang w:eastAsia="uk-UA" w:bidi="uk-UA"/>
        </w:rPr>
        <w:t>Орлова В.В. Ідентифікація загроз фінансовій без</w:t>
      </w:r>
      <w:r w:rsidRPr="00E8477D">
        <w:rPr>
          <w:rFonts w:ascii="Times New Roman" w:hAnsi="Times New Roman" w:cs="Times New Roman"/>
          <w:color w:val="000000"/>
          <w:sz w:val="28"/>
          <w:szCs w:val="28"/>
          <w:lang w:eastAsia="uk-UA" w:bidi="uk-UA"/>
        </w:rPr>
        <w:softHyphen/>
        <w:t xml:space="preserve">пеці підприємства. </w:t>
      </w:r>
      <w:r w:rsidRPr="00602F2C">
        <w:rPr>
          <w:rFonts w:ascii="Times New Roman" w:hAnsi="Times New Roman" w:cs="Times New Roman"/>
          <w:i/>
          <w:color w:val="000000"/>
          <w:sz w:val="28"/>
          <w:szCs w:val="28"/>
          <w:lang w:eastAsia="uk-UA" w:bidi="uk-UA"/>
        </w:rPr>
        <w:t>Науковий вісник НЛТУ України</w:t>
      </w:r>
      <w:r w:rsidRPr="00E8477D">
        <w:rPr>
          <w:rFonts w:ascii="Times New Roman" w:hAnsi="Times New Roman" w:cs="Times New Roman"/>
          <w:color w:val="000000"/>
          <w:sz w:val="28"/>
          <w:szCs w:val="28"/>
          <w:lang w:eastAsia="uk-UA" w:bidi="uk-UA"/>
        </w:rPr>
        <w:t>. 2011. Випуск 21.13. С. 261-273.</w:t>
      </w:r>
      <w:bookmarkEnd w:id="23"/>
    </w:p>
    <w:p w:rsidR="00750830" w:rsidRPr="00257DC9" w:rsidRDefault="00750830" w:rsidP="005F53E8">
      <w:pPr>
        <w:pStyle w:val="a8"/>
        <w:numPr>
          <w:ilvl w:val="0"/>
          <w:numId w:val="6"/>
        </w:numPr>
        <w:tabs>
          <w:tab w:val="left" w:pos="1276"/>
          <w:tab w:val="left" w:pos="3681"/>
          <w:tab w:val="left" w:pos="3681"/>
          <w:tab w:val="center" w:pos="5711"/>
          <w:tab w:val="right" w:pos="7209"/>
          <w:tab w:val="center" w:pos="7888"/>
          <w:tab w:val="right" w:pos="9082"/>
        </w:tabs>
        <w:spacing w:after="0" w:line="360" w:lineRule="auto"/>
        <w:ind w:left="0" w:firstLine="709"/>
        <w:jc w:val="both"/>
        <w:rPr>
          <w:rStyle w:val="41"/>
          <w:rFonts w:eastAsiaTheme="minorHAnsi"/>
          <w:i w:val="0"/>
          <w:iCs w:val="0"/>
          <w:color w:val="auto"/>
          <w:sz w:val="28"/>
          <w:szCs w:val="28"/>
          <w:lang w:val="uk-UA" w:eastAsia="en-US" w:bidi="ar-SA"/>
        </w:rPr>
      </w:pPr>
      <w:bookmarkStart w:id="24" w:name="_Ref87987097"/>
      <w:r w:rsidRPr="005F53E8">
        <w:rPr>
          <w:rStyle w:val="41"/>
          <w:rFonts w:eastAsiaTheme="minorHAnsi"/>
          <w:i w:val="0"/>
          <w:iCs w:val="0"/>
          <w:color w:val="auto"/>
          <w:sz w:val="28"/>
          <w:szCs w:val="28"/>
          <w:lang w:val="uk-UA" w:eastAsia="en-US" w:bidi="ar-SA"/>
        </w:rPr>
        <w:t xml:space="preserve">Панченко В. А. Менеджмент інформаційної безпеки комерційного підприємства. </w:t>
      </w:r>
      <w:proofErr w:type="spellStart"/>
      <w:r w:rsidRPr="00E02E0A">
        <w:rPr>
          <w:rStyle w:val="41"/>
          <w:rFonts w:eastAsiaTheme="minorHAnsi"/>
          <w:iCs w:val="0"/>
          <w:color w:val="auto"/>
          <w:sz w:val="28"/>
          <w:szCs w:val="28"/>
          <w:lang w:val="uk-UA" w:eastAsia="en-US" w:bidi="ar-SA"/>
        </w:rPr>
        <w:t>Центральноукраїнський</w:t>
      </w:r>
      <w:proofErr w:type="spellEnd"/>
      <w:r w:rsidRPr="00E02E0A">
        <w:rPr>
          <w:rStyle w:val="41"/>
          <w:rFonts w:eastAsiaTheme="minorHAnsi"/>
          <w:iCs w:val="0"/>
          <w:color w:val="auto"/>
          <w:sz w:val="28"/>
          <w:szCs w:val="28"/>
          <w:lang w:val="uk-UA" w:eastAsia="en-US" w:bidi="ar-SA"/>
        </w:rPr>
        <w:t xml:space="preserve"> науковий вісник. Економічні науки</w:t>
      </w:r>
      <w:r w:rsidRPr="005F53E8">
        <w:rPr>
          <w:rStyle w:val="41"/>
          <w:rFonts w:eastAsiaTheme="minorHAnsi"/>
          <w:i w:val="0"/>
          <w:iCs w:val="0"/>
          <w:color w:val="auto"/>
          <w:sz w:val="28"/>
          <w:szCs w:val="28"/>
          <w:lang w:val="uk-UA" w:eastAsia="en-US" w:bidi="ar-SA"/>
        </w:rPr>
        <w:t xml:space="preserve">. 2019. </w:t>
      </w:r>
      <w:r w:rsidRPr="00257DC9">
        <w:rPr>
          <w:rStyle w:val="41"/>
          <w:rFonts w:eastAsiaTheme="minorHAnsi"/>
          <w:i w:val="0"/>
          <w:iCs w:val="0"/>
          <w:color w:val="auto"/>
          <w:sz w:val="28"/>
          <w:szCs w:val="28"/>
          <w:lang w:val="uk-UA" w:eastAsia="en-US" w:bidi="ar-SA"/>
        </w:rPr>
        <w:t>№ 3 (36). С. 219-228.</w:t>
      </w:r>
      <w:bookmarkEnd w:id="24"/>
    </w:p>
    <w:p w:rsidR="00750830" w:rsidRPr="001A6649" w:rsidRDefault="00750830" w:rsidP="00BD54D5">
      <w:pPr>
        <w:pStyle w:val="a8"/>
        <w:numPr>
          <w:ilvl w:val="0"/>
          <w:numId w:val="6"/>
        </w:numPr>
        <w:spacing w:after="0" w:line="360" w:lineRule="auto"/>
        <w:ind w:left="0" w:firstLine="709"/>
        <w:jc w:val="both"/>
        <w:rPr>
          <w:rFonts w:ascii="Times New Roman" w:hAnsi="Times New Roman" w:cs="Times New Roman"/>
          <w:sz w:val="28"/>
          <w:szCs w:val="28"/>
        </w:rPr>
      </w:pPr>
      <w:bookmarkStart w:id="25" w:name="_Ref87986880"/>
      <w:r w:rsidRPr="001A6649">
        <w:rPr>
          <w:rFonts w:ascii="Times New Roman" w:hAnsi="Times New Roman" w:cs="Times New Roman"/>
          <w:sz w:val="28"/>
          <w:szCs w:val="28"/>
        </w:rPr>
        <w:t>Правила забезпечення захисту інформації в інформаційних, телекомунікаційних та інформаційно-телекомунікаційних системах, затверджені постановою КМУ від 29.03.2006 № 373</w:t>
      </w:r>
      <w:bookmarkEnd w:id="25"/>
    </w:p>
    <w:p w:rsidR="00750830" w:rsidRPr="001A6649" w:rsidRDefault="00750830" w:rsidP="00BD54D5">
      <w:pPr>
        <w:pStyle w:val="a8"/>
        <w:numPr>
          <w:ilvl w:val="0"/>
          <w:numId w:val="6"/>
        </w:numPr>
        <w:spacing w:after="0" w:line="360" w:lineRule="auto"/>
        <w:ind w:left="0" w:firstLine="709"/>
        <w:jc w:val="both"/>
        <w:rPr>
          <w:rFonts w:ascii="Times New Roman" w:hAnsi="Times New Roman" w:cs="Times New Roman"/>
          <w:sz w:val="28"/>
          <w:szCs w:val="28"/>
        </w:rPr>
      </w:pPr>
      <w:bookmarkStart w:id="26" w:name="_Ref87986871"/>
      <w:r w:rsidRPr="001A6649">
        <w:rPr>
          <w:rFonts w:ascii="Times New Roman" w:hAnsi="Times New Roman" w:cs="Times New Roman"/>
          <w:sz w:val="28"/>
          <w:szCs w:val="28"/>
        </w:rPr>
        <w:t xml:space="preserve">Про державну таємницю : Закон України від 21.09.99 № 1079-XIV. </w:t>
      </w:r>
      <w:r w:rsidRPr="001A6649">
        <w:rPr>
          <w:rFonts w:ascii="Times New Roman" w:hAnsi="Times New Roman" w:cs="Times New Roman"/>
          <w:i/>
          <w:sz w:val="28"/>
          <w:szCs w:val="28"/>
        </w:rPr>
        <w:t>Відомості Верховної Ради України</w:t>
      </w:r>
      <w:r w:rsidRPr="001A6649">
        <w:rPr>
          <w:rFonts w:ascii="Times New Roman" w:hAnsi="Times New Roman" w:cs="Times New Roman"/>
          <w:sz w:val="28"/>
          <w:szCs w:val="28"/>
        </w:rPr>
        <w:t>. 1994. № 16. 93 с.</w:t>
      </w:r>
      <w:bookmarkEnd w:id="26"/>
    </w:p>
    <w:p w:rsidR="00750830" w:rsidRPr="00DE72E4" w:rsidRDefault="00750830" w:rsidP="00BD54D5">
      <w:pPr>
        <w:pStyle w:val="a8"/>
        <w:numPr>
          <w:ilvl w:val="0"/>
          <w:numId w:val="6"/>
        </w:numPr>
        <w:spacing w:after="0" w:line="360" w:lineRule="auto"/>
        <w:ind w:left="0" w:firstLine="709"/>
        <w:jc w:val="both"/>
        <w:rPr>
          <w:rFonts w:ascii="Times New Roman" w:hAnsi="Times New Roman" w:cs="Times New Roman"/>
          <w:sz w:val="28"/>
          <w:szCs w:val="28"/>
        </w:rPr>
      </w:pPr>
      <w:bookmarkStart w:id="27" w:name="_Ref87986772"/>
      <w:proofErr w:type="spellStart"/>
      <w:r w:rsidRPr="00DE72E4">
        <w:rPr>
          <w:rFonts w:ascii="Times New Roman" w:hAnsi="Times New Roman" w:cs="Times New Roman"/>
          <w:sz w:val="28"/>
          <w:szCs w:val="28"/>
        </w:rPr>
        <w:t>Пуйда</w:t>
      </w:r>
      <w:proofErr w:type="spellEnd"/>
      <w:r w:rsidRPr="00DE72E4">
        <w:rPr>
          <w:rFonts w:ascii="Times New Roman" w:hAnsi="Times New Roman" w:cs="Times New Roman"/>
          <w:sz w:val="28"/>
          <w:szCs w:val="28"/>
        </w:rPr>
        <w:t xml:space="preserve"> Г.В. Комплексний аналіз </w:t>
      </w:r>
      <w:proofErr w:type="spellStart"/>
      <w:r w:rsidRPr="00DE72E4">
        <w:rPr>
          <w:rFonts w:ascii="Times New Roman" w:hAnsi="Times New Roman" w:cs="Times New Roman"/>
          <w:sz w:val="28"/>
          <w:szCs w:val="28"/>
        </w:rPr>
        <w:t>філософсько</w:t>
      </w:r>
      <w:proofErr w:type="spellEnd"/>
      <w:r w:rsidRPr="00DE72E4">
        <w:rPr>
          <w:rFonts w:ascii="Times New Roman" w:hAnsi="Times New Roman" w:cs="Times New Roman"/>
          <w:sz w:val="28"/>
          <w:szCs w:val="28"/>
        </w:rPr>
        <w:t xml:space="preserve">-економічної дефініції «інтелектуальна безпека підприємства». </w:t>
      </w:r>
      <w:r w:rsidRPr="00DE72E4">
        <w:rPr>
          <w:rFonts w:ascii="Times New Roman" w:hAnsi="Times New Roman" w:cs="Times New Roman"/>
          <w:i/>
          <w:sz w:val="28"/>
          <w:szCs w:val="28"/>
        </w:rPr>
        <w:t>Економічний аналіз</w:t>
      </w:r>
      <w:r w:rsidRPr="00DE72E4">
        <w:rPr>
          <w:rFonts w:ascii="Times New Roman" w:hAnsi="Times New Roman" w:cs="Times New Roman"/>
          <w:sz w:val="28"/>
          <w:szCs w:val="28"/>
        </w:rPr>
        <w:t>. 2017. Т. 27. № 4. С. 264.</w:t>
      </w:r>
      <w:bookmarkEnd w:id="27"/>
    </w:p>
    <w:p w:rsidR="00750830" w:rsidRPr="005F53E8" w:rsidRDefault="00750830" w:rsidP="004266B1">
      <w:pPr>
        <w:widowControl w:val="0"/>
        <w:numPr>
          <w:ilvl w:val="0"/>
          <w:numId w:val="6"/>
        </w:numPr>
        <w:tabs>
          <w:tab w:val="left" w:pos="545"/>
          <w:tab w:val="left" w:pos="1276"/>
        </w:tabs>
        <w:spacing w:after="0" w:line="360" w:lineRule="auto"/>
        <w:ind w:left="0" w:firstLine="709"/>
        <w:jc w:val="both"/>
        <w:rPr>
          <w:rStyle w:val="41"/>
          <w:rFonts w:eastAsia="Arial"/>
          <w:i w:val="0"/>
          <w:sz w:val="28"/>
          <w:szCs w:val="28"/>
        </w:rPr>
      </w:pPr>
      <w:bookmarkStart w:id="28" w:name="_Ref87987088"/>
      <w:r w:rsidRPr="005F53E8">
        <w:rPr>
          <w:rStyle w:val="30"/>
          <w:rFonts w:eastAsia="Arial"/>
          <w:sz w:val="28"/>
          <w:szCs w:val="28"/>
          <w:lang w:val="ru-RU" w:eastAsia="ru-RU" w:bidi="ru-RU"/>
        </w:rPr>
        <w:t xml:space="preserve">Северина С. </w:t>
      </w:r>
      <w:r w:rsidRPr="005F53E8">
        <w:rPr>
          <w:rStyle w:val="30"/>
          <w:rFonts w:eastAsia="Arial"/>
          <w:sz w:val="28"/>
          <w:szCs w:val="28"/>
        </w:rPr>
        <w:t xml:space="preserve">В. Інформаційна безпека та методи захисту інформації </w:t>
      </w:r>
      <w:r w:rsidRPr="005F53E8">
        <w:rPr>
          <w:rStyle w:val="31"/>
          <w:rFonts w:eastAsiaTheme="minorHAnsi"/>
          <w:sz w:val="28"/>
          <w:szCs w:val="28"/>
        </w:rPr>
        <w:t xml:space="preserve">Вісник Запорізького </w:t>
      </w:r>
      <w:r w:rsidRPr="005F53E8">
        <w:rPr>
          <w:rStyle w:val="40"/>
          <w:rFonts w:eastAsiaTheme="minorHAnsi"/>
          <w:iCs w:val="0"/>
          <w:sz w:val="28"/>
          <w:szCs w:val="28"/>
        </w:rPr>
        <w:t>національного університету. Економічні науки</w:t>
      </w:r>
      <w:r w:rsidRPr="005F53E8">
        <w:rPr>
          <w:rStyle w:val="40"/>
          <w:rFonts w:eastAsiaTheme="minorHAnsi"/>
          <w:i w:val="0"/>
          <w:iCs w:val="0"/>
          <w:sz w:val="28"/>
          <w:szCs w:val="28"/>
        </w:rPr>
        <w:t>.</w:t>
      </w:r>
      <w:r w:rsidRPr="005F53E8">
        <w:rPr>
          <w:rStyle w:val="41"/>
          <w:rFonts w:eastAsia="Arial"/>
          <w:sz w:val="28"/>
          <w:szCs w:val="28"/>
        </w:rPr>
        <w:t xml:space="preserve"> </w:t>
      </w:r>
      <w:r w:rsidRPr="005F53E8">
        <w:rPr>
          <w:rStyle w:val="41"/>
          <w:rFonts w:eastAsia="Arial"/>
          <w:i w:val="0"/>
          <w:sz w:val="28"/>
          <w:szCs w:val="28"/>
        </w:rPr>
        <w:t xml:space="preserve">2016. №1. </w:t>
      </w:r>
      <w:r w:rsidRPr="005F53E8">
        <w:rPr>
          <w:rStyle w:val="41"/>
          <w:rFonts w:eastAsia="Arial"/>
          <w:i w:val="0"/>
          <w:sz w:val="28"/>
          <w:szCs w:val="28"/>
        </w:rPr>
        <w:lastRenderedPageBreak/>
        <w:t>С. 155-161.</w:t>
      </w:r>
      <w:bookmarkEnd w:id="28"/>
    </w:p>
    <w:p w:rsidR="00750830" w:rsidRPr="005F53E8" w:rsidRDefault="00750830" w:rsidP="005F53E8">
      <w:pPr>
        <w:widowControl w:val="0"/>
        <w:numPr>
          <w:ilvl w:val="0"/>
          <w:numId w:val="6"/>
        </w:numPr>
        <w:tabs>
          <w:tab w:val="left" w:pos="545"/>
          <w:tab w:val="left" w:pos="1276"/>
        </w:tabs>
        <w:spacing w:after="0" w:line="360" w:lineRule="auto"/>
        <w:ind w:left="0" w:right="20" w:firstLine="709"/>
        <w:jc w:val="both"/>
        <w:rPr>
          <w:rFonts w:ascii="Times New Roman" w:hAnsi="Times New Roman" w:cs="Times New Roman"/>
          <w:sz w:val="28"/>
          <w:szCs w:val="28"/>
        </w:rPr>
      </w:pPr>
      <w:bookmarkStart w:id="29" w:name="_Ref87987060"/>
      <w:r w:rsidRPr="005F53E8">
        <w:rPr>
          <w:rStyle w:val="30"/>
          <w:rFonts w:eastAsia="Arial"/>
          <w:sz w:val="28"/>
          <w:szCs w:val="28"/>
        </w:rPr>
        <w:t>СпрінсянсВ.</w:t>
      </w:r>
      <w:r w:rsidRPr="005F53E8">
        <w:rPr>
          <w:rStyle w:val="30"/>
          <w:rFonts w:eastAsia="Arial"/>
          <w:sz w:val="28"/>
          <w:szCs w:val="28"/>
          <w:lang w:val="ru-RU" w:bidi="en-US"/>
        </w:rPr>
        <w:t xml:space="preserve">, </w:t>
      </w:r>
      <w:r w:rsidRPr="005F53E8">
        <w:rPr>
          <w:rStyle w:val="30"/>
          <w:rFonts w:eastAsia="Arial"/>
          <w:sz w:val="28"/>
          <w:szCs w:val="28"/>
        </w:rPr>
        <w:t>Бірюкова Т. Ресурси та технології інформаційного менеджменту : навчальний посібник. Одеса : ОНПУ, 2012. 248 с.</w:t>
      </w:r>
      <w:bookmarkEnd w:id="29"/>
    </w:p>
    <w:p w:rsidR="00750830" w:rsidRPr="00357830" w:rsidRDefault="00750830" w:rsidP="00357830">
      <w:pPr>
        <w:pStyle w:val="a8"/>
        <w:numPr>
          <w:ilvl w:val="0"/>
          <w:numId w:val="6"/>
        </w:numPr>
        <w:tabs>
          <w:tab w:val="left" w:pos="1276"/>
          <w:tab w:val="left" w:pos="3681"/>
          <w:tab w:val="left" w:pos="3681"/>
          <w:tab w:val="center" w:pos="5711"/>
          <w:tab w:val="right" w:pos="7209"/>
          <w:tab w:val="center" w:pos="7888"/>
          <w:tab w:val="right" w:pos="9082"/>
        </w:tabs>
        <w:spacing w:after="0" w:line="360" w:lineRule="auto"/>
        <w:ind w:left="0" w:firstLine="709"/>
        <w:jc w:val="both"/>
        <w:rPr>
          <w:rFonts w:ascii="Times New Roman" w:hAnsi="Times New Roman" w:cs="Times New Roman"/>
          <w:sz w:val="28"/>
          <w:szCs w:val="28"/>
        </w:rPr>
      </w:pPr>
      <w:bookmarkStart w:id="30" w:name="_Ref87987198"/>
      <w:r w:rsidRPr="00357830">
        <w:rPr>
          <w:rFonts w:ascii="Times New Roman" w:hAnsi="Times New Roman" w:cs="Times New Roman"/>
          <w:sz w:val="28"/>
          <w:szCs w:val="28"/>
        </w:rPr>
        <w:t xml:space="preserve">Степанова О.М., Дегтярьова Л.М. Інформаційна безпека в умовах розвитку інформаційної системи підприємства. </w:t>
      </w:r>
      <w:r w:rsidRPr="00357830">
        <w:rPr>
          <w:rFonts w:ascii="Times New Roman" w:hAnsi="Times New Roman" w:cs="Times New Roman"/>
          <w:i/>
          <w:sz w:val="28"/>
          <w:szCs w:val="28"/>
        </w:rPr>
        <w:t xml:space="preserve">Інформаційна безпека. </w:t>
      </w:r>
      <w:r w:rsidRPr="00357830">
        <w:rPr>
          <w:rFonts w:ascii="Times New Roman" w:hAnsi="Times New Roman" w:cs="Times New Roman"/>
          <w:sz w:val="28"/>
          <w:szCs w:val="28"/>
        </w:rPr>
        <w:t>2009. № 1. С. 59-63.</w:t>
      </w:r>
      <w:bookmarkEnd w:id="30"/>
    </w:p>
    <w:p w:rsidR="00750830" w:rsidRPr="005F53E8" w:rsidRDefault="00750830" w:rsidP="005F53E8">
      <w:pPr>
        <w:pStyle w:val="a8"/>
        <w:numPr>
          <w:ilvl w:val="0"/>
          <w:numId w:val="6"/>
        </w:numPr>
        <w:tabs>
          <w:tab w:val="left" w:pos="1276"/>
        </w:tabs>
        <w:spacing w:after="0" w:line="360" w:lineRule="auto"/>
        <w:ind w:left="0" w:firstLine="709"/>
        <w:jc w:val="both"/>
        <w:rPr>
          <w:rFonts w:ascii="Times New Roman" w:hAnsi="Times New Roman" w:cs="Times New Roman"/>
          <w:sz w:val="28"/>
          <w:szCs w:val="28"/>
        </w:rPr>
      </w:pPr>
      <w:bookmarkStart w:id="31" w:name="_Ref87986930"/>
      <w:r w:rsidRPr="001A6649">
        <w:rPr>
          <w:rFonts w:ascii="Times New Roman" w:hAnsi="Times New Roman" w:cs="Times New Roman"/>
          <w:sz w:val="28"/>
          <w:szCs w:val="28"/>
        </w:rPr>
        <w:t xml:space="preserve">Танцюра М.Ю. Забезпечення ефективності системи інформаційного забезпечення підприємства (на прикладі туристичних підприємств АР Крим) : </w:t>
      </w:r>
      <w:proofErr w:type="spellStart"/>
      <w:r w:rsidRPr="001A6649">
        <w:rPr>
          <w:rFonts w:ascii="Times New Roman" w:hAnsi="Times New Roman" w:cs="Times New Roman"/>
          <w:sz w:val="28"/>
          <w:szCs w:val="28"/>
        </w:rPr>
        <w:t>автореф</w:t>
      </w:r>
      <w:proofErr w:type="spellEnd"/>
      <w:r w:rsidRPr="001A6649">
        <w:rPr>
          <w:rFonts w:ascii="Times New Roman" w:hAnsi="Times New Roman" w:cs="Times New Roman"/>
          <w:sz w:val="28"/>
          <w:szCs w:val="28"/>
        </w:rPr>
        <w:t xml:space="preserve">. </w:t>
      </w:r>
      <w:proofErr w:type="spellStart"/>
      <w:r w:rsidRPr="001A6649">
        <w:rPr>
          <w:rFonts w:ascii="Times New Roman" w:hAnsi="Times New Roman" w:cs="Times New Roman"/>
          <w:sz w:val="28"/>
          <w:szCs w:val="28"/>
        </w:rPr>
        <w:t>дис</w:t>
      </w:r>
      <w:proofErr w:type="spellEnd"/>
      <w:r w:rsidRPr="001A6649">
        <w:rPr>
          <w:rFonts w:ascii="Times New Roman" w:hAnsi="Times New Roman" w:cs="Times New Roman"/>
          <w:sz w:val="28"/>
          <w:szCs w:val="28"/>
        </w:rPr>
        <w:t xml:space="preserve">. на здобуття наук. ступеня </w:t>
      </w:r>
      <w:proofErr w:type="spellStart"/>
      <w:r w:rsidRPr="001A6649">
        <w:rPr>
          <w:rFonts w:ascii="Times New Roman" w:hAnsi="Times New Roman" w:cs="Times New Roman"/>
          <w:sz w:val="28"/>
          <w:szCs w:val="28"/>
        </w:rPr>
        <w:t>канд</w:t>
      </w:r>
      <w:proofErr w:type="spellEnd"/>
      <w:r w:rsidRPr="001A6649">
        <w:rPr>
          <w:rFonts w:ascii="Times New Roman" w:hAnsi="Times New Roman" w:cs="Times New Roman"/>
          <w:sz w:val="28"/>
          <w:szCs w:val="28"/>
        </w:rPr>
        <w:t xml:space="preserve">. </w:t>
      </w:r>
      <w:proofErr w:type="spellStart"/>
      <w:r w:rsidRPr="001A6649">
        <w:rPr>
          <w:rFonts w:ascii="Times New Roman" w:hAnsi="Times New Roman" w:cs="Times New Roman"/>
          <w:sz w:val="28"/>
          <w:szCs w:val="28"/>
        </w:rPr>
        <w:t>екон</w:t>
      </w:r>
      <w:proofErr w:type="spellEnd"/>
      <w:r w:rsidRPr="001A6649">
        <w:rPr>
          <w:rFonts w:ascii="Times New Roman" w:hAnsi="Times New Roman" w:cs="Times New Roman"/>
          <w:sz w:val="28"/>
          <w:szCs w:val="28"/>
        </w:rPr>
        <w:t xml:space="preserve">. наук : 08.00.04 / М.Ю. </w:t>
      </w:r>
      <w:r w:rsidRPr="005F53E8">
        <w:rPr>
          <w:rFonts w:ascii="Times New Roman" w:hAnsi="Times New Roman" w:cs="Times New Roman"/>
          <w:sz w:val="28"/>
          <w:szCs w:val="28"/>
        </w:rPr>
        <w:t>Танцюра. Сімферополь, 2012. 21 с.</w:t>
      </w:r>
      <w:bookmarkEnd w:id="31"/>
    </w:p>
    <w:p w:rsidR="00750830" w:rsidRPr="00DE72E4" w:rsidRDefault="00750830" w:rsidP="00BD54D5">
      <w:pPr>
        <w:pStyle w:val="a8"/>
        <w:numPr>
          <w:ilvl w:val="0"/>
          <w:numId w:val="6"/>
        </w:numPr>
        <w:spacing w:after="0" w:line="360" w:lineRule="auto"/>
        <w:ind w:left="0" w:firstLine="709"/>
        <w:jc w:val="both"/>
        <w:rPr>
          <w:rFonts w:ascii="Times New Roman" w:hAnsi="Times New Roman" w:cs="Times New Roman"/>
          <w:sz w:val="28"/>
          <w:szCs w:val="28"/>
        </w:rPr>
      </w:pPr>
      <w:bookmarkStart w:id="32" w:name="_Ref87986758"/>
      <w:r w:rsidRPr="00DE72E4">
        <w:rPr>
          <w:rFonts w:ascii="Times New Roman" w:hAnsi="Times New Roman" w:cs="Times New Roman"/>
          <w:color w:val="000000"/>
          <w:sz w:val="28"/>
          <w:szCs w:val="28"/>
          <w:lang w:eastAsia="uk-UA" w:bidi="uk-UA"/>
        </w:rPr>
        <w:t>Терещенко Т. Теорія організації: навчальний посібник. Хмельницький: Хмельницький університет управління та права, 2015. 335 с.</w:t>
      </w:r>
      <w:bookmarkEnd w:id="32"/>
    </w:p>
    <w:p w:rsidR="00750830" w:rsidRPr="00E8477D" w:rsidRDefault="00750830" w:rsidP="002572F9">
      <w:pPr>
        <w:pStyle w:val="a8"/>
        <w:numPr>
          <w:ilvl w:val="0"/>
          <w:numId w:val="6"/>
        </w:numPr>
        <w:spacing w:after="0" w:line="360" w:lineRule="auto"/>
        <w:ind w:left="0" w:firstLine="709"/>
        <w:jc w:val="both"/>
        <w:rPr>
          <w:rFonts w:ascii="Times New Roman" w:hAnsi="Times New Roman" w:cs="Times New Roman"/>
          <w:sz w:val="28"/>
          <w:szCs w:val="28"/>
        </w:rPr>
      </w:pPr>
      <w:bookmarkStart w:id="33" w:name="_Ref55231662"/>
      <w:r w:rsidRPr="00E8477D">
        <w:rPr>
          <w:rFonts w:ascii="Times New Roman" w:hAnsi="Times New Roman" w:cs="Times New Roman"/>
          <w:color w:val="000000"/>
          <w:sz w:val="28"/>
          <w:szCs w:val="28"/>
          <w:lang w:eastAsia="uk-UA" w:bidi="uk-UA"/>
        </w:rPr>
        <w:t>Терещенко Т. Теорія організації: навчальний посібник. Хмельницький: Хмельницький університет управління та права, 2015. - 335 с.</w:t>
      </w:r>
      <w:bookmarkEnd w:id="33"/>
    </w:p>
    <w:p w:rsidR="00750830" w:rsidRPr="000C1624" w:rsidRDefault="00750830" w:rsidP="00BD54D5">
      <w:pPr>
        <w:pStyle w:val="a8"/>
        <w:numPr>
          <w:ilvl w:val="0"/>
          <w:numId w:val="6"/>
        </w:numPr>
        <w:spacing w:after="0" w:line="360" w:lineRule="auto"/>
        <w:ind w:left="0" w:firstLine="709"/>
        <w:jc w:val="both"/>
        <w:rPr>
          <w:rStyle w:val="fontstyle01"/>
          <w:rFonts w:ascii="Times New Roman" w:hAnsi="Times New Roman" w:cs="Times New Roman"/>
          <w:color w:val="auto"/>
          <w:sz w:val="28"/>
          <w:szCs w:val="28"/>
        </w:rPr>
      </w:pPr>
      <w:bookmarkStart w:id="34" w:name="_Ref87986830"/>
      <w:proofErr w:type="spellStart"/>
      <w:r w:rsidRPr="000C1624">
        <w:rPr>
          <w:rFonts w:ascii="Times New Roman" w:hAnsi="Times New Roman" w:cs="Times New Roman"/>
          <w:sz w:val="28"/>
          <w:szCs w:val="28"/>
        </w:rPr>
        <w:t>Труш</w:t>
      </w:r>
      <w:proofErr w:type="spellEnd"/>
      <w:r w:rsidRPr="000C1624">
        <w:rPr>
          <w:rFonts w:ascii="Times New Roman" w:hAnsi="Times New Roman" w:cs="Times New Roman"/>
          <w:sz w:val="28"/>
          <w:szCs w:val="28"/>
        </w:rPr>
        <w:t xml:space="preserve"> А. Ю.</w:t>
      </w:r>
      <w:r w:rsidRPr="000C1624">
        <w:rPr>
          <w:rStyle w:val="fontstyle01"/>
          <w:rFonts w:ascii="Times New Roman" w:hAnsi="Times New Roman" w:cs="Times New Roman"/>
          <w:color w:val="auto"/>
          <w:sz w:val="28"/>
          <w:szCs w:val="28"/>
        </w:rPr>
        <w:t xml:space="preserve"> </w:t>
      </w:r>
      <w:r w:rsidRPr="000C1624">
        <w:rPr>
          <w:rFonts w:ascii="Times New Roman" w:hAnsi="Times New Roman" w:cs="Times New Roman"/>
          <w:sz w:val="28"/>
          <w:szCs w:val="28"/>
        </w:rPr>
        <w:t>Принципи забезпечення інформаційної безпеки підприємств.</w:t>
      </w:r>
      <w:r w:rsidRPr="000C1624">
        <w:rPr>
          <w:rStyle w:val="fontstyle01"/>
          <w:rFonts w:ascii="Times New Roman" w:hAnsi="Times New Roman" w:cs="Times New Roman"/>
          <w:color w:val="auto"/>
          <w:sz w:val="28"/>
          <w:szCs w:val="28"/>
        </w:rPr>
        <w:t xml:space="preserve"> </w:t>
      </w:r>
      <w:r w:rsidRPr="000C1624">
        <w:rPr>
          <w:rFonts w:ascii="Times New Roman" w:hAnsi="Times New Roman" w:cs="Times New Roman"/>
          <w:i/>
          <w:sz w:val="28"/>
          <w:szCs w:val="28"/>
        </w:rPr>
        <w:t xml:space="preserve">Геоекономічні та політико-правові виклики структурної перебудови міжнародних </w:t>
      </w:r>
      <w:proofErr w:type="spellStart"/>
      <w:r w:rsidRPr="000C1624">
        <w:rPr>
          <w:rFonts w:ascii="Times New Roman" w:hAnsi="Times New Roman" w:cs="Times New Roman"/>
          <w:i/>
          <w:sz w:val="28"/>
          <w:szCs w:val="28"/>
        </w:rPr>
        <w:t>зв’язків</w:t>
      </w:r>
      <w:proofErr w:type="spellEnd"/>
      <w:r w:rsidRPr="000C1624">
        <w:rPr>
          <w:rFonts w:ascii="Times New Roman" w:hAnsi="Times New Roman" w:cs="Times New Roman"/>
          <w:i/>
          <w:sz w:val="28"/>
          <w:szCs w:val="28"/>
        </w:rPr>
        <w:t xml:space="preserve"> України</w:t>
      </w:r>
      <w:r w:rsidRPr="000C1624">
        <w:rPr>
          <w:rFonts w:ascii="Times New Roman" w:hAnsi="Times New Roman" w:cs="Times New Roman"/>
          <w:sz w:val="28"/>
          <w:szCs w:val="28"/>
        </w:rPr>
        <w:t xml:space="preserve">: тези доповідей ІV </w:t>
      </w:r>
      <w:proofErr w:type="spellStart"/>
      <w:r w:rsidRPr="000C1624">
        <w:rPr>
          <w:rFonts w:ascii="Times New Roman" w:hAnsi="Times New Roman" w:cs="Times New Roman"/>
          <w:sz w:val="28"/>
          <w:szCs w:val="28"/>
        </w:rPr>
        <w:t>Всеукр</w:t>
      </w:r>
      <w:proofErr w:type="spellEnd"/>
      <w:r w:rsidRPr="000C1624">
        <w:rPr>
          <w:rFonts w:ascii="Times New Roman" w:hAnsi="Times New Roman" w:cs="Times New Roman"/>
          <w:sz w:val="28"/>
          <w:szCs w:val="28"/>
        </w:rPr>
        <w:t xml:space="preserve">. </w:t>
      </w:r>
      <w:proofErr w:type="spellStart"/>
      <w:r w:rsidRPr="000C1624">
        <w:rPr>
          <w:rFonts w:ascii="Times New Roman" w:hAnsi="Times New Roman" w:cs="Times New Roman"/>
          <w:sz w:val="28"/>
          <w:szCs w:val="28"/>
        </w:rPr>
        <w:t>студ</w:t>
      </w:r>
      <w:proofErr w:type="spellEnd"/>
      <w:r w:rsidRPr="000C1624">
        <w:rPr>
          <w:rFonts w:ascii="Times New Roman" w:hAnsi="Times New Roman" w:cs="Times New Roman"/>
          <w:sz w:val="28"/>
          <w:szCs w:val="28"/>
        </w:rPr>
        <w:t>. наук.-</w:t>
      </w:r>
      <w:proofErr w:type="spellStart"/>
      <w:r w:rsidRPr="000C1624">
        <w:rPr>
          <w:rFonts w:ascii="Times New Roman" w:hAnsi="Times New Roman" w:cs="Times New Roman"/>
          <w:sz w:val="28"/>
          <w:szCs w:val="28"/>
        </w:rPr>
        <w:t>практ</w:t>
      </w:r>
      <w:proofErr w:type="spellEnd"/>
      <w:r w:rsidRPr="000C1624">
        <w:rPr>
          <w:rFonts w:ascii="Times New Roman" w:hAnsi="Times New Roman" w:cs="Times New Roman"/>
          <w:sz w:val="28"/>
          <w:szCs w:val="28"/>
        </w:rPr>
        <w:t xml:space="preserve">. </w:t>
      </w:r>
      <w:proofErr w:type="spellStart"/>
      <w:r w:rsidRPr="000C1624">
        <w:rPr>
          <w:rFonts w:ascii="Times New Roman" w:hAnsi="Times New Roman" w:cs="Times New Roman"/>
          <w:sz w:val="28"/>
          <w:szCs w:val="28"/>
        </w:rPr>
        <w:t>конф</w:t>
      </w:r>
      <w:proofErr w:type="spellEnd"/>
      <w:r w:rsidRPr="000C1624">
        <w:rPr>
          <w:rFonts w:ascii="Times New Roman" w:hAnsi="Times New Roman" w:cs="Times New Roman"/>
          <w:sz w:val="28"/>
          <w:szCs w:val="28"/>
        </w:rPr>
        <w:t xml:space="preserve">. (Київ, 28 квітня 2020 р.) / відп. ред. С. В. Мельниченко. – Київ : Київ. </w:t>
      </w:r>
      <w:proofErr w:type="spellStart"/>
      <w:r w:rsidRPr="000C1624">
        <w:rPr>
          <w:rFonts w:ascii="Times New Roman" w:hAnsi="Times New Roman" w:cs="Times New Roman"/>
          <w:sz w:val="28"/>
          <w:szCs w:val="28"/>
        </w:rPr>
        <w:t>нац</w:t>
      </w:r>
      <w:proofErr w:type="spellEnd"/>
      <w:r w:rsidRPr="000C1624">
        <w:rPr>
          <w:rFonts w:ascii="Times New Roman" w:hAnsi="Times New Roman" w:cs="Times New Roman"/>
          <w:sz w:val="28"/>
          <w:szCs w:val="28"/>
        </w:rPr>
        <w:t>. торг.-</w:t>
      </w:r>
      <w:proofErr w:type="spellStart"/>
      <w:r w:rsidRPr="000C1624">
        <w:rPr>
          <w:rFonts w:ascii="Times New Roman" w:hAnsi="Times New Roman" w:cs="Times New Roman"/>
          <w:sz w:val="28"/>
          <w:szCs w:val="28"/>
        </w:rPr>
        <w:t>екон</w:t>
      </w:r>
      <w:proofErr w:type="spellEnd"/>
      <w:r w:rsidRPr="000C1624">
        <w:rPr>
          <w:rFonts w:ascii="Times New Roman" w:hAnsi="Times New Roman" w:cs="Times New Roman"/>
          <w:sz w:val="28"/>
          <w:szCs w:val="28"/>
        </w:rPr>
        <w:t>. у-т, 2020.</w:t>
      </w:r>
      <w:r w:rsidRPr="000C1624">
        <w:rPr>
          <w:rStyle w:val="fontstyle01"/>
          <w:rFonts w:ascii="Times New Roman" w:hAnsi="Times New Roman" w:cs="Times New Roman"/>
          <w:color w:val="auto"/>
          <w:sz w:val="28"/>
          <w:szCs w:val="28"/>
        </w:rPr>
        <w:t xml:space="preserve"> С. 364-367.</w:t>
      </w:r>
      <w:bookmarkEnd w:id="34"/>
    </w:p>
    <w:p w:rsidR="00750830" w:rsidRPr="005F53E8" w:rsidRDefault="00750830" w:rsidP="005F53E8">
      <w:pPr>
        <w:pStyle w:val="a8"/>
        <w:numPr>
          <w:ilvl w:val="0"/>
          <w:numId w:val="6"/>
        </w:numPr>
        <w:tabs>
          <w:tab w:val="left" w:pos="1276"/>
        </w:tabs>
        <w:spacing w:after="0" w:line="360" w:lineRule="auto"/>
        <w:ind w:left="0" w:firstLine="709"/>
        <w:jc w:val="both"/>
        <w:rPr>
          <w:rStyle w:val="30"/>
          <w:rFonts w:eastAsiaTheme="minorHAnsi"/>
          <w:color w:val="auto"/>
          <w:sz w:val="28"/>
          <w:szCs w:val="28"/>
          <w:lang w:eastAsia="en-US" w:bidi="ar-SA"/>
        </w:rPr>
      </w:pPr>
      <w:bookmarkStart w:id="35" w:name="_Ref87987054"/>
      <w:r w:rsidRPr="005F53E8">
        <w:rPr>
          <w:rStyle w:val="30"/>
          <w:rFonts w:eastAsia="Arial"/>
          <w:sz w:val="28"/>
          <w:szCs w:val="28"/>
        </w:rPr>
        <w:t xml:space="preserve">Турчин О. І. Інформаційна безпека процесів менеджменту інтегрованих систем. </w:t>
      </w:r>
      <w:r w:rsidRPr="005F53E8">
        <w:rPr>
          <w:rStyle w:val="31"/>
          <w:rFonts w:eastAsiaTheme="minorHAnsi"/>
          <w:sz w:val="28"/>
          <w:szCs w:val="28"/>
        </w:rPr>
        <w:t>Моделювання регіональної економіки.</w:t>
      </w:r>
      <w:r w:rsidRPr="005F53E8">
        <w:rPr>
          <w:rStyle w:val="30"/>
          <w:rFonts w:eastAsia="Arial"/>
          <w:sz w:val="28"/>
          <w:szCs w:val="28"/>
        </w:rPr>
        <w:t xml:space="preserve"> 2010. №2. С. 347-352.</w:t>
      </w:r>
      <w:bookmarkEnd w:id="35"/>
    </w:p>
    <w:p w:rsidR="00750830" w:rsidRPr="00462055" w:rsidRDefault="00750830" w:rsidP="002572F9">
      <w:pPr>
        <w:pStyle w:val="a8"/>
        <w:numPr>
          <w:ilvl w:val="0"/>
          <w:numId w:val="6"/>
        </w:numPr>
        <w:spacing w:after="0" w:line="360" w:lineRule="auto"/>
        <w:ind w:left="0" w:firstLine="709"/>
        <w:jc w:val="both"/>
        <w:rPr>
          <w:rFonts w:ascii="Times New Roman" w:hAnsi="Times New Roman" w:cs="Times New Roman"/>
          <w:sz w:val="28"/>
          <w:szCs w:val="28"/>
        </w:rPr>
      </w:pPr>
      <w:proofErr w:type="spellStart"/>
      <w:r w:rsidRPr="00462055">
        <w:rPr>
          <w:rFonts w:ascii="Times New Roman" w:hAnsi="Times New Roman" w:cs="Times New Roman"/>
          <w:sz w:val="28"/>
          <w:szCs w:val="28"/>
        </w:rPr>
        <w:t>Урба</w:t>
      </w:r>
      <w:proofErr w:type="spellEnd"/>
      <w:r w:rsidRPr="00462055">
        <w:rPr>
          <w:rFonts w:ascii="Times New Roman" w:hAnsi="Times New Roman" w:cs="Times New Roman"/>
          <w:sz w:val="28"/>
          <w:szCs w:val="28"/>
        </w:rPr>
        <w:t xml:space="preserve"> С.І., </w:t>
      </w:r>
      <w:proofErr w:type="spellStart"/>
      <w:r w:rsidRPr="00462055">
        <w:rPr>
          <w:rFonts w:ascii="Times New Roman" w:hAnsi="Times New Roman" w:cs="Times New Roman"/>
          <w:sz w:val="28"/>
          <w:szCs w:val="28"/>
        </w:rPr>
        <w:t>Івон</w:t>
      </w:r>
      <w:r>
        <w:rPr>
          <w:rFonts w:ascii="Times New Roman" w:hAnsi="Times New Roman" w:cs="Times New Roman"/>
          <w:sz w:val="28"/>
          <w:szCs w:val="28"/>
        </w:rPr>
        <w:t>чак</w:t>
      </w:r>
      <w:proofErr w:type="spellEnd"/>
      <w:r>
        <w:rPr>
          <w:rFonts w:ascii="Times New Roman" w:hAnsi="Times New Roman" w:cs="Times New Roman"/>
          <w:sz w:val="28"/>
          <w:szCs w:val="28"/>
        </w:rPr>
        <w:t xml:space="preserve"> І.О. Теоретичні аспекти до</w:t>
      </w:r>
      <w:r w:rsidRPr="00462055">
        <w:rPr>
          <w:rFonts w:ascii="Times New Roman" w:hAnsi="Times New Roman" w:cs="Times New Roman"/>
          <w:sz w:val="28"/>
          <w:szCs w:val="28"/>
        </w:rPr>
        <w:t xml:space="preserve">слідження суті економічної безпеки. </w:t>
      </w:r>
      <w:r w:rsidRPr="00462055">
        <w:rPr>
          <w:rFonts w:ascii="Times New Roman" w:hAnsi="Times New Roman" w:cs="Times New Roman"/>
          <w:i/>
          <w:sz w:val="28"/>
          <w:szCs w:val="28"/>
        </w:rPr>
        <w:t>Причорноморські економічні студії</w:t>
      </w:r>
      <w:r>
        <w:rPr>
          <w:rFonts w:ascii="Times New Roman" w:hAnsi="Times New Roman" w:cs="Times New Roman"/>
          <w:sz w:val="28"/>
          <w:szCs w:val="28"/>
        </w:rPr>
        <w:t xml:space="preserve">. 2018. </w:t>
      </w:r>
      <w:proofErr w:type="spellStart"/>
      <w:r>
        <w:rPr>
          <w:rFonts w:ascii="Times New Roman" w:hAnsi="Times New Roman" w:cs="Times New Roman"/>
          <w:sz w:val="28"/>
          <w:szCs w:val="28"/>
        </w:rPr>
        <w:t>Вип</w:t>
      </w:r>
      <w:proofErr w:type="spellEnd"/>
      <w:r>
        <w:rPr>
          <w:rFonts w:ascii="Times New Roman" w:hAnsi="Times New Roman" w:cs="Times New Roman"/>
          <w:sz w:val="28"/>
          <w:szCs w:val="28"/>
        </w:rPr>
        <w:t>. 34. С. 33-</w:t>
      </w:r>
      <w:r w:rsidRPr="00462055">
        <w:rPr>
          <w:rFonts w:ascii="Times New Roman" w:hAnsi="Times New Roman" w:cs="Times New Roman"/>
          <w:sz w:val="28"/>
          <w:szCs w:val="28"/>
        </w:rPr>
        <w:t>38.</w:t>
      </w:r>
    </w:p>
    <w:p w:rsidR="00750830" w:rsidRPr="00E8477D" w:rsidRDefault="00750830" w:rsidP="002572F9">
      <w:pPr>
        <w:pStyle w:val="a8"/>
        <w:numPr>
          <w:ilvl w:val="0"/>
          <w:numId w:val="6"/>
        </w:numPr>
        <w:spacing w:after="0" w:line="360" w:lineRule="auto"/>
        <w:ind w:left="0" w:firstLine="709"/>
        <w:jc w:val="both"/>
        <w:rPr>
          <w:rFonts w:ascii="Times New Roman" w:hAnsi="Times New Roman" w:cs="Times New Roman"/>
          <w:sz w:val="28"/>
          <w:szCs w:val="28"/>
        </w:rPr>
      </w:pPr>
      <w:bookmarkStart w:id="36" w:name="_Ref55231578"/>
      <w:proofErr w:type="spellStart"/>
      <w:r w:rsidRPr="00E8477D">
        <w:rPr>
          <w:rFonts w:ascii="Times New Roman" w:hAnsi="Times New Roman" w:cs="Times New Roman"/>
          <w:color w:val="000000"/>
          <w:sz w:val="28"/>
          <w:szCs w:val="28"/>
          <w:lang w:eastAsia="uk-UA" w:bidi="uk-UA"/>
        </w:rPr>
        <w:t>Фальченко</w:t>
      </w:r>
      <w:proofErr w:type="spellEnd"/>
      <w:r w:rsidRPr="00E8477D">
        <w:rPr>
          <w:rFonts w:ascii="Times New Roman" w:hAnsi="Times New Roman" w:cs="Times New Roman"/>
          <w:color w:val="000000"/>
          <w:sz w:val="28"/>
          <w:szCs w:val="28"/>
          <w:lang w:eastAsia="uk-UA" w:bidi="uk-UA"/>
        </w:rPr>
        <w:t xml:space="preserve"> О.</w:t>
      </w:r>
      <w:r>
        <w:rPr>
          <w:rFonts w:ascii="Times New Roman" w:hAnsi="Times New Roman" w:cs="Times New Roman"/>
          <w:color w:val="000000"/>
          <w:sz w:val="28"/>
          <w:szCs w:val="28"/>
          <w:lang w:eastAsia="uk-UA" w:bidi="uk-UA"/>
        </w:rPr>
        <w:t xml:space="preserve"> </w:t>
      </w:r>
      <w:r w:rsidRPr="00E8477D">
        <w:rPr>
          <w:rFonts w:ascii="Times New Roman" w:hAnsi="Times New Roman" w:cs="Times New Roman"/>
          <w:color w:val="000000"/>
          <w:sz w:val="28"/>
          <w:szCs w:val="28"/>
          <w:lang w:eastAsia="uk-UA" w:bidi="uk-UA"/>
        </w:rPr>
        <w:t xml:space="preserve">О. </w:t>
      </w:r>
      <w:proofErr w:type="spellStart"/>
      <w:r w:rsidRPr="00E8477D">
        <w:rPr>
          <w:rFonts w:ascii="Times New Roman" w:hAnsi="Times New Roman" w:cs="Times New Roman"/>
          <w:color w:val="000000"/>
          <w:sz w:val="28"/>
          <w:szCs w:val="28"/>
          <w:lang w:eastAsia="uk-UA" w:bidi="uk-UA"/>
        </w:rPr>
        <w:t>Глушач</w:t>
      </w:r>
      <w:proofErr w:type="spellEnd"/>
      <w:r w:rsidRPr="00E8477D">
        <w:rPr>
          <w:rFonts w:ascii="Times New Roman" w:hAnsi="Times New Roman" w:cs="Times New Roman"/>
          <w:color w:val="000000"/>
          <w:sz w:val="28"/>
          <w:szCs w:val="28"/>
          <w:lang w:eastAsia="uk-UA" w:bidi="uk-UA"/>
        </w:rPr>
        <w:t>. Ю.</w:t>
      </w:r>
      <w:r>
        <w:rPr>
          <w:rFonts w:ascii="Times New Roman" w:hAnsi="Times New Roman" w:cs="Times New Roman"/>
          <w:color w:val="000000"/>
          <w:sz w:val="28"/>
          <w:szCs w:val="28"/>
          <w:lang w:eastAsia="uk-UA" w:bidi="uk-UA"/>
        </w:rPr>
        <w:t xml:space="preserve"> </w:t>
      </w:r>
      <w:r w:rsidRPr="00E8477D">
        <w:rPr>
          <w:rFonts w:ascii="Times New Roman" w:hAnsi="Times New Roman" w:cs="Times New Roman"/>
          <w:color w:val="000000"/>
          <w:sz w:val="28"/>
          <w:szCs w:val="28"/>
          <w:lang w:eastAsia="uk-UA" w:bidi="uk-UA"/>
        </w:rPr>
        <w:t>С Стратегія забез</w:t>
      </w:r>
      <w:r w:rsidRPr="00E8477D">
        <w:rPr>
          <w:rFonts w:ascii="Times New Roman" w:hAnsi="Times New Roman" w:cs="Times New Roman"/>
          <w:color w:val="000000"/>
          <w:sz w:val="28"/>
          <w:szCs w:val="28"/>
          <w:lang w:eastAsia="uk-UA" w:bidi="uk-UA"/>
        </w:rPr>
        <w:softHyphen/>
        <w:t xml:space="preserve">печення економічної безпеки підприємств. </w:t>
      </w:r>
      <w:r w:rsidRPr="00602F2C">
        <w:rPr>
          <w:rFonts w:ascii="Times New Roman" w:hAnsi="Times New Roman" w:cs="Times New Roman"/>
          <w:i/>
          <w:color w:val="000000"/>
          <w:sz w:val="28"/>
          <w:szCs w:val="28"/>
          <w:lang w:eastAsia="uk-UA" w:bidi="uk-UA"/>
        </w:rPr>
        <w:t>Вісник НТУ «ХПІ». 2013.</w:t>
      </w:r>
      <w:r w:rsidRPr="00E8477D">
        <w:rPr>
          <w:rFonts w:ascii="Times New Roman" w:hAnsi="Times New Roman" w:cs="Times New Roman"/>
          <w:color w:val="000000"/>
          <w:sz w:val="28"/>
          <w:szCs w:val="28"/>
          <w:lang w:eastAsia="uk-UA" w:bidi="uk-UA"/>
        </w:rPr>
        <w:t xml:space="preserve"> № 66 (1039). С. 157-160.</w:t>
      </w:r>
      <w:bookmarkEnd w:id="36"/>
    </w:p>
    <w:p w:rsidR="00750830" w:rsidRPr="00E02E0A" w:rsidRDefault="00750830" w:rsidP="004266B1">
      <w:pPr>
        <w:widowControl w:val="0"/>
        <w:numPr>
          <w:ilvl w:val="0"/>
          <w:numId w:val="6"/>
        </w:numPr>
        <w:tabs>
          <w:tab w:val="left" w:pos="545"/>
          <w:tab w:val="left" w:pos="1276"/>
        </w:tabs>
        <w:spacing w:after="0" w:line="360" w:lineRule="auto"/>
        <w:ind w:left="0" w:firstLine="709"/>
        <w:jc w:val="both"/>
        <w:rPr>
          <w:rFonts w:ascii="Times New Roman" w:hAnsi="Times New Roman" w:cs="Times New Roman"/>
          <w:sz w:val="28"/>
          <w:szCs w:val="28"/>
        </w:rPr>
      </w:pPr>
      <w:bookmarkStart w:id="37" w:name="_Ref87987075"/>
      <w:proofErr w:type="spellStart"/>
      <w:r w:rsidRPr="00E02E0A">
        <w:rPr>
          <w:rStyle w:val="30"/>
          <w:rFonts w:eastAsia="Arial"/>
          <w:sz w:val="28"/>
          <w:szCs w:val="28"/>
        </w:rPr>
        <w:t>Черевко</w:t>
      </w:r>
      <w:proofErr w:type="spellEnd"/>
      <w:r w:rsidRPr="00E02E0A">
        <w:rPr>
          <w:rStyle w:val="30"/>
          <w:rFonts w:eastAsia="Arial"/>
          <w:sz w:val="28"/>
          <w:szCs w:val="28"/>
        </w:rPr>
        <w:t xml:space="preserve"> О. В. Теоретичні засади поняття інформаційної безпеки та класифікація загроз системі Інформаційного захисту. </w:t>
      </w:r>
      <w:r w:rsidRPr="00E02E0A">
        <w:rPr>
          <w:rStyle w:val="31"/>
          <w:rFonts w:eastAsiaTheme="minorHAnsi"/>
          <w:sz w:val="28"/>
          <w:szCs w:val="28"/>
        </w:rPr>
        <w:t>Ефективна економіка.</w:t>
      </w:r>
      <w:r w:rsidRPr="00E02E0A">
        <w:rPr>
          <w:rStyle w:val="30"/>
          <w:rFonts w:eastAsia="Arial"/>
          <w:sz w:val="28"/>
          <w:szCs w:val="28"/>
        </w:rPr>
        <w:t xml:space="preserve"> </w:t>
      </w:r>
      <w:r w:rsidRPr="00E02E0A">
        <w:rPr>
          <w:rStyle w:val="30"/>
          <w:rFonts w:eastAsia="Arial"/>
          <w:sz w:val="28"/>
          <w:szCs w:val="28"/>
        </w:rPr>
        <w:lastRenderedPageBreak/>
        <w:t xml:space="preserve">2014. №5. </w:t>
      </w:r>
      <w:r w:rsidRPr="00E02E0A">
        <w:rPr>
          <w:rStyle w:val="30"/>
          <w:rFonts w:eastAsia="Arial"/>
          <w:sz w:val="28"/>
          <w:szCs w:val="28"/>
          <w:lang w:val="en-US" w:bidi="en-US"/>
        </w:rPr>
        <w:t>URL</w:t>
      </w:r>
      <w:r w:rsidRPr="00E02E0A">
        <w:rPr>
          <w:rStyle w:val="30"/>
          <w:rFonts w:eastAsia="Arial"/>
          <w:sz w:val="28"/>
          <w:szCs w:val="28"/>
          <w:lang w:bidi="en-US"/>
        </w:rPr>
        <w:t xml:space="preserve">: </w:t>
      </w:r>
      <w:hyperlink r:id="rId66" w:history="1">
        <w:r w:rsidRPr="00E02E0A">
          <w:rPr>
            <w:rStyle w:val="a7"/>
            <w:rFonts w:ascii="Times New Roman" w:hAnsi="Times New Roman" w:cs="Times New Roman"/>
            <w:sz w:val="28"/>
            <w:szCs w:val="28"/>
            <w:lang w:val="en-US" w:bidi="en-US"/>
          </w:rPr>
          <w:t>http</w:t>
        </w:r>
        <w:r w:rsidRPr="00E02E0A">
          <w:rPr>
            <w:rStyle w:val="a7"/>
            <w:rFonts w:ascii="Times New Roman" w:hAnsi="Times New Roman" w:cs="Times New Roman"/>
            <w:sz w:val="28"/>
            <w:szCs w:val="28"/>
            <w:lang w:bidi="en-US"/>
          </w:rPr>
          <w:t>://</w:t>
        </w:r>
        <w:r w:rsidRPr="00E02E0A">
          <w:rPr>
            <w:rStyle w:val="a7"/>
            <w:rFonts w:ascii="Times New Roman" w:hAnsi="Times New Roman" w:cs="Times New Roman"/>
            <w:sz w:val="28"/>
            <w:szCs w:val="28"/>
            <w:lang w:val="en-US" w:bidi="en-US"/>
          </w:rPr>
          <w:t>nbuv</w:t>
        </w:r>
        <w:r w:rsidRPr="00E02E0A">
          <w:rPr>
            <w:rStyle w:val="a7"/>
            <w:rFonts w:ascii="Times New Roman" w:hAnsi="Times New Roman" w:cs="Times New Roman"/>
            <w:sz w:val="28"/>
            <w:szCs w:val="28"/>
            <w:lang w:bidi="en-US"/>
          </w:rPr>
          <w:t>.</w:t>
        </w:r>
        <w:r w:rsidRPr="00E02E0A">
          <w:rPr>
            <w:rStyle w:val="a7"/>
            <w:rFonts w:ascii="Times New Roman" w:hAnsi="Times New Roman" w:cs="Times New Roman"/>
            <w:sz w:val="28"/>
            <w:szCs w:val="28"/>
            <w:lang w:val="en-US" w:bidi="en-US"/>
          </w:rPr>
          <w:t>gov</w:t>
        </w:r>
        <w:r w:rsidRPr="00E02E0A">
          <w:rPr>
            <w:rStyle w:val="a7"/>
            <w:rFonts w:ascii="Times New Roman" w:hAnsi="Times New Roman" w:cs="Times New Roman"/>
            <w:sz w:val="28"/>
            <w:szCs w:val="28"/>
            <w:lang w:bidi="en-US"/>
          </w:rPr>
          <w:t>.</w:t>
        </w:r>
        <w:r w:rsidRPr="00E02E0A">
          <w:rPr>
            <w:rStyle w:val="a7"/>
            <w:rFonts w:ascii="Times New Roman" w:hAnsi="Times New Roman" w:cs="Times New Roman"/>
            <w:sz w:val="28"/>
            <w:szCs w:val="28"/>
            <w:lang w:val="en-US" w:bidi="en-US"/>
          </w:rPr>
          <w:t>ua</w:t>
        </w:r>
        <w:r w:rsidRPr="00E02E0A">
          <w:rPr>
            <w:rStyle w:val="a7"/>
            <w:rFonts w:ascii="Times New Roman" w:hAnsi="Times New Roman" w:cs="Times New Roman"/>
            <w:sz w:val="28"/>
            <w:szCs w:val="28"/>
            <w:lang w:bidi="en-US"/>
          </w:rPr>
          <w:t>/</w:t>
        </w:r>
        <w:r w:rsidRPr="00E02E0A">
          <w:rPr>
            <w:rStyle w:val="a7"/>
            <w:rFonts w:ascii="Times New Roman" w:hAnsi="Times New Roman" w:cs="Times New Roman"/>
            <w:sz w:val="28"/>
            <w:szCs w:val="28"/>
            <w:lang w:val="en-US" w:bidi="en-US"/>
          </w:rPr>
          <w:t>UJRN</w:t>
        </w:r>
        <w:r w:rsidRPr="00E02E0A">
          <w:rPr>
            <w:rStyle w:val="a7"/>
            <w:rFonts w:ascii="Times New Roman" w:hAnsi="Times New Roman" w:cs="Times New Roman"/>
            <w:sz w:val="28"/>
            <w:szCs w:val="28"/>
            <w:lang w:bidi="en-US"/>
          </w:rPr>
          <w:t>/</w:t>
        </w:r>
        <w:r w:rsidRPr="00E02E0A">
          <w:rPr>
            <w:rStyle w:val="a7"/>
            <w:rFonts w:ascii="Times New Roman" w:hAnsi="Times New Roman" w:cs="Times New Roman"/>
            <w:sz w:val="28"/>
            <w:szCs w:val="28"/>
            <w:lang w:val="en-US" w:bidi="en-US"/>
          </w:rPr>
          <w:t>efek</w:t>
        </w:r>
        <w:r w:rsidRPr="00E02E0A">
          <w:rPr>
            <w:rStyle w:val="a7"/>
            <w:rFonts w:ascii="Times New Roman" w:hAnsi="Times New Roman" w:cs="Times New Roman"/>
            <w:sz w:val="28"/>
            <w:szCs w:val="28"/>
            <w:lang w:bidi="en-US"/>
          </w:rPr>
          <w:t>_2014_5_103</w:t>
        </w:r>
      </w:hyperlink>
      <w:bookmarkEnd w:id="37"/>
    </w:p>
    <w:p w:rsidR="00750830" w:rsidRPr="00DE72E4" w:rsidRDefault="00750830" w:rsidP="00BD54D5">
      <w:pPr>
        <w:pStyle w:val="a8"/>
        <w:numPr>
          <w:ilvl w:val="0"/>
          <w:numId w:val="6"/>
        </w:numPr>
        <w:spacing w:after="0" w:line="360" w:lineRule="auto"/>
        <w:ind w:left="0" w:firstLine="709"/>
        <w:jc w:val="both"/>
        <w:rPr>
          <w:rStyle w:val="fontstyle01"/>
          <w:rFonts w:ascii="Times New Roman" w:hAnsi="Times New Roman" w:cs="Times New Roman"/>
          <w:color w:val="auto"/>
          <w:sz w:val="28"/>
          <w:szCs w:val="28"/>
        </w:rPr>
      </w:pPr>
      <w:bookmarkStart w:id="38" w:name="_Ref87986653"/>
      <w:r w:rsidRPr="00DE72E4">
        <w:rPr>
          <w:rStyle w:val="fontstyle01"/>
          <w:rFonts w:ascii="Times New Roman" w:hAnsi="Times New Roman" w:cs="Times New Roman"/>
          <w:sz w:val="28"/>
          <w:szCs w:val="28"/>
        </w:rPr>
        <w:t xml:space="preserve">Ярославський А. О. Чинники економічної безпеки підприємства. </w:t>
      </w:r>
      <w:r w:rsidRPr="00DE72E4">
        <w:rPr>
          <w:rFonts w:ascii="Times New Roman" w:hAnsi="Times New Roman" w:cs="Times New Roman"/>
          <w:i/>
          <w:sz w:val="28"/>
          <w:szCs w:val="28"/>
        </w:rPr>
        <w:t>Економічний розвиток України в контексті впровадження прогресивних інформаційних технологій та систем управління</w:t>
      </w:r>
      <w:r w:rsidRPr="00DE72E4">
        <w:rPr>
          <w:rFonts w:ascii="Times New Roman" w:hAnsi="Times New Roman" w:cs="Times New Roman"/>
          <w:sz w:val="28"/>
          <w:szCs w:val="28"/>
        </w:rPr>
        <w:t xml:space="preserve">: матеріали ІІ </w:t>
      </w:r>
      <w:proofErr w:type="spellStart"/>
      <w:r w:rsidRPr="00DE72E4">
        <w:rPr>
          <w:rFonts w:ascii="Times New Roman" w:hAnsi="Times New Roman" w:cs="Times New Roman"/>
          <w:sz w:val="28"/>
          <w:szCs w:val="28"/>
        </w:rPr>
        <w:t>Всеукр</w:t>
      </w:r>
      <w:proofErr w:type="spellEnd"/>
      <w:r w:rsidRPr="00DE72E4">
        <w:rPr>
          <w:rFonts w:ascii="Times New Roman" w:hAnsi="Times New Roman" w:cs="Times New Roman"/>
          <w:sz w:val="28"/>
          <w:szCs w:val="28"/>
        </w:rPr>
        <w:t>. наук.-</w:t>
      </w:r>
      <w:proofErr w:type="spellStart"/>
      <w:r w:rsidRPr="00DE72E4">
        <w:rPr>
          <w:rFonts w:ascii="Times New Roman" w:hAnsi="Times New Roman" w:cs="Times New Roman"/>
          <w:sz w:val="28"/>
          <w:szCs w:val="28"/>
        </w:rPr>
        <w:t>практ</w:t>
      </w:r>
      <w:proofErr w:type="spellEnd"/>
      <w:r w:rsidRPr="00DE72E4">
        <w:rPr>
          <w:rFonts w:ascii="Times New Roman" w:hAnsi="Times New Roman" w:cs="Times New Roman"/>
          <w:sz w:val="28"/>
          <w:szCs w:val="28"/>
        </w:rPr>
        <w:t xml:space="preserve">. </w:t>
      </w:r>
      <w:proofErr w:type="spellStart"/>
      <w:r w:rsidRPr="00DE72E4">
        <w:rPr>
          <w:rFonts w:ascii="Times New Roman" w:hAnsi="Times New Roman" w:cs="Times New Roman"/>
          <w:sz w:val="28"/>
          <w:szCs w:val="28"/>
        </w:rPr>
        <w:t>конф</w:t>
      </w:r>
      <w:proofErr w:type="spellEnd"/>
      <w:r w:rsidRPr="00DE72E4">
        <w:rPr>
          <w:rFonts w:ascii="Times New Roman" w:hAnsi="Times New Roman" w:cs="Times New Roman"/>
          <w:sz w:val="28"/>
          <w:szCs w:val="28"/>
        </w:rPr>
        <w:t xml:space="preserve">. (25 лютого 2019 р.; м. Київ). К.: ТОВ «ВІПО», 2019. </w:t>
      </w:r>
      <w:r w:rsidRPr="00DE72E4">
        <w:rPr>
          <w:rStyle w:val="fontstyle01"/>
          <w:rFonts w:ascii="Times New Roman" w:hAnsi="Times New Roman" w:cs="Times New Roman"/>
          <w:sz w:val="28"/>
          <w:szCs w:val="28"/>
        </w:rPr>
        <w:t>С. 170-173.</w:t>
      </w:r>
      <w:bookmarkEnd w:id="38"/>
    </w:p>
    <w:p w:rsidR="00750830" w:rsidRPr="00750830" w:rsidRDefault="00750830" w:rsidP="002572F9">
      <w:pPr>
        <w:pStyle w:val="a8"/>
        <w:numPr>
          <w:ilvl w:val="0"/>
          <w:numId w:val="6"/>
        </w:numPr>
        <w:spacing w:after="0" w:line="360" w:lineRule="auto"/>
        <w:ind w:left="0" w:firstLine="709"/>
        <w:jc w:val="both"/>
        <w:rPr>
          <w:rStyle w:val="fontstyle01"/>
          <w:rFonts w:ascii="Times New Roman" w:hAnsi="Times New Roman" w:cs="Times New Roman"/>
          <w:color w:val="auto"/>
          <w:sz w:val="28"/>
          <w:szCs w:val="28"/>
        </w:rPr>
      </w:pPr>
      <w:bookmarkStart w:id="39" w:name="_Ref55231509"/>
      <w:r w:rsidRPr="00E8477D">
        <w:rPr>
          <w:rStyle w:val="fontstyle01"/>
          <w:rFonts w:ascii="Times New Roman" w:hAnsi="Times New Roman" w:cs="Times New Roman"/>
          <w:sz w:val="28"/>
          <w:szCs w:val="28"/>
        </w:rPr>
        <w:t xml:space="preserve">Ярославський А. О. Чинники економічної безпеки підприємства. </w:t>
      </w:r>
      <w:r w:rsidRPr="00E8477D">
        <w:rPr>
          <w:rFonts w:ascii="Times New Roman" w:hAnsi="Times New Roman" w:cs="Times New Roman"/>
          <w:i/>
          <w:sz w:val="28"/>
          <w:szCs w:val="28"/>
        </w:rPr>
        <w:t>Економічний розвиток України в контексті впровадження прогресивних інформаційних технологій та систем управління</w:t>
      </w:r>
      <w:r w:rsidRPr="00E8477D">
        <w:rPr>
          <w:rFonts w:ascii="Times New Roman" w:hAnsi="Times New Roman" w:cs="Times New Roman"/>
          <w:sz w:val="28"/>
          <w:szCs w:val="28"/>
        </w:rPr>
        <w:t xml:space="preserve">: матеріали ІІ </w:t>
      </w:r>
      <w:proofErr w:type="spellStart"/>
      <w:r w:rsidRPr="00E8477D">
        <w:rPr>
          <w:rFonts w:ascii="Times New Roman" w:hAnsi="Times New Roman" w:cs="Times New Roman"/>
          <w:sz w:val="28"/>
          <w:szCs w:val="28"/>
        </w:rPr>
        <w:t>Всеукр</w:t>
      </w:r>
      <w:proofErr w:type="spellEnd"/>
      <w:r w:rsidRPr="00E8477D">
        <w:rPr>
          <w:rFonts w:ascii="Times New Roman" w:hAnsi="Times New Roman" w:cs="Times New Roman"/>
          <w:sz w:val="28"/>
          <w:szCs w:val="28"/>
        </w:rPr>
        <w:t>. наук.-</w:t>
      </w:r>
      <w:proofErr w:type="spellStart"/>
      <w:r w:rsidRPr="00E8477D">
        <w:rPr>
          <w:rFonts w:ascii="Times New Roman" w:hAnsi="Times New Roman" w:cs="Times New Roman"/>
          <w:sz w:val="28"/>
          <w:szCs w:val="28"/>
        </w:rPr>
        <w:t>практ</w:t>
      </w:r>
      <w:proofErr w:type="spellEnd"/>
      <w:r w:rsidRPr="00E8477D">
        <w:rPr>
          <w:rFonts w:ascii="Times New Roman" w:hAnsi="Times New Roman" w:cs="Times New Roman"/>
          <w:sz w:val="28"/>
          <w:szCs w:val="28"/>
        </w:rPr>
        <w:t xml:space="preserve">. </w:t>
      </w:r>
      <w:proofErr w:type="spellStart"/>
      <w:r w:rsidRPr="00E8477D">
        <w:rPr>
          <w:rFonts w:ascii="Times New Roman" w:hAnsi="Times New Roman" w:cs="Times New Roman"/>
          <w:sz w:val="28"/>
          <w:szCs w:val="28"/>
        </w:rPr>
        <w:t>конф</w:t>
      </w:r>
      <w:proofErr w:type="spellEnd"/>
      <w:r w:rsidRPr="00E8477D">
        <w:rPr>
          <w:rFonts w:ascii="Times New Roman" w:hAnsi="Times New Roman" w:cs="Times New Roman"/>
          <w:sz w:val="28"/>
          <w:szCs w:val="28"/>
        </w:rPr>
        <w:t xml:space="preserve">. (25 лютого 2019 р.; м. Київ). К.: ТОВ «ВІПО», 2019. </w:t>
      </w:r>
      <w:r w:rsidRPr="00E8477D">
        <w:rPr>
          <w:rStyle w:val="fontstyle01"/>
          <w:rFonts w:ascii="Times New Roman" w:hAnsi="Times New Roman" w:cs="Times New Roman"/>
          <w:sz w:val="28"/>
          <w:szCs w:val="28"/>
        </w:rPr>
        <w:t>С. 170-173.</w:t>
      </w:r>
      <w:bookmarkEnd w:id="39"/>
    </w:p>
    <w:p w:rsidR="00750830" w:rsidRPr="00462055" w:rsidRDefault="00750830" w:rsidP="00750830">
      <w:pPr>
        <w:pStyle w:val="a8"/>
        <w:numPr>
          <w:ilvl w:val="0"/>
          <w:numId w:val="6"/>
        </w:numPr>
        <w:spacing w:after="0" w:line="360" w:lineRule="auto"/>
        <w:ind w:left="0" w:firstLine="709"/>
        <w:jc w:val="both"/>
        <w:rPr>
          <w:rFonts w:ascii="Times New Roman" w:hAnsi="Times New Roman" w:cs="Times New Roman"/>
          <w:sz w:val="28"/>
          <w:szCs w:val="28"/>
        </w:rPr>
      </w:pPr>
      <w:proofErr w:type="spellStart"/>
      <w:r w:rsidRPr="00462055">
        <w:rPr>
          <w:rFonts w:ascii="Times New Roman" w:hAnsi="Times New Roman" w:cs="Times New Roman"/>
          <w:sz w:val="28"/>
          <w:szCs w:val="28"/>
        </w:rPr>
        <w:t>Avanesova</w:t>
      </w:r>
      <w:proofErr w:type="spellEnd"/>
      <w:r w:rsidRPr="00462055">
        <w:rPr>
          <w:rFonts w:ascii="Times New Roman" w:hAnsi="Times New Roman" w:cs="Times New Roman"/>
          <w:sz w:val="28"/>
          <w:szCs w:val="28"/>
        </w:rPr>
        <w:t xml:space="preserve"> N., </w:t>
      </w:r>
      <w:proofErr w:type="spellStart"/>
      <w:r w:rsidRPr="00462055">
        <w:rPr>
          <w:rFonts w:ascii="Times New Roman" w:hAnsi="Times New Roman" w:cs="Times New Roman"/>
          <w:sz w:val="28"/>
          <w:szCs w:val="28"/>
        </w:rPr>
        <w:t>Chuprin</w:t>
      </w:r>
      <w:proofErr w:type="spellEnd"/>
      <w:r w:rsidRPr="00462055">
        <w:rPr>
          <w:rFonts w:ascii="Times New Roman" w:hAnsi="Times New Roman" w:cs="Times New Roman"/>
          <w:sz w:val="28"/>
          <w:szCs w:val="28"/>
        </w:rPr>
        <w:t xml:space="preserve"> Y. </w:t>
      </w:r>
      <w:proofErr w:type="spellStart"/>
      <w:r w:rsidRPr="00462055">
        <w:rPr>
          <w:rFonts w:ascii="Times New Roman" w:hAnsi="Times New Roman" w:cs="Times New Roman"/>
          <w:sz w:val="28"/>
          <w:szCs w:val="28"/>
        </w:rPr>
        <w:t>Enterprise</w:t>
      </w:r>
      <w:proofErr w:type="spellEnd"/>
      <w:r w:rsidRPr="00462055">
        <w:rPr>
          <w:rFonts w:ascii="Times New Roman" w:hAnsi="Times New Roman" w:cs="Times New Roman"/>
          <w:sz w:val="28"/>
          <w:szCs w:val="28"/>
        </w:rPr>
        <w:t xml:space="preserve"> </w:t>
      </w:r>
      <w:proofErr w:type="spellStart"/>
      <w:r w:rsidRPr="00462055">
        <w:rPr>
          <w:rFonts w:ascii="Times New Roman" w:hAnsi="Times New Roman" w:cs="Times New Roman"/>
          <w:sz w:val="28"/>
          <w:szCs w:val="28"/>
        </w:rPr>
        <w:t>economic</w:t>
      </w:r>
      <w:proofErr w:type="spellEnd"/>
      <w:r w:rsidRPr="00462055">
        <w:rPr>
          <w:rFonts w:ascii="Times New Roman" w:hAnsi="Times New Roman" w:cs="Times New Roman"/>
          <w:sz w:val="28"/>
          <w:szCs w:val="28"/>
        </w:rPr>
        <w:t xml:space="preserve"> </w:t>
      </w:r>
      <w:proofErr w:type="spellStart"/>
      <w:r w:rsidRPr="00462055">
        <w:rPr>
          <w:rFonts w:ascii="Times New Roman" w:hAnsi="Times New Roman" w:cs="Times New Roman"/>
          <w:sz w:val="28"/>
          <w:szCs w:val="28"/>
        </w:rPr>
        <w:t>security</w:t>
      </w:r>
      <w:proofErr w:type="spellEnd"/>
      <w:r w:rsidRPr="00462055">
        <w:rPr>
          <w:rFonts w:ascii="Times New Roman" w:hAnsi="Times New Roman" w:cs="Times New Roman"/>
          <w:sz w:val="28"/>
          <w:szCs w:val="28"/>
        </w:rPr>
        <w:t xml:space="preserve">: </w:t>
      </w:r>
      <w:proofErr w:type="spellStart"/>
      <w:r w:rsidRPr="00462055">
        <w:rPr>
          <w:rFonts w:ascii="Times New Roman" w:hAnsi="Times New Roman" w:cs="Times New Roman"/>
          <w:sz w:val="28"/>
          <w:szCs w:val="28"/>
        </w:rPr>
        <w:t>essential</w:t>
      </w:r>
      <w:proofErr w:type="spellEnd"/>
      <w:r w:rsidRPr="00462055">
        <w:rPr>
          <w:rFonts w:ascii="Times New Roman" w:hAnsi="Times New Roman" w:cs="Times New Roman"/>
          <w:sz w:val="28"/>
          <w:szCs w:val="28"/>
        </w:rPr>
        <w:t xml:space="preserve"> </w:t>
      </w:r>
      <w:proofErr w:type="spellStart"/>
      <w:r w:rsidRPr="00462055">
        <w:rPr>
          <w:rFonts w:ascii="Times New Roman" w:hAnsi="Times New Roman" w:cs="Times New Roman"/>
          <w:sz w:val="28"/>
          <w:szCs w:val="28"/>
        </w:rPr>
        <w:t>characteristics</w:t>
      </w:r>
      <w:proofErr w:type="spellEnd"/>
      <w:r w:rsidRPr="00462055">
        <w:rPr>
          <w:rFonts w:ascii="Times New Roman" w:hAnsi="Times New Roman" w:cs="Times New Roman"/>
          <w:sz w:val="28"/>
          <w:szCs w:val="28"/>
        </w:rPr>
        <w:t xml:space="preserve"> </w:t>
      </w:r>
      <w:proofErr w:type="spellStart"/>
      <w:r w:rsidRPr="00462055">
        <w:rPr>
          <w:rFonts w:ascii="Times New Roman" w:hAnsi="Times New Roman" w:cs="Times New Roman"/>
          <w:sz w:val="28"/>
          <w:szCs w:val="28"/>
        </w:rPr>
        <w:t>of</w:t>
      </w:r>
      <w:proofErr w:type="spellEnd"/>
      <w:r w:rsidRPr="00462055">
        <w:rPr>
          <w:rFonts w:ascii="Times New Roman" w:hAnsi="Times New Roman" w:cs="Times New Roman"/>
          <w:sz w:val="28"/>
          <w:szCs w:val="28"/>
        </w:rPr>
        <w:t xml:space="preserve"> </w:t>
      </w:r>
      <w:proofErr w:type="spellStart"/>
      <w:r w:rsidRPr="00462055">
        <w:rPr>
          <w:rFonts w:ascii="Times New Roman" w:hAnsi="Times New Roman" w:cs="Times New Roman"/>
          <w:sz w:val="28"/>
          <w:szCs w:val="28"/>
        </w:rPr>
        <w:t>the</w:t>
      </w:r>
      <w:proofErr w:type="spellEnd"/>
      <w:r w:rsidRPr="00462055">
        <w:rPr>
          <w:rFonts w:ascii="Times New Roman" w:hAnsi="Times New Roman" w:cs="Times New Roman"/>
          <w:sz w:val="28"/>
          <w:szCs w:val="28"/>
        </w:rPr>
        <w:t xml:space="preserve"> </w:t>
      </w:r>
      <w:proofErr w:type="spellStart"/>
      <w:r w:rsidRPr="00462055">
        <w:rPr>
          <w:rFonts w:ascii="Times New Roman" w:hAnsi="Times New Roman" w:cs="Times New Roman"/>
          <w:sz w:val="28"/>
          <w:szCs w:val="28"/>
        </w:rPr>
        <w:t>concept</w:t>
      </w:r>
      <w:proofErr w:type="spellEnd"/>
      <w:r w:rsidRPr="00462055">
        <w:rPr>
          <w:rFonts w:ascii="Times New Roman" w:hAnsi="Times New Roman" w:cs="Times New Roman"/>
          <w:sz w:val="28"/>
          <w:szCs w:val="28"/>
        </w:rPr>
        <w:t xml:space="preserve">. </w:t>
      </w:r>
      <w:proofErr w:type="spellStart"/>
      <w:r w:rsidRPr="00462055">
        <w:rPr>
          <w:rFonts w:ascii="Times New Roman" w:hAnsi="Times New Roman" w:cs="Times New Roman"/>
          <w:i/>
          <w:sz w:val="28"/>
          <w:szCs w:val="28"/>
        </w:rPr>
        <w:t>Innovative</w:t>
      </w:r>
      <w:proofErr w:type="spellEnd"/>
      <w:r w:rsidRPr="00462055">
        <w:rPr>
          <w:rFonts w:ascii="Times New Roman" w:hAnsi="Times New Roman" w:cs="Times New Roman"/>
          <w:i/>
          <w:sz w:val="28"/>
          <w:szCs w:val="28"/>
        </w:rPr>
        <w:t xml:space="preserve"> </w:t>
      </w:r>
      <w:proofErr w:type="spellStart"/>
      <w:r w:rsidRPr="00462055">
        <w:rPr>
          <w:rFonts w:ascii="Times New Roman" w:hAnsi="Times New Roman" w:cs="Times New Roman"/>
          <w:i/>
          <w:sz w:val="28"/>
          <w:szCs w:val="28"/>
        </w:rPr>
        <w:t>technologies</w:t>
      </w:r>
      <w:proofErr w:type="spellEnd"/>
      <w:r w:rsidRPr="00462055">
        <w:rPr>
          <w:rFonts w:ascii="Times New Roman" w:hAnsi="Times New Roman" w:cs="Times New Roman"/>
          <w:i/>
          <w:sz w:val="28"/>
          <w:szCs w:val="28"/>
        </w:rPr>
        <w:t xml:space="preserve"> </w:t>
      </w:r>
      <w:proofErr w:type="spellStart"/>
      <w:r w:rsidRPr="00462055">
        <w:rPr>
          <w:rFonts w:ascii="Times New Roman" w:hAnsi="Times New Roman" w:cs="Times New Roman"/>
          <w:i/>
          <w:sz w:val="28"/>
          <w:szCs w:val="28"/>
        </w:rPr>
        <w:t>and</w:t>
      </w:r>
      <w:proofErr w:type="spellEnd"/>
      <w:r w:rsidRPr="00462055">
        <w:rPr>
          <w:rFonts w:ascii="Times New Roman" w:hAnsi="Times New Roman" w:cs="Times New Roman"/>
          <w:i/>
          <w:sz w:val="28"/>
          <w:szCs w:val="28"/>
        </w:rPr>
        <w:t xml:space="preserve"> </w:t>
      </w:r>
      <w:proofErr w:type="spellStart"/>
      <w:r w:rsidRPr="00462055">
        <w:rPr>
          <w:rFonts w:ascii="Times New Roman" w:hAnsi="Times New Roman" w:cs="Times New Roman"/>
          <w:i/>
          <w:sz w:val="28"/>
          <w:szCs w:val="28"/>
        </w:rPr>
        <w:t>scientific</w:t>
      </w:r>
      <w:proofErr w:type="spellEnd"/>
      <w:r w:rsidRPr="00462055">
        <w:rPr>
          <w:rFonts w:ascii="Times New Roman" w:hAnsi="Times New Roman" w:cs="Times New Roman"/>
          <w:i/>
          <w:sz w:val="28"/>
          <w:szCs w:val="28"/>
        </w:rPr>
        <w:t xml:space="preserve"> </w:t>
      </w:r>
      <w:proofErr w:type="spellStart"/>
      <w:r w:rsidRPr="00462055">
        <w:rPr>
          <w:rFonts w:ascii="Times New Roman" w:hAnsi="Times New Roman" w:cs="Times New Roman"/>
          <w:i/>
          <w:sz w:val="28"/>
          <w:szCs w:val="28"/>
        </w:rPr>
        <w:t>solutions</w:t>
      </w:r>
      <w:proofErr w:type="spellEnd"/>
      <w:r w:rsidRPr="00462055">
        <w:rPr>
          <w:rFonts w:ascii="Times New Roman" w:hAnsi="Times New Roman" w:cs="Times New Roman"/>
          <w:i/>
          <w:sz w:val="28"/>
          <w:szCs w:val="28"/>
        </w:rPr>
        <w:t xml:space="preserve"> </w:t>
      </w:r>
      <w:proofErr w:type="spellStart"/>
      <w:r w:rsidRPr="00462055">
        <w:rPr>
          <w:rFonts w:ascii="Times New Roman" w:hAnsi="Times New Roman" w:cs="Times New Roman"/>
          <w:i/>
          <w:sz w:val="28"/>
          <w:szCs w:val="28"/>
        </w:rPr>
        <w:t>for</w:t>
      </w:r>
      <w:proofErr w:type="spellEnd"/>
      <w:r w:rsidRPr="00462055">
        <w:rPr>
          <w:rFonts w:ascii="Times New Roman" w:hAnsi="Times New Roman" w:cs="Times New Roman"/>
          <w:i/>
          <w:sz w:val="28"/>
          <w:szCs w:val="28"/>
        </w:rPr>
        <w:t xml:space="preserve"> </w:t>
      </w:r>
      <w:proofErr w:type="spellStart"/>
      <w:r w:rsidRPr="00462055">
        <w:rPr>
          <w:rFonts w:ascii="Times New Roman" w:hAnsi="Times New Roman" w:cs="Times New Roman"/>
          <w:i/>
          <w:sz w:val="28"/>
          <w:szCs w:val="28"/>
        </w:rPr>
        <w:t>industries</w:t>
      </w:r>
      <w:proofErr w:type="spellEnd"/>
      <w:r w:rsidRPr="00462055">
        <w:rPr>
          <w:rFonts w:ascii="Times New Roman" w:hAnsi="Times New Roman" w:cs="Times New Roman"/>
          <w:sz w:val="28"/>
          <w:szCs w:val="28"/>
        </w:rPr>
        <w:t xml:space="preserve">. </w:t>
      </w:r>
      <w:proofErr w:type="spellStart"/>
      <w:r w:rsidRPr="00462055">
        <w:rPr>
          <w:rFonts w:ascii="Times New Roman" w:hAnsi="Times New Roman" w:cs="Times New Roman"/>
          <w:sz w:val="28"/>
          <w:szCs w:val="28"/>
        </w:rPr>
        <w:t>Kharkiv</w:t>
      </w:r>
      <w:proofErr w:type="spellEnd"/>
      <w:r w:rsidRPr="00462055">
        <w:rPr>
          <w:rFonts w:ascii="Times New Roman" w:hAnsi="Times New Roman" w:cs="Times New Roman"/>
          <w:sz w:val="28"/>
          <w:szCs w:val="28"/>
        </w:rPr>
        <w:t xml:space="preserve">, 2017. </w:t>
      </w:r>
      <w:proofErr w:type="spellStart"/>
      <w:r w:rsidRPr="00462055">
        <w:rPr>
          <w:rFonts w:ascii="Times New Roman" w:hAnsi="Times New Roman" w:cs="Times New Roman"/>
          <w:sz w:val="28"/>
          <w:szCs w:val="28"/>
        </w:rPr>
        <w:t>No</w:t>
      </w:r>
      <w:proofErr w:type="spellEnd"/>
      <w:r w:rsidRPr="00462055">
        <w:rPr>
          <w:rFonts w:ascii="Times New Roman" w:hAnsi="Times New Roman" w:cs="Times New Roman"/>
          <w:sz w:val="28"/>
          <w:szCs w:val="28"/>
        </w:rPr>
        <w:t>. 1 (1). P. 98</w:t>
      </w:r>
      <w:r>
        <w:rPr>
          <w:rFonts w:ascii="Times New Roman" w:hAnsi="Times New Roman" w:cs="Times New Roman"/>
          <w:sz w:val="28"/>
          <w:szCs w:val="28"/>
        </w:rPr>
        <w:t>-</w:t>
      </w:r>
      <w:r w:rsidRPr="00462055">
        <w:rPr>
          <w:rFonts w:ascii="Times New Roman" w:hAnsi="Times New Roman" w:cs="Times New Roman"/>
          <w:sz w:val="28"/>
          <w:szCs w:val="28"/>
        </w:rPr>
        <w:t>102.</w:t>
      </w:r>
    </w:p>
    <w:p w:rsidR="00750830" w:rsidRPr="005F53E8" w:rsidRDefault="00750830" w:rsidP="00750830">
      <w:pPr>
        <w:pStyle w:val="a8"/>
        <w:numPr>
          <w:ilvl w:val="0"/>
          <w:numId w:val="6"/>
        </w:numPr>
        <w:tabs>
          <w:tab w:val="left" w:pos="1276"/>
        </w:tabs>
        <w:spacing w:after="0" w:line="360" w:lineRule="auto"/>
        <w:ind w:left="0" w:firstLine="709"/>
        <w:jc w:val="both"/>
        <w:rPr>
          <w:rStyle w:val="30"/>
          <w:rFonts w:eastAsiaTheme="minorHAnsi"/>
          <w:color w:val="auto"/>
          <w:sz w:val="28"/>
          <w:szCs w:val="28"/>
          <w:lang w:eastAsia="en-US" w:bidi="ar-SA"/>
        </w:rPr>
      </w:pPr>
      <w:bookmarkStart w:id="40" w:name="_Ref87987187"/>
      <w:r w:rsidRPr="005F53E8">
        <w:rPr>
          <w:rStyle w:val="30"/>
          <w:rFonts w:eastAsia="Arial"/>
          <w:sz w:val="28"/>
          <w:szCs w:val="28"/>
          <w:lang w:val="en-US" w:bidi="en-US"/>
        </w:rPr>
        <w:t xml:space="preserve">ISO 27001:2013. Information technology - Security techniques - Information security management systems - Requirements. URL: </w:t>
      </w:r>
      <w:hyperlink r:id="rId67" w:history="1">
        <w:r w:rsidRPr="005F53E8">
          <w:rPr>
            <w:rStyle w:val="a7"/>
            <w:rFonts w:ascii="Times New Roman" w:hAnsi="Times New Roman" w:cs="Times New Roman"/>
            <w:sz w:val="28"/>
            <w:szCs w:val="28"/>
            <w:lang w:val="en-US" w:bidi="en-US"/>
          </w:rPr>
          <w:t>http://www.teamprevent.com.ua/ua/poslugi/sistemi_menedzhmentu/</w:t>
        </w:r>
        <w:r w:rsidRPr="005F53E8">
          <w:rPr>
            <w:rStyle w:val="a7"/>
            <w:rFonts w:ascii="Times New Roman" w:eastAsia="Arial" w:hAnsi="Times New Roman" w:cs="Times New Roman"/>
            <w:sz w:val="28"/>
            <w:szCs w:val="28"/>
            <w:lang w:val="en-US" w:eastAsia="uk-UA" w:bidi="en-US"/>
          </w:rPr>
          <w:t>iso_27001_sistema_menedzhmentu_informaciinoji_bezpeki.html</w:t>
        </w:r>
      </w:hyperlink>
      <w:bookmarkEnd w:id="40"/>
    </w:p>
    <w:sectPr w:rsidR="00750830" w:rsidRPr="005F53E8" w:rsidSect="00474DD3">
      <w:footerReference w:type="default" r:id="rId68"/>
      <w:pgSz w:w="11906" w:h="16838"/>
      <w:pgMar w:top="851" w:right="851" w:bottom="851" w:left="170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8D5" w:rsidRDefault="008458D5" w:rsidP="00E45784">
      <w:pPr>
        <w:spacing w:after="0" w:line="240" w:lineRule="auto"/>
      </w:pPr>
      <w:r>
        <w:separator/>
      </w:r>
    </w:p>
  </w:endnote>
  <w:endnote w:type="continuationSeparator" w:id="0">
    <w:p w:rsidR="008458D5" w:rsidRDefault="008458D5" w:rsidP="00E45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734502"/>
      <w:docPartObj>
        <w:docPartGallery w:val="Page Numbers (Bottom of Page)"/>
        <w:docPartUnique/>
      </w:docPartObj>
    </w:sdtPr>
    <w:sdtContent>
      <w:p w:rsidR="002068A4" w:rsidRDefault="002068A4">
        <w:pPr>
          <w:pStyle w:val="a5"/>
          <w:jc w:val="right"/>
        </w:pPr>
        <w:r>
          <w:fldChar w:fldCharType="begin"/>
        </w:r>
        <w:r>
          <w:instrText>PAGE   \* MERGEFORMAT</w:instrText>
        </w:r>
        <w:r>
          <w:fldChar w:fldCharType="separate"/>
        </w:r>
        <w:r w:rsidR="009E1979">
          <w:rPr>
            <w:noProof/>
          </w:rPr>
          <w:t>47</w:t>
        </w:r>
        <w:r>
          <w:fldChar w:fldCharType="end"/>
        </w:r>
      </w:p>
    </w:sdtContent>
  </w:sdt>
  <w:p w:rsidR="002068A4" w:rsidRDefault="002068A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8D5" w:rsidRDefault="008458D5" w:rsidP="00E45784">
      <w:pPr>
        <w:spacing w:after="0" w:line="240" w:lineRule="auto"/>
      </w:pPr>
      <w:r>
        <w:separator/>
      </w:r>
    </w:p>
  </w:footnote>
  <w:footnote w:type="continuationSeparator" w:id="0">
    <w:p w:rsidR="008458D5" w:rsidRDefault="008458D5" w:rsidP="00E457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64E6"/>
    <w:multiLevelType w:val="hybridMultilevel"/>
    <w:tmpl w:val="9A788F2A"/>
    <w:lvl w:ilvl="0" w:tplc="89C61B9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1810454E"/>
    <w:multiLevelType w:val="multilevel"/>
    <w:tmpl w:val="021A12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A27956"/>
    <w:multiLevelType w:val="multilevel"/>
    <w:tmpl w:val="3F9EE93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DB7196"/>
    <w:multiLevelType w:val="multilevel"/>
    <w:tmpl w:val="BD5C14A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9A553C"/>
    <w:multiLevelType w:val="multilevel"/>
    <w:tmpl w:val="601ED1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5E64C6"/>
    <w:multiLevelType w:val="hybridMultilevel"/>
    <w:tmpl w:val="7272E51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4C646156"/>
    <w:multiLevelType w:val="hybridMultilevel"/>
    <w:tmpl w:val="7272E51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15:restartNumberingAfterBreak="0">
    <w:nsid w:val="54A2008E"/>
    <w:multiLevelType w:val="multilevel"/>
    <w:tmpl w:val="9E081D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3E813A7"/>
    <w:multiLevelType w:val="hybridMultilevel"/>
    <w:tmpl w:val="4660238E"/>
    <w:lvl w:ilvl="0" w:tplc="51825016">
      <w:start w:val="1"/>
      <w:numFmt w:val="decimal"/>
      <w:lvlText w:val="%1."/>
      <w:lvlJc w:val="left"/>
      <w:pPr>
        <w:ind w:left="112" w:hanging="221"/>
      </w:pPr>
      <w:rPr>
        <w:rFonts w:ascii="Arial" w:eastAsia="Arial" w:hAnsi="Arial" w:cs="Arial" w:hint="default"/>
        <w:spacing w:val="-1"/>
        <w:w w:val="99"/>
        <w:sz w:val="20"/>
        <w:szCs w:val="20"/>
        <w:lang w:val="uk-UA" w:eastAsia="uk-UA" w:bidi="uk-UA"/>
      </w:rPr>
    </w:lvl>
    <w:lvl w:ilvl="1" w:tplc="CF36F3B0">
      <w:numFmt w:val="bullet"/>
      <w:lvlText w:val="•"/>
      <w:lvlJc w:val="left"/>
      <w:pPr>
        <w:ind w:left="1094" w:hanging="221"/>
      </w:pPr>
      <w:rPr>
        <w:rFonts w:hint="default"/>
        <w:lang w:val="uk-UA" w:eastAsia="uk-UA" w:bidi="uk-UA"/>
      </w:rPr>
    </w:lvl>
    <w:lvl w:ilvl="2" w:tplc="684A43A6">
      <w:numFmt w:val="bullet"/>
      <w:lvlText w:val="•"/>
      <w:lvlJc w:val="left"/>
      <w:pPr>
        <w:ind w:left="2069" w:hanging="221"/>
      </w:pPr>
      <w:rPr>
        <w:rFonts w:hint="default"/>
        <w:lang w:val="uk-UA" w:eastAsia="uk-UA" w:bidi="uk-UA"/>
      </w:rPr>
    </w:lvl>
    <w:lvl w:ilvl="3" w:tplc="8DD81B4A">
      <w:numFmt w:val="bullet"/>
      <w:lvlText w:val="•"/>
      <w:lvlJc w:val="left"/>
      <w:pPr>
        <w:ind w:left="3043" w:hanging="221"/>
      </w:pPr>
      <w:rPr>
        <w:rFonts w:hint="default"/>
        <w:lang w:val="uk-UA" w:eastAsia="uk-UA" w:bidi="uk-UA"/>
      </w:rPr>
    </w:lvl>
    <w:lvl w:ilvl="4" w:tplc="4E62642E">
      <w:numFmt w:val="bullet"/>
      <w:lvlText w:val="•"/>
      <w:lvlJc w:val="left"/>
      <w:pPr>
        <w:ind w:left="4018" w:hanging="221"/>
      </w:pPr>
      <w:rPr>
        <w:rFonts w:hint="default"/>
        <w:lang w:val="uk-UA" w:eastAsia="uk-UA" w:bidi="uk-UA"/>
      </w:rPr>
    </w:lvl>
    <w:lvl w:ilvl="5" w:tplc="C972ABFA">
      <w:numFmt w:val="bullet"/>
      <w:lvlText w:val="•"/>
      <w:lvlJc w:val="left"/>
      <w:pPr>
        <w:ind w:left="4993" w:hanging="221"/>
      </w:pPr>
      <w:rPr>
        <w:rFonts w:hint="default"/>
        <w:lang w:val="uk-UA" w:eastAsia="uk-UA" w:bidi="uk-UA"/>
      </w:rPr>
    </w:lvl>
    <w:lvl w:ilvl="6" w:tplc="11A2D57C">
      <w:numFmt w:val="bullet"/>
      <w:lvlText w:val="•"/>
      <w:lvlJc w:val="left"/>
      <w:pPr>
        <w:ind w:left="5967" w:hanging="221"/>
      </w:pPr>
      <w:rPr>
        <w:rFonts w:hint="default"/>
        <w:lang w:val="uk-UA" w:eastAsia="uk-UA" w:bidi="uk-UA"/>
      </w:rPr>
    </w:lvl>
    <w:lvl w:ilvl="7" w:tplc="7534DFD8">
      <w:numFmt w:val="bullet"/>
      <w:lvlText w:val="•"/>
      <w:lvlJc w:val="left"/>
      <w:pPr>
        <w:ind w:left="6942" w:hanging="221"/>
      </w:pPr>
      <w:rPr>
        <w:rFonts w:hint="default"/>
        <w:lang w:val="uk-UA" w:eastAsia="uk-UA" w:bidi="uk-UA"/>
      </w:rPr>
    </w:lvl>
    <w:lvl w:ilvl="8" w:tplc="251023CA">
      <w:numFmt w:val="bullet"/>
      <w:lvlText w:val="•"/>
      <w:lvlJc w:val="left"/>
      <w:pPr>
        <w:ind w:left="7917" w:hanging="221"/>
      </w:pPr>
      <w:rPr>
        <w:rFonts w:hint="default"/>
        <w:lang w:val="uk-UA" w:eastAsia="uk-UA" w:bidi="uk-UA"/>
      </w:rPr>
    </w:lvl>
  </w:abstractNum>
  <w:abstractNum w:abstractNumId="9" w15:restartNumberingAfterBreak="0">
    <w:nsid w:val="6AE34A44"/>
    <w:multiLevelType w:val="multilevel"/>
    <w:tmpl w:val="B8820AD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24107DE"/>
    <w:multiLevelType w:val="hybridMultilevel"/>
    <w:tmpl w:val="18446F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6E90D70"/>
    <w:multiLevelType w:val="hybridMultilevel"/>
    <w:tmpl w:val="7272E51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5"/>
  </w:num>
  <w:num w:numId="2">
    <w:abstractNumId w:val="9"/>
  </w:num>
  <w:num w:numId="3">
    <w:abstractNumId w:val="2"/>
  </w:num>
  <w:num w:numId="4">
    <w:abstractNumId w:val="3"/>
  </w:num>
  <w:num w:numId="5">
    <w:abstractNumId w:val="8"/>
  </w:num>
  <w:num w:numId="6">
    <w:abstractNumId w:val="6"/>
  </w:num>
  <w:num w:numId="7">
    <w:abstractNumId w:val="4"/>
  </w:num>
  <w:num w:numId="8">
    <w:abstractNumId w:val="7"/>
  </w:num>
  <w:num w:numId="9">
    <w:abstractNumId w:val="1"/>
  </w:num>
  <w:num w:numId="10">
    <w:abstractNumId w:val="1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EF9"/>
    <w:rsid w:val="000275EF"/>
    <w:rsid w:val="00032D72"/>
    <w:rsid w:val="00045406"/>
    <w:rsid w:val="00046CE1"/>
    <w:rsid w:val="0008094E"/>
    <w:rsid w:val="00083183"/>
    <w:rsid w:val="000868DA"/>
    <w:rsid w:val="000938E8"/>
    <w:rsid w:val="00097C59"/>
    <w:rsid w:val="000A1739"/>
    <w:rsid w:val="000A548C"/>
    <w:rsid w:val="000B08C5"/>
    <w:rsid w:val="000C1624"/>
    <w:rsid w:val="000D13C1"/>
    <w:rsid w:val="000D13C6"/>
    <w:rsid w:val="000D3862"/>
    <w:rsid w:val="000D405A"/>
    <w:rsid w:val="000D4DFC"/>
    <w:rsid w:val="000F095B"/>
    <w:rsid w:val="000F607B"/>
    <w:rsid w:val="00102023"/>
    <w:rsid w:val="001104C8"/>
    <w:rsid w:val="001256D5"/>
    <w:rsid w:val="0013138C"/>
    <w:rsid w:val="0014276F"/>
    <w:rsid w:val="00152C07"/>
    <w:rsid w:val="00154116"/>
    <w:rsid w:val="00157791"/>
    <w:rsid w:val="001614F4"/>
    <w:rsid w:val="0018364E"/>
    <w:rsid w:val="001915B3"/>
    <w:rsid w:val="0019433F"/>
    <w:rsid w:val="001970AE"/>
    <w:rsid w:val="001A6649"/>
    <w:rsid w:val="001C3680"/>
    <w:rsid w:val="001C5012"/>
    <w:rsid w:val="001D6D3E"/>
    <w:rsid w:val="001E221E"/>
    <w:rsid w:val="001E47BD"/>
    <w:rsid w:val="002068A4"/>
    <w:rsid w:val="00206D8D"/>
    <w:rsid w:val="002313A0"/>
    <w:rsid w:val="00253258"/>
    <w:rsid w:val="002572F9"/>
    <w:rsid w:val="0025764B"/>
    <w:rsid w:val="00257DC9"/>
    <w:rsid w:val="00260676"/>
    <w:rsid w:val="00260AB6"/>
    <w:rsid w:val="00265CB5"/>
    <w:rsid w:val="00267180"/>
    <w:rsid w:val="00267D18"/>
    <w:rsid w:val="002A0D40"/>
    <w:rsid w:val="002A0E14"/>
    <w:rsid w:val="002A7311"/>
    <w:rsid w:val="002B563B"/>
    <w:rsid w:val="002D3960"/>
    <w:rsid w:val="002F6A9B"/>
    <w:rsid w:val="00301F26"/>
    <w:rsid w:val="00323DD4"/>
    <w:rsid w:val="00331B25"/>
    <w:rsid w:val="0033687F"/>
    <w:rsid w:val="00344E02"/>
    <w:rsid w:val="00346986"/>
    <w:rsid w:val="00353107"/>
    <w:rsid w:val="00353F4B"/>
    <w:rsid w:val="00357830"/>
    <w:rsid w:val="00396A8E"/>
    <w:rsid w:val="003A1F00"/>
    <w:rsid w:val="003B46D3"/>
    <w:rsid w:val="003C2B0C"/>
    <w:rsid w:val="003C4EAE"/>
    <w:rsid w:val="003D133D"/>
    <w:rsid w:val="003F1FDA"/>
    <w:rsid w:val="00410BE9"/>
    <w:rsid w:val="0042501A"/>
    <w:rsid w:val="004266B1"/>
    <w:rsid w:val="00462055"/>
    <w:rsid w:val="00462541"/>
    <w:rsid w:val="00473B5D"/>
    <w:rsid w:val="00474DD3"/>
    <w:rsid w:val="004B6FB7"/>
    <w:rsid w:val="004C2096"/>
    <w:rsid w:val="004D2400"/>
    <w:rsid w:val="004D4358"/>
    <w:rsid w:val="004D49E4"/>
    <w:rsid w:val="004E2BAF"/>
    <w:rsid w:val="004F54B2"/>
    <w:rsid w:val="0050051F"/>
    <w:rsid w:val="0050218D"/>
    <w:rsid w:val="00510EFB"/>
    <w:rsid w:val="0052056D"/>
    <w:rsid w:val="005374A6"/>
    <w:rsid w:val="0054227C"/>
    <w:rsid w:val="00551A7F"/>
    <w:rsid w:val="0057058A"/>
    <w:rsid w:val="00570AE3"/>
    <w:rsid w:val="00577A0A"/>
    <w:rsid w:val="00590494"/>
    <w:rsid w:val="005927C9"/>
    <w:rsid w:val="005958DF"/>
    <w:rsid w:val="005B4B8E"/>
    <w:rsid w:val="005B6418"/>
    <w:rsid w:val="005C7B5C"/>
    <w:rsid w:val="005D1795"/>
    <w:rsid w:val="005D3AC7"/>
    <w:rsid w:val="005D5003"/>
    <w:rsid w:val="005D7E17"/>
    <w:rsid w:val="005F53E8"/>
    <w:rsid w:val="00602F2C"/>
    <w:rsid w:val="00620BCC"/>
    <w:rsid w:val="006310E0"/>
    <w:rsid w:val="00635BC3"/>
    <w:rsid w:val="00642D0B"/>
    <w:rsid w:val="00663156"/>
    <w:rsid w:val="00670D20"/>
    <w:rsid w:val="00674064"/>
    <w:rsid w:val="00685D5D"/>
    <w:rsid w:val="0069636D"/>
    <w:rsid w:val="006A2E72"/>
    <w:rsid w:val="006A3AD9"/>
    <w:rsid w:val="006C1A01"/>
    <w:rsid w:val="006C3348"/>
    <w:rsid w:val="006C6A94"/>
    <w:rsid w:val="006D0175"/>
    <w:rsid w:val="006E1B74"/>
    <w:rsid w:val="006E5033"/>
    <w:rsid w:val="00704AB1"/>
    <w:rsid w:val="00725002"/>
    <w:rsid w:val="00730C5F"/>
    <w:rsid w:val="007449EE"/>
    <w:rsid w:val="00750830"/>
    <w:rsid w:val="007509EB"/>
    <w:rsid w:val="0076594C"/>
    <w:rsid w:val="00772C62"/>
    <w:rsid w:val="00774878"/>
    <w:rsid w:val="0078700F"/>
    <w:rsid w:val="007A2B65"/>
    <w:rsid w:val="007B0EF9"/>
    <w:rsid w:val="007B1D65"/>
    <w:rsid w:val="007B71E8"/>
    <w:rsid w:val="007C6FDD"/>
    <w:rsid w:val="007D6035"/>
    <w:rsid w:val="007F2287"/>
    <w:rsid w:val="007F44C6"/>
    <w:rsid w:val="007F50DF"/>
    <w:rsid w:val="007F71CC"/>
    <w:rsid w:val="0080168A"/>
    <w:rsid w:val="00803322"/>
    <w:rsid w:val="00811481"/>
    <w:rsid w:val="008160F1"/>
    <w:rsid w:val="008401C3"/>
    <w:rsid w:val="008458D5"/>
    <w:rsid w:val="0085723E"/>
    <w:rsid w:val="008654F3"/>
    <w:rsid w:val="00867493"/>
    <w:rsid w:val="00870F98"/>
    <w:rsid w:val="00884B19"/>
    <w:rsid w:val="008932B2"/>
    <w:rsid w:val="008A233D"/>
    <w:rsid w:val="008B0CCC"/>
    <w:rsid w:val="008B1F34"/>
    <w:rsid w:val="008B555D"/>
    <w:rsid w:val="008C44AC"/>
    <w:rsid w:val="008E6DFB"/>
    <w:rsid w:val="008F763F"/>
    <w:rsid w:val="00902437"/>
    <w:rsid w:val="00904818"/>
    <w:rsid w:val="00916C5B"/>
    <w:rsid w:val="009222E8"/>
    <w:rsid w:val="00927DE6"/>
    <w:rsid w:val="0093261F"/>
    <w:rsid w:val="00943146"/>
    <w:rsid w:val="0095246A"/>
    <w:rsid w:val="0095602E"/>
    <w:rsid w:val="00961070"/>
    <w:rsid w:val="00965055"/>
    <w:rsid w:val="00985F71"/>
    <w:rsid w:val="009B4014"/>
    <w:rsid w:val="009B4ED4"/>
    <w:rsid w:val="009C7717"/>
    <w:rsid w:val="009D32D3"/>
    <w:rsid w:val="009D445D"/>
    <w:rsid w:val="009E1979"/>
    <w:rsid w:val="009E1D53"/>
    <w:rsid w:val="009F31A9"/>
    <w:rsid w:val="00A249F0"/>
    <w:rsid w:val="00A52580"/>
    <w:rsid w:val="00A532C8"/>
    <w:rsid w:val="00A56252"/>
    <w:rsid w:val="00A71E0F"/>
    <w:rsid w:val="00A75C7D"/>
    <w:rsid w:val="00A871B3"/>
    <w:rsid w:val="00A94B7E"/>
    <w:rsid w:val="00A965F0"/>
    <w:rsid w:val="00AB1130"/>
    <w:rsid w:val="00AB7E6A"/>
    <w:rsid w:val="00AE043A"/>
    <w:rsid w:val="00AE2B80"/>
    <w:rsid w:val="00AE33B6"/>
    <w:rsid w:val="00AF3BE3"/>
    <w:rsid w:val="00AF42BE"/>
    <w:rsid w:val="00B06821"/>
    <w:rsid w:val="00B07BE9"/>
    <w:rsid w:val="00B15A19"/>
    <w:rsid w:val="00B7079D"/>
    <w:rsid w:val="00B73396"/>
    <w:rsid w:val="00B8764F"/>
    <w:rsid w:val="00B93ED9"/>
    <w:rsid w:val="00BA0741"/>
    <w:rsid w:val="00BA1397"/>
    <w:rsid w:val="00BB3B76"/>
    <w:rsid w:val="00BB4751"/>
    <w:rsid w:val="00BB5B95"/>
    <w:rsid w:val="00BC27A8"/>
    <w:rsid w:val="00BC4053"/>
    <w:rsid w:val="00BD5347"/>
    <w:rsid w:val="00BD54D5"/>
    <w:rsid w:val="00BD5CAD"/>
    <w:rsid w:val="00BE033D"/>
    <w:rsid w:val="00BE2D87"/>
    <w:rsid w:val="00BF42F4"/>
    <w:rsid w:val="00BF492E"/>
    <w:rsid w:val="00BF6F37"/>
    <w:rsid w:val="00BF7875"/>
    <w:rsid w:val="00C11FDA"/>
    <w:rsid w:val="00C307ED"/>
    <w:rsid w:val="00C64675"/>
    <w:rsid w:val="00C740AA"/>
    <w:rsid w:val="00C967D9"/>
    <w:rsid w:val="00CB36F4"/>
    <w:rsid w:val="00CB7554"/>
    <w:rsid w:val="00CD2F92"/>
    <w:rsid w:val="00CF6442"/>
    <w:rsid w:val="00D05F95"/>
    <w:rsid w:val="00D0694D"/>
    <w:rsid w:val="00D1298E"/>
    <w:rsid w:val="00D23C82"/>
    <w:rsid w:val="00D43B90"/>
    <w:rsid w:val="00D47A16"/>
    <w:rsid w:val="00D5020B"/>
    <w:rsid w:val="00D577DE"/>
    <w:rsid w:val="00D6044B"/>
    <w:rsid w:val="00D61781"/>
    <w:rsid w:val="00D7200E"/>
    <w:rsid w:val="00D85620"/>
    <w:rsid w:val="00D872C1"/>
    <w:rsid w:val="00D956EC"/>
    <w:rsid w:val="00DA5BEE"/>
    <w:rsid w:val="00DB6A14"/>
    <w:rsid w:val="00DC0141"/>
    <w:rsid w:val="00DE3175"/>
    <w:rsid w:val="00DE31AA"/>
    <w:rsid w:val="00DE3D9C"/>
    <w:rsid w:val="00DE72E4"/>
    <w:rsid w:val="00DF0721"/>
    <w:rsid w:val="00DF2620"/>
    <w:rsid w:val="00E0038C"/>
    <w:rsid w:val="00E00F05"/>
    <w:rsid w:val="00E02E0A"/>
    <w:rsid w:val="00E172CD"/>
    <w:rsid w:val="00E20092"/>
    <w:rsid w:val="00E2048C"/>
    <w:rsid w:val="00E20B9D"/>
    <w:rsid w:val="00E40591"/>
    <w:rsid w:val="00E410CF"/>
    <w:rsid w:val="00E45784"/>
    <w:rsid w:val="00E46824"/>
    <w:rsid w:val="00E8477D"/>
    <w:rsid w:val="00E865E7"/>
    <w:rsid w:val="00EA1E26"/>
    <w:rsid w:val="00EA6EEC"/>
    <w:rsid w:val="00EB5719"/>
    <w:rsid w:val="00EC5237"/>
    <w:rsid w:val="00ED2F0B"/>
    <w:rsid w:val="00ED49D6"/>
    <w:rsid w:val="00EE6E83"/>
    <w:rsid w:val="00EF694D"/>
    <w:rsid w:val="00F12DA5"/>
    <w:rsid w:val="00F14480"/>
    <w:rsid w:val="00F23BDB"/>
    <w:rsid w:val="00F317A3"/>
    <w:rsid w:val="00F363A1"/>
    <w:rsid w:val="00F36860"/>
    <w:rsid w:val="00F52092"/>
    <w:rsid w:val="00F546FE"/>
    <w:rsid w:val="00F60C62"/>
    <w:rsid w:val="00F6695F"/>
    <w:rsid w:val="00F7293D"/>
    <w:rsid w:val="00F83E9F"/>
    <w:rsid w:val="00F84070"/>
    <w:rsid w:val="00F86252"/>
    <w:rsid w:val="00F95584"/>
    <w:rsid w:val="00F9570C"/>
    <w:rsid w:val="00FC3ADF"/>
    <w:rsid w:val="00FC3B75"/>
    <w:rsid w:val="00FC68B7"/>
    <w:rsid w:val="00FE48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9DFA8"/>
  <w15:chartTrackingRefBased/>
  <w15:docId w15:val="{2B87627E-229C-4393-9F7E-2A88683E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5784"/>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E45784"/>
  </w:style>
  <w:style w:type="paragraph" w:styleId="a5">
    <w:name w:val="footer"/>
    <w:basedOn w:val="a"/>
    <w:link w:val="a6"/>
    <w:uiPriority w:val="99"/>
    <w:unhideWhenUsed/>
    <w:rsid w:val="00E45784"/>
    <w:pPr>
      <w:tabs>
        <w:tab w:val="center" w:pos="4819"/>
        <w:tab w:val="right" w:pos="9639"/>
      </w:tabs>
      <w:spacing w:after="0" w:line="240" w:lineRule="auto"/>
    </w:pPr>
  </w:style>
  <w:style w:type="character" w:customStyle="1" w:styleId="a6">
    <w:name w:val="Нижній колонтитул Знак"/>
    <w:basedOn w:val="a0"/>
    <w:link w:val="a5"/>
    <w:uiPriority w:val="99"/>
    <w:rsid w:val="00E45784"/>
  </w:style>
  <w:style w:type="character" w:styleId="a7">
    <w:name w:val="Hyperlink"/>
    <w:basedOn w:val="a0"/>
    <w:uiPriority w:val="99"/>
    <w:unhideWhenUsed/>
    <w:rsid w:val="000F095B"/>
    <w:rPr>
      <w:color w:val="0563C1" w:themeColor="hyperlink"/>
      <w:u w:val="single"/>
    </w:rPr>
  </w:style>
  <w:style w:type="character" w:customStyle="1" w:styleId="fontstyle01">
    <w:name w:val="fontstyle01"/>
    <w:basedOn w:val="a0"/>
    <w:rsid w:val="00E20B9D"/>
    <w:rPr>
      <w:rFonts w:ascii="TimesNewRomanPSMT" w:hAnsi="TimesNewRomanPSMT" w:hint="default"/>
      <w:b w:val="0"/>
      <w:bCs w:val="0"/>
      <w:i w:val="0"/>
      <w:iCs w:val="0"/>
      <w:color w:val="000000"/>
      <w:sz w:val="24"/>
      <w:szCs w:val="24"/>
    </w:rPr>
  </w:style>
  <w:style w:type="paragraph" w:styleId="a8">
    <w:name w:val="List Paragraph"/>
    <w:basedOn w:val="a"/>
    <w:uiPriority w:val="1"/>
    <w:qFormat/>
    <w:rsid w:val="00396A8E"/>
    <w:pPr>
      <w:ind w:left="720"/>
      <w:contextualSpacing/>
    </w:pPr>
  </w:style>
  <w:style w:type="character" w:customStyle="1" w:styleId="fontstyle21">
    <w:name w:val="fontstyle21"/>
    <w:basedOn w:val="a0"/>
    <w:rsid w:val="00704AB1"/>
    <w:rPr>
      <w:rFonts w:ascii="TimesNewRomanPSMT" w:hAnsi="TimesNewRomanPSMT" w:hint="default"/>
      <w:b w:val="0"/>
      <w:bCs w:val="0"/>
      <w:i w:val="0"/>
      <w:iCs w:val="0"/>
      <w:color w:val="000000"/>
      <w:sz w:val="20"/>
      <w:szCs w:val="20"/>
    </w:rPr>
  </w:style>
  <w:style w:type="character" w:customStyle="1" w:styleId="a9">
    <w:name w:val="Основний текст_"/>
    <w:basedOn w:val="a0"/>
    <w:link w:val="2"/>
    <w:rsid w:val="00323DD4"/>
    <w:rPr>
      <w:rFonts w:ascii="Arial" w:eastAsia="Arial" w:hAnsi="Arial" w:cs="Arial"/>
      <w:sz w:val="20"/>
      <w:szCs w:val="20"/>
      <w:shd w:val="clear" w:color="auto" w:fill="FFFFFF"/>
    </w:rPr>
  </w:style>
  <w:style w:type="paragraph" w:customStyle="1" w:styleId="2">
    <w:name w:val="Основний текст2"/>
    <w:basedOn w:val="a"/>
    <w:link w:val="a9"/>
    <w:rsid w:val="00323DD4"/>
    <w:pPr>
      <w:widowControl w:val="0"/>
      <w:shd w:val="clear" w:color="auto" w:fill="FFFFFF"/>
      <w:spacing w:before="120" w:after="0" w:line="274" w:lineRule="exact"/>
      <w:jc w:val="both"/>
    </w:pPr>
    <w:rPr>
      <w:rFonts w:ascii="Arial" w:eastAsia="Arial" w:hAnsi="Arial" w:cs="Arial"/>
      <w:sz w:val="20"/>
      <w:szCs w:val="20"/>
    </w:rPr>
  </w:style>
  <w:style w:type="character" w:customStyle="1" w:styleId="5">
    <w:name w:val="Основний текст (5)_"/>
    <w:basedOn w:val="a0"/>
    <w:link w:val="50"/>
    <w:rsid w:val="00323DD4"/>
    <w:rPr>
      <w:rFonts w:ascii="Arial" w:eastAsia="Arial" w:hAnsi="Arial" w:cs="Arial"/>
      <w:sz w:val="18"/>
      <w:szCs w:val="18"/>
      <w:shd w:val="clear" w:color="auto" w:fill="FFFFFF"/>
    </w:rPr>
  </w:style>
  <w:style w:type="paragraph" w:customStyle="1" w:styleId="50">
    <w:name w:val="Основний текст (5)"/>
    <w:basedOn w:val="a"/>
    <w:link w:val="5"/>
    <w:rsid w:val="00323DD4"/>
    <w:pPr>
      <w:widowControl w:val="0"/>
      <w:shd w:val="clear" w:color="auto" w:fill="FFFFFF"/>
      <w:spacing w:after="0" w:line="278" w:lineRule="exact"/>
      <w:jc w:val="both"/>
    </w:pPr>
    <w:rPr>
      <w:rFonts w:ascii="Arial" w:eastAsia="Arial" w:hAnsi="Arial" w:cs="Arial"/>
      <w:sz w:val="18"/>
      <w:szCs w:val="18"/>
    </w:rPr>
  </w:style>
  <w:style w:type="table" w:styleId="aa">
    <w:name w:val="Table Grid"/>
    <w:basedOn w:val="a1"/>
    <w:uiPriority w:val="59"/>
    <w:rsid w:val="00520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oma9pt">
    <w:name w:val="Основний текст + Tahoma;9 pt;Напівжирний"/>
    <w:basedOn w:val="a9"/>
    <w:rsid w:val="0052056D"/>
    <w:rPr>
      <w:rFonts w:ascii="Tahoma" w:eastAsia="Tahoma" w:hAnsi="Tahoma" w:cs="Tahoma"/>
      <w:b/>
      <w:bCs/>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1">
    <w:name w:val="Основний текст1"/>
    <w:basedOn w:val="a9"/>
    <w:rsid w:val="0052056D"/>
    <w:rPr>
      <w:rFonts w:ascii="Arial" w:eastAsia="Arial" w:hAnsi="Arial" w:cs="Arial"/>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Exact">
    <w:name w:val="Основний текст Exact"/>
    <w:basedOn w:val="a0"/>
    <w:rsid w:val="002313A0"/>
    <w:rPr>
      <w:rFonts w:ascii="Arial" w:eastAsia="Arial" w:hAnsi="Arial" w:cs="Arial"/>
      <w:b w:val="0"/>
      <w:bCs w:val="0"/>
      <w:i w:val="0"/>
      <w:iCs w:val="0"/>
      <w:smallCaps w:val="0"/>
      <w:strike w:val="0"/>
      <w:spacing w:val="3"/>
      <w:sz w:val="18"/>
      <w:szCs w:val="18"/>
      <w:u w:val="none"/>
    </w:rPr>
  </w:style>
  <w:style w:type="character" w:customStyle="1" w:styleId="ultcllink1">
    <w:name w:val="ult_cl_link_1"/>
    <w:basedOn w:val="a0"/>
    <w:rsid w:val="000275EF"/>
  </w:style>
  <w:style w:type="character" w:customStyle="1" w:styleId="ultbtn10span">
    <w:name w:val="ult_btn10_span"/>
    <w:basedOn w:val="a0"/>
    <w:rsid w:val="000275EF"/>
  </w:style>
  <w:style w:type="paragraph" w:styleId="ab">
    <w:name w:val="Body Text"/>
    <w:basedOn w:val="a"/>
    <w:link w:val="ac"/>
    <w:uiPriority w:val="1"/>
    <w:qFormat/>
    <w:rsid w:val="00F14480"/>
    <w:pPr>
      <w:widowControl w:val="0"/>
      <w:autoSpaceDE w:val="0"/>
      <w:autoSpaceDN w:val="0"/>
      <w:spacing w:after="0" w:line="240" w:lineRule="auto"/>
      <w:ind w:left="112" w:firstLine="566"/>
      <w:jc w:val="both"/>
    </w:pPr>
    <w:rPr>
      <w:rFonts w:ascii="Arial" w:eastAsia="Arial" w:hAnsi="Arial" w:cs="Arial"/>
      <w:sz w:val="20"/>
      <w:szCs w:val="20"/>
      <w:lang w:eastAsia="uk-UA" w:bidi="uk-UA"/>
    </w:rPr>
  </w:style>
  <w:style w:type="character" w:customStyle="1" w:styleId="ac">
    <w:name w:val="Основний текст Знак"/>
    <w:basedOn w:val="a0"/>
    <w:link w:val="ab"/>
    <w:uiPriority w:val="1"/>
    <w:rsid w:val="00F14480"/>
    <w:rPr>
      <w:rFonts w:ascii="Arial" w:eastAsia="Arial" w:hAnsi="Arial" w:cs="Arial"/>
      <w:sz w:val="20"/>
      <w:szCs w:val="20"/>
      <w:lang w:eastAsia="uk-UA" w:bidi="uk-UA"/>
    </w:rPr>
  </w:style>
  <w:style w:type="table" w:customStyle="1" w:styleId="TableNormal">
    <w:name w:val="Table Normal"/>
    <w:uiPriority w:val="2"/>
    <w:semiHidden/>
    <w:unhideWhenUsed/>
    <w:qFormat/>
    <w:rsid w:val="00F1448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14480"/>
    <w:pPr>
      <w:widowControl w:val="0"/>
      <w:autoSpaceDE w:val="0"/>
      <w:autoSpaceDN w:val="0"/>
      <w:spacing w:after="0" w:line="240" w:lineRule="auto"/>
      <w:ind w:left="108"/>
    </w:pPr>
    <w:rPr>
      <w:rFonts w:ascii="Arial" w:eastAsia="Arial" w:hAnsi="Arial" w:cs="Arial"/>
      <w:lang w:eastAsia="uk-UA" w:bidi="uk-UA"/>
    </w:rPr>
  </w:style>
  <w:style w:type="paragraph" w:customStyle="1" w:styleId="rvps2">
    <w:name w:val="rvps2"/>
    <w:basedOn w:val="a"/>
    <w:rsid w:val="00F1448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d">
    <w:name w:val="Підпис до таблиці_"/>
    <w:basedOn w:val="a0"/>
    <w:rsid w:val="004E2BAF"/>
    <w:rPr>
      <w:rFonts w:ascii="Times New Roman" w:eastAsia="Times New Roman" w:hAnsi="Times New Roman" w:cs="Times New Roman"/>
      <w:b w:val="0"/>
      <w:bCs w:val="0"/>
      <w:i w:val="0"/>
      <w:iCs w:val="0"/>
      <w:smallCaps w:val="0"/>
      <w:strike w:val="0"/>
      <w:sz w:val="22"/>
      <w:szCs w:val="22"/>
      <w:u w:val="none"/>
    </w:rPr>
  </w:style>
  <w:style w:type="character" w:customStyle="1" w:styleId="ae">
    <w:name w:val="Підпис до таблиці"/>
    <w:basedOn w:val="ad"/>
    <w:rsid w:val="004E2B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eastAsia="uk-UA" w:bidi="uk-UA"/>
    </w:rPr>
  </w:style>
  <w:style w:type="character" w:customStyle="1" w:styleId="20">
    <w:name w:val="Підпис до таблиці (2)_"/>
    <w:basedOn w:val="a0"/>
    <w:rsid w:val="004E2BAF"/>
    <w:rPr>
      <w:rFonts w:ascii="Times New Roman" w:eastAsia="Times New Roman" w:hAnsi="Times New Roman" w:cs="Times New Roman"/>
      <w:b w:val="0"/>
      <w:bCs w:val="0"/>
      <w:i/>
      <w:iCs/>
      <w:smallCaps w:val="0"/>
      <w:strike w:val="0"/>
      <w:sz w:val="19"/>
      <w:szCs w:val="19"/>
      <w:u w:val="none"/>
    </w:rPr>
  </w:style>
  <w:style w:type="character" w:customStyle="1" w:styleId="21">
    <w:name w:val="Підпис до таблиці (2)"/>
    <w:basedOn w:val="20"/>
    <w:rsid w:val="004E2BAF"/>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table" w:styleId="22">
    <w:name w:val="Plain Table 2"/>
    <w:basedOn w:val="a1"/>
    <w:uiPriority w:val="42"/>
    <w:rsid w:val="005D3AC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ucidaSansUnicode95pt">
    <w:name w:val="Основний текст + Lucida Sans Unicode;9;5 pt;Курсив"/>
    <w:basedOn w:val="a9"/>
    <w:rsid w:val="00AE043A"/>
    <w:rPr>
      <w:rFonts w:ascii="Lucida Sans Unicode" w:eastAsia="Lucida Sans Unicode" w:hAnsi="Lucida Sans Unicode" w:cs="Lucida Sans Unicode"/>
      <w:b w:val="0"/>
      <w:bCs w:val="0"/>
      <w:i/>
      <w:iCs/>
      <w:smallCaps w:val="0"/>
      <w:strike w:val="0"/>
      <w:color w:val="000000"/>
      <w:spacing w:val="0"/>
      <w:w w:val="100"/>
      <w:position w:val="0"/>
      <w:sz w:val="19"/>
      <w:szCs w:val="19"/>
      <w:u w:val="none"/>
      <w:shd w:val="clear" w:color="auto" w:fill="FFFFFF"/>
      <w:lang w:val="uk-UA" w:eastAsia="uk-UA" w:bidi="uk-UA"/>
    </w:rPr>
  </w:style>
  <w:style w:type="character" w:customStyle="1" w:styleId="3">
    <w:name w:val="Основний текст (3)_"/>
    <w:basedOn w:val="a0"/>
    <w:rsid w:val="00A75C7D"/>
    <w:rPr>
      <w:rFonts w:ascii="Times New Roman" w:eastAsia="Times New Roman" w:hAnsi="Times New Roman" w:cs="Times New Roman"/>
      <w:b w:val="0"/>
      <w:bCs w:val="0"/>
      <w:i w:val="0"/>
      <w:iCs w:val="0"/>
      <w:smallCaps w:val="0"/>
      <w:strike w:val="0"/>
      <w:sz w:val="19"/>
      <w:szCs w:val="19"/>
      <w:u w:val="none"/>
    </w:rPr>
  </w:style>
  <w:style w:type="character" w:customStyle="1" w:styleId="30">
    <w:name w:val="Основний текст (3)"/>
    <w:basedOn w:val="3"/>
    <w:rsid w:val="00A75C7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1">
    <w:name w:val="Основний текст (3) + Курсив"/>
    <w:basedOn w:val="3"/>
    <w:rsid w:val="00A75C7D"/>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4">
    <w:name w:val="Основний текст (4)_"/>
    <w:basedOn w:val="a0"/>
    <w:rsid w:val="00A75C7D"/>
    <w:rPr>
      <w:rFonts w:ascii="Times New Roman" w:eastAsia="Times New Roman" w:hAnsi="Times New Roman" w:cs="Times New Roman"/>
      <w:b w:val="0"/>
      <w:bCs w:val="0"/>
      <w:i/>
      <w:iCs/>
      <w:smallCaps w:val="0"/>
      <w:strike w:val="0"/>
      <w:sz w:val="19"/>
      <w:szCs w:val="19"/>
      <w:u w:val="none"/>
    </w:rPr>
  </w:style>
  <w:style w:type="character" w:customStyle="1" w:styleId="40">
    <w:name w:val="Основний текст (4)"/>
    <w:basedOn w:val="4"/>
    <w:rsid w:val="00A75C7D"/>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41">
    <w:name w:val="Основний текст (4) + Не курсив"/>
    <w:basedOn w:val="4"/>
    <w:rsid w:val="00A75C7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styleId="af">
    <w:name w:val="Emphasis"/>
    <w:basedOn w:val="a0"/>
    <w:uiPriority w:val="20"/>
    <w:qFormat/>
    <w:rsid w:val="00257DC9"/>
    <w:rPr>
      <w:i/>
      <w:iCs/>
    </w:rPr>
  </w:style>
  <w:style w:type="paragraph" w:styleId="af0">
    <w:name w:val="Normal (Web)"/>
    <w:basedOn w:val="a"/>
    <w:rsid w:val="00AB1130"/>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customStyle="1" w:styleId="10">
    <w:name w:val="Абзац списку1"/>
    <w:basedOn w:val="a"/>
    <w:rsid w:val="00AF42BE"/>
    <w:pPr>
      <w:spacing w:after="200" w:line="276" w:lineRule="auto"/>
      <w:ind w:left="720"/>
    </w:pPr>
    <w:rPr>
      <w:rFonts w:ascii="Calibri" w:eastAsia="Times New Roman" w:hAnsi="Calibri" w:cs="Times New Roman"/>
      <w:lang w:val="ru-RU"/>
    </w:rPr>
  </w:style>
  <w:style w:type="character" w:styleId="af1">
    <w:name w:val="Strong"/>
    <w:qFormat/>
    <w:rsid w:val="0015779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ligraf.lviv.ua/vyvid_liudyny_iz_sekty" TargetMode="External"/><Relationship Id="rId21" Type="http://schemas.openxmlformats.org/officeDocument/2006/relationships/hyperlink" Target="https://poligraf.lviv.ua/zakhody_po_zakhystu_informatsii" TargetMode="External"/><Relationship Id="rId42" Type="http://schemas.openxmlformats.org/officeDocument/2006/relationships/hyperlink" Target="https://poligraf.lviv.ua/perevirka_okhorony_vodiiv_personalu" TargetMode="External"/><Relationship Id="rId47" Type="http://schemas.openxmlformats.org/officeDocument/2006/relationships/hyperlink" Target="https://poligraf.lviv.ua/perevirka_biohrafii_narechenoho" TargetMode="External"/><Relationship Id="rId63" Type="http://schemas.openxmlformats.org/officeDocument/2006/relationships/image" Target="file:///C:\Users\8A93~1\AppData\Local\Temp\FineReader11.00\media\image2.jpeg"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oligraf.lviv.ua/zakhody_po_zakhystu_informatsii" TargetMode="External"/><Relationship Id="rId29" Type="http://schemas.openxmlformats.org/officeDocument/2006/relationships/hyperlink" Target="https://poligraf.lviv.ua/perevirka_okhorony_vodiiv_personalu" TargetMode="External"/><Relationship Id="rId11" Type="http://schemas.openxmlformats.org/officeDocument/2006/relationships/image" Target="file:///C:\Users\8A93~1\AppData\Local\Temp\FineReader11.00\media\image2.png" TargetMode="External"/><Relationship Id="rId24" Type="http://schemas.openxmlformats.org/officeDocument/2006/relationships/hyperlink" Target="https://poligraf.lviv.ua/povernennia_v_simiu_zhinky_chy_cholovika" TargetMode="External"/><Relationship Id="rId32" Type="http://schemas.openxmlformats.org/officeDocument/2006/relationships/hyperlink" Target="https://poligraf.lviv.ua/poshuk_svidkiv_i_zbir_dokaziv" TargetMode="External"/><Relationship Id="rId37" Type="http://schemas.openxmlformats.org/officeDocument/2006/relationships/hyperlink" Target="https://poligraf.lviv.ua/povernennia_v_simiu_zhinky_chy_cholovika" TargetMode="External"/><Relationship Id="rId40" Type="http://schemas.openxmlformats.org/officeDocument/2006/relationships/hyperlink" Target="https://poligraf.lviv.ua/poshuk_vtrachenoi_rodyny" TargetMode="External"/><Relationship Id="rId45" Type="http://schemas.openxmlformats.org/officeDocument/2006/relationships/hyperlink" Target="https://poligraf.lviv.ua/poshuk_svidkiv_i_zbir_dokaziv" TargetMode="External"/><Relationship Id="rId53" Type="http://schemas.openxmlformats.org/officeDocument/2006/relationships/hyperlink" Target="https://poligraf.lviv.ua/pozasudove_i_dosudove_prymyrennia_storin" TargetMode="External"/><Relationship Id="rId58" Type="http://schemas.openxmlformats.org/officeDocument/2006/relationships/hyperlink" Target="https://poligraf.lviv.ua/zbir_informatsii_ta_dokaziv" TargetMode="External"/><Relationship Id="rId66" Type="http://schemas.openxmlformats.org/officeDocument/2006/relationships/hyperlink" Target="http://nbuv.gov.ua/UJRN/efek_2014_5_103" TargetMode="External"/><Relationship Id="rId5" Type="http://schemas.openxmlformats.org/officeDocument/2006/relationships/webSettings" Target="webSettings.xml"/><Relationship Id="rId61" Type="http://schemas.openxmlformats.org/officeDocument/2006/relationships/image" Target="file:///C:\Users\8A93~1\AppData\Local\Temp\FineReader11.00\media\image1.jpeg" TargetMode="External"/><Relationship Id="rId19" Type="http://schemas.openxmlformats.org/officeDocument/2006/relationships/hyperlink" Target="https://poligraf.lviv.ua/perevirka_pervynnykh_dokumentiv" TargetMode="External"/><Relationship Id="rId14" Type="http://schemas.openxmlformats.org/officeDocument/2006/relationships/hyperlink" Target="https://poligraf.lviv.ua/perevirka_pervynnykh_dokumentiv" TargetMode="External"/><Relationship Id="rId22" Type="http://schemas.openxmlformats.org/officeDocument/2006/relationships/hyperlink" Target="https://poligraf.lviv.ua/vstanovlennia_faktu_zrady" TargetMode="External"/><Relationship Id="rId27" Type="http://schemas.openxmlformats.org/officeDocument/2006/relationships/hyperlink" Target="https://poligraf.lviv.ua/poshuk_vtrachenoi_rodyny" TargetMode="External"/><Relationship Id="rId30" Type="http://schemas.openxmlformats.org/officeDocument/2006/relationships/hyperlink" Target="https://poligraf.lviv.ua/perevirka_kryminalnoho_mynuloho_ta_biohrafii" TargetMode="External"/><Relationship Id="rId35" Type="http://schemas.openxmlformats.org/officeDocument/2006/relationships/hyperlink" Target="https://poligraf.lviv.ua/vstanovlennia_faktu_zrady" TargetMode="External"/><Relationship Id="rId43" Type="http://schemas.openxmlformats.org/officeDocument/2006/relationships/hyperlink" Target="https://poligraf.lviv.ua/perevirka_kryminalnoho_mynuloho_ta_biohrafii" TargetMode="External"/><Relationship Id="rId48" Type="http://schemas.openxmlformats.org/officeDocument/2006/relationships/hyperlink" Target="https://poligraf.lviv.ua/perevirka_na_proslukhovuvannia" TargetMode="External"/><Relationship Id="rId56" Type="http://schemas.openxmlformats.org/officeDocument/2006/relationships/hyperlink" Target="https://poligraf.lviv.ua/nadannia_informatsiinykh_dovidok" TargetMode="External"/><Relationship Id="rId64" Type="http://schemas.openxmlformats.org/officeDocument/2006/relationships/hyperlink" Target="https://web.posibnyky.vntu.edu.ua/fmib/33nebava_ekonomichna_bezpeka_pidpriyemstva/"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poligraf.lviv.ua/poshuk_liudyny_ta_mistseznakhodzhennia_maina" TargetMode="External"/><Relationship Id="rId3" Type="http://schemas.openxmlformats.org/officeDocument/2006/relationships/styles" Target="styles.xml"/><Relationship Id="rId12" Type="http://schemas.openxmlformats.org/officeDocument/2006/relationships/hyperlink" Target="https://poligraf.lviv.ua/borotba_z_kontrafaktnoiu_produktsiieiu" TargetMode="External"/><Relationship Id="rId17" Type="http://schemas.openxmlformats.org/officeDocument/2006/relationships/hyperlink" Target="https://poligraf.lviv.ua/borotba_z_kontrafaktnoiu_produktsiieiu" TargetMode="External"/><Relationship Id="rId25" Type="http://schemas.openxmlformats.org/officeDocument/2006/relationships/hyperlink" Target="https://poligraf.lviv.ua/dopomoha_narkozalezhnym" TargetMode="External"/><Relationship Id="rId33" Type="http://schemas.openxmlformats.org/officeDocument/2006/relationships/hyperlink" Target="https://poligraf.lviv.ua/dopomoha_potrapyvshym_u_seksualne_rabstvo" TargetMode="External"/><Relationship Id="rId38" Type="http://schemas.openxmlformats.org/officeDocument/2006/relationships/hyperlink" Target="https://poligraf.lviv.ua/dopomoha_narkozalezhnym" TargetMode="External"/><Relationship Id="rId46" Type="http://schemas.openxmlformats.org/officeDocument/2006/relationships/hyperlink" Target="https://poligraf.lviv.ua/dopomoha_potrapyvshym_u_seksualne_rabstvo" TargetMode="External"/><Relationship Id="rId59" Type="http://schemas.openxmlformats.org/officeDocument/2006/relationships/hyperlink" Target="https://poligraf.lviv.ua/pozasudove_i_dosudove_prymyrennia_storin" TargetMode="External"/><Relationship Id="rId67" Type="http://schemas.openxmlformats.org/officeDocument/2006/relationships/hyperlink" Target="http://www.teamprevent.com.ua/ua/poslugi/sistemi_menedzhmentu/iso_27001_sistema_menedzhmentu_informaciinoji_bezpeki.html" TargetMode="External"/><Relationship Id="rId20" Type="http://schemas.openxmlformats.org/officeDocument/2006/relationships/hyperlink" Target="https://poligraf.lviv.ua/orhanizatsiia_kontrolnykh_zakupivel" TargetMode="External"/><Relationship Id="rId41" Type="http://schemas.openxmlformats.org/officeDocument/2006/relationships/hyperlink" Target="https://poligraf.lviv.ua/kontrol_pidlitkiv" TargetMode="External"/><Relationship Id="rId54" Type="http://schemas.openxmlformats.org/officeDocument/2006/relationships/hyperlink" Target="https://poligraf.lviv.ua/perevirka_na_proslukhovuvannia" TargetMode="External"/><Relationship Id="rId62" Type="http://schemas.openxmlformats.org/officeDocument/2006/relationships/image" Target="media/image4.jpeg"/><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oligraf.lviv.ua/orhanizatsiia_kontrolnykh_zakupivel" TargetMode="External"/><Relationship Id="rId23" Type="http://schemas.openxmlformats.org/officeDocument/2006/relationships/hyperlink" Target="https://poligraf.lviv.ua/perevirka_na_virnist" TargetMode="External"/><Relationship Id="rId28" Type="http://schemas.openxmlformats.org/officeDocument/2006/relationships/hyperlink" Target="https://poligraf.lviv.ua/kontrol_pidlitkiv" TargetMode="External"/><Relationship Id="rId36" Type="http://schemas.openxmlformats.org/officeDocument/2006/relationships/hyperlink" Target="https://poligraf.lviv.ua/perevirka_na_virnist" TargetMode="External"/><Relationship Id="rId49" Type="http://schemas.openxmlformats.org/officeDocument/2006/relationships/hyperlink" Target="https://poligraf.lviv.ua/hrafolohichna_ta_henetychna_ekspertyzy" TargetMode="External"/><Relationship Id="rId57" Type="http://schemas.openxmlformats.org/officeDocument/2006/relationships/hyperlink" Target="https://poligraf.lviv.ua/poshuk_liudyny_ta_mistseznakhodzhennia_maina" TargetMode="External"/><Relationship Id="rId10" Type="http://schemas.openxmlformats.org/officeDocument/2006/relationships/image" Target="media/image2.png"/><Relationship Id="rId31" Type="http://schemas.openxmlformats.org/officeDocument/2006/relationships/hyperlink" Target="https://poligraf.lviv.ua/nalezhne_rozsliduvannia_zlochyniv" TargetMode="External"/><Relationship Id="rId44" Type="http://schemas.openxmlformats.org/officeDocument/2006/relationships/hyperlink" Target="https://poligraf.lviv.ua/nalezhne_rozsliduvannia_zlochyniv" TargetMode="External"/><Relationship Id="rId52" Type="http://schemas.openxmlformats.org/officeDocument/2006/relationships/hyperlink" Target="https://poligraf.lviv.ua/zbir_informatsii_ta_dokaziv" TargetMode="External"/><Relationship Id="rId60" Type="http://schemas.openxmlformats.org/officeDocument/2006/relationships/image" Target="media/image3.jpeg"/><Relationship Id="rId65" Type="http://schemas.openxmlformats.org/officeDocument/2006/relationships/hyperlink" Target="https://web.posibnyky.vntu.edu.ua/fmib/33nebava_ekonomichna_bezpeka_pidpriyemstva/" TargetMode="External"/><Relationship Id="rId4" Type="http://schemas.openxmlformats.org/officeDocument/2006/relationships/settings" Target="settings.xml"/><Relationship Id="rId9" Type="http://schemas.openxmlformats.org/officeDocument/2006/relationships/image" Target="file:///C:\Users\8A93~1\AppData\Local\Temp\FineReader11.00\media\image1.png" TargetMode="External"/><Relationship Id="rId13" Type="http://schemas.openxmlformats.org/officeDocument/2006/relationships/hyperlink" Target="https://poligraf.lviv.ua/porady_po_bezpetsi_pidpryiemstva" TargetMode="External"/><Relationship Id="rId18" Type="http://schemas.openxmlformats.org/officeDocument/2006/relationships/hyperlink" Target="https://poligraf.lviv.ua/porady_po_bezpetsi_pidpryiemstva" TargetMode="External"/><Relationship Id="rId39" Type="http://schemas.openxmlformats.org/officeDocument/2006/relationships/hyperlink" Target="https://poligraf.lviv.ua/vyvid_liudyny_iz_sekty" TargetMode="External"/><Relationship Id="rId34" Type="http://schemas.openxmlformats.org/officeDocument/2006/relationships/hyperlink" Target="https://poligraf.lviv.ua/perevirka_biohrafii_narechenoho" TargetMode="External"/><Relationship Id="rId50" Type="http://schemas.openxmlformats.org/officeDocument/2006/relationships/hyperlink" Target="https://poligraf.lviv.ua/nadannia_informatsiinykh_dovidok" TargetMode="External"/><Relationship Id="rId55" Type="http://schemas.openxmlformats.org/officeDocument/2006/relationships/hyperlink" Target="https://poligraf.lviv.ua/hrafolohichna_ta_henetychna_ekspertyzy"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4BCE9-F0F2-46B4-B32C-0AD189A81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63</Pages>
  <Words>68247</Words>
  <Characters>38902</Characters>
  <Application>Microsoft Office Word</Application>
  <DocSecurity>0</DocSecurity>
  <Lines>324</Lines>
  <Paragraphs>213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dc:creator>
  <cp:keywords/>
  <dc:description/>
  <cp:lastModifiedBy>Андрій</cp:lastModifiedBy>
  <cp:revision>517</cp:revision>
  <dcterms:created xsi:type="dcterms:W3CDTF">2020-11-02T08:45:00Z</dcterms:created>
  <dcterms:modified xsi:type="dcterms:W3CDTF">2021-12-07T13:07:00Z</dcterms:modified>
</cp:coreProperties>
</file>