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DD" w:rsidRDefault="00D456DD" w:rsidP="00D456DD">
      <w:pPr>
        <w:jc w:val="center"/>
      </w:pPr>
      <w:r>
        <w:t>МІНІСТЕРСТВО ОСВІТИ І НАУКИ УКРАЇНИ</w:t>
      </w:r>
    </w:p>
    <w:p w:rsidR="00D456DD" w:rsidRDefault="00D456DD" w:rsidP="00D456DD">
      <w:pPr>
        <w:jc w:val="center"/>
      </w:pPr>
      <w:r>
        <w:t>Західноукраїнський національний університет</w:t>
      </w:r>
    </w:p>
    <w:p w:rsidR="00D456DD" w:rsidRDefault="00D456DD" w:rsidP="00D456DD">
      <w:pPr>
        <w:jc w:val="center"/>
      </w:pPr>
      <w:r>
        <w:t>Соціально-гуманітарний факультет</w:t>
      </w:r>
    </w:p>
    <w:p w:rsidR="00D456DD" w:rsidRDefault="00D456DD" w:rsidP="00D456DD">
      <w:pPr>
        <w:jc w:val="center"/>
      </w:pPr>
      <w:r>
        <w:t>Кафедра освітології і педагогіки</w:t>
      </w:r>
    </w:p>
    <w:p w:rsidR="00D456DD" w:rsidRDefault="00D456DD" w:rsidP="00D456DD"/>
    <w:p w:rsidR="00D456DD" w:rsidRDefault="00D456DD" w:rsidP="00D456DD">
      <w:r>
        <w:tab/>
      </w:r>
      <w:r>
        <w:tab/>
      </w:r>
      <w:r>
        <w:tab/>
      </w:r>
      <w:r>
        <w:tab/>
      </w:r>
      <w:r>
        <w:tab/>
      </w:r>
      <w:r>
        <w:tab/>
      </w:r>
      <w:r>
        <w:tab/>
      </w:r>
      <w:r>
        <w:tab/>
      </w:r>
    </w:p>
    <w:p w:rsidR="00D456DD" w:rsidRDefault="00D456DD" w:rsidP="00D456DD">
      <w:r>
        <w:tab/>
      </w:r>
      <w:r>
        <w:tab/>
      </w:r>
      <w:r>
        <w:tab/>
      </w:r>
      <w:r>
        <w:tab/>
      </w:r>
      <w:r>
        <w:tab/>
      </w:r>
      <w:r>
        <w:tab/>
      </w:r>
      <w:r>
        <w:tab/>
      </w:r>
      <w:r>
        <w:tab/>
      </w:r>
      <w:r>
        <w:tab/>
      </w:r>
      <w:r>
        <w:tab/>
      </w:r>
    </w:p>
    <w:p w:rsidR="00D456DD" w:rsidRDefault="00D456DD" w:rsidP="00D456DD">
      <w:r>
        <w:tab/>
      </w:r>
      <w:r>
        <w:tab/>
      </w:r>
      <w:r>
        <w:tab/>
      </w:r>
      <w:r>
        <w:tab/>
      </w:r>
      <w:r>
        <w:tab/>
      </w:r>
      <w:r>
        <w:tab/>
      </w:r>
    </w:p>
    <w:p w:rsidR="00D456DD" w:rsidRDefault="00D456DD" w:rsidP="00D456DD"/>
    <w:p w:rsidR="00D456DD" w:rsidRDefault="00D456DD" w:rsidP="00D456DD"/>
    <w:p w:rsidR="00D456DD" w:rsidRDefault="00D456DD" w:rsidP="00D456DD">
      <w:r>
        <w:tab/>
      </w:r>
      <w:r>
        <w:tab/>
      </w:r>
      <w:r>
        <w:tab/>
      </w:r>
      <w:r>
        <w:tab/>
      </w:r>
    </w:p>
    <w:p w:rsidR="00D456DD" w:rsidRDefault="00D456DD" w:rsidP="00D456DD">
      <w:r>
        <w:tab/>
      </w:r>
      <w:r>
        <w:tab/>
      </w:r>
      <w:r>
        <w:tab/>
      </w:r>
      <w:r>
        <w:tab/>
      </w:r>
      <w:r>
        <w:tab/>
      </w:r>
      <w:r>
        <w:tab/>
      </w:r>
      <w:r>
        <w:tab/>
      </w:r>
      <w:r>
        <w:tab/>
      </w:r>
      <w:r>
        <w:tab/>
      </w:r>
      <w:r>
        <w:tab/>
      </w:r>
    </w:p>
    <w:p w:rsidR="00D456DD" w:rsidRDefault="00D456DD" w:rsidP="00D456DD">
      <w:pPr>
        <w:jc w:val="center"/>
      </w:pPr>
      <w:r>
        <w:t>ВІТРУК Євгеній Ігорович</w:t>
      </w:r>
    </w:p>
    <w:p w:rsidR="00D456DD" w:rsidRDefault="00D456DD" w:rsidP="00D456DD">
      <w:r>
        <w:tab/>
      </w:r>
      <w:r>
        <w:tab/>
      </w:r>
      <w:r>
        <w:tab/>
      </w:r>
      <w:r>
        <w:tab/>
      </w:r>
      <w:r>
        <w:tab/>
      </w:r>
      <w:r>
        <w:tab/>
      </w:r>
      <w:r>
        <w:tab/>
      </w:r>
      <w:r>
        <w:tab/>
      </w:r>
      <w:r>
        <w:tab/>
      </w:r>
    </w:p>
    <w:p w:rsidR="00D456DD" w:rsidRDefault="00D456DD" w:rsidP="00D456DD">
      <w:r>
        <w:tab/>
      </w:r>
      <w:r>
        <w:tab/>
      </w:r>
      <w:r>
        <w:tab/>
      </w:r>
      <w:r>
        <w:tab/>
      </w:r>
      <w:r>
        <w:tab/>
      </w:r>
      <w:r>
        <w:tab/>
      </w:r>
      <w:r>
        <w:tab/>
      </w:r>
      <w:r>
        <w:tab/>
      </w:r>
      <w:r>
        <w:tab/>
      </w:r>
      <w:r>
        <w:tab/>
      </w:r>
    </w:p>
    <w:p w:rsidR="00D456DD" w:rsidRDefault="00D456DD" w:rsidP="00D456DD">
      <w:pPr>
        <w:jc w:val="center"/>
      </w:pPr>
      <w:r>
        <w:t>Управління діловою кар'єрою фахівця професійної освіти</w:t>
      </w:r>
    </w:p>
    <w:p w:rsidR="00D456DD" w:rsidRDefault="00D456DD" w:rsidP="00D456DD">
      <w:r>
        <w:tab/>
      </w:r>
      <w:r>
        <w:tab/>
      </w:r>
      <w:r>
        <w:tab/>
      </w:r>
      <w:r>
        <w:tab/>
      </w:r>
      <w:r>
        <w:tab/>
      </w:r>
      <w:r>
        <w:tab/>
      </w:r>
      <w:r>
        <w:tab/>
      </w:r>
      <w:r>
        <w:tab/>
      </w:r>
      <w:r>
        <w:tab/>
      </w:r>
    </w:p>
    <w:p w:rsidR="00D456DD" w:rsidRDefault="00D456DD" w:rsidP="00D456DD">
      <w:pPr>
        <w:jc w:val="center"/>
      </w:pPr>
      <w:r>
        <w:t>"спеціальність: 015 - Професійна освіта</w:t>
      </w:r>
    </w:p>
    <w:p w:rsidR="00D456DD" w:rsidRDefault="00D456DD" w:rsidP="00D456DD">
      <w:pPr>
        <w:jc w:val="center"/>
      </w:pPr>
      <w:r>
        <w:t>освітньо-професійна програма - Інформаційне забезпечення управління та електронне урядування"</w:t>
      </w:r>
    </w:p>
    <w:p w:rsidR="00D456DD" w:rsidRDefault="00D456DD" w:rsidP="00D456DD">
      <w:pPr>
        <w:jc w:val="center"/>
      </w:pPr>
      <w:r>
        <w:t>Кваліфікаційна робота</w:t>
      </w:r>
    </w:p>
    <w:p w:rsidR="00D456DD" w:rsidRDefault="00D456DD" w:rsidP="00D456DD">
      <w:r>
        <w:tab/>
      </w:r>
      <w:r>
        <w:tab/>
      </w:r>
      <w:r>
        <w:tab/>
      </w:r>
      <w:r>
        <w:tab/>
      </w:r>
      <w:r>
        <w:tab/>
      </w:r>
      <w:r>
        <w:tab/>
      </w:r>
      <w:r>
        <w:tab/>
      </w:r>
      <w:r>
        <w:tab/>
      </w:r>
      <w:r>
        <w:tab/>
      </w:r>
      <w:r>
        <w:tab/>
      </w:r>
    </w:p>
    <w:p w:rsidR="00D456DD" w:rsidRDefault="00D456DD" w:rsidP="00D456DD">
      <w:r>
        <w:tab/>
      </w:r>
      <w:r>
        <w:tab/>
      </w:r>
      <w:r>
        <w:tab/>
      </w:r>
      <w:r>
        <w:tab/>
      </w:r>
      <w:r>
        <w:tab/>
      </w:r>
      <w:r>
        <w:tab/>
      </w:r>
    </w:p>
    <w:p w:rsidR="00D456DD" w:rsidRDefault="00D456DD" w:rsidP="00D456DD"/>
    <w:p w:rsidR="00D456DD" w:rsidRDefault="00D456DD" w:rsidP="00D456DD"/>
    <w:p w:rsidR="00D456DD" w:rsidRDefault="00D456DD" w:rsidP="00D456DD">
      <w:r>
        <w:tab/>
      </w:r>
      <w:r>
        <w:tab/>
      </w:r>
      <w:r>
        <w:tab/>
      </w:r>
    </w:p>
    <w:p w:rsidR="00D456DD" w:rsidRDefault="00D456DD" w:rsidP="00D456DD">
      <w:pPr>
        <w:jc w:val="right"/>
      </w:pPr>
      <w:r>
        <w:tab/>
      </w:r>
      <w:r>
        <w:tab/>
      </w:r>
      <w:r>
        <w:tab/>
      </w:r>
      <w:r>
        <w:tab/>
      </w:r>
      <w:r>
        <w:tab/>
      </w:r>
      <w:r>
        <w:tab/>
        <w:t>Виконав студент групи ПОУПм-21</w:t>
      </w:r>
      <w:r>
        <w:tab/>
      </w:r>
      <w:r>
        <w:tab/>
      </w:r>
      <w:r>
        <w:tab/>
      </w:r>
      <w:r>
        <w:tab/>
      </w:r>
      <w:r>
        <w:tab/>
      </w:r>
      <w:r>
        <w:tab/>
      </w:r>
      <w:r>
        <w:tab/>
      </w:r>
      <w:r>
        <w:tab/>
      </w:r>
      <w:r>
        <w:tab/>
      </w:r>
      <w:r>
        <w:tab/>
        <w:t>Є. І. Вітрук</w:t>
      </w:r>
      <w:r>
        <w:tab/>
      </w:r>
      <w:r>
        <w:tab/>
      </w:r>
      <w:r>
        <w:tab/>
      </w:r>
      <w:r>
        <w:tab/>
      </w:r>
    </w:p>
    <w:p w:rsidR="00D456DD" w:rsidRDefault="00D456DD" w:rsidP="00D456DD">
      <w:pPr>
        <w:jc w:val="right"/>
      </w:pPr>
      <w:r>
        <w:tab/>
      </w:r>
      <w:r>
        <w:tab/>
      </w:r>
      <w:r>
        <w:tab/>
      </w:r>
      <w:r>
        <w:tab/>
      </w:r>
      <w:r>
        <w:tab/>
      </w:r>
      <w:r>
        <w:tab/>
      </w:r>
      <w:r>
        <w:tab/>
      </w:r>
      <w:r>
        <w:tab/>
      </w:r>
      <w:r>
        <w:tab/>
      </w:r>
      <w:r>
        <w:tab/>
      </w:r>
    </w:p>
    <w:p w:rsidR="00D456DD" w:rsidRDefault="00D456DD" w:rsidP="00D456DD">
      <w:r>
        <w:tab/>
      </w:r>
      <w:r>
        <w:tab/>
      </w:r>
      <w:r>
        <w:tab/>
      </w:r>
      <w:r>
        <w:tab/>
      </w:r>
      <w:r>
        <w:tab/>
      </w:r>
      <w:r>
        <w:tab/>
      </w:r>
      <w:r>
        <w:tab/>
      </w:r>
      <w:r>
        <w:tab/>
      </w:r>
      <w:r>
        <w:tab/>
      </w:r>
      <w:r>
        <w:tab/>
      </w:r>
      <w:r>
        <w:tab/>
      </w:r>
      <w:r>
        <w:tab/>
      </w:r>
      <w:r>
        <w:tab/>
      </w:r>
      <w:r>
        <w:tab/>
      </w:r>
      <w:r>
        <w:tab/>
      </w:r>
      <w:r>
        <w:tab/>
      </w:r>
      <w:r>
        <w:tab/>
      </w:r>
    </w:p>
    <w:p w:rsidR="00D456DD" w:rsidRDefault="00D456DD" w:rsidP="00D456DD">
      <w:pPr>
        <w:jc w:val="right"/>
      </w:pPr>
      <w:r>
        <w:tab/>
      </w:r>
      <w:r>
        <w:tab/>
      </w:r>
      <w:r>
        <w:tab/>
      </w:r>
      <w:r>
        <w:tab/>
      </w:r>
      <w:r>
        <w:tab/>
      </w:r>
      <w:r>
        <w:tab/>
        <w:t>Науковий керівник:</w:t>
      </w:r>
      <w:r>
        <w:tab/>
      </w:r>
      <w:r>
        <w:tab/>
      </w:r>
      <w:r>
        <w:tab/>
      </w:r>
      <w:r>
        <w:tab/>
      </w:r>
    </w:p>
    <w:p w:rsidR="00D456DD" w:rsidRDefault="00D456DD" w:rsidP="00D456DD">
      <w:pPr>
        <w:tabs>
          <w:tab w:val="left" w:pos="4678"/>
        </w:tabs>
        <w:jc w:val="center"/>
      </w:pPr>
      <w:r>
        <w:rPr>
          <w:lang w:val="en-US"/>
        </w:rPr>
        <w:t xml:space="preserve">                                           </w:t>
      </w:r>
      <w:r>
        <w:t xml:space="preserve">д.пед.н., доцент, Л. З. Ребуха, </w:t>
      </w:r>
    </w:p>
    <w:p w:rsidR="00D456DD" w:rsidRDefault="00D456DD" w:rsidP="00D456DD">
      <w:pPr>
        <w:jc w:val="right"/>
      </w:pPr>
      <w:r>
        <w:rPr>
          <w:lang w:val="en-US"/>
        </w:rPr>
        <w:t xml:space="preserve">                                     </w:t>
      </w:r>
      <w:r>
        <w:t>к.е.н., доцент, С.А.Прохоровська</w:t>
      </w:r>
      <w:r>
        <w:tab/>
      </w:r>
      <w:r>
        <w:tab/>
      </w:r>
      <w:r>
        <w:tab/>
      </w:r>
      <w:r>
        <w:tab/>
      </w:r>
    </w:p>
    <w:p w:rsidR="00D456DD" w:rsidRDefault="00D456DD" w:rsidP="00D456DD">
      <w:pPr>
        <w:jc w:val="right"/>
      </w:pPr>
      <w:r>
        <w:tab/>
      </w:r>
      <w:r>
        <w:tab/>
      </w:r>
      <w:r>
        <w:tab/>
      </w:r>
    </w:p>
    <w:p w:rsidR="00D456DD" w:rsidRDefault="00D456DD" w:rsidP="00D456DD">
      <w:r>
        <w:tab/>
      </w:r>
      <w:r>
        <w:tab/>
      </w:r>
      <w:r>
        <w:tab/>
      </w:r>
    </w:p>
    <w:p w:rsidR="00D456DD" w:rsidRDefault="00D456DD" w:rsidP="00D456DD"/>
    <w:p w:rsidR="00D456DD" w:rsidRDefault="00D456DD" w:rsidP="00D456DD"/>
    <w:p w:rsidR="00D456DD" w:rsidRDefault="00D456DD" w:rsidP="00D456DD"/>
    <w:p w:rsidR="00D456DD" w:rsidRDefault="00D456DD" w:rsidP="00D456DD"/>
    <w:p w:rsidR="00D456DD" w:rsidRDefault="00D456DD" w:rsidP="00D456DD"/>
    <w:p w:rsidR="00D456DD" w:rsidRDefault="00D456DD" w:rsidP="00D456DD">
      <w:r>
        <w:tab/>
      </w:r>
      <w:r>
        <w:tab/>
      </w:r>
      <w:r>
        <w:tab/>
      </w:r>
      <w:r>
        <w:tab/>
      </w:r>
      <w:r>
        <w:tab/>
      </w:r>
      <w:r>
        <w:tab/>
      </w:r>
      <w:r>
        <w:tab/>
      </w:r>
    </w:p>
    <w:p w:rsidR="00D456DD" w:rsidRDefault="00D456DD" w:rsidP="00D456DD">
      <w:pPr>
        <w:spacing w:after="160"/>
      </w:pPr>
      <w:r>
        <w:tab/>
      </w:r>
      <w:r>
        <w:tab/>
      </w:r>
      <w:r>
        <w:tab/>
      </w:r>
    </w:p>
    <w:p w:rsidR="00D456DD" w:rsidRDefault="00D456DD" w:rsidP="00D456DD">
      <w:r>
        <w:tab/>
        <w:t>Кваліфікаційну роботу допущено до захисту:</w:t>
      </w:r>
      <w:r>
        <w:tab/>
      </w:r>
      <w:r>
        <w:tab/>
      </w:r>
      <w:r>
        <w:tab/>
      </w:r>
      <w:r>
        <w:tab/>
      </w:r>
      <w:r>
        <w:tab/>
      </w:r>
      <w:r>
        <w:tab/>
      </w:r>
      <w:r>
        <w:tab/>
      </w:r>
      <w:r>
        <w:tab/>
      </w:r>
      <w:r>
        <w:tab/>
      </w:r>
      <w:r>
        <w:tab/>
      </w:r>
      <w:r>
        <w:tab/>
      </w:r>
      <w:r>
        <w:tab/>
      </w:r>
      <w:r>
        <w:tab/>
      </w:r>
      <w:r>
        <w:tab/>
      </w:r>
      <w:r>
        <w:tab/>
      </w:r>
    </w:p>
    <w:p w:rsidR="00D456DD" w:rsidRDefault="00D456DD" w:rsidP="00D456DD">
      <w:r>
        <w:tab/>
        <w:t>"___" _______________ 20___ р.</w:t>
      </w:r>
      <w:r>
        <w:tab/>
      </w:r>
      <w:r>
        <w:tab/>
      </w:r>
      <w:r>
        <w:tab/>
      </w:r>
      <w:r>
        <w:tab/>
      </w:r>
      <w:r>
        <w:tab/>
      </w:r>
      <w:r>
        <w:tab/>
      </w:r>
      <w:r>
        <w:tab/>
      </w:r>
      <w:r>
        <w:tab/>
      </w:r>
      <w:r>
        <w:tab/>
      </w:r>
      <w:r>
        <w:tab/>
      </w:r>
      <w:r>
        <w:tab/>
      </w:r>
      <w:r>
        <w:tab/>
      </w:r>
      <w:r>
        <w:tab/>
      </w:r>
      <w:r>
        <w:tab/>
      </w:r>
      <w:r>
        <w:tab/>
      </w:r>
      <w:r>
        <w:tab/>
      </w:r>
      <w:r>
        <w:tab/>
      </w:r>
      <w:r>
        <w:tab/>
      </w:r>
    </w:p>
    <w:p w:rsidR="00D456DD" w:rsidRDefault="00D456DD" w:rsidP="00D456DD">
      <w:r>
        <w:tab/>
        <w:t>Завідувач кафедри</w:t>
      </w:r>
      <w:r>
        <w:tab/>
      </w:r>
      <w:r>
        <w:tab/>
      </w:r>
      <w:r>
        <w:tab/>
        <w:t>Л. З. Ребуха</w:t>
      </w:r>
      <w:r>
        <w:tab/>
      </w:r>
      <w:r>
        <w:tab/>
      </w:r>
      <w:r>
        <w:tab/>
      </w:r>
      <w:r>
        <w:tab/>
      </w:r>
      <w:r>
        <w:tab/>
      </w:r>
      <w:r>
        <w:tab/>
      </w:r>
      <w:r>
        <w:tab/>
      </w:r>
    </w:p>
    <w:p w:rsidR="00D456DD" w:rsidRDefault="00D456DD" w:rsidP="00D456DD">
      <w:r>
        <w:tab/>
      </w:r>
      <w:r>
        <w:tab/>
      </w:r>
      <w:r>
        <w:tab/>
      </w:r>
      <w:r>
        <w:tab/>
      </w:r>
      <w:r>
        <w:tab/>
      </w:r>
      <w:r>
        <w:tab/>
      </w:r>
      <w:r>
        <w:tab/>
      </w:r>
    </w:p>
    <w:p w:rsidR="00D456DD" w:rsidRDefault="00D456DD" w:rsidP="00D456DD"/>
    <w:p w:rsidR="00D456DD" w:rsidRDefault="00D456DD" w:rsidP="00D456DD"/>
    <w:p w:rsidR="00D456DD" w:rsidRDefault="00D456DD" w:rsidP="00D456DD"/>
    <w:p w:rsidR="00D456DD" w:rsidRDefault="00D456DD" w:rsidP="00D456DD"/>
    <w:p w:rsidR="00D456DD" w:rsidRDefault="00D456DD" w:rsidP="00D456DD"/>
    <w:p w:rsidR="00D456DD" w:rsidRDefault="00D456DD" w:rsidP="00D456DD"/>
    <w:p w:rsidR="00D456DD" w:rsidRDefault="00D456DD" w:rsidP="00D456DD">
      <w:r>
        <w:tab/>
      </w:r>
      <w:r>
        <w:tab/>
      </w:r>
      <w:r>
        <w:tab/>
      </w:r>
    </w:p>
    <w:p w:rsidR="00D456DD" w:rsidRDefault="00D456DD" w:rsidP="00D456DD">
      <w:r>
        <w:tab/>
      </w:r>
      <w:r>
        <w:tab/>
      </w:r>
      <w:r>
        <w:tab/>
      </w:r>
      <w:r>
        <w:tab/>
      </w:r>
      <w:r>
        <w:tab/>
      </w:r>
      <w:r>
        <w:tab/>
      </w:r>
      <w:r>
        <w:tab/>
      </w:r>
      <w:r>
        <w:tab/>
      </w:r>
      <w:r>
        <w:tab/>
      </w:r>
      <w:r>
        <w:tab/>
      </w:r>
    </w:p>
    <w:p w:rsidR="00D456DD" w:rsidRDefault="00D456DD" w:rsidP="00D456DD">
      <w:r>
        <w:tab/>
      </w:r>
      <w:r>
        <w:tab/>
      </w:r>
      <w:r>
        <w:tab/>
      </w:r>
      <w:r>
        <w:tab/>
      </w:r>
      <w:r>
        <w:tab/>
      </w:r>
      <w:r>
        <w:tab/>
      </w:r>
      <w:r>
        <w:tab/>
      </w:r>
      <w:r>
        <w:tab/>
      </w:r>
      <w:r>
        <w:tab/>
      </w:r>
      <w:r>
        <w:tab/>
      </w:r>
    </w:p>
    <w:p w:rsidR="00D456DD" w:rsidRDefault="00D456DD" w:rsidP="00D456DD">
      <w:r>
        <w:tab/>
      </w:r>
      <w:r>
        <w:tab/>
      </w:r>
      <w:r>
        <w:tab/>
      </w:r>
      <w:r>
        <w:tab/>
      </w:r>
      <w:r>
        <w:tab/>
      </w:r>
      <w:r>
        <w:tab/>
      </w:r>
      <w:r>
        <w:tab/>
        <w:t>ТЕРНОПІЛЬ - 2021</w:t>
      </w:r>
      <w:r>
        <w:tab/>
      </w:r>
      <w:r>
        <w:tab/>
      </w:r>
      <w:r>
        <w:tab/>
      </w:r>
      <w:r>
        <w:tab/>
      </w:r>
      <w:r>
        <w:tab/>
      </w:r>
      <w:r>
        <w:tab/>
      </w:r>
      <w:r>
        <w:tab/>
      </w:r>
      <w:r>
        <w:tab/>
      </w:r>
      <w:r>
        <w:tab/>
      </w:r>
    </w:p>
    <w:p w:rsidR="00F86996" w:rsidRPr="00D456DD" w:rsidRDefault="00F86996" w:rsidP="00A77C6B">
      <w:pPr>
        <w:spacing w:line="360" w:lineRule="auto"/>
        <w:ind w:firstLine="1080"/>
        <w:jc w:val="center"/>
        <w:rPr>
          <w:b/>
          <w:sz w:val="28"/>
          <w:szCs w:val="28"/>
          <w:lang w:val="en-US"/>
        </w:rPr>
      </w:pPr>
    </w:p>
    <w:p w:rsidR="00455B1E" w:rsidRPr="002D2A1F" w:rsidRDefault="00F86996" w:rsidP="00D456DD">
      <w:pPr>
        <w:widowControl/>
        <w:autoSpaceDE/>
        <w:autoSpaceDN/>
        <w:adjustRightInd/>
        <w:spacing w:after="160" w:line="259" w:lineRule="auto"/>
        <w:jc w:val="center"/>
        <w:rPr>
          <w:b/>
          <w:sz w:val="28"/>
          <w:szCs w:val="28"/>
        </w:rPr>
      </w:pPr>
      <w:r>
        <w:rPr>
          <w:b/>
          <w:sz w:val="28"/>
          <w:szCs w:val="28"/>
        </w:rPr>
        <w:br w:type="page"/>
      </w:r>
      <w:bookmarkStart w:id="0" w:name="_GoBack"/>
      <w:bookmarkEnd w:id="0"/>
      <w:r w:rsidR="00455B1E" w:rsidRPr="002D2A1F">
        <w:rPr>
          <w:b/>
          <w:sz w:val="28"/>
          <w:szCs w:val="28"/>
        </w:rPr>
        <w:lastRenderedPageBreak/>
        <w:t>ЗМІСТ</w:t>
      </w:r>
    </w:p>
    <w:p w:rsidR="00455B1E" w:rsidRPr="002D2A1F" w:rsidRDefault="00455B1E" w:rsidP="00455B1E">
      <w:pPr>
        <w:spacing w:line="360" w:lineRule="auto"/>
        <w:jc w:val="both"/>
        <w:rPr>
          <w:b/>
          <w:sz w:val="28"/>
          <w:szCs w:val="28"/>
        </w:rPr>
      </w:pPr>
      <w:r w:rsidRPr="002D2A1F">
        <w:rPr>
          <w:b/>
          <w:sz w:val="28"/>
          <w:szCs w:val="28"/>
        </w:rPr>
        <w:t>В</w:t>
      </w:r>
      <w:r>
        <w:rPr>
          <w:b/>
          <w:sz w:val="28"/>
          <w:szCs w:val="28"/>
        </w:rPr>
        <w:t>СТУП</w:t>
      </w:r>
      <w:r w:rsidRPr="00F86996">
        <w:rPr>
          <w:sz w:val="28"/>
          <w:szCs w:val="28"/>
        </w:rPr>
        <w:t>……………………………………………………………………………</w:t>
      </w:r>
      <w:r>
        <w:rPr>
          <w:sz w:val="28"/>
          <w:szCs w:val="28"/>
        </w:rPr>
        <w:t>….3</w:t>
      </w:r>
    </w:p>
    <w:p w:rsidR="00455B1E" w:rsidRPr="002D2A1F" w:rsidRDefault="00455B1E" w:rsidP="00455B1E">
      <w:pPr>
        <w:tabs>
          <w:tab w:val="left" w:pos="709"/>
        </w:tabs>
        <w:spacing w:line="360" w:lineRule="auto"/>
        <w:jc w:val="both"/>
        <w:rPr>
          <w:b/>
          <w:sz w:val="28"/>
          <w:szCs w:val="28"/>
        </w:rPr>
      </w:pPr>
      <w:r w:rsidRPr="002D2A1F">
        <w:rPr>
          <w:b/>
          <w:sz w:val="28"/>
          <w:szCs w:val="28"/>
        </w:rPr>
        <w:t xml:space="preserve">І. </w:t>
      </w:r>
      <w:r w:rsidRPr="00E7060B">
        <w:rPr>
          <w:b/>
          <w:color w:val="000000"/>
          <w:spacing w:val="-2"/>
          <w:sz w:val="28"/>
          <w:szCs w:val="28"/>
        </w:rPr>
        <w:t>Р</w:t>
      </w:r>
      <w:r w:rsidRPr="00090712">
        <w:rPr>
          <w:b/>
          <w:caps/>
          <w:color w:val="000000"/>
          <w:spacing w:val="-2"/>
          <w:sz w:val="28"/>
          <w:szCs w:val="28"/>
        </w:rPr>
        <w:t>озділ</w:t>
      </w:r>
      <w:r w:rsidRPr="00E7060B">
        <w:rPr>
          <w:b/>
          <w:color w:val="000000"/>
          <w:spacing w:val="-2"/>
          <w:sz w:val="28"/>
          <w:szCs w:val="28"/>
        </w:rPr>
        <w:t xml:space="preserve"> І. ТЕОРЕТИКО-МЕТОДОЛОГІЧНІ АСПЕКТИ ДІЛОВОЇ КАР’ЄРИ ТА ОЦІНКИ КОНКУРЕНТОСПРОМОЖНОСТІ </w:t>
      </w:r>
      <w:r>
        <w:rPr>
          <w:b/>
          <w:color w:val="000000"/>
          <w:spacing w:val="-2"/>
          <w:sz w:val="28"/>
          <w:szCs w:val="28"/>
        </w:rPr>
        <w:t xml:space="preserve">ФАХІВЦЯ </w:t>
      </w:r>
      <w:r w:rsidRPr="00AF5EFB">
        <w:rPr>
          <w:color w:val="000000"/>
          <w:spacing w:val="-2"/>
          <w:sz w:val="28"/>
          <w:szCs w:val="28"/>
        </w:rPr>
        <w:t>….</w:t>
      </w:r>
      <w:r w:rsidRPr="00AF5EFB">
        <w:rPr>
          <w:sz w:val="28"/>
          <w:szCs w:val="28"/>
        </w:rPr>
        <w:t>..</w:t>
      </w:r>
      <w:r>
        <w:rPr>
          <w:sz w:val="28"/>
          <w:szCs w:val="28"/>
        </w:rPr>
        <w:t>.6</w:t>
      </w:r>
    </w:p>
    <w:p w:rsidR="00455B1E" w:rsidRDefault="00455B1E" w:rsidP="00455B1E">
      <w:pPr>
        <w:spacing w:line="360" w:lineRule="auto"/>
        <w:jc w:val="both"/>
        <w:rPr>
          <w:sz w:val="28"/>
          <w:szCs w:val="28"/>
        </w:rPr>
      </w:pPr>
      <w:r w:rsidRPr="002D2A1F">
        <w:rPr>
          <w:sz w:val="28"/>
          <w:szCs w:val="28"/>
        </w:rPr>
        <w:t xml:space="preserve">1.1. </w:t>
      </w:r>
      <w:r w:rsidRPr="00AF5EFB">
        <w:rPr>
          <w:color w:val="000000"/>
          <w:spacing w:val="-2"/>
          <w:sz w:val="28"/>
          <w:szCs w:val="28"/>
        </w:rPr>
        <w:t>Суть, види та розвиток ділової кар’єри</w:t>
      </w:r>
      <w:r>
        <w:rPr>
          <w:sz w:val="28"/>
          <w:szCs w:val="28"/>
        </w:rPr>
        <w:t xml:space="preserve"> ………………………………………...6</w:t>
      </w:r>
    </w:p>
    <w:p w:rsidR="00455B1E" w:rsidRPr="002D2A1F" w:rsidRDefault="00455B1E" w:rsidP="00455B1E">
      <w:pPr>
        <w:widowControl/>
        <w:autoSpaceDE/>
        <w:autoSpaceDN/>
        <w:adjustRightInd/>
        <w:spacing w:line="360" w:lineRule="auto"/>
        <w:jc w:val="both"/>
        <w:rPr>
          <w:sz w:val="28"/>
          <w:szCs w:val="28"/>
        </w:rPr>
      </w:pPr>
      <w:r w:rsidRPr="00AF5EFB">
        <w:rPr>
          <w:sz w:val="28"/>
          <w:szCs w:val="28"/>
        </w:rPr>
        <w:t>1.2. Основні методи оцінювання конкурентоспроможності персоналу</w:t>
      </w:r>
      <w:r>
        <w:rPr>
          <w:sz w:val="28"/>
          <w:szCs w:val="28"/>
        </w:rPr>
        <w:t>………...14</w:t>
      </w:r>
    </w:p>
    <w:p w:rsidR="00455B1E" w:rsidRPr="00866945" w:rsidRDefault="00455B1E" w:rsidP="00455B1E">
      <w:pPr>
        <w:spacing w:line="360" w:lineRule="auto"/>
        <w:jc w:val="both"/>
        <w:rPr>
          <w:sz w:val="28"/>
          <w:szCs w:val="28"/>
        </w:rPr>
      </w:pPr>
      <w:r w:rsidRPr="00AF5EFB">
        <w:rPr>
          <w:sz w:val="28"/>
          <w:szCs w:val="28"/>
        </w:rPr>
        <w:t>Висновки до І розділу</w:t>
      </w:r>
      <w:r>
        <w:rPr>
          <w:sz w:val="28"/>
          <w:szCs w:val="28"/>
        </w:rPr>
        <w:t>...…………………………………………………………….23</w:t>
      </w:r>
    </w:p>
    <w:p w:rsidR="00455B1E" w:rsidRPr="00866945" w:rsidRDefault="00455B1E" w:rsidP="00455B1E">
      <w:pPr>
        <w:spacing w:line="360" w:lineRule="auto"/>
        <w:jc w:val="both"/>
        <w:rPr>
          <w:sz w:val="28"/>
          <w:szCs w:val="28"/>
        </w:rPr>
      </w:pPr>
      <w:r w:rsidRPr="002D2A1F">
        <w:rPr>
          <w:b/>
          <w:sz w:val="28"/>
          <w:szCs w:val="28"/>
        </w:rPr>
        <w:t xml:space="preserve">ІІ. </w:t>
      </w:r>
      <w:r>
        <w:rPr>
          <w:b/>
          <w:sz w:val="28"/>
          <w:szCs w:val="28"/>
        </w:rPr>
        <w:t xml:space="preserve">РОЗДІЛ </w:t>
      </w:r>
      <w:r w:rsidRPr="002D2A1F">
        <w:rPr>
          <w:b/>
          <w:sz w:val="28"/>
          <w:szCs w:val="28"/>
        </w:rPr>
        <w:t xml:space="preserve">ІІ. </w:t>
      </w:r>
      <w:r>
        <w:rPr>
          <w:b/>
          <w:sz w:val="28"/>
          <w:szCs w:val="28"/>
        </w:rPr>
        <w:t xml:space="preserve">ОЦІНКА РОЗВИТКУ ДІЛОВОЇ КАР’ЄРИ ТА СПОСОБІВ ОЦІНЮВАННЯ КОНКУРЕНТОСПРОМОЖНОСТІ В </w:t>
      </w:r>
      <w:r w:rsidRPr="00C545E9">
        <w:rPr>
          <w:b/>
          <w:caps/>
          <w:sz w:val="28"/>
          <w:szCs w:val="28"/>
        </w:rPr>
        <w:t>Фаховому коледжі економіки, права та інформаційних технологій ЗУНУ</w:t>
      </w:r>
      <w:r>
        <w:rPr>
          <w:sz w:val="28"/>
          <w:szCs w:val="28"/>
        </w:rPr>
        <w:t xml:space="preserve"> …………………………………………………………………………….…25</w:t>
      </w:r>
    </w:p>
    <w:p w:rsidR="00455B1E" w:rsidRDefault="00455B1E" w:rsidP="00455B1E">
      <w:pPr>
        <w:spacing w:line="360" w:lineRule="auto"/>
        <w:jc w:val="both"/>
        <w:rPr>
          <w:sz w:val="28"/>
          <w:szCs w:val="28"/>
        </w:rPr>
      </w:pPr>
      <w:r w:rsidRPr="001B74C0">
        <w:rPr>
          <w:sz w:val="28"/>
          <w:szCs w:val="28"/>
        </w:rPr>
        <w:t xml:space="preserve">2.1. </w:t>
      </w:r>
      <w:r w:rsidRPr="00AF5EFB">
        <w:rPr>
          <w:sz w:val="28"/>
          <w:szCs w:val="28"/>
        </w:rPr>
        <w:t>Конкурентоспроможність персоналу як основний чинник підвищення ефективності діяльності закладу професійної освіти</w:t>
      </w:r>
      <w:r>
        <w:rPr>
          <w:sz w:val="28"/>
          <w:szCs w:val="28"/>
        </w:rPr>
        <w:t>.……………………….…...25</w:t>
      </w:r>
    </w:p>
    <w:p w:rsidR="00455B1E" w:rsidRPr="002D2A1F" w:rsidRDefault="00455B1E" w:rsidP="00455B1E">
      <w:pPr>
        <w:spacing w:line="360" w:lineRule="auto"/>
        <w:jc w:val="both"/>
        <w:rPr>
          <w:sz w:val="28"/>
          <w:szCs w:val="28"/>
        </w:rPr>
      </w:pPr>
      <w:r w:rsidRPr="002D2A1F">
        <w:rPr>
          <w:sz w:val="28"/>
          <w:szCs w:val="28"/>
        </w:rPr>
        <w:t xml:space="preserve">2.2. </w:t>
      </w:r>
      <w:r w:rsidRPr="00AF5EFB">
        <w:rPr>
          <w:sz w:val="28"/>
          <w:szCs w:val="28"/>
        </w:rPr>
        <w:t>Планування та реалізація ділової кар’єри в закладі професійної освіти</w:t>
      </w:r>
      <w:r w:rsidRPr="002D2A1F">
        <w:rPr>
          <w:sz w:val="28"/>
          <w:szCs w:val="28"/>
        </w:rPr>
        <w:t xml:space="preserve"> </w:t>
      </w:r>
      <w:r>
        <w:rPr>
          <w:sz w:val="28"/>
          <w:szCs w:val="28"/>
        </w:rPr>
        <w:t>…..32</w:t>
      </w:r>
    </w:p>
    <w:p w:rsidR="00455B1E" w:rsidRDefault="00455B1E" w:rsidP="00455B1E">
      <w:pPr>
        <w:spacing w:line="360" w:lineRule="auto"/>
        <w:jc w:val="both"/>
        <w:rPr>
          <w:sz w:val="28"/>
          <w:szCs w:val="28"/>
        </w:rPr>
      </w:pPr>
      <w:r w:rsidRPr="002D2A1F">
        <w:rPr>
          <w:sz w:val="28"/>
          <w:szCs w:val="28"/>
        </w:rPr>
        <w:t>2.3.</w:t>
      </w:r>
      <w:r>
        <w:rPr>
          <w:sz w:val="28"/>
          <w:szCs w:val="28"/>
        </w:rPr>
        <w:t> </w:t>
      </w:r>
      <w:r w:rsidRPr="00AF5EFB">
        <w:rPr>
          <w:sz w:val="28"/>
          <w:szCs w:val="28"/>
        </w:rPr>
        <w:t>Шляхи стимулювання персоналу та методика оцінки їх конкурентоспроможності</w:t>
      </w:r>
      <w:r>
        <w:rPr>
          <w:sz w:val="28"/>
          <w:szCs w:val="28"/>
        </w:rPr>
        <w:t xml:space="preserve"> ………………………………………………………….37</w:t>
      </w:r>
    </w:p>
    <w:p w:rsidR="00455B1E" w:rsidRPr="002D2A1F" w:rsidRDefault="00455B1E" w:rsidP="00455B1E">
      <w:pPr>
        <w:spacing w:line="360" w:lineRule="auto"/>
        <w:jc w:val="both"/>
        <w:rPr>
          <w:b/>
          <w:sz w:val="28"/>
          <w:szCs w:val="28"/>
        </w:rPr>
      </w:pPr>
      <w:r w:rsidRPr="00866945">
        <w:rPr>
          <w:i/>
          <w:sz w:val="28"/>
          <w:szCs w:val="28"/>
        </w:rPr>
        <w:t>Висновки до ІІ розділу</w:t>
      </w:r>
      <w:r w:rsidRPr="00866945">
        <w:rPr>
          <w:sz w:val="28"/>
          <w:szCs w:val="28"/>
        </w:rPr>
        <w:t>…………………………………………………………</w:t>
      </w:r>
      <w:r>
        <w:rPr>
          <w:sz w:val="28"/>
          <w:szCs w:val="28"/>
        </w:rPr>
        <w:t>…....44</w:t>
      </w:r>
    </w:p>
    <w:p w:rsidR="00455B1E" w:rsidRPr="002D2A1F" w:rsidRDefault="00455B1E" w:rsidP="00455B1E">
      <w:pPr>
        <w:spacing w:line="360" w:lineRule="auto"/>
        <w:jc w:val="both"/>
        <w:rPr>
          <w:b/>
          <w:sz w:val="28"/>
          <w:szCs w:val="28"/>
        </w:rPr>
      </w:pPr>
      <w:r w:rsidRPr="002D2A1F">
        <w:rPr>
          <w:b/>
          <w:sz w:val="28"/>
          <w:szCs w:val="28"/>
        </w:rPr>
        <w:t xml:space="preserve">ІІІ. </w:t>
      </w:r>
      <w:r>
        <w:rPr>
          <w:b/>
          <w:sz w:val="28"/>
          <w:szCs w:val="28"/>
        </w:rPr>
        <w:t>ВДОСКОНАЛЕННЯ СИСТЕМИ ОЦІНЮВАННЯ ПЕРСОНАЛУ ТА ЇХ ПРОСУВАННЯ У ПРОФЕСІЙНІЙ КАР’ЄРІ</w:t>
      </w:r>
      <w:r w:rsidRPr="00866945">
        <w:rPr>
          <w:sz w:val="28"/>
          <w:szCs w:val="28"/>
        </w:rPr>
        <w:t xml:space="preserve"> </w:t>
      </w:r>
      <w:r>
        <w:rPr>
          <w:sz w:val="28"/>
          <w:szCs w:val="28"/>
        </w:rPr>
        <w:t>…..</w:t>
      </w:r>
      <w:r w:rsidRPr="00866945">
        <w:rPr>
          <w:sz w:val="28"/>
          <w:szCs w:val="28"/>
        </w:rPr>
        <w:t>………………………</w:t>
      </w:r>
      <w:r>
        <w:rPr>
          <w:sz w:val="28"/>
          <w:szCs w:val="28"/>
        </w:rPr>
        <w:t>…….46</w:t>
      </w:r>
    </w:p>
    <w:p w:rsidR="00455B1E" w:rsidRDefault="00455B1E" w:rsidP="00455B1E">
      <w:pPr>
        <w:spacing w:line="360" w:lineRule="auto"/>
        <w:jc w:val="both"/>
        <w:rPr>
          <w:sz w:val="28"/>
          <w:szCs w:val="28"/>
        </w:rPr>
      </w:pPr>
      <w:r w:rsidRPr="002D2A1F">
        <w:rPr>
          <w:sz w:val="28"/>
          <w:szCs w:val="28"/>
        </w:rPr>
        <w:t xml:space="preserve">3.1. </w:t>
      </w:r>
      <w:r w:rsidRPr="00AF5EFB">
        <w:rPr>
          <w:sz w:val="28"/>
          <w:szCs w:val="28"/>
        </w:rPr>
        <w:t>Заходи щодо удосконалення управління кар’єрним розвитком персоналу</w:t>
      </w:r>
      <w:r>
        <w:rPr>
          <w:sz w:val="28"/>
          <w:szCs w:val="28"/>
        </w:rPr>
        <w:t>. .46</w:t>
      </w:r>
    </w:p>
    <w:p w:rsidR="00455B1E" w:rsidRPr="002D2A1F" w:rsidRDefault="00455B1E" w:rsidP="00455B1E">
      <w:pPr>
        <w:spacing w:line="360" w:lineRule="auto"/>
        <w:jc w:val="both"/>
        <w:rPr>
          <w:sz w:val="28"/>
          <w:szCs w:val="28"/>
        </w:rPr>
      </w:pPr>
      <w:r w:rsidRPr="002D2A1F">
        <w:rPr>
          <w:sz w:val="28"/>
          <w:szCs w:val="28"/>
        </w:rPr>
        <w:t xml:space="preserve">3.2. </w:t>
      </w:r>
      <w:r w:rsidRPr="00AF5EFB">
        <w:rPr>
          <w:color w:val="000000" w:themeColor="text1"/>
          <w:sz w:val="28"/>
          <w:szCs w:val="28"/>
        </w:rPr>
        <w:t xml:space="preserve">Сучасні </w:t>
      </w:r>
      <w:r w:rsidRPr="00AF5EFB">
        <w:rPr>
          <w:sz w:val="28"/>
          <w:szCs w:val="28"/>
        </w:rPr>
        <w:t xml:space="preserve"> моделі стратегічного управління діловою кар’єрою як інструмент досягнення конкурентоспроможності персоналу</w:t>
      </w:r>
      <w:r>
        <w:rPr>
          <w:sz w:val="28"/>
          <w:szCs w:val="28"/>
        </w:rPr>
        <w:t xml:space="preserve"> ………………………………..54</w:t>
      </w:r>
    </w:p>
    <w:p w:rsidR="00455B1E" w:rsidRPr="002D2A1F" w:rsidRDefault="00455B1E" w:rsidP="00455B1E">
      <w:pPr>
        <w:spacing w:line="360" w:lineRule="auto"/>
        <w:jc w:val="both"/>
        <w:rPr>
          <w:sz w:val="28"/>
          <w:szCs w:val="28"/>
        </w:rPr>
      </w:pPr>
      <w:r w:rsidRPr="00AF5EFB">
        <w:rPr>
          <w:sz w:val="28"/>
          <w:szCs w:val="28"/>
        </w:rPr>
        <w:t>Висновки до ІІІ розділу</w:t>
      </w:r>
      <w:r>
        <w:rPr>
          <w:sz w:val="28"/>
          <w:szCs w:val="28"/>
        </w:rPr>
        <w:t>...</w:t>
      </w:r>
      <w:r w:rsidRPr="002D2A1F">
        <w:rPr>
          <w:sz w:val="28"/>
          <w:szCs w:val="28"/>
        </w:rPr>
        <w:t>………………………………………………</w:t>
      </w:r>
      <w:r>
        <w:rPr>
          <w:sz w:val="28"/>
          <w:szCs w:val="28"/>
        </w:rPr>
        <w:t>…………..63</w:t>
      </w:r>
    </w:p>
    <w:p w:rsidR="00455B1E" w:rsidRPr="002D2A1F" w:rsidRDefault="00455B1E" w:rsidP="00455B1E">
      <w:pPr>
        <w:spacing w:line="360" w:lineRule="auto"/>
        <w:jc w:val="both"/>
        <w:rPr>
          <w:sz w:val="28"/>
          <w:szCs w:val="28"/>
        </w:rPr>
      </w:pPr>
      <w:r w:rsidRPr="00953475">
        <w:rPr>
          <w:b/>
          <w:sz w:val="28"/>
          <w:szCs w:val="28"/>
        </w:rPr>
        <w:t>ВИСНОВКИ</w:t>
      </w:r>
      <w:r w:rsidRPr="002D2A1F">
        <w:rPr>
          <w:sz w:val="28"/>
          <w:szCs w:val="28"/>
        </w:rPr>
        <w:t>……………………………………</w:t>
      </w:r>
      <w:r>
        <w:rPr>
          <w:sz w:val="28"/>
          <w:szCs w:val="28"/>
        </w:rPr>
        <w:t>…………………………………..64</w:t>
      </w:r>
    </w:p>
    <w:p w:rsidR="00455B1E" w:rsidRPr="002D2A1F" w:rsidRDefault="00455B1E" w:rsidP="00455B1E">
      <w:pPr>
        <w:spacing w:line="360" w:lineRule="auto"/>
        <w:jc w:val="both"/>
        <w:rPr>
          <w:sz w:val="28"/>
          <w:szCs w:val="28"/>
        </w:rPr>
      </w:pPr>
      <w:r w:rsidRPr="00953475">
        <w:rPr>
          <w:b/>
          <w:sz w:val="28"/>
          <w:szCs w:val="28"/>
        </w:rPr>
        <w:t>СПИСОК ВИКОРИСТАНИХ ДЖЕРЕЛ ЛІТЕРАТУР</w:t>
      </w:r>
      <w:r>
        <w:rPr>
          <w:sz w:val="28"/>
          <w:szCs w:val="28"/>
        </w:rPr>
        <w:t>……………………….66</w:t>
      </w:r>
    </w:p>
    <w:p w:rsidR="00A77C6B" w:rsidRPr="002D2A1F" w:rsidRDefault="00A77C6B" w:rsidP="00953475">
      <w:pPr>
        <w:spacing w:line="360" w:lineRule="auto"/>
        <w:jc w:val="both"/>
        <w:rPr>
          <w:sz w:val="28"/>
          <w:szCs w:val="28"/>
        </w:rPr>
      </w:pPr>
    </w:p>
    <w:p w:rsidR="00674795" w:rsidRDefault="00674795">
      <w:pPr>
        <w:widowControl/>
        <w:autoSpaceDE/>
        <w:autoSpaceDN/>
        <w:adjustRightInd/>
        <w:spacing w:after="160" w:line="259" w:lineRule="auto"/>
        <w:rPr>
          <w:b/>
          <w:sz w:val="28"/>
        </w:rPr>
      </w:pPr>
      <w:r>
        <w:rPr>
          <w:b/>
          <w:sz w:val="28"/>
        </w:rPr>
        <w:br w:type="page"/>
      </w:r>
    </w:p>
    <w:p w:rsidR="006C3E6F" w:rsidRDefault="00953475" w:rsidP="00953475">
      <w:pPr>
        <w:widowControl/>
        <w:autoSpaceDE/>
        <w:autoSpaceDN/>
        <w:adjustRightInd/>
        <w:spacing w:after="160" w:line="259" w:lineRule="auto"/>
        <w:ind w:firstLine="709"/>
        <w:jc w:val="center"/>
        <w:rPr>
          <w:b/>
          <w:sz w:val="28"/>
        </w:rPr>
      </w:pPr>
      <w:r w:rsidRPr="00150F1A">
        <w:rPr>
          <w:b/>
          <w:sz w:val="28"/>
        </w:rPr>
        <w:lastRenderedPageBreak/>
        <w:t>ВСТУП</w:t>
      </w:r>
    </w:p>
    <w:p w:rsidR="006C3E6F" w:rsidRDefault="006C3E6F" w:rsidP="00953475">
      <w:pPr>
        <w:spacing w:line="360" w:lineRule="auto"/>
        <w:ind w:firstLine="709"/>
        <w:jc w:val="both"/>
        <w:rPr>
          <w:sz w:val="28"/>
          <w:szCs w:val="28"/>
        </w:rPr>
      </w:pPr>
      <w:r w:rsidRPr="00150F1A">
        <w:rPr>
          <w:b/>
          <w:sz w:val="28"/>
          <w:szCs w:val="28"/>
        </w:rPr>
        <w:t>Актуальність теми дослідження</w:t>
      </w:r>
      <w:r w:rsidRPr="00833600">
        <w:rPr>
          <w:sz w:val="28"/>
          <w:szCs w:val="28"/>
        </w:rPr>
        <w:t xml:space="preserve">. </w:t>
      </w:r>
      <w:r>
        <w:rPr>
          <w:sz w:val="28"/>
          <w:szCs w:val="28"/>
        </w:rPr>
        <w:t>Розвиток ділової кар’єри є необхідністю, яка зумовлена ситуацією на ринку праці, проблемою оптимального використання кадрового потенціалу та індивідуальною необхідністю працівника будувати свій шлях у професійній діяльності. В сучасних умовах для протистояння у жорсткій конкуренції, кожн</w:t>
      </w:r>
      <w:r w:rsidR="00F97180">
        <w:rPr>
          <w:sz w:val="28"/>
          <w:szCs w:val="28"/>
        </w:rPr>
        <w:t>ий заклад професійної освіти</w:t>
      </w:r>
      <w:r>
        <w:rPr>
          <w:sz w:val="28"/>
          <w:szCs w:val="28"/>
        </w:rPr>
        <w:t xml:space="preserve"> зацікавлен</w:t>
      </w:r>
      <w:r w:rsidR="00F97180">
        <w:rPr>
          <w:sz w:val="28"/>
          <w:szCs w:val="28"/>
        </w:rPr>
        <w:t>ий</w:t>
      </w:r>
      <w:r>
        <w:rPr>
          <w:sz w:val="28"/>
          <w:szCs w:val="28"/>
        </w:rPr>
        <w:t xml:space="preserve"> мати персонал високої кваліфікації. Це можливо завдяки створенню системи розвитку людського потенціалу, оцінки конкурентоспроможності працівників та управління їхнім професійним зростанням. </w:t>
      </w:r>
    </w:p>
    <w:p w:rsidR="006C3E6F" w:rsidRDefault="006C3E6F" w:rsidP="00953475">
      <w:pPr>
        <w:spacing w:line="360" w:lineRule="auto"/>
        <w:ind w:firstLine="709"/>
        <w:jc w:val="both"/>
        <w:rPr>
          <w:sz w:val="28"/>
        </w:rPr>
      </w:pPr>
      <w:r>
        <w:rPr>
          <w:sz w:val="28"/>
          <w:szCs w:val="28"/>
        </w:rPr>
        <w:t xml:space="preserve">Передумовою управління діловою кар’єрою та оцінювання конкурентоспроможності персоналу є підвищення ефективності функціонування </w:t>
      </w:r>
      <w:r w:rsidR="00F97180">
        <w:rPr>
          <w:sz w:val="28"/>
          <w:szCs w:val="28"/>
        </w:rPr>
        <w:t>закладу професійної освіти</w:t>
      </w:r>
      <w:r>
        <w:rPr>
          <w:sz w:val="28"/>
          <w:szCs w:val="28"/>
        </w:rPr>
        <w:t xml:space="preserve">, розкриття потенціалу та розвиток кожного </w:t>
      </w:r>
      <w:r w:rsidR="00F97180">
        <w:rPr>
          <w:sz w:val="28"/>
          <w:szCs w:val="28"/>
        </w:rPr>
        <w:t>працівника</w:t>
      </w:r>
      <w:r>
        <w:rPr>
          <w:sz w:val="28"/>
          <w:szCs w:val="28"/>
        </w:rPr>
        <w:t xml:space="preserve">. </w:t>
      </w:r>
      <w:r>
        <w:rPr>
          <w:sz w:val="28"/>
        </w:rPr>
        <w:t xml:space="preserve">Таким чином, заходи, які пов’язані з оцінкою персоналу та управлінням діловою кар’єрою, </w:t>
      </w:r>
      <w:r w:rsidRPr="006F2ADB">
        <w:rPr>
          <w:sz w:val="28"/>
        </w:rPr>
        <w:t xml:space="preserve">дозволяють </w:t>
      </w:r>
      <w:r w:rsidR="00F97180">
        <w:rPr>
          <w:sz w:val="28"/>
          <w:szCs w:val="28"/>
        </w:rPr>
        <w:t>закладу професійної освіти</w:t>
      </w:r>
      <w:r w:rsidRPr="006F2ADB">
        <w:rPr>
          <w:sz w:val="28"/>
        </w:rPr>
        <w:t xml:space="preserve"> </w:t>
      </w:r>
      <w:r>
        <w:rPr>
          <w:sz w:val="28"/>
        </w:rPr>
        <w:t xml:space="preserve">диференціювати можливості персоналу, застосовувати індивідуальні методи стимулювання, </w:t>
      </w:r>
      <w:r w:rsidRPr="006F2ADB">
        <w:rPr>
          <w:sz w:val="28"/>
        </w:rPr>
        <w:t>більш повно розкривати і використовувати інтелектуальний потенціал своїх працівників, а персоналу дає можливість задовольнити широкий спектр потреб</w:t>
      </w:r>
      <w:r>
        <w:rPr>
          <w:sz w:val="28"/>
        </w:rPr>
        <w:t>.</w:t>
      </w:r>
    </w:p>
    <w:p w:rsidR="006C3E6F" w:rsidRDefault="006C3E6F" w:rsidP="00953475">
      <w:pPr>
        <w:spacing w:line="360" w:lineRule="auto"/>
        <w:ind w:firstLine="709"/>
        <w:jc w:val="both"/>
        <w:rPr>
          <w:sz w:val="28"/>
          <w:szCs w:val="28"/>
        </w:rPr>
      </w:pPr>
      <w:r w:rsidRPr="00833600">
        <w:rPr>
          <w:b/>
          <w:sz w:val="28"/>
          <w:szCs w:val="28"/>
        </w:rPr>
        <w:t>Ступінь опрацювання теми.</w:t>
      </w:r>
      <w:r>
        <w:rPr>
          <w:b/>
          <w:sz w:val="28"/>
          <w:szCs w:val="28"/>
        </w:rPr>
        <w:t xml:space="preserve"> </w:t>
      </w:r>
      <w:r>
        <w:rPr>
          <w:sz w:val="28"/>
          <w:szCs w:val="28"/>
        </w:rPr>
        <w:t xml:space="preserve">Ділова кар’єра як один з важливих інструментів управління персоналом розглядалася як зарубіжними, так і вітчизняними науковцями. Серед них </w:t>
      </w:r>
      <w:r w:rsidRPr="00833600">
        <w:rPr>
          <w:sz w:val="28"/>
          <w:szCs w:val="28"/>
        </w:rPr>
        <w:t xml:space="preserve">Б. Генкін, Ф. Герцберг, П. Друкер, </w:t>
      </w:r>
      <w:r>
        <w:rPr>
          <w:sz w:val="28"/>
          <w:szCs w:val="28"/>
        </w:rPr>
        <w:t>Л. </w:t>
      </w:r>
      <w:r w:rsidRPr="00833600">
        <w:rPr>
          <w:sz w:val="28"/>
          <w:szCs w:val="28"/>
        </w:rPr>
        <w:t xml:space="preserve">Женіге, </w:t>
      </w:r>
      <w:r>
        <w:rPr>
          <w:sz w:val="28"/>
          <w:szCs w:val="28"/>
        </w:rPr>
        <w:t xml:space="preserve">Г. Зайцев, </w:t>
      </w:r>
      <w:r w:rsidRPr="00833600">
        <w:rPr>
          <w:sz w:val="28"/>
          <w:szCs w:val="28"/>
        </w:rPr>
        <w:t>М. Зандер, О. Кибан</w:t>
      </w:r>
      <w:r>
        <w:rPr>
          <w:sz w:val="28"/>
          <w:szCs w:val="28"/>
        </w:rPr>
        <w:t>ов, Д. Макгрегор, А. Маслоу, Є. </w:t>
      </w:r>
      <w:r w:rsidRPr="00833600">
        <w:rPr>
          <w:sz w:val="28"/>
          <w:szCs w:val="28"/>
        </w:rPr>
        <w:t xml:space="preserve">Маслов, Н. Мейєр, А. Сміт, </w:t>
      </w:r>
      <w:r>
        <w:rPr>
          <w:sz w:val="28"/>
          <w:szCs w:val="28"/>
        </w:rPr>
        <w:t xml:space="preserve">Ф. Тейлор, </w:t>
      </w:r>
      <w:r>
        <w:rPr>
          <w:sz w:val="28"/>
        </w:rPr>
        <w:t>В. Воронкова, Ю. Одегов, А. Травник, Є. Закомурна, Н. </w:t>
      </w:r>
      <w:r w:rsidRPr="0038147C">
        <w:rPr>
          <w:sz w:val="28"/>
        </w:rPr>
        <w:t>Савина, Н. Сичова, С. Рєзнік, С. Сотникова</w:t>
      </w:r>
      <w:r>
        <w:rPr>
          <w:sz w:val="28"/>
        </w:rPr>
        <w:t xml:space="preserve">, </w:t>
      </w:r>
      <w:r>
        <w:rPr>
          <w:sz w:val="28"/>
          <w:szCs w:val="28"/>
        </w:rPr>
        <w:t>Л. </w:t>
      </w:r>
      <w:r w:rsidRPr="00833600">
        <w:rPr>
          <w:sz w:val="28"/>
          <w:szCs w:val="28"/>
        </w:rPr>
        <w:t>Балабанова, Д. Богиня, О. Борисова, О. Грішнова, А. Колот, Л. Колпаков, М. Магура, В. Савченко</w:t>
      </w:r>
      <w:r>
        <w:rPr>
          <w:sz w:val="28"/>
          <w:szCs w:val="28"/>
        </w:rPr>
        <w:t xml:space="preserve"> та інші</w:t>
      </w:r>
      <w:r w:rsidRPr="00833600">
        <w:rPr>
          <w:sz w:val="28"/>
          <w:szCs w:val="28"/>
        </w:rPr>
        <w:t>.</w:t>
      </w:r>
      <w:r>
        <w:rPr>
          <w:sz w:val="28"/>
          <w:szCs w:val="28"/>
        </w:rPr>
        <w:t xml:space="preserve"> Вивченням та аналізом застосування методів оцінки конкурентоспроможності персоналу займалися Грошелева О. Г., Лапа М. В., Коломієць В. М., Колот А. М., Петрова І., Хохлова І. І. та багато інших.</w:t>
      </w:r>
    </w:p>
    <w:p w:rsidR="006C3E6F" w:rsidRPr="00833600" w:rsidRDefault="006C3E6F" w:rsidP="00953475">
      <w:pPr>
        <w:spacing w:line="360" w:lineRule="auto"/>
        <w:ind w:firstLine="709"/>
        <w:jc w:val="both"/>
        <w:rPr>
          <w:sz w:val="28"/>
          <w:szCs w:val="28"/>
        </w:rPr>
      </w:pPr>
      <w:r>
        <w:rPr>
          <w:sz w:val="28"/>
          <w:szCs w:val="28"/>
        </w:rPr>
        <w:t xml:space="preserve">Незважаючи на вагомий внесок цілого ряду вчених в розробку окремих </w:t>
      </w:r>
      <w:r>
        <w:rPr>
          <w:sz w:val="28"/>
          <w:szCs w:val="28"/>
        </w:rPr>
        <w:lastRenderedPageBreak/>
        <w:t>аспектів досліджуваної проблеми, на сьогоднішній день спостерігається дефіцит концептуальних досліджень ділової кар’єри у новій економіці знань та її застосування у формуванні конкурентоспроможності персоналу. Актуальність і недослідженість багатьох теоретико-методичних положень, а також висока практична значущість визначили вибір теми дослідження.</w:t>
      </w:r>
    </w:p>
    <w:p w:rsidR="006C3E6F" w:rsidRDefault="006C3E6F" w:rsidP="00953475">
      <w:pPr>
        <w:spacing w:line="360" w:lineRule="auto"/>
        <w:ind w:firstLine="709"/>
        <w:jc w:val="both"/>
        <w:rPr>
          <w:sz w:val="28"/>
          <w:szCs w:val="28"/>
        </w:rPr>
      </w:pPr>
      <w:r w:rsidRPr="00833600">
        <w:rPr>
          <w:b/>
          <w:sz w:val="28"/>
          <w:szCs w:val="28"/>
        </w:rPr>
        <w:t xml:space="preserve">Метою </w:t>
      </w:r>
      <w:r w:rsidR="00F97180">
        <w:rPr>
          <w:b/>
          <w:sz w:val="28"/>
          <w:szCs w:val="28"/>
        </w:rPr>
        <w:t>кваліфікаційної</w:t>
      </w:r>
      <w:r w:rsidRPr="00833600">
        <w:rPr>
          <w:b/>
          <w:sz w:val="28"/>
          <w:szCs w:val="28"/>
        </w:rPr>
        <w:t xml:space="preserve"> роботи</w:t>
      </w:r>
      <w:r w:rsidRPr="00833600">
        <w:rPr>
          <w:sz w:val="28"/>
          <w:szCs w:val="28"/>
        </w:rPr>
        <w:t xml:space="preserve"> є розробка теоретичних положень і практичних рекомендацій щодо вдоск</w:t>
      </w:r>
      <w:r>
        <w:rPr>
          <w:sz w:val="28"/>
          <w:szCs w:val="28"/>
        </w:rPr>
        <w:t>оналення процесу управління діловою кар’єрою та методів оцінки конкурентоспроможності працівника.</w:t>
      </w:r>
    </w:p>
    <w:p w:rsidR="006C3E6F" w:rsidRDefault="006C3E6F" w:rsidP="00953475">
      <w:pPr>
        <w:spacing w:line="360" w:lineRule="auto"/>
        <w:ind w:firstLine="709"/>
        <w:jc w:val="both"/>
        <w:rPr>
          <w:sz w:val="28"/>
          <w:szCs w:val="28"/>
        </w:rPr>
      </w:pPr>
      <w:r w:rsidRPr="00833600">
        <w:rPr>
          <w:sz w:val="28"/>
          <w:szCs w:val="28"/>
        </w:rPr>
        <w:t xml:space="preserve">Для досягнення мети дослідження вирішувались такі </w:t>
      </w:r>
      <w:r w:rsidRPr="00833600">
        <w:rPr>
          <w:b/>
          <w:sz w:val="28"/>
          <w:szCs w:val="28"/>
        </w:rPr>
        <w:t>завдання</w:t>
      </w:r>
      <w:r>
        <w:rPr>
          <w:sz w:val="28"/>
          <w:szCs w:val="28"/>
        </w:rPr>
        <w:t>:</w:t>
      </w:r>
    </w:p>
    <w:p w:rsidR="006C3E6F" w:rsidRPr="00E115BE" w:rsidRDefault="006C3E6F" w:rsidP="00685555">
      <w:pPr>
        <w:pStyle w:val="a3"/>
        <w:numPr>
          <w:ilvl w:val="0"/>
          <w:numId w:val="36"/>
        </w:numPr>
        <w:spacing w:line="360" w:lineRule="auto"/>
        <w:jc w:val="both"/>
        <w:rPr>
          <w:sz w:val="28"/>
          <w:szCs w:val="28"/>
        </w:rPr>
      </w:pPr>
      <w:r w:rsidRPr="00E115BE">
        <w:rPr>
          <w:sz w:val="28"/>
          <w:szCs w:val="28"/>
        </w:rPr>
        <w:t>аналіз ділової кар’єри, її видів та стадій формування;</w:t>
      </w:r>
    </w:p>
    <w:p w:rsidR="006C3E6F" w:rsidRPr="00E115BE" w:rsidRDefault="006C3E6F" w:rsidP="00685555">
      <w:pPr>
        <w:pStyle w:val="a3"/>
        <w:numPr>
          <w:ilvl w:val="0"/>
          <w:numId w:val="36"/>
        </w:numPr>
        <w:spacing w:line="360" w:lineRule="auto"/>
        <w:jc w:val="both"/>
        <w:rPr>
          <w:sz w:val="28"/>
          <w:szCs w:val="28"/>
        </w:rPr>
      </w:pPr>
      <w:r w:rsidRPr="00E115BE">
        <w:rPr>
          <w:sz w:val="28"/>
          <w:szCs w:val="28"/>
        </w:rPr>
        <w:t xml:space="preserve">визначення ролі конкурентоспроможності персоналу в контексті розвитку </w:t>
      </w:r>
      <w:r w:rsidR="00F97180">
        <w:rPr>
          <w:sz w:val="28"/>
          <w:szCs w:val="28"/>
        </w:rPr>
        <w:t>закладу професійної освіти</w:t>
      </w:r>
      <w:r w:rsidRPr="00E115BE">
        <w:rPr>
          <w:sz w:val="28"/>
          <w:szCs w:val="28"/>
        </w:rPr>
        <w:t xml:space="preserve"> в цілому та працівника зокрема;</w:t>
      </w:r>
    </w:p>
    <w:p w:rsidR="006C3E6F" w:rsidRPr="00E115BE" w:rsidRDefault="006C3E6F" w:rsidP="00685555">
      <w:pPr>
        <w:pStyle w:val="a3"/>
        <w:numPr>
          <w:ilvl w:val="0"/>
          <w:numId w:val="36"/>
        </w:numPr>
        <w:spacing w:line="360" w:lineRule="auto"/>
        <w:jc w:val="both"/>
        <w:rPr>
          <w:sz w:val="28"/>
          <w:szCs w:val="28"/>
        </w:rPr>
      </w:pPr>
      <w:r w:rsidRPr="00E115BE">
        <w:rPr>
          <w:sz w:val="28"/>
          <w:szCs w:val="28"/>
        </w:rPr>
        <w:t>дослідження методів оцінки конкурентоспроможності персоналу;</w:t>
      </w:r>
    </w:p>
    <w:p w:rsidR="00F97180" w:rsidRPr="00F97180" w:rsidRDefault="006C3E6F" w:rsidP="00F97180">
      <w:pPr>
        <w:pStyle w:val="a3"/>
        <w:numPr>
          <w:ilvl w:val="0"/>
          <w:numId w:val="36"/>
        </w:numPr>
        <w:spacing w:before="150" w:after="150" w:line="360" w:lineRule="auto"/>
        <w:jc w:val="both"/>
        <w:textAlignment w:val="top"/>
        <w:rPr>
          <w:sz w:val="28"/>
          <w:szCs w:val="28"/>
        </w:rPr>
      </w:pPr>
      <w:r w:rsidRPr="00F97180">
        <w:rPr>
          <w:sz w:val="28"/>
          <w:szCs w:val="28"/>
        </w:rPr>
        <w:t xml:space="preserve">аналіз планування та реалізації ділової кар’єри для працівників </w:t>
      </w:r>
      <w:r w:rsidR="00F97180" w:rsidRPr="00F97180">
        <w:rPr>
          <w:sz w:val="28"/>
          <w:szCs w:val="28"/>
        </w:rPr>
        <w:t>"Фахов</w:t>
      </w:r>
      <w:r w:rsidR="00F97180">
        <w:rPr>
          <w:sz w:val="28"/>
          <w:szCs w:val="28"/>
        </w:rPr>
        <w:t>ого</w:t>
      </w:r>
      <w:r w:rsidR="00F97180" w:rsidRPr="00F97180">
        <w:rPr>
          <w:sz w:val="28"/>
          <w:szCs w:val="28"/>
        </w:rPr>
        <w:t xml:space="preserve"> коледж</w:t>
      </w:r>
      <w:r w:rsidR="00F97180">
        <w:rPr>
          <w:sz w:val="28"/>
          <w:szCs w:val="28"/>
        </w:rPr>
        <w:t>у</w:t>
      </w:r>
      <w:r w:rsidR="00F97180" w:rsidRPr="00F97180">
        <w:rPr>
          <w:sz w:val="28"/>
          <w:szCs w:val="28"/>
        </w:rPr>
        <w:t xml:space="preserve"> економіки, права та інформаційних технологій ЗУНУ"; </w:t>
      </w:r>
    </w:p>
    <w:p w:rsidR="006C3E6F" w:rsidRPr="00E115BE" w:rsidRDefault="006C3E6F" w:rsidP="00685555">
      <w:pPr>
        <w:pStyle w:val="a3"/>
        <w:numPr>
          <w:ilvl w:val="0"/>
          <w:numId w:val="36"/>
        </w:numPr>
        <w:spacing w:line="360" w:lineRule="auto"/>
        <w:jc w:val="both"/>
        <w:rPr>
          <w:sz w:val="28"/>
          <w:szCs w:val="28"/>
        </w:rPr>
      </w:pPr>
      <w:r w:rsidRPr="00E115BE">
        <w:rPr>
          <w:sz w:val="28"/>
          <w:szCs w:val="28"/>
        </w:rPr>
        <w:t>визначення основних методів оцінки персоналу в обраній організації</w:t>
      </w:r>
      <w:r w:rsidR="00F97180">
        <w:rPr>
          <w:sz w:val="28"/>
          <w:szCs w:val="28"/>
        </w:rPr>
        <w:t>.</w:t>
      </w:r>
    </w:p>
    <w:p w:rsidR="006C3E6F" w:rsidRDefault="006C3E6F" w:rsidP="00953475">
      <w:pPr>
        <w:spacing w:line="360" w:lineRule="auto"/>
        <w:ind w:firstLine="709"/>
        <w:jc w:val="both"/>
        <w:rPr>
          <w:sz w:val="28"/>
          <w:szCs w:val="28"/>
        </w:rPr>
      </w:pPr>
      <w:r w:rsidRPr="00833600">
        <w:rPr>
          <w:b/>
          <w:sz w:val="28"/>
          <w:szCs w:val="28"/>
        </w:rPr>
        <w:t>Об’єктом дослідження</w:t>
      </w:r>
      <w:r>
        <w:rPr>
          <w:sz w:val="28"/>
          <w:szCs w:val="28"/>
        </w:rPr>
        <w:t xml:space="preserve"> є персонал </w:t>
      </w:r>
      <w:r w:rsidR="00F97180" w:rsidRPr="00F97180">
        <w:rPr>
          <w:sz w:val="28"/>
          <w:szCs w:val="28"/>
        </w:rPr>
        <w:t>Фахов</w:t>
      </w:r>
      <w:r w:rsidR="00F97180">
        <w:rPr>
          <w:sz w:val="28"/>
          <w:szCs w:val="28"/>
        </w:rPr>
        <w:t>ого</w:t>
      </w:r>
      <w:r w:rsidR="00F97180" w:rsidRPr="00F97180">
        <w:rPr>
          <w:sz w:val="28"/>
          <w:szCs w:val="28"/>
        </w:rPr>
        <w:t xml:space="preserve"> коледж</w:t>
      </w:r>
      <w:r w:rsidR="00F97180">
        <w:rPr>
          <w:sz w:val="28"/>
          <w:szCs w:val="28"/>
        </w:rPr>
        <w:t>у</w:t>
      </w:r>
      <w:r w:rsidR="00F97180" w:rsidRPr="00F97180">
        <w:rPr>
          <w:sz w:val="28"/>
          <w:szCs w:val="28"/>
        </w:rPr>
        <w:t xml:space="preserve"> економіки, права та інформаційних технологій ЗУНУ</w:t>
      </w:r>
      <w:r>
        <w:rPr>
          <w:sz w:val="28"/>
          <w:szCs w:val="28"/>
        </w:rPr>
        <w:t>.</w:t>
      </w:r>
    </w:p>
    <w:p w:rsidR="006C3E6F" w:rsidRDefault="006C3E6F" w:rsidP="00953475">
      <w:pPr>
        <w:spacing w:line="360" w:lineRule="auto"/>
        <w:ind w:firstLine="709"/>
        <w:jc w:val="both"/>
        <w:rPr>
          <w:sz w:val="28"/>
          <w:szCs w:val="28"/>
        </w:rPr>
      </w:pPr>
      <w:r w:rsidRPr="00833600">
        <w:rPr>
          <w:b/>
          <w:sz w:val="28"/>
          <w:szCs w:val="28"/>
        </w:rPr>
        <w:t>Предметом дослідження</w:t>
      </w:r>
      <w:r>
        <w:rPr>
          <w:sz w:val="28"/>
          <w:szCs w:val="28"/>
        </w:rPr>
        <w:t xml:space="preserve"> є ділова кар’єра та методи оцінки конкурентоспроможності працівника.</w:t>
      </w:r>
    </w:p>
    <w:p w:rsidR="006C3E6F" w:rsidRDefault="006C3E6F" w:rsidP="00953475">
      <w:pPr>
        <w:spacing w:line="360" w:lineRule="auto"/>
        <w:ind w:firstLine="709"/>
        <w:jc w:val="both"/>
        <w:rPr>
          <w:sz w:val="28"/>
          <w:szCs w:val="28"/>
        </w:rPr>
      </w:pPr>
      <w:r w:rsidRPr="00833600">
        <w:rPr>
          <w:b/>
          <w:sz w:val="28"/>
          <w:szCs w:val="28"/>
        </w:rPr>
        <w:t>Теоретичною та методологічною основою</w:t>
      </w:r>
      <w:r w:rsidRPr="00833600">
        <w:rPr>
          <w:sz w:val="28"/>
          <w:szCs w:val="28"/>
        </w:rPr>
        <w:t xml:space="preserve"> дослідження є наукові праці зарубіжних та вітчизняних вчених з теорії управління розвитком персоналу, питань наукової організації та методології проведення ділової оцінки, матеріали періодичних видань та Інтернет-ресурсів, теоретичні й наукові праці з кадрового менеджменту й маркетингу персоналу.</w:t>
      </w:r>
    </w:p>
    <w:p w:rsidR="006C3E6F" w:rsidRPr="00833600" w:rsidRDefault="006C3E6F" w:rsidP="00953475">
      <w:pPr>
        <w:spacing w:line="360" w:lineRule="auto"/>
        <w:ind w:firstLine="709"/>
        <w:jc w:val="both"/>
        <w:rPr>
          <w:sz w:val="28"/>
          <w:szCs w:val="28"/>
        </w:rPr>
      </w:pPr>
      <w:r w:rsidRPr="00833600">
        <w:rPr>
          <w:b/>
          <w:sz w:val="28"/>
          <w:szCs w:val="28"/>
        </w:rPr>
        <w:t>Законодавчо-нормативною базою</w:t>
      </w:r>
      <w:r w:rsidRPr="00833600">
        <w:rPr>
          <w:sz w:val="28"/>
          <w:szCs w:val="28"/>
        </w:rPr>
        <w:t xml:space="preserve"> дослідження є Закони України, Укази Президента, Постанови Кабінету міністрів України, Накази і розпорядження Міністерства </w:t>
      </w:r>
      <w:r w:rsidR="009A5AD4">
        <w:rPr>
          <w:sz w:val="28"/>
          <w:szCs w:val="28"/>
        </w:rPr>
        <w:t xml:space="preserve">освіти і науки </w:t>
      </w:r>
      <w:r w:rsidRPr="00833600">
        <w:rPr>
          <w:sz w:val="28"/>
          <w:szCs w:val="28"/>
        </w:rPr>
        <w:t>та Міністерства соціальної політики.</w:t>
      </w:r>
    </w:p>
    <w:p w:rsidR="009A5AD4" w:rsidRPr="009A5AD4" w:rsidRDefault="006C3E6F" w:rsidP="009A5AD4">
      <w:pPr>
        <w:spacing w:line="360" w:lineRule="auto"/>
        <w:ind w:firstLine="709"/>
        <w:jc w:val="both"/>
        <w:rPr>
          <w:color w:val="26479E"/>
          <w:sz w:val="28"/>
          <w:szCs w:val="28"/>
        </w:rPr>
      </w:pPr>
      <w:r w:rsidRPr="00833600">
        <w:rPr>
          <w:b/>
          <w:sz w:val="28"/>
          <w:szCs w:val="28"/>
        </w:rPr>
        <w:t>Інформаційною базою</w:t>
      </w:r>
      <w:r w:rsidRPr="00833600">
        <w:rPr>
          <w:sz w:val="28"/>
          <w:szCs w:val="28"/>
        </w:rPr>
        <w:t xml:space="preserve"> послужили статистичні матеріали</w:t>
      </w:r>
      <w:r w:rsidR="009A5AD4">
        <w:rPr>
          <w:sz w:val="28"/>
          <w:szCs w:val="28"/>
        </w:rPr>
        <w:t xml:space="preserve"> </w:t>
      </w:r>
      <w:r w:rsidR="009A5AD4" w:rsidRPr="009A5AD4">
        <w:rPr>
          <w:sz w:val="28"/>
          <w:szCs w:val="28"/>
        </w:rPr>
        <w:t>Фахового коледжу економіки, права та інформаційних технологій ЗУНУ.</w:t>
      </w:r>
    </w:p>
    <w:p w:rsidR="006C3E6F" w:rsidRDefault="006C3E6F" w:rsidP="00953475">
      <w:pPr>
        <w:spacing w:line="360" w:lineRule="auto"/>
        <w:ind w:firstLine="709"/>
        <w:jc w:val="both"/>
        <w:rPr>
          <w:sz w:val="28"/>
          <w:szCs w:val="28"/>
        </w:rPr>
      </w:pPr>
      <w:r w:rsidRPr="00833600">
        <w:rPr>
          <w:b/>
          <w:sz w:val="28"/>
          <w:szCs w:val="28"/>
        </w:rPr>
        <w:lastRenderedPageBreak/>
        <w:t>Наукова новизна</w:t>
      </w:r>
      <w:r w:rsidRPr="00833600">
        <w:rPr>
          <w:sz w:val="28"/>
          <w:szCs w:val="28"/>
        </w:rPr>
        <w:t xml:space="preserve"> </w:t>
      </w:r>
      <w:r w:rsidR="00F97180">
        <w:rPr>
          <w:sz w:val="28"/>
          <w:szCs w:val="28"/>
        </w:rPr>
        <w:t>кваліфікаційної</w:t>
      </w:r>
      <w:r w:rsidRPr="00833600">
        <w:rPr>
          <w:sz w:val="28"/>
          <w:szCs w:val="28"/>
        </w:rPr>
        <w:t xml:space="preserve"> роботи полягає у </w:t>
      </w:r>
      <w:r w:rsidRPr="000E0E52">
        <w:rPr>
          <w:sz w:val="28"/>
          <w:szCs w:val="28"/>
        </w:rPr>
        <w:t xml:space="preserve">полягає в розробці теоретичних і прикладних основ ділової кар'єри як механізму формування конкурентоспроможності </w:t>
      </w:r>
      <w:r w:rsidR="009A5AD4">
        <w:rPr>
          <w:sz w:val="28"/>
          <w:szCs w:val="28"/>
        </w:rPr>
        <w:t xml:space="preserve">фахівця професійної освіти </w:t>
      </w:r>
      <w:r w:rsidRPr="000E0E52">
        <w:rPr>
          <w:sz w:val="28"/>
          <w:szCs w:val="28"/>
        </w:rPr>
        <w:t xml:space="preserve">в умовах переходу </w:t>
      </w:r>
      <w:r>
        <w:rPr>
          <w:sz w:val="28"/>
          <w:szCs w:val="28"/>
        </w:rPr>
        <w:t xml:space="preserve">до </w:t>
      </w:r>
      <w:r w:rsidR="009A5AD4">
        <w:rPr>
          <w:rStyle w:val="af2"/>
          <w:bCs/>
          <w:i w:val="0"/>
          <w:iCs w:val="0"/>
          <w:sz w:val="28"/>
          <w:szCs w:val="28"/>
          <w:shd w:val="clear" w:color="auto" w:fill="FFFFFF"/>
        </w:rPr>
        <w:t>с</w:t>
      </w:r>
      <w:r w:rsidR="009A5AD4" w:rsidRPr="009A5AD4">
        <w:rPr>
          <w:rStyle w:val="af2"/>
          <w:bCs/>
          <w:i w:val="0"/>
          <w:iCs w:val="0"/>
          <w:sz w:val="28"/>
          <w:szCs w:val="28"/>
          <w:shd w:val="clear" w:color="auto" w:fill="FFFFFF"/>
        </w:rPr>
        <w:t>тудентоцентризму</w:t>
      </w:r>
      <w:r w:rsidR="009A5AD4">
        <w:rPr>
          <w:sz w:val="28"/>
          <w:szCs w:val="28"/>
        </w:rPr>
        <w:t xml:space="preserve"> </w:t>
      </w:r>
      <w:r>
        <w:rPr>
          <w:sz w:val="28"/>
          <w:szCs w:val="28"/>
        </w:rPr>
        <w:t xml:space="preserve">парадигми розвитку </w:t>
      </w:r>
      <w:r w:rsidR="009A5AD4">
        <w:rPr>
          <w:sz w:val="28"/>
          <w:szCs w:val="28"/>
        </w:rPr>
        <w:t>професійної</w:t>
      </w:r>
      <w:r w:rsidRPr="000E0E52">
        <w:rPr>
          <w:sz w:val="28"/>
          <w:szCs w:val="28"/>
        </w:rPr>
        <w:t>.</w:t>
      </w:r>
    </w:p>
    <w:p w:rsidR="006C3E6F" w:rsidRDefault="006C3E6F" w:rsidP="00953475">
      <w:pPr>
        <w:spacing w:line="360" w:lineRule="auto"/>
        <w:ind w:firstLine="709"/>
        <w:jc w:val="both"/>
        <w:rPr>
          <w:sz w:val="28"/>
          <w:szCs w:val="28"/>
        </w:rPr>
      </w:pPr>
      <w:r w:rsidRPr="00833600">
        <w:rPr>
          <w:b/>
          <w:sz w:val="28"/>
          <w:szCs w:val="28"/>
        </w:rPr>
        <w:t>Практичне значення</w:t>
      </w:r>
      <w:r w:rsidRPr="00833600">
        <w:rPr>
          <w:sz w:val="28"/>
          <w:szCs w:val="28"/>
        </w:rPr>
        <w:t xml:space="preserve"> </w:t>
      </w:r>
      <w:r w:rsidRPr="000E0E52">
        <w:rPr>
          <w:sz w:val="28"/>
          <w:szCs w:val="28"/>
        </w:rPr>
        <w:t xml:space="preserve">полягає в тому, що основні наукові положення і висновки </w:t>
      </w:r>
      <w:r w:rsidR="00090712">
        <w:rPr>
          <w:sz w:val="28"/>
          <w:szCs w:val="28"/>
        </w:rPr>
        <w:t>кваліфікаційної</w:t>
      </w:r>
      <w:r>
        <w:rPr>
          <w:sz w:val="28"/>
          <w:szCs w:val="28"/>
        </w:rPr>
        <w:t xml:space="preserve"> роботи</w:t>
      </w:r>
      <w:r w:rsidRPr="000E0E52">
        <w:rPr>
          <w:sz w:val="28"/>
          <w:szCs w:val="28"/>
        </w:rPr>
        <w:t xml:space="preserve"> спрямовані на вибір і формування стратегії ділової кар'єри, орієнтованої на досягнення довгостроково</w:t>
      </w:r>
      <w:r>
        <w:rPr>
          <w:sz w:val="28"/>
          <w:szCs w:val="28"/>
        </w:rPr>
        <w:t>ї</w:t>
      </w:r>
      <w:r w:rsidRPr="000E0E52">
        <w:rPr>
          <w:sz w:val="28"/>
          <w:szCs w:val="28"/>
        </w:rPr>
        <w:t xml:space="preserve"> переваги над конкурентам</w:t>
      </w:r>
      <w:r>
        <w:rPr>
          <w:sz w:val="28"/>
          <w:szCs w:val="28"/>
        </w:rPr>
        <w:t>и на ринку праці для збереження  </w:t>
      </w:r>
      <w:r w:rsidRPr="000E0E52">
        <w:rPr>
          <w:sz w:val="28"/>
          <w:szCs w:val="28"/>
        </w:rPr>
        <w:t>і поліпшення якості труд</w:t>
      </w:r>
      <w:r>
        <w:rPr>
          <w:sz w:val="28"/>
          <w:szCs w:val="28"/>
        </w:rPr>
        <w:t>ового життя.</w:t>
      </w:r>
    </w:p>
    <w:p w:rsidR="006C3E6F" w:rsidRDefault="006C3E6F" w:rsidP="00953475">
      <w:pPr>
        <w:spacing w:line="360" w:lineRule="auto"/>
        <w:ind w:firstLine="709"/>
        <w:jc w:val="both"/>
        <w:rPr>
          <w:sz w:val="28"/>
          <w:szCs w:val="28"/>
        </w:rPr>
      </w:pPr>
      <w:r>
        <w:rPr>
          <w:sz w:val="28"/>
          <w:szCs w:val="28"/>
        </w:rPr>
        <w:t xml:space="preserve">Прикладні складові </w:t>
      </w:r>
      <w:r w:rsidRPr="000E0E52">
        <w:rPr>
          <w:sz w:val="28"/>
          <w:szCs w:val="28"/>
        </w:rPr>
        <w:t>проведеного дослідження дозволяют</w:t>
      </w:r>
      <w:r>
        <w:rPr>
          <w:sz w:val="28"/>
          <w:szCs w:val="28"/>
        </w:rPr>
        <w:t xml:space="preserve">ь діагностувати зони і напрямки </w:t>
      </w:r>
      <w:r w:rsidRPr="000E0E52">
        <w:rPr>
          <w:sz w:val="28"/>
          <w:szCs w:val="28"/>
        </w:rPr>
        <w:t xml:space="preserve">розвитку ділової кар'єри, здійснити </w:t>
      </w:r>
      <w:r>
        <w:rPr>
          <w:sz w:val="28"/>
          <w:szCs w:val="28"/>
        </w:rPr>
        <w:t>прогнозування ділової кар'єри в з</w:t>
      </w:r>
      <w:r w:rsidRPr="000E0E52">
        <w:rPr>
          <w:sz w:val="28"/>
          <w:szCs w:val="28"/>
        </w:rPr>
        <w:t>алежно</w:t>
      </w:r>
      <w:r>
        <w:rPr>
          <w:sz w:val="28"/>
          <w:szCs w:val="28"/>
        </w:rPr>
        <w:t>сті</w:t>
      </w:r>
      <w:r w:rsidRPr="000E0E52">
        <w:rPr>
          <w:sz w:val="28"/>
          <w:szCs w:val="28"/>
        </w:rPr>
        <w:t xml:space="preserve"> від стратегії розвитку </w:t>
      </w:r>
      <w:r w:rsidR="00090712">
        <w:rPr>
          <w:sz w:val="28"/>
          <w:szCs w:val="28"/>
        </w:rPr>
        <w:t>закладу професійної освіти</w:t>
      </w:r>
      <w:r>
        <w:rPr>
          <w:sz w:val="28"/>
          <w:szCs w:val="28"/>
        </w:rPr>
        <w:t xml:space="preserve">, здійснити вибір </w:t>
      </w:r>
      <w:r w:rsidRPr="000E0E52">
        <w:rPr>
          <w:sz w:val="28"/>
          <w:szCs w:val="28"/>
        </w:rPr>
        <w:t>організаційної мети ділової кар'єри д</w:t>
      </w:r>
      <w:r>
        <w:rPr>
          <w:sz w:val="28"/>
          <w:szCs w:val="28"/>
        </w:rPr>
        <w:t>ля подальшої її трансформації в цілі</w:t>
      </w:r>
      <w:r w:rsidRPr="000E0E52">
        <w:rPr>
          <w:sz w:val="28"/>
          <w:szCs w:val="28"/>
        </w:rPr>
        <w:t xml:space="preserve"> по основним перспектив</w:t>
      </w:r>
      <w:r>
        <w:rPr>
          <w:sz w:val="28"/>
          <w:szCs w:val="28"/>
        </w:rPr>
        <w:t xml:space="preserve">ам, каскадування по вертикалі </w:t>
      </w:r>
      <w:r w:rsidRPr="000E0E52">
        <w:rPr>
          <w:sz w:val="28"/>
          <w:szCs w:val="28"/>
        </w:rPr>
        <w:t xml:space="preserve">організаційної ієрархії, оцінки досягнення цих цілей. </w:t>
      </w:r>
    </w:p>
    <w:p w:rsidR="006C3E6F" w:rsidRPr="000E0E52" w:rsidRDefault="006C3E6F" w:rsidP="00953475">
      <w:pPr>
        <w:spacing w:line="360" w:lineRule="auto"/>
        <w:ind w:firstLine="709"/>
        <w:jc w:val="both"/>
        <w:rPr>
          <w:sz w:val="28"/>
          <w:szCs w:val="28"/>
        </w:rPr>
      </w:pPr>
      <w:r w:rsidRPr="000E0E52">
        <w:rPr>
          <w:sz w:val="28"/>
          <w:szCs w:val="28"/>
        </w:rPr>
        <w:t>Прикладні аспекти дослідження носять універсальний характер, тобто можуть бути взяті за основу будь-як</w:t>
      </w:r>
      <w:r w:rsidR="00090712">
        <w:rPr>
          <w:sz w:val="28"/>
          <w:szCs w:val="28"/>
        </w:rPr>
        <w:t>им</w:t>
      </w:r>
      <w:r w:rsidRPr="000E0E52">
        <w:rPr>
          <w:sz w:val="28"/>
          <w:szCs w:val="28"/>
        </w:rPr>
        <w:t xml:space="preserve"> </w:t>
      </w:r>
      <w:r w:rsidR="00090712">
        <w:rPr>
          <w:sz w:val="28"/>
          <w:szCs w:val="28"/>
        </w:rPr>
        <w:t xml:space="preserve">закладом професійної освіти </w:t>
      </w:r>
      <w:r w:rsidRPr="000E0E52">
        <w:rPr>
          <w:sz w:val="28"/>
          <w:szCs w:val="28"/>
        </w:rPr>
        <w:t>незалежно від галузевої і територіальної приналежності, організаційно-правової форми.</w:t>
      </w:r>
    </w:p>
    <w:p w:rsidR="006C3E6F" w:rsidRDefault="006C3E6F" w:rsidP="00953475">
      <w:pPr>
        <w:spacing w:line="360" w:lineRule="auto"/>
        <w:ind w:firstLine="709"/>
        <w:jc w:val="both"/>
        <w:rPr>
          <w:sz w:val="28"/>
          <w:szCs w:val="28"/>
        </w:rPr>
      </w:pPr>
      <w:r w:rsidRPr="000E0E52">
        <w:rPr>
          <w:sz w:val="28"/>
          <w:szCs w:val="28"/>
        </w:rPr>
        <w:t>Крім того, основні теоретичні та методичні розробки та висновки можуть бути використані у викладанні дисциплін при підготовці бакалаврів, магістрантів і аспірантів в навчальних закладах вищої освіти.</w:t>
      </w:r>
    </w:p>
    <w:p w:rsidR="00F86996" w:rsidRPr="00833600" w:rsidRDefault="006C3E6F" w:rsidP="00F86996">
      <w:pPr>
        <w:spacing w:line="360" w:lineRule="auto"/>
        <w:ind w:firstLine="709"/>
        <w:jc w:val="both"/>
        <w:rPr>
          <w:sz w:val="28"/>
          <w:szCs w:val="28"/>
        </w:rPr>
      </w:pPr>
      <w:r w:rsidRPr="00833600">
        <w:rPr>
          <w:b/>
          <w:sz w:val="28"/>
          <w:szCs w:val="28"/>
        </w:rPr>
        <w:t>Структура роботи.</w:t>
      </w:r>
      <w:r w:rsidRPr="00833600">
        <w:rPr>
          <w:sz w:val="28"/>
          <w:szCs w:val="28"/>
        </w:rPr>
        <w:t xml:space="preserve"> </w:t>
      </w:r>
      <w:r w:rsidR="00090712">
        <w:rPr>
          <w:sz w:val="28"/>
          <w:szCs w:val="28"/>
        </w:rPr>
        <w:t xml:space="preserve">Кваліфікаційна </w:t>
      </w:r>
      <w:r w:rsidR="00F86996" w:rsidRPr="00833600">
        <w:rPr>
          <w:sz w:val="28"/>
          <w:szCs w:val="28"/>
        </w:rPr>
        <w:t>робота складається з вступу, трьох розділів, висновкі</w:t>
      </w:r>
      <w:r w:rsidR="00F86996">
        <w:rPr>
          <w:sz w:val="28"/>
          <w:szCs w:val="28"/>
        </w:rPr>
        <w:t>в, переліку використаних джерел. О</w:t>
      </w:r>
      <w:r w:rsidR="00F86996" w:rsidRPr="00833600">
        <w:rPr>
          <w:sz w:val="28"/>
          <w:szCs w:val="28"/>
        </w:rPr>
        <w:t>бсяг</w:t>
      </w:r>
      <w:r w:rsidR="00F86996">
        <w:rPr>
          <w:sz w:val="28"/>
          <w:szCs w:val="28"/>
        </w:rPr>
        <w:t xml:space="preserve"> роботи</w:t>
      </w:r>
      <w:r w:rsidR="00F86996" w:rsidRPr="00833600">
        <w:rPr>
          <w:sz w:val="28"/>
          <w:szCs w:val="28"/>
        </w:rPr>
        <w:t xml:space="preserve"> становить </w:t>
      </w:r>
      <w:r w:rsidR="00F37A7B">
        <w:rPr>
          <w:sz w:val="28"/>
          <w:szCs w:val="28"/>
        </w:rPr>
        <w:t>69</w:t>
      </w:r>
      <w:r w:rsidR="00F86996" w:rsidRPr="00833600">
        <w:rPr>
          <w:sz w:val="28"/>
          <w:szCs w:val="28"/>
        </w:rPr>
        <w:t xml:space="preserve"> сторін</w:t>
      </w:r>
      <w:r w:rsidR="00F86996">
        <w:rPr>
          <w:sz w:val="28"/>
          <w:szCs w:val="28"/>
        </w:rPr>
        <w:t>ок</w:t>
      </w:r>
      <w:r w:rsidR="00F86996" w:rsidRPr="00833600">
        <w:rPr>
          <w:sz w:val="28"/>
          <w:szCs w:val="28"/>
        </w:rPr>
        <w:t xml:space="preserve"> друкованого тексту</w:t>
      </w:r>
      <w:r w:rsidR="00F86996">
        <w:rPr>
          <w:sz w:val="28"/>
          <w:szCs w:val="28"/>
        </w:rPr>
        <w:t>; робота містить 10 рисунків, 13</w:t>
      </w:r>
      <w:r w:rsidR="00F86996" w:rsidRPr="00833600">
        <w:rPr>
          <w:sz w:val="28"/>
          <w:szCs w:val="28"/>
        </w:rPr>
        <w:t xml:space="preserve"> таблиць. Спис</w:t>
      </w:r>
      <w:r w:rsidR="00F86996">
        <w:rPr>
          <w:sz w:val="28"/>
          <w:szCs w:val="28"/>
        </w:rPr>
        <w:t>ок використаних джерел налічує 72</w:t>
      </w:r>
      <w:r w:rsidR="00F86996" w:rsidRPr="00833600">
        <w:rPr>
          <w:sz w:val="28"/>
          <w:szCs w:val="28"/>
        </w:rPr>
        <w:t xml:space="preserve"> найменуван</w:t>
      </w:r>
      <w:r w:rsidR="00F86996">
        <w:rPr>
          <w:sz w:val="28"/>
          <w:szCs w:val="28"/>
        </w:rPr>
        <w:t>ня</w:t>
      </w:r>
      <w:r w:rsidR="00F86996" w:rsidRPr="00833600">
        <w:rPr>
          <w:sz w:val="28"/>
          <w:szCs w:val="28"/>
        </w:rPr>
        <w:t>.</w:t>
      </w:r>
    </w:p>
    <w:p w:rsidR="00953475" w:rsidRDefault="00953475" w:rsidP="00953475">
      <w:pPr>
        <w:spacing w:line="360" w:lineRule="auto"/>
        <w:ind w:firstLine="709"/>
        <w:jc w:val="both"/>
        <w:rPr>
          <w:sz w:val="28"/>
          <w:szCs w:val="28"/>
        </w:rPr>
      </w:pPr>
    </w:p>
    <w:p w:rsidR="00953475" w:rsidRDefault="00953475">
      <w:pPr>
        <w:widowControl/>
        <w:autoSpaceDE/>
        <w:autoSpaceDN/>
        <w:adjustRightInd/>
        <w:spacing w:after="160" w:line="259" w:lineRule="auto"/>
        <w:rPr>
          <w:sz w:val="28"/>
          <w:szCs w:val="28"/>
        </w:rPr>
      </w:pPr>
      <w:r>
        <w:rPr>
          <w:sz w:val="28"/>
          <w:szCs w:val="28"/>
        </w:rPr>
        <w:br w:type="page"/>
      </w:r>
    </w:p>
    <w:p w:rsidR="006C3E6F" w:rsidRDefault="006C3E6F" w:rsidP="00FA5B70">
      <w:pPr>
        <w:tabs>
          <w:tab w:val="left" w:pos="709"/>
        </w:tabs>
        <w:spacing w:line="360" w:lineRule="auto"/>
        <w:ind w:firstLine="709"/>
        <w:jc w:val="center"/>
        <w:rPr>
          <w:b/>
          <w:color w:val="000000"/>
          <w:spacing w:val="-2"/>
          <w:sz w:val="28"/>
          <w:szCs w:val="28"/>
        </w:rPr>
      </w:pPr>
      <w:r w:rsidRPr="00E7060B">
        <w:rPr>
          <w:b/>
          <w:color w:val="000000"/>
          <w:spacing w:val="-2"/>
          <w:sz w:val="28"/>
          <w:szCs w:val="28"/>
        </w:rPr>
        <w:lastRenderedPageBreak/>
        <w:t>Р</w:t>
      </w:r>
      <w:r w:rsidRPr="00090712">
        <w:rPr>
          <w:b/>
          <w:caps/>
          <w:color w:val="000000"/>
          <w:spacing w:val="-2"/>
          <w:sz w:val="28"/>
          <w:szCs w:val="28"/>
        </w:rPr>
        <w:t>озділ</w:t>
      </w:r>
      <w:r w:rsidRPr="00E7060B">
        <w:rPr>
          <w:b/>
          <w:color w:val="000000"/>
          <w:spacing w:val="-2"/>
          <w:sz w:val="28"/>
          <w:szCs w:val="28"/>
        </w:rPr>
        <w:t xml:space="preserve"> І. </w:t>
      </w:r>
      <w:r w:rsidR="00953475" w:rsidRPr="00E7060B">
        <w:rPr>
          <w:b/>
          <w:color w:val="000000"/>
          <w:spacing w:val="-2"/>
          <w:sz w:val="28"/>
          <w:szCs w:val="28"/>
        </w:rPr>
        <w:t xml:space="preserve">ТЕОРЕТИКО-МЕТОДОЛОГІЧНІ АСПЕКТИ ДІЛОВОЇ КАР’ЄРИ ТА ОЦІНКИ КОНКУРЕНТОСПРОМОЖНОСТІ </w:t>
      </w:r>
      <w:r w:rsidR="00090712">
        <w:rPr>
          <w:b/>
          <w:color w:val="000000"/>
          <w:spacing w:val="-2"/>
          <w:sz w:val="28"/>
          <w:szCs w:val="28"/>
        </w:rPr>
        <w:t>ФАХІВЦЯ</w:t>
      </w:r>
    </w:p>
    <w:p w:rsidR="004373A5" w:rsidRPr="00E7060B" w:rsidRDefault="004373A5" w:rsidP="00FA5B70">
      <w:pPr>
        <w:tabs>
          <w:tab w:val="left" w:pos="709"/>
        </w:tabs>
        <w:spacing w:line="360" w:lineRule="auto"/>
        <w:ind w:firstLine="709"/>
        <w:jc w:val="center"/>
        <w:rPr>
          <w:b/>
          <w:color w:val="000000"/>
          <w:spacing w:val="-2"/>
          <w:sz w:val="28"/>
          <w:szCs w:val="28"/>
        </w:rPr>
      </w:pPr>
    </w:p>
    <w:p w:rsidR="006C3E6F" w:rsidRPr="00E7060B" w:rsidRDefault="006C3E6F" w:rsidP="00090712">
      <w:pPr>
        <w:pStyle w:val="a3"/>
        <w:numPr>
          <w:ilvl w:val="1"/>
          <w:numId w:val="1"/>
        </w:numPr>
        <w:shd w:val="clear" w:color="auto" w:fill="FFFFFF"/>
        <w:spacing w:line="360" w:lineRule="auto"/>
        <w:ind w:hanging="11"/>
        <w:jc w:val="both"/>
        <w:rPr>
          <w:b/>
          <w:color w:val="000000"/>
          <w:spacing w:val="-2"/>
          <w:sz w:val="28"/>
          <w:szCs w:val="28"/>
        </w:rPr>
      </w:pPr>
      <w:r w:rsidRPr="00E7060B">
        <w:rPr>
          <w:b/>
          <w:color w:val="000000"/>
          <w:spacing w:val="-2"/>
          <w:sz w:val="28"/>
          <w:szCs w:val="28"/>
        </w:rPr>
        <w:t xml:space="preserve">Суть, види та розвиток ділової кар’єри </w:t>
      </w:r>
    </w:p>
    <w:p w:rsidR="006C3E6F" w:rsidRPr="00953475" w:rsidRDefault="006C3E6F" w:rsidP="00953475">
      <w:pPr>
        <w:shd w:val="clear" w:color="auto" w:fill="FFFFFF"/>
        <w:spacing w:line="360" w:lineRule="auto"/>
        <w:ind w:firstLine="709"/>
        <w:jc w:val="both"/>
        <w:rPr>
          <w:spacing w:val="-2"/>
          <w:sz w:val="28"/>
          <w:szCs w:val="28"/>
        </w:rPr>
      </w:pPr>
    </w:p>
    <w:p w:rsidR="006C3E6F" w:rsidRPr="00953475" w:rsidRDefault="006C3E6F" w:rsidP="00953475">
      <w:pPr>
        <w:shd w:val="clear" w:color="auto" w:fill="FFFFFF"/>
        <w:spacing w:line="360" w:lineRule="auto"/>
        <w:ind w:firstLine="709"/>
        <w:jc w:val="both"/>
        <w:rPr>
          <w:spacing w:val="-2"/>
          <w:sz w:val="28"/>
          <w:szCs w:val="28"/>
        </w:rPr>
      </w:pPr>
      <w:r w:rsidRPr="00953475">
        <w:rPr>
          <w:spacing w:val="-2"/>
          <w:sz w:val="28"/>
          <w:szCs w:val="28"/>
        </w:rPr>
        <w:t xml:space="preserve">Кар'єра ─ це швидке, успішне, прогресивне просування обраним трудовим (професійним) шляхом, що передбачає досягнення поваги, популярності, слави у своєму колі і/або матеріальної вигоди власними силами, за рахунок максимального використання своїх здібностей, професійної майстерності та особистих якостей. </w:t>
      </w:r>
    </w:p>
    <w:p w:rsidR="006C3E6F" w:rsidRPr="00953475" w:rsidRDefault="006C3E6F" w:rsidP="00953475">
      <w:pPr>
        <w:shd w:val="clear" w:color="auto" w:fill="FFFFFF"/>
        <w:spacing w:line="360" w:lineRule="auto"/>
        <w:ind w:firstLine="709"/>
        <w:jc w:val="both"/>
        <w:rPr>
          <w:sz w:val="28"/>
        </w:rPr>
      </w:pPr>
      <w:r w:rsidRPr="00953475">
        <w:rPr>
          <w:sz w:val="28"/>
        </w:rPr>
        <w:t xml:space="preserve">Теорія кар’єри має відносно невелику історію. Вона розпочинається на початку ХХ ст. і пов’язана з ім’ям Френка Парсонса – впливового американського просвітителя і реформатора. За його словами, ідеальний вибір професії (кар’єри) базується на відповідності особистісних якостей (здібностей, можливостей, ресурсів, властивостей особистості) з факторами, що відносяться до роботи (заробітна плата, охорона навколишнього середовища тощо) для отримання найкращих умов професійного успіху. Починаючи з Ф. Парсонса, поняття кар’єри тривалий час використовувався як синонім професії, сфери діяльності, праці. Слід зазначити, що у сучасній наукової літературі, яка присвячена кар’єрі, проводиться чітке розмежування між цими поняттями. Деякими дослідниками, зокрема Дональдом С’юпером, представником одного із напрямків теорії професійної діяльності, було запропоновано таке визначення кар’єри: «послідовність головних позицій, які займає людина протягом свого передпрофесійного, професійного, післяпрофесійного життя; включає ролі, які напряму пов’язані з працею, такі як студент, працівник, пенсіонер, а також ролі, які пов’язані опосередковано, – сім’янин та громадянин» [6]. </w:t>
      </w:r>
    </w:p>
    <w:p w:rsidR="00523A11" w:rsidRDefault="006C3E6F" w:rsidP="00953475">
      <w:pPr>
        <w:shd w:val="clear" w:color="auto" w:fill="FFFFFF"/>
        <w:spacing w:line="360" w:lineRule="auto"/>
        <w:ind w:firstLine="709"/>
        <w:jc w:val="both"/>
        <w:rPr>
          <w:sz w:val="28"/>
        </w:rPr>
      </w:pPr>
      <w:r w:rsidRPr="00953475">
        <w:rPr>
          <w:sz w:val="28"/>
        </w:rPr>
        <w:t xml:space="preserve">Ще один підхід до визначення кар’єри, який з’явився наприкінці ХХ ст., був пов'язаний з визначенням кар’єри як процесу, а не результату. Суть підходу визначається словами «життя – це – кар'єра», а центральне твердження – «життя, не робота, це велика кар'єра» [3]. Виходячи з принципів такого підходу, кар’єра </w:t>
      </w:r>
      <w:r w:rsidRPr="00953475">
        <w:rPr>
          <w:sz w:val="28"/>
        </w:rPr>
        <w:lastRenderedPageBreak/>
        <w:t xml:space="preserve">інтегрується з іншими аспектами життя людини. Такий погляд на кар’єру співвідноситься з підходом А. Колліна й А. Уоттс, в якому кар’єра розглядається як суб’єктивна конструкція окремої особистості, а не щось об’єктивне, задане ззовні, а також з підходом Е. Герр, який підкреслює, що кар’єра не створюється роботою або професією, а створюється особистістю. </w:t>
      </w:r>
    </w:p>
    <w:p w:rsidR="006C3E6F" w:rsidRPr="00953475" w:rsidRDefault="006C3E6F" w:rsidP="00953475">
      <w:pPr>
        <w:shd w:val="clear" w:color="auto" w:fill="FFFFFF"/>
        <w:spacing w:line="360" w:lineRule="auto"/>
        <w:ind w:firstLine="709"/>
        <w:jc w:val="both"/>
        <w:rPr>
          <w:sz w:val="28"/>
        </w:rPr>
      </w:pPr>
      <w:r w:rsidRPr="00953475">
        <w:rPr>
          <w:sz w:val="28"/>
        </w:rPr>
        <w:t xml:space="preserve">Високу популярність у західній теорії і практиці, особливо у середині ХХ ст., набув підхід, який базується на уявленні про кар'єру як лінійну траєкторію взаємопов'язаних робіт, що пов'язана з вертикальною мобільністю. Основне застосування терміну «кар'єра» відноситься до сфери трудової зайнятості, насамперед, до роботи, що виконується в рамах формальних організацій. Кар'єрний розвиток пов'язується з послідовним зростанням «відповідальності, статусу і влади», які накопичуються індивідом у міру його просування сходинками організаційної ієрархії. </w:t>
      </w:r>
    </w:p>
    <w:p w:rsidR="006C3E6F" w:rsidRPr="00953475" w:rsidRDefault="006C3E6F" w:rsidP="00953475">
      <w:pPr>
        <w:shd w:val="clear" w:color="auto" w:fill="FFFFFF"/>
        <w:spacing w:line="360" w:lineRule="auto"/>
        <w:ind w:firstLine="709"/>
        <w:jc w:val="both"/>
        <w:rPr>
          <w:rFonts w:ascii="Arial" w:hAnsi="Arial" w:cs="Arial"/>
          <w:sz w:val="21"/>
          <w:szCs w:val="21"/>
          <w:shd w:val="clear" w:color="auto" w:fill="FFFFFF"/>
        </w:rPr>
      </w:pPr>
      <w:r w:rsidRPr="00953475">
        <w:rPr>
          <w:sz w:val="28"/>
        </w:rPr>
        <w:t xml:space="preserve">Враховуючи вище перелічені підходи до визначення терміну «кар’єра», можна помітити, що як і об’єктивні, так і суб’єктивні чинники впливають на професійне просування працівника в </w:t>
      </w:r>
      <w:r w:rsidR="00433434">
        <w:rPr>
          <w:spacing w:val="-2"/>
          <w:sz w:val="28"/>
          <w:szCs w:val="28"/>
        </w:rPr>
        <w:t>закладі професійної освіти</w:t>
      </w:r>
      <w:r w:rsidRPr="00953475">
        <w:rPr>
          <w:sz w:val="28"/>
        </w:rPr>
        <w:t>, зміну сфери діяльності, кар’єрне зростання, можливість самореалізації та багато інших складових, які поєднуються в єдине поняття – «ділова кар’єра».</w:t>
      </w:r>
      <w:r w:rsidRPr="00953475">
        <w:rPr>
          <w:rFonts w:ascii="Arial" w:hAnsi="Arial" w:cs="Arial"/>
          <w:spacing w:val="-1"/>
          <w:sz w:val="21"/>
          <w:szCs w:val="21"/>
        </w:rPr>
        <w:t xml:space="preserve"> </w:t>
      </w:r>
    </w:p>
    <w:p w:rsidR="006C3E6F" w:rsidRPr="00953475" w:rsidRDefault="006C3E6F" w:rsidP="00953475">
      <w:pPr>
        <w:shd w:val="clear" w:color="auto" w:fill="FFFFFF"/>
        <w:spacing w:line="360" w:lineRule="auto"/>
        <w:ind w:firstLine="709"/>
        <w:jc w:val="both"/>
        <w:rPr>
          <w:sz w:val="28"/>
        </w:rPr>
      </w:pPr>
      <w:r w:rsidRPr="00953475">
        <w:rPr>
          <w:sz w:val="28"/>
        </w:rPr>
        <w:t>Суть терміну «ділова кар’єра» впирається на семантику слова «діло», яке означає, насамперед, деяке заняття (трудову діяльність), даючи конкретній людині засоби для існування. Таким чином, ділова кар’єра являє собою кар’єру в будь-якій сфері людської діяльності в разі використання людиною своєї праці як джерела необхідного доходу.</w:t>
      </w:r>
    </w:p>
    <w:p w:rsidR="006C3E6F" w:rsidRPr="00953475" w:rsidRDefault="006C3E6F" w:rsidP="00953475">
      <w:pPr>
        <w:shd w:val="clear" w:color="auto" w:fill="FFFFFF"/>
        <w:spacing w:line="360" w:lineRule="auto"/>
        <w:ind w:firstLine="709"/>
        <w:jc w:val="both"/>
        <w:rPr>
          <w:sz w:val="28"/>
          <w:szCs w:val="18"/>
        </w:rPr>
      </w:pPr>
      <w:r w:rsidRPr="00953475">
        <w:rPr>
          <w:sz w:val="28"/>
        </w:rPr>
        <w:t>Ділова кар’єра ─ поступове просування особистості, пов’язане з ростом професійних навиків, статусу, соціальної ролі і розміру винагороди.</w:t>
      </w:r>
      <w:r w:rsidRPr="00953475">
        <w:rPr>
          <w:spacing w:val="-2"/>
          <w:sz w:val="28"/>
          <w:szCs w:val="28"/>
        </w:rPr>
        <w:t xml:space="preserve"> Також існує інакше трактування дефініції: «</w:t>
      </w:r>
      <w:r w:rsidRPr="00953475">
        <w:rPr>
          <w:sz w:val="28"/>
          <w:szCs w:val="18"/>
        </w:rPr>
        <w:t>ділова кар’єра» – це система принципів поведінки людини, пов’язані з її професійною діяльністю, досвідом роботи по спеціальності, її діловими та комунікативними навиками, вмінням працювати в команді [19].</w:t>
      </w:r>
    </w:p>
    <w:p w:rsidR="006C3E6F" w:rsidRPr="00953475" w:rsidRDefault="006C3E6F" w:rsidP="00953475">
      <w:pPr>
        <w:spacing w:line="360" w:lineRule="auto"/>
        <w:ind w:firstLine="709"/>
        <w:jc w:val="both"/>
        <w:rPr>
          <w:sz w:val="28"/>
          <w:szCs w:val="18"/>
        </w:rPr>
      </w:pPr>
      <w:r w:rsidRPr="00953475">
        <w:rPr>
          <w:sz w:val="28"/>
          <w:szCs w:val="18"/>
        </w:rPr>
        <w:t xml:space="preserve">Ділову кар’єру, як траєкторію свого руху, кожна людина будує собі сама, </w:t>
      </w:r>
      <w:r w:rsidRPr="00953475">
        <w:rPr>
          <w:sz w:val="28"/>
          <w:szCs w:val="18"/>
        </w:rPr>
        <w:lastRenderedPageBreak/>
        <w:t>пристосовуючись до особливостей внутрішнього та зовнішнього середовища, а головне – до особистих цілей, бажань та настанов.</w:t>
      </w:r>
    </w:p>
    <w:p w:rsidR="006C3E6F" w:rsidRPr="00953475" w:rsidRDefault="006C3E6F" w:rsidP="00953475">
      <w:pPr>
        <w:spacing w:line="360" w:lineRule="auto"/>
        <w:ind w:firstLine="709"/>
        <w:jc w:val="both"/>
        <w:rPr>
          <w:sz w:val="28"/>
          <w:szCs w:val="18"/>
        </w:rPr>
      </w:pPr>
      <w:r w:rsidRPr="00953475">
        <w:rPr>
          <w:sz w:val="28"/>
          <w:szCs w:val="18"/>
        </w:rPr>
        <w:t>В процесі реалізації ділової кар’єри важливо забезпечувати взаємодію всіх видів кар’єри (Рис. 1.1</w:t>
      </w:r>
      <w:r w:rsidR="00BC0EF2">
        <w:rPr>
          <w:sz w:val="28"/>
          <w:szCs w:val="18"/>
        </w:rPr>
        <w:t>.)</w:t>
      </w:r>
    </w:p>
    <w:p w:rsidR="006C3E6F" w:rsidRPr="00912DEC" w:rsidRDefault="006C3E6F" w:rsidP="006C3E6F">
      <w:pPr>
        <w:spacing w:line="360" w:lineRule="auto"/>
        <w:jc w:val="both"/>
        <w:rPr>
          <w:rFonts w:ascii="Arial" w:hAnsi="Arial" w:cs="Arial"/>
          <w:color w:val="000000"/>
          <w:sz w:val="21"/>
          <w:szCs w:val="21"/>
        </w:rPr>
      </w:pPr>
    </w:p>
    <w:p w:rsidR="006C3E6F" w:rsidRPr="00657D49" w:rsidRDefault="003F53E9" w:rsidP="006C3E6F">
      <w:pPr>
        <w:shd w:val="clear" w:color="auto" w:fill="FFFFFF"/>
        <w:spacing w:line="360" w:lineRule="auto"/>
        <w:ind w:firstLine="708"/>
        <w:jc w:val="both"/>
        <w:rPr>
          <w:sz w:val="28"/>
          <w:szCs w:val="18"/>
        </w:rPr>
      </w:pPr>
      <w:r>
        <w:rPr>
          <w:noProof/>
          <w:sz w:val="28"/>
          <w:szCs w:val="18"/>
        </w:rPr>
        <mc:AlternateContent>
          <mc:Choice Requires="wpg">
            <w:drawing>
              <wp:anchor distT="0" distB="0" distL="114300" distR="114300" simplePos="0" relativeHeight="251799552" behindDoc="0" locked="0" layoutInCell="1" allowOverlap="1">
                <wp:simplePos x="0" y="0"/>
                <wp:positionH relativeFrom="column">
                  <wp:posOffset>101600</wp:posOffset>
                </wp:positionH>
                <wp:positionV relativeFrom="paragraph">
                  <wp:posOffset>-134620</wp:posOffset>
                </wp:positionV>
                <wp:extent cx="6045835" cy="2992120"/>
                <wp:effectExtent l="0" t="0" r="12065" b="17780"/>
                <wp:wrapNone/>
                <wp:docPr id="256"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5835" cy="2992120"/>
                          <a:chOff x="0" y="0"/>
                          <a:chExt cx="6046030" cy="2992413"/>
                        </a:xfrm>
                      </wpg:grpSpPr>
                      <wps:wsp>
                        <wps:cNvPr id="257" name="Прямая со стрелкой 16"/>
                        <wps:cNvCnPr/>
                        <wps:spPr>
                          <a:xfrm>
                            <a:off x="1213338" y="1301261"/>
                            <a:ext cx="0" cy="2625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8" name="Прямая со стрелкой 17"/>
                        <wps:cNvCnPr/>
                        <wps:spPr>
                          <a:xfrm>
                            <a:off x="4457700" y="1301261"/>
                            <a:ext cx="0" cy="2625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59" name="Группа 192"/>
                        <wpg:cNvGrpSpPr/>
                        <wpg:grpSpPr>
                          <a:xfrm>
                            <a:off x="0" y="0"/>
                            <a:ext cx="6046030" cy="2992413"/>
                            <a:chOff x="0" y="0"/>
                            <a:chExt cx="6046030" cy="2992413"/>
                          </a:xfrm>
                        </wpg:grpSpPr>
                        <wps:wsp>
                          <wps:cNvPr id="260" name="Надпись 2"/>
                          <wps:cNvSpPr txBox="1">
                            <a:spLocks noChangeArrowheads="1"/>
                          </wps:cNvSpPr>
                          <wps:spPr bwMode="auto">
                            <a:xfrm>
                              <a:off x="1749669" y="0"/>
                              <a:ext cx="2167255" cy="304800"/>
                            </a:xfrm>
                            <a:prstGeom prst="rect">
                              <a:avLst/>
                            </a:prstGeom>
                            <a:solidFill>
                              <a:srgbClr val="FFFFFF"/>
                            </a:solidFill>
                            <a:ln w="9525">
                              <a:solidFill>
                                <a:srgbClr val="000000"/>
                              </a:solidFill>
                              <a:miter lim="800000"/>
                              <a:headEnd/>
                              <a:tailEnd/>
                            </a:ln>
                          </wps:spPr>
                          <wps:txbx>
                            <w:txbxContent>
                              <w:p w:rsidR="006E7109" w:rsidRPr="00657D49" w:rsidRDefault="006E7109" w:rsidP="006C3E6F">
                                <w:pPr>
                                  <w:jc w:val="center"/>
                                  <w:rPr>
                                    <w:b/>
                                    <w:sz w:val="28"/>
                                  </w:rPr>
                                </w:pPr>
                                <w:r w:rsidRPr="00657D49">
                                  <w:rPr>
                                    <w:b/>
                                    <w:sz w:val="28"/>
                                  </w:rPr>
                                  <w:t>Ділова кар’єра</w:t>
                                </w:r>
                              </w:p>
                            </w:txbxContent>
                          </wps:txbx>
                          <wps:bodyPr rot="0" vert="horz" wrap="square" lIns="91440" tIns="45720" rIns="91440" bIns="45720" anchor="t" anchorCtr="0">
                            <a:spAutoFit/>
                          </wps:bodyPr>
                        </wps:wsp>
                        <wps:wsp>
                          <wps:cNvPr id="261" name="Прямая со стрелкой 10"/>
                          <wps:cNvCnPr/>
                          <wps:spPr>
                            <a:xfrm flipH="1">
                              <a:off x="1274885" y="307731"/>
                              <a:ext cx="476664" cy="41744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Прямая со стрелкой 12"/>
                          <wps:cNvCnPr/>
                          <wps:spPr>
                            <a:xfrm>
                              <a:off x="3921369" y="307731"/>
                              <a:ext cx="576469" cy="390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3" name="Надпись 2"/>
                          <wps:cNvSpPr txBox="1">
                            <a:spLocks noChangeArrowheads="1"/>
                          </wps:cNvSpPr>
                          <wps:spPr bwMode="auto">
                            <a:xfrm>
                              <a:off x="26377" y="729761"/>
                              <a:ext cx="2420620" cy="304800"/>
                            </a:xfrm>
                            <a:prstGeom prst="rect">
                              <a:avLst/>
                            </a:prstGeom>
                            <a:solidFill>
                              <a:srgbClr val="FFFFFF"/>
                            </a:solidFill>
                            <a:ln w="9525">
                              <a:solidFill>
                                <a:srgbClr val="000000"/>
                              </a:solidFill>
                              <a:miter lim="800000"/>
                              <a:headEnd/>
                              <a:tailEnd/>
                            </a:ln>
                          </wps:spPr>
                          <wps:txbx>
                            <w:txbxContent>
                              <w:p w:rsidR="006E7109" w:rsidRPr="00657D49" w:rsidRDefault="006E7109" w:rsidP="006C3E6F">
                                <w:pPr>
                                  <w:jc w:val="center"/>
                                  <w:rPr>
                                    <w:b/>
                                    <w:sz w:val="28"/>
                                  </w:rPr>
                                </w:pPr>
                                <w:r>
                                  <w:rPr>
                                    <w:b/>
                                    <w:sz w:val="28"/>
                                  </w:rPr>
                                  <w:t>Внутрішньо-організа</w:t>
                                </w:r>
                                <w:r w:rsidRPr="00657D49">
                                  <w:rPr>
                                    <w:b/>
                                    <w:sz w:val="28"/>
                                  </w:rPr>
                                  <w:t>ційна</w:t>
                                </w:r>
                              </w:p>
                            </w:txbxContent>
                          </wps:txbx>
                          <wps:bodyPr rot="0" vert="horz" wrap="square" lIns="91440" tIns="45720" rIns="91440" bIns="45720" anchor="t" anchorCtr="0">
                            <a:spAutoFit/>
                          </wps:bodyPr>
                        </wps:wsp>
                        <wps:wsp>
                          <wps:cNvPr id="264" name="Надпись 2"/>
                          <wps:cNvSpPr txBox="1">
                            <a:spLocks noChangeArrowheads="1"/>
                          </wps:cNvSpPr>
                          <wps:spPr bwMode="auto">
                            <a:xfrm>
                              <a:off x="3253154" y="712177"/>
                              <a:ext cx="2425700" cy="304800"/>
                            </a:xfrm>
                            <a:prstGeom prst="rect">
                              <a:avLst/>
                            </a:prstGeom>
                            <a:solidFill>
                              <a:srgbClr val="FFFFFF"/>
                            </a:solidFill>
                            <a:ln w="9525">
                              <a:solidFill>
                                <a:srgbClr val="000000"/>
                              </a:solidFill>
                              <a:miter lim="800000"/>
                              <a:headEnd/>
                              <a:tailEnd/>
                            </a:ln>
                          </wps:spPr>
                          <wps:txbx>
                            <w:txbxContent>
                              <w:p w:rsidR="006E7109" w:rsidRPr="00657D49" w:rsidRDefault="006E7109" w:rsidP="006C3E6F">
                                <w:pPr>
                                  <w:jc w:val="center"/>
                                  <w:rPr>
                                    <w:b/>
                                    <w:sz w:val="28"/>
                                  </w:rPr>
                                </w:pPr>
                                <w:r>
                                  <w:rPr>
                                    <w:b/>
                                    <w:sz w:val="28"/>
                                  </w:rPr>
                                  <w:t>Міжорганіза</w:t>
                                </w:r>
                                <w:r w:rsidRPr="00657D49">
                                  <w:rPr>
                                    <w:b/>
                                    <w:sz w:val="28"/>
                                  </w:rPr>
                                  <w:t>ційна</w:t>
                                </w:r>
                              </w:p>
                            </w:txbxContent>
                          </wps:txbx>
                          <wps:bodyPr rot="0" vert="horz" wrap="square" lIns="91440" tIns="45720" rIns="91440" bIns="45720" anchor="t" anchorCtr="0">
                            <a:spAutoFit/>
                          </wps:bodyPr>
                        </wps:wsp>
                        <wps:wsp>
                          <wps:cNvPr id="265" name="Правая круглая скобка 15"/>
                          <wps:cNvSpPr/>
                          <wps:spPr>
                            <a:xfrm rot="5400000">
                              <a:off x="2699239" y="-465993"/>
                              <a:ext cx="273602" cy="3286926"/>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Надпись 2"/>
                          <wps:cNvSpPr txBox="1">
                            <a:spLocks noChangeArrowheads="1"/>
                          </wps:cNvSpPr>
                          <wps:spPr bwMode="auto">
                            <a:xfrm>
                              <a:off x="202223" y="1556238"/>
                              <a:ext cx="2019300" cy="509270"/>
                            </a:xfrm>
                            <a:prstGeom prst="rect">
                              <a:avLst/>
                            </a:prstGeom>
                            <a:solidFill>
                              <a:srgbClr val="FFFFFF"/>
                            </a:solidFill>
                            <a:ln w="9525">
                              <a:solidFill>
                                <a:srgbClr val="000000"/>
                              </a:solidFill>
                              <a:miter lim="800000"/>
                              <a:headEnd/>
                              <a:tailEnd/>
                            </a:ln>
                          </wps:spPr>
                          <wps:txbx>
                            <w:txbxContent>
                              <w:p w:rsidR="006E7109" w:rsidRPr="004B0DA0" w:rsidRDefault="006E7109" w:rsidP="006C3E6F">
                                <w:pPr>
                                  <w:jc w:val="center"/>
                                  <w:rPr>
                                    <w:b/>
                                    <w:sz w:val="28"/>
                                  </w:rPr>
                                </w:pPr>
                                <w:r w:rsidRPr="004B0DA0">
                                  <w:rPr>
                                    <w:b/>
                                    <w:sz w:val="28"/>
                                  </w:rPr>
                                  <w:t>Професійна спеціалізована</w:t>
                                </w:r>
                              </w:p>
                            </w:txbxContent>
                          </wps:txbx>
                          <wps:bodyPr rot="0" vert="horz" wrap="square" lIns="91440" tIns="45720" rIns="91440" bIns="45720" anchor="t" anchorCtr="0">
                            <a:spAutoFit/>
                          </wps:bodyPr>
                        </wps:wsp>
                        <wps:wsp>
                          <wps:cNvPr id="267" name="Надпись 2"/>
                          <wps:cNvSpPr txBox="1">
                            <a:spLocks noChangeArrowheads="1"/>
                          </wps:cNvSpPr>
                          <wps:spPr bwMode="auto">
                            <a:xfrm>
                              <a:off x="3455377" y="1556238"/>
                              <a:ext cx="2019300" cy="509270"/>
                            </a:xfrm>
                            <a:prstGeom prst="rect">
                              <a:avLst/>
                            </a:prstGeom>
                            <a:solidFill>
                              <a:srgbClr val="FFFFFF"/>
                            </a:solidFill>
                            <a:ln w="9525">
                              <a:solidFill>
                                <a:srgbClr val="000000"/>
                              </a:solidFill>
                              <a:miter lim="800000"/>
                              <a:headEnd/>
                              <a:tailEnd/>
                            </a:ln>
                          </wps:spPr>
                          <wps:txbx>
                            <w:txbxContent>
                              <w:p w:rsidR="006E7109" w:rsidRPr="004B0DA0" w:rsidRDefault="006E7109" w:rsidP="006C3E6F">
                                <w:pPr>
                                  <w:jc w:val="center"/>
                                  <w:rPr>
                                    <w:b/>
                                    <w:sz w:val="28"/>
                                  </w:rPr>
                                </w:pPr>
                                <w:r w:rsidRPr="004B0DA0">
                                  <w:rPr>
                                    <w:b/>
                                    <w:sz w:val="28"/>
                                  </w:rPr>
                                  <w:t xml:space="preserve">Професійна </w:t>
                                </w:r>
                                <w:r>
                                  <w:rPr>
                                    <w:b/>
                                    <w:sz w:val="28"/>
                                  </w:rPr>
                                  <w:t>не</w:t>
                                </w:r>
                                <w:r w:rsidRPr="004B0DA0">
                                  <w:rPr>
                                    <w:b/>
                                    <w:sz w:val="28"/>
                                  </w:rPr>
                                  <w:t>спеціалізована</w:t>
                                </w:r>
                              </w:p>
                            </w:txbxContent>
                          </wps:txbx>
                          <wps:bodyPr rot="0" vert="horz" wrap="square" lIns="91440" tIns="45720" rIns="91440" bIns="45720" anchor="t" anchorCtr="0">
                            <a:spAutoFit/>
                          </wps:bodyPr>
                        </wps:wsp>
                        <wps:wsp>
                          <wps:cNvPr id="268" name="Правая круглая скобка 20"/>
                          <wps:cNvSpPr/>
                          <wps:spPr>
                            <a:xfrm rot="5400000">
                              <a:off x="2743200" y="571499"/>
                              <a:ext cx="273050" cy="328676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Прямая соединительная линия 21"/>
                          <wps:cNvCnPr/>
                          <wps:spPr>
                            <a:xfrm>
                              <a:off x="2936631" y="2347546"/>
                              <a:ext cx="0" cy="1806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0" name="Прямая соединительная линия 22"/>
                          <wps:cNvCnPr/>
                          <wps:spPr>
                            <a:xfrm flipV="1">
                              <a:off x="509954" y="2523392"/>
                              <a:ext cx="5026557" cy="1544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1" name="Прямая соединительная линия 23"/>
                          <wps:cNvCnPr/>
                          <wps:spPr>
                            <a:xfrm>
                              <a:off x="518746" y="2532184"/>
                              <a:ext cx="0" cy="1806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Прямая соединительная линия 24"/>
                          <wps:cNvCnPr/>
                          <wps:spPr>
                            <a:xfrm>
                              <a:off x="2259623" y="2532184"/>
                              <a:ext cx="0" cy="1806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Прямая соединительная линия 25"/>
                          <wps:cNvCnPr/>
                          <wps:spPr>
                            <a:xfrm>
                              <a:off x="3851031" y="2514600"/>
                              <a:ext cx="0" cy="1803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Прямая соединительная линия 26"/>
                          <wps:cNvCnPr/>
                          <wps:spPr>
                            <a:xfrm>
                              <a:off x="5530361" y="2523392"/>
                              <a:ext cx="0" cy="1806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Надпись 2"/>
                          <wps:cNvSpPr txBox="1">
                            <a:spLocks noChangeArrowheads="1"/>
                          </wps:cNvSpPr>
                          <wps:spPr bwMode="auto">
                            <a:xfrm>
                              <a:off x="0" y="2716823"/>
                              <a:ext cx="1034415" cy="275590"/>
                            </a:xfrm>
                            <a:prstGeom prst="rect">
                              <a:avLst/>
                            </a:prstGeom>
                            <a:solidFill>
                              <a:srgbClr val="FFFFFF"/>
                            </a:solidFill>
                            <a:ln w="9525">
                              <a:solidFill>
                                <a:srgbClr val="000000"/>
                              </a:solidFill>
                              <a:miter lim="800000"/>
                              <a:headEnd/>
                              <a:tailEnd/>
                            </a:ln>
                          </wps:spPr>
                          <wps:txbx>
                            <w:txbxContent>
                              <w:p w:rsidR="006E7109" w:rsidRPr="00912DEC" w:rsidRDefault="006E7109" w:rsidP="006C3E6F">
                                <w:pPr>
                                  <w:jc w:val="center"/>
                                  <w:rPr>
                                    <w:sz w:val="24"/>
                                  </w:rPr>
                                </w:pPr>
                                <w:r w:rsidRPr="00912DEC">
                                  <w:rPr>
                                    <w:sz w:val="24"/>
                                  </w:rPr>
                                  <w:t>Вертикальна</w:t>
                                </w:r>
                              </w:p>
                            </w:txbxContent>
                          </wps:txbx>
                          <wps:bodyPr rot="0" vert="horz" wrap="square" lIns="91440" tIns="45720" rIns="91440" bIns="45720" anchor="t" anchorCtr="0">
                            <a:spAutoFit/>
                          </wps:bodyPr>
                        </wps:wsp>
                        <wps:wsp>
                          <wps:cNvPr id="276" name="Надпись 2"/>
                          <wps:cNvSpPr txBox="1">
                            <a:spLocks noChangeArrowheads="1"/>
                          </wps:cNvSpPr>
                          <wps:spPr bwMode="auto">
                            <a:xfrm>
                              <a:off x="1670538" y="2716823"/>
                              <a:ext cx="1183005" cy="275590"/>
                            </a:xfrm>
                            <a:prstGeom prst="rect">
                              <a:avLst/>
                            </a:prstGeom>
                            <a:solidFill>
                              <a:srgbClr val="FFFFFF"/>
                            </a:solidFill>
                            <a:ln w="9525">
                              <a:solidFill>
                                <a:srgbClr val="000000"/>
                              </a:solidFill>
                              <a:miter lim="800000"/>
                              <a:headEnd/>
                              <a:tailEnd/>
                            </a:ln>
                          </wps:spPr>
                          <wps:txbx>
                            <w:txbxContent>
                              <w:p w:rsidR="006E7109" w:rsidRPr="00912DEC" w:rsidRDefault="006E7109" w:rsidP="006C3E6F">
                                <w:pPr>
                                  <w:jc w:val="center"/>
                                  <w:rPr>
                                    <w:sz w:val="24"/>
                                  </w:rPr>
                                </w:pPr>
                                <w:r>
                                  <w:rPr>
                                    <w:sz w:val="24"/>
                                  </w:rPr>
                                  <w:t>Горизонта</w:t>
                                </w:r>
                                <w:r w:rsidRPr="00912DEC">
                                  <w:rPr>
                                    <w:sz w:val="24"/>
                                  </w:rPr>
                                  <w:t>льна</w:t>
                                </w:r>
                              </w:p>
                            </w:txbxContent>
                          </wps:txbx>
                          <wps:bodyPr rot="0" vert="horz" wrap="square" lIns="91440" tIns="45720" rIns="91440" bIns="45720" anchor="t" anchorCtr="0">
                            <a:spAutoFit/>
                          </wps:bodyPr>
                        </wps:wsp>
                        <wps:wsp>
                          <wps:cNvPr id="277" name="Надпись 2"/>
                          <wps:cNvSpPr txBox="1">
                            <a:spLocks noChangeArrowheads="1"/>
                          </wps:cNvSpPr>
                          <wps:spPr bwMode="auto">
                            <a:xfrm>
                              <a:off x="3138854" y="2699238"/>
                              <a:ext cx="1441450" cy="275590"/>
                            </a:xfrm>
                            <a:prstGeom prst="rect">
                              <a:avLst/>
                            </a:prstGeom>
                            <a:solidFill>
                              <a:srgbClr val="FFFFFF"/>
                            </a:solidFill>
                            <a:ln w="9525">
                              <a:solidFill>
                                <a:srgbClr val="000000"/>
                              </a:solidFill>
                              <a:miter lim="800000"/>
                              <a:headEnd/>
                              <a:tailEnd/>
                            </a:ln>
                          </wps:spPr>
                          <wps:txbx>
                            <w:txbxContent>
                              <w:p w:rsidR="006E7109" w:rsidRPr="00912DEC" w:rsidRDefault="006E7109" w:rsidP="006C3E6F">
                                <w:pPr>
                                  <w:jc w:val="center"/>
                                  <w:rPr>
                                    <w:sz w:val="24"/>
                                  </w:rPr>
                                </w:pPr>
                                <w:r>
                                  <w:rPr>
                                    <w:sz w:val="24"/>
                                  </w:rPr>
                                  <w:t>Доцентрова</w:t>
                                </w:r>
                              </w:p>
                            </w:txbxContent>
                          </wps:txbx>
                          <wps:bodyPr rot="0" vert="horz" wrap="square" lIns="91440" tIns="45720" rIns="91440" bIns="45720" anchor="t" anchorCtr="0">
                            <a:spAutoFit/>
                          </wps:bodyPr>
                        </wps:wsp>
                        <wps:wsp>
                          <wps:cNvPr id="278" name="Надпись 2"/>
                          <wps:cNvSpPr txBox="1">
                            <a:spLocks noChangeArrowheads="1"/>
                          </wps:cNvSpPr>
                          <wps:spPr bwMode="auto">
                            <a:xfrm>
                              <a:off x="5011615" y="2708031"/>
                              <a:ext cx="1034415" cy="275590"/>
                            </a:xfrm>
                            <a:prstGeom prst="rect">
                              <a:avLst/>
                            </a:prstGeom>
                            <a:solidFill>
                              <a:srgbClr val="FFFFFF"/>
                            </a:solidFill>
                            <a:ln w="9525">
                              <a:solidFill>
                                <a:srgbClr val="000000"/>
                              </a:solidFill>
                              <a:miter lim="800000"/>
                              <a:headEnd/>
                              <a:tailEnd/>
                            </a:ln>
                          </wps:spPr>
                          <wps:txbx>
                            <w:txbxContent>
                              <w:p w:rsidR="006E7109" w:rsidRPr="00912DEC" w:rsidRDefault="006E7109" w:rsidP="006C3E6F">
                                <w:pPr>
                                  <w:jc w:val="center"/>
                                  <w:rPr>
                                    <w:sz w:val="24"/>
                                  </w:rPr>
                                </w:pPr>
                                <w:r>
                                  <w:rPr>
                                    <w:sz w:val="24"/>
                                  </w:rPr>
                                  <w:t>Східчаста</w:t>
                                </w:r>
                              </w:p>
                            </w:txbxContent>
                          </wps:txbx>
                          <wps:bodyPr rot="0" vert="horz" wrap="square" lIns="91440" tIns="45720" rIns="91440" bIns="45720" anchor="t" anchorCtr="0">
                            <a:spAutoFit/>
                          </wps:bodyPr>
                        </wps:wsp>
                      </wpg:grpSp>
                    </wpg:wgp>
                  </a:graphicData>
                </a:graphic>
                <wp14:sizeRelH relativeFrom="page">
                  <wp14:pctWidth>0</wp14:pctWidth>
                </wp14:sizeRelH>
                <wp14:sizeRelV relativeFrom="page">
                  <wp14:pctHeight>0</wp14:pctHeight>
                </wp14:sizeRelV>
              </wp:anchor>
            </w:drawing>
          </mc:Choice>
          <mc:Fallback>
            <w:pict>
              <v:group id="Группа 193" o:spid="_x0000_s1026" style="position:absolute;left:0;text-align:left;margin-left:8pt;margin-top:-10.6pt;width:476.05pt;height:235.6pt;z-index:251799552" coordsize="60460,2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">
                <v:shapetype id="_x0000_t32" coordsize="21600,21600" o:spt="32" o:oned="t" path="m,l21600,21600e" filled="f">
                  <v:path arrowok="t" fillok="f" o:connecttype="none"/>
                  <o:lock v:ext="edit" shapetype="t"/>
                </v:shapetype>
                <v:shape id="Прямая со стрелкой 16" o:spid="_x0000_s1027" type="#_x0000_t32" style="position:absolute;left:12133;top:13012;width:0;height:2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ONscAAADcAAAADwAAAGRycy9kb3ducmV2LnhtbESPT2vCQBTE74LfYXmCF9FNhbYSXaVU&#10;hbZ4iH8OHp/ZZxKbfRuyq0Y/fVcoeBxm5jfMZNaYUlyodoVlBS+DCARxanXBmYLddtkfgXAeWWNp&#10;mRTcyMFs2m5NMNb2ymu6bHwmAoRdjApy76tYSpfmZNANbEUcvKOtDfog60zqGq8Bbko5jKI3abDg&#10;sJBjRZ85pb+bs1GQVD23337vkp/7eWXuh9F8YZOTUt1O8zEG4anxz/B/+0srGL6+w+NMO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hM42xwAAANwAAAAPAAAAAAAA&#10;AAAAAAAAAKECAABkcnMvZG93bnJldi54bWxQSwUGAAAAAAQABAD5AAAAlQMAAAAA&#10;" strokecolor="black [3213]" strokeweight="1.5pt">
                  <v:stroke endarrow="block" joinstyle="miter"/>
                </v:shape>
                <v:shape id="Прямая со стрелкой 17" o:spid="_x0000_s1028" type="#_x0000_t32" style="position:absolute;left:44577;top:13012;width:0;height:2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aRMMAAADcAAAADwAAAGRycy9kb3ducmV2LnhtbERPy4rCMBTdC/5DuAOzEU0VFKlGGdQB&#10;HVzUx8LltbnTdmxuShO1+vWTheDycN7TeWNKcaPaFZYV9HsRCOLU6oIzBcfDd3cMwnlkjaVlUvAg&#10;B/NZuzXFWNs77+i295kIIexiVJB7X8VSujQng65nK+LA/draoA+wzqSu8R7CTSkHUTSSBgsODTlW&#10;tMgpveyvRkFSddzpsDkmP8/r1jzP4+XKJn9KfX40XxMQnhr/Fr/ca61gMAxrw5lwBO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bWkTDAAAA3AAAAA8AAAAAAAAAAAAA&#10;AAAAoQIAAGRycy9kb3ducmV2LnhtbFBLBQYAAAAABAAEAPkAAACRAwAAAAA=&#10;" strokecolor="black [3213]" strokeweight="1.5pt">
                  <v:stroke endarrow="block" joinstyle="miter"/>
                </v:shape>
                <v:group id="Группа 192" o:spid="_x0000_s1029" style="position:absolute;width:60460;height:29924" coordsize="60460,29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type id="_x0000_t202" coordsize="21600,21600" o:spt="202" path="m,l,21600r21600,l21600,xe">
                    <v:stroke joinstyle="miter"/>
                    <v:path gradientshapeok="t" o:connecttype="rect"/>
                  </v:shapetype>
                  <v:shape id="Надпись 2" o:spid="_x0000_s1030" type="#_x0000_t202" style="position:absolute;left:17496;width:2167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JZcIA&#10;AADcAAAADwAAAGRycy9kb3ducmV2LnhtbERPz2vCMBS+C/sfwhN2s6nCZHSmRRRhtzkniLe35NkU&#10;m5euyWrdX78cBjt+fL9X1ehaMVAfGs8K5lkOglh703Ct4Pixmz2DCBHZYOuZFNwpQFU+TFZYGH/j&#10;dxoOsRYphEOBCmyMXSFl0JYchsx3xIm7+N5hTLCvpenxlsJdKxd5vpQOG04NFjvaWNLXw7dTELb7&#10;r05f9p9Xa+4/b9vhSZ92Z6Uep+P6BUSkMf6L/9yvRsFimean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llwgAAANwAAAAPAAAAAAAAAAAAAAAAAJgCAABkcnMvZG93&#10;bnJldi54bWxQSwUGAAAAAAQABAD1AAAAhwMAAAAA&#10;">
                    <v:textbox style="mso-fit-shape-to-text:t">
                      <w:txbxContent>
                        <w:p w:rsidR="006E7109" w:rsidRPr="00657D49" w:rsidRDefault="006E7109" w:rsidP="006C3E6F">
                          <w:pPr>
                            <w:jc w:val="center"/>
                            <w:rPr>
                              <w:b/>
                              <w:sz w:val="28"/>
                            </w:rPr>
                          </w:pPr>
                          <w:r w:rsidRPr="00657D49">
                            <w:rPr>
                              <w:b/>
                              <w:sz w:val="28"/>
                            </w:rPr>
                            <w:t>Ділова кар’єра</w:t>
                          </w:r>
                        </w:p>
                      </w:txbxContent>
                    </v:textbox>
                  </v:shape>
                  <v:shape id="Прямая со стрелкой 10" o:spid="_x0000_s1031" type="#_x0000_t32" style="position:absolute;left:12748;top:3077;width:4767;height:41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MOsQAAADcAAAADwAAAGRycy9kb3ducmV2LnhtbESPQYvCMBSE78L+h/AW9qZpXdFSjSIL&#10;4nrwYPUHPJu3bbF5KU20XX+9EQSPw8x8wyxWvanFjVpXWVYQjyIQxLnVFRcKTsfNMAHhPLLG2jIp&#10;+CcHq+XHYIGpth0f6Jb5QgQIuxQVlN43qZQuL8mgG9mGOHh/tjXog2wLqVvsAtzUchxFU2mw4rBQ&#10;YkM/JeWX7GoUbC/f8a7gJDlfZ/djZCfrfbzvlPr67NdzEJ56/w6/2r9awXga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0w6xAAAANwAAAAPAAAAAAAAAAAA&#10;AAAAAKECAABkcnMvZG93bnJldi54bWxQSwUGAAAAAAQABAD5AAAAkgMAAAAA&#10;" strokecolor="black [3213]" strokeweight="1.5pt">
                    <v:stroke endarrow="block" joinstyle="miter"/>
                  </v:shape>
                  <v:shape id="Прямая со стрелкой 12" o:spid="_x0000_s1032" type="#_x0000_t32" style="position:absolute;left:39213;top:3077;width:5765;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E8YAAADcAAAADwAAAGRycy9kb3ducmV2LnhtbESPQWvCQBSE7wX/w/IEL0U3zUEkuopo&#10;C7V4SNWDx2f2mUSzb0N21dRf7wpCj8PMfMNMZq2pxJUaV1pW8DGIQBBnVpecK9htv/ojEM4ja6ws&#10;k4I/cjCbdt4mmGh741+6bnwuAoRdggoK7+tESpcVZNANbE0cvKNtDPogm1zqBm8BbioZR9FQGiw5&#10;LBRY06Kg7Ly5GAVp/e7229Uu/blf1uZ+GC0/bXpSqtdt52MQnlr/H361v7WCeBjD80w4An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fpxPGAAAA3AAAAA8AAAAAAAAA&#10;AAAAAAAAoQIAAGRycy9kb3ducmV2LnhtbFBLBQYAAAAABAAEAPkAAACUAwAAAAA=&#10;" strokecolor="black [3213]" strokeweight="1.5pt">
                    <v:stroke endarrow="block" joinstyle="miter"/>
                  </v:shape>
                  <v:shape id="Надпись 2" o:spid="_x0000_s1033" type="#_x0000_t202" style="position:absolute;left:263;top:7297;width:2420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XEsUA&#10;AADcAAAADwAAAGRycy9kb3ducmV2LnhtbESPQWsCMRSE7wX/Q3hCb5rVUimrUUQRvNVqofT2TJ6b&#10;xc3Luonr2l/fFIQeh5n5hpktOleJlppQelYwGmYgiLU3JRcKPg+bwRuIEJENVp5JwZ0CLOa9pxnm&#10;xt/4g9p9LESCcMhRgY2xzqUM2pLDMPQ1cfJOvnEYk2wKaRq8Jbir5DjLJtJhyWnBYk0rS/q8vzoF&#10;Yb271Pq0O56tuf+8r9tX/bX5Vuq53y2nICJ18T/8aG+NgvHkB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BcSxQAAANwAAAAPAAAAAAAAAAAAAAAAAJgCAABkcnMv&#10;ZG93bnJldi54bWxQSwUGAAAAAAQABAD1AAAAigMAAAAA&#10;">
                    <v:textbox style="mso-fit-shape-to-text:t">
                      <w:txbxContent>
                        <w:p w:rsidR="006E7109" w:rsidRPr="00657D49" w:rsidRDefault="006E7109" w:rsidP="006C3E6F">
                          <w:pPr>
                            <w:jc w:val="center"/>
                            <w:rPr>
                              <w:b/>
                              <w:sz w:val="28"/>
                            </w:rPr>
                          </w:pPr>
                          <w:r>
                            <w:rPr>
                              <w:b/>
                              <w:sz w:val="28"/>
                            </w:rPr>
                            <w:t>Внутрішньо-організа</w:t>
                          </w:r>
                          <w:r w:rsidRPr="00657D49">
                            <w:rPr>
                              <w:b/>
                              <w:sz w:val="28"/>
                            </w:rPr>
                            <w:t>ційна</w:t>
                          </w:r>
                        </w:p>
                      </w:txbxContent>
                    </v:textbox>
                  </v:shape>
                  <v:shape id="Надпись 2" o:spid="_x0000_s1034" type="#_x0000_t202" style="position:absolute;left:32531;top:7121;width:2425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ZsUA&#10;AADcAAAADwAAAGRycy9kb3ducmV2LnhtbESPQWsCMRSE7wX/Q3hCb5pVWimrUUQRvNVqofT2TJ6b&#10;xc3Luonr2l/fFIQeh5n5hpktOleJlppQelYwGmYgiLU3JRcKPg+bwRuIEJENVp5JwZ0CLOa9pxnm&#10;xt/4g9p9LESCcMhRgY2xzqUM2pLDMPQ1cfJOvnEYk2wKaRq8Jbir5DjLJtJhyWnBYk0rS/q8vzoF&#10;Yb271Pq0O56tuf+8r9tX/bX5Vuq53y2nICJ18T/8aG+NgvHkB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9mxQAAANwAAAAPAAAAAAAAAAAAAAAAAJgCAABkcnMv&#10;ZG93bnJldi54bWxQSwUGAAAAAAQABAD1AAAAigMAAAAA&#10;">
                    <v:textbox style="mso-fit-shape-to-text:t">
                      <w:txbxContent>
                        <w:p w:rsidR="006E7109" w:rsidRPr="00657D49" w:rsidRDefault="006E7109" w:rsidP="006C3E6F">
                          <w:pPr>
                            <w:jc w:val="center"/>
                            <w:rPr>
                              <w:b/>
                              <w:sz w:val="28"/>
                            </w:rPr>
                          </w:pPr>
                          <w:r>
                            <w:rPr>
                              <w:b/>
                              <w:sz w:val="28"/>
                            </w:rPr>
                            <w:t>Міжорганіза</w:t>
                          </w:r>
                          <w:r w:rsidRPr="00657D49">
                            <w:rPr>
                              <w:b/>
                              <w:sz w:val="28"/>
                            </w:rPr>
                            <w:t>ційна</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5" o:spid="_x0000_s1035" type="#_x0000_t86" style="position:absolute;left:26992;top:-4661;width:2736;height:328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RsYA&#10;AADcAAAADwAAAGRycy9kb3ducmV2LnhtbESPS2vDMBCE74H+B7GF3hI5IQnBjRxCSEsvackD6uNi&#10;rR/EWrmS6rj/vioUchxm55ud9WYwrejJ+caygukkAUFcWN1wpeByfhmvQPiArLG1TAp+yMMmexit&#10;MdX2xkfqT6ESEcI+RQV1CF0qpS9qMugntiOOXmmdwRClq6R2eItw08pZkiylwYZjQ40d7Woqrqdv&#10;E98o8etj/n45zI+f1/7V5Xm7p1ypp8dh+wwi0BDux//pN61gtlzA35hI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F/RsYAAADcAAAADwAAAAAAAAAAAAAAAACYAgAAZHJz&#10;L2Rvd25yZXYueG1sUEsFBgAAAAAEAAQA9QAAAIsDAAAAAA==&#10;" adj="150" strokecolor="black [3213]" strokeweight="1.5pt">
                    <v:stroke joinstyle="miter"/>
                  </v:shape>
                  <v:shape id="Надпись 2" o:spid="_x0000_s1036" type="#_x0000_t202" style="position:absolute;left:2022;top:15562;width:20193;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isUA&#10;AADcAAAADwAAAGRycy9kb3ducmV2LnhtbESPQWsCMRSE7wX/Q3hCbzVboUtZjVIqgjetCuLtNXlu&#10;Fjcv6yaua399UxB6HGbmG2Y6710tOmpD5VnB6ygDQay9qbhUsN8tX95BhIhssPZMCu4UYD4bPE2x&#10;MP7GX9RtYykShEOBCmyMTSFl0JYchpFviJN38q3DmGRbStPiLcFdLcdZlkuHFacFiw19WtLn7dUp&#10;CIvNpdGnzffZmvvPetG96cPyqNTzsP+YgIjUx//wo70yCsZ5Dn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7SKxQAAANwAAAAPAAAAAAAAAAAAAAAAAJgCAABkcnMv&#10;ZG93bnJldi54bWxQSwUGAAAAAAQABAD1AAAAigMAAAAA&#10;">
                    <v:textbox style="mso-fit-shape-to-text:t">
                      <w:txbxContent>
                        <w:p w:rsidR="006E7109" w:rsidRPr="004B0DA0" w:rsidRDefault="006E7109" w:rsidP="006C3E6F">
                          <w:pPr>
                            <w:jc w:val="center"/>
                            <w:rPr>
                              <w:b/>
                              <w:sz w:val="28"/>
                            </w:rPr>
                          </w:pPr>
                          <w:r w:rsidRPr="004B0DA0">
                            <w:rPr>
                              <w:b/>
                              <w:sz w:val="28"/>
                            </w:rPr>
                            <w:t>Професійна спеціалізована</w:t>
                          </w:r>
                        </w:p>
                      </w:txbxContent>
                    </v:textbox>
                  </v:shape>
                  <v:shape id="Надпись 2" o:spid="_x0000_s1037" type="#_x0000_t202" style="position:absolute;left:34553;top:15562;width:20193;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REcUA&#10;AADcAAAADwAAAGRycy9kb3ducmV2LnhtbESPQWsCMRSE70L/Q3iF3mq2QlW2RimK4E2rQuntNXlu&#10;Fjcv6yauq7++EQoeh5n5hpnMOleJlppQelbw1s9AEGtvSi4U7HfL1zGIEJENVp5JwZUCzKZPvQnm&#10;xl/4i9ptLESCcMhRgY2xzqUM2pLD0Pc1cfIOvnEYk2wKaRq8JLir5CDLhtJhyWnBYk1zS/q4PTsF&#10;YbE51fqw+T1ac72tF+27/l7+KPXy3H1+gIjUxUf4v70yCgbDEdzP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xERxQAAANwAAAAPAAAAAAAAAAAAAAAAAJgCAABkcnMv&#10;ZG93bnJldi54bWxQSwUGAAAAAAQABAD1AAAAigMAAAAA&#10;">
                    <v:textbox style="mso-fit-shape-to-text:t">
                      <w:txbxContent>
                        <w:p w:rsidR="006E7109" w:rsidRPr="004B0DA0" w:rsidRDefault="006E7109" w:rsidP="006C3E6F">
                          <w:pPr>
                            <w:jc w:val="center"/>
                            <w:rPr>
                              <w:b/>
                              <w:sz w:val="28"/>
                            </w:rPr>
                          </w:pPr>
                          <w:r w:rsidRPr="004B0DA0">
                            <w:rPr>
                              <w:b/>
                              <w:sz w:val="28"/>
                            </w:rPr>
                            <w:t xml:space="preserve">Професійна </w:t>
                          </w:r>
                          <w:r>
                            <w:rPr>
                              <w:b/>
                              <w:sz w:val="28"/>
                            </w:rPr>
                            <w:t>не</w:t>
                          </w:r>
                          <w:r w:rsidRPr="004B0DA0">
                            <w:rPr>
                              <w:b/>
                              <w:sz w:val="28"/>
                            </w:rPr>
                            <w:t>спеціалізована</w:t>
                          </w:r>
                        </w:p>
                      </w:txbxContent>
                    </v:textbox>
                  </v:shape>
                  <v:shape id="Правая круглая скобка 20" o:spid="_x0000_s1038" type="#_x0000_t86" style="position:absolute;left:27431;top:5715;width:2731;height:328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Q2MUA&#10;AADcAAAADwAAAGRycy9kb3ducmV2LnhtbESPTWvCQBCG70L/wzIFb7qpiJToKiJt8dIWP8Ach+yY&#10;BLOz6e42pv++cyj0OLzzPvPMajO4VvUUYuPZwNM0A0VcettwZeB8ep08g4oJ2WLrmQz8UITN+mG0&#10;wtz6Ox+oP6ZKCYRjjgbqlLpc61jW5DBOfUcs2dUHh0nGUGkb8C5w1+pZli20w4blQo0d7Woqb8dv&#10;JxpX/Pqcf5zf54fLrX8LRdG+UGHM+HHYLkElGtL/8l97bw3MFmIrzwg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NDYxQAAANwAAAAPAAAAAAAAAAAAAAAAAJgCAABkcnMv&#10;ZG93bnJldi54bWxQSwUGAAAAAAQABAD1AAAAigMAAAAA&#10;" adj="150" strokecolor="black [3213]" strokeweight="1.5pt">
                    <v:stroke joinstyle="miter"/>
                  </v:shape>
                  <v:line id="Прямая соединительная линия 21" o:spid="_x0000_s1039" style="position:absolute;visibility:visible;mso-wrap-style:square" from="29366,23475" to="29366,2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TiCsYAAADcAAAADwAAAGRycy9kb3ducmV2LnhtbESPQWvCQBSE70L/w/IKvZmNaQmauooN&#10;SIt4iS2W3h7ZZ5KafRuyW03/vSsIHoeZ+YaZLwfTihP1rrGsYBLFIIhLqxuuFHx9rsdTEM4ja2wt&#10;k4J/crBcPIzmmGl75oJOO1+JAGGXoYLa+y6T0pU1GXSR7YiDd7C9QR9kX0nd4znATSuTOE6lwYbD&#10;Qo0d5TWVx92fUTDsk806f04PxU/x8p3/Tt6r7Rsr9fQ4rF5BeBr8PXxrf2gFSTqD65lwBO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04grGAAAA3AAAAA8AAAAAAAAA&#10;AAAAAAAAoQIAAGRycy9kb3ducmV2LnhtbFBLBQYAAAAABAAEAPkAAACUAwAAAAA=&#10;" strokecolor="black [3213]" strokeweight="1.5pt">
                    <v:stroke joinstyle="miter"/>
                  </v:line>
                  <v:line id="Прямая соединительная линия 22" o:spid="_x0000_s1040" style="position:absolute;flip:y;visibility:visible;mso-wrap-style:square" from="5099,25233" to="55365,2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NlicIAAADcAAAADwAAAGRycy9kb3ducmV2LnhtbERPy2oCMRTdC/5DuEJ3mjGglqlRxFZx&#10;U2ntY307uZ0MTm6GSTpO/94sBJeH816ue1eLjtpQedYwnWQgiAtvKi41fH7sxo8gQkQ2WHsmDf8U&#10;YL0aDpaYG3/hd+pOsRQphEOOGmyMTS5lKCw5DBPfECfu17cOY4JtKU2LlxTuaqmybC4dVpwaLDa0&#10;tVScT39Ow5ftJB5fFy/fP/tOPquZeiv3SuuHUb95AhGpj3fxzX0wGtQizU9n0hG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NlicIAAADcAAAADwAAAAAAAAAAAAAA&#10;AAChAgAAZHJzL2Rvd25yZXYueG1sUEsFBgAAAAAEAAQA+QAAAJADAAAAAA==&#10;" strokecolor="black [3213]" strokeweight="1.5pt">
                    <v:stroke joinstyle="miter"/>
                  </v:line>
                  <v:line id="Прямая соединительная линия 23" o:spid="_x0000_s1041" style="position:absolute;visibility:visible;mso-wrap-style:square" from="5187,25321" to="5187,2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40cYAAADcAAAADwAAAGRycy9kb3ducmV2LnhtbESPQWvCQBSE70L/w/IKvekmqVhJXcUG&#10;pEV6iYri7ZF9JqnZtyG71fjvu4LQ4zAz3zCzRW8acaHO1ZYVxKMIBHFhdc2lgt12NZyCcB5ZY2OZ&#10;FNzIwWL+NJhhqu2Vc7psfCkChF2KCirv21RKV1Rk0I1sSxy8k+0M+iC7UuoOrwFuGplE0UQarDks&#10;VNhSVlFx3vwaBf0+Wa+y18kpP+bjQ/YTf5bfH6zUy3O/fAfhqff/4Uf7SytI3mK4nw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beNHGAAAA3AAAAA8AAAAAAAAA&#10;AAAAAAAAoQIAAGRycy9kb3ducmV2LnhtbFBLBQYAAAAABAAEAPkAAACUAwAAAAA=&#10;" strokecolor="black [3213]" strokeweight="1.5pt">
                    <v:stroke joinstyle="miter"/>
                  </v:line>
                  <v:line id="Прямая соединительная линия 24" o:spid="_x0000_s1042" style="position:absolute;visibility:visible;mso-wrap-style:square" from="22596,25321" to="22596,2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mpsYAAADcAAAADwAAAGRycy9kb3ducmV2LnhtbESPQWvCQBSE74L/YXmCN92YFiupq7QB&#10;UYqXqCjeHtlnkjb7NmRXTf+9WxB6HGbmG2a+7EwtbtS6yrKCyTgCQZxbXXGh4LBfjWYgnEfWWFsm&#10;Bb/kYLno9+aYaHvnjG47X4gAYZeggtL7JpHS5SUZdGPbEAfvYluDPsi2kLrFe4CbWsZRNJUGKw4L&#10;JTaUlpT/7K5GQXeMv1bpy/SSnbPXU/o9WRfbT1ZqOOg+3kF46vx/+NneaAXxWwx/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J5qbGAAAA3AAAAA8AAAAAAAAA&#10;AAAAAAAAoQIAAGRycy9kb3ducmV2LnhtbFBLBQYAAAAABAAEAPkAAACUAwAAAAA=&#10;" strokecolor="black [3213]" strokeweight="1.5pt">
                    <v:stroke joinstyle="miter"/>
                  </v:line>
                  <v:line id="Прямая соединительная линия 25" o:spid="_x0000_s1043" style="position:absolute;visibility:visible;mso-wrap-style:square" from="38510,25146" to="38510,2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VDPccAAADcAAAADwAAAGRycy9kb3ducmV2LnhtbESPT2vCQBTE74LfYXlCb7oxii2pG9GA&#10;tBQvsaWlt0f25Y9m34bsVuO3dwuFHoeZ+Q2z3gymFRfqXWNZwXwWgSAurG64UvDxvp8+gXAeWWNr&#10;mRTcyMEmHY/WmGh75ZwuR1+JAGGXoILa+y6R0hU1GXQz2xEHr7S9QR9kX0nd4zXATSvjKFpJgw2H&#10;hRo7ymoqzscfo2D4jN/22WJV5t/58is7zV+qw46VepgM22cQngb/H/5rv2oF8eMCfs+EIy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hUM9xwAAANwAAAAPAAAAAAAA&#10;AAAAAAAAAKECAABkcnMvZG93bnJldi54bWxQSwUGAAAAAAQABAD5AAAAlQMAAAAA&#10;" strokecolor="black [3213]" strokeweight="1.5pt">
                    <v:stroke joinstyle="miter"/>
                  </v:line>
                  <v:line id="Прямая соединительная линия 26" o:spid="_x0000_s1044" style="position:absolute;visibility:visible;mso-wrap-style:square" from="55303,25233" to="55303,2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bSccAAADcAAAADwAAAGRycy9kb3ducmV2LnhtbESPT2vCQBTE74V+h+UJvdWNqWiJWUUD&#10;UileoqXF2yP78sdm34bsVuO3dwuFHoeZ+Q2TrgbTigv1rrGsYDKOQBAXVjdcKfg4bp9fQTiPrLG1&#10;TApu5GC1fHxIMdH2yjldDr4SAcIuQQW1910ipStqMujGtiMOXml7gz7IvpK6x2uAm1bGUTSTBhsO&#10;CzV2lNVUfB9+jILhM37fZi+zMj/l06/sPHmr9htW6mk0rBcgPA3+P/zX3mkF8XwKv2fC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bNtJxwAAANwAAAAPAAAAAAAA&#10;AAAAAAAAAKECAABkcnMvZG93bnJldi54bWxQSwUGAAAAAAQABAD5AAAAlQMAAAAA&#10;" strokecolor="black [3213]" strokeweight="1.5pt">
                    <v:stroke joinstyle="miter"/>
                  </v:line>
                  <v:shape id="Надпись 2" o:spid="_x0000_s1045" type="#_x0000_t202" style="position:absolute;top:27168;width:1034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8IMUA&#10;AADcAAAADwAAAGRycy9kb3ducmV2LnhtbESPQWsCMRSE74L/ITyhN81WsJatUYoieKvVQuntNXlu&#10;Fjcv6yaua399Iwgeh5n5hpktOleJlppQelbwPMpAEGtvSi4UfO3Xw1cQISIbrDyTgisFWMz7vRnm&#10;xl/4k9pdLESCcMhRgY2xzqUM2pLDMPI1cfIOvnEYk2wKaRq8JLir5DjLXqTDktOCxZqWlvRxd3YK&#10;wmp7qvVh+3u05vr3sWon+nv9o9TToHt/AxGpi4/wvb0xCsbTCd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LwgxQAAANwAAAAPAAAAAAAAAAAAAAAAAJgCAABkcnMv&#10;ZG93bnJldi54bWxQSwUGAAAAAAQABAD1AAAAigMAAAAA&#10;">
                    <v:textbox style="mso-fit-shape-to-text:t">
                      <w:txbxContent>
                        <w:p w:rsidR="006E7109" w:rsidRPr="00912DEC" w:rsidRDefault="006E7109" w:rsidP="006C3E6F">
                          <w:pPr>
                            <w:jc w:val="center"/>
                            <w:rPr>
                              <w:sz w:val="24"/>
                            </w:rPr>
                          </w:pPr>
                          <w:r w:rsidRPr="00912DEC">
                            <w:rPr>
                              <w:sz w:val="24"/>
                            </w:rPr>
                            <w:t>Вертикальна</w:t>
                          </w:r>
                        </w:p>
                      </w:txbxContent>
                    </v:textbox>
                  </v:shape>
                  <v:shape id="Надпись 2" o:spid="_x0000_s1046" type="#_x0000_t202" style="position:absolute;left:16705;top:27168;width:1183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V8UA&#10;AADcAAAADwAAAGRycy9kb3ducmV2LnhtbESPQWsCMRSE70L/Q3iF3mq2QlW2RimK4E2rQuntNXlu&#10;Fjcv6yauq7++EQoeh5n5hpnMOleJlppQelbw1s9AEGtvSi4U7HfL1zGIEJENVp5JwZUCzKZPvQnm&#10;xl/4i9ptLESCcMhRgY2xzqUM2pLD0Pc1cfIOvnEYk2wKaRq8JLir5CDLhtJhyWnBYk1zS/q4PTsF&#10;YbE51fqw+T1ac72tF+27/l7+KPXy3H1+gIjUxUf4v70yCgajIdzP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iJXxQAAANwAAAAPAAAAAAAAAAAAAAAAAJgCAABkcnMv&#10;ZG93bnJldi54bWxQSwUGAAAAAAQABAD1AAAAigMAAAAA&#10;">
                    <v:textbox style="mso-fit-shape-to-text:t">
                      <w:txbxContent>
                        <w:p w:rsidR="006E7109" w:rsidRPr="00912DEC" w:rsidRDefault="006E7109" w:rsidP="006C3E6F">
                          <w:pPr>
                            <w:jc w:val="center"/>
                            <w:rPr>
                              <w:sz w:val="24"/>
                            </w:rPr>
                          </w:pPr>
                          <w:r>
                            <w:rPr>
                              <w:sz w:val="24"/>
                            </w:rPr>
                            <w:t>Горизонта</w:t>
                          </w:r>
                          <w:r w:rsidRPr="00912DEC">
                            <w:rPr>
                              <w:sz w:val="24"/>
                            </w:rPr>
                            <w:t>льна</w:t>
                          </w:r>
                        </w:p>
                      </w:txbxContent>
                    </v:textbox>
                  </v:shape>
                  <v:shape id="Надпись 2" o:spid="_x0000_s1047" type="#_x0000_t202" style="position:absolute;left:31388;top:26992;width:1441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HzMUA&#10;AADcAAAADwAAAGRycy9kb3ducmV2LnhtbESPQWsCMRSE7wX/Q3hCb5pVaC2rUUQRvNVqofT2TJ6b&#10;xc3Luonr2l/fFIQeh5n5hpktOleJlppQelYwGmYgiLU3JRcKPg+bwRuIEJENVp5JwZ0CLOa9pxnm&#10;xt/4g9p9LESCcMhRgY2xzqUM2pLDMPQ1cfJOvnEYk2wKaRq8Jbir5DjLXqXDktOCxZpWlvR5f3UK&#10;wnp3qfVpdzxbc/95X7cv+mvzrdRzv1tOQUTq4n/40d4aBePJB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ofMxQAAANwAAAAPAAAAAAAAAAAAAAAAAJgCAABkcnMv&#10;ZG93bnJldi54bWxQSwUGAAAAAAQABAD1AAAAigMAAAAA&#10;">
                    <v:textbox style="mso-fit-shape-to-text:t">
                      <w:txbxContent>
                        <w:p w:rsidR="006E7109" w:rsidRPr="00912DEC" w:rsidRDefault="006E7109" w:rsidP="006C3E6F">
                          <w:pPr>
                            <w:jc w:val="center"/>
                            <w:rPr>
                              <w:sz w:val="24"/>
                            </w:rPr>
                          </w:pPr>
                          <w:r>
                            <w:rPr>
                              <w:sz w:val="24"/>
                            </w:rPr>
                            <w:t>Доцентрова</w:t>
                          </w:r>
                        </w:p>
                      </w:txbxContent>
                    </v:textbox>
                  </v:shape>
                  <v:shape id="Надпись 2" o:spid="_x0000_s1048" type="#_x0000_t202" style="position:absolute;left:50116;top:27080;width:1034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vsMA&#10;AADcAAAADwAAAGRycy9kb3ducmV2LnhtbERPz2vCMBS+C/4P4Qm7zXTC3KjGMhRhN50Oxm7P5NmU&#10;Ni+1yWrdX78cBh4/vt/LYnCN6KkLlWcFT9MMBLH2puJSwedx+/gKIkRkg41nUnCjAMVqPFpibvyV&#10;P6g/xFKkEA45KrAxtrmUQVtyGKa+JU7c2XcOY4JdKU2H1xTuGjnLsrl0WHFqsNjS2pKuDz9OQdjs&#10;L60+70+1Nbff3aZ/1l/bb6UeJsPbAkSkId7F/+53o2D2ktam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TvsMAAADcAAAADwAAAAAAAAAAAAAAAACYAgAAZHJzL2Rv&#10;d25yZXYueG1sUEsFBgAAAAAEAAQA9QAAAIgDAAAAAA==&#10;">
                    <v:textbox style="mso-fit-shape-to-text:t">
                      <w:txbxContent>
                        <w:p w:rsidR="006E7109" w:rsidRPr="00912DEC" w:rsidRDefault="006E7109" w:rsidP="006C3E6F">
                          <w:pPr>
                            <w:jc w:val="center"/>
                            <w:rPr>
                              <w:sz w:val="24"/>
                            </w:rPr>
                          </w:pPr>
                          <w:r>
                            <w:rPr>
                              <w:sz w:val="24"/>
                            </w:rPr>
                            <w:t>Східчаста</w:t>
                          </w:r>
                        </w:p>
                      </w:txbxContent>
                    </v:textbox>
                  </v:shape>
                </v:group>
              </v:group>
            </w:pict>
          </mc:Fallback>
        </mc:AlternateContent>
      </w:r>
    </w:p>
    <w:p w:rsidR="006C3E6F" w:rsidRDefault="006C3E6F" w:rsidP="006C3E6F">
      <w:pPr>
        <w:spacing w:line="360" w:lineRule="auto"/>
        <w:jc w:val="both"/>
        <w:rPr>
          <w:sz w:val="28"/>
          <w:szCs w:val="18"/>
        </w:rPr>
      </w:pPr>
      <w:r w:rsidRPr="003B3E41">
        <w:rPr>
          <w:sz w:val="28"/>
          <w:szCs w:val="18"/>
        </w:rPr>
        <w:tab/>
      </w:r>
    </w:p>
    <w:p w:rsidR="006C3E6F" w:rsidRDefault="006C3E6F" w:rsidP="006C3E6F">
      <w:pPr>
        <w:spacing w:line="360" w:lineRule="auto"/>
        <w:jc w:val="both"/>
        <w:rPr>
          <w:sz w:val="28"/>
          <w:szCs w:val="18"/>
        </w:rPr>
      </w:pPr>
    </w:p>
    <w:p w:rsidR="006C3E6F" w:rsidRDefault="006C3E6F" w:rsidP="006C3E6F">
      <w:pPr>
        <w:spacing w:line="360" w:lineRule="auto"/>
        <w:jc w:val="both"/>
        <w:rPr>
          <w:sz w:val="28"/>
          <w:szCs w:val="18"/>
        </w:rPr>
      </w:pPr>
    </w:p>
    <w:p w:rsidR="006C3E6F" w:rsidRDefault="006C3E6F" w:rsidP="006C3E6F">
      <w:pPr>
        <w:spacing w:line="360" w:lineRule="auto"/>
        <w:jc w:val="both"/>
        <w:rPr>
          <w:sz w:val="28"/>
          <w:szCs w:val="18"/>
        </w:rPr>
      </w:pPr>
    </w:p>
    <w:p w:rsidR="006C3E6F" w:rsidRDefault="006C3E6F" w:rsidP="006C3E6F">
      <w:pPr>
        <w:spacing w:line="360" w:lineRule="auto"/>
        <w:jc w:val="both"/>
        <w:rPr>
          <w:sz w:val="28"/>
          <w:szCs w:val="18"/>
        </w:rPr>
      </w:pPr>
    </w:p>
    <w:p w:rsidR="006C3E6F" w:rsidRDefault="006C3E6F" w:rsidP="006C3E6F">
      <w:pPr>
        <w:spacing w:line="360" w:lineRule="auto"/>
        <w:jc w:val="both"/>
        <w:rPr>
          <w:sz w:val="28"/>
          <w:szCs w:val="18"/>
        </w:rPr>
      </w:pPr>
    </w:p>
    <w:p w:rsidR="006C3E6F" w:rsidRDefault="006C3E6F" w:rsidP="006C3E6F">
      <w:pPr>
        <w:spacing w:line="360" w:lineRule="auto"/>
        <w:jc w:val="both"/>
        <w:rPr>
          <w:sz w:val="28"/>
          <w:szCs w:val="18"/>
        </w:rPr>
      </w:pPr>
    </w:p>
    <w:p w:rsidR="006C3E6F" w:rsidRDefault="006C3E6F" w:rsidP="006C3E6F">
      <w:pPr>
        <w:spacing w:line="360" w:lineRule="auto"/>
        <w:jc w:val="both"/>
        <w:rPr>
          <w:sz w:val="28"/>
          <w:szCs w:val="18"/>
        </w:rPr>
      </w:pPr>
    </w:p>
    <w:p w:rsidR="006C3E6F" w:rsidRDefault="006C3E6F" w:rsidP="006C3E6F">
      <w:pPr>
        <w:spacing w:line="360" w:lineRule="auto"/>
        <w:jc w:val="both"/>
        <w:rPr>
          <w:sz w:val="28"/>
          <w:szCs w:val="18"/>
        </w:rPr>
      </w:pPr>
    </w:p>
    <w:p w:rsidR="006C3E6F" w:rsidRPr="00BC0EF2" w:rsidRDefault="006C3E6F" w:rsidP="00BC0EF2">
      <w:pPr>
        <w:spacing w:line="360" w:lineRule="auto"/>
        <w:ind w:firstLine="708"/>
        <w:rPr>
          <w:sz w:val="28"/>
          <w:szCs w:val="18"/>
        </w:rPr>
      </w:pPr>
      <w:r w:rsidRPr="00BC0EF2">
        <w:rPr>
          <w:sz w:val="28"/>
          <w:szCs w:val="18"/>
        </w:rPr>
        <w:t>Рис. 1.1. Види ділових кар’єр</w:t>
      </w:r>
      <w:r w:rsidR="00BC0EF2" w:rsidRPr="00BC0EF2">
        <w:rPr>
          <w:sz w:val="28"/>
          <w:szCs w:val="18"/>
        </w:rPr>
        <w:t>.</w:t>
      </w:r>
    </w:p>
    <w:p w:rsidR="00BC0EF2" w:rsidRPr="00BC0EF2" w:rsidRDefault="00BC0EF2" w:rsidP="00BC0EF2">
      <w:pPr>
        <w:jc w:val="both"/>
      </w:pPr>
      <w:r w:rsidRPr="00922B95">
        <w:t>Примітка. Складено (розраховано) автором на основі [</w:t>
      </w:r>
      <w:r>
        <w:t>18]</w:t>
      </w:r>
    </w:p>
    <w:p w:rsidR="00BC0EF2" w:rsidRDefault="006C3E6F" w:rsidP="00BC0EF2">
      <w:pPr>
        <w:spacing w:line="360" w:lineRule="auto"/>
        <w:ind w:firstLine="708"/>
        <w:jc w:val="both"/>
        <w:rPr>
          <w:sz w:val="28"/>
          <w:szCs w:val="18"/>
        </w:rPr>
      </w:pPr>
      <w:r>
        <w:rPr>
          <w:sz w:val="28"/>
          <w:szCs w:val="18"/>
        </w:rPr>
        <w:t>Внутрішньо-організаційна кар’єра показує проходження всіх етапів кар’єрного росту (навчання, прийом на роботу, професійний ріст, підтримка і розвиток індивідуальних професійних якостей, вихід на пенсію) в рамках одн</w:t>
      </w:r>
      <w:r w:rsidR="00433434">
        <w:rPr>
          <w:sz w:val="28"/>
          <w:szCs w:val="18"/>
        </w:rPr>
        <w:t>ого</w:t>
      </w:r>
      <w:r>
        <w:rPr>
          <w:sz w:val="28"/>
          <w:szCs w:val="18"/>
        </w:rPr>
        <w:t xml:space="preserve"> </w:t>
      </w:r>
      <w:r w:rsidR="00433434">
        <w:rPr>
          <w:spacing w:val="-2"/>
          <w:sz w:val="28"/>
          <w:szCs w:val="28"/>
        </w:rPr>
        <w:t>закладу професійної освіти</w:t>
      </w:r>
      <w:r>
        <w:rPr>
          <w:sz w:val="28"/>
          <w:szCs w:val="18"/>
        </w:rPr>
        <w:t xml:space="preserve">. </w:t>
      </w:r>
    </w:p>
    <w:p w:rsidR="00BC0EF2" w:rsidRDefault="006C3E6F" w:rsidP="00BC0EF2">
      <w:pPr>
        <w:spacing w:line="360" w:lineRule="auto"/>
        <w:ind w:firstLine="708"/>
        <w:jc w:val="both"/>
        <w:rPr>
          <w:sz w:val="28"/>
          <w:szCs w:val="18"/>
        </w:rPr>
      </w:pPr>
      <w:r>
        <w:rPr>
          <w:sz w:val="28"/>
          <w:szCs w:val="18"/>
        </w:rPr>
        <w:t xml:space="preserve">Міжорганізаційна кар’єра припускає, що працівник проходить всі щаблі кар’єрного росту в різних </w:t>
      </w:r>
      <w:r w:rsidR="00433434">
        <w:rPr>
          <w:spacing w:val="-2"/>
          <w:sz w:val="28"/>
          <w:szCs w:val="28"/>
        </w:rPr>
        <w:t>закладах професійної освіти</w:t>
      </w:r>
      <w:r>
        <w:rPr>
          <w:sz w:val="28"/>
          <w:szCs w:val="18"/>
        </w:rPr>
        <w:t xml:space="preserve">. </w:t>
      </w:r>
    </w:p>
    <w:p w:rsidR="00BC0EF2" w:rsidRDefault="006C3E6F" w:rsidP="00BC0EF2">
      <w:pPr>
        <w:spacing w:line="360" w:lineRule="auto"/>
        <w:ind w:firstLine="708"/>
        <w:jc w:val="both"/>
        <w:rPr>
          <w:sz w:val="28"/>
          <w:szCs w:val="18"/>
        </w:rPr>
      </w:pPr>
      <w:r>
        <w:rPr>
          <w:sz w:val="28"/>
          <w:szCs w:val="18"/>
        </w:rPr>
        <w:t xml:space="preserve">Обидва види кар’єри можуть бути спеціалізованими та неспеціалізованими. Спеціалізована кар’єра відрізняється тим, що працівники проходять різні етапи своєї професійної діяльності в межах однієї професії. При цьому, </w:t>
      </w:r>
      <w:r w:rsidR="00433434">
        <w:rPr>
          <w:spacing w:val="-2"/>
          <w:sz w:val="28"/>
          <w:szCs w:val="28"/>
        </w:rPr>
        <w:t>заклад професійної освіти</w:t>
      </w:r>
      <w:r>
        <w:rPr>
          <w:sz w:val="28"/>
          <w:szCs w:val="18"/>
        </w:rPr>
        <w:t xml:space="preserve"> може залишатися т</w:t>
      </w:r>
      <w:r w:rsidR="00433434">
        <w:rPr>
          <w:sz w:val="28"/>
          <w:szCs w:val="18"/>
        </w:rPr>
        <w:t>им</w:t>
      </w:r>
      <w:r>
        <w:rPr>
          <w:sz w:val="28"/>
          <w:szCs w:val="18"/>
        </w:rPr>
        <w:t xml:space="preserve"> ж сам</w:t>
      </w:r>
      <w:r w:rsidR="00433434">
        <w:rPr>
          <w:sz w:val="28"/>
          <w:szCs w:val="18"/>
        </w:rPr>
        <w:t>им</w:t>
      </w:r>
      <w:r>
        <w:rPr>
          <w:sz w:val="28"/>
          <w:szCs w:val="18"/>
        </w:rPr>
        <w:t xml:space="preserve"> або змінюватися. Неспеціалізована кар’єра припускає, що різні етапи свого професійного шляху працівник проходить в якості спеціаліста, який володіє різними професіями та спеціальностями. При таких умовах, організація може як змінюватися, так і залишатися тією ж.</w:t>
      </w:r>
      <w:bookmarkStart w:id="1" w:name="a2"/>
      <w:bookmarkEnd w:id="1"/>
    </w:p>
    <w:p w:rsidR="006C3E6F" w:rsidRDefault="006C3E6F" w:rsidP="00BC0EF2">
      <w:pPr>
        <w:spacing w:line="360" w:lineRule="auto"/>
        <w:ind w:firstLine="708"/>
        <w:jc w:val="both"/>
        <w:rPr>
          <w:sz w:val="28"/>
          <w:szCs w:val="18"/>
        </w:rPr>
      </w:pPr>
      <w:r w:rsidRPr="00BC0EF2">
        <w:rPr>
          <w:sz w:val="28"/>
          <w:szCs w:val="18"/>
        </w:rPr>
        <w:lastRenderedPageBreak/>
        <w:t xml:space="preserve">З погляду на розвиток ділової кар’єри в </w:t>
      </w:r>
      <w:r w:rsidR="00433434">
        <w:rPr>
          <w:spacing w:val="-2"/>
          <w:sz w:val="28"/>
          <w:szCs w:val="28"/>
        </w:rPr>
        <w:t>закладі професійної освіти</w:t>
      </w:r>
      <w:r w:rsidRPr="00BC0EF2">
        <w:rPr>
          <w:sz w:val="28"/>
          <w:szCs w:val="18"/>
        </w:rPr>
        <w:t>, її поділяють на чотири види:</w:t>
      </w:r>
      <w:r w:rsidR="00BC0EF2">
        <w:rPr>
          <w:sz w:val="28"/>
          <w:szCs w:val="18"/>
        </w:rPr>
        <w:t xml:space="preserve"> </w:t>
      </w:r>
    </w:p>
    <w:p w:rsidR="00BC0EF2" w:rsidRDefault="00BC0EF2" w:rsidP="00685555">
      <w:pPr>
        <w:pStyle w:val="a3"/>
        <w:numPr>
          <w:ilvl w:val="0"/>
          <w:numId w:val="18"/>
        </w:numPr>
        <w:spacing w:line="360" w:lineRule="auto"/>
        <w:jc w:val="both"/>
        <w:rPr>
          <w:sz w:val="28"/>
          <w:szCs w:val="18"/>
        </w:rPr>
      </w:pPr>
      <w:r w:rsidRPr="00BC0EF2">
        <w:rPr>
          <w:sz w:val="28"/>
          <w:szCs w:val="18"/>
        </w:rPr>
        <w:t>Вертикальна ділова кар’єра – вид кар’єри, яка пов’язана з підйомом на більш високий щабель у структурній ієрархії (просування по посаді, яке супроводжується вищою оплатою праці);</w:t>
      </w:r>
    </w:p>
    <w:p w:rsidR="00BC0EF2" w:rsidRDefault="006C3E6F" w:rsidP="00685555">
      <w:pPr>
        <w:pStyle w:val="a3"/>
        <w:numPr>
          <w:ilvl w:val="0"/>
          <w:numId w:val="18"/>
        </w:numPr>
        <w:spacing w:line="360" w:lineRule="auto"/>
        <w:jc w:val="both"/>
        <w:rPr>
          <w:sz w:val="28"/>
          <w:szCs w:val="18"/>
        </w:rPr>
      </w:pPr>
      <w:r w:rsidRPr="00BC0EF2">
        <w:rPr>
          <w:sz w:val="28"/>
          <w:szCs w:val="18"/>
        </w:rPr>
        <w:t>Горизонтальна ділова кар’єра – передбачає переміщення працівника в іншу функціональну сферу діяльності або виконання певної службової ролі на щаблі, який не має жорсткого формального закріплення в організаційній структурі;</w:t>
      </w:r>
    </w:p>
    <w:p w:rsidR="00BC0EF2" w:rsidRDefault="006C3E6F" w:rsidP="00685555">
      <w:pPr>
        <w:pStyle w:val="a3"/>
        <w:numPr>
          <w:ilvl w:val="0"/>
          <w:numId w:val="18"/>
        </w:numPr>
        <w:spacing w:line="360" w:lineRule="auto"/>
        <w:jc w:val="both"/>
        <w:rPr>
          <w:sz w:val="28"/>
          <w:szCs w:val="18"/>
        </w:rPr>
      </w:pPr>
      <w:r w:rsidRPr="00BC0EF2">
        <w:rPr>
          <w:sz w:val="28"/>
          <w:szCs w:val="18"/>
        </w:rPr>
        <w:t>Східчаста ділова кар’єра – поєднує елементи вертикальної та горизонтальної кар’єри. Східчаста кар’єра зустрічається доволі часто та може приймати як внутрішньо-організаційні, так і міжорганізаційні форми;</w:t>
      </w:r>
    </w:p>
    <w:p w:rsidR="006C3E6F" w:rsidRPr="00BC0EF2" w:rsidRDefault="006C3E6F" w:rsidP="00685555">
      <w:pPr>
        <w:pStyle w:val="a3"/>
        <w:numPr>
          <w:ilvl w:val="0"/>
          <w:numId w:val="18"/>
        </w:numPr>
        <w:spacing w:line="360" w:lineRule="auto"/>
        <w:jc w:val="both"/>
        <w:rPr>
          <w:sz w:val="28"/>
          <w:szCs w:val="18"/>
        </w:rPr>
      </w:pPr>
      <w:r w:rsidRPr="00BC0EF2">
        <w:rPr>
          <w:sz w:val="28"/>
          <w:szCs w:val="18"/>
        </w:rPr>
        <w:t xml:space="preserve">Доцентрова ділова кар’єра – вид кар’єри, найменш очевидний для оточуючих, який припускає рух до ядра, до керівництва організації. Доцентрова кар’єра доступна обмеженому колу працівників, які, як правило мають великі ділові зв’язки поза організацією. </w:t>
      </w:r>
    </w:p>
    <w:p w:rsidR="006C3E6F" w:rsidRDefault="006C3E6F" w:rsidP="00BC0EF2">
      <w:pPr>
        <w:spacing w:line="360" w:lineRule="auto"/>
        <w:ind w:firstLine="709"/>
        <w:jc w:val="both"/>
        <w:rPr>
          <w:sz w:val="28"/>
          <w:szCs w:val="18"/>
        </w:rPr>
      </w:pPr>
      <w:r w:rsidRPr="00863A78">
        <w:rPr>
          <w:sz w:val="28"/>
          <w:szCs w:val="18"/>
        </w:rPr>
        <w:t>Взаємодія даних видів кар’єр</w:t>
      </w:r>
      <w:r>
        <w:rPr>
          <w:sz w:val="28"/>
          <w:szCs w:val="18"/>
        </w:rPr>
        <w:t>и</w:t>
      </w:r>
      <w:r w:rsidRPr="00863A78">
        <w:rPr>
          <w:sz w:val="28"/>
          <w:szCs w:val="18"/>
        </w:rPr>
        <w:t xml:space="preserve"> є необхідною та передбачає виконання таких завдань: досягнення взаємодії цілепокладання організації і окремого працівника; досягнення направленості планування кар’єри на окремого працівника з метою врахування його специфічних потреб; забезпечення відкритості процесу управління кар’єрою; усунення неможливості розвитку працівників; покращення якості процесу планування кар’єри; формування чітких критеріїв службового росту, які використовуються в конкретних кар’єрних рішеннях; вивчення кар’єрного потенціалу працівників; забезпечення </w:t>
      </w:r>
      <w:r w:rsidR="00635096" w:rsidRPr="00863A78">
        <w:rPr>
          <w:sz w:val="28"/>
          <w:szCs w:val="18"/>
        </w:rPr>
        <w:t>обґрунтованої</w:t>
      </w:r>
      <w:r w:rsidRPr="00863A78">
        <w:rPr>
          <w:sz w:val="28"/>
          <w:szCs w:val="18"/>
        </w:rPr>
        <w:t xml:space="preserve"> оцінки кар’єрного потенціалу працівників з метою скорочення нереалістичних очікувань; </w:t>
      </w:r>
      <w:r>
        <w:rPr>
          <w:sz w:val="28"/>
          <w:szCs w:val="18"/>
        </w:rPr>
        <w:t>визначення шляхів службового росту, використання яких задовольняє кількісну і якісну потребу в персоналі в потрібний момент в потрібному місці.</w:t>
      </w:r>
    </w:p>
    <w:p w:rsidR="006C3E6F" w:rsidRDefault="006C3E6F" w:rsidP="00BC0EF2">
      <w:pPr>
        <w:spacing w:line="360" w:lineRule="auto"/>
        <w:ind w:firstLine="709"/>
        <w:jc w:val="both"/>
        <w:rPr>
          <w:sz w:val="28"/>
          <w:szCs w:val="18"/>
        </w:rPr>
      </w:pPr>
      <w:r>
        <w:rPr>
          <w:sz w:val="28"/>
          <w:szCs w:val="18"/>
        </w:rPr>
        <w:t xml:space="preserve">Існує ще одна типологія ділової кар’єри, яка проводиться по основних </w:t>
      </w:r>
      <w:r>
        <w:rPr>
          <w:sz w:val="28"/>
          <w:szCs w:val="18"/>
        </w:rPr>
        <w:lastRenderedPageBreak/>
        <w:t>критеріях для аналізу системи «працівник – роботодавець». Саме ця типологія розглядає різні функції робітників різних категорій (табл. 1.1).</w:t>
      </w:r>
    </w:p>
    <w:p w:rsidR="00635096" w:rsidRDefault="004373A5" w:rsidP="00BC0EF2">
      <w:pPr>
        <w:spacing w:line="360" w:lineRule="auto"/>
        <w:ind w:firstLine="709"/>
        <w:jc w:val="both"/>
        <w:rPr>
          <w:sz w:val="28"/>
          <w:szCs w:val="18"/>
        </w:rPr>
      </w:pPr>
      <w:r>
        <w:rPr>
          <w:color w:val="000000"/>
          <w:sz w:val="28"/>
          <w:szCs w:val="21"/>
          <w:shd w:val="clear" w:color="auto" w:fill="FFFFFF"/>
        </w:rPr>
        <w:t>Однак, в умовах нестабільності сучасного ринку праці в працівників виникають труднощі з вибором професії, стійким  кар’єрним розвитком, пов’язані з невизначеністю, психологічно-фізіологічними особливостями робітника, зміною тенденцій, потребами роботодавців, рівнем освіти та з відсутністю певних професійних навичок. Така ситуація викликає неоднозначні варіанти побудови ділової кар’єри для працівників.</w:t>
      </w:r>
    </w:p>
    <w:p w:rsidR="006C3E6F" w:rsidRPr="00BA2AFF" w:rsidRDefault="006C3E6F" w:rsidP="006C3E6F">
      <w:pPr>
        <w:spacing w:line="360" w:lineRule="auto"/>
        <w:jc w:val="right"/>
        <w:rPr>
          <w:b/>
          <w:color w:val="000000"/>
          <w:sz w:val="28"/>
          <w:szCs w:val="21"/>
          <w:shd w:val="clear" w:color="auto" w:fill="FFFFFF"/>
        </w:rPr>
      </w:pPr>
      <w:r w:rsidRPr="00BC0EF2">
        <w:rPr>
          <w:i/>
          <w:color w:val="000000"/>
          <w:sz w:val="28"/>
          <w:szCs w:val="21"/>
          <w:shd w:val="clear" w:color="auto" w:fill="FFFFFF"/>
        </w:rPr>
        <w:t>Таблиця 1.1</w:t>
      </w:r>
    </w:p>
    <w:p w:rsidR="006C3E6F" w:rsidRPr="00F05CC0" w:rsidRDefault="006C3E6F" w:rsidP="006C3E6F">
      <w:pPr>
        <w:spacing w:line="360" w:lineRule="auto"/>
        <w:jc w:val="center"/>
        <w:rPr>
          <w:b/>
          <w:color w:val="000000"/>
          <w:sz w:val="28"/>
          <w:szCs w:val="21"/>
          <w:shd w:val="clear" w:color="auto" w:fill="FFFFFF"/>
          <w:lang w:val="en-US"/>
        </w:rPr>
      </w:pPr>
      <w:r w:rsidRPr="00BA2AFF">
        <w:rPr>
          <w:b/>
          <w:color w:val="000000"/>
          <w:sz w:val="28"/>
          <w:szCs w:val="21"/>
          <w:shd w:val="clear" w:color="auto" w:fill="FFFFFF"/>
        </w:rPr>
        <w:t>Види ділової кар’єри відповідно до виконуваних функцій працівником</w:t>
      </w:r>
      <w:r>
        <w:rPr>
          <w:b/>
          <w:color w:val="000000"/>
          <w:sz w:val="28"/>
          <w:szCs w:val="21"/>
          <w:shd w:val="clear" w:color="auto" w:fill="FFFFFF"/>
        </w:rPr>
        <w:t xml:space="preserve"> </w:t>
      </w:r>
    </w:p>
    <w:tbl>
      <w:tblPr>
        <w:tblStyle w:val="a7"/>
        <w:tblW w:w="0" w:type="auto"/>
        <w:tblLook w:val="04A0" w:firstRow="1" w:lastRow="0" w:firstColumn="1" w:lastColumn="0" w:noHBand="0" w:noVBand="1"/>
      </w:tblPr>
      <w:tblGrid>
        <w:gridCol w:w="594"/>
        <w:gridCol w:w="1953"/>
        <w:gridCol w:w="2268"/>
        <w:gridCol w:w="4812"/>
      </w:tblGrid>
      <w:tr w:rsidR="006C3E6F" w:rsidTr="00B0279D">
        <w:tc>
          <w:tcPr>
            <w:tcW w:w="594" w:type="dxa"/>
          </w:tcPr>
          <w:p w:rsidR="006C3E6F" w:rsidRPr="00BC0EF2" w:rsidRDefault="006C3E6F" w:rsidP="006C3E6F">
            <w:pPr>
              <w:spacing w:line="360" w:lineRule="auto"/>
              <w:jc w:val="center"/>
              <w:rPr>
                <w:b/>
                <w:color w:val="000000"/>
                <w:sz w:val="24"/>
                <w:szCs w:val="21"/>
                <w:shd w:val="clear" w:color="auto" w:fill="FFFFFF"/>
              </w:rPr>
            </w:pPr>
            <w:r w:rsidRPr="00BC0EF2">
              <w:rPr>
                <w:b/>
                <w:color w:val="000000"/>
                <w:sz w:val="24"/>
                <w:szCs w:val="21"/>
                <w:shd w:val="clear" w:color="auto" w:fill="FFFFFF"/>
              </w:rPr>
              <w:t>№, п/н</w:t>
            </w:r>
          </w:p>
        </w:tc>
        <w:tc>
          <w:tcPr>
            <w:tcW w:w="1953" w:type="dxa"/>
          </w:tcPr>
          <w:p w:rsidR="006C3E6F" w:rsidRPr="00BC0EF2" w:rsidRDefault="006C3E6F" w:rsidP="006C3E6F">
            <w:pPr>
              <w:spacing w:line="360" w:lineRule="auto"/>
              <w:jc w:val="center"/>
              <w:rPr>
                <w:b/>
                <w:color w:val="000000"/>
                <w:sz w:val="24"/>
                <w:szCs w:val="21"/>
                <w:shd w:val="clear" w:color="auto" w:fill="FFFFFF"/>
              </w:rPr>
            </w:pPr>
            <w:r w:rsidRPr="00BC0EF2">
              <w:rPr>
                <w:b/>
                <w:color w:val="000000"/>
                <w:sz w:val="24"/>
                <w:szCs w:val="21"/>
                <w:shd w:val="clear" w:color="auto" w:fill="FFFFFF"/>
              </w:rPr>
              <w:t>Критерій</w:t>
            </w:r>
          </w:p>
        </w:tc>
        <w:tc>
          <w:tcPr>
            <w:tcW w:w="2268" w:type="dxa"/>
          </w:tcPr>
          <w:p w:rsidR="006C3E6F" w:rsidRPr="00BC0EF2" w:rsidRDefault="006C3E6F" w:rsidP="006C3E6F">
            <w:pPr>
              <w:spacing w:line="360" w:lineRule="auto"/>
              <w:jc w:val="center"/>
              <w:rPr>
                <w:b/>
                <w:color w:val="000000"/>
                <w:sz w:val="24"/>
                <w:szCs w:val="21"/>
                <w:shd w:val="clear" w:color="auto" w:fill="FFFFFF"/>
              </w:rPr>
            </w:pPr>
            <w:r w:rsidRPr="00BC0EF2">
              <w:rPr>
                <w:b/>
                <w:color w:val="000000"/>
                <w:sz w:val="24"/>
                <w:szCs w:val="21"/>
                <w:shd w:val="clear" w:color="auto" w:fill="FFFFFF"/>
              </w:rPr>
              <w:t>Види</w:t>
            </w:r>
          </w:p>
        </w:tc>
        <w:tc>
          <w:tcPr>
            <w:tcW w:w="4812" w:type="dxa"/>
          </w:tcPr>
          <w:p w:rsidR="006C3E6F" w:rsidRPr="00BC0EF2" w:rsidRDefault="006C3E6F" w:rsidP="006C3E6F">
            <w:pPr>
              <w:spacing w:line="360" w:lineRule="auto"/>
              <w:jc w:val="center"/>
              <w:rPr>
                <w:b/>
                <w:color w:val="000000"/>
                <w:sz w:val="24"/>
                <w:szCs w:val="21"/>
                <w:shd w:val="clear" w:color="auto" w:fill="FFFFFF"/>
              </w:rPr>
            </w:pPr>
            <w:r w:rsidRPr="00BC0EF2">
              <w:rPr>
                <w:b/>
                <w:color w:val="000000"/>
                <w:sz w:val="24"/>
                <w:szCs w:val="21"/>
                <w:shd w:val="clear" w:color="auto" w:fill="FFFFFF"/>
              </w:rPr>
              <w:t>Характеристика</w:t>
            </w:r>
          </w:p>
        </w:tc>
      </w:tr>
      <w:tr w:rsidR="006C3E6F" w:rsidTr="00B0279D">
        <w:trPr>
          <w:trHeight w:val="524"/>
        </w:trPr>
        <w:tc>
          <w:tcPr>
            <w:tcW w:w="594" w:type="dxa"/>
            <w:vMerge w:val="restart"/>
          </w:tcPr>
          <w:p w:rsidR="006C3E6F" w:rsidRPr="00BC0EF2" w:rsidRDefault="006C3E6F" w:rsidP="006C3E6F">
            <w:pPr>
              <w:spacing w:line="360" w:lineRule="auto"/>
              <w:jc w:val="both"/>
              <w:rPr>
                <w:color w:val="000000"/>
                <w:sz w:val="24"/>
                <w:szCs w:val="21"/>
                <w:shd w:val="clear" w:color="auto" w:fill="FFFFFF"/>
              </w:rPr>
            </w:pPr>
            <w:r w:rsidRPr="00BC0EF2">
              <w:rPr>
                <w:color w:val="000000"/>
                <w:sz w:val="24"/>
                <w:szCs w:val="21"/>
                <w:shd w:val="clear" w:color="auto" w:fill="FFFFFF"/>
              </w:rPr>
              <w:t>1.</w:t>
            </w:r>
          </w:p>
        </w:tc>
        <w:tc>
          <w:tcPr>
            <w:tcW w:w="1953" w:type="dxa"/>
            <w:vMerge w:val="restart"/>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Місце в системі управлінських відносин</w:t>
            </w:r>
          </w:p>
        </w:tc>
        <w:tc>
          <w:tcPr>
            <w:tcW w:w="2268"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Професійна</w:t>
            </w:r>
          </w:p>
          <w:p w:rsidR="006C3E6F" w:rsidRPr="00CC67D6" w:rsidRDefault="006C3E6F" w:rsidP="00CC67D6">
            <w:pPr>
              <w:jc w:val="both"/>
              <w:rPr>
                <w:color w:val="000000"/>
                <w:sz w:val="24"/>
                <w:szCs w:val="21"/>
                <w:shd w:val="clear" w:color="auto" w:fill="FFFFFF"/>
              </w:rPr>
            </w:pPr>
          </w:p>
        </w:tc>
        <w:tc>
          <w:tcPr>
            <w:tcW w:w="4812"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Спеціалізація в професійній неуправлінській діяльності.</w:t>
            </w:r>
          </w:p>
        </w:tc>
      </w:tr>
      <w:tr w:rsidR="00B0279D" w:rsidTr="00B0279D">
        <w:trPr>
          <w:trHeight w:val="539"/>
        </w:trPr>
        <w:tc>
          <w:tcPr>
            <w:tcW w:w="594" w:type="dxa"/>
            <w:vMerge/>
          </w:tcPr>
          <w:p w:rsidR="00B0279D" w:rsidRPr="00BC0EF2" w:rsidRDefault="00B0279D" w:rsidP="006C3E6F">
            <w:pPr>
              <w:spacing w:line="360" w:lineRule="auto"/>
              <w:jc w:val="both"/>
              <w:rPr>
                <w:color w:val="000000"/>
                <w:sz w:val="24"/>
                <w:szCs w:val="21"/>
                <w:shd w:val="clear" w:color="auto" w:fill="FFFFFF"/>
              </w:rPr>
            </w:pPr>
          </w:p>
        </w:tc>
        <w:tc>
          <w:tcPr>
            <w:tcW w:w="1953" w:type="dxa"/>
            <w:vMerge/>
          </w:tcPr>
          <w:p w:rsidR="00B0279D" w:rsidRPr="00BC0EF2" w:rsidRDefault="00B0279D" w:rsidP="006C3E6F">
            <w:pPr>
              <w:jc w:val="both"/>
              <w:rPr>
                <w:color w:val="000000"/>
                <w:sz w:val="24"/>
                <w:szCs w:val="21"/>
                <w:shd w:val="clear" w:color="auto" w:fill="FFFFFF"/>
              </w:rPr>
            </w:pPr>
          </w:p>
        </w:tc>
        <w:tc>
          <w:tcPr>
            <w:tcW w:w="2268" w:type="dxa"/>
            <w:vMerge w:val="restart"/>
          </w:tcPr>
          <w:p w:rsidR="00B0279D" w:rsidRPr="00BC0EF2" w:rsidRDefault="00B0279D" w:rsidP="006C3E6F">
            <w:pPr>
              <w:jc w:val="both"/>
              <w:rPr>
                <w:color w:val="000000"/>
                <w:sz w:val="24"/>
                <w:szCs w:val="21"/>
                <w:shd w:val="clear" w:color="auto" w:fill="FFFFFF"/>
              </w:rPr>
            </w:pPr>
            <w:r w:rsidRPr="00BC0EF2">
              <w:rPr>
                <w:color w:val="000000"/>
                <w:sz w:val="24"/>
                <w:szCs w:val="21"/>
                <w:shd w:val="clear" w:color="auto" w:fill="FFFFFF"/>
              </w:rPr>
              <w:t>Адміністративна</w:t>
            </w:r>
          </w:p>
          <w:p w:rsidR="00B0279D" w:rsidRPr="00BC0EF2" w:rsidRDefault="00B0279D" w:rsidP="006C3E6F">
            <w:pPr>
              <w:jc w:val="both"/>
              <w:rPr>
                <w:color w:val="000000"/>
                <w:sz w:val="24"/>
                <w:szCs w:val="21"/>
                <w:shd w:val="clear" w:color="auto" w:fill="FFFFFF"/>
              </w:rPr>
            </w:pPr>
          </w:p>
        </w:tc>
        <w:tc>
          <w:tcPr>
            <w:tcW w:w="4812" w:type="dxa"/>
          </w:tcPr>
          <w:p w:rsidR="00B0279D" w:rsidRPr="00BC0EF2" w:rsidRDefault="00B0279D" w:rsidP="006C3E6F">
            <w:pPr>
              <w:jc w:val="both"/>
              <w:rPr>
                <w:color w:val="000000"/>
                <w:sz w:val="24"/>
                <w:szCs w:val="21"/>
                <w:shd w:val="clear" w:color="auto" w:fill="FFFFFF"/>
              </w:rPr>
            </w:pPr>
            <w:r w:rsidRPr="00BC0EF2">
              <w:rPr>
                <w:color w:val="000000"/>
                <w:sz w:val="24"/>
                <w:szCs w:val="21"/>
                <w:shd w:val="clear" w:color="auto" w:fill="FFFFFF"/>
              </w:rPr>
              <w:t>Спеціалізація в професійній управлінській діяльності.</w:t>
            </w:r>
          </w:p>
        </w:tc>
      </w:tr>
      <w:tr w:rsidR="00B0279D" w:rsidTr="00B0279D">
        <w:trPr>
          <w:trHeight w:val="669"/>
        </w:trPr>
        <w:tc>
          <w:tcPr>
            <w:tcW w:w="594" w:type="dxa"/>
            <w:vMerge/>
          </w:tcPr>
          <w:p w:rsidR="00B0279D" w:rsidRPr="00BC0EF2" w:rsidRDefault="00B0279D" w:rsidP="006C3E6F">
            <w:pPr>
              <w:spacing w:line="360" w:lineRule="auto"/>
              <w:jc w:val="both"/>
              <w:rPr>
                <w:color w:val="000000"/>
                <w:sz w:val="24"/>
                <w:szCs w:val="21"/>
                <w:shd w:val="clear" w:color="auto" w:fill="FFFFFF"/>
              </w:rPr>
            </w:pPr>
          </w:p>
        </w:tc>
        <w:tc>
          <w:tcPr>
            <w:tcW w:w="1953" w:type="dxa"/>
            <w:vMerge/>
          </w:tcPr>
          <w:p w:rsidR="00B0279D" w:rsidRPr="00BC0EF2" w:rsidRDefault="00B0279D" w:rsidP="006C3E6F">
            <w:pPr>
              <w:jc w:val="both"/>
              <w:rPr>
                <w:color w:val="000000"/>
                <w:sz w:val="24"/>
                <w:szCs w:val="21"/>
                <w:shd w:val="clear" w:color="auto" w:fill="FFFFFF"/>
              </w:rPr>
            </w:pPr>
          </w:p>
        </w:tc>
        <w:tc>
          <w:tcPr>
            <w:tcW w:w="2268" w:type="dxa"/>
            <w:vMerge/>
          </w:tcPr>
          <w:p w:rsidR="00B0279D" w:rsidRPr="00BC0EF2" w:rsidRDefault="00B0279D" w:rsidP="006C3E6F">
            <w:pPr>
              <w:jc w:val="both"/>
              <w:rPr>
                <w:color w:val="000000"/>
                <w:sz w:val="24"/>
                <w:szCs w:val="21"/>
                <w:shd w:val="clear" w:color="auto" w:fill="FFFFFF"/>
              </w:rPr>
            </w:pPr>
          </w:p>
        </w:tc>
        <w:tc>
          <w:tcPr>
            <w:tcW w:w="4812" w:type="dxa"/>
          </w:tcPr>
          <w:p w:rsidR="00B0279D" w:rsidRPr="00BC0EF2" w:rsidRDefault="00B0279D" w:rsidP="006C3E6F">
            <w:pPr>
              <w:jc w:val="both"/>
              <w:rPr>
                <w:color w:val="000000"/>
                <w:sz w:val="24"/>
                <w:szCs w:val="21"/>
                <w:shd w:val="clear" w:color="auto" w:fill="FFFFFF"/>
              </w:rPr>
            </w:pPr>
            <w:r w:rsidRPr="00BC0EF2">
              <w:rPr>
                <w:color w:val="000000"/>
                <w:sz w:val="24"/>
                <w:szCs w:val="21"/>
                <w:shd w:val="clear" w:color="auto" w:fill="FFFFFF"/>
              </w:rPr>
              <w:t>Розвиток власного бізнесу; передбачає і професійну і адміністративну кар’єру.</w:t>
            </w:r>
          </w:p>
        </w:tc>
      </w:tr>
      <w:tr w:rsidR="006C3E6F" w:rsidTr="00B0279D">
        <w:trPr>
          <w:trHeight w:val="385"/>
        </w:trPr>
        <w:tc>
          <w:tcPr>
            <w:tcW w:w="594" w:type="dxa"/>
            <w:vMerge w:val="restart"/>
          </w:tcPr>
          <w:p w:rsidR="006C3E6F" w:rsidRPr="00BC0EF2" w:rsidRDefault="006C3E6F" w:rsidP="006C3E6F">
            <w:pPr>
              <w:spacing w:line="360" w:lineRule="auto"/>
              <w:jc w:val="both"/>
              <w:rPr>
                <w:color w:val="000000"/>
                <w:sz w:val="24"/>
                <w:szCs w:val="21"/>
                <w:shd w:val="clear" w:color="auto" w:fill="FFFFFF"/>
              </w:rPr>
            </w:pPr>
            <w:r w:rsidRPr="00BC0EF2">
              <w:rPr>
                <w:color w:val="000000"/>
                <w:sz w:val="24"/>
                <w:szCs w:val="21"/>
                <w:shd w:val="clear" w:color="auto" w:fill="FFFFFF"/>
              </w:rPr>
              <w:t>2.</w:t>
            </w:r>
          </w:p>
        </w:tc>
        <w:tc>
          <w:tcPr>
            <w:tcW w:w="1953" w:type="dxa"/>
            <w:vMerge w:val="restart"/>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Напрямок вектору кар’єрного розвитку</w:t>
            </w:r>
          </w:p>
        </w:tc>
        <w:tc>
          <w:tcPr>
            <w:tcW w:w="2268"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 xml:space="preserve">Вертикальна </w:t>
            </w:r>
          </w:p>
        </w:tc>
        <w:tc>
          <w:tcPr>
            <w:tcW w:w="4812" w:type="dxa"/>
          </w:tcPr>
          <w:p w:rsidR="006C3E6F" w:rsidRPr="00BC0EF2" w:rsidRDefault="006C3E6F" w:rsidP="006C3E6F">
            <w:pPr>
              <w:jc w:val="both"/>
              <w:rPr>
                <w:color w:val="000000"/>
                <w:sz w:val="24"/>
                <w:szCs w:val="21"/>
                <w:shd w:val="clear" w:color="auto" w:fill="FFFFFF"/>
              </w:rPr>
            </w:pPr>
            <w:r w:rsidRPr="00BC0EF2">
              <w:rPr>
                <w:sz w:val="24"/>
                <w:shd w:val="clear" w:color="auto" w:fill="FFFFFF"/>
              </w:rPr>
              <w:t>Являє собою просування по службі вгору.</w:t>
            </w:r>
          </w:p>
        </w:tc>
      </w:tr>
      <w:tr w:rsidR="006C3E6F" w:rsidTr="00B0279D">
        <w:trPr>
          <w:trHeight w:val="485"/>
        </w:trPr>
        <w:tc>
          <w:tcPr>
            <w:tcW w:w="594" w:type="dxa"/>
            <w:vMerge/>
          </w:tcPr>
          <w:p w:rsidR="006C3E6F" w:rsidRPr="00BC0EF2" w:rsidRDefault="006C3E6F" w:rsidP="006C3E6F">
            <w:pPr>
              <w:spacing w:line="360" w:lineRule="auto"/>
              <w:jc w:val="both"/>
              <w:rPr>
                <w:color w:val="000000"/>
                <w:sz w:val="24"/>
                <w:szCs w:val="21"/>
                <w:shd w:val="clear" w:color="auto" w:fill="FFFFFF"/>
              </w:rPr>
            </w:pPr>
          </w:p>
        </w:tc>
        <w:tc>
          <w:tcPr>
            <w:tcW w:w="1953" w:type="dxa"/>
            <w:vMerge/>
          </w:tcPr>
          <w:p w:rsidR="006C3E6F" w:rsidRPr="00BC0EF2" w:rsidRDefault="006C3E6F" w:rsidP="006C3E6F">
            <w:pPr>
              <w:jc w:val="both"/>
              <w:rPr>
                <w:color w:val="000000"/>
                <w:sz w:val="24"/>
                <w:szCs w:val="21"/>
                <w:shd w:val="clear" w:color="auto" w:fill="FFFFFF"/>
              </w:rPr>
            </w:pPr>
          </w:p>
        </w:tc>
        <w:tc>
          <w:tcPr>
            <w:tcW w:w="2268"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Горизонтальна</w:t>
            </w:r>
          </w:p>
        </w:tc>
        <w:tc>
          <w:tcPr>
            <w:tcW w:w="4812" w:type="dxa"/>
          </w:tcPr>
          <w:p w:rsidR="006C3E6F" w:rsidRPr="00BC0EF2" w:rsidRDefault="006C3E6F" w:rsidP="006C3E6F">
            <w:pPr>
              <w:jc w:val="both"/>
              <w:rPr>
                <w:sz w:val="24"/>
                <w:shd w:val="clear" w:color="auto" w:fill="FFFFFF"/>
              </w:rPr>
            </w:pPr>
            <w:r w:rsidRPr="00BC0EF2">
              <w:rPr>
                <w:sz w:val="24"/>
                <w:shd w:val="clear" w:color="auto" w:fill="FFFFFF"/>
              </w:rPr>
              <w:t>Полягає в розширенні кола повноважень і обов’язків, але не передбачає зміну робочого місця і займаної посади.</w:t>
            </w:r>
          </w:p>
        </w:tc>
      </w:tr>
      <w:tr w:rsidR="006C3E6F" w:rsidTr="00B0279D">
        <w:trPr>
          <w:trHeight w:val="429"/>
        </w:trPr>
        <w:tc>
          <w:tcPr>
            <w:tcW w:w="594" w:type="dxa"/>
            <w:vMerge w:val="restart"/>
          </w:tcPr>
          <w:p w:rsidR="006C3E6F" w:rsidRPr="00BC0EF2" w:rsidRDefault="006C3E6F" w:rsidP="006C3E6F">
            <w:pPr>
              <w:spacing w:line="360" w:lineRule="auto"/>
              <w:jc w:val="both"/>
              <w:rPr>
                <w:color w:val="000000"/>
                <w:sz w:val="24"/>
                <w:szCs w:val="21"/>
                <w:shd w:val="clear" w:color="auto" w:fill="FFFFFF"/>
              </w:rPr>
            </w:pPr>
            <w:r w:rsidRPr="00BC0EF2">
              <w:rPr>
                <w:color w:val="000000"/>
                <w:sz w:val="24"/>
                <w:szCs w:val="21"/>
                <w:shd w:val="clear" w:color="auto" w:fill="FFFFFF"/>
              </w:rPr>
              <w:t>3.</w:t>
            </w:r>
          </w:p>
        </w:tc>
        <w:tc>
          <w:tcPr>
            <w:tcW w:w="1953" w:type="dxa"/>
            <w:vMerge w:val="restart"/>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Види кар’єрного розвитку</w:t>
            </w:r>
          </w:p>
        </w:tc>
        <w:tc>
          <w:tcPr>
            <w:tcW w:w="2268"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Професійна</w:t>
            </w:r>
          </w:p>
        </w:tc>
        <w:tc>
          <w:tcPr>
            <w:tcW w:w="4812"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Зміна рівня професіоналізму.</w:t>
            </w:r>
          </w:p>
        </w:tc>
      </w:tr>
      <w:tr w:rsidR="006C3E6F" w:rsidTr="00B0279D">
        <w:trPr>
          <w:trHeight w:val="540"/>
        </w:trPr>
        <w:tc>
          <w:tcPr>
            <w:tcW w:w="594" w:type="dxa"/>
            <w:vMerge/>
          </w:tcPr>
          <w:p w:rsidR="006C3E6F" w:rsidRPr="00BC0EF2" w:rsidRDefault="006C3E6F" w:rsidP="006C3E6F">
            <w:pPr>
              <w:spacing w:line="360" w:lineRule="auto"/>
              <w:jc w:val="both"/>
              <w:rPr>
                <w:color w:val="000000"/>
                <w:sz w:val="24"/>
                <w:szCs w:val="21"/>
                <w:shd w:val="clear" w:color="auto" w:fill="FFFFFF"/>
              </w:rPr>
            </w:pPr>
          </w:p>
        </w:tc>
        <w:tc>
          <w:tcPr>
            <w:tcW w:w="1953" w:type="dxa"/>
            <w:vMerge/>
          </w:tcPr>
          <w:p w:rsidR="006C3E6F" w:rsidRPr="00BC0EF2" w:rsidRDefault="006C3E6F" w:rsidP="006C3E6F">
            <w:pPr>
              <w:jc w:val="both"/>
              <w:rPr>
                <w:color w:val="000000"/>
                <w:sz w:val="24"/>
                <w:szCs w:val="21"/>
                <w:shd w:val="clear" w:color="auto" w:fill="FFFFFF"/>
              </w:rPr>
            </w:pPr>
          </w:p>
        </w:tc>
        <w:tc>
          <w:tcPr>
            <w:tcW w:w="2268"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Посадова або службова</w:t>
            </w:r>
          </w:p>
        </w:tc>
        <w:tc>
          <w:tcPr>
            <w:tcW w:w="4812"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Зміна займаних посад.</w:t>
            </w:r>
          </w:p>
        </w:tc>
      </w:tr>
      <w:tr w:rsidR="006C3E6F" w:rsidTr="00B0279D">
        <w:trPr>
          <w:trHeight w:val="805"/>
        </w:trPr>
        <w:tc>
          <w:tcPr>
            <w:tcW w:w="594" w:type="dxa"/>
            <w:vMerge w:val="restart"/>
          </w:tcPr>
          <w:p w:rsidR="006C3E6F" w:rsidRPr="00BC0EF2" w:rsidRDefault="006C3E6F" w:rsidP="006C3E6F">
            <w:pPr>
              <w:spacing w:line="360" w:lineRule="auto"/>
              <w:jc w:val="both"/>
              <w:rPr>
                <w:color w:val="000000"/>
                <w:sz w:val="24"/>
                <w:szCs w:val="21"/>
                <w:shd w:val="clear" w:color="auto" w:fill="FFFFFF"/>
              </w:rPr>
            </w:pPr>
            <w:r w:rsidRPr="00BC0EF2">
              <w:rPr>
                <w:color w:val="000000"/>
                <w:sz w:val="24"/>
                <w:szCs w:val="21"/>
                <w:shd w:val="clear" w:color="auto" w:fill="FFFFFF"/>
              </w:rPr>
              <w:t>4.</w:t>
            </w:r>
          </w:p>
        </w:tc>
        <w:tc>
          <w:tcPr>
            <w:tcW w:w="1953" w:type="dxa"/>
            <w:vMerge w:val="restart"/>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Ступінь досягнення цілей</w:t>
            </w:r>
          </w:p>
        </w:tc>
        <w:tc>
          <w:tcPr>
            <w:tcW w:w="2268"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 xml:space="preserve">Успішна </w:t>
            </w:r>
          </w:p>
        </w:tc>
        <w:tc>
          <w:tcPr>
            <w:tcW w:w="4812"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Позитивний результат трудової діяльності, досягнення особистих цілей та цілей організації.</w:t>
            </w:r>
          </w:p>
        </w:tc>
      </w:tr>
      <w:tr w:rsidR="006C3E6F" w:rsidTr="00B0279D">
        <w:trPr>
          <w:trHeight w:val="195"/>
        </w:trPr>
        <w:tc>
          <w:tcPr>
            <w:tcW w:w="594" w:type="dxa"/>
            <w:vMerge/>
          </w:tcPr>
          <w:p w:rsidR="006C3E6F" w:rsidRPr="00BC0EF2" w:rsidRDefault="006C3E6F" w:rsidP="006C3E6F">
            <w:pPr>
              <w:spacing w:line="360" w:lineRule="auto"/>
              <w:jc w:val="both"/>
              <w:rPr>
                <w:color w:val="000000"/>
                <w:sz w:val="24"/>
                <w:szCs w:val="21"/>
                <w:shd w:val="clear" w:color="auto" w:fill="FFFFFF"/>
              </w:rPr>
            </w:pPr>
          </w:p>
        </w:tc>
        <w:tc>
          <w:tcPr>
            <w:tcW w:w="1953" w:type="dxa"/>
            <w:vMerge/>
          </w:tcPr>
          <w:p w:rsidR="006C3E6F" w:rsidRPr="00BC0EF2" w:rsidRDefault="006C3E6F" w:rsidP="006C3E6F">
            <w:pPr>
              <w:jc w:val="both"/>
              <w:rPr>
                <w:color w:val="000000"/>
                <w:sz w:val="24"/>
                <w:szCs w:val="21"/>
                <w:shd w:val="clear" w:color="auto" w:fill="FFFFFF"/>
              </w:rPr>
            </w:pPr>
          </w:p>
        </w:tc>
        <w:tc>
          <w:tcPr>
            <w:tcW w:w="2268"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Неуспішна</w:t>
            </w:r>
          </w:p>
        </w:tc>
        <w:tc>
          <w:tcPr>
            <w:tcW w:w="4812" w:type="dxa"/>
          </w:tcPr>
          <w:p w:rsidR="006C3E6F" w:rsidRPr="00BC0EF2" w:rsidRDefault="006C3E6F" w:rsidP="006C3E6F">
            <w:pPr>
              <w:jc w:val="both"/>
              <w:rPr>
                <w:color w:val="000000"/>
                <w:sz w:val="24"/>
                <w:szCs w:val="21"/>
                <w:shd w:val="clear" w:color="auto" w:fill="FFFFFF"/>
              </w:rPr>
            </w:pPr>
            <w:r w:rsidRPr="00BC0EF2">
              <w:rPr>
                <w:color w:val="000000"/>
                <w:sz w:val="24"/>
                <w:szCs w:val="21"/>
                <w:shd w:val="clear" w:color="auto" w:fill="FFFFFF"/>
              </w:rPr>
              <w:t>Невдала реалізація власного потенціалу, відсутність професійного розвитку.</w:t>
            </w:r>
          </w:p>
        </w:tc>
      </w:tr>
      <w:tr w:rsidR="00CC67D6" w:rsidTr="00B0279D">
        <w:trPr>
          <w:trHeight w:val="995"/>
        </w:trPr>
        <w:tc>
          <w:tcPr>
            <w:tcW w:w="594" w:type="dxa"/>
            <w:vMerge w:val="restart"/>
          </w:tcPr>
          <w:p w:rsidR="00CC67D6" w:rsidRPr="00CC67D6" w:rsidRDefault="00CC67D6" w:rsidP="006C3E6F">
            <w:pPr>
              <w:spacing w:line="360" w:lineRule="auto"/>
              <w:jc w:val="both"/>
              <w:rPr>
                <w:color w:val="000000"/>
                <w:sz w:val="24"/>
                <w:szCs w:val="24"/>
                <w:shd w:val="clear" w:color="auto" w:fill="FFFFFF"/>
              </w:rPr>
            </w:pPr>
            <w:r w:rsidRPr="00CC67D6">
              <w:rPr>
                <w:color w:val="000000"/>
                <w:sz w:val="24"/>
                <w:szCs w:val="24"/>
                <w:shd w:val="clear" w:color="auto" w:fill="FFFFFF"/>
              </w:rPr>
              <w:t>5.</w:t>
            </w:r>
          </w:p>
          <w:p w:rsidR="00CC67D6" w:rsidRPr="00CC67D6" w:rsidRDefault="00CC67D6" w:rsidP="006C3E6F">
            <w:pPr>
              <w:spacing w:line="360" w:lineRule="auto"/>
              <w:jc w:val="both"/>
              <w:rPr>
                <w:color w:val="000000"/>
                <w:sz w:val="24"/>
                <w:szCs w:val="24"/>
                <w:shd w:val="clear" w:color="auto" w:fill="FFFFFF"/>
              </w:rPr>
            </w:pPr>
          </w:p>
          <w:p w:rsidR="00CC67D6" w:rsidRPr="00CC67D6" w:rsidRDefault="00CC67D6" w:rsidP="006C3E6F">
            <w:pPr>
              <w:spacing w:line="360" w:lineRule="auto"/>
              <w:jc w:val="both"/>
              <w:rPr>
                <w:color w:val="000000"/>
                <w:sz w:val="24"/>
                <w:szCs w:val="24"/>
                <w:shd w:val="clear" w:color="auto" w:fill="FFFFFF"/>
              </w:rPr>
            </w:pPr>
          </w:p>
        </w:tc>
        <w:tc>
          <w:tcPr>
            <w:tcW w:w="1953" w:type="dxa"/>
            <w:vMerge w:val="restart"/>
          </w:tcPr>
          <w:p w:rsidR="00CC67D6" w:rsidRPr="00CC67D6" w:rsidRDefault="00CC67D6" w:rsidP="006C3E6F">
            <w:pPr>
              <w:jc w:val="both"/>
              <w:rPr>
                <w:color w:val="000000"/>
                <w:sz w:val="24"/>
                <w:szCs w:val="24"/>
                <w:shd w:val="clear" w:color="auto" w:fill="FFFFFF"/>
              </w:rPr>
            </w:pPr>
            <w:r w:rsidRPr="00CC67D6">
              <w:rPr>
                <w:color w:val="000000"/>
                <w:sz w:val="24"/>
                <w:szCs w:val="24"/>
                <w:shd w:val="clear" w:color="auto" w:fill="FFFFFF"/>
              </w:rPr>
              <w:t>Ступінь реалізації</w:t>
            </w:r>
          </w:p>
        </w:tc>
        <w:tc>
          <w:tcPr>
            <w:tcW w:w="2268" w:type="dxa"/>
          </w:tcPr>
          <w:p w:rsidR="00CC67D6" w:rsidRPr="00CC67D6" w:rsidRDefault="00CC67D6" w:rsidP="006C3E6F">
            <w:pPr>
              <w:jc w:val="both"/>
              <w:rPr>
                <w:color w:val="000000"/>
                <w:sz w:val="24"/>
                <w:szCs w:val="21"/>
                <w:shd w:val="clear" w:color="auto" w:fill="FFFFFF"/>
              </w:rPr>
            </w:pPr>
            <w:r w:rsidRPr="00CC67D6">
              <w:rPr>
                <w:color w:val="000000"/>
                <w:sz w:val="24"/>
                <w:szCs w:val="21"/>
                <w:shd w:val="clear" w:color="auto" w:fill="FFFFFF"/>
              </w:rPr>
              <w:t>Потенційна</w:t>
            </w:r>
          </w:p>
          <w:p w:rsidR="00CC67D6" w:rsidRPr="00CC67D6" w:rsidRDefault="00CC67D6" w:rsidP="006C3E6F">
            <w:pPr>
              <w:jc w:val="both"/>
              <w:rPr>
                <w:color w:val="000000"/>
                <w:sz w:val="24"/>
                <w:szCs w:val="21"/>
                <w:shd w:val="clear" w:color="auto" w:fill="FFFFFF"/>
              </w:rPr>
            </w:pPr>
          </w:p>
        </w:tc>
        <w:tc>
          <w:tcPr>
            <w:tcW w:w="4812" w:type="dxa"/>
          </w:tcPr>
          <w:p w:rsidR="00CC67D6" w:rsidRPr="00CC67D6" w:rsidRDefault="00CC67D6" w:rsidP="006C3E6F">
            <w:pPr>
              <w:jc w:val="both"/>
              <w:rPr>
                <w:color w:val="000000"/>
                <w:sz w:val="24"/>
                <w:szCs w:val="21"/>
                <w:shd w:val="clear" w:color="auto" w:fill="FFFFFF"/>
              </w:rPr>
            </w:pPr>
            <w:r w:rsidRPr="00CC67D6">
              <w:rPr>
                <w:color w:val="000000" w:themeColor="text1"/>
                <w:sz w:val="24"/>
                <w:szCs w:val="21"/>
                <w:shd w:val="clear" w:color="auto" w:fill="FFFFFF"/>
              </w:rPr>
              <w:t>Особисто побудований людиною трудовий шлях на основі її планів, потреб, можливостей та цілей.</w:t>
            </w:r>
          </w:p>
        </w:tc>
      </w:tr>
      <w:tr w:rsidR="00CC67D6" w:rsidTr="00B0279D">
        <w:trPr>
          <w:trHeight w:val="1168"/>
        </w:trPr>
        <w:tc>
          <w:tcPr>
            <w:tcW w:w="594" w:type="dxa"/>
            <w:vMerge/>
          </w:tcPr>
          <w:p w:rsidR="00CC67D6" w:rsidRPr="00CC67D6" w:rsidRDefault="00CC67D6" w:rsidP="006C3E6F">
            <w:pPr>
              <w:spacing w:line="360" w:lineRule="auto"/>
              <w:jc w:val="both"/>
              <w:rPr>
                <w:color w:val="000000"/>
                <w:sz w:val="24"/>
                <w:szCs w:val="24"/>
                <w:shd w:val="clear" w:color="auto" w:fill="FFFFFF"/>
              </w:rPr>
            </w:pPr>
          </w:p>
        </w:tc>
        <w:tc>
          <w:tcPr>
            <w:tcW w:w="1953" w:type="dxa"/>
            <w:vMerge/>
          </w:tcPr>
          <w:p w:rsidR="00CC67D6" w:rsidRPr="00CC67D6" w:rsidRDefault="00CC67D6" w:rsidP="006C3E6F">
            <w:pPr>
              <w:jc w:val="both"/>
              <w:rPr>
                <w:color w:val="000000"/>
                <w:sz w:val="24"/>
                <w:szCs w:val="24"/>
                <w:shd w:val="clear" w:color="auto" w:fill="FFFFFF"/>
              </w:rPr>
            </w:pPr>
          </w:p>
        </w:tc>
        <w:tc>
          <w:tcPr>
            <w:tcW w:w="2268" w:type="dxa"/>
          </w:tcPr>
          <w:p w:rsidR="00CC67D6" w:rsidRPr="00CC67D6" w:rsidRDefault="00CC67D6" w:rsidP="006C3E6F">
            <w:pPr>
              <w:jc w:val="both"/>
              <w:rPr>
                <w:color w:val="000000"/>
                <w:sz w:val="24"/>
                <w:szCs w:val="21"/>
                <w:shd w:val="clear" w:color="auto" w:fill="FFFFFF"/>
              </w:rPr>
            </w:pPr>
            <w:r w:rsidRPr="00CC67D6">
              <w:rPr>
                <w:color w:val="000000"/>
                <w:sz w:val="24"/>
                <w:szCs w:val="21"/>
                <w:shd w:val="clear" w:color="auto" w:fill="FFFFFF"/>
              </w:rPr>
              <w:t>Реальна</w:t>
            </w:r>
          </w:p>
        </w:tc>
        <w:tc>
          <w:tcPr>
            <w:tcW w:w="4812" w:type="dxa"/>
          </w:tcPr>
          <w:p w:rsidR="00CC67D6" w:rsidRPr="00CC67D6" w:rsidRDefault="00CC67D6" w:rsidP="00CC67D6">
            <w:pPr>
              <w:jc w:val="both"/>
              <w:rPr>
                <w:sz w:val="24"/>
                <w:szCs w:val="28"/>
              </w:rPr>
            </w:pPr>
            <w:r w:rsidRPr="00CC67D6">
              <w:rPr>
                <w:sz w:val="24"/>
                <w:szCs w:val="28"/>
              </w:rPr>
              <w:t>Певні результати, які людина реалізувала протягом певного проміжку часу у визначеній сфері діяльності, в конкретній організації.</w:t>
            </w:r>
          </w:p>
        </w:tc>
      </w:tr>
    </w:tbl>
    <w:p w:rsidR="00CC67D6" w:rsidRDefault="00CC67D6"/>
    <w:p w:rsidR="00CC67D6" w:rsidRDefault="00CC67D6"/>
    <w:p w:rsidR="00CC67D6" w:rsidRDefault="00CC67D6"/>
    <w:p w:rsidR="00CC67D6" w:rsidRDefault="00CC67D6"/>
    <w:p w:rsidR="004373A5" w:rsidRDefault="004373A5"/>
    <w:p w:rsidR="00CC67D6" w:rsidRDefault="00CC67D6" w:rsidP="00CC67D6">
      <w:pPr>
        <w:jc w:val="right"/>
      </w:pPr>
      <w:r w:rsidRPr="00CC67D6">
        <w:rPr>
          <w:i/>
          <w:color w:val="000000"/>
          <w:sz w:val="24"/>
          <w:szCs w:val="21"/>
          <w:shd w:val="clear" w:color="auto" w:fill="FFFFFF"/>
        </w:rPr>
        <w:lastRenderedPageBreak/>
        <w:t>Продовження Табл. 1.1</w:t>
      </w:r>
    </w:p>
    <w:tbl>
      <w:tblPr>
        <w:tblStyle w:val="a7"/>
        <w:tblW w:w="0" w:type="auto"/>
        <w:tblLook w:val="04A0" w:firstRow="1" w:lastRow="0" w:firstColumn="1" w:lastColumn="0" w:noHBand="0" w:noVBand="1"/>
      </w:tblPr>
      <w:tblGrid>
        <w:gridCol w:w="593"/>
        <w:gridCol w:w="1953"/>
        <w:gridCol w:w="2268"/>
        <w:gridCol w:w="4813"/>
      </w:tblGrid>
      <w:tr w:rsidR="006C3E6F" w:rsidTr="00CC67D6">
        <w:trPr>
          <w:trHeight w:val="1379"/>
        </w:trPr>
        <w:tc>
          <w:tcPr>
            <w:tcW w:w="594" w:type="dxa"/>
            <w:vMerge w:val="restart"/>
          </w:tcPr>
          <w:p w:rsidR="006C3E6F" w:rsidRPr="00CC67D6" w:rsidRDefault="006C3E6F" w:rsidP="006C3E6F">
            <w:pPr>
              <w:spacing w:line="360" w:lineRule="auto"/>
              <w:jc w:val="both"/>
              <w:rPr>
                <w:color w:val="000000"/>
                <w:sz w:val="24"/>
                <w:szCs w:val="24"/>
                <w:shd w:val="clear" w:color="auto" w:fill="FFFFFF"/>
              </w:rPr>
            </w:pPr>
            <w:r w:rsidRPr="00CC67D6">
              <w:rPr>
                <w:color w:val="000000"/>
                <w:sz w:val="24"/>
                <w:szCs w:val="24"/>
                <w:shd w:val="clear" w:color="auto" w:fill="FFFFFF"/>
              </w:rPr>
              <w:t>6.</w:t>
            </w:r>
          </w:p>
        </w:tc>
        <w:tc>
          <w:tcPr>
            <w:tcW w:w="1953" w:type="dxa"/>
            <w:vMerge w:val="restart"/>
          </w:tcPr>
          <w:p w:rsidR="006C3E6F" w:rsidRPr="00CC67D6" w:rsidRDefault="006C3E6F" w:rsidP="006C3E6F">
            <w:pPr>
              <w:rPr>
                <w:color w:val="000000" w:themeColor="text1"/>
                <w:sz w:val="24"/>
                <w:szCs w:val="24"/>
                <w:shd w:val="clear" w:color="auto" w:fill="FFFFFF"/>
              </w:rPr>
            </w:pPr>
            <w:r w:rsidRPr="00CC67D6">
              <w:rPr>
                <w:color w:val="000000" w:themeColor="text1"/>
                <w:sz w:val="24"/>
                <w:szCs w:val="24"/>
                <w:shd w:val="clear" w:color="auto" w:fill="FFFFFF"/>
              </w:rPr>
              <w:t>Швидкість, послідовність проходження кар’єрних сході</w:t>
            </w:r>
          </w:p>
        </w:tc>
        <w:tc>
          <w:tcPr>
            <w:tcW w:w="2268" w:type="dxa"/>
          </w:tcPr>
          <w:p w:rsidR="006C3E6F" w:rsidRPr="00CC67D6" w:rsidRDefault="006C3E6F" w:rsidP="006C3E6F">
            <w:pPr>
              <w:rPr>
                <w:color w:val="000000" w:themeColor="text1"/>
                <w:sz w:val="24"/>
                <w:szCs w:val="28"/>
                <w:shd w:val="clear" w:color="auto" w:fill="FFFFFF"/>
              </w:rPr>
            </w:pPr>
            <w:r w:rsidRPr="00CC67D6">
              <w:rPr>
                <w:color w:val="000000" w:themeColor="text1"/>
                <w:sz w:val="24"/>
                <w:szCs w:val="28"/>
              </w:rPr>
              <w:t>«Типова»</w:t>
            </w:r>
          </w:p>
        </w:tc>
        <w:tc>
          <w:tcPr>
            <w:tcW w:w="4814" w:type="dxa"/>
          </w:tcPr>
          <w:p w:rsidR="006C3E6F" w:rsidRPr="00CC67D6" w:rsidRDefault="006C3E6F" w:rsidP="006C3E6F">
            <w:pPr>
              <w:rPr>
                <w:color w:val="000000" w:themeColor="text1"/>
                <w:sz w:val="24"/>
                <w:szCs w:val="28"/>
              </w:rPr>
            </w:pPr>
            <w:r w:rsidRPr="00CC67D6">
              <w:rPr>
                <w:color w:val="000000" w:themeColor="text1"/>
                <w:sz w:val="24"/>
                <w:szCs w:val="28"/>
              </w:rPr>
              <w:t>Поступове просування до вершин посадової ієрархії у міру зростання професіоналізму. Тривалість такої кар’єри, як правило, дорівнює тривалості активної трудової діяльності (в середньому 35-40 років).</w:t>
            </w:r>
          </w:p>
        </w:tc>
      </w:tr>
      <w:tr w:rsidR="006C3E6F" w:rsidTr="006C3E6F">
        <w:trPr>
          <w:trHeight w:val="1425"/>
        </w:trPr>
        <w:tc>
          <w:tcPr>
            <w:tcW w:w="594" w:type="dxa"/>
            <w:vMerge/>
          </w:tcPr>
          <w:p w:rsidR="006C3E6F" w:rsidRPr="00CC67D6" w:rsidRDefault="006C3E6F" w:rsidP="006C3E6F">
            <w:pPr>
              <w:spacing w:line="360" w:lineRule="auto"/>
              <w:jc w:val="both"/>
              <w:rPr>
                <w:color w:val="000000"/>
                <w:sz w:val="24"/>
                <w:szCs w:val="24"/>
                <w:shd w:val="clear" w:color="auto" w:fill="FFFFFF"/>
              </w:rPr>
            </w:pPr>
          </w:p>
        </w:tc>
        <w:tc>
          <w:tcPr>
            <w:tcW w:w="1953" w:type="dxa"/>
            <w:vMerge/>
          </w:tcPr>
          <w:p w:rsidR="006C3E6F" w:rsidRPr="00CC67D6" w:rsidRDefault="006C3E6F" w:rsidP="006C3E6F">
            <w:pPr>
              <w:rPr>
                <w:color w:val="000000" w:themeColor="text1"/>
                <w:sz w:val="24"/>
                <w:szCs w:val="24"/>
                <w:shd w:val="clear" w:color="auto" w:fill="FFFFFF"/>
              </w:rPr>
            </w:pPr>
          </w:p>
        </w:tc>
        <w:tc>
          <w:tcPr>
            <w:tcW w:w="2268" w:type="dxa"/>
          </w:tcPr>
          <w:p w:rsidR="006C3E6F" w:rsidRPr="00CC67D6" w:rsidRDefault="006C3E6F" w:rsidP="006C3E6F">
            <w:pPr>
              <w:rPr>
                <w:color w:val="000000" w:themeColor="text1"/>
                <w:sz w:val="24"/>
                <w:szCs w:val="28"/>
              </w:rPr>
            </w:pPr>
            <w:r w:rsidRPr="00CC67D6">
              <w:rPr>
                <w:color w:val="000000" w:themeColor="text1"/>
                <w:sz w:val="24"/>
                <w:szCs w:val="28"/>
              </w:rPr>
              <w:t>«Швидкісна»</w:t>
            </w:r>
          </w:p>
        </w:tc>
        <w:tc>
          <w:tcPr>
            <w:tcW w:w="4814" w:type="dxa"/>
          </w:tcPr>
          <w:p w:rsidR="006C3E6F" w:rsidRPr="00CC67D6" w:rsidRDefault="006C3E6F" w:rsidP="006C3E6F">
            <w:pPr>
              <w:rPr>
                <w:color w:val="000000" w:themeColor="text1"/>
                <w:sz w:val="24"/>
                <w:szCs w:val="28"/>
              </w:rPr>
            </w:pPr>
            <w:r w:rsidRPr="00CC67D6">
              <w:rPr>
                <w:color w:val="000000" w:themeColor="text1"/>
                <w:sz w:val="24"/>
                <w:szCs w:val="28"/>
              </w:rPr>
              <w:t>Характеризується стрімким, але все ж послідовним посадовим просуванням працівника по вертикалі організаційної структури. За часом така кар’єра в два-три рази коротше, ніж типова. Тривалість перебування на посаді від одного до двох років.</w:t>
            </w:r>
          </w:p>
        </w:tc>
      </w:tr>
      <w:tr w:rsidR="006C3E6F" w:rsidTr="006C3E6F">
        <w:trPr>
          <w:trHeight w:val="885"/>
        </w:trPr>
        <w:tc>
          <w:tcPr>
            <w:tcW w:w="594" w:type="dxa"/>
            <w:vMerge/>
          </w:tcPr>
          <w:p w:rsidR="006C3E6F" w:rsidRPr="00CC67D6" w:rsidRDefault="006C3E6F" w:rsidP="006C3E6F">
            <w:pPr>
              <w:spacing w:line="360" w:lineRule="auto"/>
              <w:jc w:val="both"/>
              <w:rPr>
                <w:color w:val="000000"/>
                <w:sz w:val="24"/>
                <w:szCs w:val="24"/>
                <w:shd w:val="clear" w:color="auto" w:fill="FFFFFF"/>
              </w:rPr>
            </w:pPr>
          </w:p>
        </w:tc>
        <w:tc>
          <w:tcPr>
            <w:tcW w:w="1953" w:type="dxa"/>
            <w:vMerge/>
          </w:tcPr>
          <w:p w:rsidR="006C3E6F" w:rsidRPr="00CC67D6" w:rsidRDefault="006C3E6F" w:rsidP="006C3E6F">
            <w:pPr>
              <w:rPr>
                <w:color w:val="000000" w:themeColor="text1"/>
                <w:sz w:val="24"/>
                <w:szCs w:val="24"/>
                <w:shd w:val="clear" w:color="auto" w:fill="FFFFFF"/>
              </w:rPr>
            </w:pPr>
          </w:p>
        </w:tc>
        <w:tc>
          <w:tcPr>
            <w:tcW w:w="2268" w:type="dxa"/>
          </w:tcPr>
          <w:p w:rsidR="006C3E6F" w:rsidRPr="00CC67D6" w:rsidRDefault="006C3E6F" w:rsidP="006C3E6F">
            <w:pPr>
              <w:rPr>
                <w:color w:val="000000" w:themeColor="text1"/>
                <w:sz w:val="24"/>
                <w:szCs w:val="28"/>
              </w:rPr>
            </w:pPr>
            <w:r w:rsidRPr="00CC67D6">
              <w:rPr>
                <w:color w:val="000000" w:themeColor="text1"/>
                <w:sz w:val="24"/>
                <w:szCs w:val="28"/>
              </w:rPr>
              <w:t>«Десантна»</w:t>
            </w:r>
          </w:p>
        </w:tc>
        <w:tc>
          <w:tcPr>
            <w:tcW w:w="4814" w:type="dxa"/>
          </w:tcPr>
          <w:p w:rsidR="006C3E6F" w:rsidRPr="00CC67D6" w:rsidRDefault="006C3E6F" w:rsidP="006C3E6F">
            <w:pPr>
              <w:rPr>
                <w:color w:val="000000" w:themeColor="text1"/>
                <w:sz w:val="24"/>
                <w:szCs w:val="28"/>
              </w:rPr>
            </w:pPr>
            <w:r w:rsidRPr="00CC67D6">
              <w:rPr>
                <w:color w:val="000000" w:themeColor="text1"/>
                <w:sz w:val="24"/>
                <w:szCs w:val="28"/>
              </w:rPr>
              <w:t>Відрізняється тим, що працівники такого типу готові зайняти будь-яку посаду, причому заміщення посади найчастіше відбувається спонтанно.</w:t>
            </w:r>
          </w:p>
        </w:tc>
      </w:tr>
      <w:tr w:rsidR="006C3E6F" w:rsidTr="006C3E6F">
        <w:trPr>
          <w:trHeight w:val="250"/>
        </w:trPr>
        <w:tc>
          <w:tcPr>
            <w:tcW w:w="594" w:type="dxa"/>
            <w:vMerge/>
          </w:tcPr>
          <w:p w:rsidR="006C3E6F" w:rsidRPr="00CC67D6" w:rsidRDefault="006C3E6F" w:rsidP="006C3E6F">
            <w:pPr>
              <w:spacing w:line="360" w:lineRule="auto"/>
              <w:jc w:val="both"/>
              <w:rPr>
                <w:color w:val="000000"/>
                <w:sz w:val="24"/>
                <w:szCs w:val="24"/>
                <w:shd w:val="clear" w:color="auto" w:fill="FFFFFF"/>
              </w:rPr>
            </w:pPr>
          </w:p>
        </w:tc>
        <w:tc>
          <w:tcPr>
            <w:tcW w:w="1953" w:type="dxa"/>
            <w:vMerge/>
          </w:tcPr>
          <w:p w:rsidR="006C3E6F" w:rsidRPr="00CC67D6" w:rsidRDefault="006C3E6F" w:rsidP="006C3E6F">
            <w:pPr>
              <w:rPr>
                <w:color w:val="000000" w:themeColor="text1"/>
                <w:sz w:val="24"/>
                <w:szCs w:val="24"/>
                <w:shd w:val="clear" w:color="auto" w:fill="FFFFFF"/>
              </w:rPr>
            </w:pPr>
          </w:p>
        </w:tc>
        <w:tc>
          <w:tcPr>
            <w:tcW w:w="2268" w:type="dxa"/>
          </w:tcPr>
          <w:p w:rsidR="006C3E6F" w:rsidRPr="00CC67D6" w:rsidRDefault="006C3E6F" w:rsidP="006C3E6F">
            <w:pPr>
              <w:rPr>
                <w:color w:val="000000" w:themeColor="text1"/>
                <w:sz w:val="24"/>
                <w:szCs w:val="28"/>
              </w:rPr>
            </w:pPr>
            <w:r w:rsidRPr="00CC67D6">
              <w:rPr>
                <w:color w:val="000000" w:themeColor="text1"/>
                <w:sz w:val="24"/>
                <w:szCs w:val="28"/>
              </w:rPr>
              <w:t>«Уповільнена»</w:t>
            </w:r>
          </w:p>
        </w:tc>
        <w:tc>
          <w:tcPr>
            <w:tcW w:w="4814" w:type="dxa"/>
          </w:tcPr>
          <w:p w:rsidR="006C3E6F" w:rsidRPr="00CC67D6" w:rsidRDefault="006C3E6F" w:rsidP="006C3E6F">
            <w:pPr>
              <w:rPr>
                <w:color w:val="000000" w:themeColor="text1"/>
                <w:sz w:val="24"/>
                <w:szCs w:val="28"/>
              </w:rPr>
            </w:pPr>
            <w:r w:rsidRPr="00CC67D6">
              <w:rPr>
                <w:color w:val="000000" w:themeColor="text1"/>
                <w:sz w:val="24"/>
                <w:szCs w:val="28"/>
              </w:rPr>
              <w:t>Відбувається спонтанно. «Уповільнена» професійна кар’єра характеризується перебуванням на окремих посадах більше п’яти-шести років («застрягання», стагнація).</w:t>
            </w:r>
          </w:p>
        </w:tc>
      </w:tr>
      <w:tr w:rsidR="006C3E6F" w:rsidTr="006C3E6F">
        <w:trPr>
          <w:trHeight w:val="1055"/>
        </w:trPr>
        <w:tc>
          <w:tcPr>
            <w:tcW w:w="594" w:type="dxa"/>
            <w:vMerge w:val="restart"/>
          </w:tcPr>
          <w:p w:rsidR="006C3E6F" w:rsidRPr="00CC67D6" w:rsidRDefault="006C3E6F" w:rsidP="006C3E6F">
            <w:pPr>
              <w:spacing w:line="360" w:lineRule="auto"/>
              <w:jc w:val="both"/>
              <w:rPr>
                <w:color w:val="000000"/>
                <w:sz w:val="24"/>
                <w:szCs w:val="24"/>
                <w:shd w:val="clear" w:color="auto" w:fill="FFFFFF"/>
              </w:rPr>
            </w:pPr>
            <w:r w:rsidRPr="00CC67D6">
              <w:rPr>
                <w:color w:val="000000"/>
                <w:sz w:val="24"/>
                <w:szCs w:val="24"/>
                <w:shd w:val="clear" w:color="auto" w:fill="FFFFFF"/>
              </w:rPr>
              <w:t>7.</w:t>
            </w:r>
          </w:p>
        </w:tc>
        <w:tc>
          <w:tcPr>
            <w:tcW w:w="1953" w:type="dxa"/>
            <w:vMerge w:val="restart"/>
          </w:tcPr>
          <w:p w:rsidR="006C3E6F" w:rsidRPr="00CC67D6" w:rsidRDefault="006C3E6F" w:rsidP="006C3E6F">
            <w:pPr>
              <w:jc w:val="both"/>
              <w:rPr>
                <w:color w:val="000000" w:themeColor="text1"/>
                <w:sz w:val="24"/>
                <w:szCs w:val="24"/>
                <w:shd w:val="clear" w:color="auto" w:fill="FFFFFF"/>
              </w:rPr>
            </w:pPr>
            <w:r w:rsidRPr="00CC67D6">
              <w:rPr>
                <w:color w:val="000000" w:themeColor="text1"/>
                <w:sz w:val="24"/>
                <w:szCs w:val="24"/>
                <w:shd w:val="clear" w:color="auto" w:fill="FFFFFF"/>
              </w:rPr>
              <w:t>Показник стабільності</w:t>
            </w:r>
          </w:p>
        </w:tc>
        <w:tc>
          <w:tcPr>
            <w:tcW w:w="2268" w:type="dxa"/>
          </w:tcPr>
          <w:p w:rsidR="006C3E6F" w:rsidRPr="00CC67D6" w:rsidRDefault="006C3E6F" w:rsidP="006C3E6F">
            <w:pPr>
              <w:jc w:val="both"/>
              <w:rPr>
                <w:color w:val="000000" w:themeColor="text1"/>
                <w:sz w:val="24"/>
                <w:szCs w:val="28"/>
              </w:rPr>
            </w:pPr>
            <w:r w:rsidRPr="00CC67D6">
              <w:rPr>
                <w:color w:val="000000" w:themeColor="text1"/>
                <w:sz w:val="24"/>
                <w:szCs w:val="28"/>
              </w:rPr>
              <w:t>Стабільна</w:t>
            </w:r>
          </w:p>
        </w:tc>
        <w:tc>
          <w:tcPr>
            <w:tcW w:w="4814" w:type="dxa"/>
          </w:tcPr>
          <w:p w:rsidR="006C3E6F" w:rsidRPr="00CC67D6" w:rsidRDefault="006C3E6F" w:rsidP="006C3E6F">
            <w:pPr>
              <w:jc w:val="both"/>
              <w:rPr>
                <w:color w:val="000000" w:themeColor="text1"/>
                <w:sz w:val="24"/>
                <w:szCs w:val="28"/>
              </w:rPr>
            </w:pPr>
            <w:r w:rsidRPr="00CC67D6">
              <w:rPr>
                <w:color w:val="000000" w:themeColor="text1"/>
                <w:sz w:val="24"/>
                <w:szCs w:val="28"/>
              </w:rPr>
              <w:t>Характеризується просуванням, навчанням, тренуванням в природно постійній професійній діяльності</w:t>
            </w:r>
          </w:p>
        </w:tc>
      </w:tr>
      <w:tr w:rsidR="006C3E6F" w:rsidTr="006C3E6F">
        <w:trPr>
          <w:trHeight w:val="660"/>
        </w:trPr>
        <w:tc>
          <w:tcPr>
            <w:tcW w:w="594" w:type="dxa"/>
            <w:vMerge/>
          </w:tcPr>
          <w:p w:rsidR="006C3E6F" w:rsidRPr="00CC67D6" w:rsidRDefault="006C3E6F" w:rsidP="006C3E6F">
            <w:pPr>
              <w:spacing w:line="360" w:lineRule="auto"/>
              <w:jc w:val="both"/>
              <w:rPr>
                <w:color w:val="000000"/>
                <w:sz w:val="24"/>
                <w:szCs w:val="24"/>
                <w:shd w:val="clear" w:color="auto" w:fill="FFFFFF"/>
              </w:rPr>
            </w:pPr>
          </w:p>
        </w:tc>
        <w:tc>
          <w:tcPr>
            <w:tcW w:w="1953" w:type="dxa"/>
            <w:vMerge/>
          </w:tcPr>
          <w:p w:rsidR="006C3E6F" w:rsidRPr="00CC67D6" w:rsidRDefault="006C3E6F" w:rsidP="006C3E6F">
            <w:pPr>
              <w:jc w:val="both"/>
              <w:rPr>
                <w:color w:val="000000" w:themeColor="text1"/>
                <w:sz w:val="24"/>
                <w:szCs w:val="24"/>
                <w:shd w:val="clear" w:color="auto" w:fill="FFFFFF"/>
              </w:rPr>
            </w:pPr>
          </w:p>
        </w:tc>
        <w:tc>
          <w:tcPr>
            <w:tcW w:w="2268" w:type="dxa"/>
          </w:tcPr>
          <w:p w:rsidR="006C3E6F" w:rsidRPr="00CC67D6" w:rsidRDefault="006C3E6F" w:rsidP="006C3E6F">
            <w:pPr>
              <w:jc w:val="both"/>
              <w:rPr>
                <w:color w:val="000000" w:themeColor="text1"/>
                <w:sz w:val="24"/>
                <w:szCs w:val="28"/>
              </w:rPr>
            </w:pPr>
            <w:r w:rsidRPr="00CC67D6">
              <w:rPr>
                <w:color w:val="000000" w:themeColor="text1"/>
                <w:sz w:val="24"/>
                <w:szCs w:val="28"/>
              </w:rPr>
              <w:t>Звичайна кар'єра</w:t>
            </w:r>
          </w:p>
        </w:tc>
        <w:tc>
          <w:tcPr>
            <w:tcW w:w="4814" w:type="dxa"/>
          </w:tcPr>
          <w:p w:rsidR="006C3E6F" w:rsidRPr="00CC67D6" w:rsidRDefault="006C3E6F" w:rsidP="006C3E6F">
            <w:pPr>
              <w:jc w:val="both"/>
              <w:rPr>
                <w:color w:val="000000" w:themeColor="text1"/>
                <w:sz w:val="24"/>
                <w:szCs w:val="28"/>
              </w:rPr>
            </w:pPr>
            <w:r w:rsidRPr="00CC67D6">
              <w:rPr>
                <w:color w:val="000000" w:themeColor="text1"/>
                <w:sz w:val="24"/>
                <w:szCs w:val="28"/>
              </w:rPr>
              <w:t>Співпадає з нормативними стадіями життєвого шляху людини, включаючи кризи.</w:t>
            </w:r>
          </w:p>
        </w:tc>
      </w:tr>
      <w:tr w:rsidR="006C3E6F" w:rsidTr="006C3E6F">
        <w:trPr>
          <w:trHeight w:val="405"/>
        </w:trPr>
        <w:tc>
          <w:tcPr>
            <w:tcW w:w="594" w:type="dxa"/>
            <w:vMerge/>
          </w:tcPr>
          <w:p w:rsidR="006C3E6F" w:rsidRPr="00CC67D6" w:rsidRDefault="006C3E6F" w:rsidP="006C3E6F">
            <w:pPr>
              <w:spacing w:line="360" w:lineRule="auto"/>
              <w:jc w:val="both"/>
              <w:rPr>
                <w:color w:val="000000"/>
                <w:sz w:val="24"/>
                <w:szCs w:val="24"/>
                <w:shd w:val="clear" w:color="auto" w:fill="FFFFFF"/>
              </w:rPr>
            </w:pPr>
          </w:p>
        </w:tc>
        <w:tc>
          <w:tcPr>
            <w:tcW w:w="1953" w:type="dxa"/>
            <w:vMerge/>
          </w:tcPr>
          <w:p w:rsidR="006C3E6F" w:rsidRPr="00CC67D6" w:rsidRDefault="006C3E6F" w:rsidP="006C3E6F">
            <w:pPr>
              <w:jc w:val="both"/>
              <w:rPr>
                <w:color w:val="000000" w:themeColor="text1"/>
                <w:sz w:val="24"/>
                <w:szCs w:val="24"/>
                <w:shd w:val="clear" w:color="auto" w:fill="FFFFFF"/>
              </w:rPr>
            </w:pPr>
          </w:p>
        </w:tc>
        <w:tc>
          <w:tcPr>
            <w:tcW w:w="2268" w:type="dxa"/>
          </w:tcPr>
          <w:p w:rsidR="006C3E6F" w:rsidRPr="00CC67D6" w:rsidRDefault="006C3E6F" w:rsidP="006C3E6F">
            <w:pPr>
              <w:jc w:val="both"/>
              <w:rPr>
                <w:color w:val="000000" w:themeColor="text1"/>
                <w:sz w:val="24"/>
                <w:szCs w:val="28"/>
              </w:rPr>
            </w:pPr>
            <w:r w:rsidRPr="00CC67D6">
              <w:rPr>
                <w:color w:val="000000" w:themeColor="text1"/>
                <w:sz w:val="24"/>
                <w:szCs w:val="28"/>
              </w:rPr>
              <w:t>Нестабільна кар'єра</w:t>
            </w:r>
          </w:p>
        </w:tc>
        <w:tc>
          <w:tcPr>
            <w:tcW w:w="4814" w:type="dxa"/>
          </w:tcPr>
          <w:p w:rsidR="006C3E6F" w:rsidRPr="00CC67D6" w:rsidRDefault="006C3E6F" w:rsidP="006C3E6F">
            <w:pPr>
              <w:jc w:val="both"/>
              <w:rPr>
                <w:color w:val="000000" w:themeColor="text1"/>
                <w:sz w:val="24"/>
                <w:szCs w:val="28"/>
              </w:rPr>
            </w:pPr>
            <w:r w:rsidRPr="00CC67D6">
              <w:rPr>
                <w:color w:val="000000" w:themeColor="text1"/>
                <w:sz w:val="24"/>
                <w:szCs w:val="28"/>
              </w:rPr>
              <w:t>Характеризується двома або декількома спробами, причому зміна професійної діяльності відбувається після певного періоду стабільної роботи в попередній професійній сфері.</w:t>
            </w:r>
          </w:p>
        </w:tc>
      </w:tr>
      <w:tr w:rsidR="006C3E6F" w:rsidTr="006C3E6F">
        <w:trPr>
          <w:trHeight w:val="270"/>
        </w:trPr>
        <w:tc>
          <w:tcPr>
            <w:tcW w:w="594" w:type="dxa"/>
            <w:vMerge/>
          </w:tcPr>
          <w:p w:rsidR="006C3E6F" w:rsidRPr="00CC67D6" w:rsidRDefault="006C3E6F" w:rsidP="006C3E6F">
            <w:pPr>
              <w:spacing w:line="360" w:lineRule="auto"/>
              <w:jc w:val="both"/>
              <w:rPr>
                <w:color w:val="000000"/>
                <w:sz w:val="24"/>
                <w:szCs w:val="24"/>
                <w:shd w:val="clear" w:color="auto" w:fill="FFFFFF"/>
              </w:rPr>
            </w:pPr>
          </w:p>
        </w:tc>
        <w:tc>
          <w:tcPr>
            <w:tcW w:w="1953" w:type="dxa"/>
            <w:vMerge/>
          </w:tcPr>
          <w:p w:rsidR="006C3E6F" w:rsidRPr="00CC67D6" w:rsidRDefault="006C3E6F" w:rsidP="006C3E6F">
            <w:pPr>
              <w:jc w:val="both"/>
              <w:rPr>
                <w:color w:val="000000" w:themeColor="text1"/>
                <w:sz w:val="24"/>
                <w:szCs w:val="24"/>
                <w:shd w:val="clear" w:color="auto" w:fill="FFFFFF"/>
              </w:rPr>
            </w:pPr>
          </w:p>
        </w:tc>
        <w:tc>
          <w:tcPr>
            <w:tcW w:w="2268" w:type="dxa"/>
          </w:tcPr>
          <w:p w:rsidR="006C3E6F" w:rsidRPr="00CC67D6" w:rsidRDefault="006C3E6F" w:rsidP="006C3E6F">
            <w:pPr>
              <w:jc w:val="both"/>
              <w:rPr>
                <w:color w:val="000000" w:themeColor="text1"/>
                <w:sz w:val="24"/>
                <w:szCs w:val="28"/>
              </w:rPr>
            </w:pPr>
            <w:r w:rsidRPr="00CC67D6">
              <w:rPr>
                <w:color w:val="000000" w:themeColor="text1"/>
                <w:sz w:val="24"/>
                <w:szCs w:val="28"/>
              </w:rPr>
              <w:t>Кар’єра з множинними пробами</w:t>
            </w:r>
          </w:p>
        </w:tc>
        <w:tc>
          <w:tcPr>
            <w:tcW w:w="4814" w:type="dxa"/>
          </w:tcPr>
          <w:p w:rsidR="006C3E6F" w:rsidRPr="00CC67D6" w:rsidRDefault="006C3E6F" w:rsidP="006C3E6F">
            <w:pPr>
              <w:jc w:val="both"/>
              <w:rPr>
                <w:color w:val="000000" w:themeColor="text1"/>
                <w:sz w:val="24"/>
                <w:szCs w:val="28"/>
              </w:rPr>
            </w:pPr>
            <w:r w:rsidRPr="00CC67D6">
              <w:rPr>
                <w:color w:val="000000" w:themeColor="text1"/>
                <w:sz w:val="24"/>
                <w:szCs w:val="28"/>
              </w:rPr>
              <w:t>Зміна професійних орієнтації відбувається протягом всього життя.</w:t>
            </w:r>
          </w:p>
        </w:tc>
      </w:tr>
      <w:tr w:rsidR="006C3E6F" w:rsidTr="006C3E6F">
        <w:trPr>
          <w:trHeight w:val="405"/>
        </w:trPr>
        <w:tc>
          <w:tcPr>
            <w:tcW w:w="594" w:type="dxa"/>
            <w:vMerge w:val="restart"/>
          </w:tcPr>
          <w:p w:rsidR="006C3E6F" w:rsidRPr="00CC67D6" w:rsidRDefault="006C3E6F" w:rsidP="006C3E6F">
            <w:pPr>
              <w:spacing w:line="360" w:lineRule="auto"/>
              <w:jc w:val="both"/>
              <w:rPr>
                <w:color w:val="000000"/>
                <w:sz w:val="24"/>
                <w:szCs w:val="24"/>
                <w:shd w:val="clear" w:color="auto" w:fill="FFFFFF"/>
              </w:rPr>
            </w:pPr>
            <w:r w:rsidRPr="00CC67D6">
              <w:rPr>
                <w:color w:val="000000"/>
                <w:sz w:val="24"/>
                <w:szCs w:val="24"/>
                <w:shd w:val="clear" w:color="auto" w:fill="FFFFFF"/>
              </w:rPr>
              <w:t>8.</w:t>
            </w:r>
          </w:p>
        </w:tc>
        <w:tc>
          <w:tcPr>
            <w:tcW w:w="1953" w:type="dxa"/>
            <w:vMerge w:val="restart"/>
          </w:tcPr>
          <w:p w:rsidR="006C3E6F" w:rsidRPr="00CC67D6" w:rsidRDefault="006C3E6F" w:rsidP="006C3E6F">
            <w:pPr>
              <w:jc w:val="both"/>
              <w:rPr>
                <w:color w:val="000000" w:themeColor="text1"/>
                <w:sz w:val="24"/>
                <w:szCs w:val="24"/>
                <w:shd w:val="clear" w:color="auto" w:fill="FFFFFF"/>
              </w:rPr>
            </w:pPr>
            <w:r w:rsidRPr="00CC67D6">
              <w:rPr>
                <w:color w:val="000000" w:themeColor="text1"/>
                <w:sz w:val="24"/>
                <w:szCs w:val="24"/>
                <w:shd w:val="clear" w:color="auto" w:fill="FFFFFF"/>
              </w:rPr>
              <w:t>За змістом змін</w:t>
            </w:r>
          </w:p>
        </w:tc>
        <w:tc>
          <w:tcPr>
            <w:tcW w:w="2268" w:type="dxa"/>
          </w:tcPr>
          <w:p w:rsidR="006C3E6F" w:rsidRPr="00CC67D6" w:rsidRDefault="006C3E6F" w:rsidP="006C3E6F">
            <w:pPr>
              <w:jc w:val="both"/>
              <w:rPr>
                <w:color w:val="000000" w:themeColor="text1"/>
                <w:sz w:val="24"/>
                <w:szCs w:val="28"/>
              </w:rPr>
            </w:pPr>
            <w:r w:rsidRPr="00CC67D6">
              <w:rPr>
                <w:color w:val="000000" w:themeColor="text1"/>
                <w:sz w:val="24"/>
                <w:shd w:val="clear" w:color="auto" w:fill="FFFFFF"/>
              </w:rPr>
              <w:t>Владна</w:t>
            </w:r>
          </w:p>
        </w:tc>
        <w:tc>
          <w:tcPr>
            <w:tcW w:w="4814" w:type="dxa"/>
          </w:tcPr>
          <w:p w:rsidR="006C3E6F" w:rsidRPr="00CC67D6" w:rsidRDefault="006C3E6F" w:rsidP="006C3E6F">
            <w:pPr>
              <w:jc w:val="both"/>
              <w:rPr>
                <w:color w:val="000000" w:themeColor="text1"/>
                <w:sz w:val="24"/>
                <w:shd w:val="clear" w:color="auto" w:fill="FFFFFF"/>
              </w:rPr>
            </w:pPr>
            <w:r w:rsidRPr="00CC67D6">
              <w:rPr>
                <w:color w:val="000000" w:themeColor="text1"/>
                <w:sz w:val="24"/>
                <w:shd w:val="clear" w:color="auto" w:fill="FFFFFF"/>
              </w:rPr>
              <w:t>Кар’єра, пов’язана або з формальним зростанням впливу в організації за допомогою руху нагору ієрархіями управління, або зі зростанням неформального авторитету працівника в організації.</w:t>
            </w:r>
          </w:p>
        </w:tc>
      </w:tr>
      <w:tr w:rsidR="006C3E6F" w:rsidTr="006C3E6F">
        <w:trPr>
          <w:trHeight w:val="585"/>
        </w:trPr>
        <w:tc>
          <w:tcPr>
            <w:tcW w:w="594" w:type="dxa"/>
            <w:vMerge/>
          </w:tcPr>
          <w:p w:rsidR="006C3E6F" w:rsidRDefault="006C3E6F" w:rsidP="006C3E6F">
            <w:pPr>
              <w:spacing w:line="360" w:lineRule="auto"/>
              <w:jc w:val="both"/>
              <w:rPr>
                <w:color w:val="000000"/>
                <w:sz w:val="28"/>
                <w:szCs w:val="21"/>
                <w:shd w:val="clear" w:color="auto" w:fill="FFFFFF"/>
              </w:rPr>
            </w:pPr>
          </w:p>
        </w:tc>
        <w:tc>
          <w:tcPr>
            <w:tcW w:w="1953" w:type="dxa"/>
            <w:vMerge/>
          </w:tcPr>
          <w:p w:rsidR="006C3E6F" w:rsidRDefault="006C3E6F" w:rsidP="006C3E6F">
            <w:pPr>
              <w:jc w:val="both"/>
              <w:rPr>
                <w:color w:val="000000" w:themeColor="text1"/>
                <w:sz w:val="28"/>
                <w:szCs w:val="28"/>
                <w:shd w:val="clear" w:color="auto" w:fill="FFFFFF"/>
              </w:rPr>
            </w:pPr>
          </w:p>
        </w:tc>
        <w:tc>
          <w:tcPr>
            <w:tcW w:w="2268" w:type="dxa"/>
          </w:tcPr>
          <w:p w:rsidR="006C3E6F" w:rsidRPr="00CC67D6" w:rsidRDefault="006C3E6F" w:rsidP="006C3E6F">
            <w:pPr>
              <w:jc w:val="both"/>
              <w:rPr>
                <w:color w:val="000000" w:themeColor="text1"/>
                <w:sz w:val="24"/>
                <w:shd w:val="clear" w:color="auto" w:fill="FFFFFF"/>
              </w:rPr>
            </w:pPr>
            <w:r w:rsidRPr="00CC67D6">
              <w:rPr>
                <w:color w:val="000000" w:themeColor="text1"/>
                <w:sz w:val="24"/>
                <w:shd w:val="clear" w:color="auto" w:fill="FFFFFF"/>
              </w:rPr>
              <w:t>Кваліфікаційна</w:t>
            </w:r>
          </w:p>
        </w:tc>
        <w:tc>
          <w:tcPr>
            <w:tcW w:w="4814" w:type="dxa"/>
          </w:tcPr>
          <w:p w:rsidR="006C3E6F" w:rsidRPr="00CC67D6" w:rsidRDefault="006C3E6F" w:rsidP="006C3E6F">
            <w:pPr>
              <w:jc w:val="both"/>
              <w:rPr>
                <w:color w:val="000000" w:themeColor="text1"/>
                <w:sz w:val="24"/>
                <w:shd w:val="clear" w:color="auto" w:fill="FFFFFF"/>
              </w:rPr>
            </w:pPr>
            <w:r w:rsidRPr="00CC67D6">
              <w:rPr>
                <w:color w:val="000000" w:themeColor="text1"/>
                <w:sz w:val="24"/>
                <w:shd w:val="clear" w:color="auto" w:fill="FFFFFF"/>
              </w:rPr>
              <w:t>Припускає професійний зріст, рух розрядами тарифної сітки тієї або іншої професії</w:t>
            </w:r>
          </w:p>
        </w:tc>
      </w:tr>
      <w:tr w:rsidR="006C3E6F" w:rsidTr="006C3E6F">
        <w:trPr>
          <w:trHeight w:val="1410"/>
        </w:trPr>
        <w:tc>
          <w:tcPr>
            <w:tcW w:w="594" w:type="dxa"/>
            <w:vMerge/>
          </w:tcPr>
          <w:p w:rsidR="006C3E6F" w:rsidRDefault="006C3E6F" w:rsidP="006C3E6F">
            <w:pPr>
              <w:spacing w:line="360" w:lineRule="auto"/>
              <w:jc w:val="both"/>
              <w:rPr>
                <w:color w:val="000000"/>
                <w:sz w:val="28"/>
                <w:szCs w:val="21"/>
                <w:shd w:val="clear" w:color="auto" w:fill="FFFFFF"/>
              </w:rPr>
            </w:pPr>
          </w:p>
        </w:tc>
        <w:tc>
          <w:tcPr>
            <w:tcW w:w="1953" w:type="dxa"/>
            <w:vMerge/>
          </w:tcPr>
          <w:p w:rsidR="006C3E6F" w:rsidRDefault="006C3E6F" w:rsidP="006C3E6F">
            <w:pPr>
              <w:jc w:val="both"/>
              <w:rPr>
                <w:color w:val="000000" w:themeColor="text1"/>
                <w:sz w:val="28"/>
                <w:szCs w:val="28"/>
                <w:shd w:val="clear" w:color="auto" w:fill="FFFFFF"/>
              </w:rPr>
            </w:pPr>
          </w:p>
        </w:tc>
        <w:tc>
          <w:tcPr>
            <w:tcW w:w="2268" w:type="dxa"/>
          </w:tcPr>
          <w:p w:rsidR="006C3E6F" w:rsidRPr="00CC67D6" w:rsidRDefault="006C3E6F" w:rsidP="006C3E6F">
            <w:pPr>
              <w:jc w:val="both"/>
              <w:rPr>
                <w:color w:val="000000" w:themeColor="text1"/>
                <w:sz w:val="24"/>
                <w:shd w:val="clear" w:color="auto" w:fill="FFFFFF"/>
              </w:rPr>
            </w:pPr>
            <w:r w:rsidRPr="00CC67D6">
              <w:rPr>
                <w:color w:val="000000" w:themeColor="text1"/>
                <w:sz w:val="24"/>
                <w:shd w:val="clear" w:color="auto" w:fill="FFFFFF"/>
              </w:rPr>
              <w:t>Статусна </w:t>
            </w:r>
          </w:p>
        </w:tc>
        <w:tc>
          <w:tcPr>
            <w:tcW w:w="4814" w:type="dxa"/>
          </w:tcPr>
          <w:p w:rsidR="006C3E6F" w:rsidRPr="00CC67D6" w:rsidRDefault="006C3E6F" w:rsidP="006C3E6F">
            <w:pPr>
              <w:jc w:val="both"/>
              <w:rPr>
                <w:color w:val="000000" w:themeColor="text1"/>
                <w:sz w:val="24"/>
                <w:shd w:val="clear" w:color="auto" w:fill="FFFFFF"/>
              </w:rPr>
            </w:pPr>
            <w:r w:rsidRPr="00CC67D6">
              <w:rPr>
                <w:color w:val="000000" w:themeColor="text1"/>
                <w:sz w:val="24"/>
                <w:shd w:val="clear" w:color="auto" w:fill="FFFFFF"/>
              </w:rPr>
              <w:t>Спрямовується на підвищення статусу працівника в організації, що виражається або в присвоєнні чергового рангу за вислугу років, або почесного звання за видатний внесок у розвиток фірми</w:t>
            </w:r>
          </w:p>
        </w:tc>
      </w:tr>
    </w:tbl>
    <w:p w:rsidR="00635096" w:rsidRDefault="00635096" w:rsidP="00213B4D">
      <w:pPr>
        <w:jc w:val="right"/>
        <w:rPr>
          <w:i/>
          <w:color w:val="000000"/>
          <w:sz w:val="24"/>
          <w:szCs w:val="21"/>
          <w:shd w:val="clear" w:color="auto" w:fill="FFFFFF"/>
        </w:rPr>
      </w:pPr>
    </w:p>
    <w:p w:rsidR="00635096" w:rsidRDefault="00635096" w:rsidP="00213B4D">
      <w:pPr>
        <w:jc w:val="right"/>
        <w:rPr>
          <w:i/>
          <w:color w:val="000000"/>
          <w:sz w:val="24"/>
          <w:szCs w:val="21"/>
          <w:shd w:val="clear" w:color="auto" w:fill="FFFFFF"/>
        </w:rPr>
      </w:pPr>
    </w:p>
    <w:p w:rsidR="00213B4D" w:rsidRDefault="00213B4D" w:rsidP="00213B4D">
      <w:pPr>
        <w:jc w:val="right"/>
      </w:pPr>
      <w:r w:rsidRPr="00CC67D6">
        <w:rPr>
          <w:i/>
          <w:color w:val="000000"/>
          <w:sz w:val="24"/>
          <w:szCs w:val="21"/>
          <w:shd w:val="clear" w:color="auto" w:fill="FFFFFF"/>
        </w:rPr>
        <w:lastRenderedPageBreak/>
        <w:t>Продовження Табл. 1.1</w:t>
      </w:r>
    </w:p>
    <w:tbl>
      <w:tblPr>
        <w:tblStyle w:val="a7"/>
        <w:tblW w:w="0" w:type="auto"/>
        <w:tblLook w:val="04A0" w:firstRow="1" w:lastRow="0" w:firstColumn="1" w:lastColumn="0" w:noHBand="0" w:noVBand="1"/>
      </w:tblPr>
      <w:tblGrid>
        <w:gridCol w:w="594"/>
        <w:gridCol w:w="1952"/>
        <w:gridCol w:w="2268"/>
        <w:gridCol w:w="4813"/>
      </w:tblGrid>
      <w:tr w:rsidR="006C3E6F" w:rsidTr="006C3E6F">
        <w:trPr>
          <w:trHeight w:val="185"/>
        </w:trPr>
        <w:tc>
          <w:tcPr>
            <w:tcW w:w="594" w:type="dxa"/>
          </w:tcPr>
          <w:p w:rsidR="006C3E6F" w:rsidRDefault="006C3E6F" w:rsidP="006C3E6F">
            <w:pPr>
              <w:spacing w:line="360" w:lineRule="auto"/>
              <w:jc w:val="both"/>
              <w:rPr>
                <w:color w:val="000000"/>
                <w:sz w:val="28"/>
                <w:szCs w:val="21"/>
                <w:shd w:val="clear" w:color="auto" w:fill="FFFFFF"/>
              </w:rPr>
            </w:pPr>
          </w:p>
        </w:tc>
        <w:tc>
          <w:tcPr>
            <w:tcW w:w="1953" w:type="dxa"/>
          </w:tcPr>
          <w:p w:rsidR="006C3E6F" w:rsidRDefault="006C3E6F" w:rsidP="006C3E6F">
            <w:pPr>
              <w:jc w:val="both"/>
              <w:rPr>
                <w:color w:val="000000" w:themeColor="text1"/>
                <w:sz w:val="28"/>
                <w:szCs w:val="28"/>
                <w:shd w:val="clear" w:color="auto" w:fill="FFFFFF"/>
              </w:rPr>
            </w:pPr>
          </w:p>
        </w:tc>
        <w:tc>
          <w:tcPr>
            <w:tcW w:w="2268" w:type="dxa"/>
          </w:tcPr>
          <w:p w:rsidR="006C3E6F" w:rsidRPr="00CC67D6" w:rsidRDefault="006C3E6F" w:rsidP="006C3E6F">
            <w:pPr>
              <w:jc w:val="both"/>
              <w:rPr>
                <w:color w:val="000000" w:themeColor="text1"/>
                <w:sz w:val="24"/>
                <w:shd w:val="clear" w:color="auto" w:fill="FFFFFF"/>
              </w:rPr>
            </w:pPr>
            <w:r w:rsidRPr="00CC67D6">
              <w:rPr>
                <w:color w:val="000000" w:themeColor="text1"/>
                <w:sz w:val="24"/>
                <w:shd w:val="clear" w:color="auto" w:fill="FFFFFF"/>
              </w:rPr>
              <w:t>Монетарна </w:t>
            </w:r>
          </w:p>
        </w:tc>
        <w:tc>
          <w:tcPr>
            <w:tcW w:w="4814" w:type="dxa"/>
          </w:tcPr>
          <w:p w:rsidR="006C3E6F" w:rsidRPr="00CC67D6" w:rsidRDefault="006C3E6F" w:rsidP="006C3E6F">
            <w:pPr>
              <w:jc w:val="both"/>
              <w:rPr>
                <w:color w:val="000000" w:themeColor="text1"/>
                <w:sz w:val="24"/>
                <w:shd w:val="clear" w:color="auto" w:fill="FFFFFF"/>
              </w:rPr>
            </w:pPr>
            <w:r w:rsidRPr="00CC67D6">
              <w:rPr>
                <w:color w:val="000000" w:themeColor="text1"/>
                <w:sz w:val="24"/>
                <w:shd w:val="clear" w:color="auto" w:fill="FFFFFF"/>
              </w:rPr>
              <w:t>Кар’єра, пов’язана зі збільшенням рівня винагороди працівникові, а саме: заробітної платні, обсягу і якості надаваних йому соціальних пільг </w:t>
            </w:r>
          </w:p>
        </w:tc>
      </w:tr>
    </w:tbl>
    <w:p w:rsidR="00213B4D" w:rsidRDefault="00213B4D" w:rsidP="006C3E6F">
      <w:pPr>
        <w:spacing w:line="360" w:lineRule="auto"/>
        <w:jc w:val="both"/>
        <w:rPr>
          <w:lang w:val="ru-RU"/>
        </w:rPr>
      </w:pPr>
      <w:r w:rsidRPr="00922B95">
        <w:rPr>
          <w:rFonts w:eastAsia="MS Mincho"/>
          <w:lang w:eastAsia="ja-JP"/>
        </w:rPr>
        <w:t xml:space="preserve">Примітка. Розраховано на основі даних </w:t>
      </w:r>
      <w:r>
        <w:t>[37</w:t>
      </w:r>
      <w:r w:rsidRPr="00922B95">
        <w:t>]</w:t>
      </w:r>
    </w:p>
    <w:p w:rsidR="00213B4D" w:rsidRDefault="00213B4D" w:rsidP="00213B4D">
      <w:pPr>
        <w:spacing w:line="360" w:lineRule="auto"/>
        <w:ind w:firstLine="709"/>
        <w:jc w:val="both"/>
        <w:rPr>
          <w:lang w:val="ru-RU"/>
        </w:rPr>
      </w:pPr>
    </w:p>
    <w:p w:rsidR="006C3E6F" w:rsidRPr="002B58E7" w:rsidRDefault="006C3E6F" w:rsidP="00213B4D">
      <w:pPr>
        <w:spacing w:line="360" w:lineRule="auto"/>
        <w:ind w:firstLine="709"/>
        <w:jc w:val="both"/>
      </w:pPr>
      <w:r w:rsidRPr="00773B3E">
        <w:rPr>
          <w:color w:val="000000" w:themeColor="text1"/>
          <w:sz w:val="28"/>
          <w:szCs w:val="18"/>
          <w:shd w:val="clear" w:color="auto" w:fill="FFFFFF"/>
        </w:rPr>
        <w:t xml:space="preserve">З моменту працевлаштування в організацію і до моменту звільнення необхідно організувати послідовне переміщення </w:t>
      </w:r>
      <w:r>
        <w:rPr>
          <w:color w:val="000000" w:themeColor="text1"/>
          <w:sz w:val="28"/>
          <w:szCs w:val="18"/>
          <w:shd w:val="clear" w:color="auto" w:fill="FFFFFF"/>
        </w:rPr>
        <w:t>трудових ресурсів</w:t>
      </w:r>
      <w:r w:rsidRPr="00773B3E">
        <w:rPr>
          <w:color w:val="000000" w:themeColor="text1"/>
          <w:sz w:val="28"/>
          <w:szCs w:val="18"/>
          <w:shd w:val="clear" w:color="auto" w:fill="FFFFFF"/>
        </w:rPr>
        <w:t xml:space="preserve"> як по горизонталі, так і по вертикалі. </w:t>
      </w:r>
      <w:r>
        <w:rPr>
          <w:color w:val="000000" w:themeColor="text1"/>
          <w:sz w:val="28"/>
          <w:szCs w:val="18"/>
          <w:shd w:val="clear" w:color="auto" w:fill="FFFFFF"/>
        </w:rPr>
        <w:t>Працівник</w:t>
      </w:r>
      <w:r w:rsidRPr="00773B3E">
        <w:rPr>
          <w:color w:val="000000" w:themeColor="text1"/>
          <w:sz w:val="28"/>
          <w:szCs w:val="18"/>
          <w:shd w:val="clear" w:color="auto" w:fill="FFFFFF"/>
        </w:rPr>
        <w:t xml:space="preserve"> повинен знати не тільки свої перспективи на коротко- та довготерміновий періоди, але й повинен знати, яких показників йому необхідно досягнути, щоб розраховувати на кар'єрне зростання.</w:t>
      </w:r>
      <w:r>
        <w:rPr>
          <w:color w:val="000000" w:themeColor="text1"/>
          <w:sz w:val="28"/>
          <w:szCs w:val="18"/>
          <w:shd w:val="clear" w:color="auto" w:fill="FFFFFF"/>
        </w:rPr>
        <w:t xml:space="preserve"> </w:t>
      </w:r>
      <w:r>
        <w:rPr>
          <w:sz w:val="28"/>
        </w:rPr>
        <w:t xml:space="preserve">Упродовж своєї професійної діяльності кожен працівник проходить певні етапи розвитку </w:t>
      </w:r>
      <w:r w:rsidRPr="00F05CC0">
        <w:rPr>
          <w:sz w:val="28"/>
        </w:rPr>
        <w:t>[39]</w:t>
      </w:r>
      <w:r>
        <w:rPr>
          <w:sz w:val="28"/>
        </w:rPr>
        <w:t xml:space="preserve">, які пов’язані із задоволенням особистих потреб та набуттям компетенцій. </w:t>
      </w:r>
    </w:p>
    <w:p w:rsidR="006C3E6F" w:rsidRPr="00213B4D" w:rsidRDefault="006C3E6F" w:rsidP="00685555">
      <w:pPr>
        <w:pStyle w:val="a3"/>
        <w:numPr>
          <w:ilvl w:val="0"/>
          <w:numId w:val="19"/>
        </w:numPr>
        <w:spacing w:line="360" w:lineRule="auto"/>
        <w:jc w:val="both"/>
        <w:rPr>
          <w:color w:val="000000" w:themeColor="text1"/>
          <w:sz w:val="28"/>
        </w:rPr>
      </w:pPr>
      <w:r w:rsidRPr="00213B4D">
        <w:rPr>
          <w:color w:val="000000" w:themeColor="text1"/>
          <w:sz w:val="28"/>
        </w:rPr>
        <w:t>Підготовчий етап триває в середньому до віку 25 років та задовольняє індивіда базовими знаннями і навичками. Цей етап є необхідним, адже саме він забезпечує безпеку існування та виступає початком самоствердження людини.</w:t>
      </w:r>
    </w:p>
    <w:p w:rsidR="006C3E6F" w:rsidRPr="00213B4D" w:rsidRDefault="006C3E6F" w:rsidP="00685555">
      <w:pPr>
        <w:pStyle w:val="a3"/>
        <w:numPr>
          <w:ilvl w:val="0"/>
          <w:numId w:val="19"/>
        </w:numPr>
        <w:spacing w:line="360" w:lineRule="auto"/>
        <w:jc w:val="both"/>
        <w:rPr>
          <w:color w:val="000000" w:themeColor="text1"/>
          <w:sz w:val="28"/>
          <w:szCs w:val="28"/>
        </w:rPr>
      </w:pPr>
      <w:r w:rsidRPr="00213B4D">
        <w:rPr>
          <w:color w:val="000000" w:themeColor="text1"/>
          <w:sz w:val="28"/>
        </w:rPr>
        <w:t xml:space="preserve">Адаптація є наступним етапом, який допомагає забезпечити такі потреби як </w:t>
      </w:r>
      <w:r w:rsidRPr="00213B4D">
        <w:rPr>
          <w:color w:val="000000" w:themeColor="text1"/>
          <w:sz w:val="28"/>
          <w:szCs w:val="28"/>
        </w:rPr>
        <w:t>о</w:t>
      </w:r>
      <w:r w:rsidRPr="00213B4D">
        <w:rPr>
          <w:color w:val="000000" w:themeColor="text1"/>
          <w:sz w:val="28"/>
          <w:szCs w:val="28"/>
          <w:shd w:val="clear" w:color="auto" w:fill="FFFFFF"/>
        </w:rPr>
        <w:t>своєння роботи, розвиток навичок, формування кваліфікації для досягнення мети. Завдяки адаптації працівник починає рухатись від базових потреб (безпечне існування, оплата праці) до самоствердження та початку набуття незалежності. Зазвичай цей етап закінчується коли індивід досягає 30 років.</w:t>
      </w:r>
    </w:p>
    <w:p w:rsidR="006C3E6F" w:rsidRPr="00213B4D" w:rsidRDefault="006C3E6F" w:rsidP="00685555">
      <w:pPr>
        <w:pStyle w:val="a3"/>
        <w:numPr>
          <w:ilvl w:val="0"/>
          <w:numId w:val="19"/>
        </w:numPr>
        <w:spacing w:line="360" w:lineRule="auto"/>
        <w:jc w:val="both"/>
        <w:rPr>
          <w:color w:val="000000" w:themeColor="text1"/>
          <w:sz w:val="28"/>
          <w:szCs w:val="28"/>
        </w:rPr>
      </w:pPr>
      <w:r w:rsidRPr="00213B4D">
        <w:rPr>
          <w:color w:val="000000" w:themeColor="text1"/>
          <w:sz w:val="28"/>
          <w:szCs w:val="18"/>
          <w:shd w:val="clear" w:color="auto" w:fill="FFFFFF"/>
        </w:rPr>
        <w:t>Зростання кваліфікації і досвіду, набуття нових навичок та кар'єрне зростання – характерні особливості етапу просування, за рахунок яких в індивіда зростає самоствердження, досягається більша незалежність, починається самореалізація. В працівника також зростає рівень фінансових надходжень, які у свою чергу сприяють кращому відношенню до здоров’я та зростанню соціального статусу. Даний етап триває до віку 45 років.</w:t>
      </w:r>
    </w:p>
    <w:p w:rsidR="006C3E6F" w:rsidRPr="00213B4D" w:rsidRDefault="006C3E6F" w:rsidP="00685555">
      <w:pPr>
        <w:pStyle w:val="a3"/>
        <w:numPr>
          <w:ilvl w:val="0"/>
          <w:numId w:val="19"/>
        </w:numPr>
        <w:spacing w:line="360" w:lineRule="auto"/>
        <w:jc w:val="both"/>
        <w:rPr>
          <w:color w:val="000000" w:themeColor="text1"/>
          <w:sz w:val="28"/>
          <w:szCs w:val="28"/>
        </w:rPr>
      </w:pPr>
      <w:r w:rsidRPr="00213B4D">
        <w:rPr>
          <w:color w:val="000000" w:themeColor="text1"/>
          <w:sz w:val="28"/>
          <w:szCs w:val="18"/>
          <w:shd w:val="clear" w:color="auto" w:fill="FFFFFF"/>
        </w:rPr>
        <w:t xml:space="preserve">Етап збереження триває зазвичай до віку 55 років та гарантує працівнику </w:t>
      </w:r>
      <w:r w:rsidRPr="00213B4D">
        <w:rPr>
          <w:color w:val="000000" w:themeColor="text1"/>
          <w:sz w:val="28"/>
          <w:szCs w:val="18"/>
          <w:shd w:val="clear" w:color="auto" w:fill="FFFFFF"/>
        </w:rPr>
        <w:lastRenderedPageBreak/>
        <w:t>стабілізацію незалежності, зростання самореалізації, підвищення оплати праці і зацікавленість до інших джерел доходу. На цьому етапі працівники знаходяться на піку вдосконалення кар’єри та навчають молодь.</w:t>
      </w:r>
    </w:p>
    <w:p w:rsidR="006C3E6F" w:rsidRPr="00213B4D" w:rsidRDefault="006C3E6F" w:rsidP="00685555">
      <w:pPr>
        <w:pStyle w:val="a3"/>
        <w:numPr>
          <w:ilvl w:val="0"/>
          <w:numId w:val="19"/>
        </w:numPr>
        <w:spacing w:line="360" w:lineRule="auto"/>
        <w:jc w:val="both"/>
        <w:rPr>
          <w:color w:val="000000" w:themeColor="text1"/>
          <w:sz w:val="28"/>
          <w:szCs w:val="28"/>
        </w:rPr>
      </w:pPr>
      <w:r w:rsidRPr="00213B4D">
        <w:rPr>
          <w:color w:val="000000" w:themeColor="text1"/>
          <w:sz w:val="28"/>
          <w:szCs w:val="18"/>
          <w:shd w:val="clear" w:color="auto" w:fill="FFFFFF"/>
        </w:rPr>
        <w:t>Завершальний етап слугує для підготовки виходу на пенсію та до підготовки до нового виду зайнятості. Етап триває до 60 років і забезпечує стабільну самореалізацію, збереження рівня оплати праці та підвищення зацікавленості до інших джерел доходу.</w:t>
      </w:r>
    </w:p>
    <w:p w:rsidR="006C3E6F" w:rsidRPr="00213B4D" w:rsidRDefault="006C3E6F" w:rsidP="00685555">
      <w:pPr>
        <w:pStyle w:val="a3"/>
        <w:numPr>
          <w:ilvl w:val="0"/>
          <w:numId w:val="19"/>
        </w:numPr>
        <w:spacing w:line="360" w:lineRule="auto"/>
        <w:jc w:val="both"/>
        <w:rPr>
          <w:color w:val="000000" w:themeColor="text1"/>
          <w:sz w:val="28"/>
          <w:szCs w:val="28"/>
        </w:rPr>
      </w:pPr>
      <w:r w:rsidRPr="00213B4D">
        <w:rPr>
          <w:color w:val="000000" w:themeColor="text1"/>
          <w:sz w:val="28"/>
          <w:szCs w:val="18"/>
          <w:shd w:val="clear" w:color="auto" w:fill="FFFFFF"/>
        </w:rPr>
        <w:t>Після віку 60 року настає пенсійний етап, який пов’язаний з розвитком індивіда у новій сфері зайнятості та фінансовим забезпеченням у вигляді пенсії та джерел доходу від нової діяльності.</w:t>
      </w:r>
    </w:p>
    <w:p w:rsidR="006C3E6F" w:rsidRPr="00FE40C3" w:rsidRDefault="006C3E6F" w:rsidP="006C3E6F">
      <w:pPr>
        <w:spacing w:line="360" w:lineRule="auto"/>
        <w:ind w:firstLine="708"/>
        <w:jc w:val="both"/>
        <w:rPr>
          <w:color w:val="000000" w:themeColor="text1"/>
          <w:sz w:val="28"/>
          <w:szCs w:val="28"/>
        </w:rPr>
      </w:pPr>
      <w:r>
        <w:rPr>
          <w:color w:val="000000" w:themeColor="text1"/>
          <w:sz w:val="28"/>
          <w:szCs w:val="28"/>
        </w:rPr>
        <w:t xml:space="preserve">Зрозуміло, що час проходження кожної стадії професійного розвитку визначається для кожного індивідуально. Кожен етап характеризується певним рівнем складності, відповідальності, обсягом діяльності, статусними змінами, матеріальною і моральною винагородою. Всі ці стадії конкретний працівник може поступово пройти самостійно (при самозайнятості) або ж в одній чи різних організаціях. </w:t>
      </w:r>
    </w:p>
    <w:p w:rsidR="006C3E6F" w:rsidRDefault="006C3E6F" w:rsidP="00213B4D">
      <w:pPr>
        <w:spacing w:line="360" w:lineRule="auto"/>
        <w:ind w:firstLine="709"/>
        <w:jc w:val="both"/>
        <w:rPr>
          <w:color w:val="000000" w:themeColor="text1"/>
          <w:sz w:val="28"/>
          <w:szCs w:val="28"/>
        </w:rPr>
      </w:pPr>
      <w:r>
        <w:rPr>
          <w:color w:val="000000" w:themeColor="text1"/>
          <w:sz w:val="28"/>
          <w:szCs w:val="28"/>
        </w:rPr>
        <w:t xml:space="preserve">На перших етапах власної кар’єри, працівники отримують певні компетенції, поштовх до самоствердження і, таким чином завдяки своїм нестандартним рішенням, напору, здібностям та бажанням досягати нових вершин вони прагнуть пробивати шлях вверх кар’єрної драбини. Однак, більшість працівників, починаючи свою кар’єру не замислюються про перспективу професійного зростання в певній організації. Це свідчить про те, що існують великі недоліки в плануванні та управлінні кар’єрним зростанням працівників. Тому, планування ділової кар’єри персоналу є важливою складовою в управлінні персоналом та управлінні організацією в цілому. З одного боку це дозволяє забезпечити конкурентоспроможність працівника на ринку праці, задовольнити можливість його професійного розвитку, підвищити рівень задоволення роботою в організації, забезпечити цілеспрямовану підготовку до майбутньої професійної діяльності та надати більш чітке бачення особистих професійних перспектив. З точки зору організації, управління діловою кар’єрою </w:t>
      </w:r>
      <w:r>
        <w:rPr>
          <w:color w:val="000000" w:themeColor="text1"/>
          <w:sz w:val="28"/>
          <w:szCs w:val="28"/>
        </w:rPr>
        <w:lastRenderedPageBreak/>
        <w:t>дасть змогу визначати потреби в професійному навчанні на основі планів розвитку кар’єри окремих працівників, виявляти підготовлених співробітників для просування на ключові посади та забезпечить наявність цілеспрямованих працівників, які пов’язують свою професійну діяльність з даною організацією.</w:t>
      </w:r>
    </w:p>
    <w:p w:rsidR="006A3A1A" w:rsidRDefault="006A3A1A" w:rsidP="00E115BE">
      <w:pPr>
        <w:widowControl/>
        <w:autoSpaceDE/>
        <w:autoSpaceDN/>
        <w:adjustRightInd/>
        <w:spacing w:after="160" w:line="259" w:lineRule="auto"/>
        <w:ind w:firstLine="708"/>
        <w:jc w:val="both"/>
        <w:rPr>
          <w:b/>
          <w:sz w:val="28"/>
          <w:szCs w:val="28"/>
        </w:rPr>
      </w:pPr>
    </w:p>
    <w:p w:rsidR="006C3E6F" w:rsidRPr="00FA5B70" w:rsidRDefault="006C3E6F" w:rsidP="00FA5B70">
      <w:pPr>
        <w:pStyle w:val="a3"/>
        <w:widowControl/>
        <w:numPr>
          <w:ilvl w:val="1"/>
          <w:numId w:val="1"/>
        </w:numPr>
        <w:autoSpaceDE/>
        <w:autoSpaceDN/>
        <w:adjustRightInd/>
        <w:spacing w:line="360" w:lineRule="auto"/>
        <w:ind w:hanging="11"/>
        <w:jc w:val="both"/>
        <w:rPr>
          <w:sz w:val="28"/>
          <w:szCs w:val="28"/>
        </w:rPr>
      </w:pPr>
      <w:r w:rsidRPr="00FA5B70">
        <w:rPr>
          <w:b/>
          <w:sz w:val="28"/>
          <w:szCs w:val="28"/>
        </w:rPr>
        <w:t>Основні методи оцінювання конкурентоспроможності персоналу</w:t>
      </w:r>
    </w:p>
    <w:p w:rsidR="006C3E6F" w:rsidRPr="00A81812" w:rsidRDefault="006C3E6F" w:rsidP="00B22E8B">
      <w:pPr>
        <w:spacing w:line="360" w:lineRule="auto"/>
        <w:ind w:firstLine="709"/>
        <w:jc w:val="both"/>
        <w:rPr>
          <w:sz w:val="28"/>
          <w:szCs w:val="28"/>
        </w:rPr>
      </w:pPr>
      <w:r>
        <w:rPr>
          <w:sz w:val="28"/>
          <w:szCs w:val="28"/>
        </w:rPr>
        <w:t>Покращення результативності діяльності організації досягається завдяки більш повному розкриттю та використанню потенціалу працівників і сумісності наявних якісних характеристик кожного працівника з посадами, які вони займають. Аналіз та вивчення всіх характеристик персоналу необхідні для об’єктивного оцінювання персоналу. Оцінювання персоналу – це процес виявлення міри відповідності індивідуальних якостей працівника, кількісних та якісних показників його діяльності відповідно до встановлених критеріїв</w:t>
      </w:r>
      <w:r w:rsidRPr="00FC2B3A">
        <w:rPr>
          <w:sz w:val="28"/>
          <w:szCs w:val="28"/>
        </w:rPr>
        <w:t xml:space="preserve"> [20]</w:t>
      </w:r>
      <w:r>
        <w:rPr>
          <w:sz w:val="28"/>
          <w:szCs w:val="28"/>
        </w:rPr>
        <w:t>.</w:t>
      </w:r>
    </w:p>
    <w:p w:rsidR="006C3E6F" w:rsidRPr="00015EFF" w:rsidRDefault="006C3E6F" w:rsidP="00B22E8B">
      <w:pPr>
        <w:spacing w:line="360" w:lineRule="auto"/>
        <w:ind w:firstLine="709"/>
        <w:jc w:val="both"/>
        <w:rPr>
          <w:sz w:val="28"/>
        </w:rPr>
      </w:pPr>
      <w:r>
        <w:rPr>
          <w:sz w:val="28"/>
        </w:rPr>
        <w:t>У науковій та економічній літературі питання оцінки персоналу є досить дослідженим. Зокрема, науковці розглядають два головних напрямки оцінки персоналу: оцінка результатів діяльності та оцінка конкурентних переваг.</w:t>
      </w:r>
      <w:r w:rsidRPr="00A81812">
        <w:rPr>
          <w:sz w:val="28"/>
        </w:rPr>
        <w:t xml:space="preserve"> Лапа М.</w:t>
      </w:r>
      <w:r>
        <w:rPr>
          <w:sz w:val="28"/>
        </w:rPr>
        <w:t xml:space="preserve"> В. вважає</w:t>
      </w:r>
      <w:r w:rsidRPr="00A81812">
        <w:rPr>
          <w:sz w:val="28"/>
        </w:rPr>
        <w:t xml:space="preserve">, що оцінку персоналу варто здійснювати виходячи саме з його </w:t>
      </w:r>
      <w:r>
        <w:rPr>
          <w:sz w:val="28"/>
        </w:rPr>
        <w:t xml:space="preserve">зовнішніх та внутрішніх </w:t>
      </w:r>
      <w:r w:rsidRPr="00A81812">
        <w:rPr>
          <w:sz w:val="28"/>
        </w:rPr>
        <w:t>конкурентних переваг</w:t>
      </w:r>
      <w:r>
        <w:rPr>
          <w:sz w:val="28"/>
        </w:rPr>
        <w:t xml:space="preserve">. </w:t>
      </w:r>
      <w:r w:rsidRPr="00A81812">
        <w:rPr>
          <w:sz w:val="28"/>
        </w:rPr>
        <w:t>На думку Лапи М.В., тільки винятково обдаровані люди в меншій мірі залежать від зовнішніх умов та конкур</w:t>
      </w:r>
      <w:r>
        <w:rPr>
          <w:sz w:val="28"/>
        </w:rPr>
        <w:t>ентоспроможності підприємства [</w:t>
      </w:r>
      <w:r w:rsidRPr="00FC2B3A">
        <w:rPr>
          <w:sz w:val="28"/>
          <w:lang w:val="ru-RU"/>
        </w:rPr>
        <w:t>34</w:t>
      </w:r>
      <w:r w:rsidRPr="00A81812">
        <w:rPr>
          <w:sz w:val="28"/>
        </w:rPr>
        <w:t>]. Коломієць В.</w:t>
      </w:r>
      <w:r>
        <w:rPr>
          <w:sz w:val="28"/>
        </w:rPr>
        <w:t xml:space="preserve"> </w:t>
      </w:r>
      <w:r w:rsidRPr="00A81812">
        <w:rPr>
          <w:sz w:val="28"/>
        </w:rPr>
        <w:t xml:space="preserve">М. модель оцінки рівня конкурентоспроможності персоналу </w:t>
      </w:r>
      <w:r w:rsidR="00B0279D">
        <w:rPr>
          <w:sz w:val="28"/>
        </w:rPr>
        <w:t>коледжу</w:t>
      </w:r>
      <w:r>
        <w:rPr>
          <w:sz w:val="28"/>
        </w:rPr>
        <w:t xml:space="preserve"> формує у три склад</w:t>
      </w:r>
      <w:r w:rsidRPr="00A81812">
        <w:rPr>
          <w:sz w:val="28"/>
        </w:rPr>
        <w:t xml:space="preserve">ники: статистичний, експертний та самооцінку. Автор пропонує процес оцінки конкурентоспроможності персоналу поділити поетапно, </w:t>
      </w:r>
      <w:r>
        <w:rPr>
          <w:sz w:val="28"/>
        </w:rPr>
        <w:t>використовуючи різну методику [30</w:t>
      </w:r>
      <w:r w:rsidRPr="00A81812">
        <w:rPr>
          <w:sz w:val="28"/>
        </w:rPr>
        <w:t xml:space="preserve">]. </w:t>
      </w:r>
      <w:r w:rsidRPr="005F112E">
        <w:rPr>
          <w:sz w:val="28"/>
        </w:rPr>
        <w:t>На думку Р.</w:t>
      </w:r>
      <w:r>
        <w:rPr>
          <w:sz w:val="28"/>
        </w:rPr>
        <w:t xml:space="preserve"> </w:t>
      </w:r>
      <w:r w:rsidRPr="005F112E">
        <w:rPr>
          <w:sz w:val="28"/>
        </w:rPr>
        <w:t>Фатхутдінова, оцінку конкурентоспроможності персоналу слід здійснювати, виходячи з його конкурентних переваг, які бувають зовніш</w:t>
      </w:r>
      <w:r>
        <w:rPr>
          <w:sz w:val="28"/>
        </w:rPr>
        <w:t xml:space="preserve">німи </w:t>
      </w:r>
      <w:r w:rsidRPr="005F112E">
        <w:rPr>
          <w:sz w:val="28"/>
        </w:rPr>
        <w:t>і внутрішніми</w:t>
      </w:r>
      <w:r>
        <w:rPr>
          <w:sz w:val="28"/>
        </w:rPr>
        <w:t xml:space="preserve"> по відношенню до </w:t>
      </w:r>
      <w:r w:rsidRPr="005F112E">
        <w:rPr>
          <w:sz w:val="28"/>
        </w:rPr>
        <w:t>персоналу</w:t>
      </w:r>
      <w:r>
        <w:t xml:space="preserve">. </w:t>
      </w:r>
      <w:r w:rsidRPr="00A81812">
        <w:rPr>
          <w:sz w:val="28"/>
        </w:rPr>
        <w:t>Колот А.М. розглядає оцінку персоналу як складову мотивації трудової діяльності та зазначає, що оцінка є наслідком порівняння об'єкта з певними еталонами, нормативними в</w:t>
      </w:r>
      <w:r>
        <w:rPr>
          <w:sz w:val="28"/>
        </w:rPr>
        <w:t>имогами та відомими параметрами [32</w:t>
      </w:r>
      <w:r w:rsidRPr="00A81812">
        <w:rPr>
          <w:sz w:val="28"/>
        </w:rPr>
        <w:t>].</w:t>
      </w:r>
    </w:p>
    <w:p w:rsidR="006C3E6F" w:rsidRDefault="006C3E6F" w:rsidP="00B22E8B">
      <w:pPr>
        <w:pStyle w:val="a8"/>
        <w:spacing w:before="1" w:line="360" w:lineRule="auto"/>
        <w:ind w:left="0" w:right="229" w:firstLine="709"/>
        <w:jc w:val="both"/>
      </w:pPr>
      <w:r>
        <w:t xml:space="preserve">Методи оцінювання персоналу повинні відповідати структурі </w:t>
      </w:r>
      <w:r w:rsidR="00B0279D">
        <w:t>коледжу</w:t>
      </w:r>
      <w:r>
        <w:t xml:space="preserve">, </w:t>
      </w:r>
      <w:r>
        <w:lastRenderedPageBreak/>
        <w:t>характеру діяльності персоналу, меті оцінки, бути простими і зрозумілими, включати 5-6 кількісних показників, поєднувати письмові та усні завдання. Методи оцінки персоналу є найголовнішою складовою оцінки персоналу, та, на жаль, єдиної класифікації методів оцінки не</w:t>
      </w:r>
      <w:r>
        <w:rPr>
          <w:spacing w:val="-9"/>
        </w:rPr>
        <w:t xml:space="preserve"> </w:t>
      </w:r>
      <w:r>
        <w:t>існує.</w:t>
      </w:r>
    </w:p>
    <w:p w:rsidR="006C3E6F" w:rsidRDefault="006C3E6F" w:rsidP="00B22E8B">
      <w:pPr>
        <w:pStyle w:val="a8"/>
        <w:spacing w:before="1" w:line="360" w:lineRule="auto"/>
        <w:ind w:left="0" w:right="229" w:firstLine="709"/>
        <w:jc w:val="both"/>
      </w:pPr>
      <w:r>
        <w:t xml:space="preserve">Для оцінки конкурентоспроможності працівників, насамперед необхідно визначити ключові складові, які формують конкурентні переваги. </w:t>
      </w:r>
      <w:r w:rsidRPr="005F112E">
        <w:t>Хохлова</w:t>
      </w:r>
      <w:r>
        <w:t xml:space="preserve"> І. І. виділяє три основні групи чинників (Рис. 1. </w:t>
      </w:r>
      <w:r w:rsidR="004373A5">
        <w:t>2</w:t>
      </w:r>
      <w:r>
        <w:t>).</w:t>
      </w:r>
    </w:p>
    <w:p w:rsidR="006C3E6F" w:rsidRDefault="003F53E9" w:rsidP="006C3E6F">
      <w:pPr>
        <w:pStyle w:val="a8"/>
        <w:spacing w:before="1" w:line="360" w:lineRule="auto"/>
        <w:ind w:left="0" w:right="229" w:firstLine="450"/>
        <w:jc w:val="both"/>
      </w:pPr>
      <w:r>
        <w:rPr>
          <w:noProof/>
        </w:rPr>
        <mc:AlternateContent>
          <mc:Choice Requires="wpg">
            <w:drawing>
              <wp:anchor distT="0" distB="0" distL="114300" distR="114300" simplePos="0" relativeHeight="251801600" behindDoc="0" locked="0" layoutInCell="1" allowOverlap="1">
                <wp:simplePos x="0" y="0"/>
                <wp:positionH relativeFrom="column">
                  <wp:posOffset>-235585</wp:posOffset>
                </wp:positionH>
                <wp:positionV relativeFrom="paragraph">
                  <wp:posOffset>199390</wp:posOffset>
                </wp:positionV>
                <wp:extent cx="6237659" cy="1935121"/>
                <wp:effectExtent l="0" t="0" r="10795" b="27305"/>
                <wp:wrapNone/>
                <wp:docPr id="194" name="Группа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7659" cy="1935121"/>
                          <a:chOff x="0" y="0"/>
                          <a:chExt cx="6237833" cy="1465430"/>
                        </a:xfrm>
                      </wpg:grpSpPr>
                      <wps:wsp>
                        <wps:cNvPr id="2" name="Надпись 2"/>
                        <wps:cNvSpPr txBox="1">
                          <a:spLocks noChangeArrowheads="1"/>
                        </wps:cNvSpPr>
                        <wps:spPr bwMode="auto">
                          <a:xfrm>
                            <a:off x="1979525" y="0"/>
                            <a:ext cx="2353375" cy="253420"/>
                          </a:xfrm>
                          <a:prstGeom prst="rect">
                            <a:avLst/>
                          </a:prstGeom>
                          <a:solidFill>
                            <a:srgbClr val="FFFFFF"/>
                          </a:solidFill>
                          <a:ln w="9525">
                            <a:solidFill>
                              <a:srgbClr val="000000"/>
                            </a:solidFill>
                            <a:miter lim="800000"/>
                            <a:headEnd/>
                            <a:tailEnd/>
                          </a:ln>
                        </wps:spPr>
                        <wps:txbx>
                          <w:txbxContent>
                            <w:p w:rsidR="006E7109" w:rsidRPr="00FB73D9" w:rsidRDefault="006E7109" w:rsidP="006C3E6F">
                              <w:pPr>
                                <w:jc w:val="center"/>
                                <w:rPr>
                                  <w:b/>
                                  <w:sz w:val="32"/>
                                </w:rPr>
                              </w:pPr>
                              <w:r w:rsidRPr="00FB73D9">
                                <w:rPr>
                                  <w:b/>
                                  <w:sz w:val="32"/>
                                </w:rPr>
                                <w:t>Групи чинників</w:t>
                              </w:r>
                            </w:p>
                          </w:txbxContent>
                        </wps:txbx>
                        <wps:bodyPr rot="0" vert="horz" wrap="square" lIns="91440" tIns="45720" rIns="91440" bIns="45720" anchor="t" anchorCtr="0">
                          <a:spAutoFit/>
                        </wps:bodyPr>
                      </wps:wsp>
                      <wps:wsp>
                        <wps:cNvPr id="3" name="Прямая со стрелкой 6"/>
                        <wps:cNvCnPr/>
                        <wps:spPr>
                          <a:xfrm flipH="1">
                            <a:off x="1075174" y="331595"/>
                            <a:ext cx="905198" cy="49684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7"/>
                        <wps:cNvCnPr/>
                        <wps:spPr>
                          <a:xfrm>
                            <a:off x="3175279" y="331595"/>
                            <a:ext cx="0" cy="6089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8"/>
                        <wps:cNvCnPr/>
                        <wps:spPr>
                          <a:xfrm>
                            <a:off x="4330840" y="331595"/>
                            <a:ext cx="874206" cy="47227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Надпись 2"/>
                        <wps:cNvSpPr txBox="1">
                          <a:spLocks noChangeArrowheads="1"/>
                        </wps:cNvSpPr>
                        <wps:spPr bwMode="auto">
                          <a:xfrm>
                            <a:off x="0" y="834013"/>
                            <a:ext cx="2145724" cy="540982"/>
                          </a:xfrm>
                          <a:prstGeom prst="rect">
                            <a:avLst/>
                          </a:prstGeom>
                          <a:solidFill>
                            <a:srgbClr val="FFFFFF"/>
                          </a:solidFill>
                          <a:ln w="9525">
                            <a:solidFill>
                              <a:srgbClr val="000000"/>
                            </a:solidFill>
                            <a:miter lim="800000"/>
                            <a:headEnd/>
                            <a:tailEnd/>
                          </a:ln>
                        </wps:spPr>
                        <wps:txbx>
                          <w:txbxContent>
                            <w:p w:rsidR="006E7109" w:rsidRPr="00FB73D9" w:rsidRDefault="006E7109" w:rsidP="006C3E6F">
                              <w:pPr>
                                <w:jc w:val="center"/>
                                <w:rPr>
                                  <w:b/>
                                  <w:sz w:val="28"/>
                                </w:rPr>
                              </w:pPr>
                              <w:r w:rsidRPr="00FB73D9">
                                <w:rPr>
                                  <w:b/>
                                  <w:sz w:val="28"/>
                                </w:rPr>
                                <w:t>Чинники особистої конкурентоспромож</w:t>
                              </w:r>
                              <w:r>
                                <w:rPr>
                                  <w:b/>
                                  <w:sz w:val="28"/>
                                </w:rPr>
                                <w:t>-</w:t>
                              </w:r>
                              <w:r w:rsidRPr="00FB73D9">
                                <w:rPr>
                                  <w:b/>
                                  <w:sz w:val="28"/>
                                </w:rPr>
                                <w:t>ності</w:t>
                              </w:r>
                            </w:p>
                          </w:txbxContent>
                        </wps:txbx>
                        <wps:bodyPr rot="0" vert="horz" wrap="square" lIns="91440" tIns="45720" rIns="91440" bIns="45720" anchor="t" anchorCtr="0">
                          <a:spAutoFit/>
                        </wps:bodyPr>
                      </wps:wsp>
                      <wps:wsp>
                        <wps:cNvPr id="11" name="Надпись 2"/>
                        <wps:cNvSpPr txBox="1">
                          <a:spLocks noChangeArrowheads="1"/>
                        </wps:cNvSpPr>
                        <wps:spPr bwMode="auto">
                          <a:xfrm>
                            <a:off x="2240782" y="924448"/>
                            <a:ext cx="1907592" cy="540982"/>
                          </a:xfrm>
                          <a:prstGeom prst="rect">
                            <a:avLst/>
                          </a:prstGeom>
                          <a:solidFill>
                            <a:srgbClr val="FFFFFF"/>
                          </a:solidFill>
                          <a:ln w="9525">
                            <a:solidFill>
                              <a:srgbClr val="000000"/>
                            </a:solidFill>
                            <a:miter lim="800000"/>
                            <a:headEnd/>
                            <a:tailEnd/>
                          </a:ln>
                        </wps:spPr>
                        <wps:txbx>
                          <w:txbxContent>
                            <w:p w:rsidR="006E7109" w:rsidRPr="00FB73D9" w:rsidRDefault="006E7109" w:rsidP="006C3E6F">
                              <w:pPr>
                                <w:jc w:val="center"/>
                                <w:rPr>
                                  <w:b/>
                                  <w:sz w:val="28"/>
                                </w:rPr>
                              </w:pPr>
                              <w:r w:rsidRPr="00FB73D9">
                                <w:rPr>
                                  <w:b/>
                                  <w:sz w:val="28"/>
                                </w:rPr>
                                <w:t>Чинники, створювані на підприємстві</w:t>
                              </w:r>
                            </w:p>
                          </w:txbxContent>
                        </wps:txbx>
                        <wps:bodyPr rot="0" vert="horz" wrap="square" lIns="91440" tIns="45720" rIns="91440" bIns="45720" anchor="t" anchorCtr="0">
                          <a:spAutoFit/>
                        </wps:bodyPr>
                      </wps:wsp>
                      <wps:wsp>
                        <wps:cNvPr id="28" name="Надпись 2"/>
                        <wps:cNvSpPr txBox="1">
                          <a:spLocks noChangeArrowheads="1"/>
                        </wps:cNvSpPr>
                        <wps:spPr bwMode="auto">
                          <a:xfrm>
                            <a:off x="4270549" y="813800"/>
                            <a:ext cx="1967284" cy="364020"/>
                          </a:xfrm>
                          <a:prstGeom prst="rect">
                            <a:avLst/>
                          </a:prstGeom>
                          <a:solidFill>
                            <a:srgbClr val="FFFFFF"/>
                          </a:solidFill>
                          <a:ln w="9525">
                            <a:solidFill>
                              <a:srgbClr val="000000"/>
                            </a:solidFill>
                            <a:miter lim="800000"/>
                            <a:headEnd/>
                            <a:tailEnd/>
                          </a:ln>
                        </wps:spPr>
                        <wps:txbx>
                          <w:txbxContent>
                            <w:p w:rsidR="006E7109" w:rsidRPr="00FB73D9" w:rsidRDefault="006E7109" w:rsidP="006C3E6F">
                              <w:pPr>
                                <w:jc w:val="center"/>
                                <w:rPr>
                                  <w:b/>
                                  <w:sz w:val="28"/>
                                </w:rPr>
                              </w:pPr>
                              <w:r w:rsidRPr="00FB73D9">
                                <w:rPr>
                                  <w:b/>
                                  <w:sz w:val="28"/>
                                </w:rPr>
                                <w:t>Зовнішні чинники</w:t>
                              </w:r>
                            </w:p>
                            <w:p w:rsidR="006E7109" w:rsidRPr="006402A3" w:rsidRDefault="006E7109" w:rsidP="006C3E6F">
                              <w:pPr>
                                <w:jc w:val="center"/>
                                <w:rPr>
                                  <w:rFonts w:ascii="Arial" w:hAnsi="Arial" w:cs="Arial"/>
                                  <w:b/>
                                  <w:sz w:val="24"/>
                                </w:rPr>
                              </w:pP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Группа 194" o:spid="_x0000_s1049" style="position:absolute;left:0;text-align:left;margin-left:-18.55pt;margin-top:15.7pt;width:491.15pt;height:152.35pt;z-index:251801600" coordsize="62378,1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">
                <v:shape id="Надпись 2" o:spid="_x0000_s1050" type="#_x0000_t202" style="position:absolute;left:19795;width:23534;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rsidR="006E7109" w:rsidRPr="00FB73D9" w:rsidRDefault="006E7109" w:rsidP="006C3E6F">
                        <w:pPr>
                          <w:jc w:val="center"/>
                          <w:rPr>
                            <w:b/>
                            <w:sz w:val="32"/>
                          </w:rPr>
                        </w:pPr>
                        <w:r w:rsidRPr="00FB73D9">
                          <w:rPr>
                            <w:b/>
                            <w:sz w:val="32"/>
                          </w:rPr>
                          <w:t>Групи чинників</w:t>
                        </w:r>
                      </w:p>
                    </w:txbxContent>
                  </v:textbox>
                </v:shape>
                <v:shape id="Прямая со стрелкой 6" o:spid="_x0000_s1051" type="#_x0000_t32" style="position:absolute;left:10751;top:3315;width:9052;height:49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KM8QAAADaAAAADwAAAGRycy9kb3ducmV2LnhtbESPzWrDMBCE74G+g9hCb4nsuiTGjRJM&#10;oTQ55BCnD7C1traJtTKW/NM8fVQo9DjMzDfMdj+bVozUu8aygngVgSAurW64UvB5eV+mIJxH1tha&#10;JgU/5GC/e1hsMdN24jONha9EgLDLUEHtfZdJ6cqaDLqV7YiD9217gz7IvpK6xynATSufo2gtDTYc&#10;Fmrs6K2m8loMRsHHNYmPFafp17C5XSL7kp/i06TU0+Ocv4LwNPv/8F/7oBUk8Hsl3A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IkozxAAAANoAAAAPAAAAAAAAAAAA&#10;AAAAAKECAABkcnMvZG93bnJldi54bWxQSwUGAAAAAAQABAD5AAAAkgMAAAAA&#10;" strokecolor="black [3213]" strokeweight="1.5pt">
                  <v:stroke endarrow="block" joinstyle="miter"/>
                </v:shape>
                <v:shape id="Прямая со стрелкой 7" o:spid="_x0000_s1052" type="#_x0000_t32" style="position:absolute;left:31752;top:3315;width:0;height:6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q1OcYAAADaAAAADwAAAGRycy9kb3ducmV2LnhtbESPT2vCQBTE74LfYXlCL9JslFIkzSrS&#10;KrTSQ/xz6PE1+0yi2bchu2r003eFgsdhZn7DpLPO1OJMrassKxhFMQji3OqKCwW77fJ5AsJ5ZI21&#10;ZVJwJQezab+XYqLthdd03vhCBAi7BBWU3jeJlC4vyaCLbEMcvL1tDfog20LqFi8Bbmo5juNXabDi&#10;sFBiQ+8l5cfNySjImqH72X7tstXt9G1uv5OPhc0OSj0NuvkbCE+df4T/259awQvcr4Qb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qtTnGAAAA2gAAAA8AAAAAAAAA&#10;AAAAAAAAoQIAAGRycy9kb3ducmV2LnhtbFBLBQYAAAAABAAEAPkAAACUAwAAAAA=&#10;" strokecolor="black [3213]" strokeweight="1.5pt">
                  <v:stroke endarrow="block" joinstyle="miter"/>
                </v:shape>
                <v:shape id="Прямая со стрелкой 8" o:spid="_x0000_s1053" type="#_x0000_t32" style="position:absolute;left:43308;top:3315;width:8742;height:4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p8YAAADaAAAADwAAAGRycy9kb3ducmV2LnhtbESPT2vCQBTE74LfYXlCL6XZ6KFomlWk&#10;VWilh/jn0ONr9plEs29DdtXop+8KBY/DzPyGSWedqcWZWldZVjCMYhDEudUVFwp22+XLGITzyBpr&#10;y6TgSg5m034vxUTbC6/pvPGFCBB2CSoovW8SKV1ekkEX2YY4eHvbGvRBtoXULV4C3NRyFMev0mDF&#10;YaHEht5Lyo+bk1GQNc/uZ/u1y1a307e5/Y4/FjY7KPU06OZvIDx1/hH+b39qBRO4Xwk3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rGqfGAAAA2gAAAA8AAAAAAAAA&#10;AAAAAAAAoQIAAGRycy9kb3ducmV2LnhtbFBLBQYAAAAABAAEAPkAAACUAwAAAAA=&#10;" strokecolor="black [3213]" strokeweight="1.5pt">
                  <v:stroke endarrow="block" joinstyle="miter"/>
                </v:shape>
                <v:shape id="Надпись 2" o:spid="_x0000_s1054" type="#_x0000_t202" style="position:absolute;top:8340;width:21457;height:5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fit-shape-to-text:t">
                    <w:txbxContent>
                      <w:p w:rsidR="006E7109" w:rsidRPr="00FB73D9" w:rsidRDefault="006E7109" w:rsidP="006C3E6F">
                        <w:pPr>
                          <w:jc w:val="center"/>
                          <w:rPr>
                            <w:b/>
                            <w:sz w:val="28"/>
                          </w:rPr>
                        </w:pPr>
                        <w:r w:rsidRPr="00FB73D9">
                          <w:rPr>
                            <w:b/>
                            <w:sz w:val="28"/>
                          </w:rPr>
                          <w:t>Чинники особистої конкурентоспромож</w:t>
                        </w:r>
                        <w:r>
                          <w:rPr>
                            <w:b/>
                            <w:sz w:val="28"/>
                          </w:rPr>
                          <w:t>-</w:t>
                        </w:r>
                        <w:r w:rsidRPr="00FB73D9">
                          <w:rPr>
                            <w:b/>
                            <w:sz w:val="28"/>
                          </w:rPr>
                          <w:t>ності</w:t>
                        </w:r>
                      </w:p>
                    </w:txbxContent>
                  </v:textbox>
                </v:shape>
                <v:shape id="Надпись 2" o:spid="_x0000_s1055" type="#_x0000_t202" style="position:absolute;left:22407;top:9244;width:19076;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rsidR="006E7109" w:rsidRPr="00FB73D9" w:rsidRDefault="006E7109" w:rsidP="006C3E6F">
                        <w:pPr>
                          <w:jc w:val="center"/>
                          <w:rPr>
                            <w:b/>
                            <w:sz w:val="28"/>
                          </w:rPr>
                        </w:pPr>
                        <w:r w:rsidRPr="00FB73D9">
                          <w:rPr>
                            <w:b/>
                            <w:sz w:val="28"/>
                          </w:rPr>
                          <w:t>Чинники, створювані на підприємстві</w:t>
                        </w:r>
                      </w:p>
                    </w:txbxContent>
                  </v:textbox>
                </v:shape>
                <v:shape id="Надпись 2" o:spid="_x0000_s1056" type="#_x0000_t202" style="position:absolute;left:42705;top:8138;width:19673;height:3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u48IA&#10;AADbAAAADwAAAGRycy9kb3ducmV2LnhtbERPW2vCMBR+H/gfwhF8m+kEx6imZUwE37xsMHw7S45N&#10;sTmpTazVX788DPb48d2X5eAa0VMXas8KXqYZCGLtTc2Vgq/P9fMbiBCRDTaeScGdApTF6GmJufE3&#10;3lN/iJVIIRxyVGBjbHMpg7bkMEx9S5y4k+8cxgS7SpoObyncNXKWZa/SYc2pwWJLH5b0+XB1CsJq&#10;d2n1afdztub+2K76uf5eH5WajIf3BYhIQ/wX/7k3RsEs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y7jwgAAANsAAAAPAAAAAAAAAAAAAAAAAJgCAABkcnMvZG93&#10;bnJldi54bWxQSwUGAAAAAAQABAD1AAAAhwMAAAAA&#10;">
                  <v:textbox style="mso-fit-shape-to-text:t">
                    <w:txbxContent>
                      <w:p w:rsidR="006E7109" w:rsidRPr="00FB73D9" w:rsidRDefault="006E7109" w:rsidP="006C3E6F">
                        <w:pPr>
                          <w:jc w:val="center"/>
                          <w:rPr>
                            <w:b/>
                            <w:sz w:val="28"/>
                          </w:rPr>
                        </w:pPr>
                        <w:r w:rsidRPr="00FB73D9">
                          <w:rPr>
                            <w:b/>
                            <w:sz w:val="28"/>
                          </w:rPr>
                          <w:t>Зовнішні чинники</w:t>
                        </w:r>
                      </w:p>
                      <w:p w:rsidR="006E7109" w:rsidRPr="006402A3" w:rsidRDefault="006E7109" w:rsidP="006C3E6F">
                        <w:pPr>
                          <w:jc w:val="center"/>
                          <w:rPr>
                            <w:rFonts w:ascii="Arial" w:hAnsi="Arial" w:cs="Arial"/>
                            <w:b/>
                            <w:sz w:val="24"/>
                          </w:rPr>
                        </w:pPr>
                      </w:p>
                    </w:txbxContent>
                  </v:textbox>
                </v:shape>
              </v:group>
            </w:pict>
          </mc:Fallback>
        </mc:AlternateContent>
      </w:r>
    </w:p>
    <w:p w:rsidR="006C3E6F" w:rsidRDefault="006C3E6F" w:rsidP="006C3E6F">
      <w:pPr>
        <w:pStyle w:val="a8"/>
        <w:spacing w:before="1" w:line="360" w:lineRule="auto"/>
        <w:ind w:left="1170" w:right="229"/>
        <w:jc w:val="both"/>
      </w:pPr>
    </w:p>
    <w:p w:rsidR="006C3E6F" w:rsidRDefault="006C3E6F" w:rsidP="006C3E6F">
      <w:pPr>
        <w:pStyle w:val="a8"/>
        <w:spacing w:before="1" w:line="360" w:lineRule="auto"/>
        <w:ind w:left="1170" w:right="229"/>
        <w:jc w:val="both"/>
      </w:pPr>
    </w:p>
    <w:p w:rsidR="006C3E6F" w:rsidRDefault="006C3E6F" w:rsidP="006C3E6F">
      <w:pPr>
        <w:pStyle w:val="a8"/>
        <w:spacing w:before="1" w:line="360" w:lineRule="auto"/>
        <w:ind w:left="1170" w:right="229"/>
        <w:jc w:val="both"/>
      </w:pPr>
    </w:p>
    <w:p w:rsidR="006C3E6F" w:rsidRDefault="006C3E6F" w:rsidP="006C3E6F">
      <w:pPr>
        <w:pStyle w:val="a8"/>
        <w:spacing w:before="1" w:line="360" w:lineRule="auto"/>
        <w:ind w:left="1170" w:right="229"/>
        <w:jc w:val="both"/>
      </w:pPr>
    </w:p>
    <w:p w:rsidR="006C3E6F" w:rsidRPr="00AE0ABF" w:rsidRDefault="006C3E6F" w:rsidP="006C3E6F">
      <w:pPr>
        <w:pStyle w:val="a8"/>
        <w:spacing w:before="1" w:line="360" w:lineRule="auto"/>
        <w:ind w:left="1170" w:right="229"/>
        <w:jc w:val="both"/>
        <w:rPr>
          <w:b/>
        </w:rPr>
      </w:pPr>
    </w:p>
    <w:p w:rsidR="006C3E6F" w:rsidRDefault="006C3E6F" w:rsidP="006C3E6F">
      <w:pPr>
        <w:pStyle w:val="a8"/>
        <w:spacing w:before="1" w:line="360" w:lineRule="auto"/>
        <w:ind w:left="1170" w:right="229"/>
        <w:jc w:val="center"/>
        <w:rPr>
          <w:b/>
        </w:rPr>
      </w:pPr>
    </w:p>
    <w:p w:rsidR="00B22E8B" w:rsidRDefault="006C3E6F" w:rsidP="00B22E8B">
      <w:pPr>
        <w:pStyle w:val="a8"/>
        <w:spacing w:before="1" w:line="360" w:lineRule="auto"/>
        <w:ind w:right="229" w:firstLine="472"/>
        <w:rPr>
          <w:b/>
        </w:rPr>
      </w:pPr>
      <w:r w:rsidRPr="00B22E8B">
        <w:t>Рис. 1.</w:t>
      </w:r>
      <w:r w:rsidR="004373A5">
        <w:t>2</w:t>
      </w:r>
      <w:r w:rsidRPr="00B22E8B">
        <w:t>. Основні чинники для оцінки конкурентоспроможності за Хохловою І. І.</w:t>
      </w:r>
      <w:r>
        <w:rPr>
          <w:b/>
        </w:rPr>
        <w:t xml:space="preserve"> </w:t>
      </w:r>
    </w:p>
    <w:p w:rsidR="006C3E6F" w:rsidRPr="00B22E8B" w:rsidRDefault="00B22E8B" w:rsidP="00B22E8B">
      <w:pPr>
        <w:spacing w:line="360" w:lineRule="auto"/>
        <w:ind w:left="240"/>
        <w:jc w:val="both"/>
      </w:pPr>
      <w:r w:rsidRPr="00922B95">
        <w:t>Примітк</w:t>
      </w:r>
      <w:r>
        <w:t>а. Складено на основі [66</w:t>
      </w:r>
      <w:r w:rsidRPr="00922B95">
        <w:t>]</w:t>
      </w:r>
    </w:p>
    <w:p w:rsidR="006C3E6F" w:rsidRDefault="006C3E6F" w:rsidP="00B22E8B">
      <w:pPr>
        <w:pStyle w:val="a8"/>
        <w:spacing w:before="1" w:line="360" w:lineRule="auto"/>
        <w:ind w:left="0" w:firstLine="709"/>
        <w:jc w:val="both"/>
      </w:pPr>
      <w:r>
        <w:t>До чинників індивідуального характеру належать психічний стан працівника, професійний рівень, кваліфікація, рівень освіти, професійна компетентність, робочий стаж, бажання розвиватися в заданому напрямку, вміння працювати в команді, рівень відповідальності, цілеспрямованості, організованості, інтелектуальні здібності, комунікативні навички, фізіологічні параметри. Для підвищення особистої конкурентоспроможності працівника, рекомендується проведення тренінгів з тімбілдингу, розвивати потенціал у людях з лідерськими якостями, розробляти індивідуальний план розвитку працівника.</w:t>
      </w:r>
    </w:p>
    <w:p w:rsidR="006C3E6F" w:rsidRDefault="006C3E6F" w:rsidP="00B22E8B">
      <w:pPr>
        <w:pStyle w:val="a8"/>
        <w:spacing w:before="1" w:line="360" w:lineRule="auto"/>
        <w:ind w:left="0" w:firstLine="709"/>
        <w:jc w:val="both"/>
      </w:pPr>
      <w:r>
        <w:t xml:space="preserve">Всередині </w:t>
      </w:r>
      <w:r w:rsidR="00635096">
        <w:t>закладу освіти</w:t>
      </w:r>
      <w:r>
        <w:t xml:space="preserve"> на конкурентоспроможність впливають умови праці та організації робочого процесу. Такі параметри як правильний розподіл навантаження, нормування праці, сучасне технічне оснащення робочих місць, дотримання санітарно-гігієнічних умов праці позитивно впливають на рівень </w:t>
      </w:r>
      <w:r>
        <w:lastRenderedPageBreak/>
        <w:t>конкурентоспроможності персоналу</w:t>
      </w:r>
      <w:r w:rsidRPr="00FC2B3A">
        <w:t xml:space="preserve"> </w:t>
      </w:r>
      <w:r>
        <w:t>[57]. З метою оптимізації впливу цих чинників проводиться діагностика та контроль умов праці, опитування працівників.</w:t>
      </w:r>
    </w:p>
    <w:p w:rsidR="006C3E6F" w:rsidRDefault="006C3E6F" w:rsidP="00B22E8B">
      <w:pPr>
        <w:pStyle w:val="a8"/>
        <w:spacing w:before="1" w:line="360" w:lineRule="auto"/>
        <w:ind w:left="0" w:firstLine="709"/>
        <w:jc w:val="both"/>
      </w:pPr>
      <w:r>
        <w:t>До зовнішніх чинників конкурентоспроможності відносять:</w:t>
      </w:r>
    </w:p>
    <w:p w:rsidR="006C3E6F" w:rsidRDefault="006C3E6F" w:rsidP="00685555">
      <w:pPr>
        <w:pStyle w:val="a8"/>
        <w:numPr>
          <w:ilvl w:val="0"/>
          <w:numId w:val="2"/>
        </w:numPr>
        <w:spacing w:before="1" w:line="360" w:lineRule="auto"/>
        <w:ind w:right="229"/>
        <w:jc w:val="both"/>
      </w:pPr>
      <w:r>
        <w:t xml:space="preserve">соціальні чинники (рівень розвиненості інфраструктури, житлові умови, доступність закладів освіти та охорони здоров’я та якість їх обслуговування); </w:t>
      </w:r>
    </w:p>
    <w:p w:rsidR="006C3E6F" w:rsidRDefault="006C3E6F" w:rsidP="00685555">
      <w:pPr>
        <w:pStyle w:val="a8"/>
        <w:numPr>
          <w:ilvl w:val="0"/>
          <w:numId w:val="2"/>
        </w:numPr>
        <w:spacing w:before="1" w:line="360" w:lineRule="auto"/>
        <w:ind w:right="229"/>
        <w:jc w:val="both"/>
      </w:pPr>
      <w:r>
        <w:t>демографічну ситуацію (структура населення, рівень міграції, природній приріст населення, чисельність економічно-активного населення);</w:t>
      </w:r>
    </w:p>
    <w:p w:rsidR="006C3E6F" w:rsidRDefault="006C3E6F" w:rsidP="00685555">
      <w:pPr>
        <w:pStyle w:val="a8"/>
        <w:numPr>
          <w:ilvl w:val="0"/>
          <w:numId w:val="2"/>
        </w:numPr>
        <w:spacing w:before="1" w:line="360" w:lineRule="auto"/>
        <w:ind w:right="229"/>
        <w:jc w:val="both"/>
      </w:pPr>
      <w:r>
        <w:t>економічні чинники (політика держави в сфері економіки, рівень конкуренції на ринку, рівень попиту на продукцію, рівень цін, показники інфляції);</w:t>
      </w:r>
    </w:p>
    <w:p w:rsidR="006C3E6F" w:rsidRDefault="006C3E6F" w:rsidP="00685555">
      <w:pPr>
        <w:pStyle w:val="a8"/>
        <w:numPr>
          <w:ilvl w:val="0"/>
          <w:numId w:val="2"/>
        </w:numPr>
        <w:spacing w:before="1" w:line="360" w:lineRule="auto"/>
        <w:ind w:right="229"/>
        <w:jc w:val="both"/>
      </w:pPr>
      <w:r>
        <w:t xml:space="preserve">правові чинники (рівень захищеності суб’єктів </w:t>
      </w:r>
      <w:r w:rsidR="00B0279D">
        <w:t xml:space="preserve">та </w:t>
      </w:r>
      <w:r>
        <w:t>стабільність правової та правозахисної системи).</w:t>
      </w:r>
    </w:p>
    <w:p w:rsidR="006C3E6F" w:rsidRPr="00B44401" w:rsidRDefault="006C3E6F" w:rsidP="00B22E8B">
      <w:pPr>
        <w:spacing w:line="360" w:lineRule="auto"/>
        <w:ind w:firstLine="709"/>
        <w:jc w:val="both"/>
        <w:rPr>
          <w:sz w:val="28"/>
        </w:rPr>
      </w:pPr>
      <w:r w:rsidRPr="00B44401">
        <w:rPr>
          <w:sz w:val="28"/>
        </w:rPr>
        <w:t>Якість персоналу не можна розглядати безвідносно, саме по собі. Наслідком такого абсолютного розгляду можна назвати «перекваліфікаці</w:t>
      </w:r>
      <w:r>
        <w:rPr>
          <w:sz w:val="28"/>
        </w:rPr>
        <w:t>ю</w:t>
      </w:r>
      <w:r w:rsidRPr="00B44401">
        <w:rPr>
          <w:sz w:val="28"/>
        </w:rPr>
        <w:t>» або недостатню кваліфікацію кадрів. Те, що в менеджменті визначається як неефективне використання трудових ресурсів, на практиці називається «невідповідністю займаній посаді». Як правило, це відбувається через нерозуміння цілей проведення оцінки та використання усереднених критеріїв «успішного працівника» безвідносно займаного робочого місця і виконуваних ним завдань.</w:t>
      </w:r>
    </w:p>
    <w:p w:rsidR="006C3E6F" w:rsidRDefault="006C3E6F" w:rsidP="006C3E6F">
      <w:pPr>
        <w:spacing w:line="360" w:lineRule="auto"/>
        <w:ind w:firstLine="708"/>
        <w:jc w:val="both"/>
        <w:rPr>
          <w:sz w:val="28"/>
        </w:rPr>
      </w:pPr>
      <w:r w:rsidRPr="00B44401">
        <w:rPr>
          <w:sz w:val="28"/>
        </w:rPr>
        <w:t>Конкурентоспроможність працівників можливо</w:t>
      </w:r>
      <w:r>
        <w:rPr>
          <w:sz w:val="28"/>
        </w:rPr>
        <w:t xml:space="preserve"> розгляда</w:t>
      </w:r>
      <w:r w:rsidR="009D75F8">
        <w:rPr>
          <w:sz w:val="28"/>
        </w:rPr>
        <w:t>ти в чотирьох аспектах (Рис. 1.</w:t>
      </w:r>
      <w:r w:rsidR="004373A5">
        <w:rPr>
          <w:sz w:val="28"/>
        </w:rPr>
        <w:t>3</w:t>
      </w:r>
      <w:r>
        <w:rPr>
          <w:sz w:val="28"/>
        </w:rPr>
        <w:t>).</w:t>
      </w:r>
    </w:p>
    <w:p w:rsidR="006C3E6F" w:rsidRDefault="006C3E6F" w:rsidP="006C3E6F">
      <w:pPr>
        <w:spacing w:line="360" w:lineRule="auto"/>
        <w:ind w:firstLine="708"/>
        <w:jc w:val="both"/>
        <w:rPr>
          <w:sz w:val="28"/>
        </w:rPr>
      </w:pPr>
      <w:r>
        <w:rPr>
          <w:noProof/>
          <w:sz w:val="28"/>
        </w:rPr>
        <w:lastRenderedPageBreak/>
        <w:drawing>
          <wp:inline distT="0" distB="0" distL="0" distR="0">
            <wp:extent cx="5454869" cy="3200400"/>
            <wp:effectExtent l="19050" t="19050" r="50800" b="3810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22E8B" w:rsidRDefault="006C3E6F" w:rsidP="006C3E6F">
      <w:pPr>
        <w:spacing w:line="360" w:lineRule="auto"/>
        <w:jc w:val="both"/>
        <w:rPr>
          <w:b/>
          <w:sz w:val="28"/>
          <w:lang w:val="ru-RU"/>
        </w:rPr>
      </w:pPr>
      <w:r>
        <w:rPr>
          <w:sz w:val="28"/>
        </w:rPr>
        <w:tab/>
      </w:r>
      <w:r w:rsidRPr="00B22E8B">
        <w:rPr>
          <w:sz w:val="28"/>
        </w:rPr>
        <w:t xml:space="preserve">Рис. 1. </w:t>
      </w:r>
      <w:r w:rsidR="004373A5">
        <w:rPr>
          <w:sz w:val="28"/>
        </w:rPr>
        <w:t>3</w:t>
      </w:r>
      <w:r w:rsidRPr="00B22E8B">
        <w:rPr>
          <w:sz w:val="28"/>
        </w:rPr>
        <w:t>. Рівні визначення конкурентоспроможності працівника</w:t>
      </w:r>
      <w:r w:rsidR="00B22E8B">
        <w:rPr>
          <w:b/>
          <w:sz w:val="28"/>
          <w:lang w:val="ru-RU"/>
        </w:rPr>
        <w:t>.</w:t>
      </w:r>
      <w:r w:rsidRPr="00B22E8B">
        <w:rPr>
          <w:b/>
          <w:sz w:val="28"/>
          <w:lang w:val="ru-RU"/>
        </w:rPr>
        <w:t xml:space="preserve"> </w:t>
      </w:r>
    </w:p>
    <w:p w:rsidR="00B22E8B" w:rsidRPr="00922B95" w:rsidRDefault="00B22E8B" w:rsidP="00B22E8B">
      <w:pPr>
        <w:spacing w:line="360" w:lineRule="auto"/>
        <w:ind w:left="240"/>
        <w:jc w:val="both"/>
      </w:pPr>
      <w:r w:rsidRPr="00922B95">
        <w:t>Примітка. Складено на основі [</w:t>
      </w:r>
      <w:r>
        <w:t>52</w:t>
      </w:r>
      <w:r w:rsidRPr="00922B95">
        <w:t>]</w:t>
      </w:r>
    </w:p>
    <w:p w:rsidR="006C3E6F" w:rsidRPr="00B44401" w:rsidRDefault="006C3E6F" w:rsidP="006C3E6F">
      <w:pPr>
        <w:spacing w:line="360" w:lineRule="auto"/>
        <w:ind w:firstLine="708"/>
        <w:jc w:val="both"/>
        <w:rPr>
          <w:sz w:val="28"/>
        </w:rPr>
      </w:pPr>
      <w:r w:rsidRPr="00B44401">
        <w:rPr>
          <w:sz w:val="28"/>
        </w:rPr>
        <w:t>Таким чином, під оцінкою конкурентос</w:t>
      </w:r>
      <w:r>
        <w:rPr>
          <w:sz w:val="28"/>
        </w:rPr>
        <w:t xml:space="preserve">проможності персоналу будемо </w:t>
      </w:r>
      <w:r w:rsidRPr="00B44401">
        <w:rPr>
          <w:sz w:val="28"/>
        </w:rPr>
        <w:t>розуміти цілеспрямований процес встановлення відповідності якісно-кількісних характеристик працівників щодо вимог робочого місця, колег, конкурентів на національно</w:t>
      </w:r>
      <w:r>
        <w:rPr>
          <w:sz w:val="28"/>
        </w:rPr>
        <w:t>му або глобальному ринках праці</w:t>
      </w:r>
      <w:r w:rsidRPr="00B44401">
        <w:rPr>
          <w:sz w:val="28"/>
        </w:rPr>
        <w:t>.</w:t>
      </w:r>
      <w:r>
        <w:rPr>
          <w:sz w:val="28"/>
        </w:rPr>
        <w:t xml:space="preserve"> </w:t>
      </w:r>
      <w:r w:rsidRPr="00B44401">
        <w:rPr>
          <w:sz w:val="28"/>
        </w:rPr>
        <w:t>Універсальної системи оцінки персоналу, що підходить для оцінки персоналу будь-якої організації і навіть будь-якої функціональної підсистеми організації, не існує. Вона повинна створюватися під конкретну організацію і для вирішення конкретних завдань, що стоять перед ко</w:t>
      </w:r>
      <w:r w:rsidR="006E7109">
        <w:rPr>
          <w:sz w:val="28"/>
        </w:rPr>
        <w:t>леджем</w:t>
      </w:r>
      <w:r w:rsidRPr="00B44401">
        <w:rPr>
          <w:sz w:val="28"/>
        </w:rPr>
        <w:t>. Тому одним з перших і ключових етапів проведення оцінки має виступати визначення цілей проведення оцінки персоналу. Ми вважаємо за доцільне виділення наступних цілей ділової оцінки персоналу:</w:t>
      </w:r>
    </w:p>
    <w:p w:rsidR="006C3E6F" w:rsidRDefault="006C3E6F" w:rsidP="00685555">
      <w:pPr>
        <w:pStyle w:val="a3"/>
        <w:numPr>
          <w:ilvl w:val="0"/>
          <w:numId w:val="3"/>
        </w:numPr>
        <w:spacing w:line="360" w:lineRule="auto"/>
        <w:jc w:val="both"/>
        <w:rPr>
          <w:sz w:val="28"/>
        </w:rPr>
      </w:pPr>
      <w:r w:rsidRPr="00B44401">
        <w:rPr>
          <w:sz w:val="28"/>
        </w:rPr>
        <w:t xml:space="preserve">інформаційна: отримання керівництвом </w:t>
      </w:r>
      <w:r w:rsidR="00635096">
        <w:rPr>
          <w:sz w:val="28"/>
        </w:rPr>
        <w:t>закладу професійної освіти</w:t>
      </w:r>
      <w:r w:rsidRPr="00B44401">
        <w:rPr>
          <w:sz w:val="28"/>
        </w:rPr>
        <w:t xml:space="preserve"> інформації про поточний рівень знань, умінь, навичок</w:t>
      </w:r>
      <w:r>
        <w:rPr>
          <w:sz w:val="28"/>
        </w:rPr>
        <w:t>, а також соціально-психологічні характеристики і здібності</w:t>
      </w:r>
      <w:r w:rsidRPr="00B44401">
        <w:rPr>
          <w:sz w:val="28"/>
        </w:rPr>
        <w:t xml:space="preserve"> співробітників, я</w:t>
      </w:r>
      <w:r>
        <w:rPr>
          <w:sz w:val="28"/>
        </w:rPr>
        <w:t>кщо вони не виявлялися на етапі</w:t>
      </w:r>
      <w:r w:rsidRPr="00B44401">
        <w:rPr>
          <w:sz w:val="28"/>
        </w:rPr>
        <w:t xml:space="preserve"> підбору персоналу; </w:t>
      </w:r>
    </w:p>
    <w:p w:rsidR="006C3E6F" w:rsidRDefault="006C3E6F" w:rsidP="00685555">
      <w:pPr>
        <w:pStyle w:val="a3"/>
        <w:numPr>
          <w:ilvl w:val="0"/>
          <w:numId w:val="3"/>
        </w:numPr>
        <w:spacing w:line="360" w:lineRule="auto"/>
        <w:jc w:val="both"/>
        <w:rPr>
          <w:sz w:val="28"/>
        </w:rPr>
      </w:pPr>
      <w:r w:rsidRPr="00B44401">
        <w:rPr>
          <w:sz w:val="28"/>
        </w:rPr>
        <w:t xml:space="preserve">координаційна: визначення відповідності позиції </w:t>
      </w:r>
      <w:r>
        <w:rPr>
          <w:sz w:val="28"/>
        </w:rPr>
        <w:t>працівника</w:t>
      </w:r>
      <w:r w:rsidRPr="00B44401">
        <w:rPr>
          <w:sz w:val="28"/>
        </w:rPr>
        <w:t xml:space="preserve"> в ко</w:t>
      </w:r>
      <w:r w:rsidR="006E7109">
        <w:rPr>
          <w:sz w:val="28"/>
        </w:rPr>
        <w:t>леджі</w:t>
      </w:r>
      <w:r w:rsidRPr="00B44401">
        <w:rPr>
          <w:sz w:val="28"/>
        </w:rPr>
        <w:t xml:space="preserve"> його навикам і компетенціям, можливість отримання підвищення по службі або необхідність переводу в інший підрозділ </w:t>
      </w:r>
      <w:r w:rsidR="00F336D6">
        <w:rPr>
          <w:sz w:val="28"/>
        </w:rPr>
        <w:t xml:space="preserve">закладу професійної </w:t>
      </w:r>
      <w:r w:rsidR="00F336D6">
        <w:rPr>
          <w:sz w:val="28"/>
        </w:rPr>
        <w:lastRenderedPageBreak/>
        <w:t>освіти</w:t>
      </w:r>
      <w:r w:rsidRPr="00B44401">
        <w:rPr>
          <w:sz w:val="28"/>
        </w:rPr>
        <w:t>, що дозволяє ефективно планувати кар'єру працівників;</w:t>
      </w:r>
    </w:p>
    <w:p w:rsidR="006C3E6F" w:rsidRDefault="006C3E6F" w:rsidP="00685555">
      <w:pPr>
        <w:pStyle w:val="a3"/>
        <w:numPr>
          <w:ilvl w:val="0"/>
          <w:numId w:val="3"/>
        </w:numPr>
        <w:spacing w:line="360" w:lineRule="auto"/>
        <w:jc w:val="both"/>
        <w:rPr>
          <w:sz w:val="28"/>
        </w:rPr>
      </w:pPr>
      <w:r w:rsidRPr="00B44401">
        <w:rPr>
          <w:sz w:val="28"/>
        </w:rPr>
        <w:t>мотиваційна: визначення розмірів і доцільності матеріального і нематеріального стимулювання за результатами оцінки, а також мотивація до професійного саморозвитку співробітника на основі інформації про свої сильні і слабкі сторони, що дозволяє співробітнику спланувати програму саморозвитку і скоректувати свою поведінку в поточному періоді;</w:t>
      </w:r>
    </w:p>
    <w:p w:rsidR="006C3E6F" w:rsidRDefault="006C3E6F" w:rsidP="00685555">
      <w:pPr>
        <w:pStyle w:val="a3"/>
        <w:numPr>
          <w:ilvl w:val="0"/>
          <w:numId w:val="3"/>
        </w:numPr>
        <w:spacing w:line="360" w:lineRule="auto"/>
        <w:jc w:val="both"/>
        <w:rPr>
          <w:sz w:val="28"/>
        </w:rPr>
      </w:pPr>
      <w:r w:rsidRPr="00B44401">
        <w:rPr>
          <w:sz w:val="28"/>
        </w:rPr>
        <w:t>створення сприятливого організаційного клімату для подальшого впровадження організаційних змін, зменшуючи опір співробітників і пояснюючи необхідність таких змін і про</w:t>
      </w:r>
      <w:r>
        <w:rPr>
          <w:sz w:val="28"/>
        </w:rPr>
        <w:t>ведення навчання в цілому;</w:t>
      </w:r>
    </w:p>
    <w:p w:rsidR="006C3E6F" w:rsidRDefault="006C3E6F" w:rsidP="00685555">
      <w:pPr>
        <w:pStyle w:val="a3"/>
        <w:numPr>
          <w:ilvl w:val="0"/>
          <w:numId w:val="3"/>
        </w:numPr>
        <w:spacing w:line="360" w:lineRule="auto"/>
        <w:jc w:val="both"/>
        <w:rPr>
          <w:sz w:val="28"/>
        </w:rPr>
      </w:pPr>
      <w:r w:rsidRPr="00B44401">
        <w:rPr>
          <w:sz w:val="28"/>
        </w:rPr>
        <w:t>стратегічна: визначення кращих співробітників, формування резерву з найсильніших і успішних співробітників і організація системи коучингу за допомогою передачі їх досвіду іншим співробітникам, виявлення внутрішніх резервів розвитку ко</w:t>
      </w:r>
      <w:r w:rsidR="006E7109">
        <w:rPr>
          <w:sz w:val="28"/>
        </w:rPr>
        <w:t>леджу</w:t>
      </w:r>
      <w:r w:rsidRPr="00B44401">
        <w:rPr>
          <w:sz w:val="28"/>
        </w:rPr>
        <w:t>, а також формування плану програми навчання персоналу ко</w:t>
      </w:r>
      <w:r w:rsidR="006E7109">
        <w:rPr>
          <w:sz w:val="28"/>
        </w:rPr>
        <w:t>леджу</w:t>
      </w:r>
      <w:r>
        <w:rPr>
          <w:sz w:val="28"/>
        </w:rPr>
        <w:t xml:space="preserve"> за результатами оцінювання;</w:t>
      </w:r>
    </w:p>
    <w:p w:rsidR="006C3E6F" w:rsidRPr="00B44401" w:rsidRDefault="006C3E6F" w:rsidP="00685555">
      <w:pPr>
        <w:pStyle w:val="a3"/>
        <w:numPr>
          <w:ilvl w:val="0"/>
          <w:numId w:val="3"/>
        </w:numPr>
        <w:spacing w:line="360" w:lineRule="auto"/>
        <w:jc w:val="both"/>
        <w:rPr>
          <w:sz w:val="28"/>
        </w:rPr>
      </w:pPr>
      <w:r w:rsidRPr="00B44401">
        <w:rPr>
          <w:sz w:val="28"/>
        </w:rPr>
        <w:t>аналіз загального стану справ в ко</w:t>
      </w:r>
      <w:r w:rsidR="006E7109">
        <w:rPr>
          <w:sz w:val="28"/>
        </w:rPr>
        <w:t xml:space="preserve">леджі </w:t>
      </w:r>
      <w:r w:rsidRPr="00B44401">
        <w:rPr>
          <w:sz w:val="28"/>
        </w:rPr>
        <w:t>на основі отриманої інформації і визначення перспективних напрямків розвитку.</w:t>
      </w:r>
    </w:p>
    <w:p w:rsidR="009D75F8" w:rsidRDefault="006C3E6F" w:rsidP="00B22E8B">
      <w:pPr>
        <w:spacing w:line="360" w:lineRule="auto"/>
        <w:ind w:firstLine="709"/>
        <w:jc w:val="both"/>
        <w:rPr>
          <w:sz w:val="28"/>
        </w:rPr>
      </w:pPr>
      <w:r w:rsidRPr="00B44401">
        <w:rPr>
          <w:sz w:val="28"/>
        </w:rPr>
        <w:t>Безумовно, всі перераховані вище цілі взаємопов'язані і для підвищення конкурентоспроможності та ефективності роботи персоналу зокрема і підвищення конкурентоспроможності та ефективності роботи ко</w:t>
      </w:r>
      <w:r w:rsidR="006E7109">
        <w:rPr>
          <w:sz w:val="28"/>
        </w:rPr>
        <w:t>лоджу</w:t>
      </w:r>
      <w:r w:rsidRPr="00B44401">
        <w:rPr>
          <w:sz w:val="28"/>
        </w:rPr>
        <w:t xml:space="preserve"> в цілому, пови</w:t>
      </w:r>
      <w:r>
        <w:rPr>
          <w:sz w:val="28"/>
        </w:rPr>
        <w:t>нні реалізовуватися в комплексі</w:t>
      </w:r>
      <w:r w:rsidRPr="00B44401">
        <w:rPr>
          <w:sz w:val="28"/>
        </w:rPr>
        <w:t>. Однак створення тако</w:t>
      </w:r>
      <w:r>
        <w:rPr>
          <w:sz w:val="28"/>
        </w:rPr>
        <w:t xml:space="preserve">ї </w:t>
      </w:r>
      <w:r w:rsidRPr="00B44401">
        <w:rPr>
          <w:sz w:val="28"/>
        </w:rPr>
        <w:t>комплексної працездатної системи оцінки персоналу немо</w:t>
      </w:r>
      <w:r>
        <w:rPr>
          <w:sz w:val="28"/>
        </w:rPr>
        <w:t>жливе без врахування ряду вимог (</w:t>
      </w:r>
      <w:r w:rsidR="009D75F8">
        <w:rPr>
          <w:sz w:val="28"/>
        </w:rPr>
        <w:t>т</w:t>
      </w:r>
      <w:r>
        <w:rPr>
          <w:sz w:val="28"/>
        </w:rPr>
        <w:t>абл. 1. 2)</w:t>
      </w:r>
      <w:r w:rsidR="00B22E8B">
        <w:rPr>
          <w:sz w:val="28"/>
        </w:rPr>
        <w:t>.</w:t>
      </w:r>
    </w:p>
    <w:p w:rsidR="00523A11" w:rsidRDefault="00523A11" w:rsidP="00B22E8B">
      <w:pPr>
        <w:spacing w:line="360" w:lineRule="auto"/>
        <w:ind w:firstLine="709"/>
        <w:jc w:val="both"/>
        <w:rPr>
          <w:sz w:val="28"/>
        </w:rPr>
      </w:pPr>
    </w:p>
    <w:p w:rsidR="006C3E6F" w:rsidRPr="00B22E8B" w:rsidRDefault="006C3E6F" w:rsidP="006C3E6F">
      <w:pPr>
        <w:spacing w:line="360" w:lineRule="auto"/>
        <w:ind w:firstLine="708"/>
        <w:jc w:val="right"/>
        <w:rPr>
          <w:i/>
          <w:sz w:val="28"/>
        </w:rPr>
      </w:pPr>
      <w:r w:rsidRPr="00B22E8B">
        <w:rPr>
          <w:i/>
          <w:sz w:val="28"/>
        </w:rPr>
        <w:t>Таблиця 1. 2</w:t>
      </w:r>
    </w:p>
    <w:p w:rsidR="006C3E6F" w:rsidRPr="00C6520D" w:rsidRDefault="006C3E6F" w:rsidP="006C3E6F">
      <w:pPr>
        <w:spacing w:line="360" w:lineRule="auto"/>
        <w:ind w:firstLine="708"/>
        <w:jc w:val="center"/>
        <w:rPr>
          <w:b/>
          <w:sz w:val="28"/>
          <w:lang w:val="ru-RU"/>
        </w:rPr>
      </w:pPr>
      <w:r w:rsidRPr="00AE0ABF">
        <w:rPr>
          <w:b/>
          <w:sz w:val="28"/>
        </w:rPr>
        <w:t>Критерії, які повинні враховуватися при створенні системи оцінки конкурентоспроможності персоналу</w:t>
      </w:r>
      <w:r w:rsidR="00B22E8B">
        <w:rPr>
          <w:b/>
          <w:sz w:val="28"/>
          <w:lang w:val="ru-RU"/>
        </w:rPr>
        <w:t xml:space="preserve"> </w:t>
      </w:r>
    </w:p>
    <w:tbl>
      <w:tblPr>
        <w:tblStyle w:val="a7"/>
        <w:tblW w:w="0" w:type="auto"/>
        <w:tblLook w:val="04A0" w:firstRow="1" w:lastRow="0" w:firstColumn="1" w:lastColumn="0" w:noHBand="0" w:noVBand="1"/>
      </w:tblPr>
      <w:tblGrid>
        <w:gridCol w:w="704"/>
        <w:gridCol w:w="3260"/>
        <w:gridCol w:w="5380"/>
      </w:tblGrid>
      <w:tr w:rsidR="006C3E6F" w:rsidTr="00E115BE">
        <w:trPr>
          <w:trHeight w:val="671"/>
        </w:trPr>
        <w:tc>
          <w:tcPr>
            <w:tcW w:w="704" w:type="dxa"/>
          </w:tcPr>
          <w:p w:rsidR="006C3E6F" w:rsidRPr="00B22E8B" w:rsidRDefault="006C3E6F" w:rsidP="006C3E6F">
            <w:pPr>
              <w:jc w:val="center"/>
              <w:rPr>
                <w:b/>
                <w:sz w:val="24"/>
              </w:rPr>
            </w:pPr>
            <w:r w:rsidRPr="00B22E8B">
              <w:rPr>
                <w:b/>
                <w:sz w:val="24"/>
              </w:rPr>
              <w:t>№, п/н</w:t>
            </w:r>
          </w:p>
        </w:tc>
        <w:tc>
          <w:tcPr>
            <w:tcW w:w="3260" w:type="dxa"/>
          </w:tcPr>
          <w:p w:rsidR="006C3E6F" w:rsidRPr="00B22E8B" w:rsidRDefault="006C3E6F" w:rsidP="006C3E6F">
            <w:pPr>
              <w:jc w:val="center"/>
              <w:rPr>
                <w:b/>
                <w:sz w:val="24"/>
              </w:rPr>
            </w:pPr>
            <w:r w:rsidRPr="00B22E8B">
              <w:rPr>
                <w:b/>
                <w:sz w:val="24"/>
              </w:rPr>
              <w:t>Критерій</w:t>
            </w:r>
          </w:p>
        </w:tc>
        <w:tc>
          <w:tcPr>
            <w:tcW w:w="5380" w:type="dxa"/>
          </w:tcPr>
          <w:p w:rsidR="006C3E6F" w:rsidRPr="00B22E8B" w:rsidRDefault="006C3E6F" w:rsidP="006C3E6F">
            <w:pPr>
              <w:jc w:val="center"/>
              <w:rPr>
                <w:b/>
                <w:sz w:val="24"/>
              </w:rPr>
            </w:pPr>
            <w:r w:rsidRPr="00B22E8B">
              <w:rPr>
                <w:b/>
                <w:sz w:val="24"/>
              </w:rPr>
              <w:t>Суть</w:t>
            </w:r>
          </w:p>
        </w:tc>
      </w:tr>
      <w:tr w:rsidR="006C3E6F" w:rsidTr="006C3E6F">
        <w:tc>
          <w:tcPr>
            <w:tcW w:w="704" w:type="dxa"/>
          </w:tcPr>
          <w:p w:rsidR="006C3E6F" w:rsidRPr="00B22E8B" w:rsidRDefault="006C3E6F" w:rsidP="006C3E6F">
            <w:pPr>
              <w:jc w:val="both"/>
              <w:rPr>
                <w:sz w:val="24"/>
              </w:rPr>
            </w:pPr>
            <w:r w:rsidRPr="00B22E8B">
              <w:rPr>
                <w:sz w:val="24"/>
              </w:rPr>
              <w:t>1.</w:t>
            </w:r>
          </w:p>
        </w:tc>
        <w:tc>
          <w:tcPr>
            <w:tcW w:w="3260" w:type="dxa"/>
          </w:tcPr>
          <w:p w:rsidR="006C3E6F" w:rsidRPr="00B22E8B" w:rsidRDefault="006C3E6F" w:rsidP="006C3E6F">
            <w:pPr>
              <w:jc w:val="both"/>
              <w:rPr>
                <w:sz w:val="24"/>
              </w:rPr>
            </w:pPr>
            <w:r w:rsidRPr="00B22E8B">
              <w:rPr>
                <w:sz w:val="24"/>
              </w:rPr>
              <w:t>Об’єктивність</w:t>
            </w:r>
          </w:p>
        </w:tc>
        <w:tc>
          <w:tcPr>
            <w:tcW w:w="5380" w:type="dxa"/>
          </w:tcPr>
          <w:p w:rsidR="006C3E6F" w:rsidRPr="00B22E8B" w:rsidRDefault="006C3E6F" w:rsidP="006C3E6F">
            <w:pPr>
              <w:jc w:val="both"/>
              <w:rPr>
                <w:sz w:val="24"/>
              </w:rPr>
            </w:pPr>
            <w:r w:rsidRPr="00B22E8B">
              <w:rPr>
                <w:sz w:val="24"/>
              </w:rPr>
              <w:t>Мінімізація впливу суб'єктивного ставлення оцінювача до оцінюваного.</w:t>
            </w:r>
          </w:p>
        </w:tc>
      </w:tr>
    </w:tbl>
    <w:p w:rsidR="00E115BE" w:rsidRDefault="00E115BE" w:rsidP="00E115BE">
      <w:pPr>
        <w:spacing w:line="360" w:lineRule="auto"/>
        <w:ind w:right="140"/>
        <w:jc w:val="right"/>
        <w:rPr>
          <w:rFonts w:eastAsia="MS Mincho"/>
          <w:i/>
          <w:lang w:eastAsia="ja-JP"/>
        </w:rPr>
      </w:pPr>
    </w:p>
    <w:p w:rsidR="00E115BE" w:rsidRPr="00922B95" w:rsidRDefault="00E115BE" w:rsidP="00E115BE">
      <w:pPr>
        <w:spacing w:line="360" w:lineRule="auto"/>
        <w:ind w:right="140"/>
        <w:jc w:val="right"/>
        <w:rPr>
          <w:rFonts w:eastAsia="MS Mincho"/>
          <w:i/>
          <w:lang w:eastAsia="ja-JP"/>
        </w:rPr>
      </w:pPr>
      <w:r>
        <w:rPr>
          <w:rFonts w:eastAsia="MS Mincho"/>
          <w:i/>
          <w:lang w:eastAsia="ja-JP"/>
        </w:rPr>
        <w:lastRenderedPageBreak/>
        <w:t>Продовження табл. 1.2</w:t>
      </w:r>
    </w:p>
    <w:p w:rsidR="00E115BE" w:rsidRDefault="00E115BE"/>
    <w:tbl>
      <w:tblPr>
        <w:tblStyle w:val="a7"/>
        <w:tblW w:w="0" w:type="auto"/>
        <w:tblLook w:val="04A0" w:firstRow="1" w:lastRow="0" w:firstColumn="1" w:lastColumn="0" w:noHBand="0" w:noVBand="1"/>
      </w:tblPr>
      <w:tblGrid>
        <w:gridCol w:w="704"/>
        <w:gridCol w:w="3260"/>
        <w:gridCol w:w="5380"/>
      </w:tblGrid>
      <w:tr w:rsidR="006C3E6F" w:rsidTr="006C3E6F">
        <w:tc>
          <w:tcPr>
            <w:tcW w:w="704" w:type="dxa"/>
          </w:tcPr>
          <w:p w:rsidR="006C3E6F" w:rsidRPr="00B22E8B" w:rsidRDefault="006C3E6F" w:rsidP="006C3E6F">
            <w:pPr>
              <w:jc w:val="both"/>
              <w:rPr>
                <w:sz w:val="24"/>
              </w:rPr>
            </w:pPr>
            <w:r w:rsidRPr="00B22E8B">
              <w:rPr>
                <w:sz w:val="24"/>
              </w:rPr>
              <w:t>2.</w:t>
            </w:r>
          </w:p>
        </w:tc>
        <w:tc>
          <w:tcPr>
            <w:tcW w:w="3260" w:type="dxa"/>
          </w:tcPr>
          <w:p w:rsidR="006C3E6F" w:rsidRPr="00B22E8B" w:rsidRDefault="006C3E6F" w:rsidP="006C3E6F">
            <w:pPr>
              <w:jc w:val="both"/>
              <w:rPr>
                <w:sz w:val="24"/>
              </w:rPr>
            </w:pPr>
            <w:r w:rsidRPr="00B22E8B">
              <w:rPr>
                <w:sz w:val="24"/>
              </w:rPr>
              <w:t>Адекватність</w:t>
            </w:r>
          </w:p>
        </w:tc>
        <w:tc>
          <w:tcPr>
            <w:tcW w:w="5380" w:type="dxa"/>
          </w:tcPr>
          <w:p w:rsidR="006C3E6F" w:rsidRPr="00B22E8B" w:rsidRDefault="006C3E6F" w:rsidP="006C3E6F">
            <w:pPr>
              <w:jc w:val="both"/>
              <w:rPr>
                <w:sz w:val="24"/>
              </w:rPr>
            </w:pPr>
            <w:r w:rsidRPr="00B22E8B">
              <w:rPr>
                <w:sz w:val="24"/>
              </w:rPr>
              <w:t>Оцінка тільки значущих для виконання. професійної діяльності якостей і характеристик працівника.</w:t>
            </w:r>
          </w:p>
        </w:tc>
      </w:tr>
      <w:tr w:rsidR="006C3E6F" w:rsidTr="006C3E6F">
        <w:tc>
          <w:tcPr>
            <w:tcW w:w="704" w:type="dxa"/>
          </w:tcPr>
          <w:p w:rsidR="006C3E6F" w:rsidRPr="00B22E8B" w:rsidRDefault="006C3E6F" w:rsidP="006C3E6F">
            <w:pPr>
              <w:jc w:val="both"/>
              <w:rPr>
                <w:sz w:val="24"/>
              </w:rPr>
            </w:pPr>
            <w:r w:rsidRPr="00B22E8B">
              <w:rPr>
                <w:sz w:val="24"/>
              </w:rPr>
              <w:t>3.</w:t>
            </w:r>
          </w:p>
        </w:tc>
        <w:tc>
          <w:tcPr>
            <w:tcW w:w="3260" w:type="dxa"/>
          </w:tcPr>
          <w:p w:rsidR="006C3E6F" w:rsidRPr="00B22E8B" w:rsidRDefault="006C3E6F" w:rsidP="006C3E6F">
            <w:pPr>
              <w:jc w:val="both"/>
              <w:rPr>
                <w:sz w:val="24"/>
              </w:rPr>
            </w:pPr>
            <w:r w:rsidRPr="00B22E8B">
              <w:rPr>
                <w:sz w:val="24"/>
              </w:rPr>
              <w:t>Надійність</w:t>
            </w:r>
          </w:p>
        </w:tc>
        <w:tc>
          <w:tcPr>
            <w:tcW w:w="5380" w:type="dxa"/>
          </w:tcPr>
          <w:p w:rsidR="006C3E6F" w:rsidRPr="00B22E8B" w:rsidRDefault="006C3E6F" w:rsidP="006C3E6F">
            <w:pPr>
              <w:jc w:val="both"/>
              <w:rPr>
                <w:sz w:val="24"/>
              </w:rPr>
            </w:pPr>
            <w:r w:rsidRPr="00B22E8B">
              <w:rPr>
                <w:sz w:val="24"/>
              </w:rPr>
              <w:t>Захищеність результатів оцінки від впливу випадкових чинників (настрої, погоди, самопочуття, випадкових попередніх успіхів і невдач).</w:t>
            </w:r>
          </w:p>
        </w:tc>
      </w:tr>
      <w:tr w:rsidR="006C3E6F" w:rsidTr="006C3E6F">
        <w:tc>
          <w:tcPr>
            <w:tcW w:w="704" w:type="dxa"/>
          </w:tcPr>
          <w:p w:rsidR="006C3E6F" w:rsidRPr="00B22E8B" w:rsidRDefault="006C3E6F" w:rsidP="006C3E6F">
            <w:pPr>
              <w:jc w:val="both"/>
              <w:rPr>
                <w:sz w:val="24"/>
              </w:rPr>
            </w:pPr>
            <w:r w:rsidRPr="00B22E8B">
              <w:rPr>
                <w:sz w:val="24"/>
              </w:rPr>
              <w:t>4.</w:t>
            </w:r>
          </w:p>
        </w:tc>
        <w:tc>
          <w:tcPr>
            <w:tcW w:w="3260" w:type="dxa"/>
          </w:tcPr>
          <w:p w:rsidR="006C3E6F" w:rsidRPr="00B22E8B" w:rsidRDefault="006C3E6F" w:rsidP="006C3E6F">
            <w:pPr>
              <w:jc w:val="both"/>
              <w:rPr>
                <w:sz w:val="24"/>
              </w:rPr>
            </w:pPr>
            <w:r w:rsidRPr="00B22E8B">
              <w:rPr>
                <w:sz w:val="24"/>
              </w:rPr>
              <w:t>Достовірність</w:t>
            </w:r>
          </w:p>
        </w:tc>
        <w:tc>
          <w:tcPr>
            <w:tcW w:w="5380" w:type="dxa"/>
          </w:tcPr>
          <w:p w:rsidR="006C3E6F" w:rsidRPr="00B22E8B" w:rsidRDefault="006C3E6F" w:rsidP="006C3E6F">
            <w:pPr>
              <w:jc w:val="both"/>
              <w:rPr>
                <w:sz w:val="24"/>
              </w:rPr>
            </w:pPr>
            <w:r w:rsidRPr="00B22E8B">
              <w:rPr>
                <w:sz w:val="24"/>
              </w:rPr>
              <w:t>Відповідність результатів оцінки реальному рівню оцінюваного</w:t>
            </w:r>
          </w:p>
        </w:tc>
      </w:tr>
      <w:tr w:rsidR="006C3E6F" w:rsidTr="006C3E6F">
        <w:tc>
          <w:tcPr>
            <w:tcW w:w="704" w:type="dxa"/>
          </w:tcPr>
          <w:p w:rsidR="006C3E6F" w:rsidRPr="00B22E8B" w:rsidRDefault="006C3E6F" w:rsidP="006C3E6F">
            <w:pPr>
              <w:jc w:val="both"/>
              <w:rPr>
                <w:sz w:val="24"/>
              </w:rPr>
            </w:pPr>
            <w:r w:rsidRPr="00B22E8B">
              <w:rPr>
                <w:sz w:val="24"/>
              </w:rPr>
              <w:t>5.</w:t>
            </w:r>
          </w:p>
        </w:tc>
        <w:tc>
          <w:tcPr>
            <w:tcW w:w="3260" w:type="dxa"/>
          </w:tcPr>
          <w:p w:rsidR="006C3E6F" w:rsidRPr="00B22E8B" w:rsidRDefault="006C3E6F" w:rsidP="006C3E6F">
            <w:pPr>
              <w:jc w:val="both"/>
              <w:rPr>
                <w:b/>
                <w:sz w:val="24"/>
              </w:rPr>
            </w:pPr>
            <w:r w:rsidRPr="00B22E8B">
              <w:rPr>
                <w:sz w:val="24"/>
              </w:rPr>
              <w:t>Можливість прогнозу</w:t>
            </w:r>
          </w:p>
        </w:tc>
        <w:tc>
          <w:tcPr>
            <w:tcW w:w="5380" w:type="dxa"/>
          </w:tcPr>
          <w:p w:rsidR="006C3E6F" w:rsidRPr="00B22E8B" w:rsidRDefault="006C3E6F" w:rsidP="006C3E6F">
            <w:pPr>
              <w:jc w:val="both"/>
              <w:rPr>
                <w:sz w:val="24"/>
              </w:rPr>
            </w:pPr>
            <w:r w:rsidRPr="00B22E8B">
              <w:rPr>
                <w:sz w:val="24"/>
              </w:rPr>
              <w:t>Виявлення нахилів та здібностей оцінюваного до того чи іншого виду робіт.</w:t>
            </w:r>
          </w:p>
        </w:tc>
      </w:tr>
      <w:tr w:rsidR="006C3E6F" w:rsidTr="006C3E6F">
        <w:tc>
          <w:tcPr>
            <w:tcW w:w="704" w:type="dxa"/>
          </w:tcPr>
          <w:p w:rsidR="006C3E6F" w:rsidRPr="00B22E8B" w:rsidRDefault="006C3E6F" w:rsidP="006C3E6F">
            <w:pPr>
              <w:jc w:val="both"/>
              <w:rPr>
                <w:sz w:val="24"/>
              </w:rPr>
            </w:pPr>
            <w:r w:rsidRPr="00B22E8B">
              <w:rPr>
                <w:sz w:val="24"/>
              </w:rPr>
              <w:t>6.</w:t>
            </w:r>
          </w:p>
        </w:tc>
        <w:tc>
          <w:tcPr>
            <w:tcW w:w="3260" w:type="dxa"/>
          </w:tcPr>
          <w:p w:rsidR="006C3E6F" w:rsidRPr="00B22E8B" w:rsidRDefault="006C3E6F" w:rsidP="006C3E6F">
            <w:pPr>
              <w:jc w:val="both"/>
              <w:rPr>
                <w:sz w:val="24"/>
              </w:rPr>
            </w:pPr>
            <w:r w:rsidRPr="00B22E8B">
              <w:rPr>
                <w:sz w:val="24"/>
              </w:rPr>
              <w:t>Комплексність</w:t>
            </w:r>
          </w:p>
        </w:tc>
        <w:tc>
          <w:tcPr>
            <w:tcW w:w="5380" w:type="dxa"/>
          </w:tcPr>
          <w:p w:rsidR="006C3E6F" w:rsidRPr="00B22E8B" w:rsidRDefault="006C3E6F" w:rsidP="006C3E6F">
            <w:pPr>
              <w:jc w:val="both"/>
              <w:rPr>
                <w:sz w:val="24"/>
              </w:rPr>
            </w:pPr>
            <w:r w:rsidRPr="00B22E8B">
              <w:rPr>
                <w:sz w:val="24"/>
              </w:rPr>
              <w:t>Оцінка не тільки кожного співробітника, але і відношень і зв'язків між ними.</w:t>
            </w:r>
          </w:p>
        </w:tc>
      </w:tr>
      <w:tr w:rsidR="006C3E6F" w:rsidTr="006C3E6F">
        <w:tc>
          <w:tcPr>
            <w:tcW w:w="704" w:type="dxa"/>
          </w:tcPr>
          <w:p w:rsidR="006C3E6F" w:rsidRPr="00B22E8B" w:rsidRDefault="006C3E6F" w:rsidP="006C3E6F">
            <w:pPr>
              <w:jc w:val="both"/>
              <w:rPr>
                <w:sz w:val="24"/>
              </w:rPr>
            </w:pPr>
            <w:r w:rsidRPr="00B22E8B">
              <w:rPr>
                <w:sz w:val="24"/>
              </w:rPr>
              <w:t>7.</w:t>
            </w:r>
          </w:p>
        </w:tc>
        <w:tc>
          <w:tcPr>
            <w:tcW w:w="3260" w:type="dxa"/>
          </w:tcPr>
          <w:p w:rsidR="006C3E6F" w:rsidRPr="00B22E8B" w:rsidRDefault="006C3E6F" w:rsidP="006C3E6F">
            <w:pPr>
              <w:jc w:val="both"/>
              <w:rPr>
                <w:sz w:val="24"/>
              </w:rPr>
            </w:pPr>
            <w:r w:rsidRPr="00B22E8B">
              <w:rPr>
                <w:sz w:val="24"/>
              </w:rPr>
              <w:t>Прозорість</w:t>
            </w:r>
          </w:p>
        </w:tc>
        <w:tc>
          <w:tcPr>
            <w:tcW w:w="5380" w:type="dxa"/>
          </w:tcPr>
          <w:p w:rsidR="006C3E6F" w:rsidRPr="00B22E8B" w:rsidRDefault="006C3E6F" w:rsidP="006C3E6F">
            <w:pPr>
              <w:jc w:val="both"/>
              <w:rPr>
                <w:sz w:val="24"/>
              </w:rPr>
            </w:pPr>
            <w:r w:rsidRPr="00B22E8B">
              <w:rPr>
                <w:sz w:val="24"/>
              </w:rPr>
              <w:t>Зрозумілість процесу і критеріїв оцінки не тільки вузькому колу фахівців (оцінювачам), але і самим оцінюваним.</w:t>
            </w:r>
          </w:p>
        </w:tc>
      </w:tr>
      <w:tr w:rsidR="006C3E6F" w:rsidTr="006C3E6F">
        <w:tc>
          <w:tcPr>
            <w:tcW w:w="704" w:type="dxa"/>
          </w:tcPr>
          <w:p w:rsidR="006C3E6F" w:rsidRPr="00B22E8B" w:rsidRDefault="006C3E6F" w:rsidP="006C3E6F">
            <w:pPr>
              <w:jc w:val="both"/>
              <w:rPr>
                <w:sz w:val="24"/>
              </w:rPr>
            </w:pPr>
            <w:r w:rsidRPr="00B22E8B">
              <w:rPr>
                <w:sz w:val="24"/>
              </w:rPr>
              <w:t>8.</w:t>
            </w:r>
          </w:p>
        </w:tc>
        <w:tc>
          <w:tcPr>
            <w:tcW w:w="3260" w:type="dxa"/>
          </w:tcPr>
          <w:p w:rsidR="006C3E6F" w:rsidRPr="00B22E8B" w:rsidRDefault="006C3E6F" w:rsidP="006C3E6F">
            <w:pPr>
              <w:jc w:val="both"/>
              <w:rPr>
                <w:sz w:val="24"/>
              </w:rPr>
            </w:pPr>
            <w:r w:rsidRPr="00B22E8B">
              <w:rPr>
                <w:sz w:val="24"/>
              </w:rPr>
              <w:t>Компліментарність</w:t>
            </w:r>
          </w:p>
        </w:tc>
        <w:tc>
          <w:tcPr>
            <w:tcW w:w="5380" w:type="dxa"/>
          </w:tcPr>
          <w:p w:rsidR="006C3E6F" w:rsidRPr="00B22E8B" w:rsidRDefault="006C3E6F" w:rsidP="006C3E6F">
            <w:pPr>
              <w:jc w:val="both"/>
              <w:rPr>
                <w:sz w:val="24"/>
              </w:rPr>
            </w:pPr>
            <w:r w:rsidRPr="00B22E8B">
              <w:rPr>
                <w:sz w:val="24"/>
              </w:rPr>
              <w:t>Процес оцінки не повинен дезорганізовувати роботу колективу, а повинен органічно вбудовуватися в неї, стимулювати підвищення її ефективності.</w:t>
            </w:r>
          </w:p>
        </w:tc>
      </w:tr>
    </w:tbl>
    <w:p w:rsidR="00B22E8B" w:rsidRDefault="00B22E8B" w:rsidP="00B22E8B">
      <w:pPr>
        <w:spacing w:line="360" w:lineRule="auto"/>
        <w:ind w:left="240"/>
        <w:jc w:val="both"/>
      </w:pPr>
      <w:r w:rsidRPr="00922B95">
        <w:t>Примітк</w:t>
      </w:r>
      <w:r>
        <w:t>а. Складено на основі [55]</w:t>
      </w:r>
    </w:p>
    <w:p w:rsidR="006C3E6F" w:rsidRPr="00B22E8B" w:rsidRDefault="006C3E6F" w:rsidP="00B22E8B">
      <w:pPr>
        <w:spacing w:line="360" w:lineRule="auto"/>
        <w:ind w:firstLine="709"/>
        <w:jc w:val="both"/>
      </w:pPr>
      <w:r w:rsidRPr="00B44401">
        <w:rPr>
          <w:sz w:val="28"/>
        </w:rPr>
        <w:t xml:space="preserve">Розглянемо етапи оцінки конкурентоспроможності персоналу. Безумовно, етапи можуть дещо відрізнятися в залежності від цілей і застосовуваної методики оцінки, але в загальному вигляді можна представити наступну послідовність заходів: </w:t>
      </w:r>
    </w:p>
    <w:p w:rsidR="006C3E6F" w:rsidRPr="00B22E8B" w:rsidRDefault="006C3E6F" w:rsidP="00685555">
      <w:pPr>
        <w:pStyle w:val="a3"/>
        <w:numPr>
          <w:ilvl w:val="0"/>
          <w:numId w:val="20"/>
        </w:numPr>
        <w:spacing w:line="360" w:lineRule="auto"/>
        <w:jc w:val="both"/>
        <w:rPr>
          <w:sz w:val="28"/>
        </w:rPr>
      </w:pPr>
      <w:r w:rsidRPr="00B22E8B">
        <w:rPr>
          <w:sz w:val="28"/>
        </w:rPr>
        <w:t xml:space="preserve">вибір бази порівняння для оцінки конкурентоспроможності персоналу (щодо чого і на якому рівні ми будемо оцінювати конкурентоспроможність персоналу); </w:t>
      </w:r>
    </w:p>
    <w:p w:rsidR="006C3E6F" w:rsidRPr="00B22E8B" w:rsidRDefault="006C3E6F" w:rsidP="00685555">
      <w:pPr>
        <w:pStyle w:val="a3"/>
        <w:numPr>
          <w:ilvl w:val="0"/>
          <w:numId w:val="20"/>
        </w:numPr>
        <w:spacing w:line="360" w:lineRule="auto"/>
        <w:jc w:val="both"/>
        <w:rPr>
          <w:sz w:val="28"/>
        </w:rPr>
      </w:pPr>
      <w:r w:rsidRPr="00B22E8B">
        <w:rPr>
          <w:sz w:val="28"/>
        </w:rPr>
        <w:t>вибір і призначення відповідальних за проведення оцінки (створення комісії або залучення сторонньої організації);</w:t>
      </w:r>
    </w:p>
    <w:p w:rsidR="006C3E6F" w:rsidRPr="00B22E8B" w:rsidRDefault="006C3E6F" w:rsidP="00685555">
      <w:pPr>
        <w:pStyle w:val="a3"/>
        <w:numPr>
          <w:ilvl w:val="0"/>
          <w:numId w:val="20"/>
        </w:numPr>
        <w:spacing w:line="360" w:lineRule="auto"/>
        <w:jc w:val="both"/>
        <w:rPr>
          <w:sz w:val="28"/>
        </w:rPr>
      </w:pPr>
      <w:r w:rsidRPr="00B22E8B">
        <w:rPr>
          <w:sz w:val="28"/>
        </w:rPr>
        <w:t>визначення основних критеріїв та показників конкурентоспроможності персоналу (як кількісних, так і якісних) і відповідно, вимоги до конкурентоспроможності працівника / працівників (еталонні значення і шкала оцінок);</w:t>
      </w:r>
    </w:p>
    <w:p w:rsidR="006C3E6F" w:rsidRPr="00B22E8B" w:rsidRDefault="006C3E6F" w:rsidP="00685555">
      <w:pPr>
        <w:pStyle w:val="a3"/>
        <w:numPr>
          <w:ilvl w:val="0"/>
          <w:numId w:val="20"/>
        </w:numPr>
        <w:spacing w:line="360" w:lineRule="auto"/>
        <w:jc w:val="both"/>
        <w:rPr>
          <w:sz w:val="28"/>
        </w:rPr>
      </w:pPr>
      <w:r w:rsidRPr="00B22E8B">
        <w:rPr>
          <w:sz w:val="28"/>
        </w:rPr>
        <w:t>вибір існуючої або розробка власної методики ділової оцінки персоналу, що дозволяє виявити критерії та показники конкурентоспроможності персоналу на рівні, визначеному на першому етапі;</w:t>
      </w:r>
    </w:p>
    <w:p w:rsidR="006C3E6F" w:rsidRPr="00B22E8B" w:rsidRDefault="006C3E6F" w:rsidP="00685555">
      <w:pPr>
        <w:pStyle w:val="a3"/>
        <w:numPr>
          <w:ilvl w:val="0"/>
          <w:numId w:val="20"/>
        </w:numPr>
        <w:spacing w:line="360" w:lineRule="auto"/>
        <w:jc w:val="both"/>
        <w:rPr>
          <w:sz w:val="28"/>
        </w:rPr>
      </w:pPr>
      <w:r w:rsidRPr="00B22E8B">
        <w:rPr>
          <w:sz w:val="28"/>
        </w:rPr>
        <w:lastRenderedPageBreak/>
        <w:t xml:space="preserve">встановлення термінів і місця проведення ділової оцінки персоналу; </w:t>
      </w:r>
    </w:p>
    <w:p w:rsidR="006C3E6F" w:rsidRPr="00B22E8B" w:rsidRDefault="006C3E6F" w:rsidP="00685555">
      <w:pPr>
        <w:pStyle w:val="a3"/>
        <w:numPr>
          <w:ilvl w:val="0"/>
          <w:numId w:val="20"/>
        </w:numPr>
        <w:spacing w:line="360" w:lineRule="auto"/>
        <w:jc w:val="both"/>
        <w:rPr>
          <w:sz w:val="28"/>
        </w:rPr>
      </w:pPr>
      <w:r w:rsidRPr="00B22E8B">
        <w:rPr>
          <w:sz w:val="28"/>
        </w:rPr>
        <w:t xml:space="preserve">підготовка документаційного, інформаційного і технічного забезпечення процедури оцінки відповідно до обраної (розробленої) методики; </w:t>
      </w:r>
    </w:p>
    <w:p w:rsidR="006C3E6F" w:rsidRPr="00B22E8B" w:rsidRDefault="006C3E6F" w:rsidP="00685555">
      <w:pPr>
        <w:pStyle w:val="a3"/>
        <w:numPr>
          <w:ilvl w:val="0"/>
          <w:numId w:val="20"/>
        </w:numPr>
        <w:spacing w:line="360" w:lineRule="auto"/>
        <w:jc w:val="both"/>
        <w:rPr>
          <w:sz w:val="28"/>
        </w:rPr>
      </w:pPr>
      <w:r w:rsidRPr="00B22E8B">
        <w:rPr>
          <w:sz w:val="28"/>
        </w:rPr>
        <w:t>безпосереднє проведення оцінки якості персоналу;</w:t>
      </w:r>
    </w:p>
    <w:p w:rsidR="006C3E6F" w:rsidRPr="00B22E8B" w:rsidRDefault="006C3E6F" w:rsidP="00685555">
      <w:pPr>
        <w:pStyle w:val="a3"/>
        <w:numPr>
          <w:ilvl w:val="0"/>
          <w:numId w:val="20"/>
        </w:numPr>
        <w:spacing w:line="360" w:lineRule="auto"/>
        <w:jc w:val="both"/>
        <w:rPr>
          <w:sz w:val="28"/>
        </w:rPr>
      </w:pPr>
      <w:r w:rsidRPr="00B22E8B">
        <w:rPr>
          <w:sz w:val="28"/>
        </w:rPr>
        <w:t xml:space="preserve">узагальнення та аналіз результатів проведеної оцінки щодо вибраної бази порівняння (щодо вимог робочого місця, колег, конкурентів на національному або глобальному ринках праці); </w:t>
      </w:r>
    </w:p>
    <w:p w:rsidR="006C3E6F" w:rsidRPr="00B22E8B" w:rsidRDefault="006C3E6F" w:rsidP="00685555">
      <w:pPr>
        <w:pStyle w:val="a3"/>
        <w:numPr>
          <w:ilvl w:val="0"/>
          <w:numId w:val="20"/>
        </w:numPr>
        <w:spacing w:line="360" w:lineRule="auto"/>
        <w:jc w:val="both"/>
        <w:rPr>
          <w:sz w:val="28"/>
        </w:rPr>
      </w:pPr>
      <w:r w:rsidRPr="00B22E8B">
        <w:rPr>
          <w:sz w:val="28"/>
        </w:rPr>
        <w:t xml:space="preserve">розробка заходів щодо підвищення конкурентоспроможності персоналу організації або окремих її співробітників; </w:t>
      </w:r>
    </w:p>
    <w:p w:rsidR="006C3E6F" w:rsidRPr="00B22E8B" w:rsidRDefault="006C3E6F" w:rsidP="00685555">
      <w:pPr>
        <w:pStyle w:val="a3"/>
        <w:numPr>
          <w:ilvl w:val="0"/>
          <w:numId w:val="20"/>
        </w:numPr>
        <w:spacing w:line="360" w:lineRule="auto"/>
        <w:jc w:val="both"/>
        <w:rPr>
          <w:sz w:val="28"/>
        </w:rPr>
      </w:pPr>
      <w:r w:rsidRPr="00B22E8B">
        <w:rPr>
          <w:sz w:val="28"/>
        </w:rPr>
        <w:t xml:space="preserve">доведення інформації про результати оцінки та пропозицій щодо підвищення конкурентоспроможності персоналу до працівників і керівництва організації; </w:t>
      </w:r>
    </w:p>
    <w:p w:rsidR="006C3E6F" w:rsidRPr="00B22E8B" w:rsidRDefault="006C3E6F" w:rsidP="00685555">
      <w:pPr>
        <w:pStyle w:val="a3"/>
        <w:numPr>
          <w:ilvl w:val="0"/>
          <w:numId w:val="20"/>
        </w:numPr>
        <w:spacing w:line="360" w:lineRule="auto"/>
        <w:jc w:val="both"/>
        <w:rPr>
          <w:sz w:val="28"/>
        </w:rPr>
      </w:pPr>
      <w:r w:rsidRPr="00B22E8B">
        <w:rPr>
          <w:sz w:val="28"/>
        </w:rPr>
        <w:t>реалізація запланованих заходів (з урахуванням їх корекції керівництвом);</w:t>
      </w:r>
    </w:p>
    <w:p w:rsidR="006C3E6F" w:rsidRPr="00B22E8B" w:rsidRDefault="006C3E6F" w:rsidP="00685555">
      <w:pPr>
        <w:pStyle w:val="a3"/>
        <w:numPr>
          <w:ilvl w:val="0"/>
          <w:numId w:val="20"/>
        </w:numPr>
        <w:spacing w:line="360" w:lineRule="auto"/>
        <w:jc w:val="both"/>
        <w:rPr>
          <w:sz w:val="28"/>
        </w:rPr>
      </w:pPr>
      <w:r w:rsidRPr="00B22E8B">
        <w:rPr>
          <w:sz w:val="28"/>
        </w:rPr>
        <w:t>збір інформації та аналіз результатів від проведених заходів (інакше кажучи, від інвестицій в людський капітал ко</w:t>
      </w:r>
      <w:r w:rsidR="006E7109">
        <w:rPr>
          <w:sz w:val="28"/>
        </w:rPr>
        <w:t>леджу</w:t>
      </w:r>
      <w:r w:rsidRPr="00B22E8B">
        <w:rPr>
          <w:sz w:val="28"/>
        </w:rPr>
        <w:t xml:space="preserve">). </w:t>
      </w:r>
    </w:p>
    <w:p w:rsidR="006C3E6F" w:rsidRDefault="006C3E6F" w:rsidP="00B22E8B">
      <w:pPr>
        <w:spacing w:line="360" w:lineRule="auto"/>
        <w:ind w:firstLine="709"/>
        <w:jc w:val="both"/>
        <w:rPr>
          <w:sz w:val="28"/>
        </w:rPr>
      </w:pPr>
      <w:r w:rsidRPr="00B44401">
        <w:rPr>
          <w:sz w:val="28"/>
        </w:rPr>
        <w:t>Одним з найважливіших етапів проведення оцінки конкурентоспроможності персоналу, безумовно, є вибір або розробка методики проведення оцінки. На сьогоднішній день, розроблена величезна кількість ме</w:t>
      </w:r>
      <w:r>
        <w:rPr>
          <w:sz w:val="28"/>
        </w:rPr>
        <w:t>тодів оцінки персоналу</w:t>
      </w:r>
      <w:r w:rsidRPr="00B44401">
        <w:rPr>
          <w:sz w:val="28"/>
        </w:rPr>
        <w:t xml:space="preserve">. Для зручності їх розгляду і з метою їх систематизації </w:t>
      </w:r>
      <w:r>
        <w:rPr>
          <w:sz w:val="28"/>
        </w:rPr>
        <w:t>ми пропонуємо таку класифікацію</w:t>
      </w:r>
      <w:r w:rsidRPr="00C6520D">
        <w:rPr>
          <w:sz w:val="28"/>
        </w:rPr>
        <w:t xml:space="preserve"> </w:t>
      </w:r>
      <w:r w:rsidRPr="00B22E8B">
        <w:rPr>
          <w:sz w:val="28"/>
        </w:rPr>
        <w:t>[44]</w:t>
      </w:r>
      <w:r>
        <w:rPr>
          <w:sz w:val="28"/>
        </w:rPr>
        <w:t>:</w:t>
      </w:r>
    </w:p>
    <w:p w:rsidR="006C3E6F" w:rsidRPr="00B22E8B" w:rsidRDefault="006C3E6F" w:rsidP="00685555">
      <w:pPr>
        <w:pStyle w:val="a3"/>
        <w:numPr>
          <w:ilvl w:val="0"/>
          <w:numId w:val="21"/>
        </w:numPr>
        <w:spacing w:line="360" w:lineRule="auto"/>
        <w:jc w:val="both"/>
        <w:rPr>
          <w:sz w:val="28"/>
        </w:rPr>
      </w:pPr>
      <w:r w:rsidRPr="00B22E8B">
        <w:rPr>
          <w:sz w:val="28"/>
        </w:rPr>
        <w:t xml:space="preserve">описові: біографічний метод, оцінка через написання есе, анкетування, метод порівняльних анкет, довільні усні або письмові характеристики, метод групових дискусій, метод вільного чи індивідуального обговорення, інтерв'ю (атестаційна співбесіда), метод самооцінки та самозвітів, метод контрольних карт, метод «360 градусів», «таємний покупець»; </w:t>
      </w:r>
    </w:p>
    <w:p w:rsidR="006C3E6F" w:rsidRPr="00B22E8B" w:rsidRDefault="006C3E6F" w:rsidP="00685555">
      <w:pPr>
        <w:pStyle w:val="a3"/>
        <w:numPr>
          <w:ilvl w:val="0"/>
          <w:numId w:val="21"/>
        </w:numPr>
        <w:spacing w:line="360" w:lineRule="auto"/>
        <w:jc w:val="both"/>
        <w:rPr>
          <w:sz w:val="28"/>
        </w:rPr>
      </w:pPr>
      <w:r w:rsidRPr="00B22E8B">
        <w:rPr>
          <w:sz w:val="28"/>
        </w:rPr>
        <w:t xml:space="preserve">графічні: метод графічного профілю, метод шкалювання, метод спостереження; </w:t>
      </w:r>
    </w:p>
    <w:p w:rsidR="006C3E6F" w:rsidRPr="00B22E8B" w:rsidRDefault="006C3E6F" w:rsidP="00685555">
      <w:pPr>
        <w:pStyle w:val="a3"/>
        <w:numPr>
          <w:ilvl w:val="0"/>
          <w:numId w:val="21"/>
        </w:numPr>
        <w:spacing w:line="360" w:lineRule="auto"/>
        <w:jc w:val="both"/>
        <w:rPr>
          <w:sz w:val="28"/>
        </w:rPr>
      </w:pPr>
      <w:r w:rsidRPr="00B22E8B">
        <w:rPr>
          <w:sz w:val="28"/>
        </w:rPr>
        <w:t>бальні: метод сумарних оцінок, метод вільної або заданої бальної оцінки, метод градації;</w:t>
      </w:r>
    </w:p>
    <w:p w:rsidR="006C3E6F" w:rsidRPr="00B22E8B" w:rsidRDefault="006C3E6F" w:rsidP="00685555">
      <w:pPr>
        <w:pStyle w:val="a3"/>
        <w:numPr>
          <w:ilvl w:val="0"/>
          <w:numId w:val="21"/>
        </w:numPr>
        <w:spacing w:line="360" w:lineRule="auto"/>
        <w:jc w:val="both"/>
        <w:rPr>
          <w:sz w:val="28"/>
        </w:rPr>
      </w:pPr>
      <w:r w:rsidRPr="00B22E8B">
        <w:rPr>
          <w:sz w:val="28"/>
        </w:rPr>
        <w:t xml:space="preserve">еталонні: оцінка за результатами, метод еталона, матричний метод, метод </w:t>
      </w:r>
      <w:r w:rsidRPr="00B22E8B">
        <w:rPr>
          <w:sz w:val="28"/>
        </w:rPr>
        <w:lastRenderedPageBreak/>
        <w:t xml:space="preserve">вільного чи примусового вибору оцінного судження, метод заданого групування працівників, тестування, метод критичного інциденту, коефіцієнтний метод, метод управління за цілями, компетентісний метод; </w:t>
      </w:r>
    </w:p>
    <w:p w:rsidR="006C3E6F" w:rsidRPr="00B22E8B" w:rsidRDefault="006C3E6F" w:rsidP="00685555">
      <w:pPr>
        <w:pStyle w:val="a3"/>
        <w:numPr>
          <w:ilvl w:val="0"/>
          <w:numId w:val="21"/>
        </w:numPr>
        <w:spacing w:line="360" w:lineRule="auto"/>
        <w:jc w:val="both"/>
        <w:rPr>
          <w:sz w:val="28"/>
        </w:rPr>
      </w:pPr>
      <w:r w:rsidRPr="00B22E8B">
        <w:rPr>
          <w:sz w:val="28"/>
        </w:rPr>
        <w:t>рейтингові: ранжування, метод попарних порівнянь, метод групування рангів, метод примусового розподілу;</w:t>
      </w:r>
    </w:p>
    <w:p w:rsidR="006C3E6F" w:rsidRPr="00B22E8B" w:rsidRDefault="006C3E6F" w:rsidP="00685555">
      <w:pPr>
        <w:pStyle w:val="a3"/>
        <w:numPr>
          <w:ilvl w:val="0"/>
          <w:numId w:val="21"/>
        </w:numPr>
        <w:spacing w:line="360" w:lineRule="auto"/>
        <w:jc w:val="both"/>
        <w:rPr>
          <w:sz w:val="28"/>
        </w:rPr>
      </w:pPr>
      <w:r w:rsidRPr="00B22E8B">
        <w:rPr>
          <w:sz w:val="28"/>
        </w:rPr>
        <w:t>ігрові: ділові ігри, кейс-метод, метод зворотного інтерв'ю;</w:t>
      </w:r>
    </w:p>
    <w:p w:rsidR="006C3E6F" w:rsidRPr="00B22E8B" w:rsidRDefault="006C3E6F" w:rsidP="00685555">
      <w:pPr>
        <w:pStyle w:val="a3"/>
        <w:numPr>
          <w:ilvl w:val="0"/>
          <w:numId w:val="21"/>
        </w:numPr>
        <w:spacing w:line="360" w:lineRule="auto"/>
        <w:jc w:val="both"/>
        <w:rPr>
          <w:sz w:val="28"/>
        </w:rPr>
      </w:pPr>
      <w:r w:rsidRPr="00B22E8B">
        <w:rPr>
          <w:sz w:val="28"/>
        </w:rPr>
        <w:t>комплексні: соціометрична оцінка, «assessment-centre» (центр оцінки).</w:t>
      </w:r>
    </w:p>
    <w:p w:rsidR="006C3E6F" w:rsidRDefault="006C3E6F" w:rsidP="006C3E6F">
      <w:pPr>
        <w:spacing w:line="360" w:lineRule="auto"/>
        <w:ind w:firstLine="708"/>
        <w:jc w:val="both"/>
        <w:rPr>
          <w:sz w:val="28"/>
        </w:rPr>
      </w:pPr>
      <w:r w:rsidRPr="00B44401">
        <w:rPr>
          <w:sz w:val="28"/>
        </w:rPr>
        <w:t>Приналежність до тієї чи іншої групи показує сутність методу, дозволяючи фахівцю за оцінкою вибирати необхідний метод з представлених в залежності від існуючих умов в організації, а також поставлених цілей. Розгля</w:t>
      </w:r>
      <w:r>
        <w:rPr>
          <w:sz w:val="28"/>
        </w:rPr>
        <w:t>н</w:t>
      </w:r>
      <w:r w:rsidRPr="00B44401">
        <w:rPr>
          <w:sz w:val="28"/>
        </w:rPr>
        <w:t>емо найбільш ефективні і часто використовувані в сучасній практиці методи.</w:t>
      </w:r>
    </w:p>
    <w:p w:rsidR="006C3E6F" w:rsidRPr="00B44401" w:rsidRDefault="006C3E6F" w:rsidP="006C3E6F">
      <w:pPr>
        <w:spacing w:line="360" w:lineRule="auto"/>
        <w:ind w:firstLine="708"/>
        <w:jc w:val="both"/>
        <w:rPr>
          <w:sz w:val="28"/>
        </w:rPr>
      </w:pPr>
      <w:r w:rsidRPr="00B44401">
        <w:rPr>
          <w:sz w:val="28"/>
        </w:rPr>
        <w:t>Метод постановки цілей з'явився досить давно (в 1960 р), але завдяки ефективності та зрозумілості для розуміння успішно використовує</w:t>
      </w:r>
      <w:r>
        <w:rPr>
          <w:sz w:val="28"/>
        </w:rPr>
        <w:t>ть</w:t>
      </w:r>
      <w:r w:rsidRPr="00B44401">
        <w:rPr>
          <w:sz w:val="28"/>
        </w:rPr>
        <w:t>ся ко</w:t>
      </w:r>
      <w:r w:rsidR="006E7109">
        <w:rPr>
          <w:sz w:val="28"/>
        </w:rPr>
        <w:t>леджами</w:t>
      </w:r>
      <w:r w:rsidRPr="00B44401">
        <w:rPr>
          <w:sz w:val="28"/>
        </w:rPr>
        <w:t xml:space="preserve"> досі. Суть даного методу полягає в постановці ключових цілей співробітником спільно з керівником, тимчасовий період яких, як правило, становить від 6 місяців до року. </w:t>
      </w:r>
    </w:p>
    <w:p w:rsidR="006C3E6F" w:rsidRDefault="006C3E6F" w:rsidP="006C3E6F">
      <w:pPr>
        <w:spacing w:line="360" w:lineRule="auto"/>
        <w:ind w:firstLine="708"/>
        <w:jc w:val="both"/>
        <w:rPr>
          <w:sz w:val="28"/>
        </w:rPr>
      </w:pPr>
      <w:r w:rsidRPr="00B44401">
        <w:rPr>
          <w:sz w:val="28"/>
        </w:rPr>
        <w:t xml:space="preserve">Цілі повинні відповідати ряду вимог: </w:t>
      </w:r>
    </w:p>
    <w:p w:rsidR="006C3E6F" w:rsidRPr="00B22E8B" w:rsidRDefault="009D75F8" w:rsidP="00685555">
      <w:pPr>
        <w:pStyle w:val="a3"/>
        <w:numPr>
          <w:ilvl w:val="0"/>
          <w:numId w:val="22"/>
        </w:numPr>
        <w:spacing w:line="360" w:lineRule="auto"/>
        <w:jc w:val="both"/>
        <w:rPr>
          <w:sz w:val="28"/>
        </w:rPr>
      </w:pPr>
      <w:r w:rsidRPr="00B22E8B">
        <w:rPr>
          <w:sz w:val="28"/>
        </w:rPr>
        <w:t>К</w:t>
      </w:r>
      <w:r w:rsidR="006C3E6F" w:rsidRPr="00B22E8B">
        <w:rPr>
          <w:sz w:val="28"/>
        </w:rPr>
        <w:t xml:space="preserve">онкретність, тобто бути предметними і специфічними; </w:t>
      </w:r>
    </w:p>
    <w:p w:rsidR="006C3E6F" w:rsidRPr="00B22E8B" w:rsidRDefault="009D75F8" w:rsidP="00685555">
      <w:pPr>
        <w:pStyle w:val="a3"/>
        <w:numPr>
          <w:ilvl w:val="0"/>
          <w:numId w:val="22"/>
        </w:numPr>
        <w:spacing w:line="360" w:lineRule="auto"/>
        <w:jc w:val="both"/>
        <w:rPr>
          <w:sz w:val="28"/>
        </w:rPr>
      </w:pPr>
      <w:r w:rsidRPr="00B22E8B">
        <w:rPr>
          <w:sz w:val="28"/>
        </w:rPr>
        <w:t>В</w:t>
      </w:r>
      <w:r w:rsidR="006C3E6F" w:rsidRPr="00B22E8B">
        <w:rPr>
          <w:sz w:val="28"/>
        </w:rPr>
        <w:t xml:space="preserve">имірність; </w:t>
      </w:r>
    </w:p>
    <w:p w:rsidR="006C3E6F" w:rsidRPr="00B22E8B" w:rsidRDefault="009D75F8" w:rsidP="00685555">
      <w:pPr>
        <w:pStyle w:val="a3"/>
        <w:numPr>
          <w:ilvl w:val="0"/>
          <w:numId w:val="22"/>
        </w:numPr>
        <w:spacing w:line="360" w:lineRule="auto"/>
        <w:jc w:val="both"/>
        <w:rPr>
          <w:sz w:val="28"/>
        </w:rPr>
      </w:pPr>
      <w:r w:rsidRPr="00B22E8B">
        <w:rPr>
          <w:sz w:val="28"/>
        </w:rPr>
        <w:t>Д</w:t>
      </w:r>
      <w:r w:rsidR="006C3E6F" w:rsidRPr="00B22E8B">
        <w:rPr>
          <w:sz w:val="28"/>
        </w:rPr>
        <w:t xml:space="preserve">осяжність, але складність; </w:t>
      </w:r>
    </w:p>
    <w:p w:rsidR="006C3E6F" w:rsidRPr="00B22E8B" w:rsidRDefault="009D75F8" w:rsidP="00685555">
      <w:pPr>
        <w:pStyle w:val="a3"/>
        <w:numPr>
          <w:ilvl w:val="0"/>
          <w:numId w:val="22"/>
        </w:numPr>
        <w:spacing w:line="360" w:lineRule="auto"/>
        <w:jc w:val="both"/>
        <w:rPr>
          <w:sz w:val="28"/>
        </w:rPr>
      </w:pPr>
      <w:r w:rsidRPr="00B22E8B">
        <w:rPr>
          <w:sz w:val="28"/>
        </w:rPr>
        <w:t>З</w:t>
      </w:r>
      <w:r w:rsidR="006C3E6F" w:rsidRPr="00B22E8B">
        <w:rPr>
          <w:sz w:val="28"/>
        </w:rPr>
        <w:t>начимість, тобто безпосередньо відображають специфіку професійної діяльності співробітника;</w:t>
      </w:r>
    </w:p>
    <w:p w:rsidR="006C3E6F" w:rsidRPr="00B22E8B" w:rsidRDefault="009D75F8" w:rsidP="00685555">
      <w:pPr>
        <w:pStyle w:val="a3"/>
        <w:numPr>
          <w:ilvl w:val="0"/>
          <w:numId w:val="22"/>
        </w:numPr>
        <w:spacing w:line="360" w:lineRule="auto"/>
        <w:jc w:val="both"/>
        <w:rPr>
          <w:sz w:val="28"/>
        </w:rPr>
      </w:pPr>
      <w:r w:rsidRPr="00B22E8B">
        <w:rPr>
          <w:sz w:val="28"/>
        </w:rPr>
        <w:t>О</w:t>
      </w:r>
      <w:r w:rsidR="006C3E6F" w:rsidRPr="00B22E8B">
        <w:rPr>
          <w:sz w:val="28"/>
        </w:rPr>
        <w:t>рієнтованість у часі, тобто чітке визначення термінів [35]</w:t>
      </w:r>
      <w:r w:rsidRPr="00B22E8B">
        <w:rPr>
          <w:sz w:val="28"/>
        </w:rPr>
        <w:t>.</w:t>
      </w:r>
      <w:r w:rsidR="006C3E6F" w:rsidRPr="00B22E8B">
        <w:rPr>
          <w:sz w:val="28"/>
        </w:rPr>
        <w:t xml:space="preserve"> </w:t>
      </w:r>
    </w:p>
    <w:p w:rsidR="006C3E6F" w:rsidRPr="004E7006" w:rsidRDefault="006C3E6F" w:rsidP="00B22E8B">
      <w:pPr>
        <w:spacing w:line="360" w:lineRule="auto"/>
        <w:ind w:firstLine="709"/>
        <w:jc w:val="both"/>
        <w:rPr>
          <w:sz w:val="28"/>
        </w:rPr>
      </w:pPr>
      <w:r w:rsidRPr="004E7006">
        <w:rPr>
          <w:sz w:val="28"/>
        </w:rPr>
        <w:t>По закінченні назначеного терміну перевіряються результати досягнення цілей спі</w:t>
      </w:r>
      <w:r>
        <w:rPr>
          <w:sz w:val="28"/>
        </w:rPr>
        <w:t>вробітником і надається розгорнутий</w:t>
      </w:r>
      <w:r w:rsidRPr="004E7006">
        <w:rPr>
          <w:sz w:val="28"/>
        </w:rPr>
        <w:t xml:space="preserve"> зворотний зв'язок з боку керівника, </w:t>
      </w:r>
      <w:r>
        <w:rPr>
          <w:sz w:val="28"/>
        </w:rPr>
        <w:t xml:space="preserve">який </w:t>
      </w:r>
      <w:r w:rsidRPr="004E7006">
        <w:rPr>
          <w:sz w:val="28"/>
        </w:rPr>
        <w:t>включа</w:t>
      </w:r>
      <w:r>
        <w:rPr>
          <w:sz w:val="28"/>
        </w:rPr>
        <w:t>є</w:t>
      </w:r>
      <w:r w:rsidRPr="004E7006">
        <w:rPr>
          <w:sz w:val="28"/>
        </w:rPr>
        <w:t xml:space="preserve"> рекомендації щодо підвищення ефективності діяльності і розвитку співробітника і нову постановку цілей. Особливістю даного методу є </w:t>
      </w:r>
      <w:r>
        <w:rPr>
          <w:sz w:val="28"/>
        </w:rPr>
        <w:t>врахування</w:t>
      </w:r>
      <w:r w:rsidRPr="004E7006">
        <w:rPr>
          <w:sz w:val="28"/>
        </w:rPr>
        <w:t xml:space="preserve"> в ході оцінки думки співробітника, хоча вирішальним залишається думка керівника. Висока ступінь суб'єктивності, притаманна методу постановки цілей, викликала необхідність розробки нового методу ділової оцінки персоналу, </w:t>
      </w:r>
      <w:r w:rsidRPr="004E7006">
        <w:rPr>
          <w:sz w:val="28"/>
        </w:rPr>
        <w:lastRenderedPageBreak/>
        <w:t xml:space="preserve">що дозволяє мінімізувати вплив суб'єктивних факторів. </w:t>
      </w:r>
    </w:p>
    <w:p w:rsidR="006C3E6F" w:rsidRDefault="006C3E6F" w:rsidP="00B22E8B">
      <w:pPr>
        <w:spacing w:line="360" w:lineRule="auto"/>
        <w:ind w:firstLine="709"/>
        <w:jc w:val="both"/>
        <w:rPr>
          <w:sz w:val="28"/>
        </w:rPr>
      </w:pPr>
      <w:r w:rsidRPr="00B44401">
        <w:rPr>
          <w:sz w:val="28"/>
        </w:rPr>
        <w:t>У 1990 році був розроблений і став успішно застосовуватися метод «360 градусів». Технологія його проведення може значно варіюватися, однак головною рисою даного методу завжди є всебічна оцінка співробітника керівником, колегами, підлеглими (кл</w:t>
      </w:r>
      <w:r>
        <w:rPr>
          <w:sz w:val="28"/>
        </w:rPr>
        <w:t>ієнтами), як правило, по методу</w:t>
      </w:r>
      <w:r w:rsidRPr="00B44401">
        <w:rPr>
          <w:sz w:val="28"/>
        </w:rPr>
        <w:t xml:space="preserve"> заповнення однакових анкет</w:t>
      </w:r>
      <w:r>
        <w:rPr>
          <w:sz w:val="28"/>
        </w:rPr>
        <w:t xml:space="preserve"> </w:t>
      </w:r>
      <w:r w:rsidRPr="00C13375">
        <w:rPr>
          <w:sz w:val="28"/>
          <w:lang w:val="ru-RU"/>
        </w:rPr>
        <w:t>[62]</w:t>
      </w:r>
      <w:r w:rsidRPr="00B44401">
        <w:rPr>
          <w:sz w:val="28"/>
        </w:rPr>
        <w:t xml:space="preserve">. </w:t>
      </w:r>
    </w:p>
    <w:p w:rsidR="00F336D6" w:rsidRPr="0068325F" w:rsidRDefault="00F336D6" w:rsidP="00F336D6">
      <w:pPr>
        <w:spacing w:line="360" w:lineRule="auto"/>
        <w:ind w:firstLine="709"/>
        <w:jc w:val="both"/>
        <w:rPr>
          <w:sz w:val="24"/>
        </w:rPr>
      </w:pPr>
    </w:p>
    <w:p w:rsidR="006C3E6F" w:rsidRPr="0068325F" w:rsidRDefault="006C3E6F" w:rsidP="0068325F">
      <w:pPr>
        <w:pStyle w:val="a8"/>
        <w:spacing w:before="1" w:line="360" w:lineRule="auto"/>
        <w:ind w:left="0" w:firstLine="709"/>
        <w:jc w:val="both"/>
        <w:rPr>
          <w:sz w:val="24"/>
        </w:rPr>
      </w:pPr>
    </w:p>
    <w:p w:rsidR="006C3E6F" w:rsidRDefault="006C3E6F" w:rsidP="006C3E6F">
      <w:pPr>
        <w:spacing w:line="360" w:lineRule="auto"/>
        <w:jc w:val="both"/>
        <w:rPr>
          <w:sz w:val="28"/>
          <w:szCs w:val="28"/>
        </w:rPr>
      </w:pPr>
      <w:r>
        <w:rPr>
          <w:sz w:val="28"/>
          <w:szCs w:val="28"/>
        </w:rPr>
        <w:tab/>
      </w:r>
      <w:r>
        <w:rPr>
          <w:noProof/>
          <w:color w:val="000000" w:themeColor="text1"/>
          <w:sz w:val="28"/>
          <w:szCs w:val="28"/>
        </w:rPr>
        <w:drawing>
          <wp:inline distT="0" distB="0" distL="0" distR="0">
            <wp:extent cx="5486400" cy="3200400"/>
            <wp:effectExtent l="0" t="38100" r="0" b="38100"/>
            <wp:docPr id="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8325F" w:rsidRDefault="006C3E6F" w:rsidP="006C3E6F">
      <w:pPr>
        <w:spacing w:line="360" w:lineRule="auto"/>
        <w:jc w:val="both"/>
        <w:rPr>
          <w:sz w:val="28"/>
        </w:rPr>
      </w:pPr>
      <w:r>
        <w:rPr>
          <w:sz w:val="28"/>
          <w:szCs w:val="28"/>
        </w:rPr>
        <w:tab/>
      </w:r>
      <w:r w:rsidRPr="0068325F">
        <w:rPr>
          <w:sz w:val="28"/>
          <w:szCs w:val="28"/>
        </w:rPr>
        <w:t>Рис. 1.</w:t>
      </w:r>
      <w:r w:rsidR="004373A5">
        <w:rPr>
          <w:sz w:val="28"/>
          <w:szCs w:val="28"/>
        </w:rPr>
        <w:t>4</w:t>
      </w:r>
      <w:r w:rsidRPr="0068325F">
        <w:rPr>
          <w:sz w:val="28"/>
          <w:szCs w:val="28"/>
        </w:rPr>
        <w:t xml:space="preserve">. </w:t>
      </w:r>
      <w:r w:rsidRPr="0068325F">
        <w:rPr>
          <w:sz w:val="28"/>
        </w:rPr>
        <w:t>Послідовність оцінювання конкурентоспроможності персоналу підприємства за І. Цвєтковою</w:t>
      </w:r>
      <w:r w:rsidR="0068325F">
        <w:rPr>
          <w:sz w:val="28"/>
        </w:rPr>
        <w:t>.</w:t>
      </w:r>
    </w:p>
    <w:p w:rsidR="0068325F" w:rsidRPr="00922B95" w:rsidRDefault="0068325F" w:rsidP="0068325F">
      <w:pPr>
        <w:spacing w:line="360" w:lineRule="auto"/>
        <w:ind w:left="240"/>
        <w:jc w:val="both"/>
      </w:pPr>
      <w:r w:rsidRPr="00922B95">
        <w:t>Примітк</w:t>
      </w:r>
      <w:r>
        <w:t>а. Складено на основі [68</w:t>
      </w:r>
      <w:r w:rsidRPr="00922B95">
        <w:t>]</w:t>
      </w:r>
    </w:p>
    <w:p w:rsidR="004373A5" w:rsidRDefault="004373A5" w:rsidP="004373A5">
      <w:pPr>
        <w:spacing w:line="360" w:lineRule="auto"/>
        <w:ind w:firstLine="709"/>
        <w:jc w:val="both"/>
        <w:rPr>
          <w:sz w:val="28"/>
        </w:rPr>
      </w:pPr>
      <w:r w:rsidRPr="00B44401">
        <w:rPr>
          <w:sz w:val="28"/>
        </w:rPr>
        <w:t>В даний час дуже популярним є побудова моделі компетенцій, що може служити ще одним методом для ділової оцінки</w:t>
      </w:r>
      <w:r>
        <w:rPr>
          <w:sz w:val="28"/>
        </w:rPr>
        <w:t xml:space="preserve"> персоналу. Модель компетенцій –</w:t>
      </w:r>
      <w:r w:rsidRPr="00B44401">
        <w:rPr>
          <w:sz w:val="28"/>
        </w:rPr>
        <w:t xml:space="preserve"> це набір знань, умінь, навичок необхідних для успішної роботи на відповідній посаді. Значимість кожної компетенції для конкретної моделі </w:t>
      </w:r>
      <w:r>
        <w:rPr>
          <w:sz w:val="28"/>
        </w:rPr>
        <w:t>диференціюється</w:t>
      </w:r>
      <w:r w:rsidRPr="00B44401">
        <w:rPr>
          <w:sz w:val="28"/>
        </w:rPr>
        <w:t xml:space="preserve"> як за ступенем володіння нею працівником (для безпосередньої оцінки), так і за значимістю наявності даної компетенції у працівника на даній позиції</w:t>
      </w:r>
      <w:r w:rsidRPr="00C13375">
        <w:rPr>
          <w:sz w:val="28"/>
          <w:lang w:val="ru-RU"/>
        </w:rPr>
        <w:t xml:space="preserve"> [53]</w:t>
      </w:r>
      <w:r w:rsidRPr="00B44401">
        <w:rPr>
          <w:sz w:val="28"/>
        </w:rPr>
        <w:t xml:space="preserve">. </w:t>
      </w:r>
    </w:p>
    <w:p w:rsidR="004373A5" w:rsidRDefault="004373A5" w:rsidP="004373A5">
      <w:pPr>
        <w:spacing w:line="360" w:lineRule="auto"/>
        <w:ind w:firstLine="709"/>
        <w:jc w:val="both"/>
        <w:rPr>
          <w:sz w:val="28"/>
        </w:rPr>
      </w:pPr>
      <w:r w:rsidRPr="00B44401">
        <w:rPr>
          <w:sz w:val="28"/>
        </w:rPr>
        <w:t>Центр оцінки (assessment</w:t>
      </w:r>
      <w:r>
        <w:rPr>
          <w:sz w:val="28"/>
        </w:rPr>
        <w:t xml:space="preserve"> centre) –</w:t>
      </w:r>
      <w:r w:rsidRPr="00B44401">
        <w:rPr>
          <w:sz w:val="28"/>
        </w:rPr>
        <w:t xml:space="preserve"> цікавий і досить достовірний метод оцінки, що складається з різних блоків завдань, таких як інтерв'ю, письмові </w:t>
      </w:r>
      <w:r w:rsidRPr="00B44401">
        <w:rPr>
          <w:sz w:val="28"/>
        </w:rPr>
        <w:lastRenderedPageBreak/>
        <w:t>вправи, психологічні тести, рольові ігри та кейси. Склад завдань може досить широко варіюватися, проте основною вимогою є їх відображення реальних ситуацій, з якими стикаються або можуть зіткнутися в майбутньому співробітники, що дозволяють виявити наявність або відсутність необхідних компетенцій. До переваг даного методу крім достовірності можна віднести його високу ступінь об'єктивності і можливість одноразової групової оцінки співробітників, однак трудомісткість значно ускладню</w:t>
      </w:r>
      <w:r>
        <w:rPr>
          <w:sz w:val="28"/>
        </w:rPr>
        <w:t>є</w:t>
      </w:r>
      <w:r w:rsidRPr="00B44401">
        <w:rPr>
          <w:sz w:val="28"/>
        </w:rPr>
        <w:t xml:space="preserve"> його використання на практиці.</w:t>
      </w:r>
      <w:r>
        <w:rPr>
          <w:sz w:val="28"/>
        </w:rPr>
        <w:t xml:space="preserve"> Цей метод успішно може</w:t>
      </w:r>
      <w:r w:rsidRPr="00B44401">
        <w:rPr>
          <w:sz w:val="28"/>
        </w:rPr>
        <w:t xml:space="preserve"> застосовуватися для оцінки щодо колег або щодо вимог, що пред'являються до робочого місця</w:t>
      </w:r>
      <w:r w:rsidRPr="00C13375">
        <w:rPr>
          <w:sz w:val="28"/>
          <w:lang w:val="ru-RU"/>
        </w:rPr>
        <w:t xml:space="preserve"> [62]</w:t>
      </w:r>
      <w:r w:rsidRPr="00B44401">
        <w:rPr>
          <w:sz w:val="28"/>
        </w:rPr>
        <w:t>.</w:t>
      </w:r>
    </w:p>
    <w:p w:rsidR="006C3E6F" w:rsidRDefault="006C3E6F" w:rsidP="0068325F">
      <w:pPr>
        <w:widowControl/>
        <w:autoSpaceDE/>
        <w:autoSpaceDN/>
        <w:adjustRightInd/>
        <w:spacing w:line="360" w:lineRule="auto"/>
        <w:ind w:firstLine="709"/>
        <w:jc w:val="both"/>
        <w:rPr>
          <w:sz w:val="28"/>
        </w:rPr>
      </w:pPr>
      <w:r w:rsidRPr="00B44401">
        <w:rPr>
          <w:sz w:val="28"/>
        </w:rPr>
        <w:t>Таким чином, оцінка конкурентоспроможності персоналу дає ко</w:t>
      </w:r>
      <w:r w:rsidR="006E7109">
        <w:rPr>
          <w:sz w:val="28"/>
        </w:rPr>
        <w:t>леджу</w:t>
      </w:r>
      <w:r w:rsidRPr="00B44401">
        <w:rPr>
          <w:sz w:val="28"/>
        </w:rPr>
        <w:t xml:space="preserve"> різнобічну інформацію про конкурентні переваги і недостатні компетенції працівників як щодо внутрішніх процесів, так і щодо персоналу ко</w:t>
      </w:r>
      <w:r w:rsidR="006E7109">
        <w:rPr>
          <w:sz w:val="28"/>
        </w:rPr>
        <w:t>леджів</w:t>
      </w:r>
      <w:r w:rsidRPr="00B44401">
        <w:rPr>
          <w:sz w:val="28"/>
        </w:rPr>
        <w:t xml:space="preserve">-конкурентів, що дозволяє за допомогою ефективного управління людськими ресурсами </w:t>
      </w:r>
      <w:r w:rsidR="00B0279D">
        <w:rPr>
          <w:sz w:val="28"/>
        </w:rPr>
        <w:t>коледжу</w:t>
      </w:r>
      <w:r w:rsidRPr="00B44401">
        <w:rPr>
          <w:sz w:val="28"/>
        </w:rPr>
        <w:t xml:space="preserve"> сприяти підвищенню конкурентоспроможності ко</w:t>
      </w:r>
      <w:r w:rsidR="006E7109">
        <w:rPr>
          <w:sz w:val="28"/>
        </w:rPr>
        <w:t>леджу</w:t>
      </w:r>
      <w:r w:rsidRPr="00B44401">
        <w:rPr>
          <w:sz w:val="28"/>
        </w:rPr>
        <w:t xml:space="preserve"> в цілому</w:t>
      </w:r>
      <w:r>
        <w:rPr>
          <w:sz w:val="28"/>
        </w:rPr>
        <w:t>.</w:t>
      </w:r>
    </w:p>
    <w:p w:rsidR="00F336D6" w:rsidRDefault="00F336D6" w:rsidP="0068325F">
      <w:pPr>
        <w:spacing w:line="360" w:lineRule="auto"/>
        <w:ind w:firstLine="709"/>
        <w:rPr>
          <w:b/>
          <w:sz w:val="28"/>
          <w:szCs w:val="28"/>
        </w:rPr>
      </w:pPr>
    </w:p>
    <w:p w:rsidR="002D3199" w:rsidRPr="00F336D6" w:rsidRDefault="002D3199" w:rsidP="0068325F">
      <w:pPr>
        <w:spacing w:line="360" w:lineRule="auto"/>
        <w:ind w:firstLine="709"/>
        <w:rPr>
          <w:b/>
          <w:sz w:val="28"/>
          <w:szCs w:val="28"/>
        </w:rPr>
      </w:pPr>
      <w:r w:rsidRPr="00F336D6">
        <w:rPr>
          <w:b/>
          <w:sz w:val="28"/>
          <w:szCs w:val="28"/>
        </w:rPr>
        <w:t>Висновки до І розділу</w:t>
      </w:r>
    </w:p>
    <w:p w:rsidR="00A45FC9" w:rsidRDefault="00A45FC9" w:rsidP="00A45FC9">
      <w:pPr>
        <w:widowControl/>
        <w:autoSpaceDE/>
        <w:autoSpaceDN/>
        <w:adjustRightInd/>
        <w:spacing w:line="360" w:lineRule="auto"/>
        <w:ind w:firstLine="709"/>
        <w:jc w:val="both"/>
        <w:rPr>
          <w:sz w:val="28"/>
          <w:szCs w:val="28"/>
        </w:rPr>
      </w:pPr>
      <w:r w:rsidRPr="00A45FC9">
        <w:rPr>
          <w:sz w:val="28"/>
          <w:szCs w:val="28"/>
        </w:rPr>
        <w:t>У І розділі ми прийшли до висновку про е, що в сучасних умовах все більшої актуальності набувають процеси розвитку персоналу. Прагнення до самореалізації спонукають людину набувати нових навичок, знань та умінь для того, щоб задовольнити власні потреби (як</w:t>
      </w:r>
      <w:r>
        <w:rPr>
          <w:sz w:val="28"/>
          <w:szCs w:val="28"/>
        </w:rPr>
        <w:t xml:space="preserve"> соціальні, так і матеріальні).</w:t>
      </w:r>
    </w:p>
    <w:p w:rsidR="00A45FC9" w:rsidRDefault="00A45FC9" w:rsidP="00A45FC9">
      <w:pPr>
        <w:widowControl/>
        <w:autoSpaceDE/>
        <w:autoSpaceDN/>
        <w:adjustRightInd/>
        <w:spacing w:line="360" w:lineRule="auto"/>
        <w:ind w:firstLine="709"/>
        <w:jc w:val="both"/>
        <w:rPr>
          <w:sz w:val="28"/>
          <w:szCs w:val="28"/>
        </w:rPr>
      </w:pPr>
      <w:r w:rsidRPr="00A45FC9">
        <w:rPr>
          <w:sz w:val="28"/>
          <w:szCs w:val="28"/>
        </w:rPr>
        <w:t xml:space="preserve">Важливою інтегральною характеристикою професійних та особистісних якостей, ділових компетентностей працівника є оцінка конкурентоспроможності персоналу. Вона дозволяє визначити ступінь розвитку трудового потенціалу конкретної людини з метою подальшого формування її ділової кар’єри. Управління діловою кар’єрою працівників в межах </w:t>
      </w:r>
      <w:r w:rsidR="00C545E9">
        <w:rPr>
          <w:sz w:val="28"/>
        </w:rPr>
        <w:t>закладу професійної освіти</w:t>
      </w:r>
      <w:r w:rsidRPr="00A45FC9">
        <w:rPr>
          <w:sz w:val="28"/>
          <w:szCs w:val="28"/>
        </w:rPr>
        <w:t xml:space="preserve"> дає змогу мотивувати, підвищувати задоволеність роботою працівників, розвивати трудовий потенціал, а також створювати надійну групу резерву. У свою чергу, кар’єра залежить від маси чинників і може класифікуватися в залежності від них або за певними особливостями,  на такі види: внутрішньо-</w:t>
      </w:r>
      <w:r w:rsidRPr="00A45FC9">
        <w:rPr>
          <w:sz w:val="28"/>
          <w:szCs w:val="28"/>
        </w:rPr>
        <w:lastRenderedPageBreak/>
        <w:t>організаційна та міжорганізаційна; спеціалізована та неспеціалізована професійна; вертикальна, горизонтальна, доцентрова, східчаста. Як ми вже зазначали, підставою для процесів управління діловою кар’єрою зазвичай є оцінка конкурентоспроможності.</w:t>
      </w:r>
    </w:p>
    <w:p w:rsidR="002D3199" w:rsidRPr="00A45FC9" w:rsidRDefault="00A45FC9" w:rsidP="00A45FC9">
      <w:pPr>
        <w:widowControl/>
        <w:autoSpaceDE/>
        <w:autoSpaceDN/>
        <w:adjustRightInd/>
        <w:spacing w:line="360" w:lineRule="auto"/>
        <w:ind w:firstLine="709"/>
        <w:jc w:val="both"/>
        <w:rPr>
          <w:sz w:val="28"/>
          <w:szCs w:val="28"/>
        </w:rPr>
      </w:pPr>
      <w:r w:rsidRPr="00A45FC9">
        <w:rPr>
          <w:sz w:val="28"/>
          <w:szCs w:val="28"/>
        </w:rPr>
        <w:t xml:space="preserve">У кожній організації процес оцінки персоналу є специфічним, але завжди складається з таких етапів: вибір моделі оцінки; встановлення об’єкта оцінювання та інших складових процесу; встановлення критеріїв оцінювання та їх значущості; формування моделі оцінки конкурентоспроможності працівників </w:t>
      </w:r>
      <w:r w:rsidR="00C545E9">
        <w:rPr>
          <w:sz w:val="28"/>
        </w:rPr>
        <w:t>закладу професійної освіти</w:t>
      </w:r>
      <w:r w:rsidRPr="00A45FC9">
        <w:rPr>
          <w:sz w:val="28"/>
          <w:szCs w:val="28"/>
        </w:rPr>
        <w:t>; дослідження та обчислення; інтерпретація значень показників моделі; обговорення результатів оцінювання з працівниками; прийняття необхідних коригувальних дій та рішень. Оцінювання конкурентоспроможності працівників є обов'язков</w:t>
      </w:r>
      <w:r>
        <w:rPr>
          <w:sz w:val="28"/>
          <w:szCs w:val="28"/>
        </w:rPr>
        <w:t>им елементом систе</w:t>
      </w:r>
      <w:r w:rsidRPr="00A45FC9">
        <w:rPr>
          <w:sz w:val="28"/>
          <w:szCs w:val="28"/>
        </w:rPr>
        <w:t xml:space="preserve">ми контролю в </w:t>
      </w:r>
      <w:r w:rsidR="00C545E9">
        <w:rPr>
          <w:sz w:val="28"/>
        </w:rPr>
        <w:t>закладі професійної освіти</w:t>
      </w:r>
      <w:r w:rsidRPr="00A45FC9">
        <w:rPr>
          <w:sz w:val="28"/>
          <w:szCs w:val="28"/>
        </w:rPr>
        <w:t xml:space="preserve"> та підвищення професійного рівня </w:t>
      </w:r>
      <w:r w:rsidR="00C545E9">
        <w:rPr>
          <w:sz w:val="28"/>
          <w:szCs w:val="28"/>
        </w:rPr>
        <w:t>його</w:t>
      </w:r>
      <w:r w:rsidRPr="00A45FC9">
        <w:rPr>
          <w:sz w:val="28"/>
          <w:szCs w:val="28"/>
        </w:rPr>
        <w:t xml:space="preserve"> персоналу.</w:t>
      </w:r>
    </w:p>
    <w:p w:rsidR="00C545E9" w:rsidRPr="00C545E9" w:rsidRDefault="00A80FE2" w:rsidP="00C545E9">
      <w:pPr>
        <w:spacing w:line="360" w:lineRule="auto"/>
        <w:ind w:firstLine="709"/>
        <w:jc w:val="center"/>
        <w:rPr>
          <w:b/>
          <w:sz w:val="28"/>
          <w:szCs w:val="28"/>
        </w:rPr>
      </w:pPr>
      <w:r>
        <w:rPr>
          <w:b/>
          <w:sz w:val="28"/>
          <w:szCs w:val="28"/>
        </w:rPr>
        <w:br w:type="page"/>
      </w:r>
      <w:r w:rsidR="00224BFA">
        <w:rPr>
          <w:b/>
          <w:sz w:val="28"/>
          <w:szCs w:val="28"/>
        </w:rPr>
        <w:lastRenderedPageBreak/>
        <w:t xml:space="preserve">РОЗДІЛ </w:t>
      </w:r>
      <w:r w:rsidR="00224BFA" w:rsidRPr="002D2A1F">
        <w:rPr>
          <w:b/>
          <w:sz w:val="28"/>
          <w:szCs w:val="28"/>
        </w:rPr>
        <w:t xml:space="preserve">ІІ. </w:t>
      </w:r>
      <w:r w:rsidR="00224BFA">
        <w:rPr>
          <w:b/>
          <w:sz w:val="28"/>
          <w:szCs w:val="28"/>
        </w:rPr>
        <w:t xml:space="preserve">ОЦІНКА РОЗВИТКУ ДІЛОВОЇ КАР’ЄРИ ТА СПОСОБІВ ОЦІНЮВАННЯ КОНКУРЕНТОСПРОМОЖНОСТІ В </w:t>
      </w:r>
      <w:r w:rsidR="00C545E9" w:rsidRPr="00C545E9">
        <w:rPr>
          <w:b/>
          <w:caps/>
          <w:sz w:val="28"/>
          <w:szCs w:val="28"/>
        </w:rPr>
        <w:t>Фаховому коледжі економіки, права та інформаційних технологій ЗУНУ</w:t>
      </w:r>
    </w:p>
    <w:p w:rsidR="00C545E9" w:rsidRDefault="00C545E9" w:rsidP="00433434">
      <w:pPr>
        <w:widowControl/>
        <w:autoSpaceDE/>
        <w:autoSpaceDN/>
        <w:adjustRightInd/>
        <w:spacing w:after="160" w:line="259" w:lineRule="auto"/>
        <w:ind w:firstLine="708"/>
        <w:jc w:val="both"/>
        <w:rPr>
          <w:b/>
          <w:sz w:val="28"/>
          <w:szCs w:val="28"/>
        </w:rPr>
      </w:pPr>
    </w:p>
    <w:p w:rsidR="00433434" w:rsidRDefault="00C545E9" w:rsidP="00794FD4">
      <w:pPr>
        <w:widowControl/>
        <w:autoSpaceDE/>
        <w:autoSpaceDN/>
        <w:adjustRightInd/>
        <w:spacing w:line="360" w:lineRule="auto"/>
        <w:ind w:firstLine="709"/>
        <w:jc w:val="both"/>
        <w:rPr>
          <w:b/>
          <w:sz w:val="28"/>
          <w:szCs w:val="28"/>
        </w:rPr>
      </w:pPr>
      <w:r>
        <w:rPr>
          <w:b/>
          <w:sz w:val="28"/>
          <w:szCs w:val="28"/>
        </w:rPr>
        <w:t>2</w:t>
      </w:r>
      <w:r w:rsidR="00433434" w:rsidRPr="00E115BE">
        <w:rPr>
          <w:b/>
          <w:sz w:val="28"/>
          <w:szCs w:val="28"/>
        </w:rPr>
        <w:t>.</w:t>
      </w:r>
      <w:r>
        <w:rPr>
          <w:b/>
          <w:sz w:val="28"/>
          <w:szCs w:val="28"/>
        </w:rPr>
        <w:t>1</w:t>
      </w:r>
      <w:r w:rsidR="00433434" w:rsidRPr="00E115BE">
        <w:rPr>
          <w:b/>
          <w:sz w:val="28"/>
          <w:szCs w:val="28"/>
        </w:rPr>
        <w:t xml:space="preserve">. Конкурентоспроможність персоналу як основний чинник підвищення ефективності діяльності </w:t>
      </w:r>
      <w:r>
        <w:rPr>
          <w:b/>
          <w:sz w:val="28"/>
          <w:szCs w:val="28"/>
        </w:rPr>
        <w:t>закладу професійної освіти</w:t>
      </w:r>
    </w:p>
    <w:p w:rsidR="00C545E9" w:rsidRPr="00E115BE" w:rsidRDefault="00C545E9" w:rsidP="00794FD4">
      <w:pPr>
        <w:widowControl/>
        <w:autoSpaceDE/>
        <w:autoSpaceDN/>
        <w:adjustRightInd/>
        <w:spacing w:line="360" w:lineRule="auto"/>
        <w:ind w:firstLine="709"/>
        <w:jc w:val="both"/>
        <w:rPr>
          <w:color w:val="000000" w:themeColor="text1"/>
          <w:sz w:val="28"/>
          <w:szCs w:val="28"/>
        </w:rPr>
      </w:pPr>
    </w:p>
    <w:p w:rsidR="00433434" w:rsidRDefault="00433434" w:rsidP="00C545E9">
      <w:pPr>
        <w:widowControl/>
        <w:autoSpaceDE/>
        <w:autoSpaceDN/>
        <w:adjustRightInd/>
        <w:spacing w:line="360" w:lineRule="auto"/>
        <w:ind w:firstLine="709"/>
        <w:jc w:val="both"/>
        <w:rPr>
          <w:color w:val="000000" w:themeColor="text1"/>
          <w:sz w:val="28"/>
          <w:szCs w:val="28"/>
        </w:rPr>
      </w:pPr>
      <w:r>
        <w:rPr>
          <w:color w:val="000000" w:themeColor="text1"/>
          <w:sz w:val="28"/>
          <w:szCs w:val="28"/>
        </w:rPr>
        <w:t>В умовах сучасності</w:t>
      </w:r>
      <w:r w:rsidRPr="00C502E3">
        <w:rPr>
          <w:color w:val="000000" w:themeColor="text1"/>
          <w:sz w:val="28"/>
          <w:szCs w:val="28"/>
        </w:rPr>
        <w:t xml:space="preserve"> головн</w:t>
      </w:r>
      <w:r>
        <w:rPr>
          <w:color w:val="000000" w:themeColor="text1"/>
          <w:sz w:val="28"/>
          <w:szCs w:val="28"/>
        </w:rPr>
        <w:t xml:space="preserve">ою </w:t>
      </w:r>
      <w:r w:rsidRPr="00C502E3">
        <w:rPr>
          <w:color w:val="000000" w:themeColor="text1"/>
          <w:sz w:val="28"/>
          <w:szCs w:val="28"/>
        </w:rPr>
        <w:t>конкурентною перевагою стають</w:t>
      </w:r>
      <w:r>
        <w:rPr>
          <w:color w:val="000000" w:themeColor="text1"/>
          <w:sz w:val="28"/>
          <w:szCs w:val="28"/>
        </w:rPr>
        <w:t xml:space="preserve"> </w:t>
      </w:r>
      <w:r w:rsidRPr="00C502E3">
        <w:rPr>
          <w:color w:val="000000" w:themeColor="text1"/>
          <w:sz w:val="28"/>
          <w:szCs w:val="28"/>
        </w:rPr>
        <w:t xml:space="preserve">люди, що працюють </w:t>
      </w:r>
      <w:r w:rsidR="00B0279D">
        <w:rPr>
          <w:color w:val="000000" w:themeColor="text1"/>
          <w:sz w:val="28"/>
          <w:szCs w:val="28"/>
        </w:rPr>
        <w:t>в коледжі</w:t>
      </w:r>
      <w:r w:rsidRPr="00C502E3">
        <w:rPr>
          <w:color w:val="000000" w:themeColor="text1"/>
          <w:sz w:val="28"/>
          <w:szCs w:val="28"/>
        </w:rPr>
        <w:t>. Саме від</w:t>
      </w:r>
      <w:r>
        <w:rPr>
          <w:color w:val="000000" w:themeColor="text1"/>
          <w:sz w:val="28"/>
          <w:szCs w:val="28"/>
        </w:rPr>
        <w:t xml:space="preserve"> </w:t>
      </w:r>
      <w:r w:rsidRPr="00C502E3">
        <w:rPr>
          <w:color w:val="000000" w:themeColor="text1"/>
          <w:sz w:val="28"/>
          <w:szCs w:val="28"/>
        </w:rPr>
        <w:t>розвитку і реалізації їх трудового потенціалу</w:t>
      </w:r>
      <w:r>
        <w:rPr>
          <w:color w:val="000000" w:themeColor="text1"/>
          <w:sz w:val="28"/>
          <w:szCs w:val="28"/>
        </w:rPr>
        <w:t xml:space="preserve"> </w:t>
      </w:r>
      <w:r w:rsidRPr="00C502E3">
        <w:rPr>
          <w:color w:val="000000" w:themeColor="text1"/>
          <w:sz w:val="28"/>
          <w:szCs w:val="28"/>
        </w:rPr>
        <w:t>залежить ефект технологічних,</w:t>
      </w:r>
      <w:r>
        <w:rPr>
          <w:color w:val="000000" w:themeColor="text1"/>
          <w:sz w:val="28"/>
          <w:szCs w:val="28"/>
        </w:rPr>
        <w:t xml:space="preserve"> організаційно-економічних </w:t>
      </w:r>
      <w:r w:rsidRPr="00C502E3">
        <w:rPr>
          <w:color w:val="000000" w:themeColor="text1"/>
          <w:sz w:val="28"/>
          <w:szCs w:val="28"/>
        </w:rPr>
        <w:t>перетворень</w:t>
      </w:r>
      <w:r>
        <w:rPr>
          <w:color w:val="000000" w:themeColor="text1"/>
          <w:sz w:val="28"/>
          <w:szCs w:val="28"/>
        </w:rPr>
        <w:t xml:space="preserve"> </w:t>
      </w:r>
      <w:r w:rsidR="00B0279D">
        <w:rPr>
          <w:color w:val="000000" w:themeColor="text1"/>
          <w:sz w:val="28"/>
          <w:szCs w:val="28"/>
        </w:rPr>
        <w:t>в</w:t>
      </w:r>
      <w:r w:rsidRPr="00C502E3">
        <w:rPr>
          <w:color w:val="000000" w:themeColor="text1"/>
          <w:sz w:val="28"/>
          <w:szCs w:val="28"/>
        </w:rPr>
        <w:t xml:space="preserve"> </w:t>
      </w:r>
      <w:r w:rsidR="00B0279D">
        <w:rPr>
          <w:color w:val="000000" w:themeColor="text1"/>
          <w:sz w:val="28"/>
          <w:szCs w:val="28"/>
        </w:rPr>
        <w:t>коледжі</w:t>
      </w:r>
      <w:r w:rsidRPr="00C502E3">
        <w:rPr>
          <w:color w:val="000000" w:themeColor="text1"/>
          <w:sz w:val="28"/>
          <w:szCs w:val="28"/>
        </w:rPr>
        <w:t>, забезпечення його безпеки</w:t>
      </w:r>
      <w:r>
        <w:rPr>
          <w:color w:val="000000" w:themeColor="text1"/>
          <w:sz w:val="28"/>
          <w:szCs w:val="28"/>
        </w:rPr>
        <w:t xml:space="preserve"> </w:t>
      </w:r>
      <w:r w:rsidRPr="00C502E3">
        <w:rPr>
          <w:color w:val="000000" w:themeColor="text1"/>
          <w:sz w:val="28"/>
          <w:szCs w:val="28"/>
        </w:rPr>
        <w:t>і пі</w:t>
      </w:r>
      <w:r>
        <w:rPr>
          <w:color w:val="000000" w:themeColor="text1"/>
          <w:sz w:val="28"/>
          <w:szCs w:val="28"/>
        </w:rPr>
        <w:t xml:space="preserve">двищення конкурентоспроможності. </w:t>
      </w:r>
      <w:r w:rsidRPr="00C502E3">
        <w:rPr>
          <w:color w:val="000000" w:themeColor="text1"/>
          <w:sz w:val="28"/>
          <w:szCs w:val="28"/>
        </w:rPr>
        <w:t>У свою чергу конкурентоспроможні</w:t>
      </w:r>
      <w:r>
        <w:rPr>
          <w:color w:val="000000" w:themeColor="text1"/>
          <w:sz w:val="28"/>
          <w:szCs w:val="28"/>
        </w:rPr>
        <w:t xml:space="preserve"> </w:t>
      </w:r>
      <w:r w:rsidR="00B0279D">
        <w:rPr>
          <w:color w:val="000000" w:themeColor="text1"/>
          <w:sz w:val="28"/>
          <w:szCs w:val="28"/>
        </w:rPr>
        <w:t>коледжу</w:t>
      </w:r>
      <w:r w:rsidRPr="00C502E3">
        <w:rPr>
          <w:color w:val="000000" w:themeColor="text1"/>
          <w:sz w:val="28"/>
          <w:szCs w:val="28"/>
        </w:rPr>
        <w:t xml:space="preserve"> складають основу</w:t>
      </w:r>
      <w:r>
        <w:rPr>
          <w:color w:val="000000" w:themeColor="text1"/>
          <w:sz w:val="28"/>
          <w:szCs w:val="28"/>
        </w:rPr>
        <w:t xml:space="preserve"> </w:t>
      </w:r>
      <w:r w:rsidRPr="00C502E3">
        <w:rPr>
          <w:color w:val="000000" w:themeColor="text1"/>
          <w:sz w:val="28"/>
          <w:szCs w:val="28"/>
        </w:rPr>
        <w:t>конкурентоспроможності галузі, регіону і</w:t>
      </w:r>
      <w:r>
        <w:rPr>
          <w:color w:val="000000" w:themeColor="text1"/>
          <w:sz w:val="28"/>
          <w:szCs w:val="28"/>
        </w:rPr>
        <w:t xml:space="preserve"> </w:t>
      </w:r>
      <w:r w:rsidRPr="00C502E3">
        <w:rPr>
          <w:color w:val="000000" w:themeColor="text1"/>
          <w:sz w:val="28"/>
          <w:szCs w:val="28"/>
        </w:rPr>
        <w:t>країни в цілому</w:t>
      </w:r>
      <w:r w:rsidRPr="0081498A">
        <w:rPr>
          <w:color w:val="000000" w:themeColor="text1"/>
          <w:sz w:val="28"/>
          <w:szCs w:val="28"/>
          <w:lang w:val="ru-RU"/>
        </w:rPr>
        <w:t xml:space="preserve"> </w:t>
      </w:r>
      <w:r>
        <w:rPr>
          <w:color w:val="000000" w:themeColor="text1"/>
          <w:sz w:val="28"/>
          <w:szCs w:val="28"/>
        </w:rPr>
        <w:t xml:space="preserve">(рис. </w:t>
      </w:r>
      <w:r w:rsidR="004373A5">
        <w:rPr>
          <w:color w:val="000000" w:themeColor="text1"/>
          <w:sz w:val="28"/>
          <w:szCs w:val="28"/>
        </w:rPr>
        <w:t>2</w:t>
      </w:r>
      <w:r>
        <w:rPr>
          <w:color w:val="000000" w:themeColor="text1"/>
          <w:sz w:val="28"/>
          <w:szCs w:val="28"/>
        </w:rPr>
        <w:t>.</w:t>
      </w:r>
      <w:r w:rsidR="000C269C">
        <w:rPr>
          <w:color w:val="000000" w:themeColor="text1"/>
          <w:sz w:val="28"/>
          <w:szCs w:val="28"/>
        </w:rPr>
        <w:t>1</w:t>
      </w:r>
      <w:r>
        <w:rPr>
          <w:color w:val="000000" w:themeColor="text1"/>
          <w:sz w:val="28"/>
          <w:szCs w:val="28"/>
        </w:rPr>
        <w:t>.)</w:t>
      </w:r>
      <w:r w:rsidRPr="00C502E3">
        <w:rPr>
          <w:color w:val="000000" w:themeColor="text1"/>
          <w:sz w:val="28"/>
          <w:szCs w:val="28"/>
        </w:rPr>
        <w:t xml:space="preserve">. </w:t>
      </w:r>
    </w:p>
    <w:p w:rsidR="00F64F0D" w:rsidRDefault="00F64F0D" w:rsidP="00F64F0D">
      <w:pPr>
        <w:widowControl/>
        <w:autoSpaceDE/>
        <w:autoSpaceDN/>
        <w:adjustRightInd/>
        <w:spacing w:line="360" w:lineRule="auto"/>
        <w:ind w:firstLine="708"/>
        <w:jc w:val="both"/>
        <w:rPr>
          <w:color w:val="000000" w:themeColor="text1"/>
          <w:sz w:val="28"/>
          <w:szCs w:val="28"/>
        </w:rPr>
      </w:pPr>
      <w:r w:rsidRPr="00C502E3">
        <w:rPr>
          <w:color w:val="000000" w:themeColor="text1"/>
          <w:sz w:val="28"/>
          <w:szCs w:val="28"/>
        </w:rPr>
        <w:t>При цьому</w:t>
      </w:r>
      <w:r>
        <w:rPr>
          <w:color w:val="000000" w:themeColor="text1"/>
          <w:sz w:val="28"/>
          <w:szCs w:val="28"/>
        </w:rPr>
        <w:t xml:space="preserve"> </w:t>
      </w:r>
      <w:r w:rsidRPr="00C502E3">
        <w:rPr>
          <w:color w:val="000000" w:themeColor="text1"/>
          <w:sz w:val="28"/>
          <w:szCs w:val="28"/>
        </w:rPr>
        <w:t xml:space="preserve">конкурентоспроможність </w:t>
      </w:r>
      <w:r w:rsidR="00794FD4" w:rsidRPr="00F97180">
        <w:rPr>
          <w:sz w:val="28"/>
          <w:szCs w:val="28"/>
        </w:rPr>
        <w:t>Фахов</w:t>
      </w:r>
      <w:r w:rsidR="00794FD4">
        <w:rPr>
          <w:sz w:val="28"/>
          <w:szCs w:val="28"/>
        </w:rPr>
        <w:t>ого</w:t>
      </w:r>
      <w:r w:rsidR="00794FD4" w:rsidRPr="00F97180">
        <w:rPr>
          <w:sz w:val="28"/>
          <w:szCs w:val="28"/>
        </w:rPr>
        <w:t xml:space="preserve"> коледж</w:t>
      </w:r>
      <w:r w:rsidR="00794FD4">
        <w:rPr>
          <w:sz w:val="28"/>
          <w:szCs w:val="28"/>
        </w:rPr>
        <w:t>у</w:t>
      </w:r>
      <w:r w:rsidR="00794FD4" w:rsidRPr="00F97180">
        <w:rPr>
          <w:sz w:val="28"/>
          <w:szCs w:val="28"/>
        </w:rPr>
        <w:t xml:space="preserve"> економіки, права та інформаційних технологій ЗУНУ</w:t>
      </w:r>
      <w:r w:rsidRPr="00C502E3">
        <w:rPr>
          <w:color w:val="000000" w:themeColor="text1"/>
          <w:sz w:val="28"/>
          <w:szCs w:val="28"/>
        </w:rPr>
        <w:t xml:space="preserve"> має суб'єктивний аспект, пов'язаний</w:t>
      </w:r>
      <w:r>
        <w:rPr>
          <w:color w:val="000000" w:themeColor="text1"/>
          <w:sz w:val="28"/>
          <w:szCs w:val="28"/>
        </w:rPr>
        <w:t xml:space="preserve"> </w:t>
      </w:r>
      <w:r w:rsidRPr="00C502E3">
        <w:rPr>
          <w:color w:val="000000" w:themeColor="text1"/>
          <w:sz w:val="28"/>
          <w:szCs w:val="28"/>
        </w:rPr>
        <w:t>з рівнем розвитку трудового потенціалу.</w:t>
      </w:r>
      <w:r>
        <w:rPr>
          <w:color w:val="000000" w:themeColor="text1"/>
          <w:sz w:val="28"/>
          <w:szCs w:val="28"/>
        </w:rPr>
        <w:t xml:space="preserve"> </w:t>
      </w:r>
      <w:r w:rsidRPr="00C502E3">
        <w:rPr>
          <w:color w:val="000000" w:themeColor="text1"/>
          <w:sz w:val="28"/>
          <w:szCs w:val="28"/>
        </w:rPr>
        <w:t>Останній виступає як конкурентна</w:t>
      </w:r>
      <w:r>
        <w:rPr>
          <w:color w:val="000000" w:themeColor="text1"/>
          <w:sz w:val="28"/>
          <w:szCs w:val="28"/>
        </w:rPr>
        <w:t xml:space="preserve"> </w:t>
      </w:r>
      <w:r w:rsidRPr="00C502E3">
        <w:rPr>
          <w:color w:val="000000" w:themeColor="text1"/>
          <w:sz w:val="28"/>
          <w:szCs w:val="28"/>
        </w:rPr>
        <w:t>перевага відповідного рівня</w:t>
      </w:r>
      <w:r>
        <w:rPr>
          <w:color w:val="000000" w:themeColor="text1"/>
          <w:sz w:val="28"/>
          <w:szCs w:val="28"/>
        </w:rPr>
        <w:t xml:space="preserve"> </w:t>
      </w:r>
      <w:r w:rsidRPr="00C502E3">
        <w:rPr>
          <w:color w:val="000000" w:themeColor="text1"/>
          <w:sz w:val="28"/>
          <w:szCs w:val="28"/>
        </w:rPr>
        <w:t>господарювання і має величезне значення для</w:t>
      </w:r>
      <w:r>
        <w:rPr>
          <w:color w:val="000000" w:themeColor="text1"/>
          <w:sz w:val="28"/>
          <w:szCs w:val="28"/>
        </w:rPr>
        <w:t xml:space="preserve"> </w:t>
      </w:r>
      <w:r w:rsidRPr="00C502E3">
        <w:rPr>
          <w:color w:val="000000" w:themeColor="text1"/>
          <w:sz w:val="28"/>
          <w:szCs w:val="28"/>
        </w:rPr>
        <w:t>підтримки загальної конкурентоспроможності</w:t>
      </w:r>
      <w:r>
        <w:rPr>
          <w:color w:val="000000" w:themeColor="text1"/>
          <w:sz w:val="28"/>
          <w:szCs w:val="28"/>
        </w:rPr>
        <w:t xml:space="preserve"> </w:t>
      </w:r>
      <w:r w:rsidRPr="00C502E3">
        <w:rPr>
          <w:color w:val="000000" w:themeColor="text1"/>
          <w:sz w:val="28"/>
          <w:szCs w:val="28"/>
        </w:rPr>
        <w:t>галузі, регіону і країни в цілому. Тобто на</w:t>
      </w:r>
      <w:r>
        <w:rPr>
          <w:color w:val="000000" w:themeColor="text1"/>
          <w:sz w:val="28"/>
          <w:szCs w:val="28"/>
        </w:rPr>
        <w:t xml:space="preserve"> </w:t>
      </w:r>
      <w:r w:rsidRPr="00C502E3">
        <w:rPr>
          <w:color w:val="000000" w:themeColor="text1"/>
          <w:sz w:val="28"/>
          <w:szCs w:val="28"/>
        </w:rPr>
        <w:t>будь-якому рівні конкурентні переваги</w:t>
      </w:r>
      <w:r>
        <w:rPr>
          <w:color w:val="000000" w:themeColor="text1"/>
          <w:sz w:val="28"/>
          <w:szCs w:val="28"/>
        </w:rPr>
        <w:t xml:space="preserve"> </w:t>
      </w:r>
      <w:r w:rsidRPr="00C502E3">
        <w:rPr>
          <w:color w:val="000000" w:themeColor="text1"/>
          <w:sz w:val="28"/>
          <w:szCs w:val="28"/>
        </w:rPr>
        <w:t>суб'єкта економічно</w:t>
      </w:r>
      <w:r>
        <w:rPr>
          <w:color w:val="000000" w:themeColor="text1"/>
          <w:sz w:val="28"/>
          <w:szCs w:val="28"/>
        </w:rPr>
        <w:t>ї</w:t>
      </w:r>
      <w:r w:rsidRPr="00C502E3">
        <w:rPr>
          <w:color w:val="000000" w:themeColor="text1"/>
          <w:sz w:val="28"/>
          <w:szCs w:val="28"/>
        </w:rPr>
        <w:t xml:space="preserve"> </w:t>
      </w:r>
      <w:r>
        <w:rPr>
          <w:color w:val="000000" w:themeColor="text1"/>
          <w:sz w:val="28"/>
          <w:szCs w:val="28"/>
        </w:rPr>
        <w:t>діяльності н</w:t>
      </w:r>
      <w:r w:rsidRPr="00C502E3">
        <w:rPr>
          <w:color w:val="000000" w:themeColor="text1"/>
          <w:sz w:val="28"/>
          <w:szCs w:val="28"/>
        </w:rPr>
        <w:t>айбільшою мірою залежать від якості</w:t>
      </w:r>
      <w:r>
        <w:rPr>
          <w:color w:val="000000" w:themeColor="text1"/>
          <w:sz w:val="28"/>
          <w:szCs w:val="28"/>
        </w:rPr>
        <w:t xml:space="preserve"> </w:t>
      </w:r>
      <w:r w:rsidRPr="00C502E3">
        <w:rPr>
          <w:color w:val="000000" w:themeColor="text1"/>
          <w:sz w:val="28"/>
          <w:szCs w:val="28"/>
        </w:rPr>
        <w:t>трудового потенціалу, здатності людей до творчості,</w:t>
      </w:r>
      <w:r>
        <w:rPr>
          <w:color w:val="000000" w:themeColor="text1"/>
          <w:sz w:val="28"/>
          <w:szCs w:val="28"/>
        </w:rPr>
        <w:t xml:space="preserve"> </w:t>
      </w:r>
      <w:r w:rsidRPr="00C502E3">
        <w:rPr>
          <w:color w:val="000000" w:themeColor="text1"/>
          <w:sz w:val="28"/>
          <w:szCs w:val="28"/>
        </w:rPr>
        <w:t>інновацій, адаптації до нових, швидко</w:t>
      </w:r>
      <w:r>
        <w:rPr>
          <w:color w:val="000000" w:themeColor="text1"/>
          <w:sz w:val="28"/>
          <w:szCs w:val="28"/>
        </w:rPr>
        <w:t xml:space="preserve"> мінливих технологій, і</w:t>
      </w:r>
      <w:r w:rsidRPr="00C502E3">
        <w:rPr>
          <w:color w:val="000000" w:themeColor="text1"/>
          <w:sz w:val="28"/>
          <w:szCs w:val="28"/>
        </w:rPr>
        <w:t>ншими</w:t>
      </w:r>
      <w:r>
        <w:rPr>
          <w:color w:val="000000" w:themeColor="text1"/>
          <w:sz w:val="28"/>
          <w:szCs w:val="28"/>
        </w:rPr>
        <w:t xml:space="preserve"> </w:t>
      </w:r>
      <w:r w:rsidRPr="00C502E3">
        <w:rPr>
          <w:color w:val="000000" w:themeColor="text1"/>
          <w:sz w:val="28"/>
          <w:szCs w:val="28"/>
        </w:rPr>
        <w:t>словами, від рівня конкурентоспроможн</w:t>
      </w:r>
      <w:r>
        <w:rPr>
          <w:color w:val="000000" w:themeColor="text1"/>
          <w:sz w:val="28"/>
          <w:szCs w:val="28"/>
        </w:rPr>
        <w:t xml:space="preserve">ості. </w:t>
      </w:r>
      <w:r w:rsidRPr="00C502E3">
        <w:t xml:space="preserve"> </w:t>
      </w:r>
      <w:r w:rsidRPr="00C502E3">
        <w:rPr>
          <w:color w:val="000000" w:themeColor="text1"/>
          <w:sz w:val="28"/>
          <w:szCs w:val="28"/>
        </w:rPr>
        <w:t>Тому не випадково завдання розвитку</w:t>
      </w:r>
      <w:r>
        <w:rPr>
          <w:color w:val="000000" w:themeColor="text1"/>
          <w:sz w:val="28"/>
          <w:szCs w:val="28"/>
        </w:rPr>
        <w:t xml:space="preserve"> </w:t>
      </w:r>
      <w:r w:rsidRPr="00C502E3">
        <w:rPr>
          <w:color w:val="000000" w:themeColor="text1"/>
          <w:sz w:val="28"/>
          <w:szCs w:val="28"/>
        </w:rPr>
        <w:t>конкурентоспроможності працівників сьогодні</w:t>
      </w:r>
      <w:r>
        <w:rPr>
          <w:color w:val="000000" w:themeColor="text1"/>
          <w:sz w:val="28"/>
          <w:szCs w:val="28"/>
        </w:rPr>
        <w:t xml:space="preserve"> входить</w:t>
      </w:r>
      <w:r w:rsidRPr="00C502E3">
        <w:rPr>
          <w:color w:val="000000" w:themeColor="text1"/>
          <w:sz w:val="28"/>
          <w:szCs w:val="28"/>
        </w:rPr>
        <w:t xml:space="preserve"> в число основних </w:t>
      </w:r>
      <w:r w:rsidR="00B0279D">
        <w:rPr>
          <w:color w:val="000000" w:themeColor="text1"/>
          <w:sz w:val="28"/>
          <w:szCs w:val="28"/>
        </w:rPr>
        <w:t>в</w:t>
      </w:r>
      <w:r w:rsidRPr="00C502E3">
        <w:rPr>
          <w:color w:val="000000" w:themeColor="text1"/>
          <w:sz w:val="28"/>
          <w:szCs w:val="28"/>
        </w:rPr>
        <w:t xml:space="preserve"> сучасних</w:t>
      </w:r>
      <w:r>
        <w:rPr>
          <w:color w:val="000000" w:themeColor="text1"/>
          <w:sz w:val="28"/>
          <w:szCs w:val="28"/>
        </w:rPr>
        <w:t xml:space="preserve"> </w:t>
      </w:r>
      <w:r w:rsidR="00B0279D">
        <w:rPr>
          <w:color w:val="000000" w:themeColor="text1"/>
          <w:sz w:val="28"/>
          <w:szCs w:val="28"/>
        </w:rPr>
        <w:t>коледжах</w:t>
      </w:r>
      <w:r w:rsidRPr="00C502E3">
        <w:rPr>
          <w:color w:val="000000" w:themeColor="text1"/>
          <w:sz w:val="28"/>
          <w:szCs w:val="28"/>
        </w:rPr>
        <w:t xml:space="preserve">. </w:t>
      </w:r>
    </w:p>
    <w:p w:rsidR="00F64F0D" w:rsidRPr="00E740F0" w:rsidRDefault="00F64F0D" w:rsidP="00F64F0D">
      <w:pPr>
        <w:widowControl/>
        <w:autoSpaceDE/>
        <w:autoSpaceDN/>
        <w:adjustRightInd/>
        <w:spacing w:line="360" w:lineRule="auto"/>
        <w:ind w:firstLine="708"/>
        <w:jc w:val="both"/>
        <w:rPr>
          <w:color w:val="000000" w:themeColor="text1"/>
          <w:sz w:val="28"/>
          <w:szCs w:val="28"/>
        </w:rPr>
      </w:pPr>
      <w:r w:rsidRPr="00B41E39">
        <w:rPr>
          <w:color w:val="000000" w:themeColor="text1"/>
          <w:sz w:val="28"/>
          <w:szCs w:val="28"/>
        </w:rPr>
        <w:t xml:space="preserve">Конкуренція сприяє активізації соціальної та особистісної спрямованості працівника </w:t>
      </w:r>
      <w:r>
        <w:rPr>
          <w:color w:val="000000" w:themeColor="text1"/>
          <w:sz w:val="28"/>
          <w:szCs w:val="28"/>
        </w:rPr>
        <w:t>для</w:t>
      </w:r>
      <w:r w:rsidRPr="00B41E39">
        <w:rPr>
          <w:color w:val="000000" w:themeColor="text1"/>
          <w:sz w:val="28"/>
          <w:szCs w:val="28"/>
        </w:rPr>
        <w:t xml:space="preserve"> ефективн</w:t>
      </w:r>
      <w:r>
        <w:rPr>
          <w:color w:val="000000" w:themeColor="text1"/>
          <w:sz w:val="28"/>
          <w:szCs w:val="28"/>
        </w:rPr>
        <w:t>ої</w:t>
      </w:r>
      <w:r w:rsidRPr="00B41E39">
        <w:rPr>
          <w:color w:val="000000" w:themeColor="text1"/>
          <w:sz w:val="28"/>
          <w:szCs w:val="28"/>
        </w:rPr>
        <w:t xml:space="preserve"> і якісн</w:t>
      </w:r>
      <w:r>
        <w:rPr>
          <w:color w:val="000000" w:themeColor="text1"/>
          <w:sz w:val="28"/>
          <w:szCs w:val="28"/>
        </w:rPr>
        <w:t>ої</w:t>
      </w:r>
      <w:r w:rsidRPr="00B41E39">
        <w:rPr>
          <w:color w:val="000000" w:themeColor="text1"/>
          <w:sz w:val="28"/>
          <w:szCs w:val="28"/>
        </w:rPr>
        <w:t xml:space="preserve"> професіоналізаці</w:t>
      </w:r>
      <w:r>
        <w:rPr>
          <w:color w:val="000000" w:themeColor="text1"/>
          <w:sz w:val="28"/>
          <w:szCs w:val="28"/>
        </w:rPr>
        <w:t>ї</w:t>
      </w:r>
      <w:r w:rsidRPr="00B41E39">
        <w:rPr>
          <w:color w:val="000000" w:themeColor="text1"/>
          <w:sz w:val="28"/>
          <w:szCs w:val="28"/>
        </w:rPr>
        <w:t>, що дозволяє йому зберігати свої конкурентні позиції у праці</w:t>
      </w:r>
      <w:r>
        <w:rPr>
          <w:color w:val="000000" w:themeColor="text1"/>
          <w:sz w:val="28"/>
          <w:szCs w:val="28"/>
        </w:rPr>
        <w:t xml:space="preserve"> </w:t>
      </w:r>
      <w:r w:rsidRPr="00B41E39">
        <w:rPr>
          <w:color w:val="000000" w:themeColor="text1"/>
          <w:sz w:val="28"/>
          <w:szCs w:val="28"/>
        </w:rPr>
        <w:t>і особистісні інтереси в житті, проявляти гнучкість в прийнятті рішень,</w:t>
      </w:r>
      <w:r>
        <w:rPr>
          <w:color w:val="000000" w:themeColor="text1"/>
          <w:sz w:val="28"/>
          <w:szCs w:val="28"/>
        </w:rPr>
        <w:t xml:space="preserve"> </w:t>
      </w:r>
      <w:r w:rsidRPr="00B41E39">
        <w:rPr>
          <w:color w:val="000000" w:themeColor="text1"/>
          <w:sz w:val="28"/>
          <w:szCs w:val="28"/>
        </w:rPr>
        <w:t>розвиватися і адаптуватися до мінливих соціально-економічних</w:t>
      </w:r>
      <w:r>
        <w:rPr>
          <w:color w:val="000000" w:themeColor="text1"/>
          <w:sz w:val="28"/>
          <w:szCs w:val="28"/>
        </w:rPr>
        <w:t xml:space="preserve"> </w:t>
      </w:r>
      <w:r w:rsidRPr="00B41E39">
        <w:rPr>
          <w:color w:val="000000" w:themeColor="text1"/>
          <w:sz w:val="28"/>
          <w:szCs w:val="28"/>
        </w:rPr>
        <w:t>умов [</w:t>
      </w:r>
      <w:r w:rsidRPr="004227E5">
        <w:rPr>
          <w:sz w:val="28"/>
          <w:szCs w:val="28"/>
        </w:rPr>
        <w:t>48</w:t>
      </w:r>
      <w:r w:rsidRPr="00080E8C">
        <w:rPr>
          <w:color w:val="000000" w:themeColor="text1"/>
          <w:sz w:val="28"/>
          <w:szCs w:val="28"/>
        </w:rPr>
        <w:t>]</w:t>
      </w:r>
      <w:r w:rsidRPr="00B41E39">
        <w:rPr>
          <w:color w:val="000000" w:themeColor="text1"/>
          <w:sz w:val="28"/>
          <w:szCs w:val="28"/>
        </w:rPr>
        <w:t>.</w:t>
      </w:r>
      <w:r>
        <w:rPr>
          <w:color w:val="000000" w:themeColor="text1"/>
          <w:sz w:val="28"/>
          <w:szCs w:val="28"/>
        </w:rPr>
        <w:t xml:space="preserve"> Розвиток </w:t>
      </w:r>
      <w:r w:rsidRPr="00B41E39">
        <w:rPr>
          <w:color w:val="000000" w:themeColor="text1"/>
          <w:sz w:val="28"/>
          <w:szCs w:val="28"/>
        </w:rPr>
        <w:t xml:space="preserve">конкуренції в економіці </w:t>
      </w:r>
      <w:r>
        <w:rPr>
          <w:color w:val="000000" w:themeColor="text1"/>
          <w:sz w:val="28"/>
          <w:szCs w:val="28"/>
        </w:rPr>
        <w:t>породжує</w:t>
      </w:r>
      <w:r w:rsidRPr="00B41E39">
        <w:rPr>
          <w:color w:val="000000" w:themeColor="text1"/>
          <w:sz w:val="28"/>
          <w:szCs w:val="28"/>
        </w:rPr>
        <w:t xml:space="preserve"> </w:t>
      </w:r>
      <w:r w:rsidRPr="00B41E39">
        <w:rPr>
          <w:color w:val="000000" w:themeColor="text1"/>
          <w:sz w:val="28"/>
          <w:szCs w:val="28"/>
        </w:rPr>
        <w:lastRenderedPageBreak/>
        <w:t>перед кожним</w:t>
      </w:r>
      <w:r>
        <w:rPr>
          <w:color w:val="000000" w:themeColor="text1"/>
          <w:sz w:val="28"/>
          <w:szCs w:val="28"/>
        </w:rPr>
        <w:t xml:space="preserve"> </w:t>
      </w:r>
      <w:r w:rsidRPr="00B41E39">
        <w:rPr>
          <w:color w:val="000000" w:themeColor="text1"/>
          <w:sz w:val="28"/>
          <w:szCs w:val="28"/>
        </w:rPr>
        <w:t xml:space="preserve">проблему досягнення особистих успіхів і випередження інших </w:t>
      </w:r>
      <w:r>
        <w:rPr>
          <w:color w:val="000000" w:themeColor="text1"/>
          <w:sz w:val="28"/>
          <w:szCs w:val="28"/>
        </w:rPr>
        <w:t>працівників-конкурентів</w:t>
      </w:r>
      <w:r w:rsidRPr="00B41E39">
        <w:rPr>
          <w:color w:val="000000" w:themeColor="text1"/>
          <w:sz w:val="28"/>
          <w:szCs w:val="28"/>
        </w:rPr>
        <w:t>, що прагнуть до ідентичн</w:t>
      </w:r>
      <w:r>
        <w:rPr>
          <w:color w:val="000000" w:themeColor="text1"/>
          <w:sz w:val="28"/>
          <w:szCs w:val="28"/>
        </w:rPr>
        <w:t>их цілей</w:t>
      </w:r>
      <w:r w:rsidRPr="00B41E39">
        <w:rPr>
          <w:color w:val="000000" w:themeColor="text1"/>
          <w:sz w:val="28"/>
          <w:szCs w:val="28"/>
        </w:rPr>
        <w:t xml:space="preserve">. </w:t>
      </w:r>
    </w:p>
    <w:p w:rsidR="00F64F0D" w:rsidRPr="00B41E39" w:rsidRDefault="00F64F0D" w:rsidP="00F64F0D">
      <w:pPr>
        <w:widowControl/>
        <w:autoSpaceDE/>
        <w:autoSpaceDN/>
        <w:adjustRightInd/>
        <w:spacing w:line="360" w:lineRule="auto"/>
        <w:ind w:firstLine="708"/>
        <w:jc w:val="both"/>
        <w:rPr>
          <w:color w:val="000000" w:themeColor="text1"/>
          <w:sz w:val="28"/>
          <w:szCs w:val="28"/>
        </w:rPr>
      </w:pPr>
      <w:r>
        <w:rPr>
          <w:color w:val="000000" w:themeColor="text1"/>
          <w:sz w:val="28"/>
          <w:szCs w:val="28"/>
        </w:rPr>
        <w:t>Р</w:t>
      </w:r>
      <w:r w:rsidRPr="00B41E39">
        <w:rPr>
          <w:color w:val="000000" w:themeColor="text1"/>
          <w:sz w:val="28"/>
          <w:szCs w:val="28"/>
        </w:rPr>
        <w:t>езультатом досягнення</w:t>
      </w:r>
      <w:r>
        <w:rPr>
          <w:color w:val="000000" w:themeColor="text1"/>
          <w:sz w:val="28"/>
          <w:szCs w:val="28"/>
        </w:rPr>
        <w:t xml:space="preserve"> </w:t>
      </w:r>
      <w:r w:rsidRPr="00B41E39">
        <w:rPr>
          <w:color w:val="000000" w:themeColor="text1"/>
          <w:sz w:val="28"/>
          <w:szCs w:val="28"/>
        </w:rPr>
        <w:t xml:space="preserve">особистих успіхів і випередження </w:t>
      </w:r>
      <w:r>
        <w:rPr>
          <w:color w:val="000000" w:themeColor="text1"/>
          <w:sz w:val="28"/>
          <w:szCs w:val="28"/>
        </w:rPr>
        <w:t>інших</w:t>
      </w:r>
      <w:r w:rsidRPr="00B41E39">
        <w:rPr>
          <w:color w:val="000000" w:themeColor="text1"/>
          <w:sz w:val="28"/>
          <w:szCs w:val="28"/>
        </w:rPr>
        <w:t xml:space="preserve"> в потоці соціального життя є подолання досягнутого сьогодні працівником </w:t>
      </w:r>
      <w:r>
        <w:rPr>
          <w:color w:val="000000" w:themeColor="text1"/>
          <w:sz w:val="28"/>
          <w:szCs w:val="28"/>
        </w:rPr>
        <w:t xml:space="preserve">рівня </w:t>
      </w:r>
      <w:r w:rsidRPr="00B41E39">
        <w:rPr>
          <w:color w:val="000000" w:themeColor="text1"/>
          <w:sz w:val="28"/>
          <w:szCs w:val="28"/>
        </w:rPr>
        <w:t xml:space="preserve">якості трудового життя і </w:t>
      </w:r>
      <w:r>
        <w:rPr>
          <w:color w:val="000000" w:themeColor="text1"/>
          <w:sz w:val="28"/>
          <w:szCs w:val="28"/>
        </w:rPr>
        <w:t>перевищення</w:t>
      </w:r>
      <w:r w:rsidRPr="00B41E39">
        <w:rPr>
          <w:color w:val="000000" w:themeColor="text1"/>
          <w:sz w:val="28"/>
          <w:szCs w:val="28"/>
        </w:rPr>
        <w:t xml:space="preserve"> його</w:t>
      </w:r>
      <w:r>
        <w:rPr>
          <w:color w:val="000000" w:themeColor="text1"/>
          <w:sz w:val="28"/>
          <w:szCs w:val="28"/>
        </w:rPr>
        <w:t xml:space="preserve"> показника</w:t>
      </w:r>
      <w:r w:rsidRPr="00B41E39">
        <w:rPr>
          <w:color w:val="000000" w:themeColor="text1"/>
          <w:sz w:val="28"/>
          <w:szCs w:val="28"/>
        </w:rPr>
        <w:t>.</w:t>
      </w:r>
    </w:p>
    <w:p w:rsidR="00F64F0D" w:rsidRDefault="00F64F0D" w:rsidP="00C545E9">
      <w:pPr>
        <w:widowControl/>
        <w:autoSpaceDE/>
        <w:autoSpaceDN/>
        <w:adjustRightInd/>
        <w:spacing w:line="360" w:lineRule="auto"/>
        <w:ind w:firstLine="709"/>
        <w:jc w:val="both"/>
        <w:rPr>
          <w:color w:val="000000" w:themeColor="text1"/>
          <w:sz w:val="28"/>
          <w:szCs w:val="28"/>
        </w:rPr>
      </w:pPr>
    </w:p>
    <w:p w:rsidR="00433434" w:rsidRPr="00213B4D" w:rsidRDefault="00433434" w:rsidP="00433434">
      <w:pPr>
        <w:widowControl/>
        <w:autoSpaceDE/>
        <w:autoSpaceDN/>
        <w:adjustRightInd/>
        <w:spacing w:line="360" w:lineRule="auto"/>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817984" behindDoc="0" locked="0" layoutInCell="1" allowOverlap="1" wp14:anchorId="6790C591" wp14:editId="37F83686">
                <wp:simplePos x="0" y="0"/>
                <wp:positionH relativeFrom="column">
                  <wp:posOffset>4628515</wp:posOffset>
                </wp:positionH>
                <wp:positionV relativeFrom="paragraph">
                  <wp:posOffset>1774190</wp:posOffset>
                </wp:positionV>
                <wp:extent cx="635" cy="2599055"/>
                <wp:effectExtent l="76200" t="38100" r="75565" b="10795"/>
                <wp:wrapNone/>
                <wp:docPr id="25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99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CC10D" id="AutoShape 50" o:spid="_x0000_s1026" type="#_x0000_t32" style="position:absolute;margin-left:364.45pt;margin-top:139.7pt;width:.05pt;height:204.6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819008" behindDoc="0" locked="0" layoutInCell="1" allowOverlap="1" wp14:anchorId="48508D45" wp14:editId="55485AB2">
                <wp:simplePos x="0" y="0"/>
                <wp:positionH relativeFrom="column">
                  <wp:posOffset>1127125</wp:posOffset>
                </wp:positionH>
                <wp:positionV relativeFrom="paragraph">
                  <wp:posOffset>1774190</wp:posOffset>
                </wp:positionV>
                <wp:extent cx="635" cy="2599055"/>
                <wp:effectExtent l="76200" t="38100" r="75565" b="10795"/>
                <wp:wrapNone/>
                <wp:docPr id="25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99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05DBE" id="AutoShape 51" o:spid="_x0000_s1026" type="#_x0000_t32" style="position:absolute;margin-left:88.75pt;margin-top:139.7pt;width:.05pt;height:204.6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">
                <v:stroke endarrow="block"/>
              </v:shape>
            </w:pict>
          </mc:Fallback>
        </mc:AlternateContent>
      </w:r>
      <w:r>
        <w:rPr>
          <w:noProof/>
          <w:color w:val="000000" w:themeColor="text1"/>
          <w:sz w:val="28"/>
          <w:szCs w:val="28"/>
        </w:rPr>
        <mc:AlternateContent>
          <mc:Choice Requires="wps">
            <w:drawing>
              <wp:anchor distT="0" distB="0" distL="114299" distR="114299" simplePos="0" relativeHeight="251821056" behindDoc="0" locked="0" layoutInCell="1" allowOverlap="1" wp14:anchorId="53CC3535" wp14:editId="5C220439">
                <wp:simplePos x="0" y="0"/>
                <wp:positionH relativeFrom="column">
                  <wp:posOffset>591819</wp:posOffset>
                </wp:positionH>
                <wp:positionV relativeFrom="paragraph">
                  <wp:posOffset>1774190</wp:posOffset>
                </wp:positionV>
                <wp:extent cx="0" cy="3565525"/>
                <wp:effectExtent l="76200" t="38100" r="57150" b="15875"/>
                <wp:wrapNone/>
                <wp:docPr id="25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6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F115B" id="AutoShape 53" o:spid="_x0000_s1026" type="#_x0000_t32" style="position:absolute;margin-left:46.6pt;margin-top:139.7pt;width:0;height:280.75pt;flip:y;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823104" behindDoc="0" locked="0" layoutInCell="1" allowOverlap="1" wp14:anchorId="2008F3F9" wp14:editId="12845533">
                <wp:simplePos x="0" y="0"/>
                <wp:positionH relativeFrom="column">
                  <wp:posOffset>-1883410</wp:posOffset>
                </wp:positionH>
                <wp:positionV relativeFrom="paragraph">
                  <wp:posOffset>2093595</wp:posOffset>
                </wp:positionV>
                <wp:extent cx="5081270" cy="1410970"/>
                <wp:effectExtent l="6350" t="69850" r="0" b="30480"/>
                <wp:wrapNone/>
                <wp:docPr id="25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081270" cy="1410970"/>
                        </a:xfrm>
                        <a:prstGeom prst="bentConnector3">
                          <a:avLst>
                            <a:gd name="adj1" fmla="val 1001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43C7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26" type="#_x0000_t34" style="position:absolute;margin-left:-148.3pt;margin-top:164.85pt;width:400.1pt;height:111.1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" adj="21626">
                <v:stroke endarrow="block"/>
              </v:shape>
            </w:pict>
          </mc:Fallback>
        </mc:AlternateContent>
      </w:r>
      <w:r>
        <w:rPr>
          <w:noProof/>
          <w:color w:val="000000" w:themeColor="text1"/>
          <w:sz w:val="28"/>
          <w:szCs w:val="28"/>
        </w:rPr>
        <mc:AlternateContent>
          <mc:Choice Requires="wps">
            <w:drawing>
              <wp:anchor distT="0" distB="0" distL="114300" distR="114300" simplePos="0" relativeHeight="251822080" behindDoc="0" locked="0" layoutInCell="1" allowOverlap="1" wp14:anchorId="79C552C6" wp14:editId="2205808D">
                <wp:simplePos x="0" y="0"/>
                <wp:positionH relativeFrom="column">
                  <wp:posOffset>2773680</wp:posOffset>
                </wp:positionH>
                <wp:positionV relativeFrom="paragraph">
                  <wp:posOffset>1982470</wp:posOffset>
                </wp:positionV>
                <wp:extent cx="5081270" cy="1633220"/>
                <wp:effectExtent l="0" t="66675" r="33655" b="14605"/>
                <wp:wrapNone/>
                <wp:docPr id="2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081270" cy="1633220"/>
                        </a:xfrm>
                        <a:prstGeom prst="bentConnector3">
                          <a:avLst>
                            <a:gd name="adj1" fmla="val 9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0EC0" id="AutoShape 54" o:spid="_x0000_s1026" type="#_x0000_t34" style="position:absolute;margin-left:218.4pt;margin-top:156.1pt;width:400.1pt;height:128.6pt;rotation:-90;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" adj="21570">
                <v:stroke endarrow="block"/>
              </v:shape>
            </w:pict>
          </mc:Fallback>
        </mc:AlternateContent>
      </w:r>
      <w:r>
        <w:rPr>
          <w:noProof/>
          <w:color w:val="000000" w:themeColor="text1"/>
          <w:sz w:val="28"/>
          <w:szCs w:val="28"/>
        </w:rPr>
        <mc:AlternateContent>
          <mc:Choice Requires="wps">
            <w:drawing>
              <wp:anchor distT="0" distB="0" distL="114299" distR="114299" simplePos="0" relativeHeight="251820032" behindDoc="0" locked="0" layoutInCell="1" allowOverlap="1" wp14:anchorId="48215632" wp14:editId="41F4A61D">
                <wp:simplePos x="0" y="0"/>
                <wp:positionH relativeFrom="column">
                  <wp:posOffset>5464174</wp:posOffset>
                </wp:positionH>
                <wp:positionV relativeFrom="paragraph">
                  <wp:posOffset>1774190</wp:posOffset>
                </wp:positionV>
                <wp:extent cx="0" cy="3565525"/>
                <wp:effectExtent l="76200" t="38100" r="57150" b="15875"/>
                <wp:wrapNone/>
                <wp:docPr id="25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6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D54BB" id="AutoShape 52" o:spid="_x0000_s1026" type="#_x0000_t32" style="position:absolute;margin-left:430.25pt;margin-top:139.7pt;width:0;height:280.75pt;flip:y;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809792" behindDoc="0" locked="0" layoutInCell="1" allowOverlap="1" wp14:anchorId="61957A3A" wp14:editId="3E7EFF27">
                <wp:simplePos x="0" y="0"/>
                <wp:positionH relativeFrom="column">
                  <wp:posOffset>-413385</wp:posOffset>
                </wp:positionH>
                <wp:positionV relativeFrom="paragraph">
                  <wp:posOffset>5339715</wp:posOffset>
                </wp:positionV>
                <wp:extent cx="6687820" cy="561975"/>
                <wp:effectExtent l="0" t="0" r="17780" b="28575"/>
                <wp:wrapNone/>
                <wp:docPr id="2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561975"/>
                        </a:xfrm>
                        <a:prstGeom prst="rect">
                          <a:avLst/>
                        </a:prstGeom>
                        <a:solidFill>
                          <a:srgbClr val="FFFFFF"/>
                        </a:solidFill>
                        <a:ln w="9525">
                          <a:solidFill>
                            <a:srgbClr val="000000"/>
                          </a:solidFill>
                          <a:miter lim="800000"/>
                          <a:headEnd/>
                          <a:tailEnd/>
                        </a:ln>
                      </wps:spPr>
                      <wps:txbx>
                        <w:txbxContent>
                          <w:p w:rsidR="006E7109" w:rsidRPr="000A6235" w:rsidRDefault="006E7109" w:rsidP="00794FD4">
                            <w:pPr>
                              <w:jc w:val="center"/>
                              <w:rPr>
                                <w:sz w:val="28"/>
                                <w:szCs w:val="28"/>
                              </w:rPr>
                            </w:pPr>
                            <w:r w:rsidRPr="000A6235">
                              <w:rPr>
                                <w:sz w:val="28"/>
                                <w:szCs w:val="28"/>
                              </w:rPr>
                              <w:t xml:space="preserve">Конкурентоспроможність </w:t>
                            </w:r>
                            <w:r>
                              <w:rPr>
                                <w:sz w:val="28"/>
                                <w:szCs w:val="28"/>
                              </w:rPr>
                              <w:t>працівника закладу професійної освіти</w:t>
                            </w:r>
                          </w:p>
                          <w:p w:rsidR="006E7109" w:rsidRPr="000A6235" w:rsidRDefault="006E7109" w:rsidP="0043343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7A3A" id="Text Box 42" o:spid="_x0000_s1057" type="#_x0000_t202" style="position:absolute;left:0;text-align:left;margin-left:-32.55pt;margin-top:420.45pt;width:526.6pt;height:4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">
                <v:textbox>
                  <w:txbxContent>
                    <w:p w:rsidR="006E7109" w:rsidRPr="000A6235" w:rsidRDefault="006E7109" w:rsidP="00794FD4">
                      <w:pPr>
                        <w:jc w:val="center"/>
                        <w:rPr>
                          <w:sz w:val="28"/>
                          <w:szCs w:val="28"/>
                        </w:rPr>
                      </w:pPr>
                      <w:r w:rsidRPr="000A6235">
                        <w:rPr>
                          <w:sz w:val="28"/>
                          <w:szCs w:val="28"/>
                        </w:rPr>
                        <w:t xml:space="preserve">Конкурентоспроможність </w:t>
                      </w:r>
                      <w:r>
                        <w:rPr>
                          <w:sz w:val="28"/>
                          <w:szCs w:val="28"/>
                        </w:rPr>
                        <w:t>працівника закладу професійної освіти</w:t>
                      </w:r>
                    </w:p>
                    <w:p w:rsidR="006E7109" w:rsidRPr="000A6235" w:rsidRDefault="006E7109" w:rsidP="00433434">
                      <w:pPr>
                        <w:jc w:val="center"/>
                        <w:rPr>
                          <w:sz w:val="28"/>
                          <w:szCs w:val="28"/>
                        </w:rPr>
                      </w:pPr>
                    </w:p>
                  </w:txbxContent>
                </v:textbox>
              </v:shape>
            </w:pict>
          </mc:Fallback>
        </mc:AlternateContent>
      </w:r>
      <w:r>
        <w:rPr>
          <w:noProof/>
          <w:color w:val="000000" w:themeColor="text1"/>
          <w:sz w:val="28"/>
          <w:szCs w:val="28"/>
        </w:rPr>
        <mc:AlternateContent>
          <mc:Choice Requires="wps">
            <w:drawing>
              <wp:anchor distT="0" distB="0" distL="114300" distR="114300" simplePos="0" relativeHeight="251816960" behindDoc="0" locked="0" layoutInCell="1" allowOverlap="1" wp14:anchorId="290F4D37" wp14:editId="4B120CD9">
                <wp:simplePos x="0" y="0"/>
                <wp:positionH relativeFrom="column">
                  <wp:posOffset>2760345</wp:posOffset>
                </wp:positionH>
                <wp:positionV relativeFrom="paragraph">
                  <wp:posOffset>4935220</wp:posOffset>
                </wp:positionV>
                <wp:extent cx="1270" cy="404495"/>
                <wp:effectExtent l="76200" t="38100" r="74930" b="14605"/>
                <wp:wrapNone/>
                <wp:docPr id="24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5671B" id="AutoShape 49" o:spid="_x0000_s1026" type="#_x0000_t32" style="position:absolute;margin-left:217.35pt;margin-top:388.6pt;width:.1pt;height:31.8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uPQ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808768" behindDoc="0" locked="0" layoutInCell="1" allowOverlap="1" wp14:anchorId="0E83C0D2" wp14:editId="6F88DF8D">
                <wp:simplePos x="0" y="0"/>
                <wp:positionH relativeFrom="column">
                  <wp:posOffset>905510</wp:posOffset>
                </wp:positionH>
                <wp:positionV relativeFrom="paragraph">
                  <wp:posOffset>4373245</wp:posOffset>
                </wp:positionV>
                <wp:extent cx="3957320" cy="561975"/>
                <wp:effectExtent l="0" t="0" r="24130" b="28575"/>
                <wp:wrapNone/>
                <wp:docPr id="2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61975"/>
                        </a:xfrm>
                        <a:prstGeom prst="rect">
                          <a:avLst/>
                        </a:prstGeom>
                        <a:solidFill>
                          <a:srgbClr val="FFFFFF"/>
                        </a:solidFill>
                        <a:ln w="9525">
                          <a:solidFill>
                            <a:srgbClr val="000000"/>
                          </a:solidFill>
                          <a:miter lim="800000"/>
                          <a:headEnd/>
                          <a:tailEnd/>
                        </a:ln>
                      </wps:spPr>
                      <wps:txbx>
                        <w:txbxContent>
                          <w:p w:rsidR="006E7109" w:rsidRPr="000A6235" w:rsidRDefault="006E7109" w:rsidP="00794FD4">
                            <w:pPr>
                              <w:jc w:val="center"/>
                              <w:rPr>
                                <w:sz w:val="28"/>
                                <w:szCs w:val="28"/>
                              </w:rPr>
                            </w:pPr>
                            <w:r w:rsidRPr="000A6235">
                              <w:rPr>
                                <w:sz w:val="28"/>
                                <w:szCs w:val="28"/>
                              </w:rPr>
                              <w:t xml:space="preserve">Конкурентоспроможність </w:t>
                            </w:r>
                            <w:r>
                              <w:rPr>
                                <w:sz w:val="28"/>
                                <w:szCs w:val="28"/>
                              </w:rPr>
                              <w:t>персоналу закладу професійної освіти</w:t>
                            </w:r>
                          </w:p>
                          <w:p w:rsidR="006E7109" w:rsidRPr="000A6235" w:rsidRDefault="006E7109" w:rsidP="0043343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C0D2" id="Text Box 41" o:spid="_x0000_s1058" type="#_x0000_t202" style="position:absolute;left:0;text-align:left;margin-left:71.3pt;margin-top:344.35pt;width:311.6pt;height:4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">
                <v:textbox>
                  <w:txbxContent>
                    <w:p w:rsidR="006E7109" w:rsidRPr="000A6235" w:rsidRDefault="006E7109" w:rsidP="00794FD4">
                      <w:pPr>
                        <w:jc w:val="center"/>
                        <w:rPr>
                          <w:sz w:val="28"/>
                          <w:szCs w:val="28"/>
                        </w:rPr>
                      </w:pPr>
                      <w:r w:rsidRPr="000A6235">
                        <w:rPr>
                          <w:sz w:val="28"/>
                          <w:szCs w:val="28"/>
                        </w:rPr>
                        <w:t xml:space="preserve">Конкурентоспроможність </w:t>
                      </w:r>
                      <w:r>
                        <w:rPr>
                          <w:sz w:val="28"/>
                          <w:szCs w:val="28"/>
                        </w:rPr>
                        <w:t>персоналу закладу професійної освіти</w:t>
                      </w:r>
                    </w:p>
                    <w:p w:rsidR="006E7109" w:rsidRPr="000A6235" w:rsidRDefault="006E7109" w:rsidP="00433434">
                      <w:pPr>
                        <w:jc w:val="center"/>
                        <w:rPr>
                          <w:sz w:val="28"/>
                          <w:szCs w:val="28"/>
                        </w:rPr>
                      </w:pPr>
                    </w:p>
                  </w:txbxContent>
                </v:textbox>
              </v:shape>
            </w:pict>
          </mc:Fallback>
        </mc:AlternateContent>
      </w:r>
      <w:r>
        <w:rPr>
          <w:noProof/>
          <w:color w:val="000000" w:themeColor="text1"/>
          <w:sz w:val="28"/>
          <w:szCs w:val="28"/>
        </w:rPr>
        <mc:AlternateContent>
          <mc:Choice Requires="wps">
            <w:drawing>
              <wp:anchor distT="0" distB="0" distL="114300" distR="114300" simplePos="0" relativeHeight="251815936" behindDoc="0" locked="0" layoutInCell="1" allowOverlap="1" wp14:anchorId="70F504F4" wp14:editId="02CBF1AA">
                <wp:simplePos x="0" y="0"/>
                <wp:positionH relativeFrom="column">
                  <wp:posOffset>2760345</wp:posOffset>
                </wp:positionH>
                <wp:positionV relativeFrom="paragraph">
                  <wp:posOffset>3981450</wp:posOffset>
                </wp:positionV>
                <wp:extent cx="635" cy="391795"/>
                <wp:effectExtent l="76200" t="38100" r="75565" b="27305"/>
                <wp:wrapNone/>
                <wp:docPr id="24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0C032" id="AutoShape 48" o:spid="_x0000_s1026" type="#_x0000_t32" style="position:absolute;margin-left:217.35pt;margin-top:313.5pt;width:.05pt;height:30.8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803648" behindDoc="0" locked="0" layoutInCell="1" allowOverlap="1" wp14:anchorId="6502C552" wp14:editId="3658CE55">
                <wp:simplePos x="0" y="0"/>
                <wp:positionH relativeFrom="column">
                  <wp:posOffset>1362710</wp:posOffset>
                </wp:positionH>
                <wp:positionV relativeFrom="paragraph">
                  <wp:posOffset>10160</wp:posOffset>
                </wp:positionV>
                <wp:extent cx="3134995" cy="561975"/>
                <wp:effectExtent l="0" t="0" r="27305" b="28575"/>
                <wp:wrapNone/>
                <wp:docPr id="2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561975"/>
                        </a:xfrm>
                        <a:prstGeom prst="rect">
                          <a:avLst/>
                        </a:prstGeom>
                        <a:solidFill>
                          <a:srgbClr val="FFFFFF"/>
                        </a:solidFill>
                        <a:ln w="9525">
                          <a:solidFill>
                            <a:srgbClr val="000000"/>
                          </a:solidFill>
                          <a:miter lim="800000"/>
                          <a:headEnd/>
                          <a:tailEnd/>
                        </a:ln>
                      </wps:spPr>
                      <wps:txbx>
                        <w:txbxContent>
                          <w:p w:rsidR="006E7109" w:rsidRPr="000A6235" w:rsidRDefault="006E7109" w:rsidP="00433434">
                            <w:pPr>
                              <w:jc w:val="center"/>
                              <w:rPr>
                                <w:sz w:val="28"/>
                                <w:szCs w:val="28"/>
                              </w:rPr>
                            </w:pPr>
                            <w:r w:rsidRPr="000A6235">
                              <w:rPr>
                                <w:sz w:val="28"/>
                                <w:szCs w:val="28"/>
                              </w:rPr>
                              <w:t>Конкурентоспроможність 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C552" id="Text Box 36" o:spid="_x0000_s1059" type="#_x0000_t202" style="position:absolute;left:0;text-align:left;margin-left:107.3pt;margin-top:.8pt;width:246.85pt;height:4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">
                <v:textbox>
                  <w:txbxContent>
                    <w:p w:rsidR="006E7109" w:rsidRPr="000A6235" w:rsidRDefault="006E7109" w:rsidP="00433434">
                      <w:pPr>
                        <w:jc w:val="center"/>
                        <w:rPr>
                          <w:sz w:val="28"/>
                          <w:szCs w:val="28"/>
                        </w:rPr>
                      </w:pPr>
                      <w:r w:rsidRPr="000A6235">
                        <w:rPr>
                          <w:sz w:val="28"/>
                          <w:szCs w:val="28"/>
                        </w:rPr>
                        <w:t>Конкурентоспроможність країни</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12864" behindDoc="0" locked="0" layoutInCell="1" allowOverlap="1" wp14:anchorId="07F060CF" wp14:editId="2BBE9514">
                <wp:simplePos x="0" y="0"/>
                <wp:positionH relativeFrom="column">
                  <wp:posOffset>1245870</wp:posOffset>
                </wp:positionH>
                <wp:positionV relativeFrom="paragraph">
                  <wp:posOffset>1774190</wp:posOffset>
                </wp:positionV>
                <wp:extent cx="1266825" cy="666115"/>
                <wp:effectExtent l="38100" t="38100" r="28575" b="19685"/>
                <wp:wrapNone/>
                <wp:docPr id="24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57308" id="AutoShape 45" o:spid="_x0000_s1026" type="#_x0000_t32" style="position:absolute;margin-left:98.1pt;margin-top:139.7pt;width:99.75pt;height:52.45p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810816" behindDoc="0" locked="0" layoutInCell="1" allowOverlap="1" wp14:anchorId="4969FCBA" wp14:editId="02114AF5">
                <wp:simplePos x="0" y="0"/>
                <wp:positionH relativeFrom="column">
                  <wp:posOffset>1127125</wp:posOffset>
                </wp:positionH>
                <wp:positionV relativeFrom="paragraph">
                  <wp:posOffset>585470</wp:posOffset>
                </wp:positionV>
                <wp:extent cx="1476375" cy="626745"/>
                <wp:effectExtent l="0" t="38100" r="47625" b="20955"/>
                <wp:wrapNone/>
                <wp:docPr id="24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BE8DA" id="AutoShape 43" o:spid="_x0000_s1026" type="#_x0000_t32" style="position:absolute;margin-left:88.75pt;margin-top:46.1pt;width:116.25pt;height:49.3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saQAIAAG8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">
                <v:stroke endarrow="block"/>
              </v:shape>
            </w:pict>
          </mc:Fallback>
        </mc:AlternateContent>
      </w:r>
      <w:r>
        <w:rPr>
          <w:noProof/>
          <w:color w:val="000000" w:themeColor="text1"/>
          <w:sz w:val="28"/>
          <w:szCs w:val="28"/>
        </w:rPr>
        <mc:AlternateContent>
          <mc:Choice Requires="wps">
            <w:drawing>
              <wp:anchor distT="0" distB="0" distL="114300" distR="114300" simplePos="0" relativeHeight="251804672" behindDoc="0" locked="0" layoutInCell="1" allowOverlap="1" wp14:anchorId="6C75553E" wp14:editId="6C542D39">
                <wp:simplePos x="0" y="0"/>
                <wp:positionH relativeFrom="column">
                  <wp:posOffset>200025</wp:posOffset>
                </wp:positionH>
                <wp:positionV relativeFrom="paragraph">
                  <wp:posOffset>1212215</wp:posOffset>
                </wp:positionV>
                <wp:extent cx="2312670" cy="561975"/>
                <wp:effectExtent l="0" t="0" r="11430" b="28575"/>
                <wp:wrapNone/>
                <wp:docPr id="2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561975"/>
                        </a:xfrm>
                        <a:prstGeom prst="rect">
                          <a:avLst/>
                        </a:prstGeom>
                        <a:solidFill>
                          <a:srgbClr val="FFFFFF"/>
                        </a:solidFill>
                        <a:ln w="9525">
                          <a:solidFill>
                            <a:srgbClr val="000000"/>
                          </a:solidFill>
                          <a:miter lim="800000"/>
                          <a:headEnd/>
                          <a:tailEnd/>
                        </a:ln>
                      </wps:spPr>
                      <wps:txbx>
                        <w:txbxContent>
                          <w:p w:rsidR="006E7109" w:rsidRPr="000A6235" w:rsidRDefault="006E7109" w:rsidP="00433434">
                            <w:pPr>
                              <w:jc w:val="center"/>
                              <w:rPr>
                                <w:sz w:val="28"/>
                                <w:szCs w:val="28"/>
                              </w:rPr>
                            </w:pPr>
                            <w:r w:rsidRPr="000A6235">
                              <w:rPr>
                                <w:sz w:val="28"/>
                                <w:szCs w:val="28"/>
                              </w:rPr>
                              <w:t xml:space="preserve">Конкурентоспроможність </w:t>
                            </w:r>
                            <w:r>
                              <w:rPr>
                                <w:sz w:val="28"/>
                                <w:szCs w:val="28"/>
                              </w:rPr>
                              <w:t>закладу професійної освіти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553E" id="Text Box 37" o:spid="_x0000_s1060" type="#_x0000_t202" style="position:absolute;left:0;text-align:left;margin-left:15.75pt;margin-top:95.45pt;width:182.1pt;height:4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z4MAIAAFs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">
                <v:textbox>
                  <w:txbxContent>
                    <w:p w:rsidR="006E7109" w:rsidRPr="000A6235" w:rsidRDefault="006E7109" w:rsidP="00433434">
                      <w:pPr>
                        <w:jc w:val="center"/>
                        <w:rPr>
                          <w:sz w:val="28"/>
                          <w:szCs w:val="28"/>
                        </w:rPr>
                      </w:pPr>
                      <w:r w:rsidRPr="000A6235">
                        <w:rPr>
                          <w:sz w:val="28"/>
                          <w:szCs w:val="28"/>
                        </w:rPr>
                        <w:t xml:space="preserve">Конкурентоспроможність </w:t>
                      </w:r>
                      <w:r>
                        <w:rPr>
                          <w:sz w:val="28"/>
                          <w:szCs w:val="28"/>
                        </w:rPr>
                        <w:t>закладу професійної освіти</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13888" behindDoc="0" locked="0" layoutInCell="1" allowOverlap="1" wp14:anchorId="7457E4A8" wp14:editId="6AEBF219">
                <wp:simplePos x="0" y="0"/>
                <wp:positionH relativeFrom="column">
                  <wp:posOffset>3165475</wp:posOffset>
                </wp:positionH>
                <wp:positionV relativeFrom="paragraph">
                  <wp:posOffset>1774190</wp:posOffset>
                </wp:positionV>
                <wp:extent cx="1332230" cy="666115"/>
                <wp:effectExtent l="0" t="38100" r="58420" b="19685"/>
                <wp:wrapNone/>
                <wp:docPr id="2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2230"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9251C" id="AutoShape 46" o:spid="_x0000_s1026" type="#_x0000_t32" style="position:absolute;margin-left:249.25pt;margin-top:139.7pt;width:104.9pt;height:52.4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805696" behindDoc="0" locked="0" layoutInCell="1" allowOverlap="1" wp14:anchorId="78B386AA" wp14:editId="1A422304">
                <wp:simplePos x="0" y="0"/>
                <wp:positionH relativeFrom="column">
                  <wp:posOffset>3639820</wp:posOffset>
                </wp:positionH>
                <wp:positionV relativeFrom="paragraph">
                  <wp:posOffset>1198880</wp:posOffset>
                </wp:positionV>
                <wp:extent cx="2268220" cy="561975"/>
                <wp:effectExtent l="0" t="0" r="17780" b="28575"/>
                <wp:wrapNone/>
                <wp:docPr id="2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561975"/>
                        </a:xfrm>
                        <a:prstGeom prst="rect">
                          <a:avLst/>
                        </a:prstGeom>
                        <a:solidFill>
                          <a:srgbClr val="FFFFFF"/>
                        </a:solidFill>
                        <a:ln w="9525">
                          <a:solidFill>
                            <a:srgbClr val="000000"/>
                          </a:solidFill>
                          <a:miter lim="800000"/>
                          <a:headEnd/>
                          <a:tailEnd/>
                        </a:ln>
                      </wps:spPr>
                      <wps:txbx>
                        <w:txbxContent>
                          <w:p w:rsidR="006E7109" w:rsidRPr="000A6235" w:rsidRDefault="006E7109" w:rsidP="00433434">
                            <w:pPr>
                              <w:jc w:val="center"/>
                              <w:rPr>
                                <w:sz w:val="28"/>
                                <w:szCs w:val="28"/>
                              </w:rPr>
                            </w:pPr>
                            <w:r w:rsidRPr="000A6235">
                              <w:rPr>
                                <w:sz w:val="28"/>
                                <w:szCs w:val="28"/>
                              </w:rPr>
                              <w:t xml:space="preserve">Конкурентоспроможність </w:t>
                            </w:r>
                            <w:r>
                              <w:rPr>
                                <w:sz w:val="28"/>
                                <w:szCs w:val="28"/>
                              </w:rPr>
                              <w:t>регіону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86AA" id="Text Box 38" o:spid="_x0000_s1061" type="#_x0000_t202" style="position:absolute;left:0;text-align:left;margin-left:286.6pt;margin-top:94.4pt;width:178.6pt;height:4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">
                <v:textbox>
                  <w:txbxContent>
                    <w:p w:rsidR="006E7109" w:rsidRPr="000A6235" w:rsidRDefault="006E7109" w:rsidP="00433434">
                      <w:pPr>
                        <w:jc w:val="center"/>
                        <w:rPr>
                          <w:sz w:val="28"/>
                          <w:szCs w:val="28"/>
                        </w:rPr>
                      </w:pPr>
                      <w:r w:rsidRPr="000A6235">
                        <w:rPr>
                          <w:sz w:val="28"/>
                          <w:szCs w:val="28"/>
                        </w:rPr>
                        <w:t xml:space="preserve">Конкурентоспроможність </w:t>
                      </w:r>
                      <w:r>
                        <w:rPr>
                          <w:sz w:val="28"/>
                          <w:szCs w:val="28"/>
                        </w:rPr>
                        <w:t>регіону</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06720" behindDoc="0" locked="0" layoutInCell="1" allowOverlap="1" wp14:anchorId="764622A5" wp14:editId="7BAC1E1B">
                <wp:simplePos x="0" y="0"/>
                <wp:positionH relativeFrom="column">
                  <wp:posOffset>1362710</wp:posOffset>
                </wp:positionH>
                <wp:positionV relativeFrom="paragraph">
                  <wp:posOffset>2440305</wp:posOffset>
                </wp:positionV>
                <wp:extent cx="2739390" cy="561975"/>
                <wp:effectExtent l="0" t="0" r="22860" b="28575"/>
                <wp:wrapNone/>
                <wp:docPr id="2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561975"/>
                        </a:xfrm>
                        <a:prstGeom prst="rect">
                          <a:avLst/>
                        </a:prstGeom>
                        <a:solidFill>
                          <a:srgbClr val="FFFFFF"/>
                        </a:solidFill>
                        <a:ln w="9525">
                          <a:solidFill>
                            <a:srgbClr val="000000"/>
                          </a:solidFill>
                          <a:miter lim="800000"/>
                          <a:headEnd/>
                          <a:tailEnd/>
                        </a:ln>
                      </wps:spPr>
                      <wps:txbx>
                        <w:txbxContent>
                          <w:p w:rsidR="006E7109" w:rsidRPr="000A6235" w:rsidRDefault="006E7109" w:rsidP="00794FD4">
                            <w:pPr>
                              <w:jc w:val="center"/>
                              <w:rPr>
                                <w:sz w:val="28"/>
                                <w:szCs w:val="28"/>
                              </w:rPr>
                            </w:pPr>
                            <w:r w:rsidRPr="000A6235">
                              <w:rPr>
                                <w:sz w:val="28"/>
                                <w:szCs w:val="28"/>
                              </w:rPr>
                              <w:t xml:space="preserve">Конкурентоспроможність </w:t>
                            </w:r>
                            <w:r>
                              <w:rPr>
                                <w:sz w:val="28"/>
                                <w:szCs w:val="28"/>
                              </w:rPr>
                              <w:t>закладу професійної освіти</w:t>
                            </w:r>
                          </w:p>
                          <w:p w:rsidR="006E7109" w:rsidRPr="000A6235" w:rsidRDefault="006E7109" w:rsidP="0043343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22A5" id="Text Box 39" o:spid="_x0000_s1062" type="#_x0000_t202" style="position:absolute;left:0;text-align:left;margin-left:107.3pt;margin-top:192.15pt;width:215.7pt;height:4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">
                <v:textbox>
                  <w:txbxContent>
                    <w:p w:rsidR="006E7109" w:rsidRPr="000A6235" w:rsidRDefault="006E7109" w:rsidP="00794FD4">
                      <w:pPr>
                        <w:jc w:val="center"/>
                        <w:rPr>
                          <w:sz w:val="28"/>
                          <w:szCs w:val="28"/>
                        </w:rPr>
                      </w:pPr>
                      <w:r w:rsidRPr="000A6235">
                        <w:rPr>
                          <w:sz w:val="28"/>
                          <w:szCs w:val="28"/>
                        </w:rPr>
                        <w:t xml:space="preserve">Конкурентоспроможність </w:t>
                      </w:r>
                      <w:r>
                        <w:rPr>
                          <w:sz w:val="28"/>
                          <w:szCs w:val="28"/>
                        </w:rPr>
                        <w:t>закладу професійної освіти</w:t>
                      </w:r>
                    </w:p>
                    <w:p w:rsidR="006E7109" w:rsidRPr="000A6235" w:rsidRDefault="006E7109" w:rsidP="00433434">
                      <w:pPr>
                        <w:jc w:val="center"/>
                        <w:rPr>
                          <w:sz w:val="28"/>
                          <w:szCs w:val="28"/>
                        </w:rPr>
                      </w:pPr>
                    </w:p>
                  </w:txbxContent>
                </v:textbox>
              </v:shape>
            </w:pict>
          </mc:Fallback>
        </mc:AlternateContent>
      </w:r>
      <w:r>
        <w:rPr>
          <w:noProof/>
          <w:color w:val="000000" w:themeColor="text1"/>
          <w:sz w:val="28"/>
          <w:szCs w:val="28"/>
        </w:rPr>
        <mc:AlternateContent>
          <mc:Choice Requires="wps">
            <w:drawing>
              <wp:anchor distT="0" distB="0" distL="114299" distR="114299" simplePos="0" relativeHeight="251814912" behindDoc="0" locked="0" layoutInCell="1" allowOverlap="1" wp14:anchorId="150BEFEA" wp14:editId="05FFB276">
                <wp:simplePos x="0" y="0"/>
                <wp:positionH relativeFrom="column">
                  <wp:posOffset>2760344</wp:posOffset>
                </wp:positionH>
                <wp:positionV relativeFrom="paragraph">
                  <wp:posOffset>3002280</wp:posOffset>
                </wp:positionV>
                <wp:extent cx="0" cy="417195"/>
                <wp:effectExtent l="76200" t="38100" r="57150" b="20955"/>
                <wp:wrapNone/>
                <wp:docPr id="23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20475" id="AutoShape 47" o:spid="_x0000_s1026" type="#_x0000_t32" style="position:absolute;margin-left:217.35pt;margin-top:236.4pt;width:0;height:32.85pt;flip:y;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zhOQIAAGkEAAAOAAAAZHJzL2Uyb0RvYy54bWysVMGO2jAQvVfqP1i+QxI2sB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807744" behindDoc="0" locked="0" layoutInCell="1" allowOverlap="1" wp14:anchorId="3D6E1329" wp14:editId="42E1F1DF">
                <wp:simplePos x="0" y="0"/>
                <wp:positionH relativeFrom="column">
                  <wp:posOffset>1362710</wp:posOffset>
                </wp:positionH>
                <wp:positionV relativeFrom="paragraph">
                  <wp:posOffset>3419475</wp:posOffset>
                </wp:positionV>
                <wp:extent cx="2739390" cy="561975"/>
                <wp:effectExtent l="0" t="0" r="22860" b="28575"/>
                <wp:wrapNone/>
                <wp:docPr id="2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561975"/>
                        </a:xfrm>
                        <a:prstGeom prst="rect">
                          <a:avLst/>
                        </a:prstGeom>
                        <a:solidFill>
                          <a:srgbClr val="FFFFFF"/>
                        </a:solidFill>
                        <a:ln w="9525">
                          <a:solidFill>
                            <a:srgbClr val="000000"/>
                          </a:solidFill>
                          <a:miter lim="800000"/>
                          <a:headEnd/>
                          <a:tailEnd/>
                        </a:ln>
                      </wps:spPr>
                      <wps:txbx>
                        <w:txbxContent>
                          <w:p w:rsidR="006E7109" w:rsidRPr="000A6235" w:rsidRDefault="006E7109" w:rsidP="00433434">
                            <w:pPr>
                              <w:jc w:val="center"/>
                              <w:rPr>
                                <w:sz w:val="28"/>
                                <w:szCs w:val="28"/>
                              </w:rPr>
                            </w:pPr>
                            <w:r w:rsidRPr="000A6235">
                              <w:rPr>
                                <w:sz w:val="28"/>
                                <w:szCs w:val="28"/>
                              </w:rPr>
                              <w:t xml:space="preserve">Конкурентоспроможність </w:t>
                            </w:r>
                            <w:r>
                              <w:rPr>
                                <w:sz w:val="28"/>
                                <w:szCs w:val="28"/>
                              </w:rPr>
                              <w:t>послуг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1329" id="Text Box 40" o:spid="_x0000_s1063" type="#_x0000_t202" style="position:absolute;left:0;text-align:left;margin-left:107.3pt;margin-top:269.25pt;width:215.7pt;height:4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">
                <v:textbox>
                  <w:txbxContent>
                    <w:p w:rsidR="006E7109" w:rsidRPr="000A6235" w:rsidRDefault="006E7109" w:rsidP="00433434">
                      <w:pPr>
                        <w:jc w:val="center"/>
                        <w:rPr>
                          <w:sz w:val="28"/>
                          <w:szCs w:val="28"/>
                        </w:rPr>
                      </w:pPr>
                      <w:r w:rsidRPr="000A6235">
                        <w:rPr>
                          <w:sz w:val="28"/>
                          <w:szCs w:val="28"/>
                        </w:rPr>
                        <w:t xml:space="preserve">Конкурентоспроможність </w:t>
                      </w:r>
                      <w:r>
                        <w:rPr>
                          <w:sz w:val="28"/>
                          <w:szCs w:val="28"/>
                        </w:rPr>
                        <w:t>послуг</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11840" behindDoc="0" locked="0" layoutInCell="1" allowOverlap="1" wp14:anchorId="7108DA04" wp14:editId="7BA0BBC4">
                <wp:simplePos x="0" y="0"/>
                <wp:positionH relativeFrom="column">
                  <wp:posOffset>3335020</wp:posOffset>
                </wp:positionH>
                <wp:positionV relativeFrom="paragraph">
                  <wp:posOffset>572135</wp:posOffset>
                </wp:positionV>
                <wp:extent cx="1854835" cy="626745"/>
                <wp:effectExtent l="38100" t="38100" r="31115" b="20955"/>
                <wp:wrapNone/>
                <wp:docPr id="23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4835"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3D090" id="AutoShape 44" o:spid="_x0000_s1026" type="#_x0000_t32" style="position:absolute;margin-left:262.6pt;margin-top:45.05pt;width:146.05pt;height:49.35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">
                <v:stroke endarrow="block"/>
              </v:shape>
            </w:pict>
          </mc:Fallback>
        </mc:AlternateContent>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81498A">
        <w:rPr>
          <w:color w:val="000000" w:themeColor="text1"/>
          <w:sz w:val="28"/>
          <w:szCs w:val="28"/>
        </w:rPr>
        <w:br/>
      </w:r>
      <w:r w:rsidRPr="00213B4D">
        <w:rPr>
          <w:color w:val="000000" w:themeColor="text1"/>
          <w:sz w:val="28"/>
          <w:szCs w:val="28"/>
        </w:rPr>
        <w:t xml:space="preserve">Рис. </w:t>
      </w:r>
      <w:r w:rsidR="004373A5">
        <w:rPr>
          <w:color w:val="000000" w:themeColor="text1"/>
          <w:sz w:val="28"/>
          <w:szCs w:val="28"/>
        </w:rPr>
        <w:t>2</w:t>
      </w:r>
      <w:r w:rsidRPr="00213B4D">
        <w:rPr>
          <w:color w:val="000000" w:themeColor="text1"/>
          <w:sz w:val="28"/>
          <w:szCs w:val="28"/>
        </w:rPr>
        <w:t>.</w:t>
      </w:r>
      <w:r w:rsidR="004373A5">
        <w:rPr>
          <w:color w:val="000000" w:themeColor="text1"/>
          <w:sz w:val="28"/>
          <w:szCs w:val="28"/>
        </w:rPr>
        <w:t>1</w:t>
      </w:r>
      <w:r w:rsidRPr="00213B4D">
        <w:rPr>
          <w:color w:val="000000" w:themeColor="text1"/>
          <w:sz w:val="28"/>
          <w:szCs w:val="28"/>
        </w:rPr>
        <w:t>. Взаємозв’язок конкурентоспроможності суб’єктів різних рівнів</w:t>
      </w:r>
      <w:r>
        <w:rPr>
          <w:color w:val="000000" w:themeColor="text1"/>
          <w:sz w:val="28"/>
          <w:szCs w:val="28"/>
        </w:rPr>
        <w:t>.</w:t>
      </w:r>
    </w:p>
    <w:p w:rsidR="00433434" w:rsidRPr="00B41E39" w:rsidRDefault="00433434" w:rsidP="00F64F0D">
      <w:pPr>
        <w:widowControl/>
        <w:autoSpaceDE/>
        <w:autoSpaceDN/>
        <w:adjustRightInd/>
        <w:spacing w:line="360" w:lineRule="auto"/>
        <w:ind w:firstLine="708"/>
        <w:jc w:val="both"/>
        <w:rPr>
          <w:color w:val="000000" w:themeColor="text1"/>
          <w:sz w:val="28"/>
          <w:szCs w:val="28"/>
        </w:rPr>
      </w:pPr>
      <w:r w:rsidRPr="00B41E39">
        <w:rPr>
          <w:color w:val="000000" w:themeColor="text1"/>
          <w:sz w:val="28"/>
          <w:szCs w:val="28"/>
        </w:rPr>
        <w:t xml:space="preserve">Якість трудового життя </w:t>
      </w:r>
      <w:r>
        <w:rPr>
          <w:color w:val="000000" w:themeColor="text1"/>
          <w:sz w:val="28"/>
          <w:szCs w:val="28"/>
        </w:rPr>
        <w:t>‒</w:t>
      </w:r>
      <w:r w:rsidRPr="00B41E39">
        <w:rPr>
          <w:color w:val="000000" w:themeColor="text1"/>
          <w:sz w:val="28"/>
          <w:szCs w:val="28"/>
        </w:rPr>
        <w:t xml:space="preserve"> це комплексна соціально-економічна</w:t>
      </w:r>
      <w:r w:rsidR="00F64F0D">
        <w:rPr>
          <w:color w:val="000000" w:themeColor="text1"/>
          <w:sz w:val="28"/>
          <w:szCs w:val="28"/>
        </w:rPr>
        <w:t xml:space="preserve"> </w:t>
      </w:r>
      <w:r>
        <w:rPr>
          <w:color w:val="000000" w:themeColor="text1"/>
          <w:sz w:val="28"/>
          <w:szCs w:val="28"/>
        </w:rPr>
        <w:t xml:space="preserve"> </w:t>
      </w:r>
      <w:r w:rsidRPr="00B41E39">
        <w:rPr>
          <w:color w:val="000000" w:themeColor="text1"/>
          <w:sz w:val="28"/>
          <w:szCs w:val="28"/>
        </w:rPr>
        <w:t xml:space="preserve">категорія, </w:t>
      </w:r>
      <w:r>
        <w:rPr>
          <w:color w:val="000000" w:themeColor="text1"/>
          <w:sz w:val="28"/>
          <w:szCs w:val="28"/>
        </w:rPr>
        <w:t xml:space="preserve"> </w:t>
      </w:r>
      <w:r w:rsidRPr="00B41E39">
        <w:rPr>
          <w:color w:val="000000" w:themeColor="text1"/>
          <w:sz w:val="28"/>
          <w:szCs w:val="28"/>
        </w:rPr>
        <w:t>яка відображає умови трудової діяльності людини і характеризує міру задоволення поточних і майбутніх соціально-трудових</w:t>
      </w:r>
      <w:r>
        <w:rPr>
          <w:color w:val="000000" w:themeColor="text1"/>
          <w:sz w:val="28"/>
          <w:szCs w:val="28"/>
        </w:rPr>
        <w:t xml:space="preserve"> </w:t>
      </w:r>
      <w:r w:rsidRPr="00B41E39">
        <w:rPr>
          <w:color w:val="000000" w:themeColor="text1"/>
          <w:sz w:val="28"/>
          <w:szCs w:val="28"/>
        </w:rPr>
        <w:t>потреб, реалізаці</w:t>
      </w:r>
      <w:r>
        <w:rPr>
          <w:color w:val="000000" w:themeColor="text1"/>
          <w:sz w:val="28"/>
          <w:szCs w:val="28"/>
        </w:rPr>
        <w:t>ю</w:t>
      </w:r>
      <w:r w:rsidRPr="00B41E39">
        <w:rPr>
          <w:color w:val="000000" w:themeColor="text1"/>
          <w:sz w:val="28"/>
          <w:szCs w:val="28"/>
        </w:rPr>
        <w:t xml:space="preserve"> </w:t>
      </w:r>
      <w:r w:rsidRPr="00B41E39">
        <w:rPr>
          <w:color w:val="000000" w:themeColor="text1"/>
          <w:sz w:val="28"/>
          <w:szCs w:val="28"/>
        </w:rPr>
        <w:lastRenderedPageBreak/>
        <w:t>трудового і творчого потенціалу найманого</w:t>
      </w:r>
      <w:r>
        <w:rPr>
          <w:color w:val="000000" w:themeColor="text1"/>
          <w:sz w:val="28"/>
          <w:szCs w:val="28"/>
        </w:rPr>
        <w:t xml:space="preserve"> </w:t>
      </w:r>
      <w:r w:rsidRPr="00B41E39">
        <w:rPr>
          <w:color w:val="000000" w:themeColor="text1"/>
          <w:sz w:val="28"/>
          <w:szCs w:val="28"/>
        </w:rPr>
        <w:t xml:space="preserve">працівника і задоволення інтересів роботодавця. </w:t>
      </w:r>
      <w:r>
        <w:rPr>
          <w:color w:val="000000" w:themeColor="text1"/>
          <w:sz w:val="28"/>
          <w:szCs w:val="28"/>
        </w:rPr>
        <w:t>Я</w:t>
      </w:r>
      <w:r w:rsidRPr="00B41E39">
        <w:rPr>
          <w:color w:val="000000" w:themeColor="text1"/>
          <w:sz w:val="28"/>
          <w:szCs w:val="28"/>
        </w:rPr>
        <w:t>кість трудового</w:t>
      </w:r>
      <w:r>
        <w:rPr>
          <w:color w:val="000000" w:themeColor="text1"/>
          <w:sz w:val="28"/>
          <w:szCs w:val="28"/>
        </w:rPr>
        <w:t xml:space="preserve"> </w:t>
      </w:r>
      <w:r w:rsidRPr="00B41E39">
        <w:rPr>
          <w:color w:val="000000" w:themeColor="text1"/>
          <w:sz w:val="28"/>
          <w:szCs w:val="28"/>
        </w:rPr>
        <w:t>життя залежить від рівня конкурентоспроможності працівника</w:t>
      </w:r>
      <w:r>
        <w:rPr>
          <w:color w:val="000000" w:themeColor="text1"/>
          <w:sz w:val="28"/>
          <w:szCs w:val="28"/>
        </w:rPr>
        <w:t>. В</w:t>
      </w:r>
      <w:r w:rsidRPr="00B41E39">
        <w:rPr>
          <w:color w:val="000000" w:themeColor="text1"/>
          <w:sz w:val="28"/>
          <w:szCs w:val="28"/>
        </w:rPr>
        <w:t xml:space="preserve"> свою чергу, конкурентоспроможність визначає можливості</w:t>
      </w:r>
      <w:r>
        <w:rPr>
          <w:color w:val="000000" w:themeColor="text1"/>
          <w:sz w:val="28"/>
          <w:szCs w:val="28"/>
        </w:rPr>
        <w:t>,</w:t>
      </w:r>
      <w:r w:rsidRPr="00B41E39">
        <w:rPr>
          <w:color w:val="000000" w:themeColor="text1"/>
          <w:sz w:val="28"/>
          <w:szCs w:val="28"/>
        </w:rPr>
        <w:t xml:space="preserve"> умови розвитку</w:t>
      </w:r>
      <w:r>
        <w:rPr>
          <w:color w:val="000000" w:themeColor="text1"/>
          <w:sz w:val="28"/>
          <w:szCs w:val="28"/>
        </w:rPr>
        <w:t xml:space="preserve"> </w:t>
      </w:r>
      <w:r w:rsidRPr="00B41E39">
        <w:rPr>
          <w:color w:val="000000" w:themeColor="text1"/>
          <w:sz w:val="28"/>
          <w:szCs w:val="28"/>
        </w:rPr>
        <w:t>і задоволення його фізичних, духовних і соціальних потреб.</w:t>
      </w:r>
      <w:r>
        <w:rPr>
          <w:color w:val="000000" w:themeColor="text1"/>
          <w:sz w:val="28"/>
          <w:szCs w:val="28"/>
        </w:rPr>
        <w:t xml:space="preserve"> </w:t>
      </w:r>
      <w:r w:rsidRPr="00B41E39">
        <w:rPr>
          <w:color w:val="000000" w:themeColor="text1"/>
          <w:sz w:val="28"/>
          <w:szCs w:val="28"/>
        </w:rPr>
        <w:t>Способом життєдіяльності, що спонукає людину до подолання і</w:t>
      </w:r>
      <w:r>
        <w:rPr>
          <w:color w:val="000000" w:themeColor="text1"/>
          <w:sz w:val="28"/>
          <w:szCs w:val="28"/>
        </w:rPr>
        <w:t xml:space="preserve"> </w:t>
      </w:r>
      <w:r w:rsidRPr="00B41E39">
        <w:rPr>
          <w:color w:val="000000" w:themeColor="text1"/>
          <w:sz w:val="28"/>
          <w:szCs w:val="28"/>
        </w:rPr>
        <w:t>піднесенн</w:t>
      </w:r>
      <w:r>
        <w:rPr>
          <w:color w:val="000000" w:themeColor="text1"/>
          <w:sz w:val="28"/>
          <w:szCs w:val="28"/>
        </w:rPr>
        <w:t>я</w:t>
      </w:r>
      <w:r w:rsidRPr="00B41E39">
        <w:rPr>
          <w:color w:val="000000" w:themeColor="text1"/>
          <w:sz w:val="28"/>
          <w:szCs w:val="28"/>
        </w:rPr>
        <w:t xml:space="preserve"> досягнуто</w:t>
      </w:r>
      <w:r>
        <w:rPr>
          <w:color w:val="000000" w:themeColor="text1"/>
          <w:sz w:val="28"/>
          <w:szCs w:val="28"/>
        </w:rPr>
        <w:t>ї</w:t>
      </w:r>
      <w:r w:rsidRPr="00B41E39">
        <w:rPr>
          <w:color w:val="000000" w:themeColor="text1"/>
          <w:sz w:val="28"/>
          <w:szCs w:val="28"/>
        </w:rPr>
        <w:t xml:space="preserve"> працівником якості трудового життя на основі</w:t>
      </w:r>
      <w:r>
        <w:rPr>
          <w:color w:val="000000" w:themeColor="text1"/>
          <w:sz w:val="28"/>
          <w:szCs w:val="28"/>
        </w:rPr>
        <w:t xml:space="preserve"> </w:t>
      </w:r>
      <w:r w:rsidRPr="00B41E39">
        <w:rPr>
          <w:color w:val="000000" w:themeColor="text1"/>
          <w:sz w:val="28"/>
          <w:szCs w:val="28"/>
        </w:rPr>
        <w:t>конкурентної переваги перед іншими працівниками-конкурентами,</w:t>
      </w:r>
      <w:r>
        <w:rPr>
          <w:color w:val="000000" w:themeColor="text1"/>
          <w:sz w:val="28"/>
          <w:szCs w:val="28"/>
        </w:rPr>
        <w:t xml:space="preserve"> </w:t>
      </w:r>
      <w:r w:rsidRPr="00B41E39">
        <w:rPr>
          <w:color w:val="000000" w:themeColor="text1"/>
          <w:sz w:val="28"/>
          <w:szCs w:val="28"/>
        </w:rPr>
        <w:t>виступає ділова кар'єра.</w:t>
      </w:r>
    </w:p>
    <w:p w:rsidR="00433434" w:rsidRPr="00B41E39" w:rsidRDefault="00433434" w:rsidP="00433434">
      <w:pPr>
        <w:widowControl/>
        <w:autoSpaceDE/>
        <w:autoSpaceDN/>
        <w:adjustRightInd/>
        <w:spacing w:line="360" w:lineRule="auto"/>
        <w:ind w:firstLine="708"/>
        <w:jc w:val="both"/>
        <w:rPr>
          <w:color w:val="000000" w:themeColor="text1"/>
          <w:sz w:val="28"/>
          <w:szCs w:val="28"/>
        </w:rPr>
      </w:pPr>
      <w:r w:rsidRPr="00B41E39">
        <w:rPr>
          <w:color w:val="000000" w:themeColor="text1"/>
          <w:sz w:val="28"/>
          <w:szCs w:val="28"/>
        </w:rPr>
        <w:t>Ділова кар'єра постає як індивідуально усвідомлений спосіб досягнення певн</w:t>
      </w:r>
      <w:r>
        <w:rPr>
          <w:color w:val="000000" w:themeColor="text1"/>
          <w:sz w:val="28"/>
          <w:szCs w:val="28"/>
        </w:rPr>
        <w:t>ої</w:t>
      </w:r>
      <w:r w:rsidRPr="00B41E39">
        <w:rPr>
          <w:color w:val="000000" w:themeColor="text1"/>
          <w:sz w:val="28"/>
          <w:szCs w:val="28"/>
        </w:rPr>
        <w:t xml:space="preserve"> (бажан</w:t>
      </w:r>
      <w:r>
        <w:rPr>
          <w:color w:val="000000" w:themeColor="text1"/>
          <w:sz w:val="28"/>
          <w:szCs w:val="28"/>
        </w:rPr>
        <w:t>ої</w:t>
      </w:r>
      <w:r w:rsidRPr="00B41E39">
        <w:rPr>
          <w:color w:val="000000" w:themeColor="text1"/>
          <w:sz w:val="28"/>
          <w:szCs w:val="28"/>
        </w:rPr>
        <w:t>) якості трудового життя за допомогою конкурентного особистісно-професійного і статусно-посадової позиціонування в конкретній реальності протягом робоч</w:t>
      </w:r>
      <w:r>
        <w:rPr>
          <w:color w:val="000000" w:themeColor="text1"/>
          <w:sz w:val="28"/>
          <w:szCs w:val="28"/>
        </w:rPr>
        <w:t xml:space="preserve">ого </w:t>
      </w:r>
      <w:r w:rsidRPr="00B41E39">
        <w:rPr>
          <w:color w:val="000000" w:themeColor="text1"/>
          <w:sz w:val="28"/>
          <w:szCs w:val="28"/>
        </w:rPr>
        <w:t>життя. Ділова кар'єра, з одного боку, моделює систему принципів</w:t>
      </w:r>
      <w:r>
        <w:rPr>
          <w:color w:val="000000" w:themeColor="text1"/>
          <w:sz w:val="28"/>
          <w:szCs w:val="28"/>
        </w:rPr>
        <w:t xml:space="preserve"> </w:t>
      </w:r>
      <w:r w:rsidRPr="00B41E39">
        <w:rPr>
          <w:color w:val="000000" w:themeColor="text1"/>
          <w:sz w:val="28"/>
          <w:szCs w:val="28"/>
        </w:rPr>
        <w:t>життєдіяльності людини, визначаючи тим самим громадську позицію особистості у вигляді відносин до інших людей, колективу, продукт</w:t>
      </w:r>
      <w:r>
        <w:rPr>
          <w:color w:val="000000" w:themeColor="text1"/>
          <w:sz w:val="28"/>
          <w:szCs w:val="28"/>
        </w:rPr>
        <w:t xml:space="preserve">ів </w:t>
      </w:r>
      <w:r w:rsidRPr="00B41E39">
        <w:rPr>
          <w:color w:val="000000" w:themeColor="text1"/>
          <w:sz w:val="28"/>
          <w:szCs w:val="28"/>
        </w:rPr>
        <w:t>діяльності, навколишньо</w:t>
      </w:r>
      <w:r>
        <w:rPr>
          <w:color w:val="000000" w:themeColor="text1"/>
          <w:sz w:val="28"/>
          <w:szCs w:val="28"/>
        </w:rPr>
        <w:t>го</w:t>
      </w:r>
      <w:r w:rsidRPr="00B41E39">
        <w:rPr>
          <w:color w:val="000000" w:themeColor="text1"/>
          <w:sz w:val="28"/>
          <w:szCs w:val="28"/>
        </w:rPr>
        <w:t xml:space="preserve"> середовищ</w:t>
      </w:r>
      <w:r>
        <w:rPr>
          <w:color w:val="000000" w:themeColor="text1"/>
          <w:sz w:val="28"/>
          <w:szCs w:val="28"/>
        </w:rPr>
        <w:t>а та до</w:t>
      </w:r>
      <w:r w:rsidRPr="00B41E39">
        <w:rPr>
          <w:color w:val="000000" w:themeColor="text1"/>
          <w:sz w:val="28"/>
          <w:szCs w:val="28"/>
        </w:rPr>
        <w:t xml:space="preserve"> само</w:t>
      </w:r>
      <w:r>
        <w:rPr>
          <w:color w:val="000000" w:themeColor="text1"/>
          <w:sz w:val="28"/>
          <w:szCs w:val="28"/>
        </w:rPr>
        <w:t>го</w:t>
      </w:r>
      <w:r w:rsidRPr="00B41E39">
        <w:rPr>
          <w:color w:val="000000" w:themeColor="text1"/>
          <w:sz w:val="28"/>
          <w:szCs w:val="28"/>
        </w:rPr>
        <w:t xml:space="preserve"> себе</w:t>
      </w:r>
      <w:r>
        <w:rPr>
          <w:color w:val="000000" w:themeColor="text1"/>
          <w:sz w:val="28"/>
          <w:szCs w:val="28"/>
        </w:rPr>
        <w:t>, а з</w:t>
      </w:r>
      <w:r w:rsidRPr="00B41E39">
        <w:rPr>
          <w:color w:val="000000" w:themeColor="text1"/>
          <w:sz w:val="28"/>
          <w:szCs w:val="28"/>
        </w:rPr>
        <w:t xml:space="preserve"> інш</w:t>
      </w:r>
      <w:r>
        <w:rPr>
          <w:color w:val="000000" w:themeColor="text1"/>
          <w:sz w:val="28"/>
          <w:szCs w:val="28"/>
        </w:rPr>
        <w:t>ого</w:t>
      </w:r>
      <w:r w:rsidRPr="00B41E39">
        <w:rPr>
          <w:color w:val="000000" w:themeColor="text1"/>
          <w:sz w:val="28"/>
          <w:szCs w:val="28"/>
        </w:rPr>
        <w:t xml:space="preserve"> </w:t>
      </w:r>
      <w:r>
        <w:rPr>
          <w:color w:val="000000" w:themeColor="text1"/>
          <w:sz w:val="28"/>
          <w:szCs w:val="28"/>
        </w:rPr>
        <w:t xml:space="preserve">‒ </w:t>
      </w:r>
      <w:r w:rsidRPr="00B41E39">
        <w:rPr>
          <w:color w:val="000000" w:themeColor="text1"/>
          <w:sz w:val="28"/>
          <w:szCs w:val="28"/>
        </w:rPr>
        <w:t>задає</w:t>
      </w:r>
      <w:r>
        <w:rPr>
          <w:color w:val="000000" w:themeColor="text1"/>
          <w:sz w:val="28"/>
          <w:szCs w:val="28"/>
        </w:rPr>
        <w:t xml:space="preserve"> </w:t>
      </w:r>
      <w:r w:rsidRPr="00B41E39">
        <w:rPr>
          <w:color w:val="000000" w:themeColor="text1"/>
          <w:sz w:val="28"/>
          <w:szCs w:val="28"/>
        </w:rPr>
        <w:t>кордони і форми досягнення певної якості життя людиною,</w:t>
      </w:r>
      <w:r>
        <w:rPr>
          <w:color w:val="000000" w:themeColor="text1"/>
          <w:sz w:val="28"/>
          <w:szCs w:val="28"/>
        </w:rPr>
        <w:t xml:space="preserve"> </w:t>
      </w:r>
      <w:r w:rsidRPr="00B41E39">
        <w:rPr>
          <w:color w:val="000000" w:themeColor="text1"/>
          <w:sz w:val="28"/>
          <w:szCs w:val="28"/>
        </w:rPr>
        <w:t>усвідомл</w:t>
      </w:r>
      <w:r>
        <w:rPr>
          <w:color w:val="000000" w:themeColor="text1"/>
          <w:sz w:val="28"/>
          <w:szCs w:val="28"/>
        </w:rPr>
        <w:t>ення</w:t>
      </w:r>
      <w:r w:rsidRPr="00B41E39">
        <w:rPr>
          <w:color w:val="000000" w:themeColor="text1"/>
          <w:sz w:val="28"/>
          <w:szCs w:val="28"/>
        </w:rPr>
        <w:t xml:space="preserve"> межі свободи і відповідальності за свою конкурентоспроможність, в залежності від зміни вимог сучасного життя.</w:t>
      </w:r>
    </w:p>
    <w:p w:rsidR="00433434" w:rsidRDefault="00433434" w:rsidP="00433434">
      <w:pPr>
        <w:widowControl/>
        <w:autoSpaceDE/>
        <w:autoSpaceDN/>
        <w:adjustRightInd/>
        <w:spacing w:line="360" w:lineRule="auto"/>
        <w:ind w:firstLine="708"/>
        <w:jc w:val="both"/>
        <w:rPr>
          <w:color w:val="000000" w:themeColor="text1"/>
          <w:sz w:val="28"/>
          <w:szCs w:val="28"/>
        </w:rPr>
      </w:pPr>
      <w:r w:rsidRPr="00B41E39">
        <w:rPr>
          <w:color w:val="000000" w:themeColor="text1"/>
          <w:sz w:val="28"/>
          <w:szCs w:val="28"/>
        </w:rPr>
        <w:t>Ділова кар'єра працівника пов'язана з особливим і унікальним явищем динамічного у</w:t>
      </w:r>
      <w:r>
        <w:rPr>
          <w:color w:val="000000" w:themeColor="text1"/>
          <w:sz w:val="28"/>
          <w:szCs w:val="28"/>
        </w:rPr>
        <w:t xml:space="preserve">згодження двох видів активності: </w:t>
      </w:r>
      <w:r w:rsidRPr="00B41E39">
        <w:rPr>
          <w:color w:val="000000" w:themeColor="text1"/>
          <w:sz w:val="28"/>
          <w:szCs w:val="28"/>
        </w:rPr>
        <w:t xml:space="preserve"> суб'єктної </w:t>
      </w:r>
      <w:r>
        <w:rPr>
          <w:color w:val="000000" w:themeColor="text1"/>
          <w:sz w:val="28"/>
          <w:szCs w:val="28"/>
        </w:rPr>
        <w:t xml:space="preserve">та </w:t>
      </w:r>
      <w:r w:rsidRPr="00B41E39">
        <w:rPr>
          <w:color w:val="000000" w:themeColor="text1"/>
          <w:sz w:val="28"/>
          <w:szCs w:val="28"/>
        </w:rPr>
        <w:t>об'єктної. Такий подвійний підхід до аналізу ділової кар'єри дозволяє, з одного боку, розглядати її як сукупність цілеспрямованих дій, пов'язаних з актуалізацією потреби людини в забезпеченні своєї конкурент</w:t>
      </w:r>
      <w:r>
        <w:rPr>
          <w:color w:val="000000" w:themeColor="text1"/>
          <w:sz w:val="28"/>
          <w:szCs w:val="28"/>
        </w:rPr>
        <w:t>оздатності</w:t>
      </w:r>
      <w:r w:rsidRPr="00B41E39">
        <w:rPr>
          <w:color w:val="000000" w:themeColor="text1"/>
          <w:sz w:val="28"/>
          <w:szCs w:val="28"/>
        </w:rPr>
        <w:t xml:space="preserve"> та благополуччя протягом робоч</w:t>
      </w:r>
      <w:r>
        <w:rPr>
          <w:color w:val="000000" w:themeColor="text1"/>
          <w:sz w:val="28"/>
          <w:szCs w:val="28"/>
        </w:rPr>
        <w:t>ого періоду</w:t>
      </w:r>
      <w:r w:rsidRPr="00B41E39">
        <w:rPr>
          <w:color w:val="000000" w:themeColor="text1"/>
          <w:sz w:val="28"/>
          <w:szCs w:val="28"/>
        </w:rPr>
        <w:t xml:space="preserve">, а з іншого </w:t>
      </w:r>
      <w:r>
        <w:rPr>
          <w:color w:val="000000" w:themeColor="text1"/>
          <w:sz w:val="28"/>
          <w:szCs w:val="28"/>
        </w:rPr>
        <w:t>‒</w:t>
      </w:r>
      <w:r w:rsidRPr="00B41E39">
        <w:rPr>
          <w:color w:val="000000" w:themeColor="text1"/>
          <w:sz w:val="28"/>
          <w:szCs w:val="28"/>
        </w:rPr>
        <w:t xml:space="preserve"> описувати </w:t>
      </w:r>
      <w:r>
        <w:rPr>
          <w:color w:val="000000" w:themeColor="text1"/>
          <w:sz w:val="28"/>
          <w:szCs w:val="28"/>
        </w:rPr>
        <w:t>її</w:t>
      </w:r>
      <w:r w:rsidRPr="00B41E39">
        <w:rPr>
          <w:color w:val="000000" w:themeColor="text1"/>
          <w:sz w:val="28"/>
          <w:szCs w:val="28"/>
        </w:rPr>
        <w:t xml:space="preserve"> поведінку як обмежен</w:t>
      </w:r>
      <w:r>
        <w:rPr>
          <w:color w:val="000000" w:themeColor="text1"/>
          <w:sz w:val="28"/>
          <w:szCs w:val="28"/>
        </w:rPr>
        <w:t>у</w:t>
      </w:r>
      <w:r w:rsidRPr="00B41E39">
        <w:rPr>
          <w:color w:val="000000" w:themeColor="text1"/>
          <w:sz w:val="28"/>
          <w:szCs w:val="28"/>
        </w:rPr>
        <w:t xml:space="preserve"> і задан</w:t>
      </w:r>
      <w:r>
        <w:rPr>
          <w:color w:val="000000" w:themeColor="text1"/>
          <w:sz w:val="28"/>
          <w:szCs w:val="28"/>
        </w:rPr>
        <w:t xml:space="preserve">у </w:t>
      </w:r>
      <w:r w:rsidRPr="00B41E39">
        <w:rPr>
          <w:color w:val="000000" w:themeColor="text1"/>
          <w:sz w:val="28"/>
          <w:szCs w:val="28"/>
        </w:rPr>
        <w:t>об'єктивно існуючими правилами і статусно-рольовими приписами, що характеризують ринкову стратифіковану систему поділу праці.</w:t>
      </w:r>
      <w:r>
        <w:rPr>
          <w:color w:val="000000" w:themeColor="text1"/>
          <w:sz w:val="28"/>
          <w:szCs w:val="28"/>
        </w:rPr>
        <w:t xml:space="preserve"> </w:t>
      </w:r>
      <w:r w:rsidRPr="00B41E39">
        <w:rPr>
          <w:color w:val="000000" w:themeColor="text1"/>
          <w:sz w:val="28"/>
          <w:szCs w:val="28"/>
        </w:rPr>
        <w:t>На суб'єктному рівні активність людини є першопричиною,</w:t>
      </w:r>
      <w:r>
        <w:rPr>
          <w:color w:val="000000" w:themeColor="text1"/>
          <w:sz w:val="28"/>
          <w:szCs w:val="28"/>
        </w:rPr>
        <w:t xml:space="preserve">  </w:t>
      </w:r>
      <w:r w:rsidRPr="00B41E39">
        <w:rPr>
          <w:color w:val="000000" w:themeColor="text1"/>
          <w:sz w:val="28"/>
          <w:szCs w:val="28"/>
        </w:rPr>
        <w:t xml:space="preserve">джерелом </w:t>
      </w:r>
      <w:r>
        <w:rPr>
          <w:color w:val="000000" w:themeColor="text1"/>
          <w:sz w:val="28"/>
          <w:szCs w:val="28"/>
        </w:rPr>
        <w:t>її</w:t>
      </w:r>
      <w:r w:rsidRPr="00B41E39">
        <w:rPr>
          <w:color w:val="000000" w:themeColor="text1"/>
          <w:sz w:val="28"/>
          <w:szCs w:val="28"/>
        </w:rPr>
        <w:t xml:space="preserve"> кар'єри. Суб'єктна кар'єрна активність передбачає,</w:t>
      </w:r>
      <w:r>
        <w:rPr>
          <w:color w:val="000000" w:themeColor="text1"/>
          <w:sz w:val="28"/>
          <w:szCs w:val="28"/>
        </w:rPr>
        <w:t xml:space="preserve"> </w:t>
      </w:r>
      <w:r w:rsidRPr="00B41E39">
        <w:rPr>
          <w:color w:val="000000" w:themeColor="text1"/>
          <w:sz w:val="28"/>
          <w:szCs w:val="28"/>
        </w:rPr>
        <w:t>що людина здійснює творч</w:t>
      </w:r>
      <w:r>
        <w:rPr>
          <w:color w:val="000000" w:themeColor="text1"/>
          <w:sz w:val="28"/>
          <w:szCs w:val="28"/>
        </w:rPr>
        <w:t>у діяльність</w:t>
      </w:r>
      <w:r w:rsidRPr="00B41E39">
        <w:rPr>
          <w:color w:val="000000" w:themeColor="text1"/>
          <w:sz w:val="28"/>
          <w:szCs w:val="28"/>
        </w:rPr>
        <w:t xml:space="preserve"> і перетворює самопозиц</w:t>
      </w:r>
      <w:r>
        <w:rPr>
          <w:color w:val="000000" w:themeColor="text1"/>
          <w:sz w:val="28"/>
          <w:szCs w:val="28"/>
        </w:rPr>
        <w:t>іону</w:t>
      </w:r>
      <w:r w:rsidRPr="00B41E39">
        <w:rPr>
          <w:color w:val="000000" w:themeColor="text1"/>
          <w:sz w:val="28"/>
          <w:szCs w:val="28"/>
        </w:rPr>
        <w:t>вання в соціальному житті відповідно до власних ціннісни</w:t>
      </w:r>
      <w:r>
        <w:rPr>
          <w:color w:val="000000" w:themeColor="text1"/>
          <w:sz w:val="28"/>
          <w:szCs w:val="28"/>
        </w:rPr>
        <w:t xml:space="preserve">х </w:t>
      </w:r>
      <w:r w:rsidRPr="00B41E39">
        <w:rPr>
          <w:color w:val="000000" w:themeColor="text1"/>
          <w:sz w:val="28"/>
          <w:szCs w:val="28"/>
        </w:rPr>
        <w:t>орієнтаці</w:t>
      </w:r>
      <w:r>
        <w:rPr>
          <w:color w:val="000000" w:themeColor="text1"/>
          <w:sz w:val="28"/>
          <w:szCs w:val="28"/>
        </w:rPr>
        <w:t>й</w:t>
      </w:r>
      <w:r w:rsidRPr="00B41E39">
        <w:rPr>
          <w:color w:val="000000" w:themeColor="text1"/>
          <w:sz w:val="28"/>
          <w:szCs w:val="28"/>
        </w:rPr>
        <w:t>, мотив</w:t>
      </w:r>
      <w:r>
        <w:rPr>
          <w:color w:val="000000" w:themeColor="text1"/>
          <w:sz w:val="28"/>
          <w:szCs w:val="28"/>
        </w:rPr>
        <w:t>ів, очікува</w:t>
      </w:r>
      <w:r w:rsidRPr="00B41E39">
        <w:rPr>
          <w:color w:val="000000" w:themeColor="text1"/>
          <w:sz w:val="28"/>
          <w:szCs w:val="28"/>
        </w:rPr>
        <w:t>н</w:t>
      </w:r>
      <w:r>
        <w:rPr>
          <w:color w:val="000000" w:themeColor="text1"/>
          <w:sz w:val="28"/>
          <w:szCs w:val="28"/>
        </w:rPr>
        <w:t>ь</w:t>
      </w:r>
      <w:r w:rsidRPr="00B41E39">
        <w:rPr>
          <w:color w:val="000000" w:themeColor="text1"/>
          <w:sz w:val="28"/>
          <w:szCs w:val="28"/>
        </w:rPr>
        <w:t>, норм і стереотип</w:t>
      </w:r>
      <w:r>
        <w:rPr>
          <w:color w:val="000000" w:themeColor="text1"/>
          <w:sz w:val="28"/>
          <w:szCs w:val="28"/>
        </w:rPr>
        <w:t>ів</w:t>
      </w:r>
      <w:r w:rsidRPr="00B41E39">
        <w:rPr>
          <w:color w:val="000000" w:themeColor="text1"/>
          <w:sz w:val="28"/>
          <w:szCs w:val="28"/>
        </w:rPr>
        <w:t xml:space="preserve">. </w:t>
      </w:r>
      <w:r>
        <w:rPr>
          <w:color w:val="000000" w:themeColor="text1"/>
          <w:sz w:val="28"/>
          <w:szCs w:val="28"/>
        </w:rPr>
        <w:t>П</w:t>
      </w:r>
      <w:r w:rsidRPr="00B41E39">
        <w:rPr>
          <w:color w:val="000000" w:themeColor="text1"/>
          <w:sz w:val="28"/>
          <w:szCs w:val="28"/>
        </w:rPr>
        <w:t>рацівник</w:t>
      </w:r>
      <w:r>
        <w:rPr>
          <w:color w:val="000000" w:themeColor="text1"/>
          <w:sz w:val="28"/>
          <w:szCs w:val="28"/>
        </w:rPr>
        <w:t xml:space="preserve"> </w:t>
      </w:r>
      <w:r w:rsidRPr="00B41E39">
        <w:rPr>
          <w:color w:val="000000" w:themeColor="text1"/>
          <w:sz w:val="28"/>
          <w:szCs w:val="28"/>
        </w:rPr>
        <w:t xml:space="preserve">є суб'єктом кар'єри </w:t>
      </w:r>
      <w:r w:rsidRPr="00B41E39">
        <w:rPr>
          <w:color w:val="000000" w:themeColor="text1"/>
          <w:sz w:val="28"/>
          <w:szCs w:val="28"/>
        </w:rPr>
        <w:lastRenderedPageBreak/>
        <w:t>в тій мірі, в якій він бачить можливі варіанти як свого професійного розвитку, так і позиціонування</w:t>
      </w:r>
      <w:r>
        <w:rPr>
          <w:color w:val="000000" w:themeColor="text1"/>
          <w:sz w:val="28"/>
          <w:szCs w:val="28"/>
        </w:rPr>
        <w:t xml:space="preserve"> </w:t>
      </w:r>
      <w:r w:rsidRPr="00B41E39">
        <w:rPr>
          <w:color w:val="000000" w:themeColor="text1"/>
          <w:sz w:val="28"/>
          <w:szCs w:val="28"/>
        </w:rPr>
        <w:t>свого впливу, влади, авторитету, статусу в професійному середовищі в</w:t>
      </w:r>
      <w:r>
        <w:rPr>
          <w:color w:val="000000" w:themeColor="text1"/>
          <w:sz w:val="28"/>
          <w:szCs w:val="28"/>
        </w:rPr>
        <w:t xml:space="preserve"> </w:t>
      </w:r>
      <w:r w:rsidRPr="00B41E39">
        <w:rPr>
          <w:color w:val="000000" w:themeColor="text1"/>
          <w:sz w:val="28"/>
          <w:szCs w:val="28"/>
        </w:rPr>
        <w:t>конкретної внутрішньо</w:t>
      </w:r>
      <w:r>
        <w:rPr>
          <w:color w:val="000000" w:themeColor="text1"/>
          <w:sz w:val="28"/>
          <w:szCs w:val="28"/>
        </w:rPr>
        <w:t xml:space="preserve"> </w:t>
      </w:r>
      <w:r w:rsidRPr="00B41E39">
        <w:rPr>
          <w:color w:val="000000" w:themeColor="text1"/>
          <w:sz w:val="28"/>
          <w:szCs w:val="28"/>
        </w:rPr>
        <w:t>організаційн</w:t>
      </w:r>
      <w:r>
        <w:rPr>
          <w:color w:val="000000" w:themeColor="text1"/>
          <w:sz w:val="28"/>
          <w:szCs w:val="28"/>
        </w:rPr>
        <w:t>ої</w:t>
      </w:r>
      <w:r w:rsidRPr="00B41E39">
        <w:rPr>
          <w:color w:val="000000" w:themeColor="text1"/>
          <w:sz w:val="28"/>
          <w:szCs w:val="28"/>
        </w:rPr>
        <w:t xml:space="preserve"> ре</w:t>
      </w:r>
      <w:r>
        <w:rPr>
          <w:color w:val="000000" w:themeColor="text1"/>
          <w:sz w:val="28"/>
          <w:szCs w:val="28"/>
        </w:rPr>
        <w:t xml:space="preserve">альності. Суб'єктна активність </w:t>
      </w:r>
      <w:r w:rsidRPr="00B41E39">
        <w:rPr>
          <w:color w:val="000000" w:themeColor="text1"/>
          <w:sz w:val="28"/>
          <w:szCs w:val="28"/>
        </w:rPr>
        <w:t xml:space="preserve">значною мірою залежить від того, </w:t>
      </w:r>
      <w:r>
        <w:rPr>
          <w:color w:val="000000" w:themeColor="text1"/>
          <w:sz w:val="28"/>
          <w:szCs w:val="28"/>
        </w:rPr>
        <w:t xml:space="preserve">що на меті у </w:t>
      </w:r>
      <w:r w:rsidRPr="00B41E39">
        <w:rPr>
          <w:color w:val="000000" w:themeColor="text1"/>
          <w:sz w:val="28"/>
          <w:szCs w:val="28"/>
        </w:rPr>
        <w:t>працівника</w:t>
      </w:r>
      <w:r>
        <w:rPr>
          <w:color w:val="000000" w:themeColor="text1"/>
          <w:sz w:val="28"/>
          <w:szCs w:val="28"/>
        </w:rPr>
        <w:t>,</w:t>
      </w:r>
      <w:r w:rsidRPr="00B41E39">
        <w:rPr>
          <w:color w:val="000000" w:themeColor="text1"/>
          <w:sz w:val="28"/>
          <w:szCs w:val="28"/>
        </w:rPr>
        <w:t xml:space="preserve"> та </w:t>
      </w:r>
      <w:r>
        <w:rPr>
          <w:color w:val="000000" w:themeColor="text1"/>
          <w:sz w:val="28"/>
          <w:szCs w:val="28"/>
        </w:rPr>
        <w:t xml:space="preserve">які його </w:t>
      </w:r>
      <w:r w:rsidRPr="00B41E39">
        <w:rPr>
          <w:color w:val="000000" w:themeColor="text1"/>
          <w:sz w:val="28"/>
          <w:szCs w:val="28"/>
        </w:rPr>
        <w:t>ціннісні</w:t>
      </w:r>
      <w:r>
        <w:rPr>
          <w:color w:val="000000" w:themeColor="text1"/>
          <w:sz w:val="28"/>
          <w:szCs w:val="28"/>
        </w:rPr>
        <w:t xml:space="preserve"> </w:t>
      </w:r>
      <w:r w:rsidRPr="00B41E39">
        <w:rPr>
          <w:color w:val="000000" w:themeColor="text1"/>
          <w:sz w:val="28"/>
          <w:szCs w:val="28"/>
        </w:rPr>
        <w:t>орієнтири, установки, який стиль життя, накопичений трудовий досвід,</w:t>
      </w:r>
      <w:r>
        <w:rPr>
          <w:color w:val="000000" w:themeColor="text1"/>
          <w:sz w:val="28"/>
          <w:szCs w:val="28"/>
        </w:rPr>
        <w:t xml:space="preserve"> </w:t>
      </w:r>
      <w:r w:rsidRPr="00B41E39">
        <w:rPr>
          <w:color w:val="000000" w:themeColor="text1"/>
          <w:sz w:val="28"/>
          <w:szCs w:val="28"/>
        </w:rPr>
        <w:t>сімейний стан, як і специфіка життєдіяльності поза роботою, а</w:t>
      </w:r>
      <w:r>
        <w:rPr>
          <w:color w:val="000000" w:themeColor="text1"/>
          <w:sz w:val="28"/>
          <w:szCs w:val="28"/>
        </w:rPr>
        <w:t xml:space="preserve"> </w:t>
      </w:r>
      <w:r w:rsidRPr="00B41E39">
        <w:rPr>
          <w:color w:val="000000" w:themeColor="text1"/>
          <w:sz w:val="28"/>
          <w:szCs w:val="28"/>
        </w:rPr>
        <w:t>отже, що сама людина п</w:t>
      </w:r>
      <w:r>
        <w:rPr>
          <w:color w:val="000000" w:themeColor="text1"/>
          <w:sz w:val="28"/>
          <w:szCs w:val="28"/>
        </w:rPr>
        <w:t>ід кар'єрою має на увазі, як вона</w:t>
      </w:r>
      <w:r w:rsidRPr="00B41E39">
        <w:rPr>
          <w:color w:val="000000" w:themeColor="text1"/>
          <w:sz w:val="28"/>
          <w:szCs w:val="28"/>
        </w:rPr>
        <w:t xml:space="preserve"> тлумачить свою кар'єру, яким чином її організовує, які моделі взаємовідносин з іншими фахівцями та організаці</w:t>
      </w:r>
      <w:r>
        <w:rPr>
          <w:color w:val="000000" w:themeColor="text1"/>
          <w:sz w:val="28"/>
          <w:szCs w:val="28"/>
        </w:rPr>
        <w:t>ями при цьому використовує</w:t>
      </w:r>
      <w:r w:rsidRPr="00B41E39">
        <w:rPr>
          <w:color w:val="000000" w:themeColor="text1"/>
          <w:sz w:val="28"/>
          <w:szCs w:val="28"/>
        </w:rPr>
        <w:t xml:space="preserve"> [</w:t>
      </w:r>
      <w:r>
        <w:rPr>
          <w:color w:val="000000" w:themeColor="text1"/>
          <w:sz w:val="28"/>
          <w:szCs w:val="28"/>
        </w:rPr>
        <w:t>18</w:t>
      </w:r>
      <w:r w:rsidRPr="00B41E39">
        <w:rPr>
          <w:color w:val="000000" w:themeColor="text1"/>
          <w:sz w:val="28"/>
          <w:szCs w:val="28"/>
        </w:rPr>
        <w:t>].</w:t>
      </w:r>
    </w:p>
    <w:p w:rsidR="00433434" w:rsidRDefault="00433434" w:rsidP="00433434">
      <w:pPr>
        <w:widowControl/>
        <w:autoSpaceDE/>
        <w:autoSpaceDN/>
        <w:adjustRightInd/>
        <w:spacing w:line="360" w:lineRule="auto"/>
        <w:ind w:firstLine="708"/>
        <w:jc w:val="both"/>
        <w:rPr>
          <w:sz w:val="28"/>
          <w:szCs w:val="28"/>
        </w:rPr>
      </w:pPr>
      <w:r w:rsidRPr="00C502E3">
        <w:rPr>
          <w:sz w:val="28"/>
          <w:szCs w:val="28"/>
        </w:rPr>
        <w:t xml:space="preserve">Конкурентоспроможність персоналу – це реальна і потенційна його здатність, ділова та професійна компетентність, ініціативність, винахідливість, почуття відповідальності, які є істотними відмінностями від інших працівників і дають змогу витримувати конкуренцію на ринку. </w:t>
      </w:r>
    </w:p>
    <w:p w:rsidR="00433434" w:rsidRDefault="00433434" w:rsidP="00433434">
      <w:pPr>
        <w:widowControl/>
        <w:autoSpaceDE/>
        <w:autoSpaceDN/>
        <w:adjustRightInd/>
        <w:spacing w:line="360" w:lineRule="auto"/>
        <w:ind w:firstLine="708"/>
        <w:jc w:val="both"/>
        <w:rPr>
          <w:color w:val="000000" w:themeColor="text1"/>
          <w:sz w:val="28"/>
          <w:szCs w:val="28"/>
        </w:rPr>
      </w:pPr>
      <w:r w:rsidRPr="00080E8C">
        <w:rPr>
          <w:color w:val="000000" w:themeColor="text1"/>
          <w:sz w:val="28"/>
          <w:szCs w:val="28"/>
        </w:rPr>
        <w:t>Основу конкурентоспроможності складають характеристики індивідуальних людських ресурсів</w:t>
      </w:r>
      <w:r>
        <w:rPr>
          <w:color w:val="000000" w:themeColor="text1"/>
          <w:sz w:val="28"/>
          <w:szCs w:val="28"/>
        </w:rPr>
        <w:t xml:space="preserve"> ‒ с</w:t>
      </w:r>
      <w:r w:rsidRPr="00080E8C">
        <w:rPr>
          <w:color w:val="000000" w:themeColor="text1"/>
          <w:sz w:val="28"/>
          <w:szCs w:val="28"/>
        </w:rPr>
        <w:t>труктура і якість людського капіталу</w:t>
      </w:r>
      <w:r>
        <w:rPr>
          <w:color w:val="000000" w:themeColor="text1"/>
          <w:sz w:val="28"/>
          <w:szCs w:val="28"/>
        </w:rPr>
        <w:t>, такі, як:</w:t>
      </w:r>
    </w:p>
    <w:p w:rsidR="00433434" w:rsidRDefault="00433434" w:rsidP="00433434">
      <w:pPr>
        <w:widowControl/>
        <w:autoSpaceDE/>
        <w:autoSpaceDN/>
        <w:adjustRightInd/>
        <w:spacing w:line="360" w:lineRule="auto"/>
        <w:ind w:firstLine="708"/>
        <w:jc w:val="both"/>
        <w:rPr>
          <w:color w:val="000000" w:themeColor="text1"/>
          <w:sz w:val="28"/>
          <w:szCs w:val="28"/>
        </w:rPr>
      </w:pPr>
      <w:r>
        <w:rPr>
          <w:color w:val="000000" w:themeColor="text1"/>
          <w:sz w:val="28"/>
          <w:szCs w:val="28"/>
        </w:rPr>
        <w:t xml:space="preserve">─ </w:t>
      </w:r>
      <w:r w:rsidRPr="00080E8C">
        <w:rPr>
          <w:color w:val="000000" w:themeColor="text1"/>
          <w:sz w:val="28"/>
          <w:szCs w:val="28"/>
        </w:rPr>
        <w:t xml:space="preserve">фізичні здібності, здоров'я, зовнішні дані (біофізичний капітал); </w:t>
      </w:r>
    </w:p>
    <w:p w:rsidR="00433434" w:rsidRDefault="00433434" w:rsidP="00433434">
      <w:pPr>
        <w:widowControl/>
        <w:autoSpaceDE/>
        <w:autoSpaceDN/>
        <w:adjustRightInd/>
        <w:spacing w:line="360" w:lineRule="auto"/>
        <w:ind w:firstLine="708"/>
        <w:jc w:val="both"/>
        <w:rPr>
          <w:color w:val="000000" w:themeColor="text1"/>
          <w:sz w:val="28"/>
          <w:szCs w:val="28"/>
        </w:rPr>
      </w:pPr>
      <w:r>
        <w:rPr>
          <w:color w:val="000000" w:themeColor="text1"/>
          <w:sz w:val="28"/>
          <w:szCs w:val="28"/>
        </w:rPr>
        <w:t>─ і</w:t>
      </w:r>
      <w:r w:rsidRPr="00080E8C">
        <w:rPr>
          <w:color w:val="000000" w:themeColor="text1"/>
          <w:sz w:val="28"/>
          <w:szCs w:val="28"/>
        </w:rPr>
        <w:t>нтелектуальн</w:t>
      </w:r>
      <w:r>
        <w:rPr>
          <w:color w:val="000000" w:themeColor="text1"/>
          <w:sz w:val="28"/>
          <w:szCs w:val="28"/>
        </w:rPr>
        <w:t>і</w:t>
      </w:r>
      <w:r w:rsidRPr="00080E8C">
        <w:rPr>
          <w:color w:val="000000" w:themeColor="text1"/>
          <w:sz w:val="28"/>
          <w:szCs w:val="28"/>
        </w:rPr>
        <w:t>, розумові, творчі здібності, знання і вміння, професійний досвід (інтелектуальний капітал);</w:t>
      </w:r>
    </w:p>
    <w:p w:rsidR="00433434" w:rsidRDefault="00433434" w:rsidP="00433434">
      <w:pPr>
        <w:widowControl/>
        <w:autoSpaceDE/>
        <w:autoSpaceDN/>
        <w:adjustRightInd/>
        <w:spacing w:line="360" w:lineRule="auto"/>
        <w:ind w:firstLine="708"/>
        <w:jc w:val="both"/>
        <w:rPr>
          <w:color w:val="000000" w:themeColor="text1"/>
          <w:sz w:val="28"/>
          <w:szCs w:val="28"/>
        </w:rPr>
      </w:pPr>
      <w:r>
        <w:rPr>
          <w:color w:val="000000" w:themeColor="text1"/>
          <w:sz w:val="28"/>
          <w:szCs w:val="28"/>
        </w:rPr>
        <w:t xml:space="preserve">─ </w:t>
      </w:r>
      <w:r w:rsidRPr="00080E8C">
        <w:rPr>
          <w:color w:val="000000" w:themeColor="text1"/>
          <w:sz w:val="28"/>
          <w:szCs w:val="28"/>
        </w:rPr>
        <w:t xml:space="preserve">психологічні якості, моральні та етичні установки, цінності, стереотипи мислення, погляди на життя, особисті мотивації (морально-психологічний капітал); </w:t>
      </w:r>
    </w:p>
    <w:p w:rsidR="00433434" w:rsidRDefault="00433434" w:rsidP="00433434">
      <w:pPr>
        <w:widowControl/>
        <w:autoSpaceDE/>
        <w:autoSpaceDN/>
        <w:adjustRightInd/>
        <w:spacing w:line="360" w:lineRule="auto"/>
        <w:ind w:firstLine="708"/>
        <w:jc w:val="both"/>
        <w:rPr>
          <w:color w:val="000000" w:themeColor="text1"/>
          <w:sz w:val="28"/>
          <w:szCs w:val="28"/>
        </w:rPr>
      </w:pPr>
      <w:r>
        <w:rPr>
          <w:color w:val="000000" w:themeColor="text1"/>
          <w:sz w:val="28"/>
          <w:szCs w:val="28"/>
        </w:rPr>
        <w:t>─ походження</w:t>
      </w:r>
      <w:r w:rsidRPr="00080E8C">
        <w:rPr>
          <w:color w:val="000000" w:themeColor="text1"/>
          <w:sz w:val="28"/>
          <w:szCs w:val="28"/>
        </w:rPr>
        <w:t xml:space="preserve">, зв'язку, прізвище, статус, приналежність до спільнот (соціальний капітал); </w:t>
      </w:r>
    </w:p>
    <w:p w:rsidR="00433434" w:rsidRDefault="00433434" w:rsidP="00433434">
      <w:pPr>
        <w:widowControl/>
        <w:autoSpaceDE/>
        <w:autoSpaceDN/>
        <w:adjustRightInd/>
        <w:spacing w:line="360" w:lineRule="auto"/>
        <w:ind w:firstLine="708"/>
        <w:jc w:val="both"/>
        <w:rPr>
          <w:color w:val="000000" w:themeColor="text1"/>
          <w:sz w:val="28"/>
          <w:szCs w:val="28"/>
        </w:rPr>
      </w:pPr>
      <w:r>
        <w:rPr>
          <w:color w:val="000000" w:themeColor="text1"/>
          <w:sz w:val="28"/>
          <w:szCs w:val="28"/>
        </w:rPr>
        <w:t>─ </w:t>
      </w:r>
      <w:r w:rsidRPr="00080E8C">
        <w:rPr>
          <w:color w:val="000000" w:themeColor="text1"/>
          <w:sz w:val="28"/>
          <w:szCs w:val="28"/>
        </w:rPr>
        <w:t>комунікативн</w:t>
      </w:r>
      <w:r>
        <w:rPr>
          <w:color w:val="000000" w:themeColor="text1"/>
          <w:sz w:val="28"/>
          <w:szCs w:val="28"/>
        </w:rPr>
        <w:t>і</w:t>
      </w:r>
      <w:r w:rsidRPr="00080E8C">
        <w:rPr>
          <w:color w:val="000000" w:themeColor="text1"/>
          <w:sz w:val="28"/>
          <w:szCs w:val="28"/>
        </w:rPr>
        <w:t xml:space="preserve"> здатності, вміння знаходити спільну мову і «підлаштовув</w:t>
      </w:r>
      <w:r>
        <w:rPr>
          <w:color w:val="000000" w:themeColor="text1"/>
          <w:sz w:val="28"/>
          <w:szCs w:val="28"/>
        </w:rPr>
        <w:t>атися» (комунікативний капітал).</w:t>
      </w:r>
    </w:p>
    <w:p w:rsidR="00433434" w:rsidRDefault="00433434" w:rsidP="00433434">
      <w:pPr>
        <w:widowControl/>
        <w:autoSpaceDE/>
        <w:autoSpaceDN/>
        <w:adjustRightInd/>
        <w:spacing w:line="360" w:lineRule="auto"/>
        <w:ind w:firstLine="708"/>
        <w:jc w:val="both"/>
        <w:rPr>
          <w:color w:val="000000" w:themeColor="text1"/>
          <w:sz w:val="28"/>
          <w:szCs w:val="28"/>
        </w:rPr>
      </w:pPr>
      <w:r w:rsidRPr="00F37650">
        <w:rPr>
          <w:color w:val="000000" w:themeColor="text1"/>
          <w:sz w:val="28"/>
          <w:szCs w:val="28"/>
        </w:rPr>
        <w:t>З позиції працівника</w:t>
      </w:r>
      <w:r>
        <w:rPr>
          <w:color w:val="000000" w:themeColor="text1"/>
          <w:sz w:val="28"/>
          <w:szCs w:val="28"/>
        </w:rPr>
        <w:t>,</w:t>
      </w:r>
      <w:r w:rsidRPr="00F37650">
        <w:rPr>
          <w:color w:val="000000" w:themeColor="text1"/>
          <w:sz w:val="28"/>
          <w:szCs w:val="28"/>
        </w:rPr>
        <w:t xml:space="preserve"> рівень конкурентоспроможності</w:t>
      </w:r>
      <w:r>
        <w:rPr>
          <w:color w:val="000000" w:themeColor="text1"/>
          <w:sz w:val="28"/>
          <w:szCs w:val="28"/>
        </w:rPr>
        <w:t xml:space="preserve"> ‒</w:t>
      </w:r>
      <w:r w:rsidRPr="00F37650">
        <w:rPr>
          <w:color w:val="000000" w:themeColor="text1"/>
          <w:sz w:val="28"/>
          <w:szCs w:val="28"/>
        </w:rPr>
        <w:t xml:space="preserve"> це показник стійкості його положення в організації. На конкурентоспроможність людських ресурсів впливають </w:t>
      </w:r>
      <w:r>
        <w:rPr>
          <w:color w:val="000000" w:themeColor="text1"/>
          <w:sz w:val="28"/>
          <w:szCs w:val="28"/>
        </w:rPr>
        <w:t xml:space="preserve">наступні </w:t>
      </w:r>
      <w:r w:rsidRPr="00F37650">
        <w:rPr>
          <w:color w:val="000000" w:themeColor="text1"/>
          <w:sz w:val="28"/>
          <w:szCs w:val="28"/>
        </w:rPr>
        <w:t>чинники</w:t>
      </w:r>
      <w:r>
        <w:rPr>
          <w:color w:val="000000" w:themeColor="text1"/>
          <w:sz w:val="28"/>
          <w:szCs w:val="28"/>
        </w:rPr>
        <w:t>, що представлені на рис.</w:t>
      </w:r>
      <w:r w:rsidR="000C269C">
        <w:rPr>
          <w:color w:val="000000" w:themeColor="text1"/>
          <w:sz w:val="28"/>
          <w:szCs w:val="28"/>
        </w:rPr>
        <w:t>2</w:t>
      </w:r>
      <w:r>
        <w:rPr>
          <w:color w:val="000000" w:themeColor="text1"/>
          <w:sz w:val="28"/>
          <w:szCs w:val="28"/>
        </w:rPr>
        <w:t>.</w:t>
      </w:r>
      <w:r w:rsidR="000C269C">
        <w:rPr>
          <w:color w:val="000000" w:themeColor="text1"/>
          <w:sz w:val="28"/>
          <w:szCs w:val="28"/>
        </w:rPr>
        <w:t>2</w:t>
      </w:r>
      <w:r>
        <w:rPr>
          <w:color w:val="000000" w:themeColor="text1"/>
          <w:sz w:val="28"/>
          <w:szCs w:val="28"/>
        </w:rPr>
        <w:t>.</w:t>
      </w:r>
    </w:p>
    <w:p w:rsidR="00433434" w:rsidRDefault="00433434" w:rsidP="00433434">
      <w:pPr>
        <w:widowControl/>
        <w:autoSpaceDE/>
        <w:autoSpaceDN/>
        <w:adjustRightInd/>
        <w:spacing w:line="360" w:lineRule="auto"/>
        <w:jc w:val="both"/>
        <w:rPr>
          <w:color w:val="000000" w:themeColor="text1"/>
          <w:sz w:val="28"/>
          <w:szCs w:val="28"/>
        </w:rPr>
      </w:pPr>
    </w:p>
    <w:p w:rsidR="00433434" w:rsidRDefault="00433434" w:rsidP="00433434">
      <w:pPr>
        <w:widowControl/>
        <w:autoSpaceDE/>
        <w:autoSpaceDN/>
        <w:adjustRightInd/>
        <w:spacing w:after="160" w:line="259" w:lineRule="auto"/>
        <w:rPr>
          <w:color w:val="000000" w:themeColor="text1"/>
          <w:sz w:val="28"/>
          <w:szCs w:val="28"/>
        </w:rPr>
      </w:pPr>
      <w:r>
        <w:rPr>
          <w:noProof/>
          <w:color w:val="000000" w:themeColor="text1"/>
          <w:sz w:val="28"/>
          <w:szCs w:val="28"/>
        </w:rPr>
        <w:lastRenderedPageBreak/>
        <mc:AlternateContent>
          <mc:Choice Requires="wps">
            <w:drawing>
              <wp:anchor distT="0" distB="0" distL="114300" distR="114300" simplePos="0" relativeHeight="251863040" behindDoc="0" locked="0" layoutInCell="1" allowOverlap="1" wp14:anchorId="60505932" wp14:editId="057AAAE9">
                <wp:simplePos x="0" y="0"/>
                <wp:positionH relativeFrom="column">
                  <wp:posOffset>-505460</wp:posOffset>
                </wp:positionH>
                <wp:positionV relativeFrom="paragraph">
                  <wp:posOffset>5704205</wp:posOffset>
                </wp:positionV>
                <wp:extent cx="6292215" cy="3481070"/>
                <wp:effectExtent l="0" t="0" r="0" b="5080"/>
                <wp:wrapNone/>
                <wp:docPr id="23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348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109" w:rsidRPr="00E115BE" w:rsidRDefault="006E7109" w:rsidP="001E6780">
                            <w:pPr>
                              <w:ind w:firstLine="851"/>
                              <w:jc w:val="both"/>
                              <w:rPr>
                                <w:sz w:val="28"/>
                                <w:szCs w:val="28"/>
                                <w:lang w:val="ru-RU"/>
                              </w:rPr>
                            </w:pPr>
                            <w:r w:rsidRPr="00E115BE">
                              <w:rPr>
                                <w:sz w:val="28"/>
                                <w:szCs w:val="28"/>
                              </w:rPr>
                              <w:t xml:space="preserve">Рис. </w:t>
                            </w:r>
                            <w:r w:rsidR="000C269C">
                              <w:rPr>
                                <w:sz w:val="28"/>
                                <w:szCs w:val="28"/>
                              </w:rPr>
                              <w:t>2</w:t>
                            </w:r>
                            <w:r w:rsidRPr="00E115BE">
                              <w:rPr>
                                <w:sz w:val="28"/>
                                <w:szCs w:val="28"/>
                              </w:rPr>
                              <w:t>.</w:t>
                            </w:r>
                            <w:r w:rsidR="000C269C">
                              <w:rPr>
                                <w:sz w:val="28"/>
                                <w:szCs w:val="28"/>
                              </w:rPr>
                              <w:t>2</w:t>
                            </w:r>
                            <w:r w:rsidRPr="00E115BE">
                              <w:rPr>
                                <w:sz w:val="28"/>
                                <w:szCs w:val="28"/>
                              </w:rPr>
                              <w:t xml:space="preserve">. </w:t>
                            </w:r>
                            <w:r>
                              <w:rPr>
                                <w:sz w:val="28"/>
                                <w:szCs w:val="28"/>
                              </w:rPr>
                              <w:t>Чинники</w:t>
                            </w:r>
                            <w:r w:rsidRPr="00E115BE">
                              <w:rPr>
                                <w:sz w:val="28"/>
                                <w:szCs w:val="28"/>
                              </w:rPr>
                              <w:t xml:space="preserve">, що впливають на конкурентоспроможність людських ресурсів </w:t>
                            </w:r>
                            <w:r>
                              <w:rPr>
                                <w:sz w:val="28"/>
                                <w:szCs w:val="28"/>
                              </w:rPr>
                              <w:t>закладу професійної освіти  в 2017-2019 рр.</w:t>
                            </w:r>
                          </w:p>
                          <w:p w:rsidR="006E7109" w:rsidRPr="00922B95" w:rsidRDefault="006E7109" w:rsidP="00433434">
                            <w:pPr>
                              <w:spacing w:line="360" w:lineRule="auto"/>
                              <w:ind w:left="240"/>
                              <w:jc w:val="both"/>
                            </w:pPr>
                            <w:r w:rsidRPr="00922B95">
                              <w:t>Примітк</w:t>
                            </w:r>
                            <w:r>
                              <w:t>а. Складено на основі [72</w:t>
                            </w:r>
                            <w:r w:rsidRPr="00922B95">
                              <w:t>]</w:t>
                            </w:r>
                          </w:p>
                          <w:p w:rsidR="006E7109" w:rsidRPr="00276E8D" w:rsidRDefault="006E7109" w:rsidP="00433434">
                            <w:pPr>
                              <w:widowControl/>
                              <w:autoSpaceDE/>
                              <w:autoSpaceDN/>
                              <w:adjustRightInd/>
                              <w:spacing w:line="360" w:lineRule="auto"/>
                              <w:ind w:firstLine="240"/>
                              <w:jc w:val="both"/>
                              <w:rPr>
                                <w:color w:val="000000" w:themeColor="text1"/>
                                <w:sz w:val="28"/>
                                <w:szCs w:val="28"/>
                              </w:rPr>
                            </w:pPr>
                            <w:r w:rsidRPr="00605A54">
                              <w:rPr>
                                <w:color w:val="000000" w:themeColor="text1"/>
                                <w:sz w:val="28"/>
                                <w:szCs w:val="28"/>
                              </w:rPr>
                              <w:t xml:space="preserve">Конкурентоспроможність як інтегральна характеристика ступеня розвитку трудового потенціалу людини завжди аналізується щодо конкретної людини (групи людей), щодо конкретного місця </w:t>
                            </w:r>
                            <w:r>
                              <w:rPr>
                                <w:color w:val="000000" w:themeColor="text1"/>
                                <w:sz w:val="28"/>
                                <w:szCs w:val="28"/>
                              </w:rPr>
                              <w:t>реалізації</w:t>
                            </w:r>
                            <w:r w:rsidRPr="00605A54">
                              <w:rPr>
                                <w:color w:val="000000" w:themeColor="text1"/>
                                <w:sz w:val="28"/>
                                <w:szCs w:val="28"/>
                              </w:rPr>
                              <w:t xml:space="preserve"> праці і в конкретний момент часу. Один і той же працівник в різні періоди часу і щодо різних робочих місць або ж різні працівники, які претендують одночасно на одне робоче місце, матимуть різний рівень конкурентоспроможності.</w:t>
                            </w:r>
                            <w:r>
                              <w:rPr>
                                <w:color w:val="000000" w:themeColor="text1"/>
                                <w:sz w:val="28"/>
                                <w:szCs w:val="28"/>
                              </w:rPr>
                              <w:t xml:space="preserve"> Для оцінки останнього в межах внутрішньо фірмових процесів використовують якісні та кількісні показники (рис. </w:t>
                            </w:r>
                            <w:r w:rsidR="000C269C">
                              <w:rPr>
                                <w:color w:val="000000" w:themeColor="text1"/>
                                <w:sz w:val="28"/>
                                <w:szCs w:val="28"/>
                              </w:rPr>
                              <w:t>2</w:t>
                            </w:r>
                            <w:r>
                              <w:rPr>
                                <w:color w:val="000000" w:themeColor="text1"/>
                                <w:sz w:val="28"/>
                                <w:szCs w:val="28"/>
                              </w:rPr>
                              <w:t>.</w:t>
                            </w:r>
                            <w:r w:rsidR="000C269C">
                              <w:rPr>
                                <w:color w:val="000000" w:themeColor="text1"/>
                                <w:sz w:val="28"/>
                                <w:szCs w:val="28"/>
                              </w:rPr>
                              <w:t>3</w:t>
                            </w:r>
                            <w:r>
                              <w:rPr>
                                <w:color w:val="000000" w:themeColor="text1"/>
                                <w:sz w:val="28"/>
                                <w:szCs w:val="28"/>
                              </w:rPr>
                              <w:t>).</w:t>
                            </w:r>
                          </w:p>
                          <w:p w:rsidR="006E7109" w:rsidRPr="00BA2AFF" w:rsidRDefault="006E7109" w:rsidP="00433434">
                            <w:pPr>
                              <w:jc w:val="both"/>
                              <w:rPr>
                                <w:sz w:val="28"/>
                                <w:szCs w:val="28"/>
                              </w:rPr>
                            </w:pPr>
                          </w:p>
                          <w:p w:rsidR="006E7109" w:rsidRPr="00BA2AFF" w:rsidRDefault="006E7109" w:rsidP="0043343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05932" id="Text Box 96" o:spid="_x0000_s1064" type="#_x0000_t202" style="position:absolute;margin-left:-39.8pt;margin-top:449.15pt;width:495.45pt;height:274.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RJiA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" stroked="f">
                <v:textbox>
                  <w:txbxContent>
                    <w:p w:rsidR="006E7109" w:rsidRPr="00E115BE" w:rsidRDefault="006E7109" w:rsidP="001E6780">
                      <w:pPr>
                        <w:ind w:firstLine="851"/>
                        <w:jc w:val="both"/>
                        <w:rPr>
                          <w:sz w:val="28"/>
                          <w:szCs w:val="28"/>
                          <w:lang w:val="ru-RU"/>
                        </w:rPr>
                      </w:pPr>
                      <w:r w:rsidRPr="00E115BE">
                        <w:rPr>
                          <w:sz w:val="28"/>
                          <w:szCs w:val="28"/>
                        </w:rPr>
                        <w:t xml:space="preserve">Рис. </w:t>
                      </w:r>
                      <w:r w:rsidR="000C269C">
                        <w:rPr>
                          <w:sz w:val="28"/>
                          <w:szCs w:val="28"/>
                        </w:rPr>
                        <w:t>2</w:t>
                      </w:r>
                      <w:r w:rsidRPr="00E115BE">
                        <w:rPr>
                          <w:sz w:val="28"/>
                          <w:szCs w:val="28"/>
                        </w:rPr>
                        <w:t>.</w:t>
                      </w:r>
                      <w:r w:rsidR="000C269C">
                        <w:rPr>
                          <w:sz w:val="28"/>
                          <w:szCs w:val="28"/>
                        </w:rPr>
                        <w:t>2</w:t>
                      </w:r>
                      <w:r w:rsidRPr="00E115BE">
                        <w:rPr>
                          <w:sz w:val="28"/>
                          <w:szCs w:val="28"/>
                        </w:rPr>
                        <w:t xml:space="preserve">. </w:t>
                      </w:r>
                      <w:r>
                        <w:rPr>
                          <w:sz w:val="28"/>
                          <w:szCs w:val="28"/>
                        </w:rPr>
                        <w:t>Чинники</w:t>
                      </w:r>
                      <w:r w:rsidRPr="00E115BE">
                        <w:rPr>
                          <w:sz w:val="28"/>
                          <w:szCs w:val="28"/>
                        </w:rPr>
                        <w:t xml:space="preserve">, що впливають на конкурентоспроможність людських ресурсів </w:t>
                      </w:r>
                      <w:r>
                        <w:rPr>
                          <w:sz w:val="28"/>
                          <w:szCs w:val="28"/>
                        </w:rPr>
                        <w:t>закладу професійної освіти  в 2017-2019 рр.</w:t>
                      </w:r>
                    </w:p>
                    <w:p w:rsidR="006E7109" w:rsidRPr="00922B95" w:rsidRDefault="006E7109" w:rsidP="00433434">
                      <w:pPr>
                        <w:spacing w:line="360" w:lineRule="auto"/>
                        <w:ind w:left="240"/>
                        <w:jc w:val="both"/>
                      </w:pPr>
                      <w:r w:rsidRPr="00922B95">
                        <w:t>Примітк</w:t>
                      </w:r>
                      <w:r>
                        <w:t>а. Складено на основі [72</w:t>
                      </w:r>
                      <w:r w:rsidRPr="00922B95">
                        <w:t>]</w:t>
                      </w:r>
                    </w:p>
                    <w:p w:rsidR="006E7109" w:rsidRPr="00276E8D" w:rsidRDefault="006E7109" w:rsidP="00433434">
                      <w:pPr>
                        <w:widowControl/>
                        <w:autoSpaceDE/>
                        <w:autoSpaceDN/>
                        <w:adjustRightInd/>
                        <w:spacing w:line="360" w:lineRule="auto"/>
                        <w:ind w:firstLine="240"/>
                        <w:jc w:val="both"/>
                        <w:rPr>
                          <w:color w:val="000000" w:themeColor="text1"/>
                          <w:sz w:val="28"/>
                          <w:szCs w:val="28"/>
                        </w:rPr>
                      </w:pPr>
                      <w:r w:rsidRPr="00605A54">
                        <w:rPr>
                          <w:color w:val="000000" w:themeColor="text1"/>
                          <w:sz w:val="28"/>
                          <w:szCs w:val="28"/>
                        </w:rPr>
                        <w:t xml:space="preserve">Конкурентоспроможність як інтегральна характеристика ступеня розвитку трудового потенціалу людини завжди аналізується щодо конкретної людини (групи людей), щодо конкретного місця </w:t>
                      </w:r>
                      <w:r>
                        <w:rPr>
                          <w:color w:val="000000" w:themeColor="text1"/>
                          <w:sz w:val="28"/>
                          <w:szCs w:val="28"/>
                        </w:rPr>
                        <w:t>реалізації</w:t>
                      </w:r>
                      <w:r w:rsidRPr="00605A54">
                        <w:rPr>
                          <w:color w:val="000000" w:themeColor="text1"/>
                          <w:sz w:val="28"/>
                          <w:szCs w:val="28"/>
                        </w:rPr>
                        <w:t xml:space="preserve"> праці і в конкретний момент часу. Один і той же працівник в різні періоди часу і щодо різних робочих місць або ж різні працівники, які претендують одночасно на одне робоче місце, матимуть різний рівень конкурентоспроможності.</w:t>
                      </w:r>
                      <w:r>
                        <w:rPr>
                          <w:color w:val="000000" w:themeColor="text1"/>
                          <w:sz w:val="28"/>
                          <w:szCs w:val="28"/>
                        </w:rPr>
                        <w:t xml:space="preserve"> Для оцінки останнього в межах внутрішньо фірмових процесів використовують якісні та кількісні показники (рис. </w:t>
                      </w:r>
                      <w:r w:rsidR="000C269C">
                        <w:rPr>
                          <w:color w:val="000000" w:themeColor="text1"/>
                          <w:sz w:val="28"/>
                          <w:szCs w:val="28"/>
                        </w:rPr>
                        <w:t>2</w:t>
                      </w:r>
                      <w:r>
                        <w:rPr>
                          <w:color w:val="000000" w:themeColor="text1"/>
                          <w:sz w:val="28"/>
                          <w:szCs w:val="28"/>
                        </w:rPr>
                        <w:t>.</w:t>
                      </w:r>
                      <w:r w:rsidR="000C269C">
                        <w:rPr>
                          <w:color w:val="000000" w:themeColor="text1"/>
                          <w:sz w:val="28"/>
                          <w:szCs w:val="28"/>
                        </w:rPr>
                        <w:t>3</w:t>
                      </w:r>
                      <w:r>
                        <w:rPr>
                          <w:color w:val="000000" w:themeColor="text1"/>
                          <w:sz w:val="28"/>
                          <w:szCs w:val="28"/>
                        </w:rPr>
                        <w:t>).</w:t>
                      </w:r>
                    </w:p>
                    <w:p w:rsidR="006E7109" w:rsidRPr="00BA2AFF" w:rsidRDefault="006E7109" w:rsidP="00433434">
                      <w:pPr>
                        <w:jc w:val="both"/>
                        <w:rPr>
                          <w:sz w:val="28"/>
                          <w:szCs w:val="28"/>
                        </w:rPr>
                      </w:pPr>
                    </w:p>
                    <w:p w:rsidR="006E7109" w:rsidRPr="00BA2AFF" w:rsidRDefault="006E7109" w:rsidP="00433434">
                      <w:pPr>
                        <w:rPr>
                          <w:sz w:val="28"/>
                          <w:szCs w:val="28"/>
                        </w:rPr>
                      </w:pPr>
                    </w:p>
                  </w:txbxContent>
                </v:textbox>
              </v:shape>
            </w:pict>
          </mc:Fallback>
        </mc:AlternateContent>
      </w:r>
      <w:r>
        <w:rPr>
          <w:noProof/>
          <w:color w:val="000000" w:themeColor="text1"/>
          <w:sz w:val="28"/>
          <w:szCs w:val="28"/>
        </w:rPr>
        <mc:AlternateContent>
          <mc:Choice Requires="wps">
            <w:drawing>
              <wp:anchor distT="0" distB="0" distL="114300" distR="114300" simplePos="0" relativeHeight="251831296" behindDoc="0" locked="0" layoutInCell="1" allowOverlap="1" wp14:anchorId="4DFB54A8" wp14:editId="3DEB8AB9">
                <wp:simplePos x="0" y="0"/>
                <wp:positionH relativeFrom="column">
                  <wp:posOffset>2590165</wp:posOffset>
                </wp:positionH>
                <wp:positionV relativeFrom="paragraph">
                  <wp:posOffset>834390</wp:posOffset>
                </wp:positionV>
                <wp:extent cx="13335" cy="496570"/>
                <wp:effectExtent l="57150" t="0" r="62865" b="55880"/>
                <wp:wrapNone/>
                <wp:docPr id="2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71BC7" id="AutoShape 63" o:spid="_x0000_s1026" type="#_x0000_t32" style="position:absolute;margin-left:203.95pt;margin-top:65.7pt;width:1.05pt;height:39.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7K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">
                <v:stroke endarrow="block"/>
              </v:shape>
            </w:pict>
          </mc:Fallback>
        </mc:AlternateContent>
      </w:r>
      <w:r>
        <w:rPr>
          <w:noProof/>
          <w:color w:val="000000" w:themeColor="text1"/>
          <w:sz w:val="28"/>
          <w:szCs w:val="28"/>
        </w:rPr>
        <mc:AlternateContent>
          <mc:Choice Requires="wps">
            <w:drawing>
              <wp:anchor distT="0" distB="0" distL="114299" distR="114299" simplePos="0" relativeHeight="251835392" behindDoc="0" locked="0" layoutInCell="1" allowOverlap="1" wp14:anchorId="10359EF2" wp14:editId="741F652E">
                <wp:simplePos x="0" y="0"/>
                <wp:positionH relativeFrom="column">
                  <wp:posOffset>2603499</wp:posOffset>
                </wp:positionH>
                <wp:positionV relativeFrom="paragraph">
                  <wp:posOffset>1814195</wp:posOffset>
                </wp:positionV>
                <wp:extent cx="0" cy="274320"/>
                <wp:effectExtent l="0" t="0" r="19050" b="30480"/>
                <wp:wrapNone/>
                <wp:docPr id="2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C98B1" id="AutoShape 67" o:spid="_x0000_s1026" type="#_x0000_t32" style="position:absolute;margin-left:205pt;margin-top:142.85pt;width:0;height:21.6pt;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HAIAIAAD0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"/>
            </w:pict>
          </mc:Fallback>
        </mc:AlternateContent>
      </w:r>
      <w:r>
        <w:rPr>
          <w:noProof/>
          <w:color w:val="000000" w:themeColor="text1"/>
          <w:sz w:val="28"/>
          <w:szCs w:val="28"/>
        </w:rPr>
        <mc:AlternateContent>
          <mc:Choice Requires="wps">
            <w:drawing>
              <wp:anchor distT="0" distB="0" distL="114300" distR="114300" simplePos="0" relativeHeight="251829248" behindDoc="0" locked="0" layoutInCell="1" allowOverlap="1" wp14:anchorId="7379898C" wp14:editId="189EB92C">
                <wp:simplePos x="0" y="0"/>
                <wp:positionH relativeFrom="column">
                  <wp:posOffset>1845945</wp:posOffset>
                </wp:positionH>
                <wp:positionV relativeFrom="paragraph">
                  <wp:posOffset>2088515</wp:posOffset>
                </wp:positionV>
                <wp:extent cx="1567815" cy="3304540"/>
                <wp:effectExtent l="0" t="0" r="13335" b="10160"/>
                <wp:wrapNone/>
                <wp:docPr id="2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3304540"/>
                        </a:xfrm>
                        <a:prstGeom prst="rect">
                          <a:avLst/>
                        </a:prstGeom>
                        <a:solidFill>
                          <a:srgbClr val="FFFFFF"/>
                        </a:solidFill>
                        <a:ln w="9525">
                          <a:solidFill>
                            <a:srgbClr val="000000"/>
                          </a:solidFill>
                          <a:miter lim="800000"/>
                          <a:headEnd/>
                          <a:tailEnd/>
                        </a:ln>
                      </wps:spPr>
                      <wps:txbx>
                        <w:txbxContent>
                          <w:p w:rsidR="006E7109" w:rsidRDefault="006E7109" w:rsidP="00433434">
                            <w:pPr>
                              <w:rPr>
                                <w:sz w:val="28"/>
                                <w:szCs w:val="28"/>
                              </w:rPr>
                            </w:pPr>
                            <w:r>
                              <w:rPr>
                                <w:sz w:val="28"/>
                                <w:szCs w:val="28"/>
                              </w:rPr>
                              <w:t>- природно-кліматичні умови;</w:t>
                            </w:r>
                          </w:p>
                          <w:p w:rsidR="006E7109" w:rsidRDefault="006E7109" w:rsidP="00433434">
                            <w:pPr>
                              <w:rPr>
                                <w:sz w:val="28"/>
                                <w:szCs w:val="28"/>
                              </w:rPr>
                            </w:pPr>
                            <w:r>
                              <w:rPr>
                                <w:sz w:val="28"/>
                                <w:szCs w:val="28"/>
                              </w:rPr>
                              <w:t>- розвиток інфраструктури;</w:t>
                            </w:r>
                          </w:p>
                          <w:p w:rsidR="006E7109" w:rsidRPr="00F37650" w:rsidRDefault="006E7109" w:rsidP="00433434">
                            <w:pPr>
                              <w:rPr>
                                <w:sz w:val="28"/>
                                <w:szCs w:val="28"/>
                              </w:rPr>
                            </w:pPr>
                            <w:r>
                              <w:rPr>
                                <w:sz w:val="28"/>
                                <w:szCs w:val="28"/>
                              </w:rPr>
                              <w:t>- збалансованість попиту та пропозиції на ринку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898C" id="Text Box 61" o:spid="_x0000_s1065" type="#_x0000_t202" style="position:absolute;margin-left:145.35pt;margin-top:164.45pt;width:123.45pt;height:260.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">
                <v:textbox>
                  <w:txbxContent>
                    <w:p w:rsidR="006E7109" w:rsidRDefault="006E7109" w:rsidP="00433434">
                      <w:pPr>
                        <w:rPr>
                          <w:sz w:val="28"/>
                          <w:szCs w:val="28"/>
                        </w:rPr>
                      </w:pPr>
                      <w:r>
                        <w:rPr>
                          <w:sz w:val="28"/>
                          <w:szCs w:val="28"/>
                        </w:rPr>
                        <w:t>- природно-кліматичні умови;</w:t>
                      </w:r>
                    </w:p>
                    <w:p w:rsidR="006E7109" w:rsidRDefault="006E7109" w:rsidP="00433434">
                      <w:pPr>
                        <w:rPr>
                          <w:sz w:val="28"/>
                          <w:szCs w:val="28"/>
                        </w:rPr>
                      </w:pPr>
                      <w:r>
                        <w:rPr>
                          <w:sz w:val="28"/>
                          <w:szCs w:val="28"/>
                        </w:rPr>
                        <w:t>- розвиток інфраструктури;</w:t>
                      </w:r>
                    </w:p>
                    <w:p w:rsidR="006E7109" w:rsidRPr="00F37650" w:rsidRDefault="006E7109" w:rsidP="00433434">
                      <w:pPr>
                        <w:rPr>
                          <w:sz w:val="28"/>
                          <w:szCs w:val="28"/>
                        </w:rPr>
                      </w:pPr>
                      <w:r>
                        <w:rPr>
                          <w:sz w:val="28"/>
                          <w:szCs w:val="28"/>
                        </w:rPr>
                        <w:t>- збалансованість попиту та пропозиції на ринку праці.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26176" behindDoc="0" locked="0" layoutInCell="1" allowOverlap="1" wp14:anchorId="1C328376" wp14:editId="58E9FB5D">
                <wp:simplePos x="0" y="0"/>
                <wp:positionH relativeFrom="column">
                  <wp:posOffset>1845945</wp:posOffset>
                </wp:positionH>
                <wp:positionV relativeFrom="paragraph">
                  <wp:posOffset>1330960</wp:posOffset>
                </wp:positionV>
                <wp:extent cx="1567815" cy="483235"/>
                <wp:effectExtent l="0" t="0" r="13335" b="12065"/>
                <wp:wrapNone/>
                <wp:docPr id="2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483235"/>
                        </a:xfrm>
                        <a:prstGeom prst="rect">
                          <a:avLst/>
                        </a:prstGeom>
                        <a:solidFill>
                          <a:srgbClr val="FFFFFF"/>
                        </a:solidFill>
                        <a:ln w="9525">
                          <a:solidFill>
                            <a:srgbClr val="000000"/>
                          </a:solidFill>
                          <a:miter lim="800000"/>
                          <a:headEnd/>
                          <a:tailEnd/>
                        </a:ln>
                      </wps:spPr>
                      <wps:txbx>
                        <w:txbxContent>
                          <w:p w:rsidR="006E7109" w:rsidRPr="00F37650" w:rsidRDefault="006E7109" w:rsidP="00433434">
                            <w:pPr>
                              <w:rPr>
                                <w:sz w:val="28"/>
                                <w:szCs w:val="28"/>
                              </w:rPr>
                            </w:pPr>
                            <w:r>
                              <w:rPr>
                                <w:sz w:val="28"/>
                                <w:szCs w:val="28"/>
                              </w:rPr>
                              <w:t>Територіальні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8376" id="Text Box 58" o:spid="_x0000_s1066" type="#_x0000_t202" style="position:absolute;margin-left:145.35pt;margin-top:104.8pt;width:123.45pt;height:38.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J/LwIAAFs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">
                <v:textbox>
                  <w:txbxContent>
                    <w:p w:rsidR="006E7109" w:rsidRPr="00F37650" w:rsidRDefault="006E7109" w:rsidP="00433434">
                      <w:pPr>
                        <w:rPr>
                          <w:sz w:val="28"/>
                          <w:szCs w:val="28"/>
                        </w:rPr>
                      </w:pPr>
                      <w:r>
                        <w:rPr>
                          <w:sz w:val="28"/>
                          <w:szCs w:val="28"/>
                        </w:rPr>
                        <w:t>Територіальні</w:t>
                      </w:r>
                    </w:p>
                  </w:txbxContent>
                </v:textbox>
              </v:shape>
            </w:pict>
          </mc:Fallback>
        </mc:AlternateContent>
      </w:r>
      <w:r>
        <w:rPr>
          <w:noProof/>
          <w:color w:val="000000" w:themeColor="text1"/>
          <w:sz w:val="28"/>
          <w:szCs w:val="28"/>
        </w:rPr>
        <mc:AlternateContent>
          <mc:Choice Requires="wps">
            <w:drawing>
              <wp:anchor distT="0" distB="0" distL="114299" distR="114299" simplePos="0" relativeHeight="251836416" behindDoc="0" locked="0" layoutInCell="1" allowOverlap="1" wp14:anchorId="235D1327" wp14:editId="44B47604">
                <wp:simplePos x="0" y="0"/>
                <wp:positionH relativeFrom="column">
                  <wp:posOffset>5046344</wp:posOffset>
                </wp:positionH>
                <wp:positionV relativeFrom="paragraph">
                  <wp:posOffset>1814195</wp:posOffset>
                </wp:positionV>
                <wp:extent cx="0" cy="379095"/>
                <wp:effectExtent l="0" t="0" r="19050" b="20955"/>
                <wp:wrapNone/>
                <wp:docPr id="23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022C8" id="AutoShape 68" o:spid="_x0000_s1026" type="#_x0000_t32" style="position:absolute;margin-left:397.35pt;margin-top:142.85pt;width:0;height:29.85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U5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"/>
            </w:pict>
          </mc:Fallback>
        </mc:AlternateContent>
      </w:r>
      <w:r>
        <w:rPr>
          <w:noProof/>
          <w:color w:val="000000" w:themeColor="text1"/>
          <w:sz w:val="28"/>
          <w:szCs w:val="28"/>
        </w:rPr>
        <mc:AlternateContent>
          <mc:Choice Requires="wps">
            <w:drawing>
              <wp:anchor distT="0" distB="0" distL="114299" distR="114299" simplePos="0" relativeHeight="251834368" behindDoc="0" locked="0" layoutInCell="1" allowOverlap="1" wp14:anchorId="5A204FCB" wp14:editId="24A1FE82">
                <wp:simplePos x="0" y="0"/>
                <wp:positionH relativeFrom="column">
                  <wp:posOffset>186689</wp:posOffset>
                </wp:positionH>
                <wp:positionV relativeFrom="paragraph">
                  <wp:posOffset>1814195</wp:posOffset>
                </wp:positionV>
                <wp:extent cx="0" cy="274320"/>
                <wp:effectExtent l="0" t="0" r="19050" b="30480"/>
                <wp:wrapNone/>
                <wp:docPr id="22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C037E" id="AutoShape 66" o:spid="_x0000_s1026" type="#_x0000_t32" style="position:absolute;margin-left:14.7pt;margin-top:142.85pt;width:0;height:21.6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iq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"/>
            </w:pict>
          </mc:Fallback>
        </mc:AlternateContent>
      </w:r>
      <w:r>
        <w:rPr>
          <w:noProof/>
          <w:color w:val="000000" w:themeColor="text1"/>
          <w:sz w:val="28"/>
          <w:szCs w:val="28"/>
        </w:rPr>
        <mc:AlternateContent>
          <mc:Choice Requires="wps">
            <w:drawing>
              <wp:anchor distT="0" distB="0" distL="114300" distR="114300" simplePos="0" relativeHeight="251833344" behindDoc="0" locked="0" layoutInCell="1" allowOverlap="1" wp14:anchorId="75AD79F2" wp14:editId="1B2C2603">
                <wp:simplePos x="0" y="0"/>
                <wp:positionH relativeFrom="column">
                  <wp:posOffset>3870960</wp:posOffset>
                </wp:positionH>
                <wp:positionV relativeFrom="paragraph">
                  <wp:posOffset>390525</wp:posOffset>
                </wp:positionV>
                <wp:extent cx="1175385" cy="940435"/>
                <wp:effectExtent l="0" t="0" r="81915" b="50165"/>
                <wp:wrapNone/>
                <wp:docPr id="22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385" cy="940435"/>
                        </a:xfrm>
                        <a:prstGeom prst="bentConnector3">
                          <a:avLst>
                            <a:gd name="adj1" fmla="val 1010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60F9C" id="AutoShape 65" o:spid="_x0000_s1026" type="#_x0000_t34" style="position:absolute;margin-left:304.8pt;margin-top:30.75pt;width:92.55pt;height:7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N5VgIAAJw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" adj="21833">
                <v:stroke endarrow="block"/>
              </v:shape>
            </w:pict>
          </mc:Fallback>
        </mc:AlternateContent>
      </w:r>
      <w:r>
        <w:rPr>
          <w:noProof/>
          <w:color w:val="000000" w:themeColor="text1"/>
          <w:sz w:val="28"/>
          <w:szCs w:val="28"/>
        </w:rPr>
        <mc:AlternateContent>
          <mc:Choice Requires="wps">
            <w:drawing>
              <wp:anchor distT="0" distB="0" distL="114300" distR="114300" simplePos="0" relativeHeight="251832320" behindDoc="0" locked="0" layoutInCell="1" allowOverlap="1" wp14:anchorId="07BB068D" wp14:editId="2CF71150">
                <wp:simplePos x="0" y="0"/>
                <wp:positionH relativeFrom="column">
                  <wp:posOffset>186690</wp:posOffset>
                </wp:positionH>
                <wp:positionV relativeFrom="paragraph">
                  <wp:posOffset>390525</wp:posOffset>
                </wp:positionV>
                <wp:extent cx="1162685" cy="940435"/>
                <wp:effectExtent l="76200" t="0" r="18415" b="50165"/>
                <wp:wrapNone/>
                <wp:docPr id="22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62685" cy="940435"/>
                        </a:xfrm>
                        <a:prstGeom prst="bentConnector3">
                          <a:avLst>
                            <a:gd name="adj1" fmla="val 1004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A4189" id="AutoShape 64" o:spid="_x0000_s1026" type="#_x0000_t34" style="position:absolute;margin-left:14.7pt;margin-top:30.75pt;width:91.55pt;height:74.05pt;rotation:18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" adj="21706">
                <v:stroke endarrow="block"/>
              </v:shape>
            </w:pict>
          </mc:Fallback>
        </mc:AlternateContent>
      </w:r>
      <w:r>
        <w:rPr>
          <w:noProof/>
          <w:color w:val="000000" w:themeColor="text1"/>
          <w:sz w:val="28"/>
          <w:szCs w:val="28"/>
        </w:rPr>
        <mc:AlternateContent>
          <mc:Choice Requires="wps">
            <w:drawing>
              <wp:anchor distT="0" distB="0" distL="114300" distR="114300" simplePos="0" relativeHeight="251830272" behindDoc="0" locked="0" layoutInCell="1" allowOverlap="1" wp14:anchorId="1D5FE57C" wp14:editId="02F37B1A">
                <wp:simplePos x="0" y="0"/>
                <wp:positionH relativeFrom="column">
                  <wp:posOffset>4218940</wp:posOffset>
                </wp:positionH>
                <wp:positionV relativeFrom="paragraph">
                  <wp:posOffset>2193290</wp:posOffset>
                </wp:positionV>
                <wp:extent cx="1567815" cy="3199765"/>
                <wp:effectExtent l="0" t="0" r="13335" b="19685"/>
                <wp:wrapNone/>
                <wp:docPr id="2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3199765"/>
                        </a:xfrm>
                        <a:prstGeom prst="rect">
                          <a:avLst/>
                        </a:prstGeom>
                        <a:solidFill>
                          <a:srgbClr val="FFFFFF"/>
                        </a:solidFill>
                        <a:ln w="9525">
                          <a:solidFill>
                            <a:srgbClr val="000000"/>
                          </a:solidFill>
                          <a:miter lim="800000"/>
                          <a:headEnd/>
                          <a:tailEnd/>
                        </a:ln>
                      </wps:spPr>
                      <wps:txbx>
                        <w:txbxContent>
                          <w:p w:rsidR="006E7109" w:rsidRDefault="006E7109" w:rsidP="00433434">
                            <w:pPr>
                              <w:rPr>
                                <w:sz w:val="28"/>
                                <w:szCs w:val="28"/>
                              </w:rPr>
                            </w:pPr>
                            <w:r>
                              <w:rPr>
                                <w:sz w:val="28"/>
                                <w:szCs w:val="28"/>
                              </w:rPr>
                              <w:t>- організація праці;</w:t>
                            </w:r>
                          </w:p>
                          <w:p w:rsidR="006E7109" w:rsidRDefault="006E7109" w:rsidP="00433434">
                            <w:pPr>
                              <w:rPr>
                                <w:sz w:val="28"/>
                                <w:szCs w:val="28"/>
                              </w:rPr>
                            </w:pPr>
                            <w:r>
                              <w:rPr>
                                <w:sz w:val="28"/>
                                <w:szCs w:val="28"/>
                              </w:rPr>
                              <w:t>- зміст та вимоги праці;</w:t>
                            </w:r>
                          </w:p>
                          <w:p w:rsidR="006E7109" w:rsidRDefault="006E7109" w:rsidP="00433434">
                            <w:pPr>
                              <w:rPr>
                                <w:sz w:val="28"/>
                                <w:szCs w:val="28"/>
                              </w:rPr>
                            </w:pPr>
                            <w:r>
                              <w:rPr>
                                <w:sz w:val="28"/>
                                <w:szCs w:val="28"/>
                              </w:rPr>
                              <w:t>- нормування, оплата та стимулювання праці;</w:t>
                            </w:r>
                          </w:p>
                          <w:p w:rsidR="006E7109" w:rsidRDefault="006E7109" w:rsidP="00433434">
                            <w:pPr>
                              <w:rPr>
                                <w:sz w:val="28"/>
                                <w:szCs w:val="28"/>
                              </w:rPr>
                            </w:pPr>
                            <w:r>
                              <w:rPr>
                                <w:sz w:val="28"/>
                                <w:szCs w:val="28"/>
                              </w:rPr>
                              <w:t>- психологічний клімат колективу;</w:t>
                            </w:r>
                          </w:p>
                          <w:p w:rsidR="006E7109" w:rsidRPr="00F37650" w:rsidRDefault="006E7109" w:rsidP="00433434">
                            <w:pPr>
                              <w:rPr>
                                <w:sz w:val="28"/>
                                <w:szCs w:val="28"/>
                              </w:rPr>
                            </w:pPr>
                            <w:r>
                              <w:rPr>
                                <w:sz w:val="28"/>
                                <w:szCs w:val="28"/>
                              </w:rPr>
                              <w:t>- традиції колективу.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E57C" id="Text Box 62" o:spid="_x0000_s1067" type="#_x0000_t202" style="position:absolute;margin-left:332.2pt;margin-top:172.7pt;width:123.45pt;height:251.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52MQ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">
                <v:textbox>
                  <w:txbxContent>
                    <w:p w:rsidR="006E7109" w:rsidRDefault="006E7109" w:rsidP="00433434">
                      <w:pPr>
                        <w:rPr>
                          <w:sz w:val="28"/>
                          <w:szCs w:val="28"/>
                        </w:rPr>
                      </w:pPr>
                      <w:r>
                        <w:rPr>
                          <w:sz w:val="28"/>
                          <w:szCs w:val="28"/>
                        </w:rPr>
                        <w:t>- організація праці;</w:t>
                      </w:r>
                    </w:p>
                    <w:p w:rsidR="006E7109" w:rsidRDefault="006E7109" w:rsidP="00433434">
                      <w:pPr>
                        <w:rPr>
                          <w:sz w:val="28"/>
                          <w:szCs w:val="28"/>
                        </w:rPr>
                      </w:pPr>
                      <w:r>
                        <w:rPr>
                          <w:sz w:val="28"/>
                          <w:szCs w:val="28"/>
                        </w:rPr>
                        <w:t>- зміст та вимоги праці;</w:t>
                      </w:r>
                    </w:p>
                    <w:p w:rsidR="006E7109" w:rsidRDefault="006E7109" w:rsidP="00433434">
                      <w:pPr>
                        <w:rPr>
                          <w:sz w:val="28"/>
                          <w:szCs w:val="28"/>
                        </w:rPr>
                      </w:pPr>
                      <w:r>
                        <w:rPr>
                          <w:sz w:val="28"/>
                          <w:szCs w:val="28"/>
                        </w:rPr>
                        <w:t>- нормування, оплата та стимулювання праці;</w:t>
                      </w:r>
                    </w:p>
                    <w:p w:rsidR="006E7109" w:rsidRDefault="006E7109" w:rsidP="00433434">
                      <w:pPr>
                        <w:rPr>
                          <w:sz w:val="28"/>
                          <w:szCs w:val="28"/>
                        </w:rPr>
                      </w:pPr>
                      <w:r>
                        <w:rPr>
                          <w:sz w:val="28"/>
                          <w:szCs w:val="28"/>
                        </w:rPr>
                        <w:t>- психологічний клімат колективу;</w:t>
                      </w:r>
                    </w:p>
                    <w:p w:rsidR="006E7109" w:rsidRPr="00F37650" w:rsidRDefault="006E7109" w:rsidP="00433434">
                      <w:pPr>
                        <w:rPr>
                          <w:sz w:val="28"/>
                          <w:szCs w:val="28"/>
                        </w:rPr>
                      </w:pPr>
                      <w:r>
                        <w:rPr>
                          <w:sz w:val="28"/>
                          <w:szCs w:val="28"/>
                        </w:rPr>
                        <w:t>- традиції колективу.</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28224" behindDoc="0" locked="0" layoutInCell="1" allowOverlap="1" wp14:anchorId="51C638A3" wp14:editId="3C7794CB">
                <wp:simplePos x="0" y="0"/>
                <wp:positionH relativeFrom="column">
                  <wp:posOffset>-505460</wp:posOffset>
                </wp:positionH>
                <wp:positionV relativeFrom="paragraph">
                  <wp:posOffset>2088515</wp:posOffset>
                </wp:positionV>
                <wp:extent cx="1567815" cy="3304540"/>
                <wp:effectExtent l="0" t="0" r="13335" b="10160"/>
                <wp:wrapNone/>
                <wp:docPr id="2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3304540"/>
                        </a:xfrm>
                        <a:prstGeom prst="rect">
                          <a:avLst/>
                        </a:prstGeom>
                        <a:solidFill>
                          <a:srgbClr val="FFFFFF"/>
                        </a:solidFill>
                        <a:ln w="9525">
                          <a:solidFill>
                            <a:srgbClr val="000000"/>
                          </a:solidFill>
                          <a:miter lim="800000"/>
                          <a:headEnd/>
                          <a:tailEnd/>
                        </a:ln>
                      </wps:spPr>
                      <wps:txbx>
                        <w:txbxContent>
                          <w:p w:rsidR="006E7109" w:rsidRDefault="006E7109" w:rsidP="00433434">
                            <w:pPr>
                              <w:rPr>
                                <w:sz w:val="28"/>
                                <w:szCs w:val="28"/>
                              </w:rPr>
                            </w:pPr>
                            <w:r>
                              <w:rPr>
                                <w:sz w:val="28"/>
                                <w:szCs w:val="28"/>
                              </w:rPr>
                              <w:t>- механізм господарювання;</w:t>
                            </w:r>
                          </w:p>
                          <w:p w:rsidR="006E7109" w:rsidRDefault="006E7109" w:rsidP="00433434">
                            <w:pPr>
                              <w:rPr>
                                <w:sz w:val="28"/>
                                <w:szCs w:val="28"/>
                              </w:rPr>
                            </w:pPr>
                            <w:r>
                              <w:rPr>
                                <w:sz w:val="28"/>
                                <w:szCs w:val="28"/>
                              </w:rPr>
                              <w:t>- рівень відтворення населення;</w:t>
                            </w:r>
                          </w:p>
                          <w:p w:rsidR="006E7109" w:rsidRDefault="006E7109" w:rsidP="00433434">
                            <w:pPr>
                              <w:rPr>
                                <w:sz w:val="28"/>
                                <w:szCs w:val="28"/>
                              </w:rPr>
                            </w:pPr>
                            <w:r>
                              <w:rPr>
                                <w:sz w:val="28"/>
                                <w:szCs w:val="28"/>
                              </w:rPr>
                              <w:t>- підготовка кваліфікованих спеціалістів;</w:t>
                            </w:r>
                          </w:p>
                          <w:p w:rsidR="006E7109" w:rsidRDefault="006E7109" w:rsidP="00433434">
                            <w:pPr>
                              <w:rPr>
                                <w:sz w:val="28"/>
                                <w:szCs w:val="28"/>
                              </w:rPr>
                            </w:pPr>
                            <w:r>
                              <w:rPr>
                                <w:sz w:val="28"/>
                                <w:szCs w:val="28"/>
                              </w:rPr>
                              <w:t>- трудове законодавство;</w:t>
                            </w:r>
                          </w:p>
                          <w:p w:rsidR="006E7109" w:rsidRPr="00F37650" w:rsidRDefault="006E7109" w:rsidP="00433434">
                            <w:pPr>
                              <w:rPr>
                                <w:sz w:val="28"/>
                                <w:szCs w:val="28"/>
                              </w:rPr>
                            </w:pPr>
                            <w:r>
                              <w:rPr>
                                <w:sz w:val="28"/>
                                <w:szCs w:val="28"/>
                              </w:rPr>
                              <w:t>- перерозподіл робочої сили за регіонами та галузями.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38A3" id="Text Box 60" o:spid="_x0000_s1068" type="#_x0000_t202" style="position:absolute;margin-left:-39.8pt;margin-top:164.45pt;width:123.45pt;height:26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">
                <v:textbox>
                  <w:txbxContent>
                    <w:p w:rsidR="006E7109" w:rsidRDefault="006E7109" w:rsidP="00433434">
                      <w:pPr>
                        <w:rPr>
                          <w:sz w:val="28"/>
                          <w:szCs w:val="28"/>
                        </w:rPr>
                      </w:pPr>
                      <w:r>
                        <w:rPr>
                          <w:sz w:val="28"/>
                          <w:szCs w:val="28"/>
                        </w:rPr>
                        <w:t>- механізм господарювання;</w:t>
                      </w:r>
                    </w:p>
                    <w:p w:rsidR="006E7109" w:rsidRDefault="006E7109" w:rsidP="00433434">
                      <w:pPr>
                        <w:rPr>
                          <w:sz w:val="28"/>
                          <w:szCs w:val="28"/>
                        </w:rPr>
                      </w:pPr>
                      <w:r>
                        <w:rPr>
                          <w:sz w:val="28"/>
                          <w:szCs w:val="28"/>
                        </w:rPr>
                        <w:t>- рівень відтворення населення;</w:t>
                      </w:r>
                    </w:p>
                    <w:p w:rsidR="006E7109" w:rsidRDefault="006E7109" w:rsidP="00433434">
                      <w:pPr>
                        <w:rPr>
                          <w:sz w:val="28"/>
                          <w:szCs w:val="28"/>
                        </w:rPr>
                      </w:pPr>
                      <w:r>
                        <w:rPr>
                          <w:sz w:val="28"/>
                          <w:szCs w:val="28"/>
                        </w:rPr>
                        <w:t>- підготовка кваліфікованих спеціалістів;</w:t>
                      </w:r>
                    </w:p>
                    <w:p w:rsidR="006E7109" w:rsidRDefault="006E7109" w:rsidP="00433434">
                      <w:pPr>
                        <w:rPr>
                          <w:sz w:val="28"/>
                          <w:szCs w:val="28"/>
                        </w:rPr>
                      </w:pPr>
                      <w:r>
                        <w:rPr>
                          <w:sz w:val="28"/>
                          <w:szCs w:val="28"/>
                        </w:rPr>
                        <w:t>- трудове законодавство;</w:t>
                      </w:r>
                    </w:p>
                    <w:p w:rsidR="006E7109" w:rsidRPr="00F37650" w:rsidRDefault="006E7109" w:rsidP="00433434">
                      <w:pPr>
                        <w:rPr>
                          <w:sz w:val="28"/>
                          <w:szCs w:val="28"/>
                        </w:rPr>
                      </w:pPr>
                      <w:r>
                        <w:rPr>
                          <w:sz w:val="28"/>
                          <w:szCs w:val="28"/>
                        </w:rPr>
                        <w:t>- перерозподіл робочої сили за регіонами та галузями.</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27200" behindDoc="0" locked="0" layoutInCell="1" allowOverlap="1" wp14:anchorId="5293F67A" wp14:editId="11639225">
                <wp:simplePos x="0" y="0"/>
                <wp:positionH relativeFrom="column">
                  <wp:posOffset>4218940</wp:posOffset>
                </wp:positionH>
                <wp:positionV relativeFrom="paragraph">
                  <wp:posOffset>1330960</wp:posOffset>
                </wp:positionV>
                <wp:extent cx="1567815" cy="483235"/>
                <wp:effectExtent l="0" t="0" r="13335" b="12065"/>
                <wp:wrapNone/>
                <wp:docPr id="2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483235"/>
                        </a:xfrm>
                        <a:prstGeom prst="rect">
                          <a:avLst/>
                        </a:prstGeom>
                        <a:solidFill>
                          <a:srgbClr val="FFFFFF"/>
                        </a:solidFill>
                        <a:ln w="9525">
                          <a:solidFill>
                            <a:srgbClr val="000000"/>
                          </a:solidFill>
                          <a:miter lim="800000"/>
                          <a:headEnd/>
                          <a:tailEnd/>
                        </a:ln>
                      </wps:spPr>
                      <wps:txbx>
                        <w:txbxContent>
                          <w:p w:rsidR="006E7109" w:rsidRPr="00F37650" w:rsidRDefault="006E7109" w:rsidP="00433434">
                            <w:pPr>
                              <w:rPr>
                                <w:sz w:val="28"/>
                                <w:szCs w:val="28"/>
                              </w:rPr>
                            </w:pPr>
                            <w:r>
                              <w:rPr>
                                <w:sz w:val="28"/>
                                <w:szCs w:val="28"/>
                              </w:rPr>
                              <w:t>Організаційні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F67A" id="Text Box 59" o:spid="_x0000_s1069" type="#_x0000_t202" style="position:absolute;margin-left:332.2pt;margin-top:104.8pt;width:123.45pt;height:38.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lxLwIAAFs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">
                <v:textbox>
                  <w:txbxContent>
                    <w:p w:rsidR="006E7109" w:rsidRPr="00F37650" w:rsidRDefault="006E7109" w:rsidP="00433434">
                      <w:pPr>
                        <w:rPr>
                          <w:sz w:val="28"/>
                          <w:szCs w:val="28"/>
                        </w:rPr>
                      </w:pPr>
                      <w:r>
                        <w:rPr>
                          <w:sz w:val="28"/>
                          <w:szCs w:val="28"/>
                        </w:rPr>
                        <w:t>Організаційні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25152" behindDoc="0" locked="0" layoutInCell="1" allowOverlap="1" wp14:anchorId="33EA5787" wp14:editId="402CB7D3">
                <wp:simplePos x="0" y="0"/>
                <wp:positionH relativeFrom="column">
                  <wp:posOffset>-505460</wp:posOffset>
                </wp:positionH>
                <wp:positionV relativeFrom="paragraph">
                  <wp:posOffset>1330960</wp:posOffset>
                </wp:positionV>
                <wp:extent cx="1567815" cy="483235"/>
                <wp:effectExtent l="0" t="0" r="13335" b="12065"/>
                <wp:wrapNone/>
                <wp:docPr id="2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483235"/>
                        </a:xfrm>
                        <a:prstGeom prst="rect">
                          <a:avLst/>
                        </a:prstGeom>
                        <a:solidFill>
                          <a:srgbClr val="FFFFFF"/>
                        </a:solidFill>
                        <a:ln w="9525">
                          <a:solidFill>
                            <a:srgbClr val="000000"/>
                          </a:solidFill>
                          <a:miter lim="800000"/>
                          <a:headEnd/>
                          <a:tailEnd/>
                        </a:ln>
                      </wps:spPr>
                      <wps:txbx>
                        <w:txbxContent>
                          <w:p w:rsidR="006E7109" w:rsidRPr="00F37650" w:rsidRDefault="006E7109" w:rsidP="00433434">
                            <w:pPr>
                              <w:rPr>
                                <w:sz w:val="28"/>
                                <w:szCs w:val="28"/>
                              </w:rPr>
                            </w:pPr>
                            <w:r w:rsidRPr="00F37650">
                              <w:rPr>
                                <w:sz w:val="28"/>
                                <w:szCs w:val="28"/>
                              </w:rPr>
                              <w:t>Соціально-економічні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5787" id="Text Box 57" o:spid="_x0000_s1070" type="#_x0000_t202" style="position:absolute;margin-left:-39.8pt;margin-top:104.8pt;width:123.45pt;height:38.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lVMAIAAFs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">
                <v:textbox>
                  <w:txbxContent>
                    <w:p w:rsidR="006E7109" w:rsidRPr="00F37650" w:rsidRDefault="006E7109" w:rsidP="00433434">
                      <w:pPr>
                        <w:rPr>
                          <w:sz w:val="28"/>
                          <w:szCs w:val="28"/>
                        </w:rPr>
                      </w:pPr>
                      <w:r w:rsidRPr="00F37650">
                        <w:rPr>
                          <w:sz w:val="28"/>
                          <w:szCs w:val="28"/>
                        </w:rPr>
                        <w:t>Соціально-економічні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24128" behindDoc="0" locked="0" layoutInCell="1" allowOverlap="1" wp14:anchorId="0E94F511" wp14:editId="038A57BC">
                <wp:simplePos x="0" y="0"/>
                <wp:positionH relativeFrom="column">
                  <wp:posOffset>1349375</wp:posOffset>
                </wp:positionH>
                <wp:positionV relativeFrom="paragraph">
                  <wp:posOffset>37465</wp:posOffset>
                </wp:positionV>
                <wp:extent cx="2521585" cy="796925"/>
                <wp:effectExtent l="0" t="0" r="12065" b="22225"/>
                <wp:wrapNone/>
                <wp:docPr id="2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796925"/>
                        </a:xfrm>
                        <a:prstGeom prst="rect">
                          <a:avLst/>
                        </a:prstGeom>
                        <a:solidFill>
                          <a:srgbClr val="FFFFFF"/>
                        </a:solidFill>
                        <a:ln w="9525">
                          <a:solidFill>
                            <a:srgbClr val="000000"/>
                          </a:solidFill>
                          <a:miter lim="800000"/>
                          <a:headEnd/>
                          <a:tailEnd/>
                        </a:ln>
                      </wps:spPr>
                      <wps:txbx>
                        <w:txbxContent>
                          <w:p w:rsidR="006E7109" w:rsidRPr="00F37650" w:rsidRDefault="006E7109" w:rsidP="00433434">
                            <w:pPr>
                              <w:jc w:val="center"/>
                              <w:rPr>
                                <w:sz w:val="28"/>
                                <w:szCs w:val="28"/>
                              </w:rPr>
                            </w:pPr>
                            <w:r w:rsidRPr="00F37650">
                              <w:rPr>
                                <w:sz w:val="28"/>
                                <w:szCs w:val="28"/>
                              </w:rPr>
                              <w:t>Фактори, що впливають на конкурентоспроможність людських ресурсів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F511" id="Text Box 56" o:spid="_x0000_s1071" type="#_x0000_t202" style="position:absolute;margin-left:106.25pt;margin-top:2.95pt;width:198.55pt;height:62.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">
                <v:textbox>
                  <w:txbxContent>
                    <w:p w:rsidR="006E7109" w:rsidRPr="00F37650" w:rsidRDefault="006E7109" w:rsidP="00433434">
                      <w:pPr>
                        <w:jc w:val="center"/>
                        <w:rPr>
                          <w:sz w:val="28"/>
                          <w:szCs w:val="28"/>
                        </w:rPr>
                      </w:pPr>
                      <w:r w:rsidRPr="00F37650">
                        <w:rPr>
                          <w:sz w:val="28"/>
                          <w:szCs w:val="28"/>
                        </w:rPr>
                        <w:t>Фактори, що впливають на конкурентоспроможність людських ресурсів</w:t>
                      </w:r>
                    </w:p>
                  </w:txbxContent>
                </v:textbox>
              </v:shape>
            </w:pict>
          </mc:Fallback>
        </mc:AlternateContent>
      </w:r>
      <w:r>
        <w:rPr>
          <w:color w:val="000000" w:themeColor="text1"/>
          <w:sz w:val="28"/>
          <w:szCs w:val="28"/>
        </w:rPr>
        <w:br w:type="page"/>
      </w:r>
      <w:r>
        <w:rPr>
          <w:noProof/>
          <w:color w:val="000000" w:themeColor="text1"/>
          <w:sz w:val="28"/>
          <w:szCs w:val="28"/>
        </w:rPr>
        <w:lastRenderedPageBreak/>
        <mc:AlternateContent>
          <mc:Choice Requires="wps">
            <w:drawing>
              <wp:anchor distT="0" distB="0" distL="114300" distR="114300" simplePos="0" relativeHeight="251886592" behindDoc="0" locked="0" layoutInCell="1" allowOverlap="1" wp14:anchorId="6D547081" wp14:editId="5B6D0151">
                <wp:simplePos x="0" y="0"/>
                <wp:positionH relativeFrom="column">
                  <wp:posOffset>4145280</wp:posOffset>
                </wp:positionH>
                <wp:positionV relativeFrom="paragraph">
                  <wp:posOffset>1526540</wp:posOffset>
                </wp:positionV>
                <wp:extent cx="1083945" cy="431165"/>
                <wp:effectExtent l="0" t="0" r="20955" b="26035"/>
                <wp:wrapNone/>
                <wp:docPr id="22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3945"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E479" id="AutoShape 119" o:spid="_x0000_s1026" type="#_x0000_t32" style="position:absolute;margin-left:326.4pt;margin-top:120.2pt;width:85.35pt;height:33.9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"/>
            </w:pict>
          </mc:Fallback>
        </mc:AlternateContent>
      </w:r>
      <w:r>
        <w:rPr>
          <w:noProof/>
          <w:color w:val="000000" w:themeColor="text1"/>
          <w:sz w:val="28"/>
          <w:szCs w:val="28"/>
        </w:rPr>
        <mc:AlternateContent>
          <mc:Choice Requires="wps">
            <w:drawing>
              <wp:anchor distT="0" distB="0" distL="114300" distR="114300" simplePos="0" relativeHeight="251885568" behindDoc="0" locked="0" layoutInCell="1" allowOverlap="1" wp14:anchorId="7FD87563" wp14:editId="2E1C458F">
                <wp:simplePos x="0" y="0"/>
                <wp:positionH relativeFrom="column">
                  <wp:posOffset>5229225</wp:posOffset>
                </wp:positionH>
                <wp:positionV relativeFrom="paragraph">
                  <wp:posOffset>1526540</wp:posOffset>
                </wp:positionV>
                <wp:extent cx="182880" cy="431165"/>
                <wp:effectExtent l="0" t="0" r="26670" b="26035"/>
                <wp:wrapNone/>
                <wp:docPr id="22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2E2A2" id="AutoShape 118" o:spid="_x0000_s1026" type="#_x0000_t32" style="position:absolute;margin-left:411.75pt;margin-top:120.2pt;width:14.4pt;height:33.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"/>
            </w:pict>
          </mc:Fallback>
        </mc:AlternateContent>
      </w:r>
      <w:r>
        <w:rPr>
          <w:noProof/>
          <w:color w:val="000000" w:themeColor="text1"/>
          <w:sz w:val="28"/>
          <w:szCs w:val="28"/>
        </w:rPr>
        <mc:AlternateContent>
          <mc:Choice Requires="wps">
            <w:drawing>
              <wp:anchor distT="0" distB="0" distL="114300" distR="114300" simplePos="0" relativeHeight="251884544" behindDoc="0" locked="0" layoutInCell="1" allowOverlap="1" wp14:anchorId="0DA55CB0" wp14:editId="1BE18855">
                <wp:simplePos x="0" y="0"/>
                <wp:positionH relativeFrom="column">
                  <wp:posOffset>369570</wp:posOffset>
                </wp:positionH>
                <wp:positionV relativeFrom="paragraph">
                  <wp:posOffset>1526540</wp:posOffset>
                </wp:positionV>
                <wp:extent cx="2181860" cy="431165"/>
                <wp:effectExtent l="0" t="0" r="27940" b="26035"/>
                <wp:wrapNone/>
                <wp:docPr id="21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8CE59" id="AutoShape 117" o:spid="_x0000_s1026" type="#_x0000_t32" style="position:absolute;margin-left:29.1pt;margin-top:120.2pt;width:171.8pt;height:33.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"/>
            </w:pict>
          </mc:Fallback>
        </mc:AlternateContent>
      </w:r>
      <w:r>
        <w:rPr>
          <w:noProof/>
          <w:color w:val="000000" w:themeColor="text1"/>
          <w:sz w:val="28"/>
          <w:szCs w:val="28"/>
        </w:rPr>
        <mc:AlternateContent>
          <mc:Choice Requires="wps">
            <w:drawing>
              <wp:anchor distT="0" distB="0" distL="114300" distR="114300" simplePos="0" relativeHeight="251883520" behindDoc="0" locked="0" layoutInCell="1" allowOverlap="1" wp14:anchorId="3637E7CA" wp14:editId="19C41218">
                <wp:simplePos x="0" y="0"/>
                <wp:positionH relativeFrom="column">
                  <wp:posOffset>369570</wp:posOffset>
                </wp:positionH>
                <wp:positionV relativeFrom="paragraph">
                  <wp:posOffset>1526540</wp:posOffset>
                </wp:positionV>
                <wp:extent cx="953770" cy="431165"/>
                <wp:effectExtent l="0" t="0" r="36830" b="26035"/>
                <wp:wrapNone/>
                <wp:docPr id="21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746D5" id="AutoShape 116" o:spid="_x0000_s1026" type="#_x0000_t32" style="position:absolute;margin-left:29.1pt;margin-top:120.2pt;width:75.1pt;height:33.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WXIwIAAEM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"/>
            </w:pict>
          </mc:Fallback>
        </mc:AlternateContent>
      </w:r>
      <w:r>
        <w:rPr>
          <w:noProof/>
          <w:color w:val="000000" w:themeColor="text1"/>
          <w:sz w:val="28"/>
          <w:szCs w:val="28"/>
        </w:rPr>
        <mc:AlternateContent>
          <mc:Choice Requires="wps">
            <w:drawing>
              <wp:anchor distT="0" distB="0" distL="114300" distR="114300" simplePos="0" relativeHeight="251882496" behindDoc="0" locked="0" layoutInCell="1" allowOverlap="1" wp14:anchorId="11F6D0CE" wp14:editId="44B51726">
                <wp:simplePos x="0" y="0"/>
                <wp:positionH relativeFrom="column">
                  <wp:posOffset>121920</wp:posOffset>
                </wp:positionH>
                <wp:positionV relativeFrom="paragraph">
                  <wp:posOffset>1526540</wp:posOffset>
                </wp:positionV>
                <wp:extent cx="247650" cy="431165"/>
                <wp:effectExtent l="0" t="0" r="19050" b="26035"/>
                <wp:wrapNone/>
                <wp:docPr id="21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31AB6" id="AutoShape 115" o:spid="_x0000_s1026" type="#_x0000_t32" style="position:absolute;margin-left:9.6pt;margin-top:120.2pt;width:19.5pt;height:33.95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sLgIAAE0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"/>
            </w:pict>
          </mc:Fallback>
        </mc:AlternateContent>
      </w:r>
      <w:r>
        <w:rPr>
          <w:noProof/>
          <w:color w:val="000000" w:themeColor="text1"/>
          <w:sz w:val="28"/>
          <w:szCs w:val="28"/>
        </w:rPr>
        <mc:AlternateContent>
          <mc:Choice Requires="wps">
            <w:drawing>
              <wp:anchor distT="0" distB="0" distL="114300" distR="114300" simplePos="0" relativeHeight="251881472" behindDoc="0" locked="0" layoutInCell="1" allowOverlap="1" wp14:anchorId="7245DC00" wp14:editId="7D15EBF9">
                <wp:simplePos x="0" y="0"/>
                <wp:positionH relativeFrom="column">
                  <wp:posOffset>5477510</wp:posOffset>
                </wp:positionH>
                <wp:positionV relativeFrom="paragraph">
                  <wp:posOffset>2519045</wp:posOffset>
                </wp:positionV>
                <wp:extent cx="12700" cy="313690"/>
                <wp:effectExtent l="0" t="0" r="25400" b="29210"/>
                <wp:wrapNone/>
                <wp:docPr id="21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54AD4" id="AutoShape 114" o:spid="_x0000_s1026" type="#_x0000_t32" style="position:absolute;margin-left:431.3pt;margin-top:198.35pt;width:1pt;height:24.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"/>
            </w:pict>
          </mc:Fallback>
        </mc:AlternateContent>
      </w:r>
      <w:r>
        <w:rPr>
          <w:noProof/>
          <w:color w:val="000000" w:themeColor="text1"/>
          <w:sz w:val="28"/>
          <w:szCs w:val="28"/>
        </w:rPr>
        <mc:AlternateContent>
          <mc:Choice Requires="wps">
            <w:drawing>
              <wp:anchor distT="0" distB="0" distL="114299" distR="114299" simplePos="0" relativeHeight="251880448" behindDoc="0" locked="0" layoutInCell="1" allowOverlap="1" wp14:anchorId="4D0AB8F3" wp14:editId="2F66281B">
                <wp:simplePos x="0" y="0"/>
                <wp:positionH relativeFrom="column">
                  <wp:posOffset>4406264</wp:posOffset>
                </wp:positionH>
                <wp:positionV relativeFrom="paragraph">
                  <wp:posOffset>2519045</wp:posOffset>
                </wp:positionV>
                <wp:extent cx="0" cy="313690"/>
                <wp:effectExtent l="0" t="0" r="19050" b="29210"/>
                <wp:wrapNone/>
                <wp:docPr id="21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E5545" id="AutoShape 113" o:spid="_x0000_s1026" type="#_x0000_t32" style="position:absolute;margin-left:346.95pt;margin-top:198.35pt;width:0;height:24.7pt;z-index:25188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esIQIAAD4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"/>
            </w:pict>
          </mc:Fallback>
        </mc:AlternateContent>
      </w:r>
      <w:r>
        <w:rPr>
          <w:noProof/>
          <w:color w:val="000000" w:themeColor="text1"/>
          <w:sz w:val="28"/>
          <w:szCs w:val="28"/>
        </w:rPr>
        <mc:AlternateContent>
          <mc:Choice Requires="wps">
            <w:drawing>
              <wp:anchor distT="0" distB="0" distL="114300" distR="114300" simplePos="0" relativeHeight="251879424" behindDoc="0" locked="0" layoutInCell="1" allowOverlap="1" wp14:anchorId="7D1D67E0" wp14:editId="6C26F4EF">
                <wp:simplePos x="0" y="0"/>
                <wp:positionH relativeFrom="column">
                  <wp:posOffset>2851785</wp:posOffset>
                </wp:positionH>
                <wp:positionV relativeFrom="paragraph">
                  <wp:posOffset>2519045</wp:posOffset>
                </wp:positionV>
                <wp:extent cx="13335" cy="313690"/>
                <wp:effectExtent l="0" t="0" r="24765" b="29210"/>
                <wp:wrapNone/>
                <wp:docPr id="21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2E84C" id="AutoShape 112" o:spid="_x0000_s1026" type="#_x0000_t32" style="position:absolute;margin-left:224.55pt;margin-top:198.35pt;width:1.05pt;height:24.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"/>
            </w:pict>
          </mc:Fallback>
        </mc:AlternateContent>
      </w:r>
      <w:r>
        <w:rPr>
          <w:noProof/>
          <w:color w:val="000000" w:themeColor="text1"/>
          <w:sz w:val="28"/>
          <w:szCs w:val="28"/>
        </w:rPr>
        <mc:AlternateContent>
          <mc:Choice Requires="wps">
            <w:drawing>
              <wp:anchor distT="0" distB="0" distL="114299" distR="114299" simplePos="0" relativeHeight="251878400" behindDoc="0" locked="0" layoutInCell="1" allowOverlap="1" wp14:anchorId="2D8F58B5" wp14:editId="6F4AD02C">
                <wp:simplePos x="0" y="0"/>
                <wp:positionH relativeFrom="column">
                  <wp:posOffset>1663064</wp:posOffset>
                </wp:positionH>
                <wp:positionV relativeFrom="paragraph">
                  <wp:posOffset>2519045</wp:posOffset>
                </wp:positionV>
                <wp:extent cx="0" cy="313690"/>
                <wp:effectExtent l="0" t="0" r="19050" b="29210"/>
                <wp:wrapNone/>
                <wp:docPr id="2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66AF1" id="AutoShape 111" o:spid="_x0000_s1026" type="#_x0000_t32" style="position:absolute;margin-left:130.95pt;margin-top:198.35pt;width:0;height:24.7pt;z-index:251878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"/>
            </w:pict>
          </mc:Fallback>
        </mc:AlternateContent>
      </w:r>
      <w:r>
        <w:rPr>
          <w:noProof/>
          <w:color w:val="000000" w:themeColor="text1"/>
          <w:sz w:val="28"/>
          <w:szCs w:val="28"/>
        </w:rPr>
        <mc:AlternateContent>
          <mc:Choice Requires="wps">
            <w:drawing>
              <wp:anchor distT="0" distB="0" distL="114299" distR="114299" simplePos="0" relativeHeight="251877376" behindDoc="0" locked="0" layoutInCell="1" allowOverlap="1" wp14:anchorId="24211F92" wp14:editId="25C4F9FC">
                <wp:simplePos x="0" y="0"/>
                <wp:positionH relativeFrom="column">
                  <wp:posOffset>1663064</wp:posOffset>
                </wp:positionH>
                <wp:positionV relativeFrom="paragraph">
                  <wp:posOffset>6947535</wp:posOffset>
                </wp:positionV>
                <wp:extent cx="0" cy="182880"/>
                <wp:effectExtent l="0" t="0" r="19050" b="26670"/>
                <wp:wrapNone/>
                <wp:docPr id="2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B9B11" id="AutoShape 110" o:spid="_x0000_s1026" type="#_x0000_t32" style="position:absolute;margin-left:130.95pt;margin-top:547.05pt;width:0;height:14.4pt;flip:y;z-index:251877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"/>
            </w:pict>
          </mc:Fallback>
        </mc:AlternateContent>
      </w:r>
      <w:r>
        <w:rPr>
          <w:noProof/>
          <w:color w:val="000000" w:themeColor="text1"/>
          <w:sz w:val="28"/>
          <w:szCs w:val="28"/>
        </w:rPr>
        <mc:AlternateContent>
          <mc:Choice Requires="wps">
            <w:drawing>
              <wp:anchor distT="0" distB="0" distL="114299" distR="114299" simplePos="0" relativeHeight="251876352" behindDoc="0" locked="0" layoutInCell="1" allowOverlap="1" wp14:anchorId="10B6F923" wp14:editId="56807D38">
                <wp:simplePos x="0" y="0"/>
                <wp:positionH relativeFrom="column">
                  <wp:posOffset>1663064</wp:posOffset>
                </wp:positionH>
                <wp:positionV relativeFrom="paragraph">
                  <wp:posOffset>5850255</wp:posOffset>
                </wp:positionV>
                <wp:extent cx="0" cy="156845"/>
                <wp:effectExtent l="0" t="0" r="19050" b="14605"/>
                <wp:wrapNone/>
                <wp:docPr id="2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11869" id="AutoShape 109" o:spid="_x0000_s1026" type="#_x0000_t32" style="position:absolute;margin-left:130.95pt;margin-top:460.65pt;width:0;height:12.35pt;flip:y;z-index:25187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"/>
            </w:pict>
          </mc:Fallback>
        </mc:AlternateContent>
      </w:r>
      <w:r>
        <w:rPr>
          <w:noProof/>
          <w:color w:val="000000" w:themeColor="text1"/>
          <w:sz w:val="28"/>
          <w:szCs w:val="28"/>
        </w:rPr>
        <mc:AlternateContent>
          <mc:Choice Requires="wps">
            <w:drawing>
              <wp:anchor distT="0" distB="0" distL="114299" distR="114299" simplePos="0" relativeHeight="251875328" behindDoc="0" locked="0" layoutInCell="1" allowOverlap="1" wp14:anchorId="1A50AE74" wp14:editId="24415B34">
                <wp:simplePos x="0" y="0"/>
                <wp:positionH relativeFrom="column">
                  <wp:posOffset>1663064</wp:posOffset>
                </wp:positionH>
                <wp:positionV relativeFrom="paragraph">
                  <wp:posOffset>4923155</wp:posOffset>
                </wp:positionV>
                <wp:extent cx="0" cy="182245"/>
                <wp:effectExtent l="0" t="0" r="19050" b="27305"/>
                <wp:wrapNone/>
                <wp:docPr id="2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B1CC" id="AutoShape 108" o:spid="_x0000_s1026" type="#_x0000_t32" style="position:absolute;margin-left:130.95pt;margin-top:387.65pt;width:0;height:14.35pt;flip:y;z-index:25187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"/>
            </w:pict>
          </mc:Fallback>
        </mc:AlternateContent>
      </w:r>
      <w:r>
        <w:rPr>
          <w:noProof/>
          <w:color w:val="000000" w:themeColor="text1"/>
          <w:sz w:val="28"/>
          <w:szCs w:val="28"/>
        </w:rPr>
        <mc:AlternateContent>
          <mc:Choice Requires="wps">
            <w:drawing>
              <wp:anchor distT="0" distB="0" distL="114299" distR="114299" simplePos="0" relativeHeight="251874304" behindDoc="0" locked="0" layoutInCell="1" allowOverlap="1" wp14:anchorId="7A54A32B" wp14:editId="1C049B30">
                <wp:simplePos x="0" y="0"/>
                <wp:positionH relativeFrom="column">
                  <wp:posOffset>1584959</wp:posOffset>
                </wp:positionH>
                <wp:positionV relativeFrom="paragraph">
                  <wp:posOffset>3982720</wp:posOffset>
                </wp:positionV>
                <wp:extent cx="0" cy="152400"/>
                <wp:effectExtent l="0" t="0" r="19050" b="19050"/>
                <wp:wrapNone/>
                <wp:docPr id="20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1C21F" id="AutoShape 107" o:spid="_x0000_s1026" type="#_x0000_t32" style="position:absolute;margin-left:124.8pt;margin-top:313.6pt;width:0;height:12pt;flip:y;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1sJwIAAEgEAAAOAAAAZHJzL2Uyb0RvYy54bWysVMGO2jAQvVfqP1i+QxIaW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"/>
            </w:pict>
          </mc:Fallback>
        </mc:AlternateContent>
      </w:r>
      <w:r>
        <w:rPr>
          <w:noProof/>
          <w:color w:val="000000" w:themeColor="text1"/>
          <w:sz w:val="28"/>
          <w:szCs w:val="28"/>
        </w:rPr>
        <mc:AlternateContent>
          <mc:Choice Requires="wps">
            <w:drawing>
              <wp:anchor distT="0" distB="0" distL="114299" distR="114299" simplePos="0" relativeHeight="251873280" behindDoc="0" locked="0" layoutInCell="1" allowOverlap="1" wp14:anchorId="77C24FEF" wp14:editId="7481794F">
                <wp:simplePos x="0" y="0"/>
                <wp:positionH relativeFrom="column">
                  <wp:posOffset>3095624</wp:posOffset>
                </wp:positionH>
                <wp:positionV relativeFrom="paragraph">
                  <wp:posOffset>3655695</wp:posOffset>
                </wp:positionV>
                <wp:extent cx="0" cy="78740"/>
                <wp:effectExtent l="0" t="0" r="19050" b="16510"/>
                <wp:wrapNone/>
                <wp:docPr id="20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4AA61" id="AutoShape 106" o:spid="_x0000_s1026" type="#_x0000_t32" style="position:absolute;margin-left:243.75pt;margin-top:287.85pt;width:0;height:6.2pt;flip:y;z-index:251873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"/>
            </w:pict>
          </mc:Fallback>
        </mc:AlternateContent>
      </w:r>
      <w:r>
        <w:rPr>
          <w:noProof/>
          <w:color w:val="000000" w:themeColor="text1"/>
          <w:sz w:val="28"/>
          <w:szCs w:val="28"/>
        </w:rPr>
        <mc:AlternateContent>
          <mc:Choice Requires="wps">
            <w:drawing>
              <wp:anchor distT="0" distB="0" distL="114299" distR="114299" simplePos="0" relativeHeight="251872256" behindDoc="0" locked="0" layoutInCell="1" allowOverlap="1" wp14:anchorId="2617C4B6" wp14:editId="78E23B14">
                <wp:simplePos x="0" y="0"/>
                <wp:positionH relativeFrom="column">
                  <wp:posOffset>4406264</wp:posOffset>
                </wp:positionH>
                <wp:positionV relativeFrom="paragraph">
                  <wp:posOffset>3434080</wp:posOffset>
                </wp:positionV>
                <wp:extent cx="0" cy="221615"/>
                <wp:effectExtent l="0" t="0" r="19050" b="26035"/>
                <wp:wrapNone/>
                <wp:docPr id="20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1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78C05" id="AutoShape 105" o:spid="_x0000_s1026" type="#_x0000_t32" style="position:absolute;margin-left:346.95pt;margin-top:270.4pt;width:0;height:17.45pt;flip:y;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"/>
            </w:pict>
          </mc:Fallback>
        </mc:AlternateContent>
      </w:r>
      <w:r>
        <w:rPr>
          <w:noProof/>
          <w:color w:val="000000" w:themeColor="text1"/>
          <w:sz w:val="28"/>
          <w:szCs w:val="28"/>
        </w:rPr>
        <mc:AlternateContent>
          <mc:Choice Requires="wps">
            <w:drawing>
              <wp:anchor distT="0" distB="0" distL="114299" distR="114299" simplePos="0" relativeHeight="251871232" behindDoc="0" locked="0" layoutInCell="1" allowOverlap="1" wp14:anchorId="1A015A9D" wp14:editId="40FE05B0">
                <wp:simplePos x="0" y="0"/>
                <wp:positionH relativeFrom="column">
                  <wp:posOffset>3095624</wp:posOffset>
                </wp:positionH>
                <wp:positionV relativeFrom="paragraph">
                  <wp:posOffset>4923155</wp:posOffset>
                </wp:positionV>
                <wp:extent cx="0" cy="182245"/>
                <wp:effectExtent l="0" t="0" r="19050" b="27305"/>
                <wp:wrapNone/>
                <wp:docPr id="20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6E3D6" id="AutoShape 104" o:spid="_x0000_s1026" type="#_x0000_t32" style="position:absolute;margin-left:243.75pt;margin-top:387.65pt;width:0;height:14.35pt;flip:y;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"/>
            </w:pict>
          </mc:Fallback>
        </mc:AlternateContent>
      </w:r>
      <w:r>
        <w:rPr>
          <w:noProof/>
          <w:color w:val="000000" w:themeColor="text1"/>
          <w:sz w:val="28"/>
          <w:szCs w:val="28"/>
        </w:rPr>
        <mc:AlternateContent>
          <mc:Choice Requires="wps">
            <w:drawing>
              <wp:anchor distT="0" distB="0" distL="114300" distR="114300" simplePos="0" relativeHeight="251870208" behindDoc="0" locked="0" layoutInCell="1" allowOverlap="1" wp14:anchorId="6C2D03CE" wp14:editId="15F7F1FF">
                <wp:simplePos x="0" y="0"/>
                <wp:positionH relativeFrom="column">
                  <wp:posOffset>5686425</wp:posOffset>
                </wp:positionH>
                <wp:positionV relativeFrom="paragraph">
                  <wp:posOffset>3734435</wp:posOffset>
                </wp:positionV>
                <wp:extent cx="13335" cy="152400"/>
                <wp:effectExtent l="0" t="0" r="24765" b="19050"/>
                <wp:wrapNone/>
                <wp:docPr id="20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5D4E6" id="AutoShape 103" o:spid="_x0000_s1026" type="#_x0000_t32" style="position:absolute;margin-left:447.75pt;margin-top:294.05pt;width:1.05pt;height:12p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VGLAIAAEw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"/>
            </w:pict>
          </mc:Fallback>
        </mc:AlternateContent>
      </w:r>
      <w:r>
        <w:rPr>
          <w:noProof/>
          <w:color w:val="000000" w:themeColor="text1"/>
          <w:sz w:val="28"/>
          <w:szCs w:val="28"/>
        </w:rPr>
        <mc:AlternateContent>
          <mc:Choice Requires="wps">
            <w:drawing>
              <wp:anchor distT="0" distB="0" distL="114299" distR="114299" simplePos="0" relativeHeight="251869184" behindDoc="0" locked="0" layoutInCell="1" allowOverlap="1" wp14:anchorId="640B765C" wp14:editId="26C8A681">
                <wp:simplePos x="0" y="0"/>
                <wp:positionH relativeFrom="column">
                  <wp:posOffset>3095624</wp:posOffset>
                </wp:positionH>
                <wp:positionV relativeFrom="paragraph">
                  <wp:posOffset>5928360</wp:posOffset>
                </wp:positionV>
                <wp:extent cx="0" cy="78740"/>
                <wp:effectExtent l="0" t="0" r="19050" b="16510"/>
                <wp:wrapNone/>
                <wp:docPr id="20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EF2F3" id="AutoShape 102" o:spid="_x0000_s1026" type="#_x0000_t32" style="position:absolute;margin-left:243.75pt;margin-top:466.8pt;width:0;height:6.2pt;flip:y;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"/>
            </w:pict>
          </mc:Fallback>
        </mc:AlternateContent>
      </w:r>
      <w:r>
        <w:rPr>
          <w:noProof/>
          <w:color w:val="000000" w:themeColor="text1"/>
          <w:sz w:val="28"/>
          <w:szCs w:val="28"/>
        </w:rPr>
        <mc:AlternateContent>
          <mc:Choice Requires="wps">
            <w:drawing>
              <wp:anchor distT="0" distB="0" distL="114299" distR="114299" simplePos="0" relativeHeight="251868160" behindDoc="0" locked="0" layoutInCell="1" allowOverlap="1" wp14:anchorId="7AA858BC" wp14:editId="27611524">
                <wp:simplePos x="0" y="0"/>
                <wp:positionH relativeFrom="column">
                  <wp:posOffset>213359</wp:posOffset>
                </wp:positionH>
                <wp:positionV relativeFrom="paragraph">
                  <wp:posOffset>2519045</wp:posOffset>
                </wp:positionV>
                <wp:extent cx="0" cy="313690"/>
                <wp:effectExtent l="0" t="0" r="19050" b="10160"/>
                <wp:wrapNone/>
                <wp:docPr id="20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D30BA" id="AutoShape 101" o:spid="_x0000_s1026" type="#_x0000_t32" style="position:absolute;margin-left:16.8pt;margin-top:198.35pt;width:0;height:24.7pt;flip:y;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"/>
            </w:pict>
          </mc:Fallback>
        </mc:AlternateContent>
      </w:r>
      <w:r>
        <w:rPr>
          <w:noProof/>
          <w:color w:val="000000" w:themeColor="text1"/>
          <w:sz w:val="28"/>
          <w:szCs w:val="28"/>
        </w:rPr>
        <mc:AlternateContent>
          <mc:Choice Requires="wps">
            <w:drawing>
              <wp:anchor distT="0" distB="0" distL="114299" distR="114299" simplePos="0" relativeHeight="251867136" behindDoc="0" locked="0" layoutInCell="1" allowOverlap="1" wp14:anchorId="5274CED5" wp14:editId="662FA987">
                <wp:simplePos x="0" y="0"/>
                <wp:positionH relativeFrom="column">
                  <wp:posOffset>200024</wp:posOffset>
                </wp:positionH>
                <wp:positionV relativeFrom="paragraph">
                  <wp:posOffset>3734435</wp:posOffset>
                </wp:positionV>
                <wp:extent cx="0" cy="104140"/>
                <wp:effectExtent l="0" t="0" r="19050" b="10160"/>
                <wp:wrapNone/>
                <wp:docPr id="20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4587F" id="AutoShape 100" o:spid="_x0000_s1026" type="#_x0000_t32" style="position:absolute;margin-left:15.75pt;margin-top:294.05pt;width:0;height:8.2pt;flip:y;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"/>
            </w:pict>
          </mc:Fallback>
        </mc:AlternateContent>
      </w:r>
      <w:r>
        <w:rPr>
          <w:noProof/>
          <w:color w:val="000000" w:themeColor="text1"/>
          <w:sz w:val="28"/>
          <w:szCs w:val="28"/>
        </w:rPr>
        <mc:AlternateContent>
          <mc:Choice Requires="wps">
            <w:drawing>
              <wp:anchor distT="0" distB="0" distL="114300" distR="114300" simplePos="0" relativeHeight="251866112" behindDoc="0" locked="0" layoutInCell="1" allowOverlap="1" wp14:anchorId="4D878C50" wp14:editId="641EC4F5">
                <wp:simplePos x="0" y="0"/>
                <wp:positionH relativeFrom="column">
                  <wp:posOffset>200025</wp:posOffset>
                </wp:positionH>
                <wp:positionV relativeFrom="paragraph">
                  <wp:posOffset>4740275</wp:posOffset>
                </wp:positionV>
                <wp:extent cx="13335" cy="182880"/>
                <wp:effectExtent l="0" t="0" r="24765" b="26670"/>
                <wp:wrapNone/>
                <wp:docPr id="20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8DBF5" id="AutoShape 99" o:spid="_x0000_s1026" type="#_x0000_t32" style="position:absolute;margin-left:15.75pt;margin-top:373.25pt;width:1.05pt;height:14.4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"/>
            </w:pict>
          </mc:Fallback>
        </mc:AlternateContent>
      </w:r>
      <w:r>
        <w:rPr>
          <w:noProof/>
          <w:color w:val="000000" w:themeColor="text1"/>
          <w:sz w:val="28"/>
          <w:szCs w:val="28"/>
        </w:rPr>
        <mc:AlternateContent>
          <mc:Choice Requires="wps">
            <w:drawing>
              <wp:anchor distT="0" distB="0" distL="114300" distR="114300" simplePos="0" relativeHeight="251865088" behindDoc="0" locked="0" layoutInCell="1" allowOverlap="1" wp14:anchorId="0B76DA6D" wp14:editId="69A63EE4">
                <wp:simplePos x="0" y="0"/>
                <wp:positionH relativeFrom="column">
                  <wp:posOffset>3914140</wp:posOffset>
                </wp:positionH>
                <wp:positionV relativeFrom="paragraph">
                  <wp:posOffset>612140</wp:posOffset>
                </wp:positionV>
                <wp:extent cx="1092835" cy="353060"/>
                <wp:effectExtent l="0" t="0" r="31115" b="27940"/>
                <wp:wrapNone/>
                <wp:docPr id="20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35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538E2" id="AutoShape 98" o:spid="_x0000_s1026" type="#_x0000_t32" style="position:absolute;margin-left:308.2pt;margin-top:48.2pt;width:86.05pt;height:27.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jiJwIAAEM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"/>
            </w:pict>
          </mc:Fallback>
        </mc:AlternateContent>
      </w:r>
      <w:r>
        <w:rPr>
          <w:noProof/>
          <w:color w:val="000000" w:themeColor="text1"/>
          <w:sz w:val="28"/>
          <w:szCs w:val="28"/>
        </w:rPr>
        <mc:AlternateContent>
          <mc:Choice Requires="wps">
            <w:drawing>
              <wp:anchor distT="0" distB="0" distL="114300" distR="114300" simplePos="0" relativeHeight="251864064" behindDoc="0" locked="0" layoutInCell="1" allowOverlap="1" wp14:anchorId="29C7B2FB" wp14:editId="6D2A0E37">
                <wp:simplePos x="0" y="0"/>
                <wp:positionH relativeFrom="column">
                  <wp:posOffset>643890</wp:posOffset>
                </wp:positionH>
                <wp:positionV relativeFrom="paragraph">
                  <wp:posOffset>612140</wp:posOffset>
                </wp:positionV>
                <wp:extent cx="1019175" cy="353060"/>
                <wp:effectExtent l="0" t="0" r="28575" b="27940"/>
                <wp:wrapNone/>
                <wp:docPr id="19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35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4C557" id="AutoShape 97" o:spid="_x0000_s1026" type="#_x0000_t32" style="position:absolute;margin-left:50.7pt;margin-top:48.2pt;width:80.25pt;height:27.8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"/>
            </w:pict>
          </mc:Fallback>
        </mc:AlternateContent>
      </w:r>
      <w:r>
        <w:rPr>
          <w:noProof/>
          <w:color w:val="000000" w:themeColor="text1"/>
          <w:sz w:val="28"/>
          <w:szCs w:val="28"/>
        </w:rPr>
        <mc:AlternateContent>
          <mc:Choice Requires="wps">
            <w:drawing>
              <wp:anchor distT="0" distB="0" distL="114300" distR="114300" simplePos="0" relativeHeight="251862016" behindDoc="0" locked="0" layoutInCell="1" allowOverlap="1" wp14:anchorId="01703551" wp14:editId="48BA161A">
                <wp:simplePos x="0" y="0"/>
                <wp:positionH relativeFrom="column">
                  <wp:posOffset>-431165</wp:posOffset>
                </wp:positionH>
                <wp:positionV relativeFrom="paragraph">
                  <wp:posOffset>8293100</wp:posOffset>
                </wp:positionV>
                <wp:extent cx="6535420" cy="1045210"/>
                <wp:effectExtent l="0" t="0" r="0" b="2540"/>
                <wp:wrapNone/>
                <wp:docPr id="1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109" w:rsidRDefault="006E7109" w:rsidP="00433434">
                            <w:pPr>
                              <w:widowControl/>
                              <w:shd w:val="clear" w:color="auto" w:fill="FFFFFF"/>
                              <w:autoSpaceDE/>
                              <w:autoSpaceDN/>
                              <w:adjustRightInd/>
                              <w:ind w:firstLine="708"/>
                              <w:rPr>
                                <w:sz w:val="28"/>
                                <w:szCs w:val="28"/>
                                <w:lang w:val="ru-RU" w:eastAsia="ru-RU"/>
                              </w:rPr>
                            </w:pPr>
                            <w:r w:rsidRPr="00213B4D">
                              <w:rPr>
                                <w:sz w:val="28"/>
                                <w:szCs w:val="28"/>
                                <w:lang w:val="ru-RU" w:eastAsia="ru-RU"/>
                              </w:rPr>
                              <w:t xml:space="preserve">Рис. </w:t>
                            </w:r>
                            <w:r w:rsidR="000C269C">
                              <w:rPr>
                                <w:sz w:val="28"/>
                                <w:szCs w:val="28"/>
                                <w:lang w:val="ru-RU" w:eastAsia="ru-RU"/>
                              </w:rPr>
                              <w:t>2</w:t>
                            </w:r>
                            <w:r w:rsidRPr="00213B4D">
                              <w:rPr>
                                <w:sz w:val="28"/>
                                <w:szCs w:val="28"/>
                                <w:lang w:val="ru-RU" w:eastAsia="ru-RU"/>
                              </w:rPr>
                              <w:t>.</w:t>
                            </w:r>
                            <w:r w:rsidR="000C269C">
                              <w:rPr>
                                <w:sz w:val="28"/>
                                <w:szCs w:val="28"/>
                                <w:lang w:val="ru-RU" w:eastAsia="ru-RU"/>
                              </w:rPr>
                              <w:t>3</w:t>
                            </w:r>
                            <w:r w:rsidRPr="00213B4D">
                              <w:rPr>
                                <w:sz w:val="28"/>
                                <w:szCs w:val="28"/>
                                <w:lang w:val="ru-RU" w:eastAsia="ru-RU"/>
                              </w:rPr>
                              <w:t xml:space="preserve">. Система </w:t>
                            </w:r>
                            <w:r>
                              <w:rPr>
                                <w:sz w:val="28"/>
                                <w:szCs w:val="28"/>
                                <w:lang w:val="ru-RU" w:eastAsia="ru-RU"/>
                              </w:rPr>
                              <w:t xml:space="preserve">показників внутрішньофірмової </w:t>
                            </w:r>
                            <w:r w:rsidRPr="00213B4D">
                              <w:rPr>
                                <w:sz w:val="28"/>
                                <w:szCs w:val="28"/>
                                <w:lang w:val="ru-RU" w:eastAsia="ru-RU"/>
                              </w:rPr>
                              <w:t>конкурентоспроможності працівників</w:t>
                            </w:r>
                            <w:r>
                              <w:rPr>
                                <w:sz w:val="28"/>
                                <w:szCs w:val="28"/>
                                <w:lang w:val="ru-RU" w:eastAsia="ru-RU"/>
                              </w:rPr>
                              <w:t>.</w:t>
                            </w:r>
                          </w:p>
                          <w:p w:rsidR="006E7109" w:rsidRPr="00922B95" w:rsidRDefault="006E7109" w:rsidP="00433434">
                            <w:pPr>
                              <w:spacing w:line="360" w:lineRule="auto"/>
                              <w:ind w:left="240"/>
                              <w:jc w:val="both"/>
                            </w:pPr>
                            <w:r w:rsidRPr="00922B95">
                              <w:t>Примітк</w:t>
                            </w:r>
                            <w:r>
                              <w:t>а. Складено на основі [72</w:t>
                            </w:r>
                            <w:r w:rsidRPr="00922B95">
                              <w:t>]</w:t>
                            </w:r>
                          </w:p>
                          <w:p w:rsidR="006E7109" w:rsidRPr="00C17BE4" w:rsidRDefault="006E7109" w:rsidP="00433434">
                            <w:pPr>
                              <w:widowControl/>
                              <w:shd w:val="clear" w:color="auto" w:fill="FFFFFF"/>
                              <w:autoSpaceDE/>
                              <w:autoSpaceDN/>
                              <w:adjustRightInd/>
                              <w:ind w:firstLine="708"/>
                              <w:rPr>
                                <w:b/>
                                <w:sz w:val="28"/>
                                <w:szCs w:val="28"/>
                                <w:lang w:val="ru-RU"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03551" id="Text Box 94" o:spid="_x0000_s1072" type="#_x0000_t202" style="position:absolute;margin-left:-33.95pt;margin-top:653pt;width:514.6pt;height:82.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" stroked="f">
                <v:textbox>
                  <w:txbxContent>
                    <w:p w:rsidR="006E7109" w:rsidRDefault="006E7109" w:rsidP="00433434">
                      <w:pPr>
                        <w:widowControl/>
                        <w:shd w:val="clear" w:color="auto" w:fill="FFFFFF"/>
                        <w:autoSpaceDE/>
                        <w:autoSpaceDN/>
                        <w:adjustRightInd/>
                        <w:ind w:firstLine="708"/>
                        <w:rPr>
                          <w:sz w:val="28"/>
                          <w:szCs w:val="28"/>
                          <w:lang w:val="ru-RU" w:eastAsia="ru-RU"/>
                        </w:rPr>
                      </w:pPr>
                      <w:r w:rsidRPr="00213B4D">
                        <w:rPr>
                          <w:sz w:val="28"/>
                          <w:szCs w:val="28"/>
                          <w:lang w:val="ru-RU" w:eastAsia="ru-RU"/>
                        </w:rPr>
                        <w:t xml:space="preserve">Рис. </w:t>
                      </w:r>
                      <w:r w:rsidR="000C269C">
                        <w:rPr>
                          <w:sz w:val="28"/>
                          <w:szCs w:val="28"/>
                          <w:lang w:val="ru-RU" w:eastAsia="ru-RU"/>
                        </w:rPr>
                        <w:t>2</w:t>
                      </w:r>
                      <w:r w:rsidRPr="00213B4D">
                        <w:rPr>
                          <w:sz w:val="28"/>
                          <w:szCs w:val="28"/>
                          <w:lang w:val="ru-RU" w:eastAsia="ru-RU"/>
                        </w:rPr>
                        <w:t>.</w:t>
                      </w:r>
                      <w:r w:rsidR="000C269C">
                        <w:rPr>
                          <w:sz w:val="28"/>
                          <w:szCs w:val="28"/>
                          <w:lang w:val="ru-RU" w:eastAsia="ru-RU"/>
                        </w:rPr>
                        <w:t>3</w:t>
                      </w:r>
                      <w:r w:rsidRPr="00213B4D">
                        <w:rPr>
                          <w:sz w:val="28"/>
                          <w:szCs w:val="28"/>
                          <w:lang w:val="ru-RU" w:eastAsia="ru-RU"/>
                        </w:rPr>
                        <w:t xml:space="preserve">. Система </w:t>
                      </w:r>
                      <w:r>
                        <w:rPr>
                          <w:sz w:val="28"/>
                          <w:szCs w:val="28"/>
                          <w:lang w:val="ru-RU" w:eastAsia="ru-RU"/>
                        </w:rPr>
                        <w:t xml:space="preserve">показників внутрішньофірмової </w:t>
                      </w:r>
                      <w:r w:rsidRPr="00213B4D">
                        <w:rPr>
                          <w:sz w:val="28"/>
                          <w:szCs w:val="28"/>
                          <w:lang w:val="ru-RU" w:eastAsia="ru-RU"/>
                        </w:rPr>
                        <w:t>конкурентоспроможності працівників</w:t>
                      </w:r>
                      <w:r>
                        <w:rPr>
                          <w:sz w:val="28"/>
                          <w:szCs w:val="28"/>
                          <w:lang w:val="ru-RU" w:eastAsia="ru-RU"/>
                        </w:rPr>
                        <w:t>.</w:t>
                      </w:r>
                    </w:p>
                    <w:p w:rsidR="006E7109" w:rsidRPr="00922B95" w:rsidRDefault="006E7109" w:rsidP="00433434">
                      <w:pPr>
                        <w:spacing w:line="360" w:lineRule="auto"/>
                        <w:ind w:left="240"/>
                        <w:jc w:val="both"/>
                      </w:pPr>
                      <w:r w:rsidRPr="00922B95">
                        <w:t>Примітк</w:t>
                      </w:r>
                      <w:r>
                        <w:t>а. Складено на основі [72</w:t>
                      </w:r>
                      <w:r w:rsidRPr="00922B95">
                        <w:t>]</w:t>
                      </w:r>
                    </w:p>
                    <w:p w:rsidR="006E7109" w:rsidRPr="00C17BE4" w:rsidRDefault="006E7109" w:rsidP="00433434">
                      <w:pPr>
                        <w:widowControl/>
                        <w:shd w:val="clear" w:color="auto" w:fill="FFFFFF"/>
                        <w:autoSpaceDE/>
                        <w:autoSpaceDN/>
                        <w:adjustRightInd/>
                        <w:ind w:firstLine="708"/>
                        <w:rPr>
                          <w:b/>
                          <w:sz w:val="28"/>
                          <w:szCs w:val="28"/>
                          <w:lang w:val="ru-RU" w:eastAsia="ru-RU"/>
                        </w:rPr>
                      </w:pPr>
                    </w:p>
                  </w:txbxContent>
                </v:textbox>
              </v:shape>
            </w:pict>
          </mc:Fallback>
        </mc:AlternateContent>
      </w:r>
      <w:r>
        <w:rPr>
          <w:noProof/>
          <w:color w:val="000000" w:themeColor="text1"/>
          <w:sz w:val="28"/>
          <w:szCs w:val="28"/>
        </w:rPr>
        <mc:AlternateContent>
          <mc:Choice Requires="wps">
            <w:drawing>
              <wp:anchor distT="0" distB="0" distL="114300" distR="114300" simplePos="0" relativeHeight="251860992" behindDoc="0" locked="0" layoutInCell="1" allowOverlap="1" wp14:anchorId="25EECDB2" wp14:editId="5555FA55">
                <wp:simplePos x="0" y="0"/>
                <wp:positionH relativeFrom="column">
                  <wp:posOffset>5159375</wp:posOffset>
                </wp:positionH>
                <wp:positionV relativeFrom="paragraph">
                  <wp:posOffset>3886835</wp:posOffset>
                </wp:positionV>
                <wp:extent cx="1092835" cy="735965"/>
                <wp:effectExtent l="0" t="0" r="12065" b="26035"/>
                <wp:wrapNone/>
                <wp:docPr id="1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73596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Адаптація працівник-ків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CDB2" id="Text Box 93" o:spid="_x0000_s1073" type="#_x0000_t202" style="position:absolute;margin-left:406.25pt;margin-top:306.05pt;width:86.05pt;height:5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XYMAIAAFsEAAAOAAAAZHJzL2Uyb0RvYy54bWysVNtu2zAMfR+wfxD0vjhxkjY2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">
                <v:textbox>
                  <w:txbxContent>
                    <w:p w:rsidR="006E7109" w:rsidRPr="002C6050" w:rsidRDefault="006E7109" w:rsidP="00433434">
                      <w:pPr>
                        <w:jc w:val="center"/>
                        <w:rPr>
                          <w:sz w:val="28"/>
                          <w:szCs w:val="28"/>
                        </w:rPr>
                      </w:pPr>
                      <w:r>
                        <w:rPr>
                          <w:sz w:val="28"/>
                          <w:szCs w:val="28"/>
                        </w:rPr>
                        <w:t>Адаптація працівник-ків</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9968" behindDoc="0" locked="0" layoutInCell="1" allowOverlap="1" wp14:anchorId="5E717275" wp14:editId="4140DBB4">
                <wp:simplePos x="0" y="0"/>
                <wp:positionH relativeFrom="column">
                  <wp:posOffset>5159375</wp:posOffset>
                </wp:positionH>
                <wp:positionV relativeFrom="paragraph">
                  <wp:posOffset>2832735</wp:posOffset>
                </wp:positionV>
                <wp:extent cx="1092835" cy="901700"/>
                <wp:effectExtent l="0" t="0" r="12065" b="12700"/>
                <wp:wrapNone/>
                <wp:docPr id="1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90170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Задоволе-ність трудовою діяльністю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7275" id="Text Box 92" o:spid="_x0000_s1074" type="#_x0000_t202" style="position:absolute;margin-left:406.25pt;margin-top:223.05pt;width:86.05pt;height:7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">
                <v:textbox>
                  <w:txbxContent>
                    <w:p w:rsidR="006E7109" w:rsidRPr="002C6050" w:rsidRDefault="006E7109" w:rsidP="00433434">
                      <w:pPr>
                        <w:jc w:val="center"/>
                        <w:rPr>
                          <w:sz w:val="28"/>
                          <w:szCs w:val="28"/>
                        </w:rPr>
                      </w:pPr>
                      <w:r>
                        <w:rPr>
                          <w:sz w:val="28"/>
                          <w:szCs w:val="28"/>
                        </w:rPr>
                        <w:t>Задоволе-ність трудовою діяльністю</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8944" behindDoc="0" locked="0" layoutInCell="1" allowOverlap="1" wp14:anchorId="70396320" wp14:editId="649CC18D">
                <wp:simplePos x="0" y="0"/>
                <wp:positionH relativeFrom="column">
                  <wp:posOffset>3914140</wp:posOffset>
                </wp:positionH>
                <wp:positionV relativeFrom="paragraph">
                  <wp:posOffset>3655695</wp:posOffset>
                </wp:positionV>
                <wp:extent cx="1092835" cy="601345"/>
                <wp:effectExtent l="0" t="0" r="12065" b="27305"/>
                <wp:wrapNone/>
                <wp:docPr id="19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0134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Кадровий обіг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6320" id="Text Box 91" o:spid="_x0000_s1075" type="#_x0000_t202" style="position:absolute;margin-left:308.2pt;margin-top:287.85pt;width:86.05pt;height:47.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">
                <v:textbox>
                  <w:txbxContent>
                    <w:p w:rsidR="006E7109" w:rsidRPr="002C6050" w:rsidRDefault="006E7109" w:rsidP="00433434">
                      <w:pPr>
                        <w:jc w:val="center"/>
                        <w:rPr>
                          <w:sz w:val="28"/>
                          <w:szCs w:val="28"/>
                        </w:rPr>
                      </w:pPr>
                      <w:r>
                        <w:rPr>
                          <w:sz w:val="28"/>
                          <w:szCs w:val="28"/>
                        </w:rPr>
                        <w:t>Кадровий обіг</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7920" behindDoc="0" locked="0" layoutInCell="1" allowOverlap="1" wp14:anchorId="6CBA3309" wp14:editId="3E44C0ED">
                <wp:simplePos x="0" y="0"/>
                <wp:positionH relativeFrom="column">
                  <wp:posOffset>3914140</wp:posOffset>
                </wp:positionH>
                <wp:positionV relativeFrom="paragraph">
                  <wp:posOffset>2832735</wp:posOffset>
                </wp:positionV>
                <wp:extent cx="1092835" cy="601345"/>
                <wp:effectExtent l="0" t="0" r="12065" b="27305"/>
                <wp:wrapNone/>
                <wp:docPr id="1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0134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Забезпече-ність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3309" id="Text Box 90" o:spid="_x0000_s1076" type="#_x0000_t202" style="position:absolute;margin-left:308.2pt;margin-top:223.05pt;width:86.05pt;height:47.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">
                <v:textbox>
                  <w:txbxContent>
                    <w:p w:rsidR="006E7109" w:rsidRPr="002C6050" w:rsidRDefault="006E7109" w:rsidP="00433434">
                      <w:pPr>
                        <w:jc w:val="center"/>
                        <w:rPr>
                          <w:sz w:val="28"/>
                          <w:szCs w:val="28"/>
                        </w:rPr>
                      </w:pPr>
                      <w:r>
                        <w:rPr>
                          <w:sz w:val="28"/>
                          <w:szCs w:val="28"/>
                        </w:rPr>
                        <w:t>Забезпече-ність</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6896" behindDoc="0" locked="0" layoutInCell="1" allowOverlap="1" wp14:anchorId="6EAA2A39" wp14:editId="1122BCA7">
                <wp:simplePos x="0" y="0"/>
                <wp:positionH relativeFrom="column">
                  <wp:posOffset>2438400</wp:posOffset>
                </wp:positionH>
                <wp:positionV relativeFrom="paragraph">
                  <wp:posOffset>6007100</wp:posOffset>
                </wp:positionV>
                <wp:extent cx="1323340" cy="822960"/>
                <wp:effectExtent l="0" t="0" r="10160" b="15240"/>
                <wp:wrapNone/>
                <wp:docPr id="19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2296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інноваційногопотенціалу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A2A39" id="Text Box 89" o:spid="_x0000_s1077" type="#_x0000_t202" style="position:absolute;margin-left:192pt;margin-top:473pt;width:104.2pt;height:6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">
                <v:textbox>
                  <w:txbxContent>
                    <w:p w:rsidR="006E7109" w:rsidRPr="002C6050" w:rsidRDefault="006E7109" w:rsidP="00433434">
                      <w:pPr>
                        <w:jc w:val="center"/>
                        <w:rPr>
                          <w:sz w:val="28"/>
                          <w:szCs w:val="28"/>
                        </w:rPr>
                      </w:pPr>
                      <w:r>
                        <w:rPr>
                          <w:sz w:val="28"/>
                          <w:szCs w:val="28"/>
                        </w:rPr>
                        <w:t>Показники інноваційногопотенціалу</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5872" behindDoc="0" locked="0" layoutInCell="1" allowOverlap="1" wp14:anchorId="7CAC1487" wp14:editId="709C7248">
                <wp:simplePos x="0" y="0"/>
                <wp:positionH relativeFrom="column">
                  <wp:posOffset>2438400</wp:posOffset>
                </wp:positionH>
                <wp:positionV relativeFrom="paragraph">
                  <wp:posOffset>5105400</wp:posOffset>
                </wp:positionV>
                <wp:extent cx="1323340" cy="822960"/>
                <wp:effectExtent l="0" t="0" r="10160" b="15240"/>
                <wp:wrapNone/>
                <wp:docPr id="3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2296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фінансового потенціалу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1487" id="Text Box 88" o:spid="_x0000_s1078" type="#_x0000_t202" style="position:absolute;margin-left:192pt;margin-top:402pt;width:104.2pt;height:64.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">
                <v:textbox>
                  <w:txbxContent>
                    <w:p w:rsidR="006E7109" w:rsidRPr="002C6050" w:rsidRDefault="006E7109" w:rsidP="00433434">
                      <w:pPr>
                        <w:jc w:val="center"/>
                        <w:rPr>
                          <w:sz w:val="28"/>
                          <w:szCs w:val="28"/>
                        </w:rPr>
                      </w:pPr>
                      <w:r>
                        <w:rPr>
                          <w:sz w:val="28"/>
                          <w:szCs w:val="28"/>
                        </w:rPr>
                        <w:t>Показники фінансового потенціалу</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4848" behindDoc="0" locked="0" layoutInCell="1" allowOverlap="1" wp14:anchorId="3CD91C15" wp14:editId="70172911">
                <wp:simplePos x="0" y="0"/>
                <wp:positionH relativeFrom="column">
                  <wp:posOffset>2438400</wp:posOffset>
                </wp:positionH>
                <wp:positionV relativeFrom="paragraph">
                  <wp:posOffset>3734435</wp:posOffset>
                </wp:positionV>
                <wp:extent cx="1323340" cy="1188720"/>
                <wp:effectExtent l="0" t="0" r="10160" b="1143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18872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культурно-комунікацій-ного потенціалу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1C15" id="Text Box 87" o:spid="_x0000_s1079" type="#_x0000_t202" style="position:absolute;margin-left:192pt;margin-top:294.05pt;width:104.2pt;height:93.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">
                <v:textbox>
                  <w:txbxContent>
                    <w:p w:rsidR="006E7109" w:rsidRPr="002C6050" w:rsidRDefault="006E7109" w:rsidP="00433434">
                      <w:pPr>
                        <w:jc w:val="center"/>
                        <w:rPr>
                          <w:sz w:val="28"/>
                          <w:szCs w:val="28"/>
                        </w:rPr>
                      </w:pPr>
                      <w:r>
                        <w:rPr>
                          <w:sz w:val="28"/>
                          <w:szCs w:val="28"/>
                        </w:rPr>
                        <w:t>Показники культурно-комунікацій-ного потенціалу</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3824" behindDoc="0" locked="0" layoutInCell="1" allowOverlap="1" wp14:anchorId="438F7067" wp14:editId="70D809BD">
                <wp:simplePos x="0" y="0"/>
                <wp:positionH relativeFrom="column">
                  <wp:posOffset>2438400</wp:posOffset>
                </wp:positionH>
                <wp:positionV relativeFrom="paragraph">
                  <wp:posOffset>2832735</wp:posOffset>
                </wp:positionV>
                <wp:extent cx="1323340" cy="822960"/>
                <wp:effectExtent l="0" t="0" r="10160" b="15240"/>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2296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маркетингово потенціалу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7067" id="Text Box 86" o:spid="_x0000_s1080" type="#_x0000_t202" style="position:absolute;margin-left:192pt;margin-top:223.05pt;width:104.2pt;height:64.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">
                <v:textbox>
                  <w:txbxContent>
                    <w:p w:rsidR="006E7109" w:rsidRPr="002C6050" w:rsidRDefault="006E7109" w:rsidP="00433434">
                      <w:pPr>
                        <w:jc w:val="center"/>
                        <w:rPr>
                          <w:sz w:val="28"/>
                          <w:szCs w:val="28"/>
                        </w:rPr>
                      </w:pPr>
                      <w:r>
                        <w:rPr>
                          <w:sz w:val="28"/>
                          <w:szCs w:val="28"/>
                        </w:rPr>
                        <w:t>Показники маркетингово потенціалу</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2800" behindDoc="0" locked="0" layoutInCell="1" allowOverlap="1" wp14:anchorId="2AFA8E33" wp14:editId="692DFBCA">
                <wp:simplePos x="0" y="0"/>
                <wp:positionH relativeFrom="column">
                  <wp:posOffset>962660</wp:posOffset>
                </wp:positionH>
                <wp:positionV relativeFrom="paragraph">
                  <wp:posOffset>7130415</wp:posOffset>
                </wp:positionV>
                <wp:extent cx="1323340" cy="744855"/>
                <wp:effectExtent l="0" t="0" r="10160" b="17145"/>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74485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моральних характеристик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8E33" id="Text Box 85" o:spid="_x0000_s1081" type="#_x0000_t202" style="position:absolute;margin-left:75.8pt;margin-top:561.45pt;width:104.2pt;height:58.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">
                <v:textbox>
                  <w:txbxContent>
                    <w:p w:rsidR="006E7109" w:rsidRPr="002C6050" w:rsidRDefault="006E7109" w:rsidP="00433434">
                      <w:pPr>
                        <w:jc w:val="center"/>
                        <w:rPr>
                          <w:sz w:val="28"/>
                          <w:szCs w:val="28"/>
                        </w:rPr>
                      </w:pPr>
                      <w:r>
                        <w:rPr>
                          <w:sz w:val="28"/>
                          <w:szCs w:val="28"/>
                        </w:rPr>
                        <w:t>Показники моральних характеристик</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1776" behindDoc="0" locked="0" layoutInCell="1" allowOverlap="1" wp14:anchorId="2421563E" wp14:editId="2DF6448B">
                <wp:simplePos x="0" y="0"/>
                <wp:positionH relativeFrom="column">
                  <wp:posOffset>962660</wp:posOffset>
                </wp:positionH>
                <wp:positionV relativeFrom="paragraph">
                  <wp:posOffset>6007100</wp:posOffset>
                </wp:positionV>
                <wp:extent cx="1323340" cy="940435"/>
                <wp:effectExtent l="0" t="0" r="10160" b="12065"/>
                <wp:wrapNone/>
                <wp:docPr id="2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94043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ділових якостей працівника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563E" id="Text Box 84" o:spid="_x0000_s1082" type="#_x0000_t202" style="position:absolute;margin-left:75.8pt;margin-top:473pt;width:104.2pt;height:74.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">
                <v:textbox>
                  <w:txbxContent>
                    <w:p w:rsidR="006E7109" w:rsidRPr="002C6050" w:rsidRDefault="006E7109" w:rsidP="00433434">
                      <w:pPr>
                        <w:jc w:val="center"/>
                        <w:rPr>
                          <w:sz w:val="28"/>
                          <w:szCs w:val="28"/>
                        </w:rPr>
                      </w:pPr>
                      <w:r>
                        <w:rPr>
                          <w:sz w:val="28"/>
                          <w:szCs w:val="28"/>
                        </w:rPr>
                        <w:t>Показники ділових якостей працівника</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50752" behindDoc="0" locked="0" layoutInCell="1" allowOverlap="1" wp14:anchorId="5BB04EED" wp14:editId="15D0D06A">
                <wp:simplePos x="0" y="0"/>
                <wp:positionH relativeFrom="column">
                  <wp:posOffset>962660</wp:posOffset>
                </wp:positionH>
                <wp:positionV relativeFrom="paragraph">
                  <wp:posOffset>5105400</wp:posOffset>
                </wp:positionV>
                <wp:extent cx="1323340" cy="744855"/>
                <wp:effectExtent l="0" t="0" r="10160" b="17145"/>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74485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освітнього рівня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4EED" id="Text Box 83" o:spid="_x0000_s1083" type="#_x0000_t202" style="position:absolute;margin-left:75.8pt;margin-top:402pt;width:104.2pt;height:58.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">
                <v:textbox>
                  <w:txbxContent>
                    <w:p w:rsidR="006E7109" w:rsidRPr="002C6050" w:rsidRDefault="006E7109" w:rsidP="00433434">
                      <w:pPr>
                        <w:jc w:val="center"/>
                        <w:rPr>
                          <w:sz w:val="28"/>
                          <w:szCs w:val="28"/>
                        </w:rPr>
                      </w:pPr>
                      <w:r>
                        <w:rPr>
                          <w:sz w:val="28"/>
                          <w:szCs w:val="28"/>
                        </w:rPr>
                        <w:t>Показники освітнього рівня</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9728" behindDoc="0" locked="0" layoutInCell="1" allowOverlap="1" wp14:anchorId="06D81EB8" wp14:editId="2C1F32C4">
                <wp:simplePos x="0" y="0"/>
                <wp:positionH relativeFrom="column">
                  <wp:posOffset>962660</wp:posOffset>
                </wp:positionH>
                <wp:positionV relativeFrom="paragraph">
                  <wp:posOffset>4135120</wp:posOffset>
                </wp:positionV>
                <wp:extent cx="1323340" cy="788035"/>
                <wp:effectExtent l="0" t="0" r="10160" b="1206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78803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специфічних характеристик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1EB8" id="Text Box 82" o:spid="_x0000_s1084" type="#_x0000_t202" style="position:absolute;margin-left:75.8pt;margin-top:325.6pt;width:104.2pt;height:62.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">
                <v:textbox>
                  <w:txbxContent>
                    <w:p w:rsidR="006E7109" w:rsidRPr="002C6050" w:rsidRDefault="006E7109" w:rsidP="00433434">
                      <w:pPr>
                        <w:jc w:val="center"/>
                        <w:rPr>
                          <w:sz w:val="28"/>
                          <w:szCs w:val="28"/>
                        </w:rPr>
                      </w:pPr>
                      <w:r>
                        <w:rPr>
                          <w:sz w:val="28"/>
                          <w:szCs w:val="28"/>
                        </w:rPr>
                        <w:t>Показники специфічних характеристик</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8704" behindDoc="0" locked="0" layoutInCell="1" allowOverlap="1" wp14:anchorId="43EB4C57" wp14:editId="34DC75DB">
                <wp:simplePos x="0" y="0"/>
                <wp:positionH relativeFrom="column">
                  <wp:posOffset>962660</wp:posOffset>
                </wp:positionH>
                <wp:positionV relativeFrom="paragraph">
                  <wp:posOffset>2832735</wp:posOffset>
                </wp:positionV>
                <wp:extent cx="1323340" cy="1149985"/>
                <wp:effectExtent l="0" t="0" r="10160" b="1206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14998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професійно-кваліфікацій-них характеристик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4C57" id="Text Box 81" o:spid="_x0000_s1085" type="#_x0000_t202" style="position:absolute;margin-left:75.8pt;margin-top:223.05pt;width:104.2pt;height:90.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">
                <v:textbox>
                  <w:txbxContent>
                    <w:p w:rsidR="006E7109" w:rsidRPr="002C6050" w:rsidRDefault="006E7109" w:rsidP="00433434">
                      <w:pPr>
                        <w:jc w:val="center"/>
                        <w:rPr>
                          <w:sz w:val="28"/>
                          <w:szCs w:val="28"/>
                        </w:rPr>
                      </w:pPr>
                      <w:r>
                        <w:rPr>
                          <w:sz w:val="28"/>
                          <w:szCs w:val="28"/>
                        </w:rPr>
                        <w:t>Показники професійно-кваліфікацій-них характеристик</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7680" behindDoc="0" locked="0" layoutInCell="1" allowOverlap="1" wp14:anchorId="08A21AA5" wp14:editId="4DE4D560">
                <wp:simplePos x="0" y="0"/>
                <wp:positionH relativeFrom="column">
                  <wp:posOffset>-431165</wp:posOffset>
                </wp:positionH>
                <wp:positionV relativeFrom="paragraph">
                  <wp:posOffset>4923155</wp:posOffset>
                </wp:positionV>
                <wp:extent cx="1323340" cy="796925"/>
                <wp:effectExtent l="0" t="0" r="10160" b="22225"/>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796925"/>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Індивідуальні психологічні якості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1AA5" id="Text Box 80" o:spid="_x0000_s1086" type="#_x0000_t202" style="position:absolute;margin-left:-33.95pt;margin-top:387.65pt;width:104.2pt;height:62.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">
                <v:textbox>
                  <w:txbxContent>
                    <w:p w:rsidR="006E7109" w:rsidRPr="002C6050" w:rsidRDefault="006E7109" w:rsidP="00433434">
                      <w:pPr>
                        <w:jc w:val="center"/>
                        <w:rPr>
                          <w:sz w:val="28"/>
                          <w:szCs w:val="28"/>
                        </w:rPr>
                      </w:pPr>
                      <w:r>
                        <w:rPr>
                          <w:sz w:val="28"/>
                          <w:szCs w:val="28"/>
                        </w:rPr>
                        <w:t>Індивідуальні психологічні якості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6656" behindDoc="0" locked="0" layoutInCell="1" allowOverlap="1" wp14:anchorId="5EDAAEDF" wp14:editId="0673898A">
                <wp:simplePos x="0" y="0"/>
                <wp:positionH relativeFrom="column">
                  <wp:posOffset>-431165</wp:posOffset>
                </wp:positionH>
                <wp:positionV relativeFrom="paragraph">
                  <wp:posOffset>3838575</wp:posOffset>
                </wp:positionV>
                <wp:extent cx="1323340" cy="901700"/>
                <wp:effectExtent l="0" t="0" r="10160" b="1270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90170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психомотиваційних характеристик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AEDF" id="Text Box 79" o:spid="_x0000_s1087" type="#_x0000_t202" style="position:absolute;margin-left:-33.95pt;margin-top:302.25pt;width:104.2pt;height:7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">
                <v:textbox>
                  <w:txbxContent>
                    <w:p w:rsidR="006E7109" w:rsidRPr="002C6050" w:rsidRDefault="006E7109" w:rsidP="00433434">
                      <w:pPr>
                        <w:jc w:val="center"/>
                        <w:rPr>
                          <w:sz w:val="28"/>
                          <w:szCs w:val="28"/>
                        </w:rPr>
                      </w:pPr>
                      <w:r>
                        <w:rPr>
                          <w:sz w:val="28"/>
                          <w:szCs w:val="28"/>
                        </w:rPr>
                        <w:t>Показники психомотиваційних характеристик</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5632" behindDoc="0" locked="0" layoutInCell="1" allowOverlap="1" wp14:anchorId="19703586" wp14:editId="00C2069D">
                <wp:simplePos x="0" y="0"/>
                <wp:positionH relativeFrom="column">
                  <wp:posOffset>-431165</wp:posOffset>
                </wp:positionH>
                <wp:positionV relativeFrom="paragraph">
                  <wp:posOffset>2832735</wp:posOffset>
                </wp:positionV>
                <wp:extent cx="1323340" cy="901700"/>
                <wp:effectExtent l="0" t="0" r="10160" b="12700"/>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90170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Показники фізіологічних характеристик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3586" id="Text Box 78" o:spid="_x0000_s1088" type="#_x0000_t202" style="position:absolute;margin-left:-33.95pt;margin-top:223.05pt;width:104.2pt;height:7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">
                <v:textbox>
                  <w:txbxContent>
                    <w:p w:rsidR="006E7109" w:rsidRPr="002C6050" w:rsidRDefault="006E7109" w:rsidP="00433434">
                      <w:pPr>
                        <w:jc w:val="center"/>
                        <w:rPr>
                          <w:sz w:val="28"/>
                          <w:szCs w:val="28"/>
                        </w:rPr>
                      </w:pPr>
                      <w:r>
                        <w:rPr>
                          <w:sz w:val="28"/>
                          <w:szCs w:val="28"/>
                        </w:rPr>
                        <w:t>Показники фізіологічних характеристик</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4608" behindDoc="0" locked="0" layoutInCell="1" allowOverlap="1" wp14:anchorId="2E84599A" wp14:editId="266E3500">
                <wp:simplePos x="0" y="0"/>
                <wp:positionH relativeFrom="column">
                  <wp:posOffset>4859655</wp:posOffset>
                </wp:positionH>
                <wp:positionV relativeFrom="paragraph">
                  <wp:posOffset>1957705</wp:posOffset>
                </wp:positionV>
                <wp:extent cx="1075055" cy="561340"/>
                <wp:effectExtent l="0" t="0" r="10795" b="1016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6134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Непрямі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599A" id="Text Box 77" o:spid="_x0000_s1089" type="#_x0000_t202" style="position:absolute;margin-left:382.65pt;margin-top:154.15pt;width:84.65pt;height:44.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">
                <v:textbox>
                  <w:txbxContent>
                    <w:p w:rsidR="006E7109" w:rsidRPr="002C6050" w:rsidRDefault="006E7109" w:rsidP="00433434">
                      <w:pPr>
                        <w:jc w:val="center"/>
                        <w:rPr>
                          <w:sz w:val="28"/>
                          <w:szCs w:val="28"/>
                        </w:rPr>
                      </w:pPr>
                      <w:r>
                        <w:rPr>
                          <w:sz w:val="28"/>
                          <w:szCs w:val="28"/>
                        </w:rPr>
                        <w:t>Непрямі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3584" behindDoc="0" locked="0" layoutInCell="1" allowOverlap="1" wp14:anchorId="6CF40DFD" wp14:editId="69C981F4">
                <wp:simplePos x="0" y="0"/>
                <wp:positionH relativeFrom="column">
                  <wp:posOffset>3575050</wp:posOffset>
                </wp:positionH>
                <wp:positionV relativeFrom="paragraph">
                  <wp:posOffset>1957705</wp:posOffset>
                </wp:positionV>
                <wp:extent cx="1075055" cy="561340"/>
                <wp:effectExtent l="0" t="0" r="10795" b="10160"/>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6134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Прямі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0DFD" id="Text Box 76" o:spid="_x0000_s1090" type="#_x0000_t202" style="position:absolute;margin-left:281.5pt;margin-top:154.15pt;width:84.65pt;height:44.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">
                <v:textbox>
                  <w:txbxContent>
                    <w:p w:rsidR="006E7109" w:rsidRPr="002C6050" w:rsidRDefault="006E7109" w:rsidP="00433434">
                      <w:pPr>
                        <w:jc w:val="center"/>
                        <w:rPr>
                          <w:sz w:val="28"/>
                          <w:szCs w:val="28"/>
                        </w:rPr>
                      </w:pPr>
                      <w:r>
                        <w:rPr>
                          <w:sz w:val="28"/>
                          <w:szCs w:val="28"/>
                        </w:rPr>
                        <w:t>Прямі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2560" behindDoc="0" locked="0" layoutInCell="1" allowOverlap="1" wp14:anchorId="728B6A8B" wp14:editId="69834ED4">
                <wp:simplePos x="0" y="0"/>
                <wp:positionH relativeFrom="column">
                  <wp:posOffset>2020570</wp:posOffset>
                </wp:positionH>
                <wp:positionV relativeFrom="paragraph">
                  <wp:posOffset>1957705</wp:posOffset>
                </wp:positionV>
                <wp:extent cx="1075055" cy="561340"/>
                <wp:effectExtent l="0" t="0" r="10795" b="10160"/>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6134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Власні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6A8B" id="Text Box 75" o:spid="_x0000_s1091" type="#_x0000_t202" style="position:absolute;margin-left:159.1pt;margin-top:154.15pt;width:84.65pt;height:44.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">
                <v:textbox>
                  <w:txbxContent>
                    <w:p w:rsidR="006E7109" w:rsidRPr="002C6050" w:rsidRDefault="006E7109" w:rsidP="00433434">
                      <w:pPr>
                        <w:jc w:val="center"/>
                        <w:rPr>
                          <w:sz w:val="28"/>
                          <w:szCs w:val="28"/>
                        </w:rPr>
                      </w:pPr>
                      <w:r>
                        <w:rPr>
                          <w:sz w:val="28"/>
                          <w:szCs w:val="28"/>
                        </w:rPr>
                        <w:t>Власні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1536" behindDoc="0" locked="0" layoutInCell="1" allowOverlap="1" wp14:anchorId="6D74106D" wp14:editId="18A717A4">
                <wp:simplePos x="0" y="0"/>
                <wp:positionH relativeFrom="column">
                  <wp:posOffset>796290</wp:posOffset>
                </wp:positionH>
                <wp:positionV relativeFrom="paragraph">
                  <wp:posOffset>1957705</wp:posOffset>
                </wp:positionV>
                <wp:extent cx="1075055" cy="561340"/>
                <wp:effectExtent l="0" t="0" r="10795" b="1016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6134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Вторинні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106D" id="Text Box 74" o:spid="_x0000_s1092" type="#_x0000_t202" style="position:absolute;margin-left:62.7pt;margin-top:154.15pt;width:84.65pt;height:44.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">
                <v:textbox>
                  <w:txbxContent>
                    <w:p w:rsidR="006E7109" w:rsidRPr="002C6050" w:rsidRDefault="006E7109" w:rsidP="00433434">
                      <w:pPr>
                        <w:jc w:val="center"/>
                        <w:rPr>
                          <w:sz w:val="28"/>
                          <w:szCs w:val="28"/>
                        </w:rPr>
                      </w:pPr>
                      <w:r>
                        <w:rPr>
                          <w:sz w:val="28"/>
                          <w:szCs w:val="28"/>
                        </w:rPr>
                        <w:t>Вторинні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40512" behindDoc="0" locked="0" layoutInCell="1" allowOverlap="1" wp14:anchorId="5D42B3BC" wp14:editId="62F6263C">
                <wp:simplePos x="0" y="0"/>
                <wp:positionH relativeFrom="column">
                  <wp:posOffset>-431165</wp:posOffset>
                </wp:positionH>
                <wp:positionV relativeFrom="paragraph">
                  <wp:posOffset>1957705</wp:posOffset>
                </wp:positionV>
                <wp:extent cx="1075055" cy="561340"/>
                <wp:effectExtent l="0" t="0" r="10795" b="1016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6134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Базові</w:t>
                            </w:r>
                            <w:r>
                              <w:rPr>
                                <w:sz w:val="28"/>
                                <w:szCs w:val="28"/>
                              </w:rPr>
                              <w:br/>
                              <w:t>(спадкові)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2B3BC" id="Text Box 73" o:spid="_x0000_s1093" type="#_x0000_t202" style="position:absolute;margin-left:-33.95pt;margin-top:154.15pt;width:84.65pt;height:4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">
                <v:textbox>
                  <w:txbxContent>
                    <w:p w:rsidR="006E7109" w:rsidRPr="002C6050" w:rsidRDefault="006E7109" w:rsidP="00433434">
                      <w:pPr>
                        <w:jc w:val="center"/>
                        <w:rPr>
                          <w:sz w:val="28"/>
                          <w:szCs w:val="28"/>
                        </w:rPr>
                      </w:pPr>
                      <w:r>
                        <w:rPr>
                          <w:sz w:val="28"/>
                          <w:szCs w:val="28"/>
                        </w:rPr>
                        <w:t>Базові</w:t>
                      </w:r>
                      <w:r>
                        <w:rPr>
                          <w:sz w:val="28"/>
                          <w:szCs w:val="28"/>
                        </w:rPr>
                        <w:br/>
                        <w:t>(спадкові)</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37440" behindDoc="0" locked="0" layoutInCell="1" allowOverlap="1" wp14:anchorId="1825BE11" wp14:editId="7AF945B9">
                <wp:simplePos x="0" y="0"/>
                <wp:positionH relativeFrom="column">
                  <wp:posOffset>1257935</wp:posOffset>
                </wp:positionH>
                <wp:positionV relativeFrom="paragraph">
                  <wp:posOffset>50800</wp:posOffset>
                </wp:positionV>
                <wp:extent cx="3148330" cy="561340"/>
                <wp:effectExtent l="0" t="0" r="13970" b="1016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56134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rPr>
                                <w:sz w:val="28"/>
                                <w:szCs w:val="28"/>
                              </w:rPr>
                            </w:pPr>
                            <w:r w:rsidRPr="002C6050">
                              <w:rPr>
                                <w:sz w:val="28"/>
                                <w:szCs w:val="28"/>
                              </w:rPr>
                              <w:t>Конкурентоспроможність 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BE11" id="Text Box 70" o:spid="_x0000_s1094" type="#_x0000_t202" style="position:absolute;margin-left:99.05pt;margin-top:4pt;width:247.9pt;height:4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">
                <v:textbox>
                  <w:txbxContent>
                    <w:p w:rsidR="006E7109" w:rsidRPr="002C6050" w:rsidRDefault="006E7109" w:rsidP="00433434">
                      <w:pPr>
                        <w:rPr>
                          <w:sz w:val="28"/>
                          <w:szCs w:val="28"/>
                        </w:rPr>
                      </w:pPr>
                      <w:r w:rsidRPr="002C6050">
                        <w:rPr>
                          <w:sz w:val="28"/>
                          <w:szCs w:val="28"/>
                        </w:rPr>
                        <w:t>Конкурентоспроможність працівників</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39488" behindDoc="0" locked="0" layoutInCell="1" allowOverlap="1" wp14:anchorId="47F4C936" wp14:editId="14D7F1F7">
                <wp:simplePos x="0" y="0"/>
                <wp:positionH relativeFrom="column">
                  <wp:posOffset>4023360</wp:posOffset>
                </wp:positionH>
                <wp:positionV relativeFrom="paragraph">
                  <wp:posOffset>965200</wp:posOffset>
                </wp:positionV>
                <wp:extent cx="1911350" cy="561340"/>
                <wp:effectExtent l="0" t="0" r="12700" b="1016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56134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Кількісні показники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C936" id="Text Box 72" o:spid="_x0000_s1095" type="#_x0000_t202" style="position:absolute;margin-left:316.8pt;margin-top:76pt;width:150.5pt;height:44.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">
                <v:textbox>
                  <w:txbxContent>
                    <w:p w:rsidR="006E7109" w:rsidRPr="002C6050" w:rsidRDefault="006E7109" w:rsidP="00433434">
                      <w:pPr>
                        <w:jc w:val="center"/>
                        <w:rPr>
                          <w:sz w:val="28"/>
                          <w:szCs w:val="28"/>
                        </w:rPr>
                      </w:pPr>
                      <w:r>
                        <w:rPr>
                          <w:sz w:val="28"/>
                          <w:szCs w:val="28"/>
                        </w:rPr>
                        <w:t>Кількісні показники</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838464" behindDoc="0" locked="0" layoutInCell="1" allowOverlap="1" wp14:anchorId="3B6A3FF0" wp14:editId="76239E4B">
                <wp:simplePos x="0" y="0"/>
                <wp:positionH relativeFrom="column">
                  <wp:posOffset>-431165</wp:posOffset>
                </wp:positionH>
                <wp:positionV relativeFrom="paragraph">
                  <wp:posOffset>965200</wp:posOffset>
                </wp:positionV>
                <wp:extent cx="1859280" cy="561340"/>
                <wp:effectExtent l="0" t="0" r="26670" b="1016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561340"/>
                        </a:xfrm>
                        <a:prstGeom prst="rect">
                          <a:avLst/>
                        </a:prstGeom>
                        <a:solidFill>
                          <a:srgbClr val="FFFFFF"/>
                        </a:solidFill>
                        <a:ln w="9525">
                          <a:solidFill>
                            <a:srgbClr val="000000"/>
                          </a:solidFill>
                          <a:miter lim="800000"/>
                          <a:headEnd/>
                          <a:tailEnd/>
                        </a:ln>
                      </wps:spPr>
                      <wps:txbx>
                        <w:txbxContent>
                          <w:p w:rsidR="006E7109" w:rsidRPr="002C6050" w:rsidRDefault="006E7109" w:rsidP="00433434">
                            <w:pPr>
                              <w:jc w:val="center"/>
                              <w:rPr>
                                <w:sz w:val="28"/>
                                <w:szCs w:val="28"/>
                              </w:rPr>
                            </w:pPr>
                            <w:r>
                              <w:rPr>
                                <w:sz w:val="28"/>
                                <w:szCs w:val="28"/>
                              </w:rPr>
                              <w:t>Якісні показники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3FF0" id="Text Box 71" o:spid="_x0000_s1096" type="#_x0000_t202" style="position:absolute;margin-left:-33.95pt;margin-top:76pt;width:146.4pt;height:4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">
                <v:textbox>
                  <w:txbxContent>
                    <w:p w:rsidR="006E7109" w:rsidRPr="002C6050" w:rsidRDefault="006E7109" w:rsidP="00433434">
                      <w:pPr>
                        <w:jc w:val="center"/>
                        <w:rPr>
                          <w:sz w:val="28"/>
                          <w:szCs w:val="28"/>
                        </w:rPr>
                      </w:pPr>
                      <w:r>
                        <w:rPr>
                          <w:sz w:val="28"/>
                          <w:szCs w:val="28"/>
                        </w:rPr>
                        <w:t>Якісні показники</w:t>
                      </w:r>
                    </w:p>
                  </w:txbxContent>
                </v:textbox>
              </v:shape>
            </w:pict>
          </mc:Fallback>
        </mc:AlternateContent>
      </w:r>
      <w:r>
        <w:rPr>
          <w:color w:val="000000" w:themeColor="text1"/>
          <w:sz w:val="28"/>
          <w:szCs w:val="28"/>
        </w:rPr>
        <w:br w:type="page"/>
      </w:r>
    </w:p>
    <w:p w:rsidR="00433434" w:rsidRPr="00605A54" w:rsidRDefault="00433434" w:rsidP="00433434">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lastRenderedPageBreak/>
        <w:t xml:space="preserve">Таким чином, конкурентоспроможність працівника </w:t>
      </w:r>
      <w:r w:rsidR="00B0279D">
        <w:rPr>
          <w:color w:val="000000" w:themeColor="text1"/>
          <w:sz w:val="28"/>
          <w:szCs w:val="28"/>
        </w:rPr>
        <w:t>коледжу</w:t>
      </w:r>
      <w:r w:rsidRPr="00276E8D">
        <w:rPr>
          <w:color w:val="000000" w:themeColor="text1"/>
          <w:sz w:val="28"/>
          <w:szCs w:val="28"/>
        </w:rPr>
        <w:t xml:space="preserve"> </w:t>
      </w:r>
      <w:r>
        <w:rPr>
          <w:color w:val="000000" w:themeColor="text1"/>
          <w:sz w:val="28"/>
          <w:szCs w:val="28"/>
        </w:rPr>
        <w:t>‒</w:t>
      </w:r>
      <w:r w:rsidRPr="00276E8D">
        <w:rPr>
          <w:color w:val="000000" w:themeColor="text1"/>
          <w:sz w:val="28"/>
          <w:szCs w:val="28"/>
        </w:rPr>
        <w:t xml:space="preserve"> </w:t>
      </w:r>
      <w:r w:rsidRPr="00605A54">
        <w:rPr>
          <w:color w:val="000000" w:themeColor="text1"/>
          <w:sz w:val="28"/>
          <w:szCs w:val="28"/>
        </w:rPr>
        <w:t xml:space="preserve">це інтегральна характеристика трудового потенціалу працівника, </w:t>
      </w:r>
      <w:r>
        <w:rPr>
          <w:color w:val="000000" w:themeColor="text1"/>
          <w:sz w:val="28"/>
          <w:szCs w:val="28"/>
        </w:rPr>
        <w:t>яка</w:t>
      </w:r>
      <w:r w:rsidRPr="00605A54">
        <w:rPr>
          <w:color w:val="000000" w:themeColor="text1"/>
          <w:sz w:val="28"/>
          <w:szCs w:val="28"/>
        </w:rPr>
        <w:t xml:space="preserve"> відображає ступінь відповідності рівня розвитку складових трудового потенціалу вимогам конкретного робочого місця в </w:t>
      </w:r>
      <w:r>
        <w:rPr>
          <w:color w:val="000000" w:themeColor="text1"/>
          <w:sz w:val="28"/>
          <w:szCs w:val="28"/>
        </w:rPr>
        <w:t>певний</w:t>
      </w:r>
      <w:r w:rsidRPr="00605A54">
        <w:rPr>
          <w:color w:val="000000" w:themeColor="text1"/>
          <w:sz w:val="28"/>
          <w:szCs w:val="28"/>
        </w:rPr>
        <w:t xml:space="preserve"> момент часу</w:t>
      </w:r>
      <w:r>
        <w:rPr>
          <w:color w:val="000000" w:themeColor="text1"/>
          <w:sz w:val="28"/>
          <w:szCs w:val="28"/>
        </w:rPr>
        <w:t>. Це</w:t>
      </w:r>
      <w:r w:rsidRPr="00605A54">
        <w:rPr>
          <w:color w:val="000000" w:themeColor="text1"/>
          <w:sz w:val="28"/>
          <w:szCs w:val="28"/>
        </w:rPr>
        <w:t xml:space="preserve"> дозволяє даному працівнику</w:t>
      </w:r>
      <w:r>
        <w:rPr>
          <w:color w:val="000000" w:themeColor="text1"/>
          <w:sz w:val="28"/>
          <w:szCs w:val="28"/>
        </w:rPr>
        <w:t>,</w:t>
      </w:r>
      <w:r w:rsidRPr="00605A54">
        <w:rPr>
          <w:color w:val="000000" w:themeColor="text1"/>
          <w:sz w:val="28"/>
          <w:szCs w:val="28"/>
        </w:rPr>
        <w:t xml:space="preserve"> з тим або іншим ступенем впевненості</w:t>
      </w:r>
      <w:r>
        <w:rPr>
          <w:color w:val="000000" w:themeColor="text1"/>
          <w:sz w:val="28"/>
          <w:szCs w:val="28"/>
        </w:rPr>
        <w:t>,</w:t>
      </w:r>
      <w:r w:rsidRPr="00605A54">
        <w:rPr>
          <w:color w:val="000000" w:themeColor="text1"/>
          <w:sz w:val="28"/>
          <w:szCs w:val="28"/>
        </w:rPr>
        <w:t xml:space="preserve"> розраховувати на збереження своєї зайнятості. А конкурентоспроможність персоналу </w:t>
      </w:r>
      <w:r w:rsidR="00B0279D">
        <w:rPr>
          <w:color w:val="000000" w:themeColor="text1"/>
          <w:sz w:val="28"/>
          <w:szCs w:val="28"/>
        </w:rPr>
        <w:t>коледжу</w:t>
      </w:r>
      <w:r w:rsidRPr="00605A54">
        <w:rPr>
          <w:color w:val="000000" w:themeColor="text1"/>
          <w:sz w:val="28"/>
          <w:szCs w:val="28"/>
        </w:rPr>
        <w:t xml:space="preserve"> </w:t>
      </w:r>
      <w:r>
        <w:rPr>
          <w:color w:val="000000" w:themeColor="text1"/>
          <w:sz w:val="28"/>
          <w:szCs w:val="28"/>
        </w:rPr>
        <w:t>‒</w:t>
      </w:r>
      <w:r w:rsidRPr="00605A54">
        <w:rPr>
          <w:color w:val="000000" w:themeColor="text1"/>
          <w:sz w:val="28"/>
          <w:szCs w:val="28"/>
        </w:rPr>
        <w:t xml:space="preserve"> це інтегральна характеристика ступеня розвитку трудового потенціалу </w:t>
      </w:r>
      <w:r w:rsidR="00B0279D">
        <w:rPr>
          <w:color w:val="000000" w:themeColor="text1"/>
          <w:sz w:val="28"/>
          <w:szCs w:val="28"/>
        </w:rPr>
        <w:t>коледжу</w:t>
      </w:r>
      <w:r w:rsidRPr="00605A54">
        <w:rPr>
          <w:color w:val="000000" w:themeColor="text1"/>
          <w:sz w:val="28"/>
          <w:szCs w:val="28"/>
        </w:rPr>
        <w:t xml:space="preserve"> та ступеня його використання в існуючих економічних умовах</w:t>
      </w:r>
      <w:r>
        <w:rPr>
          <w:color w:val="000000" w:themeColor="text1"/>
          <w:sz w:val="28"/>
          <w:szCs w:val="28"/>
        </w:rPr>
        <w:t xml:space="preserve">. </w:t>
      </w:r>
    </w:p>
    <w:p w:rsidR="00433434" w:rsidRDefault="00433434" w:rsidP="00433434">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 xml:space="preserve">При цьому конкурентоспроможність персоналу </w:t>
      </w:r>
      <w:r w:rsidR="00B0279D">
        <w:rPr>
          <w:color w:val="000000" w:themeColor="text1"/>
          <w:sz w:val="28"/>
          <w:szCs w:val="28"/>
        </w:rPr>
        <w:t>коледжу</w:t>
      </w:r>
      <w:r w:rsidRPr="00605A54">
        <w:rPr>
          <w:color w:val="000000" w:themeColor="text1"/>
          <w:sz w:val="28"/>
          <w:szCs w:val="28"/>
        </w:rPr>
        <w:t xml:space="preserve"> в значній мірі залежить від конкурентоспроможності окремих працівників, однак визначається не тільки суб'єктивно</w:t>
      </w:r>
      <w:r>
        <w:rPr>
          <w:color w:val="000000" w:themeColor="text1"/>
          <w:sz w:val="28"/>
          <w:szCs w:val="28"/>
        </w:rPr>
        <w:t>ю</w:t>
      </w:r>
      <w:r w:rsidRPr="003F7086">
        <w:rPr>
          <w:color w:val="000000" w:themeColor="text1"/>
          <w:sz w:val="28"/>
          <w:szCs w:val="28"/>
        </w:rPr>
        <w:t xml:space="preserve"> с</w:t>
      </w:r>
      <w:r w:rsidRPr="00605A54">
        <w:rPr>
          <w:color w:val="000000" w:themeColor="text1"/>
          <w:sz w:val="28"/>
          <w:szCs w:val="28"/>
        </w:rPr>
        <w:t>кладово</w:t>
      </w:r>
      <w:r w:rsidRPr="003F7086">
        <w:rPr>
          <w:color w:val="000000" w:themeColor="text1"/>
          <w:sz w:val="28"/>
          <w:szCs w:val="28"/>
        </w:rPr>
        <w:t>ю</w:t>
      </w:r>
      <w:r w:rsidRPr="00605A54">
        <w:rPr>
          <w:color w:val="000000" w:themeColor="text1"/>
          <w:sz w:val="28"/>
          <w:szCs w:val="28"/>
        </w:rPr>
        <w:t>.</w:t>
      </w:r>
    </w:p>
    <w:p w:rsidR="00433434" w:rsidRPr="00605A54" w:rsidRDefault="00433434" w:rsidP="00433434">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Конкурентоспроможність працівника як складне багатоаспектне явище може бути класифікована по ряду ознак залежно:</w:t>
      </w:r>
    </w:p>
    <w:p w:rsidR="00433434" w:rsidRPr="00605A54" w:rsidRDefault="00433434" w:rsidP="00433434">
      <w:pPr>
        <w:widowControl/>
        <w:autoSpaceDE/>
        <w:autoSpaceDN/>
        <w:adjustRightInd/>
        <w:spacing w:line="360" w:lineRule="auto"/>
        <w:ind w:left="708"/>
        <w:jc w:val="both"/>
        <w:rPr>
          <w:color w:val="000000" w:themeColor="text1"/>
          <w:sz w:val="28"/>
          <w:szCs w:val="28"/>
        </w:rPr>
      </w:pPr>
      <w:r>
        <w:rPr>
          <w:color w:val="000000" w:themeColor="text1"/>
          <w:sz w:val="28"/>
          <w:szCs w:val="28"/>
        </w:rPr>
        <w:t>‒</w:t>
      </w:r>
      <w:r w:rsidRPr="00605A54">
        <w:rPr>
          <w:color w:val="000000" w:themeColor="text1"/>
          <w:sz w:val="28"/>
          <w:szCs w:val="28"/>
        </w:rPr>
        <w:t xml:space="preserve"> від досягнутого рівня,</w:t>
      </w:r>
    </w:p>
    <w:p w:rsidR="00433434" w:rsidRPr="00605A54" w:rsidRDefault="00433434" w:rsidP="00433434">
      <w:pPr>
        <w:widowControl/>
        <w:autoSpaceDE/>
        <w:autoSpaceDN/>
        <w:adjustRightInd/>
        <w:spacing w:line="360" w:lineRule="auto"/>
        <w:ind w:left="708"/>
        <w:jc w:val="both"/>
        <w:rPr>
          <w:color w:val="000000" w:themeColor="text1"/>
          <w:sz w:val="28"/>
          <w:szCs w:val="28"/>
        </w:rPr>
      </w:pPr>
      <w:r>
        <w:rPr>
          <w:color w:val="000000" w:themeColor="text1"/>
          <w:sz w:val="28"/>
          <w:szCs w:val="28"/>
        </w:rPr>
        <w:t>‒</w:t>
      </w:r>
      <w:r w:rsidRPr="00605A54">
        <w:rPr>
          <w:color w:val="000000" w:themeColor="text1"/>
          <w:sz w:val="28"/>
          <w:szCs w:val="28"/>
        </w:rPr>
        <w:t xml:space="preserve"> аналізованого об'єкта,</w:t>
      </w:r>
    </w:p>
    <w:p w:rsidR="00433434" w:rsidRPr="00605A54" w:rsidRDefault="00433434" w:rsidP="00433434">
      <w:pPr>
        <w:widowControl/>
        <w:autoSpaceDE/>
        <w:autoSpaceDN/>
        <w:adjustRightInd/>
        <w:spacing w:line="360" w:lineRule="auto"/>
        <w:ind w:left="708"/>
        <w:jc w:val="both"/>
        <w:rPr>
          <w:color w:val="000000" w:themeColor="text1"/>
          <w:sz w:val="28"/>
          <w:szCs w:val="28"/>
        </w:rPr>
      </w:pPr>
      <w:r>
        <w:rPr>
          <w:color w:val="000000" w:themeColor="text1"/>
          <w:sz w:val="28"/>
          <w:szCs w:val="28"/>
        </w:rPr>
        <w:t>‒</w:t>
      </w:r>
      <w:r w:rsidRPr="00605A54">
        <w:rPr>
          <w:color w:val="000000" w:themeColor="text1"/>
          <w:sz w:val="28"/>
          <w:szCs w:val="28"/>
        </w:rPr>
        <w:t xml:space="preserve"> кількості оцінюваних характеристик,</w:t>
      </w:r>
    </w:p>
    <w:p w:rsidR="00433434" w:rsidRPr="00605A54" w:rsidRDefault="00433434" w:rsidP="00433434">
      <w:pPr>
        <w:widowControl/>
        <w:autoSpaceDE/>
        <w:autoSpaceDN/>
        <w:adjustRightInd/>
        <w:spacing w:line="360" w:lineRule="auto"/>
        <w:ind w:left="708"/>
        <w:jc w:val="both"/>
        <w:rPr>
          <w:color w:val="000000" w:themeColor="text1"/>
          <w:sz w:val="28"/>
          <w:szCs w:val="28"/>
        </w:rPr>
      </w:pPr>
      <w:r>
        <w:rPr>
          <w:color w:val="000000" w:themeColor="text1"/>
          <w:sz w:val="28"/>
          <w:szCs w:val="28"/>
        </w:rPr>
        <w:t>‒</w:t>
      </w:r>
      <w:r w:rsidRPr="00605A54">
        <w:rPr>
          <w:color w:val="000000" w:themeColor="text1"/>
          <w:sz w:val="28"/>
          <w:szCs w:val="28"/>
        </w:rPr>
        <w:t xml:space="preserve"> місця </w:t>
      </w:r>
      <w:r>
        <w:rPr>
          <w:color w:val="000000" w:themeColor="text1"/>
          <w:sz w:val="28"/>
          <w:szCs w:val="28"/>
        </w:rPr>
        <w:t>здійснення</w:t>
      </w:r>
      <w:r w:rsidRPr="00605A54">
        <w:rPr>
          <w:color w:val="000000" w:themeColor="text1"/>
          <w:sz w:val="28"/>
          <w:szCs w:val="28"/>
        </w:rPr>
        <w:t xml:space="preserve"> праці,</w:t>
      </w:r>
    </w:p>
    <w:p w:rsidR="00433434" w:rsidRPr="00605A54" w:rsidRDefault="00433434" w:rsidP="00433434">
      <w:pPr>
        <w:widowControl/>
        <w:autoSpaceDE/>
        <w:autoSpaceDN/>
        <w:adjustRightInd/>
        <w:spacing w:line="360" w:lineRule="auto"/>
        <w:ind w:left="708"/>
        <w:jc w:val="both"/>
        <w:rPr>
          <w:color w:val="000000" w:themeColor="text1"/>
          <w:sz w:val="28"/>
          <w:szCs w:val="28"/>
        </w:rPr>
      </w:pPr>
      <w:r>
        <w:rPr>
          <w:color w:val="000000" w:themeColor="text1"/>
          <w:sz w:val="28"/>
          <w:szCs w:val="28"/>
        </w:rPr>
        <w:t>‒</w:t>
      </w:r>
      <w:r w:rsidRPr="00605A54">
        <w:rPr>
          <w:color w:val="000000" w:themeColor="text1"/>
          <w:sz w:val="28"/>
          <w:szCs w:val="28"/>
        </w:rPr>
        <w:t xml:space="preserve"> причин, що викликають динаміку конкурентоспроможності,</w:t>
      </w:r>
    </w:p>
    <w:p w:rsidR="00433434" w:rsidRPr="00605A54" w:rsidRDefault="00433434" w:rsidP="00433434">
      <w:pPr>
        <w:widowControl/>
        <w:autoSpaceDE/>
        <w:autoSpaceDN/>
        <w:adjustRightInd/>
        <w:spacing w:line="360" w:lineRule="auto"/>
        <w:ind w:left="708"/>
        <w:jc w:val="both"/>
        <w:rPr>
          <w:color w:val="000000" w:themeColor="text1"/>
          <w:sz w:val="28"/>
          <w:szCs w:val="28"/>
        </w:rPr>
      </w:pPr>
      <w:r>
        <w:rPr>
          <w:color w:val="000000" w:themeColor="text1"/>
          <w:sz w:val="28"/>
          <w:szCs w:val="28"/>
        </w:rPr>
        <w:t>‒</w:t>
      </w:r>
      <w:r w:rsidRPr="00605A54">
        <w:rPr>
          <w:color w:val="000000" w:themeColor="text1"/>
          <w:sz w:val="28"/>
          <w:szCs w:val="28"/>
        </w:rPr>
        <w:t xml:space="preserve"> типу домінуючих конкурентних переваг.</w:t>
      </w:r>
    </w:p>
    <w:p w:rsidR="00433434" w:rsidRPr="00605A54" w:rsidRDefault="00433434" w:rsidP="00433434">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В залежності від досягнутого рівня можна виділити конкурентоспроможність високого, середнього та низького рівня.</w:t>
      </w:r>
    </w:p>
    <w:p w:rsidR="00433434" w:rsidRPr="00326608" w:rsidRDefault="00433434" w:rsidP="00433434">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Високий рівень конкурентосп</w:t>
      </w:r>
      <w:r>
        <w:rPr>
          <w:color w:val="000000" w:themeColor="text1"/>
          <w:sz w:val="28"/>
          <w:szCs w:val="28"/>
        </w:rPr>
        <w:t xml:space="preserve">роможності </w:t>
      </w:r>
      <w:r w:rsidRPr="00605A54">
        <w:rPr>
          <w:color w:val="000000" w:themeColor="text1"/>
          <w:sz w:val="28"/>
          <w:szCs w:val="28"/>
        </w:rPr>
        <w:t xml:space="preserve">досягається при такому поєднанні конкурентних переваг у працівника, коли його характеристики (психофізіологічні, мотиваційні, корпоративні, професійно-кваліфікаційні та інші) практично повністю відповідають вимогам </w:t>
      </w:r>
      <w:r w:rsidR="00B0279D">
        <w:rPr>
          <w:color w:val="000000" w:themeColor="text1"/>
          <w:sz w:val="28"/>
          <w:szCs w:val="28"/>
        </w:rPr>
        <w:t>коледжу</w:t>
      </w:r>
      <w:r w:rsidRPr="00605A54">
        <w:rPr>
          <w:color w:val="000000" w:themeColor="text1"/>
          <w:sz w:val="28"/>
          <w:szCs w:val="28"/>
        </w:rPr>
        <w:t xml:space="preserve"> (причому не обов'язково тільки </w:t>
      </w:r>
      <w:r w:rsidR="00B0279D">
        <w:rPr>
          <w:color w:val="000000" w:themeColor="text1"/>
          <w:sz w:val="28"/>
          <w:szCs w:val="28"/>
        </w:rPr>
        <w:t>в</w:t>
      </w:r>
      <w:r w:rsidRPr="00605A54">
        <w:rPr>
          <w:color w:val="000000" w:themeColor="text1"/>
          <w:sz w:val="28"/>
          <w:szCs w:val="28"/>
        </w:rPr>
        <w:t xml:space="preserve"> своєму </w:t>
      </w:r>
      <w:r w:rsidR="00B0279D">
        <w:rPr>
          <w:color w:val="000000" w:themeColor="text1"/>
          <w:sz w:val="28"/>
          <w:szCs w:val="28"/>
        </w:rPr>
        <w:t>коледж</w:t>
      </w:r>
      <w:r w:rsidRPr="00605A54">
        <w:rPr>
          <w:color w:val="000000" w:themeColor="text1"/>
          <w:sz w:val="28"/>
          <w:szCs w:val="28"/>
        </w:rPr>
        <w:t>і) і, як наслідок, такий працівник не боїться залишитися без роботи.</w:t>
      </w:r>
      <w:r>
        <w:rPr>
          <w:color w:val="000000" w:themeColor="text1"/>
          <w:sz w:val="28"/>
          <w:szCs w:val="28"/>
        </w:rPr>
        <w:t xml:space="preserve"> </w:t>
      </w:r>
    </w:p>
    <w:p w:rsidR="006C3E6F" w:rsidRPr="00D165E8" w:rsidRDefault="006C3E6F" w:rsidP="00224BFA">
      <w:pPr>
        <w:widowControl/>
        <w:autoSpaceDE/>
        <w:autoSpaceDN/>
        <w:adjustRightInd/>
        <w:spacing w:line="360" w:lineRule="auto"/>
        <w:ind w:firstLine="709"/>
        <w:jc w:val="both"/>
        <w:rPr>
          <w:b/>
          <w:sz w:val="52"/>
          <w:szCs w:val="28"/>
        </w:rPr>
      </w:pPr>
    </w:p>
    <w:p w:rsidR="006C3E6F" w:rsidRPr="00AD10B0" w:rsidRDefault="006C3E6F" w:rsidP="00224BFA">
      <w:pPr>
        <w:widowControl/>
        <w:autoSpaceDE/>
        <w:autoSpaceDN/>
        <w:adjustRightInd/>
        <w:spacing w:line="360" w:lineRule="auto"/>
        <w:ind w:firstLine="708"/>
        <w:rPr>
          <w:b/>
          <w:sz w:val="28"/>
          <w:szCs w:val="28"/>
        </w:rPr>
      </w:pPr>
      <w:r w:rsidRPr="00061FA3">
        <w:rPr>
          <w:b/>
          <w:sz w:val="28"/>
          <w:szCs w:val="28"/>
        </w:rPr>
        <w:lastRenderedPageBreak/>
        <w:t xml:space="preserve">2.2. Планування та реалізація ділової кар’єри в </w:t>
      </w:r>
      <w:r w:rsidR="00AD10B0">
        <w:rPr>
          <w:b/>
          <w:sz w:val="28"/>
          <w:szCs w:val="28"/>
        </w:rPr>
        <w:t>закладі професійної освіти</w:t>
      </w:r>
    </w:p>
    <w:p w:rsidR="006C3E6F" w:rsidRDefault="006C3E6F" w:rsidP="00224BFA">
      <w:pPr>
        <w:widowControl/>
        <w:autoSpaceDE/>
        <w:autoSpaceDN/>
        <w:adjustRightInd/>
        <w:spacing w:line="360" w:lineRule="auto"/>
        <w:ind w:firstLine="709"/>
        <w:jc w:val="both"/>
        <w:rPr>
          <w:sz w:val="28"/>
        </w:rPr>
      </w:pPr>
      <w:r w:rsidRPr="00747755">
        <w:rPr>
          <w:sz w:val="28"/>
        </w:rPr>
        <w:t xml:space="preserve">Організація системи розвитку персоналу, як одна з найважливіших функцій управління, має розглядатися саме як системний мотиваційний процес удосконалення знань, умінь та навичок працівників </w:t>
      </w:r>
      <w:r w:rsidR="00AD10B0" w:rsidRPr="009A5AD4">
        <w:rPr>
          <w:sz w:val="28"/>
          <w:szCs w:val="28"/>
        </w:rPr>
        <w:t>Фахового коледжу економіки, права та інформаційних технологій ЗУНУ</w:t>
      </w:r>
      <w:r w:rsidRPr="00747755">
        <w:rPr>
          <w:sz w:val="28"/>
        </w:rPr>
        <w:t xml:space="preserve">, що реалізується через сукупність організаційно-економічних заходів, які передбачають адаптацію, професійне навчання, оцінювання та планування трудової кар’єри персоналу. Однак, незважаючи на важливість впровадження та функціонування системи розвитку персоналу на кожному </w:t>
      </w:r>
      <w:r w:rsidR="00AD10B0">
        <w:rPr>
          <w:sz w:val="28"/>
        </w:rPr>
        <w:t>закладі професійної освіти</w:t>
      </w:r>
      <w:r w:rsidRPr="00747755">
        <w:rPr>
          <w:sz w:val="28"/>
        </w:rPr>
        <w:t xml:space="preserve">, не всі суб’єкти господарювання підтримують таку кадрову політику. Причинами цієї проблеми виступають: низькі фінансові можливості </w:t>
      </w:r>
      <w:r w:rsidR="00AD10B0">
        <w:rPr>
          <w:sz w:val="28"/>
        </w:rPr>
        <w:t>закладів професійної освіти</w:t>
      </w:r>
      <w:r w:rsidRPr="00747755">
        <w:rPr>
          <w:sz w:val="28"/>
        </w:rPr>
        <w:t xml:space="preserve"> в умовах трансформаційної економіки; не зацікавленість роботодавців вкладати кошти в «економічно невигідні проекти» навчання та підвищення кваліфікації, оскільки існує значний ризик неповернення інвестицій у разі звільнення більш кваліфікованого співробітника або неможливості підвищення його оплати праці чи статусу, натомість у </w:t>
      </w:r>
      <w:r w:rsidR="00B0279D">
        <w:rPr>
          <w:sz w:val="28"/>
        </w:rPr>
        <w:t>коледжі</w:t>
      </w:r>
      <w:r w:rsidRPr="00747755">
        <w:rPr>
          <w:sz w:val="28"/>
        </w:rPr>
        <w:t xml:space="preserve"> існує нагода найняти працівників вже із необхідною кваліфікацією; не відповідність мотиваційної моделі працівника, що проявляється в процесі трудової діяльності, реальній системі стимулювання розвитку персоналу </w:t>
      </w:r>
      <w:r w:rsidR="00AD10B0">
        <w:rPr>
          <w:sz w:val="28"/>
        </w:rPr>
        <w:t xml:space="preserve">в </w:t>
      </w:r>
      <w:r w:rsidR="00AD10B0" w:rsidRPr="009A5AD4">
        <w:rPr>
          <w:sz w:val="28"/>
          <w:szCs w:val="28"/>
        </w:rPr>
        <w:t>Фахово</w:t>
      </w:r>
      <w:r w:rsidR="00AD10B0">
        <w:rPr>
          <w:sz w:val="28"/>
          <w:szCs w:val="28"/>
        </w:rPr>
        <w:t>му</w:t>
      </w:r>
      <w:r w:rsidR="00AD10B0" w:rsidRPr="009A5AD4">
        <w:rPr>
          <w:sz w:val="28"/>
          <w:szCs w:val="28"/>
        </w:rPr>
        <w:t xml:space="preserve"> коледж</w:t>
      </w:r>
      <w:r w:rsidR="00AD10B0">
        <w:rPr>
          <w:sz w:val="28"/>
          <w:szCs w:val="28"/>
        </w:rPr>
        <w:t>і</w:t>
      </w:r>
      <w:r w:rsidR="00AD10B0" w:rsidRPr="009A5AD4">
        <w:rPr>
          <w:sz w:val="28"/>
          <w:szCs w:val="28"/>
        </w:rPr>
        <w:t xml:space="preserve"> економіки, права та інформаційних технологій ЗУНУ</w:t>
      </w:r>
      <w:r w:rsidRPr="00747755">
        <w:rPr>
          <w:sz w:val="28"/>
        </w:rPr>
        <w:t xml:space="preserve">; недостатній рівень кваліфікації штатних посадових осіб або відсутність в </w:t>
      </w:r>
      <w:r w:rsidR="00AD10B0">
        <w:rPr>
          <w:sz w:val="28"/>
        </w:rPr>
        <w:t>коледжі</w:t>
      </w:r>
      <w:r w:rsidRPr="00747755">
        <w:rPr>
          <w:sz w:val="28"/>
        </w:rPr>
        <w:t xml:space="preserve"> підрозділів для реалізації стратегії розвитку персоналу</w:t>
      </w:r>
      <w:r>
        <w:t>.</w:t>
      </w:r>
    </w:p>
    <w:p w:rsidR="006C3E6F" w:rsidRDefault="006C3E6F" w:rsidP="00224BFA">
      <w:pPr>
        <w:widowControl/>
        <w:autoSpaceDE/>
        <w:autoSpaceDN/>
        <w:adjustRightInd/>
        <w:spacing w:line="360" w:lineRule="auto"/>
        <w:ind w:firstLine="709"/>
        <w:jc w:val="both"/>
        <w:rPr>
          <w:sz w:val="28"/>
        </w:rPr>
      </w:pPr>
      <w:r w:rsidRPr="0075287E">
        <w:rPr>
          <w:sz w:val="28"/>
        </w:rPr>
        <w:t xml:space="preserve">Управління кар'єрою зачіпає такі важливі проблеми, як задоволеність персоналу роботою в </w:t>
      </w:r>
      <w:r w:rsidR="00AD10B0">
        <w:rPr>
          <w:sz w:val="28"/>
        </w:rPr>
        <w:t>коледжі</w:t>
      </w:r>
      <w:r w:rsidRPr="0075287E">
        <w:rPr>
          <w:sz w:val="28"/>
        </w:rPr>
        <w:t xml:space="preserve"> і пов'язану з цим продуктивність праці; </w:t>
      </w:r>
      <w:r>
        <w:rPr>
          <w:sz w:val="28"/>
        </w:rPr>
        <w:t>успадкування</w:t>
      </w:r>
      <w:r w:rsidRPr="0075287E">
        <w:rPr>
          <w:sz w:val="28"/>
        </w:rPr>
        <w:t xml:space="preserve"> професійного досвіду і культури </w:t>
      </w:r>
      <w:r w:rsidR="00AD10B0" w:rsidRPr="009A5AD4">
        <w:rPr>
          <w:sz w:val="28"/>
          <w:szCs w:val="28"/>
        </w:rPr>
        <w:t>Фахового коледжу економіки, права та інформаційних технологій ЗУНУ</w:t>
      </w:r>
      <w:r w:rsidRPr="0075287E">
        <w:rPr>
          <w:sz w:val="28"/>
        </w:rPr>
        <w:t xml:space="preserve">; забезпечення безперебійного і раціонального заміщення ключових посад; адаптивність і маневреність в умовах швидких змін у змісті і поділі праці, в умовах кризи; </w:t>
      </w:r>
      <w:r>
        <w:rPr>
          <w:sz w:val="28"/>
        </w:rPr>
        <w:t>і, зрештою</w:t>
      </w:r>
      <w:r w:rsidRPr="0075287E">
        <w:rPr>
          <w:sz w:val="28"/>
        </w:rPr>
        <w:t>, воно пов'язане з п</w:t>
      </w:r>
      <w:r>
        <w:rPr>
          <w:sz w:val="28"/>
        </w:rPr>
        <w:t>итаннями внутрішнього підвищення</w:t>
      </w:r>
      <w:r w:rsidRPr="0075287E">
        <w:rPr>
          <w:sz w:val="28"/>
        </w:rPr>
        <w:t xml:space="preserve"> професійного потенціалу і зовнішнього зростання фінан</w:t>
      </w:r>
      <w:r>
        <w:rPr>
          <w:sz w:val="28"/>
        </w:rPr>
        <w:t>сової організації в середовищі.</w:t>
      </w:r>
    </w:p>
    <w:p w:rsidR="006C3E6F" w:rsidRDefault="006C3E6F" w:rsidP="006C3E6F">
      <w:pPr>
        <w:widowControl/>
        <w:autoSpaceDE/>
        <w:autoSpaceDN/>
        <w:adjustRightInd/>
        <w:spacing w:line="360" w:lineRule="auto"/>
        <w:ind w:firstLine="708"/>
        <w:jc w:val="both"/>
        <w:rPr>
          <w:sz w:val="28"/>
        </w:rPr>
      </w:pPr>
      <w:r w:rsidRPr="0075287E">
        <w:rPr>
          <w:sz w:val="28"/>
        </w:rPr>
        <w:lastRenderedPageBreak/>
        <w:t>Управління трудовою кар'єрою фахівця</w:t>
      </w:r>
      <w:r>
        <w:rPr>
          <w:sz w:val="28"/>
        </w:rPr>
        <w:t xml:space="preserve"> являє собою організ</w:t>
      </w:r>
      <w:r w:rsidRPr="0075287E">
        <w:rPr>
          <w:sz w:val="28"/>
        </w:rPr>
        <w:t xml:space="preserve">ацію його просування щаблями посадового і кваліфікаційного зростання, допомагає йому розвинути і реалізувати професійні знання і навички в інтересах </w:t>
      </w:r>
      <w:r w:rsidR="00AD10B0">
        <w:rPr>
          <w:sz w:val="28"/>
        </w:rPr>
        <w:t>коледжу</w:t>
      </w:r>
      <w:r w:rsidRPr="0075287E">
        <w:rPr>
          <w:sz w:val="28"/>
        </w:rPr>
        <w:t>.</w:t>
      </w:r>
    </w:p>
    <w:p w:rsidR="006C3E6F" w:rsidRDefault="006C3E6F" w:rsidP="006C3E6F">
      <w:pPr>
        <w:widowControl/>
        <w:autoSpaceDE/>
        <w:autoSpaceDN/>
        <w:adjustRightInd/>
        <w:spacing w:line="360" w:lineRule="auto"/>
        <w:ind w:firstLine="708"/>
        <w:jc w:val="both"/>
        <w:rPr>
          <w:sz w:val="28"/>
        </w:rPr>
      </w:pPr>
      <w:r w:rsidRPr="0075287E">
        <w:rPr>
          <w:sz w:val="28"/>
        </w:rPr>
        <w:t xml:space="preserve">Перш за все, слід зауважити, що хоча в управлінні кар'єрою зацікавлений і фахівець і </w:t>
      </w:r>
      <w:r w:rsidR="00AD10B0">
        <w:rPr>
          <w:sz w:val="28"/>
        </w:rPr>
        <w:t>коледж</w:t>
      </w:r>
      <w:r w:rsidRPr="0075287E">
        <w:rPr>
          <w:sz w:val="28"/>
        </w:rPr>
        <w:t>, ініц</w:t>
      </w:r>
      <w:r>
        <w:rPr>
          <w:sz w:val="28"/>
        </w:rPr>
        <w:t>іатором повинна виступати фінансова</w:t>
      </w:r>
      <w:r w:rsidRPr="0075287E">
        <w:rPr>
          <w:sz w:val="28"/>
        </w:rPr>
        <w:t xml:space="preserve"> організація як носій кар'єрного простору, без якого </w:t>
      </w:r>
      <w:r>
        <w:rPr>
          <w:sz w:val="28"/>
        </w:rPr>
        <w:t>розвиток людини так</w:t>
      </w:r>
      <w:r w:rsidRPr="0075287E">
        <w:rPr>
          <w:sz w:val="28"/>
        </w:rPr>
        <w:t xml:space="preserve"> і залишиться пр</w:t>
      </w:r>
      <w:r>
        <w:rPr>
          <w:sz w:val="28"/>
        </w:rPr>
        <w:t xml:space="preserve">осто розвитком, що не проявившись у внутрішньому </w:t>
      </w:r>
      <w:r w:rsidRPr="0075287E">
        <w:rPr>
          <w:sz w:val="28"/>
        </w:rPr>
        <w:t xml:space="preserve">русі, не </w:t>
      </w:r>
      <w:r>
        <w:rPr>
          <w:sz w:val="28"/>
        </w:rPr>
        <w:t>набуде тим самим якостей</w:t>
      </w:r>
      <w:r w:rsidRPr="0075287E">
        <w:rPr>
          <w:sz w:val="28"/>
        </w:rPr>
        <w:t xml:space="preserve"> кар'єри. Безумовно, без бажання і готовн</w:t>
      </w:r>
      <w:r>
        <w:rPr>
          <w:sz w:val="28"/>
        </w:rPr>
        <w:t xml:space="preserve">ості </w:t>
      </w:r>
      <w:r w:rsidRPr="0075287E">
        <w:rPr>
          <w:sz w:val="28"/>
        </w:rPr>
        <w:t>люд</w:t>
      </w:r>
      <w:r>
        <w:rPr>
          <w:sz w:val="28"/>
        </w:rPr>
        <w:t xml:space="preserve">ини кар'єра теж не складеться, </w:t>
      </w:r>
      <w:r w:rsidRPr="0075287E">
        <w:rPr>
          <w:sz w:val="28"/>
        </w:rPr>
        <w:t>проте, створити мотивацію до кар'єрного росту</w:t>
      </w:r>
      <w:r>
        <w:rPr>
          <w:sz w:val="28"/>
        </w:rPr>
        <w:t xml:space="preserve"> набагато простіше, ніж кар'єрний простір.</w:t>
      </w:r>
    </w:p>
    <w:p w:rsidR="006C3E6F" w:rsidRPr="00B02A37" w:rsidRDefault="006C3E6F" w:rsidP="006C3E6F">
      <w:pPr>
        <w:widowControl/>
        <w:autoSpaceDE/>
        <w:autoSpaceDN/>
        <w:adjustRightInd/>
        <w:spacing w:line="360" w:lineRule="auto"/>
        <w:ind w:firstLine="708"/>
        <w:jc w:val="both"/>
        <w:rPr>
          <w:sz w:val="28"/>
        </w:rPr>
      </w:pPr>
      <w:r w:rsidRPr="00B02A37">
        <w:rPr>
          <w:sz w:val="28"/>
        </w:rPr>
        <w:t xml:space="preserve">Основними напрямами </w:t>
      </w:r>
      <w:r w:rsidR="00AD10B0" w:rsidRPr="00B02A37">
        <w:rPr>
          <w:sz w:val="28"/>
        </w:rPr>
        <w:t>управління</w:t>
      </w:r>
      <w:r w:rsidRPr="00B02A37">
        <w:rPr>
          <w:sz w:val="28"/>
        </w:rPr>
        <w:t xml:space="preserve"> персоналом</w:t>
      </w:r>
      <w:r w:rsidR="00AD10B0">
        <w:rPr>
          <w:sz w:val="28"/>
        </w:rPr>
        <w:t xml:space="preserve"> у</w:t>
      </w:r>
      <w:r w:rsidRPr="00B02A37">
        <w:rPr>
          <w:sz w:val="28"/>
        </w:rPr>
        <w:t xml:space="preserve"> </w:t>
      </w:r>
      <w:r w:rsidR="00AD10B0" w:rsidRPr="009A5AD4">
        <w:rPr>
          <w:sz w:val="28"/>
          <w:szCs w:val="28"/>
        </w:rPr>
        <w:t>Фахово</w:t>
      </w:r>
      <w:r w:rsidR="00AD10B0">
        <w:rPr>
          <w:sz w:val="28"/>
          <w:szCs w:val="28"/>
        </w:rPr>
        <w:t>му</w:t>
      </w:r>
      <w:r w:rsidR="00AD10B0" w:rsidRPr="009A5AD4">
        <w:rPr>
          <w:sz w:val="28"/>
          <w:szCs w:val="28"/>
        </w:rPr>
        <w:t xml:space="preserve"> коледж</w:t>
      </w:r>
      <w:r w:rsidR="00AD10B0">
        <w:rPr>
          <w:sz w:val="28"/>
          <w:szCs w:val="28"/>
        </w:rPr>
        <w:t>і</w:t>
      </w:r>
      <w:r w:rsidR="00AD10B0" w:rsidRPr="009A5AD4">
        <w:rPr>
          <w:sz w:val="28"/>
          <w:szCs w:val="28"/>
        </w:rPr>
        <w:t xml:space="preserve"> економіки, права та інформаційних технологій ЗУНУ</w:t>
      </w:r>
      <w:r>
        <w:rPr>
          <w:sz w:val="28"/>
        </w:rPr>
        <w:t xml:space="preserve"> у 20</w:t>
      </w:r>
      <w:r w:rsidR="00AD10B0">
        <w:rPr>
          <w:sz w:val="28"/>
        </w:rPr>
        <w:t>21</w:t>
      </w:r>
      <w:r>
        <w:rPr>
          <w:sz w:val="28"/>
        </w:rPr>
        <w:t xml:space="preserve"> році </w:t>
      </w:r>
      <w:r w:rsidRPr="00B02A37">
        <w:rPr>
          <w:sz w:val="28"/>
        </w:rPr>
        <w:t xml:space="preserve">є підвищення кваліфікації працівників усіх рівнів в умовах впровадження цифрових технологій та agile-культури. Згідно з новою стратегією </w:t>
      </w:r>
      <w:r w:rsidR="00AD10B0">
        <w:rPr>
          <w:sz w:val="28"/>
        </w:rPr>
        <w:t>коледжу</w:t>
      </w:r>
      <w:r w:rsidRPr="00B02A37">
        <w:rPr>
          <w:sz w:val="28"/>
        </w:rPr>
        <w:t xml:space="preserve"> щодо активного розвитку у сфері цифрових технологій – сервісів, продуктів, комунікацій – всі дії, зусилля та інвестиції спрямовувалися на забезпечення найвищого рівня та динаміки трансформацій у цій сфері.</w:t>
      </w:r>
    </w:p>
    <w:p w:rsidR="006C3E6F" w:rsidRPr="00B02A37" w:rsidRDefault="00AD10B0" w:rsidP="006C3E6F">
      <w:pPr>
        <w:widowControl/>
        <w:autoSpaceDE/>
        <w:autoSpaceDN/>
        <w:adjustRightInd/>
        <w:spacing w:line="360" w:lineRule="auto"/>
        <w:ind w:firstLine="708"/>
        <w:jc w:val="both"/>
        <w:rPr>
          <w:sz w:val="32"/>
        </w:rPr>
      </w:pPr>
      <w:r>
        <w:rPr>
          <w:sz w:val="28"/>
        </w:rPr>
        <w:t>Коледж</w:t>
      </w:r>
      <w:r w:rsidR="006C3E6F" w:rsidRPr="00B02A37">
        <w:rPr>
          <w:sz w:val="28"/>
        </w:rPr>
        <w:t xml:space="preserve"> продовжує активно розвивати співпрацю з молоддю та закладами освіти за різними напрямками. У фокусі уваги – ІТ та пов’язані спеціальності, тому з метою підготовки кадрового резерву було впроваджено програму стажування на засадах learning on the job, розраховану на 6 місяців. </w:t>
      </w:r>
      <w:r w:rsidR="006C3E6F">
        <w:rPr>
          <w:sz w:val="28"/>
        </w:rPr>
        <w:t xml:space="preserve">Таким чином </w:t>
      </w:r>
      <w:r>
        <w:rPr>
          <w:sz w:val="28"/>
        </w:rPr>
        <w:t>працівники</w:t>
      </w:r>
      <w:r w:rsidR="006C3E6F">
        <w:rPr>
          <w:sz w:val="28"/>
        </w:rPr>
        <w:t xml:space="preserve"> мають змогу пройти теоретичні етапи, отримати практичний досвід в реальних проектах та можливість стажуватися в даній організації.</w:t>
      </w:r>
    </w:p>
    <w:p w:rsidR="006C3E6F" w:rsidRPr="00F91B5E" w:rsidRDefault="00AD10B0" w:rsidP="006C3E6F">
      <w:pPr>
        <w:widowControl/>
        <w:autoSpaceDE/>
        <w:autoSpaceDN/>
        <w:adjustRightInd/>
        <w:spacing w:line="360" w:lineRule="auto"/>
        <w:ind w:firstLine="709"/>
        <w:jc w:val="both"/>
        <w:rPr>
          <w:sz w:val="28"/>
        </w:rPr>
      </w:pPr>
      <w:r>
        <w:rPr>
          <w:sz w:val="28"/>
          <w:szCs w:val="28"/>
        </w:rPr>
        <w:t xml:space="preserve">У </w:t>
      </w:r>
      <w:r w:rsidRPr="009A5AD4">
        <w:rPr>
          <w:sz w:val="28"/>
          <w:szCs w:val="28"/>
        </w:rPr>
        <w:t>Фахово</w:t>
      </w:r>
      <w:r>
        <w:rPr>
          <w:sz w:val="28"/>
          <w:szCs w:val="28"/>
        </w:rPr>
        <w:t>му</w:t>
      </w:r>
      <w:r w:rsidRPr="009A5AD4">
        <w:rPr>
          <w:sz w:val="28"/>
          <w:szCs w:val="28"/>
        </w:rPr>
        <w:t xml:space="preserve"> коледж</w:t>
      </w:r>
      <w:r>
        <w:rPr>
          <w:sz w:val="28"/>
          <w:szCs w:val="28"/>
        </w:rPr>
        <w:t>і</w:t>
      </w:r>
      <w:r w:rsidRPr="009A5AD4">
        <w:rPr>
          <w:sz w:val="28"/>
          <w:szCs w:val="28"/>
        </w:rPr>
        <w:t xml:space="preserve"> економіки, права та інформаційних технологій ЗУНУ</w:t>
      </w:r>
      <w:r w:rsidR="006C3E6F">
        <w:rPr>
          <w:sz w:val="28"/>
        </w:rPr>
        <w:t xml:space="preserve"> характер протікання і зміст процесу кар’єрного розвитку реалізовується за допомогою об’єднання зусиль з боку організації і самоуправління кар’єрою з боку працівників. У </w:t>
      </w:r>
      <w:r>
        <w:rPr>
          <w:sz w:val="28"/>
        </w:rPr>
        <w:t>коледжі</w:t>
      </w:r>
      <w:r w:rsidR="006C3E6F">
        <w:rPr>
          <w:sz w:val="28"/>
        </w:rPr>
        <w:t xml:space="preserve"> над забезпеченням постійного зростання компетентності працівників та особистих якостей, які покращують результативність роботи організації працюють </w:t>
      </w:r>
      <w:r w:rsidR="006C3E6F">
        <w:rPr>
          <w:sz w:val="28"/>
          <w:lang w:val="en-US"/>
        </w:rPr>
        <w:t>HR</w:t>
      </w:r>
      <w:r w:rsidR="006C3E6F" w:rsidRPr="008C6C46">
        <w:rPr>
          <w:sz w:val="28"/>
          <w:lang w:val="ru-RU"/>
        </w:rPr>
        <w:t xml:space="preserve">-менеджери та </w:t>
      </w:r>
      <w:r w:rsidR="006C3E6F" w:rsidRPr="00301E9A">
        <w:rPr>
          <w:sz w:val="28"/>
        </w:rPr>
        <w:t>кадрова служба. Окрім складання індивідуальних планів кар'єрного розвитку персоналу.</w:t>
      </w:r>
      <w:r w:rsidR="006C3E6F" w:rsidRPr="00F91B5E">
        <w:rPr>
          <w:sz w:val="28"/>
        </w:rPr>
        <w:t xml:space="preserve"> </w:t>
      </w:r>
    </w:p>
    <w:p w:rsidR="006C3E6F" w:rsidRPr="00781869" w:rsidRDefault="006C3E6F" w:rsidP="006C3E6F">
      <w:pPr>
        <w:widowControl/>
        <w:autoSpaceDE/>
        <w:autoSpaceDN/>
        <w:adjustRightInd/>
        <w:spacing w:line="360" w:lineRule="auto"/>
        <w:ind w:firstLine="709"/>
        <w:jc w:val="both"/>
        <w:rPr>
          <w:sz w:val="28"/>
        </w:rPr>
      </w:pPr>
      <w:r w:rsidRPr="00781869">
        <w:rPr>
          <w:sz w:val="28"/>
        </w:rPr>
        <w:lastRenderedPageBreak/>
        <w:t>Основними завданнями, які стоять перед кадровою службою та менеджерів по управлінню персоналом є:</w:t>
      </w:r>
    </w:p>
    <w:p w:rsidR="00224BFA" w:rsidRPr="00224BFA" w:rsidRDefault="006C3E6F" w:rsidP="00685555">
      <w:pPr>
        <w:pStyle w:val="a3"/>
        <w:widowControl/>
        <w:numPr>
          <w:ilvl w:val="0"/>
          <w:numId w:val="24"/>
        </w:numPr>
        <w:autoSpaceDE/>
        <w:autoSpaceDN/>
        <w:adjustRightInd/>
        <w:spacing w:line="360" w:lineRule="auto"/>
        <w:jc w:val="both"/>
        <w:rPr>
          <w:sz w:val="28"/>
        </w:rPr>
      </w:pPr>
      <w:r w:rsidRPr="00224BFA">
        <w:rPr>
          <w:sz w:val="28"/>
        </w:rPr>
        <w:t>Розроблення методичного забезпечення для працівників для швидкої трудової адаптації або переходу на іншу посаду (за горизонтальною або вертикальною структурою);</w:t>
      </w:r>
    </w:p>
    <w:p w:rsidR="006C3E6F" w:rsidRPr="00224BFA" w:rsidRDefault="006C3E6F" w:rsidP="00685555">
      <w:pPr>
        <w:pStyle w:val="a3"/>
        <w:widowControl/>
        <w:numPr>
          <w:ilvl w:val="0"/>
          <w:numId w:val="24"/>
        </w:numPr>
        <w:autoSpaceDE/>
        <w:autoSpaceDN/>
        <w:adjustRightInd/>
        <w:spacing w:line="360" w:lineRule="auto"/>
        <w:jc w:val="both"/>
        <w:rPr>
          <w:sz w:val="28"/>
        </w:rPr>
      </w:pPr>
      <w:r w:rsidRPr="00224BFA">
        <w:rPr>
          <w:sz w:val="28"/>
        </w:rPr>
        <w:t xml:space="preserve">Допомога працівникам </w:t>
      </w:r>
      <w:r w:rsidR="00C0582D">
        <w:rPr>
          <w:sz w:val="28"/>
        </w:rPr>
        <w:t>колоджу</w:t>
      </w:r>
      <w:r w:rsidRPr="00224BFA">
        <w:rPr>
          <w:sz w:val="28"/>
        </w:rPr>
        <w:t xml:space="preserve"> в роботі зі стажерами;</w:t>
      </w:r>
    </w:p>
    <w:p w:rsidR="006C3E6F" w:rsidRPr="00224BFA" w:rsidRDefault="006C3E6F" w:rsidP="00685555">
      <w:pPr>
        <w:pStyle w:val="a3"/>
        <w:widowControl/>
        <w:numPr>
          <w:ilvl w:val="0"/>
          <w:numId w:val="24"/>
        </w:numPr>
        <w:autoSpaceDE/>
        <w:autoSpaceDN/>
        <w:adjustRightInd/>
        <w:spacing w:line="360" w:lineRule="auto"/>
        <w:jc w:val="both"/>
        <w:rPr>
          <w:sz w:val="28"/>
        </w:rPr>
      </w:pPr>
      <w:r w:rsidRPr="00224BFA">
        <w:rPr>
          <w:sz w:val="28"/>
        </w:rPr>
        <w:t xml:space="preserve">Організація внутрішніх та зовнішніх навчань </w:t>
      </w:r>
      <w:r w:rsidRPr="00224BFA">
        <w:rPr>
          <w:sz w:val="28"/>
          <w:szCs w:val="28"/>
        </w:rPr>
        <w:t xml:space="preserve">(різноманітні тренінги, організовані </w:t>
      </w:r>
      <w:r w:rsidR="00C0582D">
        <w:rPr>
          <w:sz w:val="28"/>
          <w:szCs w:val="28"/>
        </w:rPr>
        <w:t>ЗУНУ</w:t>
      </w:r>
      <w:r w:rsidRPr="00224BFA">
        <w:rPr>
          <w:sz w:val="28"/>
          <w:szCs w:val="28"/>
        </w:rPr>
        <w:t xml:space="preserve"> і спрямовані на підвищення професійного рівня, менеджерських знань і навичок, покращення командної роботи тощо);</w:t>
      </w:r>
    </w:p>
    <w:p w:rsidR="006C3E6F" w:rsidRPr="00224BFA" w:rsidRDefault="006C3E6F" w:rsidP="00685555">
      <w:pPr>
        <w:pStyle w:val="a3"/>
        <w:widowControl/>
        <w:numPr>
          <w:ilvl w:val="0"/>
          <w:numId w:val="24"/>
        </w:numPr>
        <w:autoSpaceDE/>
        <w:autoSpaceDN/>
        <w:adjustRightInd/>
        <w:spacing w:line="360" w:lineRule="auto"/>
        <w:jc w:val="both"/>
        <w:rPr>
          <w:sz w:val="28"/>
        </w:rPr>
      </w:pPr>
      <w:r w:rsidRPr="00224BFA">
        <w:rPr>
          <w:sz w:val="28"/>
        </w:rPr>
        <w:t>Оцінювання конкурентоспроможності та результатів праці персоналу;</w:t>
      </w:r>
    </w:p>
    <w:p w:rsidR="006C3E6F" w:rsidRPr="00224BFA" w:rsidRDefault="006C3E6F" w:rsidP="00685555">
      <w:pPr>
        <w:pStyle w:val="a3"/>
        <w:widowControl/>
        <w:numPr>
          <w:ilvl w:val="0"/>
          <w:numId w:val="24"/>
        </w:numPr>
        <w:autoSpaceDE/>
        <w:autoSpaceDN/>
        <w:adjustRightInd/>
        <w:spacing w:line="360" w:lineRule="auto"/>
        <w:jc w:val="both"/>
        <w:rPr>
          <w:sz w:val="28"/>
        </w:rPr>
      </w:pPr>
      <w:r w:rsidRPr="00224BFA">
        <w:rPr>
          <w:sz w:val="28"/>
        </w:rPr>
        <w:t>Визначення необхідних компетенцій для кожного професійного рівня спільно з експертом у цій галузі;</w:t>
      </w:r>
    </w:p>
    <w:p w:rsidR="006C3E6F" w:rsidRPr="00224BFA" w:rsidRDefault="006C3E6F" w:rsidP="00685555">
      <w:pPr>
        <w:pStyle w:val="a3"/>
        <w:widowControl/>
        <w:numPr>
          <w:ilvl w:val="0"/>
          <w:numId w:val="24"/>
        </w:numPr>
        <w:autoSpaceDE/>
        <w:autoSpaceDN/>
        <w:adjustRightInd/>
        <w:spacing w:line="360" w:lineRule="auto"/>
        <w:jc w:val="both"/>
        <w:rPr>
          <w:sz w:val="28"/>
        </w:rPr>
      </w:pPr>
      <w:r w:rsidRPr="00224BFA">
        <w:rPr>
          <w:sz w:val="28"/>
        </w:rPr>
        <w:t>Створення планів навчання працівників</w:t>
      </w:r>
      <w:r w:rsidR="00775140">
        <w:rPr>
          <w:sz w:val="28"/>
        </w:rPr>
        <w:t>.</w:t>
      </w:r>
    </w:p>
    <w:p w:rsidR="006C3E6F" w:rsidRDefault="006C3E6F" w:rsidP="006C3E6F">
      <w:pPr>
        <w:widowControl/>
        <w:autoSpaceDE/>
        <w:autoSpaceDN/>
        <w:adjustRightInd/>
        <w:spacing w:after="160" w:line="360" w:lineRule="auto"/>
        <w:ind w:firstLine="708"/>
        <w:jc w:val="both"/>
        <w:rPr>
          <w:sz w:val="28"/>
        </w:rPr>
      </w:pPr>
      <w:r>
        <w:rPr>
          <w:sz w:val="28"/>
        </w:rPr>
        <w:t>За останні 2 роки значна кількість працівників (73,6%) підвищила свій професійний рівень (Рис. 2.</w:t>
      </w:r>
      <w:r w:rsidR="00775140">
        <w:rPr>
          <w:sz w:val="28"/>
        </w:rPr>
        <w:t>4</w:t>
      </w:r>
      <w:r w:rsidR="00224BFA">
        <w:rPr>
          <w:sz w:val="28"/>
        </w:rPr>
        <w:t>.</w:t>
      </w:r>
      <w:r>
        <w:rPr>
          <w:sz w:val="28"/>
        </w:rPr>
        <w:t>)</w:t>
      </w:r>
    </w:p>
    <w:p w:rsidR="006C3E6F" w:rsidRDefault="006C3E6F" w:rsidP="006C3E6F">
      <w:pPr>
        <w:widowControl/>
        <w:autoSpaceDE/>
        <w:autoSpaceDN/>
        <w:adjustRightInd/>
        <w:spacing w:line="360" w:lineRule="auto"/>
        <w:jc w:val="center"/>
        <w:rPr>
          <w:sz w:val="28"/>
        </w:rPr>
      </w:pPr>
      <w:r>
        <w:rPr>
          <w:noProof/>
          <w:sz w:val="28"/>
        </w:rPr>
        <w:drawing>
          <wp:inline distT="0" distB="0" distL="0" distR="0">
            <wp:extent cx="5924550" cy="3790950"/>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3E6F" w:rsidRPr="00224BFA" w:rsidRDefault="006C3E6F" w:rsidP="00224BFA">
      <w:pPr>
        <w:widowControl/>
        <w:autoSpaceDE/>
        <w:autoSpaceDN/>
        <w:adjustRightInd/>
        <w:spacing w:line="360" w:lineRule="auto"/>
        <w:ind w:firstLine="708"/>
        <w:jc w:val="center"/>
        <w:rPr>
          <w:sz w:val="28"/>
          <w:szCs w:val="28"/>
        </w:rPr>
      </w:pPr>
      <w:r w:rsidRPr="00224BFA">
        <w:rPr>
          <w:sz w:val="28"/>
        </w:rPr>
        <w:t>Рис. 2.</w:t>
      </w:r>
      <w:r w:rsidR="00775140">
        <w:rPr>
          <w:sz w:val="28"/>
        </w:rPr>
        <w:t>4</w:t>
      </w:r>
      <w:r w:rsidRPr="00224BFA">
        <w:rPr>
          <w:sz w:val="28"/>
        </w:rPr>
        <w:t>. Шляхи проф</w:t>
      </w:r>
      <w:r w:rsidR="00224BFA">
        <w:rPr>
          <w:sz w:val="28"/>
        </w:rPr>
        <w:t xml:space="preserve">есійного зростання працівників </w:t>
      </w:r>
      <w:r w:rsidR="00C0582D" w:rsidRPr="009A5AD4">
        <w:rPr>
          <w:sz w:val="28"/>
          <w:szCs w:val="28"/>
        </w:rPr>
        <w:t>Фахового коледжу економіки, права та інформаційних технологій ЗУНУ</w:t>
      </w:r>
      <w:r w:rsidR="0098796C">
        <w:rPr>
          <w:sz w:val="28"/>
          <w:szCs w:val="28"/>
        </w:rPr>
        <w:t>.</w:t>
      </w:r>
    </w:p>
    <w:p w:rsidR="006C3E6F" w:rsidRPr="00E952C0" w:rsidRDefault="006C3E6F" w:rsidP="00224BFA">
      <w:pPr>
        <w:widowControl/>
        <w:autoSpaceDE/>
        <w:autoSpaceDN/>
        <w:adjustRightInd/>
        <w:spacing w:line="360" w:lineRule="auto"/>
        <w:ind w:firstLine="709"/>
        <w:jc w:val="both"/>
        <w:rPr>
          <w:sz w:val="28"/>
        </w:rPr>
      </w:pPr>
      <w:r w:rsidRPr="00E952C0">
        <w:rPr>
          <w:sz w:val="28"/>
        </w:rPr>
        <w:lastRenderedPageBreak/>
        <w:t xml:space="preserve">Пріоритетними формами навчання та підвищення кваліфікації працівників залишаються тренінги, семінари та розвиваючі заходи. Успішним інструментом, який використовуються у процесі навчання є бізнес-ігри. Каталог навчальних програм </w:t>
      </w:r>
      <w:r w:rsidR="00C0582D">
        <w:rPr>
          <w:sz w:val="28"/>
        </w:rPr>
        <w:t>коледжу</w:t>
      </w:r>
      <w:r w:rsidRPr="00E952C0">
        <w:rPr>
          <w:sz w:val="28"/>
        </w:rPr>
        <w:t xml:space="preserve"> на сьогодні включає </w:t>
      </w:r>
      <w:r w:rsidR="00C0582D">
        <w:rPr>
          <w:sz w:val="28"/>
        </w:rPr>
        <w:t>28</w:t>
      </w:r>
      <w:r w:rsidRPr="00E952C0">
        <w:rPr>
          <w:sz w:val="28"/>
        </w:rPr>
        <w:t xml:space="preserve"> курс</w:t>
      </w:r>
      <w:r w:rsidR="00C0582D">
        <w:rPr>
          <w:sz w:val="28"/>
        </w:rPr>
        <w:t>ів</w:t>
      </w:r>
      <w:r w:rsidRPr="00E952C0">
        <w:rPr>
          <w:sz w:val="28"/>
        </w:rPr>
        <w:t xml:space="preserve"> за різною тематикою. Пост-тренінговий супровід </w:t>
      </w:r>
      <w:r>
        <w:rPr>
          <w:sz w:val="28"/>
        </w:rPr>
        <w:t>впроваджено за всіма програмами. В</w:t>
      </w:r>
      <w:r w:rsidRPr="00E952C0">
        <w:rPr>
          <w:sz w:val="28"/>
        </w:rPr>
        <w:t xml:space="preserve">ін здійснюється у форматі вебінарів та тестування рівня засвоєння знань. Саме така форма навчання стає дедалі популярнішою: 90% заходів із функціонального навчання проводяться за допомогою цього інструменту. </w:t>
      </w:r>
    </w:p>
    <w:p w:rsidR="006C3E6F" w:rsidRDefault="006C3E6F" w:rsidP="006C3E6F">
      <w:pPr>
        <w:widowControl/>
        <w:autoSpaceDE/>
        <w:autoSpaceDN/>
        <w:adjustRightInd/>
        <w:spacing w:line="360" w:lineRule="auto"/>
        <w:ind w:firstLine="708"/>
        <w:jc w:val="both"/>
        <w:rPr>
          <w:sz w:val="36"/>
        </w:rPr>
      </w:pPr>
      <w:r w:rsidRPr="00E952C0">
        <w:rPr>
          <w:sz w:val="28"/>
        </w:rPr>
        <w:t xml:space="preserve">Уже протягом п’яти років у </w:t>
      </w:r>
      <w:r w:rsidR="00C0582D">
        <w:rPr>
          <w:sz w:val="28"/>
        </w:rPr>
        <w:t>коледжі</w:t>
      </w:r>
      <w:r w:rsidRPr="00E952C0">
        <w:rPr>
          <w:sz w:val="28"/>
        </w:rPr>
        <w:t xml:space="preserve"> успішно діє програма розвитку лідерських якостей для керівників середньої ланки. Серед навчальних програм актуальною та ефективною є піврічна модульна програма «Ситуаційне керівництво». Стратегічно важливим напрямком </w:t>
      </w:r>
      <w:r w:rsidR="00C0582D">
        <w:rPr>
          <w:sz w:val="28"/>
        </w:rPr>
        <w:t>коледжу</w:t>
      </w:r>
      <w:r w:rsidRPr="00E952C0">
        <w:rPr>
          <w:sz w:val="28"/>
        </w:rPr>
        <w:t xml:space="preserve"> є активне впровадження та вдосконалення цифрових технологій, що передбачає необхідність проведення навчальних заходів за цим напрямком.</w:t>
      </w:r>
    </w:p>
    <w:p w:rsidR="006C3E6F" w:rsidRPr="00226191" w:rsidRDefault="006C3E6F" w:rsidP="006C3E6F">
      <w:pPr>
        <w:widowControl/>
        <w:autoSpaceDE/>
        <w:autoSpaceDN/>
        <w:adjustRightInd/>
        <w:spacing w:line="360" w:lineRule="auto"/>
        <w:ind w:firstLine="708"/>
        <w:jc w:val="both"/>
        <w:rPr>
          <w:sz w:val="36"/>
        </w:rPr>
      </w:pPr>
      <w:r w:rsidRPr="00E952C0">
        <w:rPr>
          <w:sz w:val="28"/>
        </w:rPr>
        <w:t xml:space="preserve">Серед нестандартних корпоративних проектів, реалізованих у звітному році, </w:t>
      </w:r>
      <w:r>
        <w:rPr>
          <w:sz w:val="28"/>
        </w:rPr>
        <w:t>─</w:t>
      </w:r>
      <w:r w:rsidRPr="00E952C0">
        <w:rPr>
          <w:sz w:val="28"/>
        </w:rPr>
        <w:t xml:space="preserve"> організація різноманітних майстер-класів для працівників </w:t>
      </w:r>
      <w:r w:rsidR="00C0582D" w:rsidRPr="009A5AD4">
        <w:rPr>
          <w:sz w:val="28"/>
          <w:szCs w:val="28"/>
        </w:rPr>
        <w:t>Фахового коледжу економіки, права та інформаційних технологій ЗУНУ</w:t>
      </w:r>
      <w:r w:rsidRPr="00E952C0">
        <w:rPr>
          <w:sz w:val="28"/>
        </w:rPr>
        <w:t xml:space="preserve">. Ці заходи мають на меті допомагати колегам ділитися своїми фаховими знаннями та творчими ідеями, одночасно набуваючи кращих навичок презентації та комунікацій у неформальній обстановці. Під час цих майстер-класів </w:t>
      </w:r>
      <w:r w:rsidR="00C0582D">
        <w:rPr>
          <w:sz w:val="28"/>
        </w:rPr>
        <w:t>7</w:t>
      </w:r>
      <w:r w:rsidRPr="00E952C0">
        <w:rPr>
          <w:sz w:val="28"/>
        </w:rPr>
        <w:t xml:space="preserve">2 працівників мали змогу отримати корисні знання та навички, що стосуються різних сфер життя. Кожен учасник процесу склав та узгодив зі своїм керівником індивідуальний план розвитку ключових компетенцій. Суттєві ресурси </w:t>
      </w:r>
      <w:r w:rsidR="00C0582D">
        <w:rPr>
          <w:sz w:val="28"/>
        </w:rPr>
        <w:t>коледж</w:t>
      </w:r>
      <w:r w:rsidRPr="00E952C0">
        <w:rPr>
          <w:sz w:val="28"/>
        </w:rPr>
        <w:t xml:space="preserve"> продовжує спрямовувати на заходи з об’єктивної оцінки компетенцій персоналу. У проведенні оцінки за методом 360 градусів та в роботі центру оцінки і розвитку взяли участь </w:t>
      </w:r>
      <w:r w:rsidR="00C0582D">
        <w:rPr>
          <w:sz w:val="28"/>
        </w:rPr>
        <w:t>4</w:t>
      </w:r>
      <w:r w:rsidRPr="00E952C0">
        <w:rPr>
          <w:sz w:val="28"/>
        </w:rPr>
        <w:t xml:space="preserve">7 працівників. </w:t>
      </w:r>
    </w:p>
    <w:p w:rsidR="006C3E6F" w:rsidRPr="00E952C0" w:rsidRDefault="006C3E6F" w:rsidP="006C3E6F">
      <w:pPr>
        <w:widowControl/>
        <w:autoSpaceDE/>
        <w:autoSpaceDN/>
        <w:adjustRightInd/>
        <w:spacing w:line="360" w:lineRule="auto"/>
        <w:ind w:firstLine="708"/>
        <w:jc w:val="both"/>
        <w:rPr>
          <w:sz w:val="40"/>
          <w:szCs w:val="28"/>
        </w:rPr>
      </w:pPr>
      <w:r w:rsidRPr="00E952C0">
        <w:rPr>
          <w:sz w:val="28"/>
        </w:rPr>
        <w:t xml:space="preserve">Починаючи з 4 кварталу </w:t>
      </w:r>
      <w:r>
        <w:rPr>
          <w:sz w:val="28"/>
        </w:rPr>
        <w:t>20</w:t>
      </w:r>
      <w:r w:rsidR="00C0582D">
        <w:rPr>
          <w:sz w:val="28"/>
        </w:rPr>
        <w:t>21</w:t>
      </w:r>
      <w:r>
        <w:rPr>
          <w:sz w:val="28"/>
        </w:rPr>
        <w:t xml:space="preserve"> </w:t>
      </w:r>
      <w:r w:rsidRPr="00E952C0">
        <w:rPr>
          <w:sz w:val="28"/>
        </w:rPr>
        <w:t xml:space="preserve">року, у </w:t>
      </w:r>
      <w:r w:rsidR="00C0582D">
        <w:rPr>
          <w:sz w:val="28"/>
        </w:rPr>
        <w:t>коледжі</w:t>
      </w:r>
      <w:r w:rsidRPr="00E952C0">
        <w:rPr>
          <w:sz w:val="28"/>
        </w:rPr>
        <w:t xml:space="preserve"> проводяться навчальні сесії у межах проекту «Ефективний зворотний зв’язок». Метою проекту є формування культури зворотного зв’язку (Feedback Culture). Навчальні сесії розраховані на керівників </w:t>
      </w:r>
      <w:r w:rsidR="00C0582D">
        <w:rPr>
          <w:sz w:val="28"/>
        </w:rPr>
        <w:t>коледжу</w:t>
      </w:r>
      <w:r w:rsidRPr="00E952C0">
        <w:rPr>
          <w:sz w:val="28"/>
        </w:rPr>
        <w:t>, які поширюватимуть належну культуру у своїх підрозділах.</w:t>
      </w:r>
    </w:p>
    <w:p w:rsidR="006C3E6F" w:rsidRDefault="006C3E6F" w:rsidP="00224BFA">
      <w:pPr>
        <w:widowControl/>
        <w:autoSpaceDE/>
        <w:autoSpaceDN/>
        <w:adjustRightInd/>
        <w:spacing w:line="360" w:lineRule="auto"/>
        <w:ind w:firstLine="709"/>
        <w:jc w:val="both"/>
        <w:rPr>
          <w:sz w:val="28"/>
          <w:szCs w:val="28"/>
        </w:rPr>
      </w:pPr>
      <w:r>
        <w:rPr>
          <w:sz w:val="28"/>
          <w:szCs w:val="28"/>
        </w:rPr>
        <w:lastRenderedPageBreak/>
        <w:t xml:space="preserve">Для забезпечення можливостей розвитку ділової кар’єри </w:t>
      </w:r>
      <w:r w:rsidR="00C0582D">
        <w:rPr>
          <w:sz w:val="28"/>
          <w:szCs w:val="28"/>
        </w:rPr>
        <w:t>коледж</w:t>
      </w:r>
      <w:r>
        <w:rPr>
          <w:sz w:val="28"/>
          <w:szCs w:val="28"/>
        </w:rPr>
        <w:t xml:space="preserve"> користується послугами </w:t>
      </w:r>
      <w:r w:rsidR="00C0582D">
        <w:rPr>
          <w:sz w:val="28"/>
          <w:szCs w:val="28"/>
        </w:rPr>
        <w:t>ЗУНУ</w:t>
      </w:r>
      <w:r>
        <w:rPr>
          <w:sz w:val="28"/>
          <w:szCs w:val="28"/>
        </w:rPr>
        <w:t>, який надає консалтингові послуги та навчає персонал. В основу спеціалізації роботи «</w:t>
      </w:r>
      <w:r>
        <w:rPr>
          <w:sz w:val="28"/>
          <w:szCs w:val="28"/>
          <w:lang w:val="en-US"/>
        </w:rPr>
        <w:t>Golden</w:t>
      </w:r>
      <w:r w:rsidRPr="00E62095">
        <w:rPr>
          <w:sz w:val="28"/>
          <w:szCs w:val="28"/>
          <w:lang w:val="ru-RU"/>
        </w:rPr>
        <w:t xml:space="preserve"> </w:t>
      </w:r>
      <w:r>
        <w:rPr>
          <w:sz w:val="28"/>
          <w:szCs w:val="28"/>
          <w:lang w:val="en-US"/>
        </w:rPr>
        <w:t>Staff</w:t>
      </w:r>
      <w:r>
        <w:rPr>
          <w:sz w:val="28"/>
          <w:szCs w:val="28"/>
        </w:rPr>
        <w:t xml:space="preserve">» по відношенню до працівників </w:t>
      </w:r>
      <w:r w:rsidR="00C0582D" w:rsidRPr="009A5AD4">
        <w:rPr>
          <w:sz w:val="28"/>
          <w:szCs w:val="28"/>
        </w:rPr>
        <w:t>Фахового коледжу економіки, права та інформаційних технологій ЗУНУ</w:t>
      </w:r>
      <w:r>
        <w:rPr>
          <w:sz w:val="28"/>
          <w:szCs w:val="28"/>
        </w:rPr>
        <w:t xml:space="preserve"> входять такі напрями:</w:t>
      </w:r>
    </w:p>
    <w:p w:rsidR="006C3E6F" w:rsidRPr="00E62095" w:rsidRDefault="00A54CEB" w:rsidP="00685555">
      <w:pPr>
        <w:pStyle w:val="a3"/>
        <w:widowControl/>
        <w:numPr>
          <w:ilvl w:val="0"/>
          <w:numId w:val="7"/>
        </w:numPr>
        <w:autoSpaceDE/>
        <w:autoSpaceDN/>
        <w:adjustRightInd/>
        <w:spacing w:line="360" w:lineRule="auto"/>
        <w:jc w:val="both"/>
        <w:rPr>
          <w:sz w:val="40"/>
          <w:szCs w:val="28"/>
        </w:rPr>
      </w:pPr>
      <w:r>
        <w:rPr>
          <w:color w:val="000000"/>
          <w:sz w:val="28"/>
          <w:shd w:val="clear" w:color="auto" w:fill="FFFFFF"/>
        </w:rPr>
        <w:t>д</w:t>
      </w:r>
      <w:r w:rsidR="006C3E6F" w:rsidRPr="00E62095">
        <w:rPr>
          <w:color w:val="000000"/>
          <w:sz w:val="28"/>
          <w:shd w:val="clear" w:color="auto" w:fill="FFFFFF"/>
        </w:rPr>
        <w:t>ля HR-менеджерів: підбір, оцінка, мотивація, побудова системи навчання персоналу;</w:t>
      </w:r>
    </w:p>
    <w:p w:rsidR="006C3E6F" w:rsidRPr="00E62095" w:rsidRDefault="00A54CEB" w:rsidP="00685555">
      <w:pPr>
        <w:pStyle w:val="a3"/>
        <w:widowControl/>
        <w:numPr>
          <w:ilvl w:val="0"/>
          <w:numId w:val="7"/>
        </w:numPr>
        <w:autoSpaceDE/>
        <w:autoSpaceDN/>
        <w:adjustRightInd/>
        <w:spacing w:line="360" w:lineRule="auto"/>
        <w:jc w:val="both"/>
        <w:rPr>
          <w:sz w:val="40"/>
          <w:szCs w:val="28"/>
        </w:rPr>
      </w:pPr>
      <w:r>
        <w:rPr>
          <w:color w:val="000000"/>
          <w:sz w:val="28"/>
          <w:shd w:val="clear" w:color="auto" w:fill="FFFFFF"/>
        </w:rPr>
        <w:t>д</w:t>
      </w:r>
      <w:r w:rsidR="006C3E6F">
        <w:rPr>
          <w:color w:val="000000"/>
          <w:sz w:val="28"/>
          <w:shd w:val="clear" w:color="auto" w:fill="FFFFFF"/>
        </w:rPr>
        <w:t>ля менеджерів середнього і</w:t>
      </w:r>
      <w:r w:rsidR="006C3E6F" w:rsidRPr="00E62095">
        <w:rPr>
          <w:color w:val="000000"/>
          <w:sz w:val="28"/>
          <w:shd w:val="clear" w:color="auto" w:fill="FFFFFF"/>
        </w:rPr>
        <w:t> вищого рівня: переговори, презе</w:t>
      </w:r>
      <w:r w:rsidR="006C3E6F">
        <w:rPr>
          <w:color w:val="000000"/>
          <w:sz w:val="28"/>
          <w:shd w:val="clear" w:color="auto" w:fill="FFFFFF"/>
        </w:rPr>
        <w:t>нтація, оцінка людей в бізнесі</w:t>
      </w:r>
      <w:r w:rsidR="006C3E6F" w:rsidRPr="00E62095">
        <w:rPr>
          <w:color w:val="000000"/>
          <w:sz w:val="28"/>
          <w:shd w:val="clear" w:color="auto" w:fill="FFFFFF"/>
        </w:rPr>
        <w:t>, управлінські комунікації, створення команди;</w:t>
      </w:r>
    </w:p>
    <w:p w:rsidR="006C3E6F" w:rsidRPr="00E62095" w:rsidRDefault="00A54CEB" w:rsidP="00685555">
      <w:pPr>
        <w:pStyle w:val="a3"/>
        <w:widowControl/>
        <w:numPr>
          <w:ilvl w:val="0"/>
          <w:numId w:val="7"/>
        </w:numPr>
        <w:autoSpaceDE/>
        <w:autoSpaceDN/>
        <w:adjustRightInd/>
        <w:spacing w:line="360" w:lineRule="auto"/>
        <w:jc w:val="both"/>
        <w:rPr>
          <w:sz w:val="40"/>
          <w:szCs w:val="28"/>
        </w:rPr>
      </w:pPr>
      <w:r>
        <w:rPr>
          <w:color w:val="000000"/>
          <w:sz w:val="28"/>
          <w:shd w:val="clear" w:color="auto" w:fill="FFFFFF"/>
        </w:rPr>
        <w:t>і</w:t>
      </w:r>
      <w:r w:rsidR="006C3E6F" w:rsidRPr="00E62095">
        <w:rPr>
          <w:color w:val="000000"/>
          <w:sz w:val="28"/>
          <w:shd w:val="clear" w:color="auto" w:fill="FFFFFF"/>
        </w:rPr>
        <w:t>ндивідуальне консультування працівник</w:t>
      </w:r>
      <w:r w:rsidR="006C3E6F">
        <w:rPr>
          <w:color w:val="000000"/>
          <w:sz w:val="28"/>
          <w:shd w:val="clear" w:color="auto" w:fill="FFFFFF"/>
        </w:rPr>
        <w:t>ів</w:t>
      </w:r>
      <w:r w:rsidR="006C3E6F" w:rsidRPr="00E62095">
        <w:rPr>
          <w:color w:val="000000"/>
          <w:sz w:val="28"/>
          <w:shd w:val="clear" w:color="auto" w:fill="FFFFFF"/>
        </w:rPr>
        <w:t xml:space="preserve"> для особистісного зростання;</w:t>
      </w:r>
    </w:p>
    <w:p w:rsidR="006C3E6F" w:rsidRPr="00E62095" w:rsidRDefault="00A54CEB" w:rsidP="00685555">
      <w:pPr>
        <w:pStyle w:val="a3"/>
        <w:widowControl/>
        <w:numPr>
          <w:ilvl w:val="0"/>
          <w:numId w:val="7"/>
        </w:numPr>
        <w:autoSpaceDE/>
        <w:autoSpaceDN/>
        <w:adjustRightInd/>
        <w:spacing w:line="360" w:lineRule="auto"/>
        <w:jc w:val="both"/>
        <w:rPr>
          <w:sz w:val="40"/>
          <w:szCs w:val="28"/>
        </w:rPr>
      </w:pPr>
      <w:r>
        <w:rPr>
          <w:color w:val="000000"/>
          <w:sz w:val="28"/>
          <w:shd w:val="clear" w:color="auto" w:fill="FFFFFF"/>
        </w:rPr>
        <w:t>п</w:t>
      </w:r>
      <w:r w:rsidR="006C3E6F" w:rsidRPr="00E62095">
        <w:rPr>
          <w:color w:val="000000"/>
          <w:sz w:val="28"/>
          <w:shd w:val="clear" w:color="auto" w:fill="FFFFFF"/>
        </w:rPr>
        <w:t>сихологія в бізнесі: управління часом, формування лідерських якостей;</w:t>
      </w:r>
    </w:p>
    <w:p w:rsidR="006C3E6F" w:rsidRPr="00F46761" w:rsidRDefault="00A54CEB" w:rsidP="00685555">
      <w:pPr>
        <w:pStyle w:val="a3"/>
        <w:widowControl/>
        <w:numPr>
          <w:ilvl w:val="0"/>
          <w:numId w:val="7"/>
        </w:numPr>
        <w:autoSpaceDE/>
        <w:autoSpaceDN/>
        <w:adjustRightInd/>
        <w:spacing w:line="360" w:lineRule="auto"/>
        <w:jc w:val="both"/>
        <w:rPr>
          <w:sz w:val="40"/>
          <w:szCs w:val="28"/>
        </w:rPr>
      </w:pPr>
      <w:r>
        <w:rPr>
          <w:color w:val="000000"/>
          <w:sz w:val="28"/>
          <w:shd w:val="clear" w:color="auto" w:fill="FFFFFF"/>
        </w:rPr>
        <w:t>п</w:t>
      </w:r>
      <w:r w:rsidR="006C3E6F" w:rsidRPr="00E62095">
        <w:rPr>
          <w:color w:val="000000"/>
          <w:sz w:val="28"/>
          <w:shd w:val="clear" w:color="auto" w:fill="FFFFFF"/>
        </w:rPr>
        <w:t>сихоаналітичні групи: управління комунікацією, управління страхами, стресами і конфліктами (сімейні, професіональні), техніки самопрезентації.</w:t>
      </w:r>
    </w:p>
    <w:p w:rsidR="006C3E6F" w:rsidRPr="00AE0ABF" w:rsidRDefault="006C3E6F" w:rsidP="00224BFA">
      <w:pPr>
        <w:widowControl/>
        <w:autoSpaceDE/>
        <w:autoSpaceDN/>
        <w:adjustRightInd/>
        <w:spacing w:line="360" w:lineRule="auto"/>
        <w:ind w:firstLine="709"/>
        <w:jc w:val="both"/>
        <w:rPr>
          <w:b/>
          <w:sz w:val="28"/>
          <w:szCs w:val="28"/>
        </w:rPr>
      </w:pPr>
      <w:r w:rsidRPr="00F46761">
        <w:rPr>
          <w:sz w:val="28"/>
          <w:szCs w:val="28"/>
        </w:rPr>
        <w:t xml:space="preserve">В ході реалізації плану розвитку кар’єри потрібно проводити постійну діагностику </w:t>
      </w:r>
      <w:r>
        <w:rPr>
          <w:sz w:val="28"/>
          <w:szCs w:val="28"/>
        </w:rPr>
        <w:t>щодо кількості працівників на певній стадії професійного зростання, для формування окремих підходів в управлінні. Це необхідно для забезпечення потреб персоналу та мож</w:t>
      </w:r>
      <w:r w:rsidR="00F5413D">
        <w:rPr>
          <w:sz w:val="28"/>
          <w:szCs w:val="28"/>
        </w:rPr>
        <w:t>ливостей займати інші посади ( Табл. 2. </w:t>
      </w:r>
      <w:r w:rsidR="00775140">
        <w:rPr>
          <w:sz w:val="28"/>
          <w:szCs w:val="28"/>
        </w:rPr>
        <w:t>1</w:t>
      </w:r>
      <w:r>
        <w:rPr>
          <w:sz w:val="28"/>
          <w:szCs w:val="28"/>
        </w:rPr>
        <w:t>).</w:t>
      </w:r>
    </w:p>
    <w:p w:rsidR="006C3E6F" w:rsidRPr="00224BFA" w:rsidRDefault="006C3E6F" w:rsidP="006C3E6F">
      <w:pPr>
        <w:widowControl/>
        <w:autoSpaceDE/>
        <w:autoSpaceDN/>
        <w:adjustRightInd/>
        <w:spacing w:line="360" w:lineRule="auto"/>
        <w:ind w:left="360" w:firstLine="348"/>
        <w:jc w:val="right"/>
        <w:rPr>
          <w:b/>
          <w:sz w:val="28"/>
          <w:szCs w:val="28"/>
        </w:rPr>
      </w:pPr>
      <w:r w:rsidRPr="00224BFA">
        <w:rPr>
          <w:i/>
          <w:sz w:val="28"/>
          <w:szCs w:val="28"/>
        </w:rPr>
        <w:t>Таблиця 2.</w:t>
      </w:r>
      <w:r w:rsidR="00775140">
        <w:rPr>
          <w:i/>
          <w:sz w:val="28"/>
          <w:szCs w:val="28"/>
        </w:rPr>
        <w:t>1</w:t>
      </w:r>
    </w:p>
    <w:p w:rsidR="006C3E6F" w:rsidRPr="00A54CEB" w:rsidRDefault="006C3E6F" w:rsidP="006C3E6F">
      <w:pPr>
        <w:widowControl/>
        <w:autoSpaceDE/>
        <w:autoSpaceDN/>
        <w:adjustRightInd/>
        <w:spacing w:line="360" w:lineRule="auto"/>
        <w:ind w:left="360" w:firstLine="348"/>
        <w:jc w:val="center"/>
        <w:rPr>
          <w:b/>
          <w:sz w:val="40"/>
          <w:szCs w:val="28"/>
        </w:rPr>
      </w:pPr>
      <w:r w:rsidRPr="00AE0ABF">
        <w:rPr>
          <w:b/>
          <w:sz w:val="28"/>
          <w:szCs w:val="28"/>
        </w:rPr>
        <w:t>Структура пр</w:t>
      </w:r>
      <w:r w:rsidR="00224BFA">
        <w:rPr>
          <w:b/>
          <w:sz w:val="28"/>
          <w:szCs w:val="28"/>
        </w:rPr>
        <w:t xml:space="preserve">ацівників </w:t>
      </w:r>
      <w:r w:rsidR="00A54CEB" w:rsidRPr="00A54CEB">
        <w:rPr>
          <w:b/>
          <w:sz w:val="28"/>
          <w:szCs w:val="28"/>
        </w:rPr>
        <w:t>Фахового коледжу економіки, права та інформаційних технологій ЗУНУ</w:t>
      </w:r>
    </w:p>
    <w:tbl>
      <w:tblPr>
        <w:tblStyle w:val="a7"/>
        <w:tblW w:w="0" w:type="auto"/>
        <w:tblLook w:val="04A0" w:firstRow="1" w:lastRow="0" w:firstColumn="1" w:lastColumn="0" w:noHBand="0" w:noVBand="1"/>
      </w:tblPr>
      <w:tblGrid>
        <w:gridCol w:w="2943"/>
        <w:gridCol w:w="2268"/>
        <w:gridCol w:w="2179"/>
        <w:gridCol w:w="2180"/>
      </w:tblGrid>
      <w:tr w:rsidR="006C3E6F" w:rsidTr="006C3E6F">
        <w:trPr>
          <w:trHeight w:val="660"/>
        </w:trPr>
        <w:tc>
          <w:tcPr>
            <w:tcW w:w="2943" w:type="dxa"/>
            <w:vMerge w:val="restart"/>
          </w:tcPr>
          <w:p w:rsidR="006C3E6F" w:rsidRPr="00224BFA" w:rsidRDefault="006C3E6F" w:rsidP="006C3E6F">
            <w:pPr>
              <w:widowControl/>
              <w:autoSpaceDE/>
              <w:autoSpaceDN/>
              <w:adjustRightInd/>
              <w:spacing w:line="360" w:lineRule="auto"/>
              <w:jc w:val="center"/>
              <w:rPr>
                <w:b/>
                <w:sz w:val="24"/>
                <w:szCs w:val="28"/>
              </w:rPr>
            </w:pPr>
            <w:r w:rsidRPr="00224BFA">
              <w:rPr>
                <w:b/>
                <w:sz w:val="24"/>
                <w:szCs w:val="28"/>
              </w:rPr>
              <w:t>Етап кар’єрного зростання</w:t>
            </w:r>
          </w:p>
        </w:tc>
        <w:tc>
          <w:tcPr>
            <w:tcW w:w="2268" w:type="dxa"/>
            <w:vMerge w:val="restart"/>
          </w:tcPr>
          <w:p w:rsidR="006C3E6F" w:rsidRPr="00224BFA" w:rsidRDefault="006C3E6F" w:rsidP="006C3E6F">
            <w:pPr>
              <w:widowControl/>
              <w:autoSpaceDE/>
              <w:autoSpaceDN/>
              <w:adjustRightInd/>
              <w:spacing w:line="360" w:lineRule="auto"/>
              <w:jc w:val="center"/>
              <w:rPr>
                <w:b/>
                <w:sz w:val="24"/>
                <w:szCs w:val="28"/>
              </w:rPr>
            </w:pPr>
            <w:r w:rsidRPr="00224BFA">
              <w:rPr>
                <w:b/>
                <w:sz w:val="24"/>
                <w:szCs w:val="28"/>
              </w:rPr>
              <w:t>Кількість працівників на етапі</w:t>
            </w:r>
          </w:p>
        </w:tc>
        <w:tc>
          <w:tcPr>
            <w:tcW w:w="4359" w:type="dxa"/>
            <w:gridSpan w:val="2"/>
          </w:tcPr>
          <w:p w:rsidR="006C3E6F" w:rsidRPr="00224BFA" w:rsidRDefault="006C3E6F" w:rsidP="006C3E6F">
            <w:pPr>
              <w:widowControl/>
              <w:autoSpaceDE/>
              <w:autoSpaceDN/>
              <w:adjustRightInd/>
              <w:spacing w:line="360" w:lineRule="auto"/>
              <w:jc w:val="center"/>
              <w:rPr>
                <w:b/>
                <w:sz w:val="24"/>
                <w:szCs w:val="28"/>
              </w:rPr>
            </w:pPr>
            <w:r w:rsidRPr="00224BFA">
              <w:rPr>
                <w:b/>
                <w:sz w:val="24"/>
                <w:szCs w:val="28"/>
              </w:rPr>
              <w:t>Кількість працівників</w:t>
            </w:r>
          </w:p>
        </w:tc>
      </w:tr>
      <w:tr w:rsidR="006C3E6F" w:rsidTr="00224BFA">
        <w:trPr>
          <w:trHeight w:val="380"/>
        </w:trPr>
        <w:tc>
          <w:tcPr>
            <w:tcW w:w="2943" w:type="dxa"/>
            <w:vMerge/>
          </w:tcPr>
          <w:p w:rsidR="006C3E6F" w:rsidRPr="00224BFA" w:rsidRDefault="006C3E6F" w:rsidP="006C3E6F">
            <w:pPr>
              <w:widowControl/>
              <w:autoSpaceDE/>
              <w:autoSpaceDN/>
              <w:adjustRightInd/>
              <w:spacing w:line="360" w:lineRule="auto"/>
              <w:jc w:val="center"/>
              <w:rPr>
                <w:b/>
                <w:sz w:val="24"/>
                <w:szCs w:val="28"/>
              </w:rPr>
            </w:pPr>
          </w:p>
        </w:tc>
        <w:tc>
          <w:tcPr>
            <w:tcW w:w="2268" w:type="dxa"/>
            <w:vMerge/>
          </w:tcPr>
          <w:p w:rsidR="006C3E6F" w:rsidRPr="00224BFA" w:rsidRDefault="006C3E6F" w:rsidP="006C3E6F">
            <w:pPr>
              <w:widowControl/>
              <w:autoSpaceDE/>
              <w:autoSpaceDN/>
              <w:adjustRightInd/>
              <w:spacing w:line="360" w:lineRule="auto"/>
              <w:jc w:val="center"/>
              <w:rPr>
                <w:b/>
                <w:sz w:val="24"/>
                <w:szCs w:val="28"/>
              </w:rPr>
            </w:pPr>
          </w:p>
        </w:tc>
        <w:tc>
          <w:tcPr>
            <w:tcW w:w="2179" w:type="dxa"/>
          </w:tcPr>
          <w:p w:rsidR="006C3E6F" w:rsidRPr="00224BFA" w:rsidRDefault="006C3E6F" w:rsidP="006C3E6F">
            <w:pPr>
              <w:widowControl/>
              <w:autoSpaceDE/>
              <w:autoSpaceDN/>
              <w:adjustRightInd/>
              <w:spacing w:line="360" w:lineRule="auto"/>
              <w:jc w:val="center"/>
              <w:rPr>
                <w:b/>
                <w:sz w:val="24"/>
                <w:szCs w:val="28"/>
              </w:rPr>
            </w:pPr>
            <w:r w:rsidRPr="00224BFA">
              <w:rPr>
                <w:b/>
                <w:sz w:val="24"/>
                <w:szCs w:val="28"/>
              </w:rPr>
              <w:t>Кількість чол.</w:t>
            </w:r>
          </w:p>
        </w:tc>
        <w:tc>
          <w:tcPr>
            <w:tcW w:w="2180" w:type="dxa"/>
          </w:tcPr>
          <w:p w:rsidR="006C3E6F" w:rsidRPr="00224BFA" w:rsidRDefault="006C3E6F" w:rsidP="006C3E6F">
            <w:pPr>
              <w:widowControl/>
              <w:autoSpaceDE/>
              <w:autoSpaceDN/>
              <w:adjustRightInd/>
              <w:spacing w:line="360" w:lineRule="auto"/>
              <w:jc w:val="center"/>
              <w:rPr>
                <w:b/>
                <w:sz w:val="24"/>
                <w:szCs w:val="28"/>
              </w:rPr>
            </w:pPr>
            <w:r w:rsidRPr="00224BFA">
              <w:rPr>
                <w:b/>
                <w:sz w:val="24"/>
                <w:szCs w:val="28"/>
              </w:rPr>
              <w:t>Кількість жін.</w:t>
            </w:r>
          </w:p>
        </w:tc>
      </w:tr>
      <w:tr w:rsidR="006C3E6F" w:rsidTr="006C3E6F">
        <w:tc>
          <w:tcPr>
            <w:tcW w:w="2943" w:type="dxa"/>
          </w:tcPr>
          <w:p w:rsidR="006C3E6F" w:rsidRPr="00224BFA" w:rsidRDefault="006C3E6F" w:rsidP="006C3E6F">
            <w:pPr>
              <w:widowControl/>
              <w:autoSpaceDE/>
              <w:autoSpaceDN/>
              <w:adjustRightInd/>
              <w:rPr>
                <w:sz w:val="24"/>
                <w:szCs w:val="28"/>
              </w:rPr>
            </w:pPr>
            <w:r w:rsidRPr="00224BFA">
              <w:rPr>
                <w:sz w:val="24"/>
                <w:szCs w:val="28"/>
              </w:rPr>
              <w:t>Попередній (до 25 р.)</w:t>
            </w:r>
          </w:p>
        </w:tc>
        <w:tc>
          <w:tcPr>
            <w:tcW w:w="2268" w:type="dxa"/>
          </w:tcPr>
          <w:p w:rsidR="006C3E6F" w:rsidRPr="00224BFA" w:rsidRDefault="006C3E6F" w:rsidP="006C3E6F">
            <w:pPr>
              <w:widowControl/>
              <w:autoSpaceDE/>
              <w:autoSpaceDN/>
              <w:adjustRightInd/>
              <w:jc w:val="center"/>
              <w:rPr>
                <w:sz w:val="24"/>
                <w:szCs w:val="28"/>
              </w:rPr>
            </w:pPr>
            <w:r w:rsidRPr="00224BFA">
              <w:rPr>
                <w:sz w:val="24"/>
                <w:szCs w:val="28"/>
              </w:rPr>
              <w:t>12</w:t>
            </w:r>
          </w:p>
        </w:tc>
        <w:tc>
          <w:tcPr>
            <w:tcW w:w="2179" w:type="dxa"/>
          </w:tcPr>
          <w:p w:rsidR="006C3E6F" w:rsidRPr="00224BFA" w:rsidRDefault="006C3E6F" w:rsidP="006C3E6F">
            <w:pPr>
              <w:widowControl/>
              <w:autoSpaceDE/>
              <w:autoSpaceDN/>
              <w:adjustRightInd/>
              <w:jc w:val="center"/>
              <w:rPr>
                <w:sz w:val="24"/>
                <w:szCs w:val="28"/>
              </w:rPr>
            </w:pPr>
            <w:r w:rsidRPr="00224BFA">
              <w:rPr>
                <w:sz w:val="24"/>
                <w:szCs w:val="28"/>
              </w:rPr>
              <w:t>5</w:t>
            </w:r>
          </w:p>
        </w:tc>
        <w:tc>
          <w:tcPr>
            <w:tcW w:w="2180" w:type="dxa"/>
          </w:tcPr>
          <w:p w:rsidR="006C3E6F" w:rsidRPr="00224BFA" w:rsidRDefault="006C3E6F" w:rsidP="006C3E6F">
            <w:pPr>
              <w:widowControl/>
              <w:autoSpaceDE/>
              <w:autoSpaceDN/>
              <w:adjustRightInd/>
              <w:jc w:val="center"/>
              <w:rPr>
                <w:sz w:val="24"/>
                <w:szCs w:val="28"/>
              </w:rPr>
            </w:pPr>
            <w:r w:rsidRPr="00224BFA">
              <w:rPr>
                <w:sz w:val="24"/>
                <w:szCs w:val="28"/>
              </w:rPr>
              <w:t>7</w:t>
            </w:r>
          </w:p>
        </w:tc>
      </w:tr>
      <w:tr w:rsidR="006C3E6F" w:rsidTr="006C3E6F">
        <w:tc>
          <w:tcPr>
            <w:tcW w:w="2943" w:type="dxa"/>
          </w:tcPr>
          <w:p w:rsidR="006C3E6F" w:rsidRPr="00224BFA" w:rsidRDefault="006C3E6F" w:rsidP="006C3E6F">
            <w:pPr>
              <w:widowControl/>
              <w:autoSpaceDE/>
              <w:autoSpaceDN/>
              <w:adjustRightInd/>
              <w:rPr>
                <w:sz w:val="24"/>
                <w:szCs w:val="28"/>
              </w:rPr>
            </w:pPr>
            <w:r w:rsidRPr="00224BFA">
              <w:rPr>
                <w:sz w:val="24"/>
                <w:szCs w:val="28"/>
              </w:rPr>
              <w:t>Становлення (до 30 р.)</w:t>
            </w:r>
          </w:p>
        </w:tc>
        <w:tc>
          <w:tcPr>
            <w:tcW w:w="2268" w:type="dxa"/>
          </w:tcPr>
          <w:p w:rsidR="006C3E6F" w:rsidRPr="00224BFA" w:rsidRDefault="006C3E6F" w:rsidP="006C3E6F">
            <w:pPr>
              <w:widowControl/>
              <w:autoSpaceDE/>
              <w:autoSpaceDN/>
              <w:adjustRightInd/>
              <w:jc w:val="center"/>
              <w:rPr>
                <w:sz w:val="24"/>
                <w:szCs w:val="28"/>
              </w:rPr>
            </w:pPr>
            <w:r w:rsidRPr="00224BFA">
              <w:rPr>
                <w:sz w:val="24"/>
                <w:szCs w:val="28"/>
              </w:rPr>
              <w:t>38</w:t>
            </w:r>
          </w:p>
        </w:tc>
        <w:tc>
          <w:tcPr>
            <w:tcW w:w="2179" w:type="dxa"/>
          </w:tcPr>
          <w:p w:rsidR="006C3E6F" w:rsidRPr="00224BFA" w:rsidRDefault="006C3E6F" w:rsidP="006C3E6F">
            <w:pPr>
              <w:widowControl/>
              <w:autoSpaceDE/>
              <w:autoSpaceDN/>
              <w:adjustRightInd/>
              <w:jc w:val="center"/>
              <w:rPr>
                <w:sz w:val="24"/>
                <w:szCs w:val="28"/>
              </w:rPr>
            </w:pPr>
            <w:r w:rsidRPr="00224BFA">
              <w:rPr>
                <w:sz w:val="24"/>
                <w:szCs w:val="28"/>
              </w:rPr>
              <w:t>17</w:t>
            </w:r>
          </w:p>
        </w:tc>
        <w:tc>
          <w:tcPr>
            <w:tcW w:w="2180" w:type="dxa"/>
          </w:tcPr>
          <w:p w:rsidR="006C3E6F" w:rsidRPr="00224BFA" w:rsidRDefault="006C3E6F" w:rsidP="006C3E6F">
            <w:pPr>
              <w:widowControl/>
              <w:autoSpaceDE/>
              <w:autoSpaceDN/>
              <w:adjustRightInd/>
              <w:jc w:val="center"/>
              <w:rPr>
                <w:sz w:val="24"/>
                <w:szCs w:val="28"/>
              </w:rPr>
            </w:pPr>
            <w:r w:rsidRPr="00224BFA">
              <w:rPr>
                <w:sz w:val="24"/>
                <w:szCs w:val="28"/>
              </w:rPr>
              <w:t>21</w:t>
            </w:r>
          </w:p>
        </w:tc>
      </w:tr>
      <w:tr w:rsidR="006C3E6F" w:rsidTr="006C3E6F">
        <w:tc>
          <w:tcPr>
            <w:tcW w:w="2943" w:type="dxa"/>
          </w:tcPr>
          <w:p w:rsidR="006C3E6F" w:rsidRPr="00224BFA" w:rsidRDefault="006C3E6F" w:rsidP="006C3E6F">
            <w:pPr>
              <w:widowControl/>
              <w:autoSpaceDE/>
              <w:autoSpaceDN/>
              <w:adjustRightInd/>
              <w:rPr>
                <w:sz w:val="24"/>
                <w:szCs w:val="28"/>
              </w:rPr>
            </w:pPr>
            <w:r w:rsidRPr="00224BFA">
              <w:rPr>
                <w:sz w:val="24"/>
                <w:szCs w:val="28"/>
              </w:rPr>
              <w:t>Просування (до 45 р.)</w:t>
            </w:r>
          </w:p>
        </w:tc>
        <w:tc>
          <w:tcPr>
            <w:tcW w:w="2268" w:type="dxa"/>
          </w:tcPr>
          <w:p w:rsidR="006C3E6F" w:rsidRPr="00224BFA" w:rsidRDefault="006C3E6F" w:rsidP="006C3E6F">
            <w:pPr>
              <w:widowControl/>
              <w:autoSpaceDE/>
              <w:autoSpaceDN/>
              <w:adjustRightInd/>
              <w:jc w:val="center"/>
              <w:rPr>
                <w:sz w:val="24"/>
                <w:szCs w:val="28"/>
              </w:rPr>
            </w:pPr>
            <w:r w:rsidRPr="00224BFA">
              <w:rPr>
                <w:sz w:val="24"/>
                <w:szCs w:val="28"/>
              </w:rPr>
              <w:t>157</w:t>
            </w:r>
          </w:p>
        </w:tc>
        <w:tc>
          <w:tcPr>
            <w:tcW w:w="2179" w:type="dxa"/>
          </w:tcPr>
          <w:p w:rsidR="006C3E6F" w:rsidRPr="00224BFA" w:rsidRDefault="006C3E6F" w:rsidP="006C3E6F">
            <w:pPr>
              <w:widowControl/>
              <w:autoSpaceDE/>
              <w:autoSpaceDN/>
              <w:adjustRightInd/>
              <w:jc w:val="center"/>
              <w:rPr>
                <w:sz w:val="24"/>
                <w:szCs w:val="28"/>
              </w:rPr>
            </w:pPr>
            <w:r w:rsidRPr="00224BFA">
              <w:rPr>
                <w:sz w:val="24"/>
                <w:szCs w:val="28"/>
              </w:rPr>
              <w:t>33</w:t>
            </w:r>
          </w:p>
        </w:tc>
        <w:tc>
          <w:tcPr>
            <w:tcW w:w="2180" w:type="dxa"/>
          </w:tcPr>
          <w:p w:rsidR="006C3E6F" w:rsidRPr="00224BFA" w:rsidRDefault="006C3E6F" w:rsidP="006C3E6F">
            <w:pPr>
              <w:widowControl/>
              <w:autoSpaceDE/>
              <w:autoSpaceDN/>
              <w:adjustRightInd/>
              <w:jc w:val="center"/>
              <w:rPr>
                <w:sz w:val="24"/>
                <w:szCs w:val="28"/>
              </w:rPr>
            </w:pPr>
            <w:r w:rsidRPr="00224BFA">
              <w:rPr>
                <w:sz w:val="24"/>
                <w:szCs w:val="28"/>
              </w:rPr>
              <w:t>124</w:t>
            </w:r>
          </w:p>
        </w:tc>
      </w:tr>
      <w:tr w:rsidR="006C3E6F" w:rsidTr="006C3E6F">
        <w:tc>
          <w:tcPr>
            <w:tcW w:w="2943" w:type="dxa"/>
          </w:tcPr>
          <w:p w:rsidR="006C3E6F" w:rsidRPr="00224BFA" w:rsidRDefault="006C3E6F" w:rsidP="006C3E6F">
            <w:pPr>
              <w:widowControl/>
              <w:autoSpaceDE/>
              <w:autoSpaceDN/>
              <w:adjustRightInd/>
              <w:rPr>
                <w:sz w:val="24"/>
                <w:szCs w:val="28"/>
              </w:rPr>
            </w:pPr>
            <w:r w:rsidRPr="00224BFA">
              <w:rPr>
                <w:sz w:val="24"/>
                <w:szCs w:val="28"/>
              </w:rPr>
              <w:t>Збереження (55 р.)</w:t>
            </w:r>
          </w:p>
        </w:tc>
        <w:tc>
          <w:tcPr>
            <w:tcW w:w="2268" w:type="dxa"/>
          </w:tcPr>
          <w:p w:rsidR="006C3E6F" w:rsidRPr="00224BFA" w:rsidRDefault="006C3E6F" w:rsidP="006C3E6F">
            <w:pPr>
              <w:widowControl/>
              <w:autoSpaceDE/>
              <w:autoSpaceDN/>
              <w:adjustRightInd/>
              <w:jc w:val="center"/>
              <w:rPr>
                <w:sz w:val="24"/>
                <w:szCs w:val="28"/>
              </w:rPr>
            </w:pPr>
            <w:r w:rsidRPr="00224BFA">
              <w:rPr>
                <w:sz w:val="24"/>
                <w:szCs w:val="28"/>
              </w:rPr>
              <w:t>25</w:t>
            </w:r>
          </w:p>
        </w:tc>
        <w:tc>
          <w:tcPr>
            <w:tcW w:w="2179" w:type="dxa"/>
          </w:tcPr>
          <w:p w:rsidR="006C3E6F" w:rsidRPr="00224BFA" w:rsidRDefault="006C3E6F" w:rsidP="006C3E6F">
            <w:pPr>
              <w:widowControl/>
              <w:autoSpaceDE/>
              <w:autoSpaceDN/>
              <w:adjustRightInd/>
              <w:jc w:val="center"/>
              <w:rPr>
                <w:sz w:val="24"/>
                <w:szCs w:val="28"/>
              </w:rPr>
            </w:pPr>
            <w:r w:rsidRPr="00224BFA">
              <w:rPr>
                <w:sz w:val="24"/>
                <w:szCs w:val="28"/>
              </w:rPr>
              <w:t>7</w:t>
            </w:r>
          </w:p>
        </w:tc>
        <w:tc>
          <w:tcPr>
            <w:tcW w:w="2180" w:type="dxa"/>
          </w:tcPr>
          <w:p w:rsidR="006C3E6F" w:rsidRPr="00224BFA" w:rsidRDefault="006C3E6F" w:rsidP="006C3E6F">
            <w:pPr>
              <w:widowControl/>
              <w:autoSpaceDE/>
              <w:autoSpaceDN/>
              <w:adjustRightInd/>
              <w:jc w:val="center"/>
              <w:rPr>
                <w:sz w:val="24"/>
                <w:szCs w:val="28"/>
              </w:rPr>
            </w:pPr>
            <w:r w:rsidRPr="00224BFA">
              <w:rPr>
                <w:sz w:val="24"/>
                <w:szCs w:val="28"/>
              </w:rPr>
              <w:t>18</w:t>
            </w:r>
          </w:p>
        </w:tc>
      </w:tr>
    </w:tbl>
    <w:p w:rsidR="00A54CEB" w:rsidRDefault="00A54CEB" w:rsidP="00224BFA">
      <w:pPr>
        <w:widowControl/>
        <w:autoSpaceDE/>
        <w:autoSpaceDN/>
        <w:adjustRightInd/>
        <w:spacing w:line="360" w:lineRule="auto"/>
        <w:ind w:firstLine="709"/>
        <w:jc w:val="both"/>
        <w:rPr>
          <w:sz w:val="28"/>
          <w:szCs w:val="28"/>
        </w:rPr>
      </w:pPr>
    </w:p>
    <w:p w:rsidR="006C3E6F" w:rsidRPr="00375398" w:rsidRDefault="006C3E6F" w:rsidP="00224BFA">
      <w:pPr>
        <w:widowControl/>
        <w:autoSpaceDE/>
        <w:autoSpaceDN/>
        <w:adjustRightInd/>
        <w:spacing w:line="360" w:lineRule="auto"/>
        <w:ind w:firstLine="709"/>
        <w:jc w:val="both"/>
        <w:rPr>
          <w:sz w:val="28"/>
          <w:szCs w:val="28"/>
        </w:rPr>
      </w:pPr>
      <w:r>
        <w:rPr>
          <w:sz w:val="28"/>
          <w:szCs w:val="28"/>
        </w:rPr>
        <w:t xml:space="preserve">Однак, кар’єрний розвиток працівників </w:t>
      </w:r>
      <w:r w:rsidR="00A54CEB">
        <w:rPr>
          <w:sz w:val="28"/>
          <w:szCs w:val="28"/>
        </w:rPr>
        <w:t>коледжу</w:t>
      </w:r>
      <w:r>
        <w:rPr>
          <w:sz w:val="28"/>
          <w:szCs w:val="28"/>
        </w:rPr>
        <w:t xml:space="preserve"> залежить не лише від правильності планування та управління діловою кар’єрою в </w:t>
      </w:r>
      <w:r w:rsidR="00A54CEB">
        <w:rPr>
          <w:sz w:val="28"/>
          <w:szCs w:val="28"/>
        </w:rPr>
        <w:t>коледжі</w:t>
      </w:r>
      <w:r>
        <w:rPr>
          <w:sz w:val="28"/>
          <w:szCs w:val="28"/>
        </w:rPr>
        <w:t xml:space="preserve">, але і від їхніх зусиль і бажання. Працівники, які зацікавленні у кар’єрному просуванні, </w:t>
      </w:r>
      <w:r>
        <w:rPr>
          <w:sz w:val="28"/>
          <w:szCs w:val="28"/>
        </w:rPr>
        <w:lastRenderedPageBreak/>
        <w:t xml:space="preserve">проявляють активні дії в навчанні, розвитку, самореалізації та прагнуть освоїти нові компетенції. Таким чином вони реалізовують поставленні професійні цілі, задовольняють власні потреби, досягають незалежності, визнання та отримують задоволення від роботи.  </w:t>
      </w:r>
    </w:p>
    <w:p w:rsidR="00775140" w:rsidRDefault="00775140" w:rsidP="006C3E6F">
      <w:pPr>
        <w:widowControl/>
        <w:autoSpaceDE/>
        <w:autoSpaceDN/>
        <w:adjustRightInd/>
        <w:spacing w:line="360" w:lineRule="auto"/>
        <w:ind w:firstLine="708"/>
        <w:jc w:val="both"/>
        <w:rPr>
          <w:b/>
          <w:sz w:val="28"/>
          <w:szCs w:val="28"/>
          <w:lang w:val="ru-RU"/>
        </w:rPr>
      </w:pPr>
    </w:p>
    <w:p w:rsidR="00061FA3" w:rsidRDefault="00F13B40" w:rsidP="006C3E6F">
      <w:pPr>
        <w:widowControl/>
        <w:autoSpaceDE/>
        <w:autoSpaceDN/>
        <w:adjustRightInd/>
        <w:spacing w:line="360" w:lineRule="auto"/>
        <w:ind w:firstLine="708"/>
        <w:jc w:val="both"/>
        <w:rPr>
          <w:sz w:val="28"/>
          <w:szCs w:val="28"/>
        </w:rPr>
      </w:pPr>
      <w:r w:rsidRPr="00F13B40">
        <w:rPr>
          <w:b/>
          <w:sz w:val="28"/>
          <w:szCs w:val="28"/>
          <w:lang w:val="ru-RU"/>
        </w:rPr>
        <w:t>2</w:t>
      </w:r>
      <w:r w:rsidR="00F5413D">
        <w:rPr>
          <w:b/>
          <w:sz w:val="28"/>
          <w:szCs w:val="28"/>
        </w:rPr>
        <w:t xml:space="preserve">.3. Шляхи </w:t>
      </w:r>
      <w:r w:rsidRPr="00F13B40">
        <w:rPr>
          <w:b/>
          <w:sz w:val="28"/>
          <w:szCs w:val="28"/>
        </w:rPr>
        <w:t>стимулювання персоналу та методика оцінки їх конкурентоспроможності</w:t>
      </w:r>
    </w:p>
    <w:p w:rsidR="00F13B40" w:rsidRDefault="00E837FD" w:rsidP="00F5413D">
      <w:pPr>
        <w:widowControl/>
        <w:autoSpaceDE/>
        <w:autoSpaceDN/>
        <w:adjustRightInd/>
        <w:spacing w:line="360" w:lineRule="auto"/>
        <w:ind w:firstLine="709"/>
        <w:jc w:val="both"/>
        <w:rPr>
          <w:sz w:val="28"/>
          <w:szCs w:val="28"/>
        </w:rPr>
      </w:pPr>
      <w:r>
        <w:rPr>
          <w:sz w:val="28"/>
          <w:szCs w:val="28"/>
        </w:rPr>
        <w:t>О</w:t>
      </w:r>
      <w:r w:rsidR="00F13B40">
        <w:rPr>
          <w:sz w:val="28"/>
          <w:szCs w:val="28"/>
        </w:rPr>
        <w:t>цінка результатів праці є недостатньою умовою для прийняття кадрових рішень. В даний час важливим показником в управлінських процесах є оцінка ділових і особистісних якостей працівників. Завдяки цьому оцінюванню можна провести паралелі між діяльністю працівника та відповідністю їх ідеальному очікуваному результату. До критеріїв обчислення такого показника відносять, в першу чергу, професійні</w:t>
      </w:r>
      <w:r w:rsidR="006E7109">
        <w:rPr>
          <w:sz w:val="28"/>
          <w:szCs w:val="28"/>
        </w:rPr>
        <w:t>,</w:t>
      </w:r>
      <w:r w:rsidR="00F13B40">
        <w:rPr>
          <w:sz w:val="28"/>
          <w:szCs w:val="28"/>
        </w:rPr>
        <w:t xml:space="preserve"> а також психологічні особливості працівника</w:t>
      </w:r>
      <w:r w:rsidR="00326608" w:rsidRPr="00326608">
        <w:rPr>
          <w:sz w:val="28"/>
          <w:szCs w:val="28"/>
          <w:lang w:val="ru-RU"/>
        </w:rPr>
        <w:t xml:space="preserve"> [71]</w:t>
      </w:r>
      <w:r w:rsidR="00F13B40">
        <w:rPr>
          <w:sz w:val="28"/>
          <w:szCs w:val="28"/>
        </w:rPr>
        <w:t>.</w:t>
      </w:r>
    </w:p>
    <w:p w:rsidR="00F13B40" w:rsidRDefault="00EB4E39" w:rsidP="00EB4E39">
      <w:pPr>
        <w:widowControl/>
        <w:autoSpaceDE/>
        <w:autoSpaceDN/>
        <w:adjustRightInd/>
        <w:spacing w:line="360" w:lineRule="auto"/>
        <w:ind w:firstLine="708"/>
        <w:jc w:val="both"/>
        <w:rPr>
          <w:sz w:val="28"/>
          <w:szCs w:val="28"/>
        </w:rPr>
      </w:pPr>
      <w:r>
        <w:rPr>
          <w:sz w:val="28"/>
          <w:szCs w:val="28"/>
        </w:rPr>
        <w:t>До основних показників оцінки працівників</w:t>
      </w:r>
      <w:r w:rsidR="00A54CEB">
        <w:rPr>
          <w:sz w:val="28"/>
          <w:szCs w:val="28"/>
        </w:rPr>
        <w:t xml:space="preserve"> </w:t>
      </w:r>
      <w:r w:rsidR="00A54CEB" w:rsidRPr="009A5AD4">
        <w:rPr>
          <w:sz w:val="28"/>
          <w:szCs w:val="28"/>
        </w:rPr>
        <w:t>Фахового коледжу економіки, права та інформаційних технологій ЗУНУ</w:t>
      </w:r>
      <w:r>
        <w:rPr>
          <w:sz w:val="28"/>
          <w:szCs w:val="28"/>
        </w:rPr>
        <w:t xml:space="preserve"> відносять:</w:t>
      </w:r>
    </w:p>
    <w:p w:rsidR="00EB4E39" w:rsidRPr="00F5413D" w:rsidRDefault="00EB4E39" w:rsidP="00685555">
      <w:pPr>
        <w:pStyle w:val="a3"/>
        <w:widowControl/>
        <w:numPr>
          <w:ilvl w:val="0"/>
          <w:numId w:val="25"/>
        </w:numPr>
        <w:autoSpaceDE/>
        <w:autoSpaceDN/>
        <w:adjustRightInd/>
        <w:spacing w:line="360" w:lineRule="auto"/>
        <w:jc w:val="both"/>
        <w:rPr>
          <w:sz w:val="28"/>
          <w:szCs w:val="28"/>
        </w:rPr>
      </w:pPr>
      <w:r w:rsidRPr="00F5413D">
        <w:rPr>
          <w:sz w:val="28"/>
          <w:szCs w:val="28"/>
        </w:rPr>
        <w:t>знання і розуміння змісту роботи</w:t>
      </w:r>
    </w:p>
    <w:p w:rsidR="00EB4E39" w:rsidRPr="00F5413D" w:rsidRDefault="00EB4E39" w:rsidP="00685555">
      <w:pPr>
        <w:pStyle w:val="a3"/>
        <w:widowControl/>
        <w:numPr>
          <w:ilvl w:val="0"/>
          <w:numId w:val="25"/>
        </w:numPr>
        <w:autoSpaceDE/>
        <w:autoSpaceDN/>
        <w:adjustRightInd/>
        <w:spacing w:line="360" w:lineRule="auto"/>
        <w:jc w:val="both"/>
        <w:rPr>
          <w:sz w:val="28"/>
          <w:szCs w:val="28"/>
        </w:rPr>
      </w:pPr>
      <w:r w:rsidRPr="00F5413D">
        <w:rPr>
          <w:sz w:val="28"/>
          <w:szCs w:val="28"/>
        </w:rPr>
        <w:t>необхідність управлінського контролю</w:t>
      </w:r>
      <w:r w:rsidR="00D679CE" w:rsidRPr="00F5413D">
        <w:rPr>
          <w:sz w:val="28"/>
          <w:szCs w:val="28"/>
        </w:rPr>
        <w:t xml:space="preserve"> за діяльністю працівників</w:t>
      </w:r>
    </w:p>
    <w:p w:rsidR="00EB4E39" w:rsidRPr="00F5413D" w:rsidRDefault="00D679CE" w:rsidP="00685555">
      <w:pPr>
        <w:pStyle w:val="a3"/>
        <w:widowControl/>
        <w:numPr>
          <w:ilvl w:val="0"/>
          <w:numId w:val="25"/>
        </w:numPr>
        <w:autoSpaceDE/>
        <w:autoSpaceDN/>
        <w:adjustRightInd/>
        <w:spacing w:line="360" w:lineRule="auto"/>
        <w:jc w:val="both"/>
        <w:rPr>
          <w:sz w:val="28"/>
          <w:szCs w:val="28"/>
        </w:rPr>
      </w:pPr>
      <w:r w:rsidRPr="00F5413D">
        <w:rPr>
          <w:sz w:val="28"/>
          <w:szCs w:val="28"/>
        </w:rPr>
        <w:t>ініціативність і бажання брати на себе відповідальність</w:t>
      </w:r>
    </w:p>
    <w:p w:rsidR="00D679CE" w:rsidRPr="00F5413D" w:rsidRDefault="00D679CE" w:rsidP="00685555">
      <w:pPr>
        <w:pStyle w:val="a3"/>
        <w:widowControl/>
        <w:numPr>
          <w:ilvl w:val="0"/>
          <w:numId w:val="25"/>
        </w:numPr>
        <w:autoSpaceDE/>
        <w:autoSpaceDN/>
        <w:adjustRightInd/>
        <w:spacing w:line="360" w:lineRule="auto"/>
        <w:jc w:val="both"/>
        <w:rPr>
          <w:sz w:val="28"/>
          <w:szCs w:val="28"/>
        </w:rPr>
      </w:pPr>
      <w:r w:rsidRPr="00F5413D">
        <w:rPr>
          <w:sz w:val="28"/>
          <w:szCs w:val="28"/>
        </w:rPr>
        <w:t>інтегрованість в колектив та здатність працювати в команді</w:t>
      </w:r>
    </w:p>
    <w:p w:rsidR="00D679CE" w:rsidRPr="00F5413D" w:rsidRDefault="00D679CE" w:rsidP="00685555">
      <w:pPr>
        <w:pStyle w:val="a3"/>
        <w:widowControl/>
        <w:numPr>
          <w:ilvl w:val="0"/>
          <w:numId w:val="25"/>
        </w:numPr>
        <w:autoSpaceDE/>
        <w:autoSpaceDN/>
        <w:adjustRightInd/>
        <w:spacing w:line="360" w:lineRule="auto"/>
        <w:jc w:val="both"/>
        <w:rPr>
          <w:sz w:val="28"/>
          <w:szCs w:val="28"/>
        </w:rPr>
      </w:pPr>
      <w:r w:rsidRPr="00F5413D">
        <w:rPr>
          <w:sz w:val="28"/>
          <w:szCs w:val="28"/>
        </w:rPr>
        <w:t>специфіка роботи (схильність до глибокого аналізу та вміння доводити справи до кінця).</w:t>
      </w:r>
    </w:p>
    <w:p w:rsidR="00D679CE" w:rsidRDefault="00D679CE" w:rsidP="006C2D72">
      <w:pPr>
        <w:widowControl/>
        <w:autoSpaceDE/>
        <w:autoSpaceDN/>
        <w:adjustRightInd/>
        <w:spacing w:line="360" w:lineRule="auto"/>
        <w:ind w:firstLine="708"/>
        <w:jc w:val="both"/>
        <w:rPr>
          <w:sz w:val="28"/>
          <w:szCs w:val="28"/>
        </w:rPr>
      </w:pPr>
      <w:r>
        <w:rPr>
          <w:sz w:val="28"/>
          <w:szCs w:val="28"/>
        </w:rPr>
        <w:t>Кожен критерій оцінюється</w:t>
      </w:r>
      <w:r w:rsidR="006C2D72">
        <w:rPr>
          <w:sz w:val="28"/>
          <w:szCs w:val="28"/>
        </w:rPr>
        <w:t xml:space="preserve"> за шкалою від 1  до 5 балів. У свою чергу керівник у письмовій формі повинен розкрити і охарактеризувати кожну оцінювану дію працівника</w:t>
      </w:r>
      <w:r w:rsidR="00326608" w:rsidRPr="00326608">
        <w:rPr>
          <w:sz w:val="28"/>
          <w:szCs w:val="28"/>
          <w:lang w:val="ru-RU"/>
        </w:rPr>
        <w:t xml:space="preserve"> [27]</w:t>
      </w:r>
      <w:r w:rsidR="006C2D72">
        <w:rPr>
          <w:sz w:val="28"/>
          <w:szCs w:val="28"/>
        </w:rPr>
        <w:t>.</w:t>
      </w:r>
    </w:p>
    <w:p w:rsidR="002B6251" w:rsidRDefault="006C2D72" w:rsidP="006C2D72">
      <w:pPr>
        <w:widowControl/>
        <w:autoSpaceDE/>
        <w:autoSpaceDN/>
        <w:adjustRightInd/>
        <w:spacing w:line="360" w:lineRule="auto"/>
        <w:ind w:firstLine="708"/>
        <w:jc w:val="both"/>
        <w:rPr>
          <w:sz w:val="28"/>
          <w:szCs w:val="28"/>
        </w:rPr>
      </w:pPr>
      <w:r>
        <w:rPr>
          <w:sz w:val="28"/>
          <w:szCs w:val="28"/>
        </w:rPr>
        <w:t xml:space="preserve">Важливим аспектом залишається процес перетворення результатів оцінювання у певні дії та рекомендації з метою вдосконалення внутрішньо фірмових процесів та ділових якостей працівника та виявлення найефективніших дисциплінарних впливів стосовно оцінюваного працівника. Для окремих груп персоналу формується відповідний набір якостей, кількість яких може варіюватися (6-8 критеріїв для кваліфікованих працівників і 15-20 – для категорії </w:t>
      </w:r>
      <w:r>
        <w:rPr>
          <w:sz w:val="28"/>
          <w:szCs w:val="28"/>
        </w:rPr>
        <w:lastRenderedPageBreak/>
        <w:t xml:space="preserve">керівників неважливо від рангу). </w:t>
      </w:r>
      <w:r w:rsidR="000517A8">
        <w:rPr>
          <w:sz w:val="28"/>
          <w:szCs w:val="28"/>
        </w:rPr>
        <w:t xml:space="preserve">Варто зазначити те, що </w:t>
      </w:r>
      <w:r w:rsidR="007234D8">
        <w:rPr>
          <w:sz w:val="28"/>
          <w:szCs w:val="28"/>
        </w:rPr>
        <w:t>малокваліфіковані робочі та дрібні службовці не підлягають оцінці ділових та особистих якостей</w:t>
      </w:r>
      <w:r w:rsidR="00326608" w:rsidRPr="00326608">
        <w:rPr>
          <w:sz w:val="28"/>
          <w:szCs w:val="28"/>
        </w:rPr>
        <w:t xml:space="preserve"> [27]</w:t>
      </w:r>
      <w:r w:rsidR="007234D8">
        <w:rPr>
          <w:sz w:val="28"/>
          <w:szCs w:val="28"/>
        </w:rPr>
        <w:t>. Це пов’язано з тим, що вони можуть бути легко замінені на ринку робочої сили.</w:t>
      </w:r>
    </w:p>
    <w:p w:rsidR="002B6251" w:rsidRPr="00F5413D" w:rsidRDefault="006C2D72" w:rsidP="00A54CEB">
      <w:pPr>
        <w:widowControl/>
        <w:autoSpaceDE/>
        <w:autoSpaceDN/>
        <w:adjustRightInd/>
        <w:spacing w:line="360" w:lineRule="auto"/>
        <w:ind w:firstLine="708"/>
        <w:jc w:val="both"/>
        <w:rPr>
          <w:sz w:val="28"/>
          <w:szCs w:val="28"/>
        </w:rPr>
      </w:pPr>
      <w:r>
        <w:rPr>
          <w:sz w:val="28"/>
          <w:szCs w:val="28"/>
        </w:rPr>
        <w:t xml:space="preserve"> </w:t>
      </w:r>
      <w:r w:rsidR="002B6251" w:rsidRPr="002B6251">
        <w:rPr>
          <w:sz w:val="28"/>
          <w:szCs w:val="28"/>
        </w:rPr>
        <w:t>Діяльність працівників середньої ланки управління</w:t>
      </w:r>
      <w:r w:rsidR="00A54CEB">
        <w:rPr>
          <w:sz w:val="28"/>
          <w:szCs w:val="28"/>
        </w:rPr>
        <w:t xml:space="preserve"> </w:t>
      </w:r>
      <w:r w:rsidR="00A54CEB" w:rsidRPr="009A5AD4">
        <w:rPr>
          <w:sz w:val="28"/>
          <w:szCs w:val="28"/>
        </w:rPr>
        <w:t>Фахового коледжу економіки, права та інформаційних технологій ЗУНУ</w:t>
      </w:r>
      <w:r w:rsidR="002B6251" w:rsidRPr="002B6251">
        <w:rPr>
          <w:sz w:val="28"/>
          <w:szCs w:val="28"/>
        </w:rPr>
        <w:t xml:space="preserve"> характеризується</w:t>
      </w:r>
      <w:r w:rsidR="00A54CEB">
        <w:rPr>
          <w:sz w:val="28"/>
          <w:szCs w:val="28"/>
        </w:rPr>
        <w:t xml:space="preserve"> </w:t>
      </w:r>
      <w:r w:rsidR="002B6251" w:rsidRPr="00F5413D">
        <w:rPr>
          <w:sz w:val="28"/>
          <w:szCs w:val="28"/>
        </w:rPr>
        <w:t>наявністю навиків за наступними показниками:</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планування і координація;</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управління в критичних ситуаціях;</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адміністрування;</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навчання підлеглих;</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контроль за діяльністю підлеглих;</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делегування повноважень;</w:t>
      </w:r>
      <w:r w:rsidR="00F5413D">
        <w:rPr>
          <w:sz w:val="28"/>
          <w:szCs w:val="28"/>
        </w:rPr>
        <w:t>:</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мотивація підлеглих;</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забезпечення здорового морально-психологічного клімату і дотримання підлеглими правил безпеки;</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уміння ефективне спілкуватися із співробітниками;</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здібність до кооперації у використанні організаційних ресурсів, здатність</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 xml:space="preserve">бути представником за межами </w:t>
      </w:r>
      <w:r w:rsidR="00A54CEB">
        <w:rPr>
          <w:sz w:val="28"/>
          <w:szCs w:val="28"/>
        </w:rPr>
        <w:t>коледжу</w:t>
      </w:r>
      <w:r w:rsidRPr="00F5413D">
        <w:rPr>
          <w:sz w:val="28"/>
          <w:szCs w:val="28"/>
        </w:rPr>
        <w:t>;</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професіоналізм і ефективне застосування спеціальних знань;</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наполегливість в досягненні мети;</w:t>
      </w:r>
    </w:p>
    <w:p w:rsidR="002B6251"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підтримка цілей і політики організації;</w:t>
      </w:r>
    </w:p>
    <w:p w:rsidR="006C2D72" w:rsidRPr="00F5413D" w:rsidRDefault="002B6251" w:rsidP="00685555">
      <w:pPr>
        <w:pStyle w:val="a3"/>
        <w:widowControl/>
        <w:numPr>
          <w:ilvl w:val="0"/>
          <w:numId w:val="26"/>
        </w:numPr>
        <w:autoSpaceDE/>
        <w:autoSpaceDN/>
        <w:adjustRightInd/>
        <w:spacing w:line="360" w:lineRule="auto"/>
        <w:jc w:val="both"/>
        <w:rPr>
          <w:sz w:val="28"/>
          <w:szCs w:val="28"/>
        </w:rPr>
      </w:pPr>
      <w:r w:rsidRPr="00F5413D">
        <w:rPr>
          <w:sz w:val="28"/>
          <w:szCs w:val="28"/>
        </w:rPr>
        <w:t>ставлення до інновацій [</w:t>
      </w:r>
      <w:r w:rsidR="00326608" w:rsidRPr="00F5413D">
        <w:rPr>
          <w:sz w:val="28"/>
          <w:szCs w:val="28"/>
          <w:lang w:val="en-US"/>
        </w:rPr>
        <w:t>27</w:t>
      </w:r>
      <w:r w:rsidRPr="00F5413D">
        <w:rPr>
          <w:sz w:val="28"/>
          <w:szCs w:val="28"/>
        </w:rPr>
        <w:t>].</w:t>
      </w:r>
    </w:p>
    <w:p w:rsidR="002B6251" w:rsidRDefault="002B6251" w:rsidP="000517A8">
      <w:pPr>
        <w:widowControl/>
        <w:autoSpaceDE/>
        <w:autoSpaceDN/>
        <w:adjustRightInd/>
        <w:spacing w:line="360" w:lineRule="auto"/>
        <w:ind w:firstLine="708"/>
        <w:jc w:val="both"/>
        <w:rPr>
          <w:sz w:val="28"/>
          <w:szCs w:val="28"/>
        </w:rPr>
      </w:pPr>
      <w:r>
        <w:rPr>
          <w:sz w:val="28"/>
          <w:szCs w:val="28"/>
        </w:rPr>
        <w:t xml:space="preserve">Зазвичай, при оцінці ділових і особистісних якостей керівників </w:t>
      </w:r>
      <w:r w:rsidR="00A54CEB" w:rsidRPr="009A5AD4">
        <w:rPr>
          <w:sz w:val="28"/>
          <w:szCs w:val="28"/>
        </w:rPr>
        <w:t>Фахового коледжу економіки, права та інформаційних технологій ЗУНУ</w:t>
      </w:r>
      <w:r w:rsidR="00A54CEB">
        <w:rPr>
          <w:sz w:val="28"/>
          <w:szCs w:val="28"/>
        </w:rPr>
        <w:t xml:space="preserve"> </w:t>
      </w:r>
      <w:r>
        <w:rPr>
          <w:sz w:val="28"/>
          <w:szCs w:val="28"/>
        </w:rPr>
        <w:t xml:space="preserve">виділяють три групи знань і навичок. Представимо їх на </w:t>
      </w:r>
      <w:r w:rsidR="006C3E6F">
        <w:rPr>
          <w:sz w:val="28"/>
          <w:szCs w:val="28"/>
        </w:rPr>
        <w:t>р</w:t>
      </w:r>
      <w:r>
        <w:rPr>
          <w:sz w:val="28"/>
          <w:szCs w:val="28"/>
        </w:rPr>
        <w:t>ис</w:t>
      </w:r>
      <w:r w:rsidR="000517A8">
        <w:rPr>
          <w:sz w:val="28"/>
          <w:szCs w:val="28"/>
        </w:rPr>
        <w:t>.</w:t>
      </w:r>
      <w:r>
        <w:rPr>
          <w:sz w:val="28"/>
          <w:szCs w:val="28"/>
        </w:rPr>
        <w:t xml:space="preserve"> 2.</w:t>
      </w:r>
      <w:r w:rsidR="00775140">
        <w:rPr>
          <w:sz w:val="28"/>
          <w:szCs w:val="28"/>
        </w:rPr>
        <w:t>5</w:t>
      </w:r>
      <w:r w:rsidR="00FB73D9">
        <w:rPr>
          <w:sz w:val="28"/>
          <w:szCs w:val="28"/>
        </w:rPr>
        <w:t>.</w:t>
      </w:r>
    </w:p>
    <w:p w:rsidR="00775140" w:rsidRDefault="00775140" w:rsidP="00775140">
      <w:pPr>
        <w:widowControl/>
        <w:autoSpaceDE/>
        <w:autoSpaceDN/>
        <w:adjustRightInd/>
        <w:spacing w:line="360" w:lineRule="auto"/>
        <w:ind w:firstLine="708"/>
        <w:jc w:val="both"/>
        <w:rPr>
          <w:sz w:val="28"/>
          <w:szCs w:val="28"/>
        </w:rPr>
      </w:pPr>
      <w:r>
        <w:rPr>
          <w:sz w:val="28"/>
          <w:szCs w:val="28"/>
        </w:rPr>
        <w:t>Концептуальні компетентності ‒ особистісна характеристика, що включає теоретико-методологічні основи аналізу та вирішення проблем з урахуванням об’ємного соціально-економічного контексту, закономірностей науково-</w:t>
      </w:r>
      <w:r>
        <w:rPr>
          <w:sz w:val="28"/>
          <w:szCs w:val="28"/>
        </w:rPr>
        <w:lastRenderedPageBreak/>
        <w:t>технічного розвитку, вміння супроводжувати процес ухвалення рішень і передбачати економічні, політичні та інші впливи.</w:t>
      </w:r>
    </w:p>
    <w:p w:rsidR="000517A8" w:rsidRDefault="000517A8" w:rsidP="002B6251">
      <w:pPr>
        <w:widowControl/>
        <w:autoSpaceDE/>
        <w:autoSpaceDN/>
        <w:adjustRightInd/>
        <w:spacing w:line="360" w:lineRule="auto"/>
        <w:jc w:val="both"/>
        <w:rPr>
          <w:sz w:val="28"/>
          <w:szCs w:val="28"/>
        </w:rPr>
      </w:pPr>
    </w:p>
    <w:p w:rsidR="002B6251" w:rsidRPr="002B6251" w:rsidRDefault="002B6251" w:rsidP="00403441">
      <w:pPr>
        <w:widowControl/>
        <w:autoSpaceDE/>
        <w:autoSpaceDN/>
        <w:adjustRightInd/>
        <w:spacing w:line="360" w:lineRule="auto"/>
        <w:jc w:val="center"/>
        <w:rPr>
          <w:sz w:val="28"/>
          <w:szCs w:val="28"/>
        </w:rPr>
      </w:pPr>
      <w:r>
        <w:rPr>
          <w:noProof/>
          <w:sz w:val="28"/>
          <w:szCs w:val="28"/>
        </w:rPr>
        <w:drawing>
          <wp:inline distT="0" distB="0" distL="0" distR="0">
            <wp:extent cx="4624252" cy="2521131"/>
            <wp:effectExtent l="0" t="0" r="0" b="127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B6251" w:rsidRDefault="002B6251" w:rsidP="00D679CE">
      <w:pPr>
        <w:widowControl/>
        <w:autoSpaceDE/>
        <w:autoSpaceDN/>
        <w:adjustRightInd/>
        <w:spacing w:line="360" w:lineRule="auto"/>
        <w:ind w:left="708"/>
        <w:jc w:val="both"/>
        <w:rPr>
          <w:b/>
          <w:sz w:val="28"/>
          <w:szCs w:val="28"/>
        </w:rPr>
      </w:pPr>
    </w:p>
    <w:p w:rsidR="00F5413D" w:rsidRDefault="002B6251" w:rsidP="00F5413D">
      <w:pPr>
        <w:widowControl/>
        <w:autoSpaceDE/>
        <w:autoSpaceDN/>
        <w:adjustRightInd/>
        <w:spacing w:line="360" w:lineRule="auto"/>
        <w:ind w:left="708"/>
        <w:jc w:val="both"/>
        <w:rPr>
          <w:sz w:val="28"/>
          <w:szCs w:val="28"/>
        </w:rPr>
      </w:pPr>
      <w:r w:rsidRPr="00F5413D">
        <w:rPr>
          <w:sz w:val="28"/>
          <w:szCs w:val="28"/>
        </w:rPr>
        <w:t>Рис.</w:t>
      </w:r>
      <w:r w:rsidR="00FB73D9" w:rsidRPr="00F5413D">
        <w:rPr>
          <w:sz w:val="28"/>
          <w:szCs w:val="28"/>
        </w:rPr>
        <w:t xml:space="preserve"> </w:t>
      </w:r>
      <w:r w:rsidRPr="00F5413D">
        <w:rPr>
          <w:sz w:val="28"/>
          <w:szCs w:val="28"/>
        </w:rPr>
        <w:t>2</w:t>
      </w:r>
      <w:r w:rsidR="00B30608" w:rsidRPr="00F5413D">
        <w:rPr>
          <w:sz w:val="28"/>
          <w:szCs w:val="28"/>
        </w:rPr>
        <w:t>.</w:t>
      </w:r>
      <w:r w:rsidR="00775140">
        <w:rPr>
          <w:sz w:val="28"/>
          <w:szCs w:val="28"/>
        </w:rPr>
        <w:t>5</w:t>
      </w:r>
      <w:r w:rsidR="00B30608" w:rsidRPr="00F5413D">
        <w:rPr>
          <w:sz w:val="28"/>
          <w:szCs w:val="28"/>
        </w:rPr>
        <w:t>.</w:t>
      </w:r>
      <w:r w:rsidRPr="00F5413D">
        <w:rPr>
          <w:sz w:val="28"/>
          <w:szCs w:val="28"/>
        </w:rPr>
        <w:t xml:space="preserve"> </w:t>
      </w:r>
      <w:r w:rsidR="00E952C0" w:rsidRPr="00F5413D">
        <w:rPr>
          <w:sz w:val="28"/>
          <w:szCs w:val="28"/>
        </w:rPr>
        <w:t>Сфери компетентн</w:t>
      </w:r>
      <w:r w:rsidR="00326F93" w:rsidRPr="00F5413D">
        <w:rPr>
          <w:sz w:val="28"/>
          <w:szCs w:val="28"/>
        </w:rPr>
        <w:t>остей керівників</w:t>
      </w:r>
      <w:r w:rsidR="00F5413D">
        <w:rPr>
          <w:sz w:val="28"/>
          <w:szCs w:val="28"/>
        </w:rPr>
        <w:t>.</w:t>
      </w:r>
    </w:p>
    <w:p w:rsidR="00F5413D" w:rsidRPr="00922B95" w:rsidRDefault="00F5413D" w:rsidP="00F5413D">
      <w:pPr>
        <w:spacing w:line="360" w:lineRule="auto"/>
        <w:ind w:left="240"/>
        <w:jc w:val="both"/>
      </w:pPr>
      <w:r w:rsidRPr="00922B95">
        <w:t>Примітк</w:t>
      </w:r>
      <w:r>
        <w:t>а. Складено на основі [53</w:t>
      </w:r>
      <w:r w:rsidRPr="00922B95">
        <w:t>]</w:t>
      </w:r>
    </w:p>
    <w:p w:rsidR="00386DAB" w:rsidRDefault="00386DAB" w:rsidP="000517A8">
      <w:pPr>
        <w:widowControl/>
        <w:autoSpaceDE/>
        <w:autoSpaceDN/>
        <w:adjustRightInd/>
        <w:spacing w:line="360" w:lineRule="auto"/>
        <w:ind w:firstLine="708"/>
        <w:jc w:val="both"/>
        <w:rPr>
          <w:sz w:val="28"/>
          <w:szCs w:val="28"/>
        </w:rPr>
      </w:pPr>
      <w:r>
        <w:rPr>
          <w:sz w:val="28"/>
          <w:szCs w:val="28"/>
        </w:rPr>
        <w:t>Міжособистісні компетен</w:t>
      </w:r>
      <w:r w:rsidR="00326608">
        <w:rPr>
          <w:sz w:val="28"/>
          <w:szCs w:val="28"/>
        </w:rPr>
        <w:t>тності</w:t>
      </w:r>
      <w:r>
        <w:rPr>
          <w:sz w:val="28"/>
          <w:szCs w:val="28"/>
        </w:rPr>
        <w:t xml:space="preserve"> трактують як здатність працювати з людьми.</w:t>
      </w:r>
    </w:p>
    <w:p w:rsidR="000517A8" w:rsidRDefault="00386DAB" w:rsidP="000517A8">
      <w:pPr>
        <w:widowControl/>
        <w:autoSpaceDE/>
        <w:autoSpaceDN/>
        <w:adjustRightInd/>
        <w:spacing w:line="360" w:lineRule="auto"/>
        <w:ind w:firstLine="708"/>
        <w:jc w:val="both"/>
        <w:rPr>
          <w:sz w:val="28"/>
          <w:szCs w:val="28"/>
        </w:rPr>
      </w:pPr>
      <w:r>
        <w:rPr>
          <w:sz w:val="28"/>
          <w:szCs w:val="28"/>
        </w:rPr>
        <w:t>Сфера спеціальних компетен</w:t>
      </w:r>
      <w:r w:rsidR="00326608">
        <w:rPr>
          <w:sz w:val="28"/>
          <w:szCs w:val="28"/>
        </w:rPr>
        <w:t>тностей</w:t>
      </w:r>
      <w:r>
        <w:rPr>
          <w:sz w:val="28"/>
          <w:szCs w:val="28"/>
        </w:rPr>
        <w:t xml:space="preserve"> відображає знання, вміння й навички, що є затребуваними в певній функціональній сфері управління.</w:t>
      </w:r>
    </w:p>
    <w:p w:rsidR="000517A8" w:rsidRDefault="00326F93" w:rsidP="000517A8">
      <w:pPr>
        <w:widowControl/>
        <w:autoSpaceDE/>
        <w:autoSpaceDN/>
        <w:adjustRightInd/>
        <w:spacing w:line="360" w:lineRule="auto"/>
        <w:ind w:firstLine="708"/>
        <w:jc w:val="both"/>
        <w:rPr>
          <w:sz w:val="28"/>
          <w:szCs w:val="28"/>
        </w:rPr>
      </w:pPr>
      <w:r w:rsidRPr="00326F93">
        <w:rPr>
          <w:sz w:val="28"/>
          <w:szCs w:val="28"/>
        </w:rPr>
        <w:t>Робота керівника</w:t>
      </w:r>
      <w:r w:rsidR="00A54CEB" w:rsidRPr="00A54CEB">
        <w:rPr>
          <w:sz w:val="28"/>
          <w:szCs w:val="28"/>
        </w:rPr>
        <w:t xml:space="preserve"> </w:t>
      </w:r>
      <w:r w:rsidR="00A54CEB" w:rsidRPr="009A5AD4">
        <w:rPr>
          <w:sz w:val="28"/>
          <w:szCs w:val="28"/>
        </w:rPr>
        <w:t>Фахового коледжу економіки, права та інформаційних технологій ЗУНУ</w:t>
      </w:r>
      <w:r w:rsidRPr="00326F93">
        <w:rPr>
          <w:sz w:val="28"/>
          <w:szCs w:val="28"/>
        </w:rPr>
        <w:t xml:space="preserve"> вимагає застосування цих знань і навиків в їх</w:t>
      </w:r>
      <w:r w:rsidR="000517A8">
        <w:rPr>
          <w:b/>
          <w:sz w:val="28"/>
          <w:szCs w:val="28"/>
        </w:rPr>
        <w:t xml:space="preserve"> </w:t>
      </w:r>
      <w:r w:rsidR="000517A8">
        <w:rPr>
          <w:sz w:val="28"/>
          <w:szCs w:val="28"/>
        </w:rPr>
        <w:t>різному</w:t>
      </w:r>
    </w:p>
    <w:p w:rsidR="002B6251" w:rsidRPr="000517A8" w:rsidRDefault="00326F93" w:rsidP="000517A8">
      <w:pPr>
        <w:widowControl/>
        <w:autoSpaceDE/>
        <w:autoSpaceDN/>
        <w:adjustRightInd/>
        <w:spacing w:line="360" w:lineRule="auto"/>
        <w:jc w:val="both"/>
        <w:rPr>
          <w:b/>
          <w:sz w:val="28"/>
          <w:szCs w:val="28"/>
        </w:rPr>
      </w:pPr>
      <w:r w:rsidRPr="00326F93">
        <w:rPr>
          <w:sz w:val="28"/>
          <w:szCs w:val="28"/>
        </w:rPr>
        <w:t>поєднанні.</w:t>
      </w:r>
    </w:p>
    <w:p w:rsidR="00386DAB" w:rsidRDefault="00386DAB" w:rsidP="00F5413D">
      <w:pPr>
        <w:widowControl/>
        <w:autoSpaceDE/>
        <w:autoSpaceDN/>
        <w:adjustRightInd/>
        <w:spacing w:line="360" w:lineRule="auto"/>
        <w:ind w:firstLine="709"/>
        <w:jc w:val="both"/>
        <w:rPr>
          <w:sz w:val="28"/>
          <w:szCs w:val="28"/>
        </w:rPr>
      </w:pPr>
      <w:r>
        <w:rPr>
          <w:sz w:val="28"/>
          <w:szCs w:val="28"/>
        </w:rPr>
        <w:t xml:space="preserve">Серед основних методів оцінювання працівників </w:t>
      </w:r>
      <w:r w:rsidR="00A54CEB" w:rsidRPr="009A5AD4">
        <w:rPr>
          <w:sz w:val="28"/>
          <w:szCs w:val="28"/>
        </w:rPr>
        <w:t>Фахового коледжу економіки, права та інформаційних технологій ЗУНУ</w:t>
      </w:r>
      <w:r w:rsidR="00A54CEB">
        <w:rPr>
          <w:sz w:val="28"/>
          <w:szCs w:val="28"/>
        </w:rPr>
        <w:t xml:space="preserve"> </w:t>
      </w:r>
      <w:r>
        <w:rPr>
          <w:sz w:val="28"/>
          <w:szCs w:val="28"/>
        </w:rPr>
        <w:t>виділяють:</w:t>
      </w:r>
    </w:p>
    <w:p w:rsidR="00386DAB" w:rsidRDefault="00E83807" w:rsidP="00685555">
      <w:pPr>
        <w:pStyle w:val="a3"/>
        <w:widowControl/>
        <w:numPr>
          <w:ilvl w:val="0"/>
          <w:numId w:val="8"/>
        </w:numPr>
        <w:autoSpaceDE/>
        <w:autoSpaceDN/>
        <w:adjustRightInd/>
        <w:spacing w:line="360" w:lineRule="auto"/>
        <w:jc w:val="both"/>
        <w:rPr>
          <w:sz w:val="28"/>
          <w:szCs w:val="28"/>
        </w:rPr>
      </w:pPr>
      <w:r>
        <w:rPr>
          <w:sz w:val="28"/>
          <w:szCs w:val="28"/>
        </w:rPr>
        <w:t xml:space="preserve">Метод порівняння </w:t>
      </w:r>
      <w:r w:rsidR="00C168E4">
        <w:rPr>
          <w:sz w:val="28"/>
          <w:szCs w:val="28"/>
        </w:rPr>
        <w:t>фактичних якостей працівника з бажаними</w:t>
      </w:r>
      <w:r w:rsidR="000517A8">
        <w:rPr>
          <w:sz w:val="28"/>
          <w:szCs w:val="28"/>
        </w:rPr>
        <w:t>;</w:t>
      </w:r>
    </w:p>
    <w:p w:rsidR="00C168E4" w:rsidRDefault="00C168E4" w:rsidP="00685555">
      <w:pPr>
        <w:pStyle w:val="a3"/>
        <w:widowControl/>
        <w:numPr>
          <w:ilvl w:val="0"/>
          <w:numId w:val="8"/>
        </w:numPr>
        <w:autoSpaceDE/>
        <w:autoSpaceDN/>
        <w:adjustRightInd/>
        <w:spacing w:line="360" w:lineRule="auto"/>
        <w:jc w:val="both"/>
        <w:rPr>
          <w:sz w:val="28"/>
          <w:szCs w:val="28"/>
        </w:rPr>
      </w:pPr>
      <w:r>
        <w:rPr>
          <w:sz w:val="28"/>
          <w:szCs w:val="28"/>
        </w:rPr>
        <w:t>Метод біографічних описів</w:t>
      </w:r>
      <w:r w:rsidR="000517A8">
        <w:rPr>
          <w:sz w:val="28"/>
          <w:szCs w:val="28"/>
        </w:rPr>
        <w:t>;</w:t>
      </w:r>
    </w:p>
    <w:p w:rsidR="00C168E4" w:rsidRDefault="00C168E4" w:rsidP="00685555">
      <w:pPr>
        <w:pStyle w:val="a3"/>
        <w:widowControl/>
        <w:numPr>
          <w:ilvl w:val="0"/>
          <w:numId w:val="8"/>
        </w:numPr>
        <w:autoSpaceDE/>
        <w:autoSpaceDN/>
        <w:adjustRightInd/>
        <w:spacing w:line="360" w:lineRule="auto"/>
        <w:jc w:val="both"/>
        <w:rPr>
          <w:sz w:val="28"/>
          <w:szCs w:val="28"/>
        </w:rPr>
      </w:pPr>
      <w:r>
        <w:rPr>
          <w:sz w:val="28"/>
          <w:szCs w:val="28"/>
        </w:rPr>
        <w:t>Оцінювання за  результатами виконаної роботи</w:t>
      </w:r>
      <w:r w:rsidR="000517A8">
        <w:rPr>
          <w:sz w:val="28"/>
          <w:szCs w:val="28"/>
        </w:rPr>
        <w:t>;</w:t>
      </w:r>
    </w:p>
    <w:p w:rsidR="00C168E4" w:rsidRDefault="00C168E4" w:rsidP="00685555">
      <w:pPr>
        <w:pStyle w:val="a3"/>
        <w:widowControl/>
        <w:numPr>
          <w:ilvl w:val="0"/>
          <w:numId w:val="8"/>
        </w:numPr>
        <w:autoSpaceDE/>
        <w:autoSpaceDN/>
        <w:adjustRightInd/>
        <w:spacing w:line="360" w:lineRule="auto"/>
        <w:jc w:val="both"/>
        <w:rPr>
          <w:sz w:val="28"/>
          <w:szCs w:val="28"/>
        </w:rPr>
      </w:pPr>
      <w:r>
        <w:rPr>
          <w:sz w:val="28"/>
          <w:szCs w:val="28"/>
        </w:rPr>
        <w:t>Тестування знань та вмінь працівників</w:t>
      </w:r>
      <w:r w:rsidR="000517A8">
        <w:rPr>
          <w:sz w:val="28"/>
          <w:szCs w:val="28"/>
        </w:rPr>
        <w:t>;</w:t>
      </w:r>
    </w:p>
    <w:p w:rsidR="00C168E4" w:rsidRDefault="00C168E4" w:rsidP="00685555">
      <w:pPr>
        <w:pStyle w:val="a3"/>
        <w:widowControl/>
        <w:numPr>
          <w:ilvl w:val="0"/>
          <w:numId w:val="8"/>
        </w:numPr>
        <w:autoSpaceDE/>
        <w:autoSpaceDN/>
        <w:adjustRightInd/>
        <w:spacing w:line="360" w:lineRule="auto"/>
        <w:jc w:val="both"/>
        <w:rPr>
          <w:sz w:val="28"/>
          <w:szCs w:val="28"/>
        </w:rPr>
      </w:pPr>
      <w:r>
        <w:rPr>
          <w:sz w:val="28"/>
          <w:szCs w:val="28"/>
        </w:rPr>
        <w:t>Метод усних та письмових характеристик</w:t>
      </w:r>
      <w:r w:rsidR="000517A8">
        <w:rPr>
          <w:sz w:val="28"/>
          <w:szCs w:val="28"/>
        </w:rPr>
        <w:t>;</w:t>
      </w:r>
    </w:p>
    <w:p w:rsidR="00C168E4" w:rsidRDefault="00C168E4" w:rsidP="00685555">
      <w:pPr>
        <w:pStyle w:val="a3"/>
        <w:widowControl/>
        <w:numPr>
          <w:ilvl w:val="0"/>
          <w:numId w:val="8"/>
        </w:numPr>
        <w:autoSpaceDE/>
        <w:autoSpaceDN/>
        <w:adjustRightInd/>
        <w:spacing w:line="360" w:lineRule="auto"/>
        <w:jc w:val="both"/>
        <w:rPr>
          <w:sz w:val="28"/>
          <w:szCs w:val="28"/>
        </w:rPr>
      </w:pPr>
      <w:r>
        <w:rPr>
          <w:sz w:val="28"/>
          <w:szCs w:val="28"/>
        </w:rPr>
        <w:t>Метод колективного обговорення</w:t>
      </w:r>
      <w:r w:rsidR="000517A8">
        <w:rPr>
          <w:sz w:val="28"/>
          <w:szCs w:val="28"/>
        </w:rPr>
        <w:t>;</w:t>
      </w:r>
    </w:p>
    <w:p w:rsidR="00C168E4" w:rsidRDefault="00C168E4" w:rsidP="00685555">
      <w:pPr>
        <w:pStyle w:val="a3"/>
        <w:widowControl/>
        <w:numPr>
          <w:ilvl w:val="0"/>
          <w:numId w:val="8"/>
        </w:numPr>
        <w:autoSpaceDE/>
        <w:autoSpaceDN/>
        <w:adjustRightInd/>
        <w:spacing w:line="360" w:lineRule="auto"/>
        <w:jc w:val="both"/>
        <w:rPr>
          <w:sz w:val="28"/>
          <w:szCs w:val="28"/>
        </w:rPr>
      </w:pPr>
      <w:r>
        <w:rPr>
          <w:sz w:val="28"/>
          <w:szCs w:val="28"/>
        </w:rPr>
        <w:t>Метод самооцінок й особистих звітів працівників</w:t>
      </w:r>
      <w:r w:rsidR="000517A8">
        <w:rPr>
          <w:sz w:val="28"/>
          <w:szCs w:val="28"/>
        </w:rPr>
        <w:t>.</w:t>
      </w:r>
    </w:p>
    <w:p w:rsidR="00C168E4" w:rsidRPr="00C168E4" w:rsidRDefault="00C168E4" w:rsidP="00C168E4">
      <w:pPr>
        <w:widowControl/>
        <w:autoSpaceDE/>
        <w:autoSpaceDN/>
        <w:adjustRightInd/>
        <w:spacing w:line="360" w:lineRule="auto"/>
        <w:ind w:firstLine="708"/>
        <w:jc w:val="both"/>
        <w:rPr>
          <w:sz w:val="28"/>
          <w:szCs w:val="28"/>
        </w:rPr>
      </w:pPr>
      <w:r w:rsidRPr="00C168E4">
        <w:rPr>
          <w:sz w:val="28"/>
          <w:szCs w:val="28"/>
        </w:rPr>
        <w:lastRenderedPageBreak/>
        <w:t>Методи експертної оцінки дозволяють всебічно оцінити діяльність</w:t>
      </w:r>
      <w:r>
        <w:rPr>
          <w:sz w:val="28"/>
          <w:szCs w:val="28"/>
        </w:rPr>
        <w:t xml:space="preserve"> </w:t>
      </w:r>
      <w:r w:rsidRPr="00C168E4">
        <w:rPr>
          <w:sz w:val="28"/>
          <w:szCs w:val="28"/>
        </w:rPr>
        <w:t>працівника на основі думок про нього його колег, підлеглих і керівників.</w:t>
      </w:r>
    </w:p>
    <w:p w:rsidR="009F738C" w:rsidRPr="000517A8" w:rsidRDefault="00C168E4" w:rsidP="00A54CEB">
      <w:pPr>
        <w:widowControl/>
        <w:autoSpaceDE/>
        <w:autoSpaceDN/>
        <w:adjustRightInd/>
        <w:spacing w:line="360" w:lineRule="auto"/>
        <w:ind w:firstLine="708"/>
        <w:jc w:val="both"/>
        <w:rPr>
          <w:sz w:val="28"/>
          <w:szCs w:val="28"/>
        </w:rPr>
      </w:pPr>
      <w:r w:rsidRPr="00C168E4">
        <w:rPr>
          <w:sz w:val="28"/>
          <w:szCs w:val="28"/>
        </w:rPr>
        <w:t>При розробці процедури експертних оцінок необхідно вирішити</w:t>
      </w:r>
      <w:r>
        <w:rPr>
          <w:sz w:val="28"/>
          <w:szCs w:val="28"/>
        </w:rPr>
        <w:t xml:space="preserve"> </w:t>
      </w:r>
      <w:r w:rsidRPr="00C168E4">
        <w:rPr>
          <w:sz w:val="28"/>
          <w:szCs w:val="28"/>
        </w:rPr>
        <w:t>завдання формування групи експертів, вибору методів опитування і обробки</w:t>
      </w:r>
      <w:r w:rsidR="00A54CEB">
        <w:rPr>
          <w:sz w:val="28"/>
          <w:szCs w:val="28"/>
        </w:rPr>
        <w:t xml:space="preserve"> </w:t>
      </w:r>
      <w:r w:rsidRPr="00C168E4">
        <w:rPr>
          <w:sz w:val="28"/>
          <w:szCs w:val="28"/>
        </w:rPr>
        <w:t>отриманої інформації. Види експертної оцінки, запропонованої автором</w:t>
      </w:r>
      <w:r w:rsidR="00A54CEB">
        <w:rPr>
          <w:sz w:val="28"/>
          <w:szCs w:val="28"/>
        </w:rPr>
        <w:t xml:space="preserve"> </w:t>
      </w:r>
      <w:r w:rsidRPr="00C168E4">
        <w:rPr>
          <w:sz w:val="28"/>
          <w:szCs w:val="28"/>
        </w:rPr>
        <w:t xml:space="preserve">Б. Герасимовим подані в </w:t>
      </w:r>
      <w:r w:rsidR="00FB73D9">
        <w:rPr>
          <w:sz w:val="28"/>
          <w:szCs w:val="28"/>
        </w:rPr>
        <w:t>Т</w:t>
      </w:r>
      <w:r w:rsidRPr="00C168E4">
        <w:rPr>
          <w:sz w:val="28"/>
          <w:szCs w:val="28"/>
        </w:rPr>
        <w:t>абли</w:t>
      </w:r>
      <w:r w:rsidR="00FB73D9">
        <w:rPr>
          <w:sz w:val="28"/>
          <w:szCs w:val="28"/>
        </w:rPr>
        <w:t>ці 2.</w:t>
      </w:r>
      <w:r w:rsidR="00775140">
        <w:rPr>
          <w:sz w:val="28"/>
          <w:szCs w:val="28"/>
        </w:rPr>
        <w:t>2</w:t>
      </w:r>
      <w:r w:rsidRPr="00C168E4">
        <w:rPr>
          <w:sz w:val="28"/>
          <w:szCs w:val="28"/>
        </w:rPr>
        <w:t>.</w:t>
      </w:r>
    </w:p>
    <w:p w:rsidR="00C168E4" w:rsidRPr="00F5413D" w:rsidRDefault="00C168E4" w:rsidP="00C168E4">
      <w:pPr>
        <w:widowControl/>
        <w:autoSpaceDE/>
        <w:autoSpaceDN/>
        <w:adjustRightInd/>
        <w:spacing w:line="360" w:lineRule="auto"/>
        <w:jc w:val="right"/>
        <w:rPr>
          <w:i/>
          <w:sz w:val="28"/>
          <w:szCs w:val="28"/>
        </w:rPr>
      </w:pPr>
      <w:r w:rsidRPr="00F5413D">
        <w:rPr>
          <w:i/>
          <w:sz w:val="28"/>
          <w:szCs w:val="28"/>
        </w:rPr>
        <w:t>Таблиця 2.</w:t>
      </w:r>
      <w:r w:rsidR="00775140">
        <w:rPr>
          <w:i/>
          <w:sz w:val="28"/>
          <w:szCs w:val="28"/>
        </w:rPr>
        <w:t>2</w:t>
      </w:r>
    </w:p>
    <w:p w:rsidR="00C168E4" w:rsidRDefault="00F5413D" w:rsidP="00C168E4">
      <w:pPr>
        <w:widowControl/>
        <w:autoSpaceDE/>
        <w:autoSpaceDN/>
        <w:adjustRightInd/>
        <w:spacing w:line="360" w:lineRule="auto"/>
        <w:jc w:val="center"/>
        <w:rPr>
          <w:b/>
          <w:sz w:val="28"/>
          <w:szCs w:val="28"/>
        </w:rPr>
      </w:pPr>
      <w:r>
        <w:rPr>
          <w:b/>
          <w:sz w:val="28"/>
          <w:szCs w:val="28"/>
        </w:rPr>
        <w:t xml:space="preserve">Метод експертних оцінок </w:t>
      </w:r>
    </w:p>
    <w:tbl>
      <w:tblPr>
        <w:tblStyle w:val="a7"/>
        <w:tblW w:w="0" w:type="auto"/>
        <w:tblLook w:val="04A0" w:firstRow="1" w:lastRow="0" w:firstColumn="1" w:lastColumn="0" w:noHBand="0" w:noVBand="1"/>
      </w:tblPr>
      <w:tblGrid>
        <w:gridCol w:w="3936"/>
        <w:gridCol w:w="5634"/>
      </w:tblGrid>
      <w:tr w:rsidR="00C168E4" w:rsidTr="00403441">
        <w:tc>
          <w:tcPr>
            <w:tcW w:w="3936" w:type="dxa"/>
          </w:tcPr>
          <w:p w:rsidR="00C168E4" w:rsidRPr="00F5413D" w:rsidRDefault="00C168E4" w:rsidP="00C168E4">
            <w:pPr>
              <w:widowControl/>
              <w:autoSpaceDE/>
              <w:autoSpaceDN/>
              <w:adjustRightInd/>
              <w:spacing w:line="360" w:lineRule="auto"/>
              <w:jc w:val="center"/>
              <w:rPr>
                <w:b/>
                <w:sz w:val="24"/>
                <w:szCs w:val="28"/>
              </w:rPr>
            </w:pPr>
            <w:r w:rsidRPr="00F5413D">
              <w:rPr>
                <w:b/>
                <w:sz w:val="24"/>
                <w:szCs w:val="28"/>
              </w:rPr>
              <w:t>Назва методу</w:t>
            </w:r>
          </w:p>
        </w:tc>
        <w:tc>
          <w:tcPr>
            <w:tcW w:w="5634" w:type="dxa"/>
          </w:tcPr>
          <w:p w:rsidR="00C168E4" w:rsidRPr="00F5413D" w:rsidRDefault="00C168E4" w:rsidP="00C168E4">
            <w:pPr>
              <w:widowControl/>
              <w:autoSpaceDE/>
              <w:autoSpaceDN/>
              <w:adjustRightInd/>
              <w:spacing w:line="360" w:lineRule="auto"/>
              <w:jc w:val="center"/>
              <w:rPr>
                <w:b/>
                <w:sz w:val="24"/>
                <w:szCs w:val="28"/>
              </w:rPr>
            </w:pPr>
            <w:r w:rsidRPr="00F5413D">
              <w:rPr>
                <w:b/>
                <w:sz w:val="24"/>
                <w:szCs w:val="28"/>
              </w:rPr>
              <w:t>Зміст методу</w:t>
            </w:r>
          </w:p>
        </w:tc>
      </w:tr>
      <w:tr w:rsidR="00C168E4" w:rsidTr="00403441">
        <w:tc>
          <w:tcPr>
            <w:tcW w:w="3936" w:type="dxa"/>
          </w:tcPr>
          <w:p w:rsidR="00C168E4" w:rsidRPr="00F5413D" w:rsidRDefault="00403441" w:rsidP="00C168E4">
            <w:pPr>
              <w:widowControl/>
              <w:autoSpaceDE/>
              <w:autoSpaceDN/>
              <w:adjustRightInd/>
              <w:spacing w:line="360" w:lineRule="auto"/>
              <w:jc w:val="both"/>
              <w:rPr>
                <w:sz w:val="24"/>
                <w:szCs w:val="28"/>
              </w:rPr>
            </w:pPr>
            <w:r w:rsidRPr="00F5413D">
              <w:rPr>
                <w:sz w:val="24"/>
                <w:szCs w:val="28"/>
              </w:rPr>
              <w:t>Біографічний метод</w:t>
            </w:r>
          </w:p>
        </w:tc>
        <w:tc>
          <w:tcPr>
            <w:tcW w:w="5634" w:type="dxa"/>
          </w:tcPr>
          <w:p w:rsidR="00C168E4" w:rsidRPr="00F5413D" w:rsidRDefault="00403441" w:rsidP="00C168E4">
            <w:pPr>
              <w:widowControl/>
              <w:autoSpaceDE/>
              <w:autoSpaceDN/>
              <w:adjustRightInd/>
              <w:spacing w:line="360" w:lineRule="auto"/>
              <w:jc w:val="both"/>
              <w:rPr>
                <w:sz w:val="24"/>
                <w:szCs w:val="28"/>
              </w:rPr>
            </w:pPr>
            <w:r w:rsidRPr="00F5413D">
              <w:rPr>
                <w:sz w:val="24"/>
                <w:szCs w:val="28"/>
              </w:rPr>
              <w:t>Оцінка працівника за біографічними даними</w:t>
            </w:r>
          </w:p>
        </w:tc>
      </w:tr>
      <w:tr w:rsidR="00C168E4" w:rsidTr="00403441">
        <w:tc>
          <w:tcPr>
            <w:tcW w:w="3936" w:type="dxa"/>
          </w:tcPr>
          <w:p w:rsidR="00C168E4" w:rsidRPr="00F5413D" w:rsidRDefault="00403441" w:rsidP="00C168E4">
            <w:pPr>
              <w:widowControl/>
              <w:autoSpaceDE/>
              <w:autoSpaceDN/>
              <w:adjustRightInd/>
              <w:spacing w:line="360" w:lineRule="auto"/>
              <w:jc w:val="both"/>
              <w:rPr>
                <w:sz w:val="24"/>
                <w:szCs w:val="28"/>
              </w:rPr>
            </w:pPr>
            <w:r w:rsidRPr="00F5413D">
              <w:rPr>
                <w:sz w:val="24"/>
                <w:szCs w:val="28"/>
              </w:rPr>
              <w:t>Невимушені усні чи письмові характеристики</w:t>
            </w:r>
          </w:p>
        </w:tc>
        <w:tc>
          <w:tcPr>
            <w:tcW w:w="5634" w:type="dxa"/>
          </w:tcPr>
          <w:p w:rsidR="00403441" w:rsidRPr="00F5413D" w:rsidRDefault="00403441" w:rsidP="00403441">
            <w:pPr>
              <w:widowControl/>
              <w:autoSpaceDE/>
              <w:autoSpaceDN/>
              <w:adjustRightInd/>
              <w:spacing w:line="360" w:lineRule="auto"/>
              <w:jc w:val="both"/>
              <w:rPr>
                <w:sz w:val="24"/>
                <w:szCs w:val="28"/>
              </w:rPr>
            </w:pPr>
            <w:r w:rsidRPr="00F5413D">
              <w:rPr>
                <w:sz w:val="24"/>
                <w:szCs w:val="28"/>
              </w:rPr>
              <w:t>Усний чи письмовий опис того, що собою</w:t>
            </w:r>
          </w:p>
          <w:p w:rsidR="00C168E4" w:rsidRPr="00F5413D" w:rsidRDefault="00403441" w:rsidP="00403441">
            <w:pPr>
              <w:widowControl/>
              <w:autoSpaceDE/>
              <w:autoSpaceDN/>
              <w:adjustRightInd/>
              <w:spacing w:line="360" w:lineRule="auto"/>
              <w:jc w:val="both"/>
              <w:rPr>
                <w:sz w:val="24"/>
                <w:szCs w:val="28"/>
              </w:rPr>
            </w:pPr>
            <w:r w:rsidRPr="00F5413D">
              <w:rPr>
                <w:sz w:val="24"/>
                <w:szCs w:val="28"/>
              </w:rPr>
              <w:t>представляє працівник і як він себе проявляє</w:t>
            </w:r>
          </w:p>
        </w:tc>
      </w:tr>
      <w:tr w:rsidR="00C168E4" w:rsidTr="00403441">
        <w:tc>
          <w:tcPr>
            <w:tcW w:w="3936" w:type="dxa"/>
          </w:tcPr>
          <w:p w:rsidR="00C168E4" w:rsidRPr="00F5413D" w:rsidRDefault="00403441" w:rsidP="00C168E4">
            <w:pPr>
              <w:widowControl/>
              <w:autoSpaceDE/>
              <w:autoSpaceDN/>
              <w:adjustRightInd/>
              <w:spacing w:line="360" w:lineRule="auto"/>
              <w:jc w:val="both"/>
              <w:rPr>
                <w:sz w:val="24"/>
                <w:szCs w:val="28"/>
              </w:rPr>
            </w:pPr>
            <w:r w:rsidRPr="00F5413D">
              <w:rPr>
                <w:sz w:val="24"/>
                <w:szCs w:val="28"/>
              </w:rPr>
              <w:t>Оцінка за результатами</w:t>
            </w:r>
          </w:p>
        </w:tc>
        <w:tc>
          <w:tcPr>
            <w:tcW w:w="5634" w:type="dxa"/>
          </w:tcPr>
          <w:p w:rsidR="00C168E4" w:rsidRPr="00F5413D" w:rsidRDefault="00403441" w:rsidP="00403441">
            <w:pPr>
              <w:widowControl/>
              <w:autoSpaceDE/>
              <w:autoSpaceDN/>
              <w:adjustRightInd/>
              <w:spacing w:line="360" w:lineRule="auto"/>
              <w:jc w:val="both"/>
              <w:rPr>
                <w:sz w:val="24"/>
                <w:szCs w:val="28"/>
              </w:rPr>
            </w:pPr>
            <w:r w:rsidRPr="00F5413D">
              <w:rPr>
                <w:sz w:val="24"/>
                <w:szCs w:val="28"/>
              </w:rPr>
              <w:t>Усний чи письмовий опис конкретної роботи, яку виконав працівник</w:t>
            </w:r>
          </w:p>
        </w:tc>
      </w:tr>
      <w:tr w:rsidR="00C168E4" w:rsidTr="00403441">
        <w:tc>
          <w:tcPr>
            <w:tcW w:w="3936" w:type="dxa"/>
          </w:tcPr>
          <w:p w:rsidR="00C168E4" w:rsidRPr="00F5413D" w:rsidRDefault="00403441" w:rsidP="00C168E4">
            <w:pPr>
              <w:widowControl/>
              <w:autoSpaceDE/>
              <w:autoSpaceDN/>
              <w:adjustRightInd/>
              <w:spacing w:line="360" w:lineRule="auto"/>
              <w:jc w:val="both"/>
              <w:rPr>
                <w:sz w:val="24"/>
                <w:szCs w:val="28"/>
              </w:rPr>
            </w:pPr>
            <w:r w:rsidRPr="00F5413D">
              <w:rPr>
                <w:sz w:val="24"/>
                <w:szCs w:val="28"/>
              </w:rPr>
              <w:t>Метод групової дискусії</w:t>
            </w:r>
          </w:p>
        </w:tc>
        <w:tc>
          <w:tcPr>
            <w:tcW w:w="5634" w:type="dxa"/>
          </w:tcPr>
          <w:p w:rsidR="00C168E4" w:rsidRPr="00F5413D" w:rsidRDefault="00403441" w:rsidP="00403441">
            <w:pPr>
              <w:widowControl/>
              <w:autoSpaceDE/>
              <w:autoSpaceDN/>
              <w:adjustRightInd/>
              <w:spacing w:line="360" w:lineRule="auto"/>
              <w:jc w:val="both"/>
              <w:rPr>
                <w:sz w:val="24"/>
                <w:szCs w:val="28"/>
              </w:rPr>
            </w:pPr>
            <w:r w:rsidRPr="00F5413D">
              <w:rPr>
                <w:sz w:val="24"/>
                <w:szCs w:val="28"/>
              </w:rPr>
              <w:t>Постановка, обговорення та вирішення проблем у групі, в ході яких оцінюються знання, особисті риси та інші якості працівника</w:t>
            </w:r>
          </w:p>
        </w:tc>
      </w:tr>
      <w:tr w:rsidR="00C168E4" w:rsidTr="00403441">
        <w:tc>
          <w:tcPr>
            <w:tcW w:w="3936" w:type="dxa"/>
          </w:tcPr>
          <w:p w:rsidR="00C168E4" w:rsidRPr="00F5413D" w:rsidRDefault="00403441" w:rsidP="00C168E4">
            <w:pPr>
              <w:widowControl/>
              <w:autoSpaceDE/>
              <w:autoSpaceDN/>
              <w:adjustRightInd/>
              <w:spacing w:line="360" w:lineRule="auto"/>
              <w:jc w:val="both"/>
              <w:rPr>
                <w:sz w:val="24"/>
                <w:szCs w:val="28"/>
              </w:rPr>
            </w:pPr>
            <w:r w:rsidRPr="00F5413D">
              <w:rPr>
                <w:sz w:val="24"/>
                <w:szCs w:val="28"/>
              </w:rPr>
              <w:t>Метод еталону</w:t>
            </w:r>
          </w:p>
        </w:tc>
        <w:tc>
          <w:tcPr>
            <w:tcW w:w="5634" w:type="dxa"/>
          </w:tcPr>
          <w:p w:rsidR="00C168E4" w:rsidRPr="00F5413D" w:rsidRDefault="00403441" w:rsidP="00403441">
            <w:pPr>
              <w:widowControl/>
              <w:autoSpaceDE/>
              <w:autoSpaceDN/>
              <w:adjustRightInd/>
              <w:spacing w:line="360" w:lineRule="auto"/>
              <w:jc w:val="both"/>
              <w:rPr>
                <w:sz w:val="24"/>
                <w:szCs w:val="28"/>
              </w:rPr>
            </w:pPr>
            <w:r w:rsidRPr="00F5413D">
              <w:rPr>
                <w:sz w:val="24"/>
                <w:szCs w:val="28"/>
              </w:rPr>
              <w:t>Оцінка відносно кращого працівника, прийнятого за еталон</w:t>
            </w:r>
          </w:p>
        </w:tc>
      </w:tr>
      <w:tr w:rsidR="00C168E4" w:rsidTr="00403441">
        <w:tc>
          <w:tcPr>
            <w:tcW w:w="3936" w:type="dxa"/>
          </w:tcPr>
          <w:p w:rsidR="00C168E4" w:rsidRPr="00F5413D" w:rsidRDefault="00403441" w:rsidP="00C168E4">
            <w:pPr>
              <w:widowControl/>
              <w:autoSpaceDE/>
              <w:autoSpaceDN/>
              <w:adjustRightInd/>
              <w:spacing w:line="360" w:lineRule="auto"/>
              <w:jc w:val="both"/>
              <w:rPr>
                <w:sz w:val="24"/>
                <w:szCs w:val="28"/>
              </w:rPr>
            </w:pPr>
            <w:r w:rsidRPr="00F5413D">
              <w:rPr>
                <w:sz w:val="24"/>
                <w:szCs w:val="28"/>
              </w:rPr>
              <w:t>Матричний метод</w:t>
            </w:r>
          </w:p>
        </w:tc>
        <w:tc>
          <w:tcPr>
            <w:tcW w:w="5634" w:type="dxa"/>
          </w:tcPr>
          <w:p w:rsidR="00C168E4" w:rsidRPr="00F5413D" w:rsidRDefault="00403441" w:rsidP="00403441">
            <w:pPr>
              <w:widowControl/>
              <w:tabs>
                <w:tab w:val="left" w:pos="1152"/>
              </w:tabs>
              <w:autoSpaceDE/>
              <w:autoSpaceDN/>
              <w:adjustRightInd/>
              <w:spacing w:line="360" w:lineRule="auto"/>
              <w:jc w:val="both"/>
              <w:rPr>
                <w:sz w:val="24"/>
                <w:szCs w:val="28"/>
              </w:rPr>
            </w:pPr>
            <w:r w:rsidRPr="00F5413D">
              <w:rPr>
                <w:sz w:val="24"/>
                <w:szCs w:val="28"/>
              </w:rPr>
              <w:t>Порівняння фактичних якостей, якими володіє оцінюваний із бажаними якостями (проходить у формі матриці)</w:t>
            </w:r>
          </w:p>
        </w:tc>
      </w:tr>
      <w:tr w:rsidR="00C168E4" w:rsidTr="00403441">
        <w:tc>
          <w:tcPr>
            <w:tcW w:w="3936" w:type="dxa"/>
          </w:tcPr>
          <w:p w:rsidR="00C168E4" w:rsidRPr="00F5413D" w:rsidRDefault="00403441" w:rsidP="00C168E4">
            <w:pPr>
              <w:widowControl/>
              <w:autoSpaceDE/>
              <w:autoSpaceDN/>
              <w:adjustRightInd/>
              <w:spacing w:line="360" w:lineRule="auto"/>
              <w:jc w:val="both"/>
              <w:rPr>
                <w:sz w:val="24"/>
                <w:szCs w:val="28"/>
              </w:rPr>
            </w:pPr>
            <w:r w:rsidRPr="00F5413D">
              <w:rPr>
                <w:sz w:val="24"/>
                <w:szCs w:val="28"/>
              </w:rPr>
              <w:t>Мет</w:t>
            </w:r>
            <w:r w:rsidR="009F738C" w:rsidRPr="00F5413D">
              <w:rPr>
                <w:sz w:val="24"/>
                <w:szCs w:val="28"/>
              </w:rPr>
              <w:t xml:space="preserve">од вільного і вимушеного вибору </w:t>
            </w:r>
            <w:r w:rsidRPr="00F5413D">
              <w:rPr>
                <w:sz w:val="24"/>
                <w:szCs w:val="28"/>
              </w:rPr>
              <w:t>оціночних характеристик за готовими формами</w:t>
            </w:r>
          </w:p>
        </w:tc>
        <w:tc>
          <w:tcPr>
            <w:tcW w:w="5634" w:type="dxa"/>
          </w:tcPr>
          <w:p w:rsidR="00C168E4" w:rsidRPr="00F5413D" w:rsidRDefault="00403441" w:rsidP="009F738C">
            <w:pPr>
              <w:widowControl/>
              <w:autoSpaceDE/>
              <w:autoSpaceDN/>
              <w:adjustRightInd/>
              <w:spacing w:line="360" w:lineRule="auto"/>
              <w:jc w:val="both"/>
              <w:rPr>
                <w:sz w:val="24"/>
                <w:szCs w:val="28"/>
              </w:rPr>
            </w:pPr>
            <w:r w:rsidRPr="00F5413D">
              <w:rPr>
                <w:sz w:val="24"/>
                <w:szCs w:val="28"/>
              </w:rPr>
              <w:t xml:space="preserve">Порівняння фактичних якостей, якими володіє оцінюваний, з переліком якостей, </w:t>
            </w:r>
            <w:r w:rsidR="009F738C" w:rsidRPr="00F5413D">
              <w:rPr>
                <w:sz w:val="24"/>
                <w:szCs w:val="28"/>
              </w:rPr>
              <w:t>наявним</w:t>
            </w:r>
            <w:r w:rsidRPr="00F5413D">
              <w:rPr>
                <w:sz w:val="24"/>
                <w:szCs w:val="28"/>
              </w:rPr>
              <w:t xml:space="preserve"> у заздалегідь розробленій формі</w:t>
            </w:r>
          </w:p>
        </w:tc>
      </w:tr>
      <w:tr w:rsidR="00403441" w:rsidTr="00403441">
        <w:tc>
          <w:tcPr>
            <w:tcW w:w="3936" w:type="dxa"/>
          </w:tcPr>
          <w:p w:rsidR="00403441" w:rsidRPr="00F5413D" w:rsidRDefault="00403441" w:rsidP="00CD2344">
            <w:pPr>
              <w:widowControl/>
              <w:autoSpaceDE/>
              <w:autoSpaceDN/>
              <w:adjustRightInd/>
              <w:spacing w:line="360" w:lineRule="auto"/>
              <w:jc w:val="both"/>
              <w:rPr>
                <w:sz w:val="24"/>
                <w:szCs w:val="28"/>
              </w:rPr>
            </w:pPr>
            <w:r w:rsidRPr="00F5413D">
              <w:rPr>
                <w:sz w:val="24"/>
                <w:szCs w:val="28"/>
              </w:rPr>
              <w:t>Метод сумарних оцінок</w:t>
            </w:r>
          </w:p>
        </w:tc>
        <w:tc>
          <w:tcPr>
            <w:tcW w:w="5634" w:type="dxa"/>
          </w:tcPr>
          <w:p w:rsidR="00403441" w:rsidRPr="00F5413D" w:rsidRDefault="00403441" w:rsidP="00403441">
            <w:pPr>
              <w:widowControl/>
              <w:autoSpaceDE/>
              <w:autoSpaceDN/>
              <w:adjustRightInd/>
              <w:spacing w:line="360" w:lineRule="auto"/>
              <w:jc w:val="both"/>
              <w:rPr>
                <w:sz w:val="24"/>
                <w:szCs w:val="28"/>
              </w:rPr>
            </w:pPr>
            <w:r w:rsidRPr="00F5413D">
              <w:rPr>
                <w:sz w:val="24"/>
                <w:szCs w:val="28"/>
              </w:rPr>
              <w:t>Визначення міри прояву у працівників тих чи інших якостей шляхом проставлення за певною шкалою експертних оцінок</w:t>
            </w:r>
          </w:p>
        </w:tc>
      </w:tr>
      <w:tr w:rsidR="00403441" w:rsidTr="00403441">
        <w:tc>
          <w:tcPr>
            <w:tcW w:w="3936" w:type="dxa"/>
          </w:tcPr>
          <w:p w:rsidR="00403441" w:rsidRPr="00F5413D" w:rsidRDefault="00403441" w:rsidP="00CD2344">
            <w:pPr>
              <w:widowControl/>
              <w:autoSpaceDE/>
              <w:autoSpaceDN/>
              <w:adjustRightInd/>
              <w:spacing w:line="360" w:lineRule="auto"/>
              <w:jc w:val="both"/>
              <w:rPr>
                <w:sz w:val="24"/>
                <w:szCs w:val="28"/>
              </w:rPr>
            </w:pPr>
            <w:r w:rsidRPr="00F5413D">
              <w:rPr>
                <w:sz w:val="24"/>
                <w:szCs w:val="28"/>
              </w:rPr>
              <w:t>Тестування</w:t>
            </w:r>
          </w:p>
        </w:tc>
        <w:tc>
          <w:tcPr>
            <w:tcW w:w="5634" w:type="dxa"/>
          </w:tcPr>
          <w:p w:rsidR="00403441" w:rsidRPr="00F5413D" w:rsidRDefault="00403441" w:rsidP="00403441">
            <w:pPr>
              <w:widowControl/>
              <w:autoSpaceDE/>
              <w:autoSpaceDN/>
              <w:adjustRightInd/>
              <w:spacing w:line="360" w:lineRule="auto"/>
              <w:jc w:val="both"/>
              <w:rPr>
                <w:sz w:val="24"/>
                <w:szCs w:val="28"/>
              </w:rPr>
            </w:pPr>
            <w:r w:rsidRPr="00F5413D">
              <w:rPr>
                <w:sz w:val="24"/>
                <w:szCs w:val="28"/>
              </w:rPr>
              <w:t>Визначення знань, вмінь, здібностей та інших характеристик на основі тестів</w:t>
            </w:r>
          </w:p>
        </w:tc>
      </w:tr>
      <w:tr w:rsidR="00403441" w:rsidTr="00403441">
        <w:tc>
          <w:tcPr>
            <w:tcW w:w="3936" w:type="dxa"/>
          </w:tcPr>
          <w:p w:rsidR="00403441" w:rsidRPr="00F5413D" w:rsidRDefault="00403441" w:rsidP="00CD2344">
            <w:pPr>
              <w:widowControl/>
              <w:autoSpaceDE/>
              <w:autoSpaceDN/>
              <w:adjustRightInd/>
              <w:spacing w:line="360" w:lineRule="auto"/>
              <w:jc w:val="both"/>
              <w:rPr>
                <w:sz w:val="24"/>
                <w:szCs w:val="28"/>
              </w:rPr>
            </w:pPr>
            <w:r w:rsidRPr="00F5413D">
              <w:rPr>
                <w:sz w:val="24"/>
                <w:szCs w:val="28"/>
              </w:rPr>
              <w:t>Метод заданої бальної оцінки</w:t>
            </w:r>
          </w:p>
        </w:tc>
        <w:tc>
          <w:tcPr>
            <w:tcW w:w="5634" w:type="dxa"/>
          </w:tcPr>
          <w:p w:rsidR="00403441" w:rsidRPr="00F5413D" w:rsidRDefault="00403441" w:rsidP="00403441">
            <w:pPr>
              <w:widowControl/>
              <w:tabs>
                <w:tab w:val="left" w:pos="1584"/>
              </w:tabs>
              <w:autoSpaceDE/>
              <w:autoSpaceDN/>
              <w:adjustRightInd/>
              <w:spacing w:line="360" w:lineRule="auto"/>
              <w:jc w:val="both"/>
              <w:rPr>
                <w:sz w:val="24"/>
                <w:szCs w:val="28"/>
              </w:rPr>
            </w:pPr>
            <w:r w:rsidRPr="00F5413D">
              <w:rPr>
                <w:sz w:val="24"/>
                <w:szCs w:val="28"/>
              </w:rPr>
              <w:t>Нарахування (зниження) певної кількості балів за ті чи інші досягнення (упущення)</w:t>
            </w:r>
          </w:p>
        </w:tc>
      </w:tr>
      <w:tr w:rsidR="00403441" w:rsidTr="00403441">
        <w:tc>
          <w:tcPr>
            <w:tcW w:w="3936" w:type="dxa"/>
          </w:tcPr>
          <w:p w:rsidR="00403441" w:rsidRPr="00F5413D" w:rsidRDefault="00403441" w:rsidP="00CD2344">
            <w:pPr>
              <w:widowControl/>
              <w:autoSpaceDE/>
              <w:autoSpaceDN/>
              <w:adjustRightInd/>
              <w:spacing w:line="360" w:lineRule="auto"/>
              <w:jc w:val="both"/>
              <w:rPr>
                <w:sz w:val="24"/>
                <w:szCs w:val="28"/>
              </w:rPr>
            </w:pPr>
            <w:r w:rsidRPr="00F5413D">
              <w:rPr>
                <w:sz w:val="24"/>
                <w:szCs w:val="28"/>
              </w:rPr>
              <w:lastRenderedPageBreak/>
              <w:t>Метод заданого групування працівників</w:t>
            </w:r>
          </w:p>
        </w:tc>
        <w:tc>
          <w:tcPr>
            <w:tcW w:w="5634" w:type="dxa"/>
          </w:tcPr>
          <w:p w:rsidR="00403441" w:rsidRPr="00F5413D" w:rsidRDefault="00403441" w:rsidP="00403441">
            <w:pPr>
              <w:widowControl/>
              <w:autoSpaceDE/>
              <w:autoSpaceDN/>
              <w:adjustRightInd/>
              <w:spacing w:line="360" w:lineRule="auto"/>
              <w:jc w:val="both"/>
              <w:rPr>
                <w:sz w:val="24"/>
                <w:szCs w:val="28"/>
              </w:rPr>
            </w:pPr>
            <w:r w:rsidRPr="00F5413D">
              <w:rPr>
                <w:sz w:val="24"/>
                <w:szCs w:val="28"/>
              </w:rPr>
              <w:t>Під задану модель вимог до працівника підбирається підходящий кандидат чи під задану ролеву структуру підбираються конкретні люди</w:t>
            </w:r>
          </w:p>
        </w:tc>
      </w:tr>
      <w:tr w:rsidR="00403441" w:rsidTr="00403441">
        <w:tc>
          <w:tcPr>
            <w:tcW w:w="3936" w:type="dxa"/>
          </w:tcPr>
          <w:p w:rsidR="00403441" w:rsidRPr="00F5413D" w:rsidRDefault="00403441" w:rsidP="00C168E4">
            <w:pPr>
              <w:widowControl/>
              <w:autoSpaceDE/>
              <w:autoSpaceDN/>
              <w:adjustRightInd/>
              <w:spacing w:line="360" w:lineRule="auto"/>
              <w:jc w:val="both"/>
              <w:rPr>
                <w:sz w:val="24"/>
                <w:szCs w:val="28"/>
              </w:rPr>
            </w:pPr>
            <w:r w:rsidRPr="00F5413D">
              <w:rPr>
                <w:sz w:val="24"/>
                <w:szCs w:val="28"/>
              </w:rPr>
              <w:t>Ранжування</w:t>
            </w:r>
          </w:p>
        </w:tc>
        <w:tc>
          <w:tcPr>
            <w:tcW w:w="5634" w:type="dxa"/>
          </w:tcPr>
          <w:p w:rsidR="00403441" w:rsidRPr="00F5413D" w:rsidRDefault="00403441" w:rsidP="00617878">
            <w:pPr>
              <w:widowControl/>
              <w:autoSpaceDE/>
              <w:autoSpaceDN/>
              <w:adjustRightInd/>
              <w:spacing w:line="360" w:lineRule="auto"/>
              <w:jc w:val="both"/>
              <w:rPr>
                <w:sz w:val="24"/>
                <w:szCs w:val="28"/>
              </w:rPr>
            </w:pPr>
            <w:r w:rsidRPr="00F5413D">
              <w:rPr>
                <w:sz w:val="24"/>
                <w:szCs w:val="28"/>
              </w:rPr>
              <w:t>Визначення експертним чи іншим шляхом рангу (місця) оціню</w:t>
            </w:r>
            <w:r w:rsidR="00617878" w:rsidRPr="00F5413D">
              <w:rPr>
                <w:sz w:val="24"/>
                <w:szCs w:val="28"/>
              </w:rPr>
              <w:t>ваного серед інших працівників й</w:t>
            </w:r>
            <w:r w:rsidRPr="00F5413D">
              <w:rPr>
                <w:sz w:val="24"/>
                <w:szCs w:val="28"/>
              </w:rPr>
              <w:t xml:space="preserve"> </w:t>
            </w:r>
            <w:r w:rsidR="00617878" w:rsidRPr="00F5413D">
              <w:rPr>
                <w:sz w:val="24"/>
                <w:szCs w:val="28"/>
              </w:rPr>
              <w:t>упорядкування</w:t>
            </w:r>
            <w:r w:rsidRPr="00F5413D">
              <w:rPr>
                <w:sz w:val="24"/>
                <w:szCs w:val="28"/>
              </w:rPr>
              <w:t xml:space="preserve"> всіх оцінюваних у порядку спадання рангів</w:t>
            </w:r>
          </w:p>
        </w:tc>
      </w:tr>
      <w:tr w:rsidR="00403441" w:rsidTr="00403441">
        <w:tc>
          <w:tcPr>
            <w:tcW w:w="3936" w:type="dxa"/>
          </w:tcPr>
          <w:p w:rsidR="00403441" w:rsidRPr="00F5413D" w:rsidRDefault="00403441" w:rsidP="00C168E4">
            <w:pPr>
              <w:widowControl/>
              <w:autoSpaceDE/>
              <w:autoSpaceDN/>
              <w:adjustRightInd/>
              <w:spacing w:line="360" w:lineRule="auto"/>
              <w:jc w:val="both"/>
              <w:rPr>
                <w:sz w:val="24"/>
                <w:szCs w:val="28"/>
              </w:rPr>
            </w:pPr>
            <w:r w:rsidRPr="00F5413D">
              <w:rPr>
                <w:sz w:val="24"/>
                <w:szCs w:val="28"/>
              </w:rPr>
              <w:t>Метод вільної бальної оцінки</w:t>
            </w:r>
          </w:p>
        </w:tc>
        <w:tc>
          <w:tcPr>
            <w:tcW w:w="5634" w:type="dxa"/>
          </w:tcPr>
          <w:p w:rsidR="00403441" w:rsidRPr="00F5413D" w:rsidRDefault="00403441" w:rsidP="00C168E4">
            <w:pPr>
              <w:widowControl/>
              <w:autoSpaceDE/>
              <w:autoSpaceDN/>
              <w:adjustRightInd/>
              <w:spacing w:line="360" w:lineRule="auto"/>
              <w:jc w:val="both"/>
              <w:rPr>
                <w:sz w:val="24"/>
                <w:szCs w:val="28"/>
              </w:rPr>
            </w:pPr>
            <w:r w:rsidRPr="00F5413D">
              <w:rPr>
                <w:sz w:val="24"/>
                <w:szCs w:val="28"/>
              </w:rPr>
              <w:t>Розглядається кожний окремий випадок</w:t>
            </w:r>
          </w:p>
        </w:tc>
      </w:tr>
      <w:tr w:rsidR="00403441" w:rsidTr="00403441">
        <w:tc>
          <w:tcPr>
            <w:tcW w:w="3936" w:type="dxa"/>
          </w:tcPr>
          <w:p w:rsidR="00403441" w:rsidRPr="00F5413D" w:rsidRDefault="00403441" w:rsidP="00C168E4">
            <w:pPr>
              <w:widowControl/>
              <w:autoSpaceDE/>
              <w:autoSpaceDN/>
              <w:adjustRightInd/>
              <w:spacing w:line="360" w:lineRule="auto"/>
              <w:jc w:val="both"/>
              <w:rPr>
                <w:sz w:val="24"/>
                <w:szCs w:val="28"/>
              </w:rPr>
            </w:pPr>
            <w:r w:rsidRPr="00F5413D">
              <w:rPr>
                <w:sz w:val="24"/>
                <w:szCs w:val="28"/>
              </w:rPr>
              <w:t>Метод самооцінок</w:t>
            </w:r>
          </w:p>
        </w:tc>
        <w:tc>
          <w:tcPr>
            <w:tcW w:w="5634" w:type="dxa"/>
          </w:tcPr>
          <w:p w:rsidR="00403441" w:rsidRPr="00F5413D" w:rsidRDefault="00403441" w:rsidP="00C168E4">
            <w:pPr>
              <w:widowControl/>
              <w:autoSpaceDE/>
              <w:autoSpaceDN/>
              <w:adjustRightInd/>
              <w:spacing w:line="360" w:lineRule="auto"/>
              <w:jc w:val="both"/>
              <w:rPr>
                <w:sz w:val="24"/>
                <w:szCs w:val="28"/>
              </w:rPr>
            </w:pPr>
            <w:r w:rsidRPr="00F5413D">
              <w:rPr>
                <w:sz w:val="24"/>
                <w:szCs w:val="28"/>
              </w:rPr>
              <w:t>Письмова чи усна самооцінка</w:t>
            </w:r>
          </w:p>
        </w:tc>
      </w:tr>
      <w:tr w:rsidR="00403441" w:rsidTr="00403441">
        <w:tc>
          <w:tcPr>
            <w:tcW w:w="3936" w:type="dxa"/>
          </w:tcPr>
          <w:p w:rsidR="00403441" w:rsidRPr="00F5413D" w:rsidRDefault="00403441" w:rsidP="00C168E4">
            <w:pPr>
              <w:widowControl/>
              <w:autoSpaceDE/>
              <w:autoSpaceDN/>
              <w:adjustRightInd/>
              <w:spacing w:line="360" w:lineRule="auto"/>
              <w:jc w:val="both"/>
              <w:rPr>
                <w:sz w:val="24"/>
                <w:szCs w:val="28"/>
              </w:rPr>
            </w:pPr>
            <w:r w:rsidRPr="00F5413D">
              <w:rPr>
                <w:sz w:val="24"/>
                <w:szCs w:val="28"/>
              </w:rPr>
              <w:t>Метод критичного інциденту</w:t>
            </w:r>
          </w:p>
        </w:tc>
        <w:tc>
          <w:tcPr>
            <w:tcW w:w="5634" w:type="dxa"/>
          </w:tcPr>
          <w:p w:rsidR="00403441" w:rsidRPr="00F5413D" w:rsidRDefault="00403441" w:rsidP="00403441">
            <w:pPr>
              <w:widowControl/>
              <w:tabs>
                <w:tab w:val="left" w:pos="1749"/>
              </w:tabs>
              <w:autoSpaceDE/>
              <w:autoSpaceDN/>
              <w:adjustRightInd/>
              <w:spacing w:line="360" w:lineRule="auto"/>
              <w:jc w:val="both"/>
              <w:rPr>
                <w:sz w:val="24"/>
                <w:szCs w:val="28"/>
              </w:rPr>
            </w:pPr>
            <w:r w:rsidRPr="00F5413D">
              <w:rPr>
                <w:sz w:val="24"/>
                <w:szCs w:val="28"/>
              </w:rPr>
              <w:t>Оцінюється, як вів себе працівник у критичній ситуації</w:t>
            </w:r>
          </w:p>
        </w:tc>
      </w:tr>
    </w:tbl>
    <w:p w:rsidR="00F5413D" w:rsidRPr="002749FB" w:rsidRDefault="00F5413D" w:rsidP="00F5413D">
      <w:pPr>
        <w:spacing w:line="360" w:lineRule="auto"/>
        <w:jc w:val="both"/>
        <w:rPr>
          <w:lang w:val="ru-RU"/>
        </w:rPr>
      </w:pPr>
      <w:r w:rsidRPr="00922B95">
        <w:rPr>
          <w:rFonts w:eastAsia="MS Mincho"/>
          <w:lang w:eastAsia="ja-JP"/>
        </w:rPr>
        <w:t xml:space="preserve">Примітка. Розраховано на основі даних </w:t>
      </w:r>
      <w:r>
        <w:t>[15</w:t>
      </w:r>
      <w:r w:rsidRPr="00922B95">
        <w:t>]</w:t>
      </w:r>
    </w:p>
    <w:p w:rsidR="00750D1F" w:rsidRDefault="00750D1F" w:rsidP="00F5413D">
      <w:pPr>
        <w:widowControl/>
        <w:autoSpaceDE/>
        <w:autoSpaceDN/>
        <w:adjustRightInd/>
        <w:spacing w:line="360" w:lineRule="auto"/>
        <w:ind w:firstLine="709"/>
        <w:jc w:val="both"/>
        <w:rPr>
          <w:sz w:val="28"/>
          <w:szCs w:val="28"/>
        </w:rPr>
      </w:pPr>
      <w:r w:rsidRPr="00750D1F">
        <w:rPr>
          <w:sz w:val="28"/>
          <w:szCs w:val="28"/>
        </w:rPr>
        <w:t>Оцінка</w:t>
      </w:r>
      <w:r>
        <w:rPr>
          <w:sz w:val="28"/>
          <w:szCs w:val="28"/>
        </w:rPr>
        <w:t xml:space="preserve"> ділових якостей працівників </w:t>
      </w:r>
      <w:r w:rsidR="00BD6EF0">
        <w:rPr>
          <w:sz w:val="28"/>
          <w:szCs w:val="28"/>
        </w:rPr>
        <w:t>коледжу</w:t>
      </w:r>
      <w:r>
        <w:rPr>
          <w:sz w:val="28"/>
          <w:szCs w:val="28"/>
        </w:rPr>
        <w:t xml:space="preserve"> проводиться за базовими характеристиками, що здійснюють відповідну силу впливу на мікроклімат та результати діяльності. Деталізовано охарактеризуємо ознаки, обрані для оцінки ділових якостей працівників </w:t>
      </w:r>
      <w:r w:rsidR="00BD6EF0">
        <w:rPr>
          <w:sz w:val="28"/>
          <w:szCs w:val="28"/>
        </w:rPr>
        <w:t>коледжу</w:t>
      </w:r>
      <w:r>
        <w:rPr>
          <w:sz w:val="28"/>
          <w:szCs w:val="28"/>
        </w:rPr>
        <w:t>. Варто зазначити, що к</w:t>
      </w:r>
      <w:r w:rsidR="00326608">
        <w:rPr>
          <w:sz w:val="28"/>
          <w:szCs w:val="28"/>
        </w:rPr>
        <w:t>ожна з ознак оцінюється за чотири</w:t>
      </w:r>
      <w:r>
        <w:rPr>
          <w:sz w:val="28"/>
          <w:szCs w:val="28"/>
        </w:rPr>
        <w:t xml:space="preserve">рівневою шкалою: </w:t>
      </w:r>
      <w:r w:rsidRPr="00750D1F">
        <w:rPr>
          <w:sz w:val="28"/>
          <w:szCs w:val="28"/>
        </w:rPr>
        <w:t>0,5; 1; 2; 3 , тобто від низького до високого балу відповідно.</w:t>
      </w:r>
      <w:r>
        <w:rPr>
          <w:sz w:val="28"/>
          <w:szCs w:val="28"/>
        </w:rPr>
        <w:t xml:space="preserve"> Сукупний показник розраховується як сума оцінок відповідного рівня ознак, враховуючи питому значущість цієї ознаки (</w:t>
      </w:r>
      <w:r w:rsidR="001B4200">
        <w:rPr>
          <w:sz w:val="28"/>
          <w:szCs w:val="28"/>
        </w:rPr>
        <w:t>т</w:t>
      </w:r>
      <w:r>
        <w:rPr>
          <w:sz w:val="28"/>
          <w:szCs w:val="28"/>
        </w:rPr>
        <w:t>абл. 2.</w:t>
      </w:r>
      <w:r w:rsidR="00775140">
        <w:rPr>
          <w:sz w:val="28"/>
          <w:szCs w:val="28"/>
        </w:rPr>
        <w:t>3</w:t>
      </w:r>
      <w:r w:rsidR="00F5413D">
        <w:rPr>
          <w:sz w:val="28"/>
          <w:szCs w:val="28"/>
        </w:rPr>
        <w:t>).</w:t>
      </w:r>
    </w:p>
    <w:p w:rsidR="00F350ED" w:rsidRPr="00F5413D" w:rsidRDefault="00F5413D" w:rsidP="00F350ED">
      <w:pPr>
        <w:spacing w:line="360" w:lineRule="auto"/>
        <w:jc w:val="right"/>
        <w:rPr>
          <w:bCs/>
          <w:i/>
          <w:color w:val="000000"/>
          <w:sz w:val="28"/>
          <w:szCs w:val="28"/>
        </w:rPr>
      </w:pPr>
      <w:r w:rsidRPr="00F5413D">
        <w:rPr>
          <w:bCs/>
          <w:i/>
          <w:color w:val="000000"/>
          <w:sz w:val="28"/>
          <w:szCs w:val="28"/>
        </w:rPr>
        <w:t>Таблиця</w:t>
      </w:r>
      <w:r w:rsidR="00FB73D9" w:rsidRPr="00F5413D">
        <w:rPr>
          <w:bCs/>
          <w:i/>
          <w:color w:val="000000"/>
          <w:sz w:val="28"/>
          <w:szCs w:val="28"/>
        </w:rPr>
        <w:t xml:space="preserve"> 2.</w:t>
      </w:r>
      <w:r w:rsidR="00775140">
        <w:rPr>
          <w:bCs/>
          <w:i/>
          <w:color w:val="000000"/>
          <w:sz w:val="28"/>
          <w:szCs w:val="28"/>
        </w:rPr>
        <w:t>3</w:t>
      </w:r>
    </w:p>
    <w:p w:rsidR="00DA5471" w:rsidRPr="00DA5471" w:rsidRDefault="00F350ED" w:rsidP="00BD6EF0">
      <w:pPr>
        <w:spacing w:line="360" w:lineRule="auto"/>
        <w:jc w:val="center"/>
        <w:rPr>
          <w:color w:val="000000"/>
          <w:spacing w:val="2"/>
          <w:sz w:val="28"/>
          <w:szCs w:val="28"/>
        </w:rPr>
      </w:pPr>
      <w:r w:rsidRPr="002D2A1F">
        <w:rPr>
          <w:b/>
          <w:bCs/>
          <w:color w:val="000000"/>
          <w:sz w:val="28"/>
          <w:szCs w:val="28"/>
        </w:rPr>
        <w:t>Оцінювання ділових якостей працівників</w:t>
      </w:r>
      <w:r w:rsidRPr="002D2A1F">
        <w:rPr>
          <w:color w:val="000000"/>
          <w:spacing w:val="-1"/>
          <w:sz w:val="28"/>
          <w:szCs w:val="28"/>
        </w:rPr>
        <w:t xml:space="preserve"> </w:t>
      </w:r>
      <w:r w:rsidR="00BD6EF0" w:rsidRPr="00BD6EF0">
        <w:rPr>
          <w:b/>
          <w:sz w:val="28"/>
          <w:szCs w:val="28"/>
        </w:rPr>
        <w:t>Фахового коледжу економіки, права та інформаційних технологій ЗУНУ</w:t>
      </w:r>
    </w:p>
    <w:tbl>
      <w:tblPr>
        <w:tblW w:w="9271" w:type="dxa"/>
        <w:tblLayout w:type="fixed"/>
        <w:tblCellMar>
          <w:left w:w="40" w:type="dxa"/>
          <w:right w:w="40" w:type="dxa"/>
        </w:tblCellMar>
        <w:tblLook w:val="0000" w:firstRow="0" w:lastRow="0" w:firstColumn="0" w:lastColumn="0" w:noHBand="0" w:noVBand="0"/>
      </w:tblPr>
      <w:tblGrid>
        <w:gridCol w:w="3868"/>
        <w:gridCol w:w="1551"/>
        <w:gridCol w:w="1075"/>
        <w:gridCol w:w="898"/>
        <w:gridCol w:w="1078"/>
        <w:gridCol w:w="801"/>
      </w:tblGrid>
      <w:tr w:rsidR="00A45FC9" w:rsidRPr="002D2A1F" w:rsidTr="00F5413D">
        <w:trPr>
          <w:cantSplit/>
          <w:trHeight w:hRule="exact" w:val="1093"/>
        </w:trPr>
        <w:tc>
          <w:tcPr>
            <w:tcW w:w="3868" w:type="dxa"/>
            <w:vMerge w:val="restart"/>
            <w:tcBorders>
              <w:top w:val="single" w:sz="6" w:space="0" w:color="auto"/>
              <w:left w:val="single" w:sz="6" w:space="0" w:color="auto"/>
              <w:right w:val="single" w:sz="6" w:space="0" w:color="auto"/>
            </w:tcBorders>
            <w:shd w:val="clear" w:color="auto" w:fill="FFFFFF"/>
          </w:tcPr>
          <w:p w:rsidR="00A45FC9" w:rsidRPr="00F5413D" w:rsidRDefault="00A45FC9" w:rsidP="00DA5471">
            <w:pPr>
              <w:shd w:val="clear" w:color="auto" w:fill="FFFFFF"/>
              <w:ind w:left="931"/>
              <w:rPr>
                <w:b/>
                <w:sz w:val="24"/>
                <w:szCs w:val="28"/>
              </w:rPr>
            </w:pPr>
            <w:r w:rsidRPr="00F5413D">
              <w:rPr>
                <w:b/>
                <w:color w:val="000000"/>
                <w:spacing w:val="-7"/>
                <w:sz w:val="24"/>
                <w:szCs w:val="28"/>
              </w:rPr>
              <w:t>Ознака</w:t>
            </w:r>
          </w:p>
          <w:p w:rsidR="00A45FC9" w:rsidRPr="00F5413D" w:rsidRDefault="00A45FC9" w:rsidP="00DA5471">
            <w:pPr>
              <w:rPr>
                <w:b/>
                <w:sz w:val="24"/>
                <w:szCs w:val="28"/>
              </w:rPr>
            </w:pPr>
          </w:p>
          <w:p w:rsidR="00A45FC9" w:rsidRPr="00F5413D" w:rsidRDefault="00A45FC9" w:rsidP="00DA5471">
            <w:pPr>
              <w:rPr>
                <w:b/>
                <w:sz w:val="24"/>
                <w:szCs w:val="28"/>
              </w:rPr>
            </w:pPr>
          </w:p>
          <w:p w:rsidR="00A45FC9" w:rsidRPr="00F5413D" w:rsidRDefault="00A45FC9" w:rsidP="00DA5471">
            <w:pPr>
              <w:rPr>
                <w:b/>
                <w:sz w:val="24"/>
                <w:szCs w:val="28"/>
              </w:rPr>
            </w:pPr>
          </w:p>
        </w:tc>
        <w:tc>
          <w:tcPr>
            <w:tcW w:w="1551" w:type="dxa"/>
            <w:vMerge w:val="restart"/>
            <w:tcBorders>
              <w:top w:val="single" w:sz="6" w:space="0" w:color="auto"/>
              <w:left w:val="single" w:sz="6" w:space="0" w:color="auto"/>
              <w:right w:val="single" w:sz="6" w:space="0" w:color="auto"/>
            </w:tcBorders>
            <w:shd w:val="clear" w:color="auto" w:fill="FFFFFF"/>
          </w:tcPr>
          <w:p w:rsidR="00A45FC9" w:rsidRPr="00F5413D" w:rsidRDefault="00A45FC9" w:rsidP="00DA5471">
            <w:pPr>
              <w:shd w:val="clear" w:color="auto" w:fill="FFFFFF"/>
              <w:ind w:left="48" w:right="43"/>
              <w:jc w:val="center"/>
              <w:rPr>
                <w:b/>
                <w:color w:val="000000"/>
                <w:spacing w:val="-7"/>
                <w:sz w:val="24"/>
                <w:szCs w:val="28"/>
              </w:rPr>
            </w:pPr>
            <w:r w:rsidRPr="00F5413D">
              <w:rPr>
                <w:b/>
                <w:color w:val="000000"/>
                <w:spacing w:val="-8"/>
                <w:sz w:val="24"/>
                <w:szCs w:val="28"/>
              </w:rPr>
              <w:t xml:space="preserve">Питома </w:t>
            </w:r>
            <w:r w:rsidRPr="00F5413D">
              <w:rPr>
                <w:b/>
                <w:color w:val="000000"/>
                <w:spacing w:val="-7"/>
                <w:sz w:val="24"/>
                <w:szCs w:val="28"/>
              </w:rPr>
              <w:t>значущість</w:t>
            </w:r>
          </w:p>
          <w:p w:rsidR="00A45FC9" w:rsidRPr="00F5413D" w:rsidRDefault="00A45FC9" w:rsidP="00DA5471">
            <w:pPr>
              <w:shd w:val="clear" w:color="auto" w:fill="FFFFFF"/>
              <w:ind w:left="48" w:right="43"/>
              <w:jc w:val="center"/>
              <w:rPr>
                <w:b/>
                <w:sz w:val="24"/>
                <w:szCs w:val="28"/>
              </w:rPr>
            </w:pPr>
            <w:r w:rsidRPr="00F5413D">
              <w:rPr>
                <w:b/>
                <w:color w:val="000000"/>
                <w:spacing w:val="-7"/>
                <w:sz w:val="24"/>
                <w:szCs w:val="28"/>
              </w:rPr>
              <w:t xml:space="preserve"> </w:t>
            </w:r>
            <w:r w:rsidRPr="00F5413D">
              <w:rPr>
                <w:b/>
                <w:color w:val="000000"/>
                <w:spacing w:val="-6"/>
                <w:sz w:val="24"/>
                <w:szCs w:val="28"/>
              </w:rPr>
              <w:t xml:space="preserve">(у частках </w:t>
            </w:r>
            <w:r w:rsidRPr="00F5413D">
              <w:rPr>
                <w:b/>
                <w:color w:val="000000"/>
                <w:spacing w:val="-7"/>
                <w:sz w:val="24"/>
                <w:szCs w:val="28"/>
              </w:rPr>
              <w:t>одиниці)</w:t>
            </w:r>
          </w:p>
          <w:p w:rsidR="00A45FC9" w:rsidRPr="00F5413D" w:rsidRDefault="00A45FC9" w:rsidP="00DA5471">
            <w:pPr>
              <w:rPr>
                <w:b/>
                <w:sz w:val="24"/>
                <w:szCs w:val="28"/>
              </w:rPr>
            </w:pPr>
          </w:p>
          <w:p w:rsidR="00A45FC9" w:rsidRPr="00F5413D" w:rsidRDefault="00A45FC9" w:rsidP="00DA5471">
            <w:pPr>
              <w:rPr>
                <w:b/>
                <w:sz w:val="24"/>
                <w:szCs w:val="28"/>
              </w:rPr>
            </w:pPr>
          </w:p>
          <w:p w:rsidR="00A45FC9" w:rsidRPr="00F5413D" w:rsidRDefault="00A45FC9" w:rsidP="00DA5471">
            <w:pPr>
              <w:rPr>
                <w:b/>
                <w:sz w:val="24"/>
                <w:szCs w:val="28"/>
              </w:rPr>
            </w:pPr>
          </w:p>
        </w:tc>
        <w:tc>
          <w:tcPr>
            <w:tcW w:w="3852" w:type="dxa"/>
            <w:gridSpan w:val="4"/>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ind w:left="48" w:right="58"/>
              <w:rPr>
                <w:b/>
                <w:sz w:val="24"/>
                <w:szCs w:val="28"/>
              </w:rPr>
            </w:pPr>
            <w:r w:rsidRPr="00F5413D">
              <w:rPr>
                <w:b/>
                <w:color w:val="000000"/>
                <w:spacing w:val="-6"/>
                <w:sz w:val="24"/>
                <w:szCs w:val="28"/>
              </w:rPr>
              <w:t xml:space="preserve">Оцінка рівнів ознак з урахуванням </w:t>
            </w:r>
            <w:r w:rsidRPr="00F5413D">
              <w:rPr>
                <w:b/>
                <w:color w:val="000000"/>
                <w:spacing w:val="-5"/>
                <w:sz w:val="24"/>
                <w:szCs w:val="28"/>
              </w:rPr>
              <w:t>їхньої питомої значущості, балів</w:t>
            </w:r>
          </w:p>
        </w:tc>
      </w:tr>
      <w:tr w:rsidR="00A45FC9" w:rsidRPr="002D2A1F" w:rsidTr="00F5413D">
        <w:trPr>
          <w:cantSplit/>
          <w:trHeight w:hRule="exact" w:val="567"/>
        </w:trPr>
        <w:tc>
          <w:tcPr>
            <w:tcW w:w="3868" w:type="dxa"/>
            <w:vMerge/>
            <w:tcBorders>
              <w:left w:val="single" w:sz="6" w:space="0" w:color="auto"/>
              <w:right w:val="single" w:sz="6" w:space="0" w:color="auto"/>
            </w:tcBorders>
            <w:shd w:val="clear" w:color="auto" w:fill="FFFFFF"/>
          </w:tcPr>
          <w:p w:rsidR="00A45FC9" w:rsidRPr="00F5413D" w:rsidRDefault="00A45FC9" w:rsidP="00DA5471">
            <w:pPr>
              <w:rPr>
                <w:sz w:val="24"/>
                <w:szCs w:val="28"/>
              </w:rPr>
            </w:pPr>
          </w:p>
        </w:tc>
        <w:tc>
          <w:tcPr>
            <w:tcW w:w="1551" w:type="dxa"/>
            <w:vMerge/>
            <w:tcBorders>
              <w:left w:val="single" w:sz="6" w:space="0" w:color="auto"/>
              <w:right w:val="single" w:sz="6" w:space="0" w:color="auto"/>
            </w:tcBorders>
            <w:shd w:val="clear" w:color="auto" w:fill="FFFFFF"/>
          </w:tcPr>
          <w:p w:rsidR="00A45FC9" w:rsidRPr="00F5413D" w:rsidRDefault="00A45FC9" w:rsidP="00DA5471">
            <w:pPr>
              <w:rPr>
                <w:sz w:val="24"/>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z w:val="24"/>
                <w:szCs w:val="28"/>
              </w:rPr>
              <w:t>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z w:val="24"/>
                <w:szCs w:val="28"/>
              </w:rPr>
              <w:t>2</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z w:val="24"/>
                <w:szCs w:val="28"/>
              </w:rPr>
              <w:t>3</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z w:val="24"/>
                <w:szCs w:val="28"/>
              </w:rPr>
              <w:t>4</w:t>
            </w:r>
          </w:p>
        </w:tc>
      </w:tr>
      <w:tr w:rsidR="00A45FC9" w:rsidRPr="002D2A1F" w:rsidTr="00F5413D">
        <w:trPr>
          <w:cantSplit/>
          <w:trHeight w:hRule="exact" w:val="398"/>
        </w:trPr>
        <w:tc>
          <w:tcPr>
            <w:tcW w:w="3868" w:type="dxa"/>
            <w:vMerge/>
            <w:tcBorders>
              <w:left w:val="single" w:sz="6" w:space="0" w:color="auto"/>
              <w:bottom w:val="single" w:sz="6" w:space="0" w:color="auto"/>
              <w:right w:val="single" w:sz="6" w:space="0" w:color="auto"/>
            </w:tcBorders>
            <w:shd w:val="clear" w:color="auto" w:fill="FFFFFF"/>
          </w:tcPr>
          <w:p w:rsidR="00A45FC9" w:rsidRPr="00F5413D" w:rsidRDefault="00A45FC9" w:rsidP="00DA5471">
            <w:pPr>
              <w:rPr>
                <w:sz w:val="24"/>
                <w:szCs w:val="28"/>
              </w:rPr>
            </w:pPr>
          </w:p>
        </w:tc>
        <w:tc>
          <w:tcPr>
            <w:tcW w:w="1551" w:type="dxa"/>
            <w:vMerge/>
            <w:tcBorders>
              <w:left w:val="single" w:sz="6" w:space="0" w:color="auto"/>
              <w:bottom w:val="single" w:sz="6" w:space="0" w:color="auto"/>
              <w:right w:val="single" w:sz="6" w:space="0" w:color="auto"/>
            </w:tcBorders>
            <w:shd w:val="clear" w:color="auto" w:fill="FFFFFF"/>
          </w:tcPr>
          <w:p w:rsidR="00A45FC9" w:rsidRPr="00F5413D" w:rsidRDefault="00A45FC9" w:rsidP="00DA5471">
            <w:pPr>
              <w:rPr>
                <w:sz w:val="24"/>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6"/>
                <w:sz w:val="24"/>
                <w:szCs w:val="28"/>
              </w:rPr>
              <w:t>(0,5)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z w:val="24"/>
                <w:szCs w:val="28"/>
              </w:rPr>
              <w:t>(1)</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z w:val="24"/>
                <w:szCs w:val="28"/>
              </w:rPr>
              <w:t>(2)</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z w:val="24"/>
                <w:szCs w:val="28"/>
              </w:rPr>
              <w:t>(3)</w:t>
            </w:r>
          </w:p>
        </w:tc>
      </w:tr>
      <w:tr w:rsidR="00A45FC9" w:rsidRPr="002D2A1F" w:rsidTr="00F5413D">
        <w:trPr>
          <w:trHeight w:hRule="exact" w:val="702"/>
        </w:trPr>
        <w:tc>
          <w:tcPr>
            <w:tcW w:w="3868" w:type="dxa"/>
            <w:tcBorders>
              <w:top w:val="single" w:sz="6" w:space="0" w:color="auto"/>
              <w:left w:val="single" w:sz="6" w:space="0" w:color="auto"/>
              <w:bottom w:val="single" w:sz="6" w:space="0" w:color="auto"/>
              <w:right w:val="single" w:sz="6" w:space="0" w:color="auto"/>
            </w:tcBorders>
            <w:shd w:val="clear" w:color="auto" w:fill="FFFFFF"/>
            <w:vAlign w:val="center"/>
          </w:tcPr>
          <w:p w:rsidR="00A45FC9" w:rsidRPr="00F5413D" w:rsidRDefault="00A45FC9" w:rsidP="00DA5471">
            <w:pPr>
              <w:shd w:val="clear" w:color="auto" w:fill="FFFFFF"/>
              <w:ind w:left="14" w:firstLine="5"/>
              <w:jc w:val="both"/>
              <w:rPr>
                <w:sz w:val="24"/>
                <w:szCs w:val="28"/>
              </w:rPr>
            </w:pPr>
            <w:r w:rsidRPr="00F5413D">
              <w:rPr>
                <w:color w:val="000000"/>
                <w:spacing w:val="-5"/>
                <w:sz w:val="24"/>
                <w:szCs w:val="28"/>
              </w:rPr>
              <w:t xml:space="preserve">Професійна компетентність </w:t>
            </w:r>
            <w:r w:rsidRPr="00F5413D">
              <w:rPr>
                <w:color w:val="000000"/>
                <w:spacing w:val="-6"/>
                <w:sz w:val="24"/>
                <w:szCs w:val="28"/>
              </w:rPr>
              <w:t>(знає справу)</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2"/>
                <w:sz w:val="24"/>
                <w:szCs w:val="28"/>
              </w:rPr>
              <w:t>0,17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1"/>
                <w:sz w:val="24"/>
                <w:szCs w:val="28"/>
              </w:rPr>
              <w:t>0,08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1"/>
                <w:sz w:val="24"/>
                <w:szCs w:val="28"/>
              </w:rPr>
              <w:t>0,17</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2"/>
                <w:sz w:val="24"/>
                <w:szCs w:val="28"/>
              </w:rPr>
              <w:t>0,34</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12"/>
                <w:sz w:val="24"/>
                <w:szCs w:val="28"/>
              </w:rPr>
              <w:t>0,51</w:t>
            </w:r>
          </w:p>
        </w:tc>
      </w:tr>
      <w:tr w:rsidR="00A45FC9" w:rsidRPr="002D2A1F" w:rsidTr="00F5413D">
        <w:trPr>
          <w:trHeight w:hRule="exact" w:val="712"/>
        </w:trPr>
        <w:tc>
          <w:tcPr>
            <w:tcW w:w="3868" w:type="dxa"/>
            <w:tcBorders>
              <w:top w:val="single" w:sz="6" w:space="0" w:color="auto"/>
              <w:left w:val="single" w:sz="6" w:space="0" w:color="auto"/>
              <w:bottom w:val="single" w:sz="6" w:space="0" w:color="auto"/>
              <w:right w:val="single" w:sz="6" w:space="0" w:color="auto"/>
            </w:tcBorders>
            <w:shd w:val="clear" w:color="auto" w:fill="FFFFFF"/>
            <w:vAlign w:val="center"/>
          </w:tcPr>
          <w:p w:rsidR="00A45FC9" w:rsidRPr="00F5413D" w:rsidRDefault="00A45FC9" w:rsidP="00DA5471">
            <w:pPr>
              <w:shd w:val="clear" w:color="auto" w:fill="FFFFFF"/>
              <w:ind w:left="10"/>
              <w:jc w:val="both"/>
              <w:rPr>
                <w:sz w:val="24"/>
                <w:szCs w:val="28"/>
              </w:rPr>
            </w:pPr>
            <w:r w:rsidRPr="00F5413D">
              <w:rPr>
                <w:color w:val="000000"/>
                <w:spacing w:val="-5"/>
                <w:sz w:val="24"/>
                <w:szCs w:val="28"/>
              </w:rPr>
              <w:t>Виявляє винахідливість та ініціативу в роботі</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2"/>
                <w:sz w:val="24"/>
                <w:szCs w:val="28"/>
              </w:rPr>
              <w:t>0,15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3"/>
                <w:sz w:val="24"/>
                <w:szCs w:val="28"/>
              </w:rPr>
              <w:t>0,08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1"/>
                <w:sz w:val="24"/>
                <w:szCs w:val="28"/>
              </w:rPr>
              <w:t>0,15</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2"/>
                <w:sz w:val="24"/>
                <w:szCs w:val="28"/>
              </w:rPr>
              <w:t>0,30</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10"/>
                <w:sz w:val="24"/>
                <w:szCs w:val="28"/>
              </w:rPr>
              <w:t>0,45</w:t>
            </w:r>
          </w:p>
        </w:tc>
      </w:tr>
      <w:tr w:rsidR="00A45FC9" w:rsidRPr="002D2A1F" w:rsidTr="00F5413D">
        <w:trPr>
          <w:trHeight w:hRule="exact" w:val="835"/>
        </w:trPr>
        <w:tc>
          <w:tcPr>
            <w:tcW w:w="3868" w:type="dxa"/>
            <w:tcBorders>
              <w:top w:val="single" w:sz="6" w:space="0" w:color="auto"/>
              <w:left w:val="single" w:sz="6" w:space="0" w:color="auto"/>
              <w:bottom w:val="single" w:sz="6" w:space="0" w:color="auto"/>
              <w:right w:val="single" w:sz="6" w:space="0" w:color="auto"/>
            </w:tcBorders>
            <w:shd w:val="clear" w:color="auto" w:fill="FFFFFF"/>
            <w:vAlign w:val="center"/>
          </w:tcPr>
          <w:p w:rsidR="00A45FC9" w:rsidRPr="00F5413D" w:rsidRDefault="00A45FC9" w:rsidP="00DA5471">
            <w:pPr>
              <w:shd w:val="clear" w:color="auto" w:fill="FFFFFF"/>
              <w:ind w:hanging="5"/>
              <w:jc w:val="both"/>
              <w:rPr>
                <w:color w:val="000000"/>
                <w:spacing w:val="-5"/>
                <w:sz w:val="24"/>
                <w:szCs w:val="28"/>
              </w:rPr>
            </w:pPr>
            <w:r w:rsidRPr="00F5413D">
              <w:rPr>
                <w:color w:val="000000"/>
                <w:spacing w:val="-5"/>
                <w:sz w:val="24"/>
                <w:szCs w:val="28"/>
              </w:rPr>
              <w:t xml:space="preserve">Добре організує роботу (без </w:t>
            </w:r>
            <w:r w:rsidRPr="00F5413D">
              <w:rPr>
                <w:color w:val="000000"/>
                <w:spacing w:val="-6"/>
                <w:sz w:val="24"/>
                <w:szCs w:val="28"/>
              </w:rPr>
              <w:t xml:space="preserve">нагадувань і примусу), не </w:t>
            </w:r>
            <w:r w:rsidRPr="00F5413D">
              <w:rPr>
                <w:color w:val="000000"/>
                <w:spacing w:val="-5"/>
                <w:sz w:val="24"/>
                <w:szCs w:val="28"/>
              </w:rPr>
              <w:t>допускає бездіяльності</w:t>
            </w:r>
          </w:p>
          <w:p w:rsidR="00A45FC9" w:rsidRPr="00F5413D" w:rsidRDefault="00A45FC9" w:rsidP="00DA5471">
            <w:pPr>
              <w:shd w:val="clear" w:color="auto" w:fill="FFFFFF"/>
              <w:ind w:hanging="5"/>
              <w:jc w:val="both"/>
              <w:rPr>
                <w:color w:val="000000"/>
                <w:spacing w:val="-5"/>
                <w:sz w:val="24"/>
                <w:szCs w:val="28"/>
              </w:rPr>
            </w:pP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1"/>
                <w:sz w:val="24"/>
                <w:szCs w:val="28"/>
              </w:rPr>
              <w:t>0,14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2"/>
                <w:sz w:val="24"/>
                <w:szCs w:val="28"/>
              </w:rPr>
              <w:t>0,07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2"/>
                <w:sz w:val="24"/>
                <w:szCs w:val="28"/>
              </w:rPr>
              <w:t>0,14</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1"/>
                <w:sz w:val="24"/>
                <w:szCs w:val="28"/>
              </w:rPr>
              <w:t>0,28</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sz w:val="24"/>
                <w:szCs w:val="28"/>
              </w:rPr>
            </w:pPr>
            <w:r w:rsidRPr="00F5413D">
              <w:rPr>
                <w:color w:val="000000"/>
                <w:spacing w:val="-9"/>
                <w:sz w:val="24"/>
                <w:szCs w:val="28"/>
              </w:rPr>
              <w:t>0,42</w:t>
            </w:r>
          </w:p>
        </w:tc>
      </w:tr>
      <w:tr w:rsidR="00A45FC9" w:rsidRPr="002D2A1F" w:rsidTr="00F5413D">
        <w:trPr>
          <w:trHeight w:hRule="exact" w:val="1062"/>
        </w:trPr>
        <w:tc>
          <w:tcPr>
            <w:tcW w:w="3868" w:type="dxa"/>
            <w:tcBorders>
              <w:top w:val="single" w:sz="6" w:space="0" w:color="auto"/>
              <w:left w:val="single" w:sz="6" w:space="0" w:color="auto"/>
              <w:bottom w:val="single" w:sz="6" w:space="0" w:color="auto"/>
              <w:right w:val="single" w:sz="6" w:space="0" w:color="auto"/>
            </w:tcBorders>
            <w:shd w:val="clear" w:color="auto" w:fill="FFFFFF"/>
            <w:vAlign w:val="center"/>
          </w:tcPr>
          <w:p w:rsidR="00A45FC9" w:rsidRPr="00F5413D" w:rsidRDefault="00A45FC9" w:rsidP="00DA5471">
            <w:pPr>
              <w:shd w:val="clear" w:color="auto" w:fill="FFFFFF"/>
              <w:ind w:hanging="5"/>
              <w:jc w:val="both"/>
              <w:rPr>
                <w:color w:val="000000"/>
                <w:spacing w:val="-5"/>
                <w:sz w:val="24"/>
                <w:szCs w:val="28"/>
              </w:rPr>
            </w:pPr>
            <w:r w:rsidRPr="00F5413D">
              <w:rPr>
                <w:color w:val="000000"/>
                <w:spacing w:val="-5"/>
                <w:sz w:val="24"/>
                <w:szCs w:val="28"/>
              </w:rPr>
              <w:lastRenderedPageBreak/>
              <w:t>Точно виконує  всі доручення, має розвинуте почуття обов’язку (відповідальний)</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1"/>
                <w:sz w:val="24"/>
                <w:szCs w:val="28"/>
              </w:rPr>
            </w:pPr>
            <w:r w:rsidRPr="00F5413D">
              <w:rPr>
                <w:color w:val="000000"/>
                <w:spacing w:val="1"/>
                <w:sz w:val="24"/>
                <w:szCs w:val="28"/>
              </w:rPr>
              <w:t>0,13</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2"/>
                <w:sz w:val="24"/>
                <w:szCs w:val="28"/>
              </w:rPr>
            </w:pPr>
            <w:r w:rsidRPr="00F5413D">
              <w:rPr>
                <w:color w:val="000000"/>
                <w:spacing w:val="2"/>
                <w:sz w:val="24"/>
                <w:szCs w:val="28"/>
              </w:rPr>
              <w:t>0,06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2"/>
                <w:sz w:val="24"/>
                <w:szCs w:val="28"/>
              </w:rPr>
            </w:pPr>
            <w:r w:rsidRPr="00F5413D">
              <w:rPr>
                <w:color w:val="000000"/>
                <w:spacing w:val="2"/>
                <w:sz w:val="24"/>
                <w:szCs w:val="28"/>
              </w:rPr>
              <w:t>0,13</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1"/>
                <w:sz w:val="24"/>
                <w:szCs w:val="28"/>
              </w:rPr>
            </w:pPr>
            <w:r w:rsidRPr="00F5413D">
              <w:rPr>
                <w:color w:val="000000"/>
                <w:spacing w:val="1"/>
                <w:sz w:val="24"/>
                <w:szCs w:val="28"/>
              </w:rPr>
              <w:t>0,26</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9"/>
                <w:sz w:val="24"/>
                <w:szCs w:val="28"/>
              </w:rPr>
            </w:pPr>
            <w:r w:rsidRPr="00F5413D">
              <w:rPr>
                <w:color w:val="000000"/>
                <w:spacing w:val="-9"/>
                <w:sz w:val="24"/>
                <w:szCs w:val="28"/>
              </w:rPr>
              <w:t>0,39</w:t>
            </w:r>
          </w:p>
        </w:tc>
      </w:tr>
      <w:tr w:rsidR="00A45FC9" w:rsidRPr="002D2A1F" w:rsidTr="00F5413D">
        <w:trPr>
          <w:trHeight w:hRule="exact" w:val="1203"/>
        </w:trPr>
        <w:tc>
          <w:tcPr>
            <w:tcW w:w="3868" w:type="dxa"/>
            <w:tcBorders>
              <w:top w:val="single" w:sz="6" w:space="0" w:color="auto"/>
              <w:left w:val="single" w:sz="6" w:space="0" w:color="auto"/>
              <w:bottom w:val="single" w:sz="4" w:space="0" w:color="auto"/>
              <w:right w:val="single" w:sz="6" w:space="0" w:color="auto"/>
            </w:tcBorders>
            <w:shd w:val="clear" w:color="auto" w:fill="FFFFFF"/>
            <w:vAlign w:val="center"/>
          </w:tcPr>
          <w:p w:rsidR="00A45FC9" w:rsidRPr="00F5413D" w:rsidRDefault="00A45FC9" w:rsidP="00DA5471">
            <w:pPr>
              <w:shd w:val="clear" w:color="auto" w:fill="FFFFFF"/>
              <w:ind w:hanging="5"/>
              <w:jc w:val="both"/>
              <w:rPr>
                <w:color w:val="000000"/>
                <w:spacing w:val="-5"/>
                <w:sz w:val="24"/>
                <w:szCs w:val="28"/>
              </w:rPr>
            </w:pPr>
            <w:r w:rsidRPr="00F5413D">
              <w:rPr>
                <w:color w:val="000000"/>
                <w:spacing w:val="-5"/>
                <w:sz w:val="24"/>
                <w:szCs w:val="28"/>
              </w:rPr>
              <w:t>Уміє ефективно працювати в колективі, допомагати іншим його членам. Обмінюючись ідеями (контактний)</w:t>
            </w:r>
          </w:p>
        </w:tc>
        <w:tc>
          <w:tcPr>
            <w:tcW w:w="1551" w:type="dxa"/>
            <w:tcBorders>
              <w:top w:val="single" w:sz="6" w:space="0" w:color="auto"/>
              <w:left w:val="single" w:sz="6" w:space="0" w:color="auto"/>
              <w:bottom w:val="single" w:sz="4"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1"/>
                <w:sz w:val="24"/>
                <w:szCs w:val="28"/>
              </w:rPr>
            </w:pPr>
            <w:r w:rsidRPr="00F5413D">
              <w:rPr>
                <w:color w:val="000000"/>
                <w:spacing w:val="1"/>
                <w:sz w:val="24"/>
                <w:szCs w:val="28"/>
              </w:rPr>
              <w:t>0,15</w:t>
            </w:r>
          </w:p>
        </w:tc>
        <w:tc>
          <w:tcPr>
            <w:tcW w:w="1075" w:type="dxa"/>
            <w:tcBorders>
              <w:top w:val="single" w:sz="6" w:space="0" w:color="auto"/>
              <w:left w:val="single" w:sz="6" w:space="0" w:color="auto"/>
              <w:bottom w:val="single" w:sz="4"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2"/>
                <w:sz w:val="24"/>
                <w:szCs w:val="28"/>
              </w:rPr>
            </w:pPr>
            <w:r w:rsidRPr="00F5413D">
              <w:rPr>
                <w:color w:val="000000"/>
                <w:spacing w:val="2"/>
                <w:sz w:val="24"/>
                <w:szCs w:val="28"/>
              </w:rPr>
              <w:t>0,08</w:t>
            </w:r>
          </w:p>
        </w:tc>
        <w:tc>
          <w:tcPr>
            <w:tcW w:w="898" w:type="dxa"/>
            <w:tcBorders>
              <w:top w:val="single" w:sz="6" w:space="0" w:color="auto"/>
              <w:left w:val="single" w:sz="6" w:space="0" w:color="auto"/>
              <w:bottom w:val="single" w:sz="4"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2"/>
                <w:sz w:val="24"/>
                <w:szCs w:val="28"/>
              </w:rPr>
            </w:pPr>
            <w:r w:rsidRPr="00F5413D">
              <w:rPr>
                <w:color w:val="000000"/>
                <w:spacing w:val="2"/>
                <w:sz w:val="24"/>
                <w:szCs w:val="28"/>
              </w:rPr>
              <w:t>0,15</w:t>
            </w:r>
          </w:p>
        </w:tc>
        <w:tc>
          <w:tcPr>
            <w:tcW w:w="1078" w:type="dxa"/>
            <w:tcBorders>
              <w:top w:val="single" w:sz="6" w:space="0" w:color="auto"/>
              <w:left w:val="single" w:sz="6" w:space="0" w:color="auto"/>
              <w:bottom w:val="single" w:sz="4"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1"/>
                <w:sz w:val="24"/>
                <w:szCs w:val="28"/>
              </w:rPr>
            </w:pPr>
            <w:r w:rsidRPr="00F5413D">
              <w:rPr>
                <w:color w:val="000000"/>
                <w:spacing w:val="1"/>
                <w:sz w:val="24"/>
                <w:szCs w:val="28"/>
              </w:rPr>
              <w:t>0,30</w:t>
            </w:r>
          </w:p>
        </w:tc>
        <w:tc>
          <w:tcPr>
            <w:tcW w:w="801" w:type="dxa"/>
            <w:tcBorders>
              <w:top w:val="single" w:sz="6" w:space="0" w:color="auto"/>
              <w:left w:val="single" w:sz="6" w:space="0" w:color="auto"/>
              <w:bottom w:val="single" w:sz="4" w:space="0" w:color="auto"/>
              <w:right w:val="single" w:sz="6" w:space="0" w:color="auto"/>
            </w:tcBorders>
            <w:shd w:val="clear" w:color="auto" w:fill="FFFFFF"/>
          </w:tcPr>
          <w:p w:rsidR="00A45FC9" w:rsidRPr="00F5413D" w:rsidRDefault="00A45FC9" w:rsidP="00DA5471">
            <w:pPr>
              <w:shd w:val="clear" w:color="auto" w:fill="FFFFFF"/>
              <w:jc w:val="center"/>
              <w:rPr>
                <w:color w:val="000000"/>
                <w:spacing w:val="-9"/>
                <w:sz w:val="24"/>
                <w:szCs w:val="28"/>
              </w:rPr>
            </w:pPr>
            <w:r w:rsidRPr="00F5413D">
              <w:rPr>
                <w:color w:val="000000"/>
                <w:spacing w:val="-9"/>
                <w:sz w:val="24"/>
                <w:szCs w:val="28"/>
              </w:rPr>
              <w:t>0,45</w:t>
            </w:r>
          </w:p>
        </w:tc>
      </w:tr>
      <w:tr w:rsidR="00A45FC9" w:rsidRPr="002D2A1F" w:rsidTr="00F5413D">
        <w:trPr>
          <w:trHeight w:hRule="exact" w:val="1272"/>
        </w:trPr>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A45FC9" w:rsidRPr="00F5413D" w:rsidRDefault="00A45FC9" w:rsidP="00DA5471">
            <w:pPr>
              <w:shd w:val="clear" w:color="auto" w:fill="FFFFFF"/>
              <w:ind w:hanging="5"/>
              <w:jc w:val="both"/>
              <w:rPr>
                <w:color w:val="000000"/>
                <w:spacing w:val="-5"/>
                <w:sz w:val="24"/>
                <w:szCs w:val="28"/>
              </w:rPr>
            </w:pPr>
            <w:r w:rsidRPr="00F5413D">
              <w:rPr>
                <w:color w:val="000000"/>
                <w:spacing w:val="-5"/>
                <w:sz w:val="24"/>
                <w:szCs w:val="28"/>
              </w:rPr>
              <w:t>Сприйнятливий до змін у діяльності, виявляє здатність до неординарних рішень і нових ідей (відчуття новизни)</w:t>
            </w: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1"/>
                <w:sz w:val="24"/>
                <w:szCs w:val="28"/>
              </w:rPr>
            </w:pPr>
            <w:r w:rsidRPr="00F5413D">
              <w:rPr>
                <w:color w:val="000000"/>
                <w:spacing w:val="1"/>
                <w:sz w:val="24"/>
                <w:szCs w:val="28"/>
              </w:rPr>
              <w:t>0,15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2"/>
                <w:sz w:val="24"/>
                <w:szCs w:val="28"/>
              </w:rPr>
            </w:pPr>
            <w:r w:rsidRPr="00F5413D">
              <w:rPr>
                <w:color w:val="000000"/>
                <w:spacing w:val="2"/>
                <w:sz w:val="24"/>
                <w:szCs w:val="28"/>
              </w:rPr>
              <w:t>0,08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2"/>
                <w:sz w:val="24"/>
                <w:szCs w:val="28"/>
              </w:rPr>
            </w:pPr>
            <w:r w:rsidRPr="00F5413D">
              <w:rPr>
                <w:color w:val="000000"/>
                <w:spacing w:val="2"/>
                <w:sz w:val="24"/>
                <w:szCs w:val="28"/>
              </w:rPr>
              <w:t>0,15</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1"/>
                <w:sz w:val="24"/>
                <w:szCs w:val="28"/>
              </w:rPr>
            </w:pPr>
            <w:r w:rsidRPr="00F5413D">
              <w:rPr>
                <w:color w:val="000000"/>
                <w:spacing w:val="1"/>
                <w:sz w:val="24"/>
                <w:szCs w:val="28"/>
              </w:rPr>
              <w:t>0,30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9"/>
                <w:sz w:val="24"/>
                <w:szCs w:val="28"/>
              </w:rPr>
            </w:pPr>
            <w:r w:rsidRPr="00F5413D">
              <w:rPr>
                <w:color w:val="000000"/>
                <w:spacing w:val="-9"/>
                <w:sz w:val="24"/>
                <w:szCs w:val="28"/>
              </w:rPr>
              <w:t>0,45</w:t>
            </w:r>
          </w:p>
        </w:tc>
      </w:tr>
      <w:tr w:rsidR="00A45FC9" w:rsidRPr="002D2A1F" w:rsidTr="00F5413D">
        <w:trPr>
          <w:trHeight w:hRule="exact" w:val="415"/>
        </w:trPr>
        <w:tc>
          <w:tcPr>
            <w:tcW w:w="3868"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ind w:hanging="5"/>
              <w:rPr>
                <w:color w:val="000000"/>
                <w:spacing w:val="-5"/>
                <w:sz w:val="24"/>
                <w:szCs w:val="28"/>
              </w:rPr>
            </w:pPr>
            <w:r w:rsidRPr="00F5413D">
              <w:rPr>
                <w:color w:val="000000"/>
                <w:spacing w:val="-5"/>
                <w:sz w:val="24"/>
                <w:szCs w:val="28"/>
              </w:rPr>
              <w:t>Емоційно витриманий</w:t>
            </w:r>
          </w:p>
          <w:p w:rsidR="00A45FC9" w:rsidRPr="00F5413D" w:rsidRDefault="00A45FC9" w:rsidP="00DA5471">
            <w:pPr>
              <w:shd w:val="clear" w:color="auto" w:fill="FFFFFF"/>
              <w:ind w:hanging="5"/>
              <w:rPr>
                <w:color w:val="000000"/>
                <w:spacing w:val="-5"/>
                <w:sz w:val="24"/>
                <w:szCs w:val="28"/>
              </w:rPr>
            </w:pPr>
          </w:p>
          <w:p w:rsidR="00A45FC9" w:rsidRPr="00F5413D" w:rsidRDefault="00A45FC9" w:rsidP="00DA5471">
            <w:pPr>
              <w:shd w:val="clear" w:color="auto" w:fill="FFFFFF"/>
              <w:ind w:hanging="5"/>
              <w:rPr>
                <w:color w:val="000000"/>
                <w:spacing w:val="-5"/>
                <w:sz w:val="24"/>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1"/>
                <w:sz w:val="24"/>
                <w:szCs w:val="28"/>
              </w:rPr>
            </w:pPr>
            <w:r w:rsidRPr="00F5413D">
              <w:rPr>
                <w:color w:val="000000"/>
                <w:spacing w:val="1"/>
                <w:sz w:val="24"/>
                <w:szCs w:val="28"/>
              </w:rPr>
              <w:t>0,11</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2"/>
                <w:sz w:val="24"/>
                <w:szCs w:val="28"/>
              </w:rPr>
            </w:pPr>
            <w:r w:rsidRPr="00F5413D">
              <w:rPr>
                <w:color w:val="000000"/>
                <w:spacing w:val="2"/>
                <w:sz w:val="24"/>
                <w:szCs w:val="28"/>
              </w:rPr>
              <w:t>0,05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2"/>
                <w:sz w:val="24"/>
                <w:szCs w:val="28"/>
              </w:rPr>
            </w:pPr>
            <w:r w:rsidRPr="00F5413D">
              <w:rPr>
                <w:color w:val="000000"/>
                <w:spacing w:val="2"/>
                <w:sz w:val="24"/>
                <w:szCs w:val="28"/>
              </w:rPr>
              <w:t>0,11</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1"/>
                <w:sz w:val="24"/>
                <w:szCs w:val="28"/>
              </w:rPr>
            </w:pPr>
            <w:r w:rsidRPr="00F5413D">
              <w:rPr>
                <w:color w:val="000000"/>
                <w:spacing w:val="1"/>
                <w:sz w:val="24"/>
                <w:szCs w:val="28"/>
              </w:rPr>
              <w:t>0,22</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A45FC9" w:rsidRPr="00F5413D" w:rsidRDefault="00A45FC9" w:rsidP="00DA5471">
            <w:pPr>
              <w:shd w:val="clear" w:color="auto" w:fill="FFFFFF"/>
              <w:jc w:val="center"/>
              <w:rPr>
                <w:color w:val="000000"/>
                <w:spacing w:val="-9"/>
                <w:sz w:val="24"/>
                <w:szCs w:val="28"/>
              </w:rPr>
            </w:pPr>
            <w:r w:rsidRPr="00F5413D">
              <w:rPr>
                <w:color w:val="000000"/>
                <w:spacing w:val="-9"/>
                <w:sz w:val="24"/>
                <w:szCs w:val="28"/>
              </w:rPr>
              <w:t>0,33</w:t>
            </w: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p w:rsidR="00A45FC9" w:rsidRPr="00F5413D" w:rsidRDefault="00A45FC9" w:rsidP="00DA5471">
            <w:pPr>
              <w:shd w:val="clear" w:color="auto" w:fill="FFFFFF"/>
              <w:jc w:val="center"/>
              <w:rPr>
                <w:color w:val="000000"/>
                <w:spacing w:val="-9"/>
                <w:sz w:val="24"/>
                <w:szCs w:val="28"/>
              </w:rPr>
            </w:pPr>
          </w:p>
        </w:tc>
      </w:tr>
    </w:tbl>
    <w:p w:rsidR="00750D1F" w:rsidRPr="00F5413D" w:rsidRDefault="00F5413D" w:rsidP="00F5413D">
      <w:pPr>
        <w:spacing w:line="360" w:lineRule="auto"/>
        <w:jc w:val="both"/>
        <w:rPr>
          <w:lang w:val="ru-RU"/>
        </w:rPr>
      </w:pPr>
      <w:r w:rsidRPr="00922B95">
        <w:rPr>
          <w:rFonts w:eastAsia="MS Mincho"/>
          <w:lang w:eastAsia="ja-JP"/>
        </w:rPr>
        <w:t xml:space="preserve">Примітка. Розраховано на основі даних </w:t>
      </w:r>
      <w:r>
        <w:t>[15</w:t>
      </w:r>
      <w:r w:rsidRPr="00922B95">
        <w:t>]</w:t>
      </w:r>
    </w:p>
    <w:p w:rsidR="009F738C" w:rsidRPr="00F5413D" w:rsidRDefault="00F350ED" w:rsidP="00F5413D">
      <w:pPr>
        <w:shd w:val="clear" w:color="auto" w:fill="FFFFFF"/>
        <w:spacing w:before="10" w:line="360" w:lineRule="auto"/>
        <w:ind w:firstLine="709"/>
        <w:jc w:val="both"/>
        <w:rPr>
          <w:color w:val="000000"/>
          <w:spacing w:val="2"/>
          <w:sz w:val="28"/>
          <w:szCs w:val="28"/>
        </w:rPr>
      </w:pPr>
      <w:r w:rsidRPr="002D2A1F">
        <w:rPr>
          <w:color w:val="000000"/>
          <w:spacing w:val="3"/>
          <w:sz w:val="28"/>
          <w:szCs w:val="28"/>
        </w:rPr>
        <w:t xml:space="preserve">Приведемо, для прикладу, оцінку ділових якостей працівників </w:t>
      </w:r>
      <w:r w:rsidR="00BD6EF0">
        <w:rPr>
          <w:color w:val="000000"/>
          <w:spacing w:val="-1"/>
          <w:sz w:val="28"/>
          <w:szCs w:val="28"/>
        </w:rPr>
        <w:t>коледжу</w:t>
      </w:r>
      <w:r w:rsidRPr="002D2A1F">
        <w:rPr>
          <w:color w:val="000000"/>
          <w:spacing w:val="3"/>
          <w:sz w:val="28"/>
          <w:szCs w:val="28"/>
        </w:rPr>
        <w:t xml:space="preserve">. Вихідні дані, що характеризують ділові якості працівників, </w:t>
      </w:r>
      <w:r w:rsidRPr="002D2A1F">
        <w:rPr>
          <w:color w:val="000000"/>
          <w:spacing w:val="2"/>
          <w:sz w:val="28"/>
          <w:szCs w:val="28"/>
        </w:rPr>
        <w:t xml:space="preserve">подано в </w:t>
      </w:r>
      <w:r w:rsidR="001B4200">
        <w:rPr>
          <w:color w:val="000000"/>
          <w:spacing w:val="2"/>
          <w:sz w:val="28"/>
          <w:szCs w:val="28"/>
        </w:rPr>
        <w:t>т</w:t>
      </w:r>
      <w:r w:rsidRPr="002D2A1F">
        <w:rPr>
          <w:color w:val="000000"/>
          <w:spacing w:val="2"/>
          <w:sz w:val="28"/>
          <w:szCs w:val="28"/>
        </w:rPr>
        <w:t>аблиці 2.</w:t>
      </w:r>
      <w:r w:rsidR="00775140">
        <w:rPr>
          <w:color w:val="000000"/>
          <w:spacing w:val="2"/>
          <w:sz w:val="28"/>
          <w:szCs w:val="28"/>
        </w:rPr>
        <w:t>4</w:t>
      </w:r>
      <w:r w:rsidRPr="002D2A1F">
        <w:rPr>
          <w:color w:val="000000"/>
          <w:spacing w:val="2"/>
          <w:sz w:val="28"/>
          <w:szCs w:val="28"/>
        </w:rPr>
        <w:t>.</w:t>
      </w:r>
    </w:p>
    <w:p w:rsidR="00F350ED" w:rsidRPr="00F5413D" w:rsidRDefault="00F5413D" w:rsidP="00F350ED">
      <w:pPr>
        <w:shd w:val="clear" w:color="auto" w:fill="FFFFFF"/>
        <w:spacing w:before="10" w:line="360" w:lineRule="auto"/>
        <w:ind w:left="38" w:right="10" w:firstLine="1042"/>
        <w:jc w:val="right"/>
        <w:rPr>
          <w:bCs/>
          <w:i/>
          <w:color w:val="000000"/>
          <w:spacing w:val="2"/>
          <w:sz w:val="28"/>
          <w:szCs w:val="28"/>
        </w:rPr>
      </w:pPr>
      <w:r w:rsidRPr="00F5413D">
        <w:rPr>
          <w:bCs/>
          <w:i/>
          <w:color w:val="000000"/>
          <w:spacing w:val="2"/>
          <w:sz w:val="28"/>
          <w:szCs w:val="28"/>
        </w:rPr>
        <w:t>Таблиця</w:t>
      </w:r>
      <w:r w:rsidR="00FB73D9" w:rsidRPr="00F5413D">
        <w:rPr>
          <w:bCs/>
          <w:i/>
          <w:color w:val="000000"/>
          <w:spacing w:val="2"/>
          <w:sz w:val="28"/>
          <w:szCs w:val="28"/>
        </w:rPr>
        <w:t xml:space="preserve"> </w:t>
      </w:r>
      <w:r w:rsidR="00F350ED" w:rsidRPr="00F5413D">
        <w:rPr>
          <w:bCs/>
          <w:i/>
          <w:color w:val="000000"/>
          <w:spacing w:val="2"/>
          <w:sz w:val="28"/>
          <w:szCs w:val="28"/>
        </w:rPr>
        <w:t>2.</w:t>
      </w:r>
      <w:r w:rsidR="00775140">
        <w:rPr>
          <w:bCs/>
          <w:i/>
          <w:color w:val="000000"/>
          <w:spacing w:val="2"/>
          <w:sz w:val="28"/>
          <w:szCs w:val="28"/>
        </w:rPr>
        <w:t>4</w:t>
      </w:r>
    </w:p>
    <w:p w:rsidR="00617878" w:rsidRPr="002D2A1F" w:rsidRDefault="00F350ED" w:rsidP="00F46306">
      <w:pPr>
        <w:pStyle w:val="ad"/>
        <w:spacing w:before="0" w:line="30" w:lineRule="atLeast"/>
        <w:ind w:left="40" w:right="11" w:firstLine="1043"/>
      </w:pPr>
      <w:r w:rsidRPr="002D2A1F">
        <w:t xml:space="preserve">Оцінювання ділових якостей працівників </w:t>
      </w:r>
      <w:r w:rsidR="00BD6EF0" w:rsidRPr="009A5AD4">
        <w:t>Фахового коледжу економіки, права та інформаційних технологій ЗУНУ</w:t>
      </w:r>
    </w:p>
    <w:tbl>
      <w:tblPr>
        <w:tblW w:w="0" w:type="auto"/>
        <w:jc w:val="center"/>
        <w:tblLayout w:type="fixed"/>
        <w:tblCellMar>
          <w:left w:w="40" w:type="dxa"/>
          <w:right w:w="40" w:type="dxa"/>
        </w:tblCellMar>
        <w:tblLook w:val="0000" w:firstRow="0" w:lastRow="0" w:firstColumn="0" w:lastColumn="0" w:noHBand="0" w:noVBand="0"/>
      </w:tblPr>
      <w:tblGrid>
        <w:gridCol w:w="4300"/>
        <w:gridCol w:w="1978"/>
        <w:gridCol w:w="2531"/>
      </w:tblGrid>
      <w:tr w:rsidR="00F350ED" w:rsidRPr="00F5413D" w:rsidTr="00775140">
        <w:trPr>
          <w:trHeight w:hRule="exact" w:val="295"/>
          <w:jc w:val="center"/>
        </w:trPr>
        <w:tc>
          <w:tcPr>
            <w:tcW w:w="4300"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spacing w:line="30" w:lineRule="atLeast"/>
              <w:ind w:left="1190"/>
              <w:rPr>
                <w:b/>
                <w:sz w:val="24"/>
                <w:szCs w:val="28"/>
              </w:rPr>
            </w:pPr>
            <w:r w:rsidRPr="00F5413D">
              <w:rPr>
                <w:b/>
                <w:color w:val="000000"/>
                <w:spacing w:val="-7"/>
                <w:sz w:val="24"/>
                <w:szCs w:val="28"/>
              </w:rPr>
              <w:t>Ознаки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BD6EF0" w:rsidP="00962E7D">
            <w:pPr>
              <w:shd w:val="clear" w:color="auto" w:fill="FFFFFF"/>
              <w:spacing w:line="30" w:lineRule="atLeast"/>
              <w:jc w:val="center"/>
              <w:rPr>
                <w:b/>
                <w:sz w:val="24"/>
                <w:szCs w:val="28"/>
              </w:rPr>
            </w:pPr>
            <w:r>
              <w:rPr>
                <w:b/>
                <w:color w:val="000000"/>
                <w:spacing w:val="-9"/>
                <w:sz w:val="24"/>
                <w:szCs w:val="28"/>
              </w:rPr>
              <w:t>Рудейчук</w:t>
            </w:r>
            <w:r w:rsidR="0011252C" w:rsidRPr="00F5413D">
              <w:rPr>
                <w:b/>
                <w:color w:val="000000"/>
                <w:spacing w:val="-9"/>
                <w:sz w:val="24"/>
                <w:szCs w:val="28"/>
              </w:rPr>
              <w:t xml:space="preserve"> </w:t>
            </w:r>
            <w:r w:rsidR="00962E7D">
              <w:rPr>
                <w:b/>
                <w:color w:val="000000"/>
                <w:spacing w:val="-9"/>
                <w:sz w:val="24"/>
                <w:szCs w:val="28"/>
              </w:rPr>
              <w:t>І</w:t>
            </w:r>
            <w:r w:rsidR="0011252C" w:rsidRPr="00F5413D">
              <w:rPr>
                <w:b/>
                <w:color w:val="000000"/>
                <w:spacing w:val="-9"/>
                <w:sz w:val="24"/>
                <w:szCs w:val="28"/>
              </w:rPr>
              <w:t>.</w:t>
            </w:r>
            <w:r w:rsidR="00962E7D">
              <w:rPr>
                <w:b/>
                <w:color w:val="000000"/>
                <w:spacing w:val="-9"/>
                <w:sz w:val="24"/>
                <w:szCs w:val="28"/>
              </w:rPr>
              <w:t>К</w:t>
            </w:r>
            <w:r w:rsidR="00F350ED" w:rsidRPr="00F5413D">
              <w:rPr>
                <w:b/>
                <w:color w:val="000000"/>
                <w:spacing w:val="-9"/>
                <w:sz w:val="24"/>
                <w:szCs w:val="28"/>
              </w:rPr>
              <w:t>.</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spacing w:line="30" w:lineRule="atLeast"/>
              <w:jc w:val="center"/>
              <w:rPr>
                <w:b/>
                <w:sz w:val="24"/>
                <w:szCs w:val="28"/>
              </w:rPr>
            </w:pPr>
            <w:r w:rsidRPr="00F5413D">
              <w:rPr>
                <w:b/>
                <w:color w:val="000000"/>
                <w:spacing w:val="-8"/>
                <w:sz w:val="24"/>
                <w:szCs w:val="28"/>
              </w:rPr>
              <w:t>Галан</w:t>
            </w:r>
            <w:r w:rsidR="00BD6EF0">
              <w:rPr>
                <w:b/>
                <w:color w:val="000000"/>
                <w:spacing w:val="-8"/>
                <w:sz w:val="24"/>
                <w:szCs w:val="28"/>
              </w:rPr>
              <w:t xml:space="preserve">ова </w:t>
            </w:r>
            <w:r w:rsidRPr="00F5413D">
              <w:rPr>
                <w:b/>
                <w:color w:val="000000"/>
                <w:spacing w:val="-8"/>
                <w:sz w:val="24"/>
                <w:szCs w:val="28"/>
              </w:rPr>
              <w:t xml:space="preserve"> О. А.</w:t>
            </w:r>
          </w:p>
        </w:tc>
      </w:tr>
      <w:tr w:rsidR="00F350ED" w:rsidRPr="00F5413D" w:rsidTr="00775140">
        <w:trPr>
          <w:trHeight w:hRule="exact" w:val="420"/>
          <w:jc w:val="center"/>
        </w:trPr>
        <w:tc>
          <w:tcPr>
            <w:tcW w:w="4300"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rPr>
                <w:sz w:val="24"/>
                <w:szCs w:val="28"/>
              </w:rPr>
            </w:pPr>
            <w:r w:rsidRPr="00F5413D">
              <w:rPr>
                <w:color w:val="000000"/>
                <w:spacing w:val="2"/>
                <w:sz w:val="24"/>
                <w:szCs w:val="28"/>
              </w:rPr>
              <w:t>1. Професійна компетентність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1"/>
                <w:sz w:val="24"/>
                <w:szCs w:val="28"/>
              </w:rPr>
              <w:t>0,17</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1"/>
                <w:sz w:val="24"/>
                <w:szCs w:val="28"/>
              </w:rPr>
              <w:t>0,34</w:t>
            </w:r>
          </w:p>
        </w:tc>
      </w:tr>
      <w:tr w:rsidR="00F350ED" w:rsidRPr="00F5413D" w:rsidTr="00775140">
        <w:trPr>
          <w:trHeight w:hRule="exact" w:val="445"/>
          <w:jc w:val="center"/>
        </w:trPr>
        <w:tc>
          <w:tcPr>
            <w:tcW w:w="4300"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rPr>
                <w:sz w:val="24"/>
                <w:szCs w:val="28"/>
              </w:rPr>
            </w:pPr>
            <w:r w:rsidRPr="00F5413D">
              <w:rPr>
                <w:color w:val="000000"/>
                <w:spacing w:val="2"/>
                <w:sz w:val="24"/>
                <w:szCs w:val="28"/>
              </w:rPr>
              <w:t>2. Винахідливість та ініціативність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3"/>
                <w:sz w:val="24"/>
                <w:szCs w:val="28"/>
              </w:rPr>
              <w:t>0,15</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3"/>
                <w:sz w:val="24"/>
                <w:szCs w:val="28"/>
              </w:rPr>
              <w:t>0,30</w:t>
            </w:r>
          </w:p>
        </w:tc>
      </w:tr>
      <w:tr w:rsidR="00F350ED" w:rsidRPr="00F5413D" w:rsidTr="00775140">
        <w:trPr>
          <w:trHeight w:hRule="exact" w:val="586"/>
          <w:jc w:val="center"/>
        </w:trPr>
        <w:tc>
          <w:tcPr>
            <w:tcW w:w="4300"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ind w:right="408"/>
              <w:rPr>
                <w:sz w:val="24"/>
                <w:szCs w:val="28"/>
              </w:rPr>
            </w:pPr>
            <w:r w:rsidRPr="00F5413D">
              <w:rPr>
                <w:color w:val="000000"/>
                <w:spacing w:val="2"/>
                <w:sz w:val="24"/>
                <w:szCs w:val="28"/>
              </w:rPr>
              <w:t xml:space="preserve">3. Уміння організувати роботу, </w:t>
            </w:r>
            <w:r w:rsidRPr="00F5413D">
              <w:rPr>
                <w:color w:val="000000"/>
                <w:spacing w:val="3"/>
                <w:sz w:val="24"/>
                <w:szCs w:val="28"/>
              </w:rPr>
              <w:t>не допускати бездіяльності</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1"/>
                <w:sz w:val="24"/>
                <w:szCs w:val="28"/>
              </w:rPr>
              <w:t>0,14</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2"/>
                <w:sz w:val="24"/>
                <w:szCs w:val="28"/>
              </w:rPr>
              <w:t>0,28</w:t>
            </w:r>
          </w:p>
        </w:tc>
      </w:tr>
      <w:tr w:rsidR="00F350ED" w:rsidRPr="00F5413D" w:rsidTr="00775140">
        <w:trPr>
          <w:trHeight w:hRule="exact" w:val="283"/>
          <w:jc w:val="center"/>
        </w:trPr>
        <w:tc>
          <w:tcPr>
            <w:tcW w:w="4300"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rPr>
                <w:sz w:val="24"/>
                <w:szCs w:val="28"/>
              </w:rPr>
            </w:pPr>
            <w:r w:rsidRPr="00F5413D">
              <w:rPr>
                <w:color w:val="000000"/>
                <w:spacing w:val="1"/>
                <w:sz w:val="24"/>
                <w:szCs w:val="28"/>
              </w:rPr>
              <w:t>4. Відповідальність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1"/>
                <w:sz w:val="24"/>
                <w:szCs w:val="28"/>
              </w:rPr>
              <w:t>0,13</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1"/>
                <w:sz w:val="24"/>
                <w:szCs w:val="28"/>
              </w:rPr>
              <w:t>0,26</w:t>
            </w:r>
          </w:p>
        </w:tc>
      </w:tr>
      <w:tr w:rsidR="00F350ED" w:rsidRPr="00F5413D" w:rsidTr="00775140">
        <w:trPr>
          <w:trHeight w:hRule="exact" w:val="274"/>
          <w:jc w:val="center"/>
        </w:trPr>
        <w:tc>
          <w:tcPr>
            <w:tcW w:w="4300"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rPr>
                <w:sz w:val="24"/>
                <w:szCs w:val="28"/>
              </w:rPr>
            </w:pPr>
            <w:r w:rsidRPr="00F5413D">
              <w:rPr>
                <w:color w:val="000000"/>
                <w:spacing w:val="1"/>
                <w:sz w:val="24"/>
                <w:szCs w:val="28"/>
              </w:rPr>
              <w:t>5. Контактність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1"/>
                <w:sz w:val="24"/>
                <w:szCs w:val="28"/>
              </w:rPr>
              <w:t>0,15</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2"/>
                <w:sz w:val="24"/>
                <w:szCs w:val="28"/>
              </w:rPr>
              <w:t>0,15</w:t>
            </w:r>
          </w:p>
        </w:tc>
      </w:tr>
      <w:tr w:rsidR="00F350ED" w:rsidRPr="00F5413D" w:rsidTr="00775140">
        <w:trPr>
          <w:trHeight w:hRule="exact" w:val="291"/>
          <w:jc w:val="center"/>
        </w:trPr>
        <w:tc>
          <w:tcPr>
            <w:tcW w:w="4300" w:type="dxa"/>
            <w:tcBorders>
              <w:top w:val="single" w:sz="6" w:space="0" w:color="auto"/>
              <w:left w:val="single" w:sz="6" w:space="0" w:color="auto"/>
              <w:bottom w:val="single" w:sz="4" w:space="0" w:color="auto"/>
              <w:right w:val="single" w:sz="6" w:space="0" w:color="auto"/>
            </w:tcBorders>
            <w:shd w:val="clear" w:color="auto" w:fill="FFFFFF"/>
          </w:tcPr>
          <w:p w:rsidR="00F350ED" w:rsidRPr="00F5413D" w:rsidRDefault="00F350ED" w:rsidP="00F46306">
            <w:pPr>
              <w:shd w:val="clear" w:color="auto" w:fill="FFFFFF"/>
              <w:rPr>
                <w:sz w:val="24"/>
                <w:szCs w:val="28"/>
              </w:rPr>
            </w:pPr>
            <w:r w:rsidRPr="00F5413D">
              <w:rPr>
                <w:color w:val="000000"/>
                <w:spacing w:val="2"/>
                <w:sz w:val="24"/>
                <w:szCs w:val="28"/>
              </w:rPr>
              <w:t>6. Відчуття новизни</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1"/>
                <w:sz w:val="24"/>
                <w:szCs w:val="28"/>
              </w:rPr>
              <w:t>0,15</w:t>
            </w:r>
          </w:p>
        </w:tc>
        <w:tc>
          <w:tcPr>
            <w:tcW w:w="2531" w:type="dxa"/>
            <w:tcBorders>
              <w:top w:val="single" w:sz="6" w:space="0" w:color="auto"/>
              <w:left w:val="single" w:sz="6" w:space="0" w:color="auto"/>
              <w:bottom w:val="single" w:sz="4" w:space="0" w:color="auto"/>
              <w:right w:val="single" w:sz="6"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2"/>
                <w:sz w:val="24"/>
                <w:szCs w:val="28"/>
              </w:rPr>
              <w:t>0,30</w:t>
            </w:r>
          </w:p>
        </w:tc>
      </w:tr>
      <w:tr w:rsidR="00F350ED" w:rsidRPr="00F5413D" w:rsidTr="00775140">
        <w:trPr>
          <w:trHeight w:hRule="exact" w:val="362"/>
          <w:jc w:val="center"/>
        </w:trPr>
        <w:tc>
          <w:tcPr>
            <w:tcW w:w="4300" w:type="dxa"/>
            <w:tcBorders>
              <w:top w:val="single" w:sz="4" w:space="0" w:color="auto"/>
              <w:left w:val="single" w:sz="4" w:space="0" w:color="auto"/>
              <w:bottom w:val="single" w:sz="4" w:space="0" w:color="auto"/>
              <w:right w:val="single" w:sz="4" w:space="0" w:color="auto"/>
            </w:tcBorders>
            <w:shd w:val="clear" w:color="auto" w:fill="FFFFFF"/>
          </w:tcPr>
          <w:p w:rsidR="00F350ED" w:rsidRPr="00F5413D" w:rsidRDefault="00F350ED" w:rsidP="00F46306">
            <w:pPr>
              <w:shd w:val="clear" w:color="auto" w:fill="FFFFFF"/>
              <w:rPr>
                <w:sz w:val="24"/>
                <w:szCs w:val="28"/>
              </w:rPr>
            </w:pPr>
            <w:r w:rsidRPr="00F5413D">
              <w:rPr>
                <w:color w:val="000000"/>
                <w:spacing w:val="2"/>
                <w:sz w:val="24"/>
                <w:szCs w:val="28"/>
              </w:rPr>
              <w:t>7. Емоційна витримка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3"/>
                <w:sz w:val="24"/>
                <w:szCs w:val="28"/>
              </w:rPr>
              <w:t>0,11</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F350ED" w:rsidRPr="00F5413D" w:rsidRDefault="00F350ED" w:rsidP="00F46306">
            <w:pPr>
              <w:shd w:val="clear" w:color="auto" w:fill="FFFFFF"/>
              <w:jc w:val="center"/>
              <w:rPr>
                <w:sz w:val="24"/>
                <w:szCs w:val="28"/>
              </w:rPr>
            </w:pPr>
            <w:r w:rsidRPr="00F5413D">
              <w:rPr>
                <w:color w:val="000000"/>
                <w:spacing w:val="-3"/>
                <w:sz w:val="24"/>
                <w:szCs w:val="28"/>
              </w:rPr>
              <w:t>0,11</w:t>
            </w:r>
          </w:p>
        </w:tc>
      </w:tr>
    </w:tbl>
    <w:p w:rsidR="00F46306" w:rsidRPr="002749FB" w:rsidRDefault="00F46306" w:rsidP="00F46306">
      <w:pPr>
        <w:spacing w:line="360" w:lineRule="auto"/>
        <w:jc w:val="both"/>
        <w:rPr>
          <w:lang w:val="ru-RU"/>
        </w:rPr>
      </w:pPr>
      <w:r w:rsidRPr="00922B95">
        <w:rPr>
          <w:rFonts w:eastAsia="MS Mincho"/>
          <w:lang w:eastAsia="ja-JP"/>
        </w:rPr>
        <w:t xml:space="preserve">Примітка. Розраховано на основі даних </w:t>
      </w:r>
      <w:r>
        <w:t>[27</w:t>
      </w:r>
      <w:r w:rsidRPr="00922B95">
        <w:t>]</w:t>
      </w:r>
    </w:p>
    <w:p w:rsidR="00F350ED" w:rsidRPr="002D2A1F" w:rsidRDefault="00F350ED" w:rsidP="00F46306">
      <w:pPr>
        <w:shd w:val="clear" w:color="auto" w:fill="FFFFFF"/>
        <w:spacing w:line="360" w:lineRule="auto"/>
        <w:ind w:firstLine="709"/>
        <w:jc w:val="both"/>
        <w:rPr>
          <w:color w:val="000000"/>
          <w:spacing w:val="3"/>
          <w:sz w:val="28"/>
          <w:szCs w:val="28"/>
        </w:rPr>
      </w:pPr>
      <w:r w:rsidRPr="002D2A1F">
        <w:rPr>
          <w:color w:val="000000"/>
          <w:spacing w:val="3"/>
          <w:sz w:val="28"/>
          <w:szCs w:val="28"/>
        </w:rPr>
        <w:t>Щоб отримати оцінку ділових якостей працівників потрібно підсумувати числові значення ознак.</w:t>
      </w:r>
    </w:p>
    <w:p w:rsidR="00F350ED" w:rsidRPr="002D2A1F" w:rsidRDefault="00F350ED" w:rsidP="001B4200">
      <w:pPr>
        <w:shd w:val="clear" w:color="auto" w:fill="FFFFFF"/>
        <w:spacing w:before="19" w:line="360" w:lineRule="auto"/>
        <w:ind w:right="14" w:firstLine="708"/>
        <w:jc w:val="both"/>
        <w:rPr>
          <w:color w:val="000000"/>
          <w:spacing w:val="3"/>
          <w:sz w:val="28"/>
          <w:szCs w:val="28"/>
        </w:rPr>
      </w:pPr>
      <w:r w:rsidRPr="002D2A1F">
        <w:rPr>
          <w:color w:val="000000"/>
          <w:spacing w:val="3"/>
          <w:sz w:val="28"/>
          <w:szCs w:val="28"/>
        </w:rPr>
        <w:t>Отже, загальна оцінка ділових якостей буде дорівнювати:</w:t>
      </w:r>
    </w:p>
    <w:p w:rsidR="00F350ED" w:rsidRPr="00F46306" w:rsidRDefault="00F350ED" w:rsidP="00F350ED">
      <w:pPr>
        <w:shd w:val="clear" w:color="auto" w:fill="FFFFFF"/>
        <w:spacing w:before="19" w:line="360" w:lineRule="auto"/>
        <w:ind w:left="24" w:right="14" w:hanging="24"/>
        <w:jc w:val="both"/>
        <w:rPr>
          <w:i/>
          <w:color w:val="000000"/>
          <w:spacing w:val="4"/>
          <w:sz w:val="28"/>
          <w:szCs w:val="28"/>
        </w:rPr>
      </w:pPr>
      <w:r w:rsidRPr="002D2A1F">
        <w:rPr>
          <w:color w:val="000000"/>
          <w:spacing w:val="3"/>
          <w:sz w:val="28"/>
          <w:szCs w:val="28"/>
        </w:rPr>
        <w:t xml:space="preserve">для </w:t>
      </w:r>
      <w:r w:rsidR="00962E7D">
        <w:rPr>
          <w:color w:val="000000"/>
          <w:spacing w:val="-9"/>
          <w:sz w:val="28"/>
          <w:szCs w:val="28"/>
        </w:rPr>
        <w:t>Рудейчук</w:t>
      </w:r>
      <w:r w:rsidR="00F46306">
        <w:rPr>
          <w:color w:val="000000"/>
          <w:spacing w:val="-9"/>
          <w:sz w:val="28"/>
          <w:szCs w:val="28"/>
        </w:rPr>
        <w:t xml:space="preserve"> </w:t>
      </w:r>
      <w:r w:rsidR="00962E7D">
        <w:rPr>
          <w:color w:val="000000"/>
          <w:spacing w:val="-9"/>
          <w:sz w:val="28"/>
          <w:szCs w:val="28"/>
        </w:rPr>
        <w:t>І</w:t>
      </w:r>
      <w:r w:rsidR="00F46306">
        <w:rPr>
          <w:color w:val="000000"/>
          <w:spacing w:val="-9"/>
          <w:sz w:val="28"/>
          <w:szCs w:val="28"/>
        </w:rPr>
        <w:t xml:space="preserve">. </w:t>
      </w:r>
      <w:r w:rsidR="00962E7D">
        <w:rPr>
          <w:color w:val="000000"/>
          <w:spacing w:val="-9"/>
          <w:sz w:val="28"/>
          <w:szCs w:val="28"/>
        </w:rPr>
        <w:t>К</w:t>
      </w:r>
      <w:r w:rsidR="00F46306">
        <w:rPr>
          <w:color w:val="000000"/>
          <w:spacing w:val="-9"/>
          <w:sz w:val="28"/>
          <w:szCs w:val="28"/>
        </w:rPr>
        <w:t xml:space="preserve">.: </w:t>
      </w:r>
      <w:r w:rsidRPr="00F46306">
        <w:rPr>
          <w:i/>
          <w:color w:val="000000"/>
          <w:spacing w:val="2"/>
          <w:sz w:val="28"/>
          <w:szCs w:val="28"/>
        </w:rPr>
        <w:t>Д</w:t>
      </w:r>
      <w:r w:rsidRPr="00F46306">
        <w:rPr>
          <w:i/>
          <w:color w:val="000000"/>
          <w:spacing w:val="2"/>
          <w:sz w:val="28"/>
          <w:szCs w:val="28"/>
          <w:vertAlign w:val="subscript"/>
        </w:rPr>
        <w:t>п</w:t>
      </w:r>
      <w:r w:rsidRPr="00F46306">
        <w:rPr>
          <w:i/>
          <w:color w:val="000000"/>
          <w:spacing w:val="2"/>
          <w:sz w:val="28"/>
          <w:szCs w:val="28"/>
        </w:rPr>
        <w:t xml:space="preserve"> = 0,17 + 0,15 + 0,14 + 0,13 + 0,15 + 0,15 + 0,11 = 1,0, </w:t>
      </w:r>
    </w:p>
    <w:p w:rsidR="00F350ED" w:rsidRPr="00F46306" w:rsidRDefault="00F350ED" w:rsidP="00F350ED">
      <w:pPr>
        <w:shd w:val="clear" w:color="auto" w:fill="FFFFFF"/>
        <w:spacing w:before="19" w:line="360" w:lineRule="auto"/>
        <w:ind w:left="24" w:right="14" w:hanging="24"/>
        <w:jc w:val="both"/>
        <w:rPr>
          <w:i/>
          <w:color w:val="000000"/>
          <w:spacing w:val="2"/>
          <w:sz w:val="28"/>
          <w:szCs w:val="28"/>
          <w:lang w:val="ru-RU"/>
        </w:rPr>
      </w:pPr>
      <w:r w:rsidRPr="002D2A1F">
        <w:rPr>
          <w:color w:val="000000"/>
          <w:spacing w:val="4"/>
          <w:sz w:val="28"/>
          <w:szCs w:val="28"/>
        </w:rPr>
        <w:t>для</w:t>
      </w:r>
      <w:r w:rsidRPr="002D2A1F">
        <w:rPr>
          <w:color w:val="000000"/>
          <w:spacing w:val="-8"/>
          <w:sz w:val="28"/>
          <w:szCs w:val="28"/>
        </w:rPr>
        <w:t xml:space="preserve"> Галан</w:t>
      </w:r>
      <w:r w:rsidR="00BD6EF0">
        <w:rPr>
          <w:color w:val="000000"/>
          <w:spacing w:val="-8"/>
          <w:sz w:val="28"/>
          <w:szCs w:val="28"/>
        </w:rPr>
        <w:t>ова</w:t>
      </w:r>
      <w:r w:rsidRPr="002D2A1F">
        <w:rPr>
          <w:color w:val="000000"/>
          <w:spacing w:val="-8"/>
          <w:sz w:val="28"/>
          <w:szCs w:val="28"/>
        </w:rPr>
        <w:t xml:space="preserve"> О. А.</w:t>
      </w:r>
      <w:r w:rsidR="00F46306">
        <w:rPr>
          <w:color w:val="000000"/>
          <w:spacing w:val="3"/>
          <w:sz w:val="28"/>
          <w:szCs w:val="28"/>
        </w:rPr>
        <w:t xml:space="preserve">: </w:t>
      </w:r>
      <w:r w:rsidRPr="00F46306">
        <w:rPr>
          <w:i/>
          <w:color w:val="000000"/>
          <w:spacing w:val="2"/>
          <w:sz w:val="28"/>
          <w:szCs w:val="28"/>
        </w:rPr>
        <w:t>Д</w:t>
      </w:r>
      <w:r w:rsidRPr="00F46306">
        <w:rPr>
          <w:i/>
          <w:color w:val="000000"/>
          <w:spacing w:val="2"/>
          <w:sz w:val="28"/>
          <w:szCs w:val="28"/>
          <w:vertAlign w:val="subscript"/>
        </w:rPr>
        <w:t>п</w:t>
      </w:r>
      <w:r w:rsidRPr="00F46306">
        <w:rPr>
          <w:i/>
          <w:color w:val="000000"/>
          <w:spacing w:val="2"/>
          <w:sz w:val="28"/>
          <w:szCs w:val="28"/>
        </w:rPr>
        <w:t xml:space="preserve"> = 0,34 + 0,30 + 0,28 + 0,26 + 0,15 + 0,30 + 0,11 = 1,74.</w:t>
      </w:r>
    </w:p>
    <w:p w:rsidR="00355D3C" w:rsidRPr="002D2A1F" w:rsidRDefault="00355D3C" w:rsidP="001B4200">
      <w:pPr>
        <w:shd w:val="clear" w:color="auto" w:fill="FFFFFF"/>
        <w:spacing w:line="360" w:lineRule="auto"/>
        <w:ind w:left="96" w:right="283" w:firstLine="612"/>
        <w:jc w:val="both"/>
        <w:rPr>
          <w:sz w:val="28"/>
          <w:szCs w:val="28"/>
        </w:rPr>
      </w:pPr>
      <w:r w:rsidRPr="002D2A1F">
        <w:rPr>
          <w:color w:val="000000"/>
          <w:spacing w:val="3"/>
          <w:sz w:val="28"/>
          <w:szCs w:val="28"/>
        </w:rPr>
        <w:t>Відбір ознак</w:t>
      </w:r>
      <w:r w:rsidRPr="00355D3C">
        <w:rPr>
          <w:color w:val="000000"/>
          <w:spacing w:val="3"/>
          <w:sz w:val="28"/>
          <w:szCs w:val="28"/>
        </w:rPr>
        <w:t xml:space="preserve"> </w:t>
      </w:r>
      <w:r>
        <w:rPr>
          <w:color w:val="000000"/>
          <w:spacing w:val="3"/>
          <w:sz w:val="28"/>
          <w:szCs w:val="28"/>
        </w:rPr>
        <w:t>для</w:t>
      </w:r>
      <w:r w:rsidRPr="002D2A1F">
        <w:rPr>
          <w:color w:val="000000"/>
          <w:spacing w:val="3"/>
          <w:sz w:val="28"/>
          <w:szCs w:val="28"/>
        </w:rPr>
        <w:t xml:space="preserve"> оцінки ділових якостей керівників і </w:t>
      </w:r>
      <w:r>
        <w:rPr>
          <w:color w:val="000000"/>
          <w:spacing w:val="3"/>
          <w:sz w:val="28"/>
          <w:szCs w:val="28"/>
        </w:rPr>
        <w:t>професіоналів</w:t>
      </w:r>
      <w:r w:rsidRPr="002D2A1F">
        <w:rPr>
          <w:color w:val="000000"/>
          <w:spacing w:val="3"/>
          <w:sz w:val="28"/>
          <w:szCs w:val="28"/>
        </w:rPr>
        <w:t xml:space="preserve"> </w:t>
      </w:r>
      <w:r w:rsidRPr="002D2A1F">
        <w:rPr>
          <w:color w:val="000000"/>
          <w:spacing w:val="2"/>
          <w:sz w:val="28"/>
          <w:szCs w:val="28"/>
        </w:rPr>
        <w:t>здійснюється на підставі змісту фактично виконуваних ними фун</w:t>
      </w:r>
      <w:r w:rsidRPr="002D2A1F">
        <w:rPr>
          <w:color w:val="000000"/>
          <w:spacing w:val="3"/>
          <w:sz w:val="28"/>
          <w:szCs w:val="28"/>
        </w:rPr>
        <w:t xml:space="preserve">кцій і вимог «Довідника кваліфікаційних характеристик професій </w:t>
      </w:r>
      <w:r w:rsidRPr="002D2A1F">
        <w:rPr>
          <w:color w:val="000000"/>
          <w:spacing w:val="4"/>
          <w:sz w:val="28"/>
          <w:szCs w:val="28"/>
        </w:rPr>
        <w:t>працівників» до професійно-кваліфікаційної підготовки зазначе</w:t>
      </w:r>
      <w:r w:rsidRPr="002D2A1F">
        <w:rPr>
          <w:color w:val="000000"/>
          <w:spacing w:val="2"/>
          <w:sz w:val="28"/>
          <w:szCs w:val="28"/>
        </w:rPr>
        <w:t xml:space="preserve">них категорій персоналу. </w:t>
      </w:r>
    </w:p>
    <w:p w:rsidR="00617878" w:rsidRPr="00F46306" w:rsidRDefault="00355D3C" w:rsidP="00F46306">
      <w:pPr>
        <w:shd w:val="clear" w:color="auto" w:fill="FFFFFF"/>
        <w:spacing w:line="360" w:lineRule="auto"/>
        <w:ind w:left="96" w:right="283" w:firstLine="612"/>
        <w:jc w:val="both"/>
        <w:rPr>
          <w:color w:val="000000"/>
          <w:spacing w:val="2"/>
          <w:sz w:val="28"/>
          <w:szCs w:val="28"/>
        </w:rPr>
      </w:pPr>
      <w:r>
        <w:rPr>
          <w:color w:val="000000"/>
          <w:spacing w:val="4"/>
          <w:sz w:val="28"/>
          <w:szCs w:val="28"/>
        </w:rPr>
        <w:lastRenderedPageBreak/>
        <w:t xml:space="preserve">З рядом </w:t>
      </w:r>
      <w:r w:rsidRPr="002D2A1F">
        <w:rPr>
          <w:color w:val="000000"/>
          <w:spacing w:val="4"/>
          <w:sz w:val="28"/>
          <w:szCs w:val="28"/>
        </w:rPr>
        <w:t xml:space="preserve">ділових якостей </w:t>
      </w:r>
      <w:r>
        <w:rPr>
          <w:color w:val="000000"/>
          <w:spacing w:val="4"/>
          <w:sz w:val="28"/>
          <w:szCs w:val="28"/>
        </w:rPr>
        <w:t>професіоналів</w:t>
      </w:r>
      <w:r w:rsidRPr="002D2A1F">
        <w:rPr>
          <w:color w:val="000000"/>
          <w:spacing w:val="3"/>
          <w:sz w:val="28"/>
          <w:szCs w:val="28"/>
        </w:rPr>
        <w:t xml:space="preserve"> </w:t>
      </w:r>
      <w:r>
        <w:rPr>
          <w:color w:val="000000"/>
          <w:spacing w:val="3"/>
          <w:sz w:val="28"/>
          <w:szCs w:val="28"/>
        </w:rPr>
        <w:t xml:space="preserve">та оцінкою їх значущості </w:t>
      </w:r>
      <w:r w:rsidR="00962E7D">
        <w:rPr>
          <w:color w:val="000000"/>
          <w:spacing w:val="3"/>
          <w:sz w:val="28"/>
          <w:szCs w:val="28"/>
        </w:rPr>
        <w:t>в</w:t>
      </w:r>
      <w:r>
        <w:rPr>
          <w:color w:val="000000"/>
          <w:spacing w:val="3"/>
          <w:sz w:val="28"/>
          <w:szCs w:val="28"/>
        </w:rPr>
        <w:t xml:space="preserve"> </w:t>
      </w:r>
      <w:r w:rsidR="00962E7D" w:rsidRPr="009A5AD4">
        <w:rPr>
          <w:sz w:val="28"/>
          <w:szCs w:val="28"/>
        </w:rPr>
        <w:t>Фахово</w:t>
      </w:r>
      <w:r w:rsidR="00962E7D">
        <w:rPr>
          <w:sz w:val="28"/>
          <w:szCs w:val="28"/>
        </w:rPr>
        <w:t>му</w:t>
      </w:r>
      <w:r w:rsidR="00962E7D" w:rsidRPr="009A5AD4">
        <w:rPr>
          <w:sz w:val="28"/>
          <w:szCs w:val="28"/>
        </w:rPr>
        <w:t xml:space="preserve"> коледж</w:t>
      </w:r>
      <w:r w:rsidR="00962E7D">
        <w:rPr>
          <w:sz w:val="28"/>
          <w:szCs w:val="28"/>
        </w:rPr>
        <w:t>і</w:t>
      </w:r>
      <w:r w:rsidR="00962E7D" w:rsidRPr="009A5AD4">
        <w:rPr>
          <w:sz w:val="28"/>
          <w:szCs w:val="28"/>
        </w:rPr>
        <w:t xml:space="preserve"> економіки, права та інформаційних технологій ЗУНУ</w:t>
      </w:r>
      <w:r>
        <w:rPr>
          <w:color w:val="000000"/>
          <w:spacing w:val="3"/>
          <w:sz w:val="28"/>
          <w:szCs w:val="28"/>
        </w:rPr>
        <w:t xml:space="preserve"> можна ознайомитися, користуючись</w:t>
      </w:r>
      <w:r>
        <w:rPr>
          <w:color w:val="000000"/>
          <w:spacing w:val="2"/>
          <w:sz w:val="28"/>
          <w:szCs w:val="28"/>
        </w:rPr>
        <w:t xml:space="preserve"> </w:t>
      </w:r>
      <w:r w:rsidR="001B4200">
        <w:rPr>
          <w:color w:val="000000"/>
          <w:spacing w:val="2"/>
          <w:sz w:val="28"/>
          <w:szCs w:val="28"/>
        </w:rPr>
        <w:t>т</w:t>
      </w:r>
      <w:r>
        <w:rPr>
          <w:color w:val="000000"/>
          <w:spacing w:val="2"/>
          <w:sz w:val="28"/>
          <w:szCs w:val="28"/>
        </w:rPr>
        <w:t>аблицею</w:t>
      </w:r>
      <w:r w:rsidRPr="002D2A1F">
        <w:rPr>
          <w:color w:val="000000"/>
          <w:spacing w:val="2"/>
          <w:sz w:val="28"/>
          <w:szCs w:val="28"/>
        </w:rPr>
        <w:t xml:space="preserve"> 2.</w:t>
      </w:r>
      <w:r w:rsidR="00775140">
        <w:rPr>
          <w:color w:val="000000"/>
          <w:spacing w:val="2"/>
          <w:sz w:val="28"/>
          <w:szCs w:val="28"/>
        </w:rPr>
        <w:t>5</w:t>
      </w:r>
      <w:r w:rsidRPr="002D2A1F">
        <w:rPr>
          <w:color w:val="000000"/>
          <w:spacing w:val="2"/>
          <w:sz w:val="28"/>
          <w:szCs w:val="28"/>
        </w:rPr>
        <w:t>.</w:t>
      </w:r>
    </w:p>
    <w:p w:rsidR="00355D3C" w:rsidRPr="00F46306" w:rsidRDefault="00355D3C" w:rsidP="00355D3C">
      <w:pPr>
        <w:shd w:val="clear" w:color="auto" w:fill="FFFFFF"/>
        <w:spacing w:line="360" w:lineRule="auto"/>
        <w:ind w:left="96" w:right="283" w:firstLine="984"/>
        <w:jc w:val="right"/>
        <w:rPr>
          <w:bCs/>
          <w:i/>
          <w:color w:val="000000"/>
          <w:spacing w:val="2"/>
          <w:sz w:val="28"/>
          <w:szCs w:val="28"/>
        </w:rPr>
      </w:pPr>
      <w:r w:rsidRPr="00F46306">
        <w:rPr>
          <w:bCs/>
          <w:i/>
          <w:color w:val="000000"/>
          <w:spacing w:val="2"/>
          <w:sz w:val="28"/>
          <w:szCs w:val="28"/>
        </w:rPr>
        <w:t>Таблиця</w:t>
      </w:r>
      <w:r w:rsidR="00F46306" w:rsidRPr="00F46306">
        <w:rPr>
          <w:bCs/>
          <w:i/>
          <w:color w:val="000000"/>
          <w:spacing w:val="2"/>
          <w:sz w:val="28"/>
          <w:szCs w:val="28"/>
        </w:rPr>
        <w:t xml:space="preserve"> </w:t>
      </w:r>
      <w:r w:rsidR="00FB73D9" w:rsidRPr="00F46306">
        <w:rPr>
          <w:bCs/>
          <w:i/>
          <w:color w:val="000000"/>
          <w:spacing w:val="2"/>
          <w:sz w:val="28"/>
          <w:szCs w:val="28"/>
        </w:rPr>
        <w:t>2.</w:t>
      </w:r>
      <w:r w:rsidR="00775140">
        <w:rPr>
          <w:bCs/>
          <w:i/>
          <w:color w:val="000000"/>
          <w:spacing w:val="2"/>
          <w:sz w:val="28"/>
          <w:szCs w:val="28"/>
        </w:rPr>
        <w:t>5</w:t>
      </w:r>
    </w:p>
    <w:p w:rsidR="00355D3C" w:rsidRDefault="00355D3C" w:rsidP="00F46306">
      <w:pPr>
        <w:jc w:val="center"/>
        <w:rPr>
          <w:b/>
          <w:color w:val="000000"/>
          <w:spacing w:val="-1"/>
          <w:sz w:val="28"/>
          <w:szCs w:val="28"/>
        </w:rPr>
      </w:pPr>
      <w:r w:rsidRPr="002D2A1F">
        <w:rPr>
          <w:b/>
          <w:bCs/>
          <w:color w:val="000000"/>
          <w:spacing w:val="2"/>
          <w:sz w:val="28"/>
          <w:szCs w:val="28"/>
        </w:rPr>
        <w:t xml:space="preserve">Бальні оцінки ознак, що характеризують ділові якості </w:t>
      </w:r>
      <w:r>
        <w:rPr>
          <w:b/>
          <w:bCs/>
          <w:color w:val="000000"/>
          <w:spacing w:val="2"/>
          <w:sz w:val="28"/>
          <w:szCs w:val="28"/>
        </w:rPr>
        <w:t>професіоналів</w:t>
      </w:r>
      <w:r w:rsidRPr="002D2A1F">
        <w:rPr>
          <w:b/>
          <w:bCs/>
          <w:color w:val="000000"/>
          <w:spacing w:val="2"/>
          <w:sz w:val="28"/>
          <w:szCs w:val="28"/>
        </w:rPr>
        <w:t xml:space="preserve"> </w:t>
      </w:r>
      <w:r w:rsidR="00962E7D" w:rsidRPr="00962E7D">
        <w:rPr>
          <w:b/>
          <w:sz w:val="28"/>
          <w:szCs w:val="28"/>
        </w:rPr>
        <w:t>Фахового коледжу економіки, права та інформаційних технологій ЗУНУ</w:t>
      </w:r>
    </w:p>
    <w:p w:rsidR="00C87324" w:rsidRPr="002D2A1F" w:rsidRDefault="00C87324" w:rsidP="00355D3C">
      <w:pPr>
        <w:rPr>
          <w:b/>
          <w:bCs/>
          <w:color w:val="000000"/>
          <w:spacing w:val="2"/>
          <w:sz w:val="28"/>
          <w:szCs w:val="28"/>
        </w:rPr>
      </w:pPr>
    </w:p>
    <w:tbl>
      <w:tblPr>
        <w:tblW w:w="9720" w:type="dxa"/>
        <w:tblInd w:w="40" w:type="dxa"/>
        <w:tblLayout w:type="fixed"/>
        <w:tblCellMar>
          <w:left w:w="40" w:type="dxa"/>
          <w:right w:w="40" w:type="dxa"/>
        </w:tblCellMar>
        <w:tblLook w:val="0000" w:firstRow="0" w:lastRow="0" w:firstColumn="0" w:lastColumn="0" w:noHBand="0" w:noVBand="0"/>
      </w:tblPr>
      <w:tblGrid>
        <w:gridCol w:w="4363"/>
        <w:gridCol w:w="1577"/>
        <w:gridCol w:w="1004"/>
        <w:gridCol w:w="858"/>
        <w:gridCol w:w="1080"/>
        <w:gridCol w:w="838"/>
      </w:tblGrid>
      <w:tr w:rsidR="00355D3C" w:rsidRPr="00F46306" w:rsidTr="00F46306">
        <w:trPr>
          <w:cantSplit/>
          <w:trHeight w:hRule="exact" w:val="1201"/>
        </w:trPr>
        <w:tc>
          <w:tcPr>
            <w:tcW w:w="4363" w:type="dxa"/>
            <w:tcBorders>
              <w:top w:val="single" w:sz="6" w:space="0" w:color="auto"/>
              <w:left w:val="single" w:sz="6" w:space="0" w:color="auto"/>
              <w:bottom w:val="nil"/>
              <w:right w:val="single" w:sz="6" w:space="0" w:color="auto"/>
            </w:tcBorders>
            <w:shd w:val="clear" w:color="auto" w:fill="FFFFFF"/>
            <w:vAlign w:val="center"/>
          </w:tcPr>
          <w:p w:rsidR="00355D3C" w:rsidRPr="00F46306" w:rsidRDefault="00355D3C" w:rsidP="00355D3C">
            <w:pPr>
              <w:shd w:val="clear" w:color="auto" w:fill="FFFFFF"/>
              <w:spacing w:line="360" w:lineRule="auto"/>
              <w:ind w:left="1138"/>
              <w:rPr>
                <w:b/>
                <w:sz w:val="24"/>
                <w:szCs w:val="24"/>
              </w:rPr>
            </w:pPr>
            <w:r w:rsidRPr="00F46306">
              <w:rPr>
                <w:b/>
                <w:color w:val="000000"/>
                <w:spacing w:val="-8"/>
                <w:sz w:val="24"/>
                <w:szCs w:val="24"/>
              </w:rPr>
              <w:t>Ознака</w:t>
            </w:r>
          </w:p>
        </w:tc>
        <w:tc>
          <w:tcPr>
            <w:tcW w:w="1577" w:type="dxa"/>
            <w:tcBorders>
              <w:top w:val="single" w:sz="6" w:space="0" w:color="auto"/>
              <w:left w:val="single" w:sz="6" w:space="0" w:color="auto"/>
              <w:bottom w:val="nil"/>
              <w:right w:val="single" w:sz="6" w:space="0" w:color="auto"/>
            </w:tcBorders>
            <w:shd w:val="clear" w:color="auto" w:fill="FFFFFF"/>
          </w:tcPr>
          <w:p w:rsidR="00355D3C" w:rsidRPr="00F46306" w:rsidRDefault="00355D3C" w:rsidP="00355D3C">
            <w:pPr>
              <w:shd w:val="clear" w:color="auto" w:fill="FFFFFF"/>
              <w:jc w:val="center"/>
              <w:rPr>
                <w:b/>
                <w:sz w:val="24"/>
                <w:szCs w:val="24"/>
              </w:rPr>
            </w:pPr>
            <w:r w:rsidRPr="00F46306">
              <w:rPr>
                <w:b/>
                <w:color w:val="000000"/>
                <w:spacing w:val="-8"/>
                <w:sz w:val="24"/>
                <w:szCs w:val="24"/>
              </w:rPr>
              <w:t xml:space="preserve">Питома </w:t>
            </w:r>
            <w:r w:rsidRPr="00F46306">
              <w:rPr>
                <w:b/>
                <w:color w:val="000000"/>
                <w:spacing w:val="-7"/>
                <w:sz w:val="24"/>
                <w:szCs w:val="24"/>
              </w:rPr>
              <w:t xml:space="preserve">значущість </w:t>
            </w:r>
            <w:r w:rsidRPr="00F46306">
              <w:rPr>
                <w:b/>
                <w:color w:val="000000"/>
                <w:spacing w:val="-6"/>
                <w:sz w:val="24"/>
                <w:szCs w:val="24"/>
              </w:rPr>
              <w:t xml:space="preserve">(у частках </w:t>
            </w:r>
            <w:r w:rsidRPr="00F46306">
              <w:rPr>
                <w:b/>
                <w:color w:val="000000"/>
                <w:spacing w:val="-7"/>
                <w:sz w:val="24"/>
                <w:szCs w:val="24"/>
              </w:rPr>
              <w:t>одиниці)</w:t>
            </w:r>
          </w:p>
        </w:tc>
        <w:tc>
          <w:tcPr>
            <w:tcW w:w="3780" w:type="dxa"/>
            <w:gridSpan w:val="4"/>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ind w:hanging="101"/>
              <w:rPr>
                <w:b/>
                <w:sz w:val="24"/>
                <w:szCs w:val="24"/>
              </w:rPr>
            </w:pPr>
            <w:r w:rsidRPr="00F46306">
              <w:rPr>
                <w:b/>
                <w:color w:val="000000"/>
                <w:spacing w:val="-11"/>
                <w:sz w:val="24"/>
                <w:szCs w:val="24"/>
              </w:rPr>
              <w:t xml:space="preserve"> Оцінка рівнів ознак з урахуванням </w:t>
            </w:r>
            <w:r w:rsidRPr="00F46306">
              <w:rPr>
                <w:b/>
                <w:color w:val="000000"/>
                <w:spacing w:val="-10"/>
                <w:sz w:val="24"/>
                <w:szCs w:val="24"/>
              </w:rPr>
              <w:t>їхньої питомої значущості, балів</w:t>
            </w:r>
          </w:p>
        </w:tc>
      </w:tr>
      <w:tr w:rsidR="00355D3C" w:rsidRPr="00F46306" w:rsidTr="00355D3C">
        <w:trPr>
          <w:trHeight w:hRule="exact" w:val="367"/>
        </w:trPr>
        <w:tc>
          <w:tcPr>
            <w:tcW w:w="4363" w:type="dxa"/>
            <w:tcBorders>
              <w:top w:val="nil"/>
              <w:left w:val="single" w:sz="6" w:space="0" w:color="auto"/>
              <w:bottom w:val="single" w:sz="6" w:space="0" w:color="auto"/>
              <w:right w:val="single" w:sz="6" w:space="0" w:color="auto"/>
            </w:tcBorders>
            <w:shd w:val="clear" w:color="auto" w:fill="FFFFFF"/>
            <w:vAlign w:val="center"/>
          </w:tcPr>
          <w:p w:rsidR="00355D3C" w:rsidRPr="00F46306" w:rsidRDefault="00355D3C" w:rsidP="00355D3C">
            <w:pPr>
              <w:spacing w:line="360" w:lineRule="auto"/>
              <w:rPr>
                <w:sz w:val="24"/>
                <w:szCs w:val="24"/>
              </w:rPr>
            </w:pPr>
          </w:p>
          <w:p w:rsidR="00355D3C" w:rsidRPr="00F46306" w:rsidRDefault="00355D3C" w:rsidP="00355D3C">
            <w:pPr>
              <w:spacing w:line="360" w:lineRule="auto"/>
              <w:rPr>
                <w:sz w:val="24"/>
                <w:szCs w:val="24"/>
              </w:rPr>
            </w:pPr>
          </w:p>
        </w:tc>
        <w:tc>
          <w:tcPr>
            <w:tcW w:w="1577" w:type="dxa"/>
            <w:tcBorders>
              <w:top w:val="nil"/>
              <w:left w:val="single" w:sz="6" w:space="0" w:color="auto"/>
              <w:bottom w:val="single" w:sz="6" w:space="0" w:color="auto"/>
              <w:right w:val="single" w:sz="6" w:space="0" w:color="auto"/>
            </w:tcBorders>
            <w:shd w:val="clear" w:color="auto" w:fill="FFFFFF"/>
          </w:tcPr>
          <w:p w:rsidR="00355D3C" w:rsidRPr="00F46306" w:rsidRDefault="00355D3C" w:rsidP="00355D3C">
            <w:pPr>
              <w:spacing w:line="360" w:lineRule="auto"/>
              <w:rPr>
                <w:sz w:val="24"/>
                <w:szCs w:val="24"/>
              </w:rPr>
            </w:pPr>
          </w:p>
          <w:p w:rsidR="00355D3C" w:rsidRPr="00F46306" w:rsidRDefault="00355D3C" w:rsidP="00355D3C">
            <w:pPr>
              <w:spacing w:line="360" w:lineRule="auto"/>
              <w:rPr>
                <w:sz w:val="24"/>
                <w:szCs w:val="24"/>
              </w:rPr>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z w:val="24"/>
                <w:szCs w:val="24"/>
              </w:rPr>
              <w:t>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z w:val="24"/>
                <w:szCs w:val="24"/>
              </w:rPr>
              <w:t>3</w:t>
            </w:r>
          </w:p>
        </w:tc>
        <w:tc>
          <w:tcPr>
            <w:tcW w:w="83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z w:val="24"/>
                <w:szCs w:val="24"/>
              </w:rPr>
              <w:t>4</w:t>
            </w:r>
          </w:p>
        </w:tc>
      </w:tr>
      <w:tr w:rsidR="00355D3C" w:rsidRPr="00F46306" w:rsidTr="00355D3C">
        <w:trPr>
          <w:trHeight w:hRule="exact" w:val="416"/>
        </w:trPr>
        <w:tc>
          <w:tcPr>
            <w:tcW w:w="4363"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rPr>
                <w:sz w:val="24"/>
                <w:szCs w:val="24"/>
              </w:rPr>
            </w:pPr>
            <w:r w:rsidRPr="00F46306">
              <w:rPr>
                <w:color w:val="000000"/>
                <w:spacing w:val="2"/>
                <w:sz w:val="24"/>
                <w:szCs w:val="24"/>
              </w:rPr>
              <w:t>Компетентність</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pacing w:val="3"/>
                <w:sz w:val="24"/>
                <w:szCs w:val="24"/>
              </w:rPr>
              <w:t>0,26</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pacing w:val="-1"/>
                <w:sz w:val="24"/>
                <w:szCs w:val="24"/>
              </w:rPr>
              <w:t>0,26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pacing w:val="-2"/>
                <w:sz w:val="24"/>
                <w:szCs w:val="24"/>
              </w:rPr>
              <w:t>0,52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pacing w:val="1"/>
                <w:sz w:val="24"/>
                <w:szCs w:val="24"/>
              </w:rPr>
              <w:t>0,78</w:t>
            </w:r>
          </w:p>
        </w:tc>
        <w:tc>
          <w:tcPr>
            <w:tcW w:w="83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spacing w:line="360" w:lineRule="auto"/>
              <w:jc w:val="center"/>
              <w:rPr>
                <w:sz w:val="24"/>
                <w:szCs w:val="24"/>
              </w:rPr>
            </w:pPr>
            <w:r w:rsidRPr="00F46306">
              <w:rPr>
                <w:color w:val="000000"/>
                <w:spacing w:val="-3"/>
                <w:sz w:val="24"/>
                <w:szCs w:val="24"/>
              </w:rPr>
              <w:t>1,04</w:t>
            </w:r>
          </w:p>
        </w:tc>
      </w:tr>
      <w:tr w:rsidR="00355D3C" w:rsidRPr="00F46306" w:rsidTr="00F46306">
        <w:trPr>
          <w:trHeight w:hRule="exact" w:val="620"/>
        </w:trPr>
        <w:tc>
          <w:tcPr>
            <w:tcW w:w="4363" w:type="dxa"/>
            <w:tcBorders>
              <w:top w:val="single" w:sz="6" w:space="0" w:color="auto"/>
              <w:left w:val="single" w:sz="6" w:space="0" w:color="auto"/>
              <w:bottom w:val="single" w:sz="6" w:space="0" w:color="auto"/>
              <w:right w:val="single" w:sz="6" w:space="0" w:color="auto"/>
            </w:tcBorders>
            <w:shd w:val="clear" w:color="auto" w:fill="FFFFFF"/>
            <w:vAlign w:val="center"/>
          </w:tcPr>
          <w:p w:rsidR="00355D3C" w:rsidRPr="00F46306" w:rsidRDefault="00355D3C" w:rsidP="00355D3C">
            <w:pPr>
              <w:shd w:val="clear" w:color="auto" w:fill="FFFFFF"/>
              <w:rPr>
                <w:sz w:val="24"/>
                <w:szCs w:val="24"/>
              </w:rPr>
            </w:pPr>
            <w:r w:rsidRPr="00F46306">
              <w:rPr>
                <w:color w:val="000000"/>
                <w:spacing w:val="3"/>
                <w:sz w:val="24"/>
                <w:szCs w:val="24"/>
              </w:rPr>
              <w:t>Зда</w:t>
            </w:r>
            <w:r w:rsidR="00F46306">
              <w:rPr>
                <w:color w:val="000000"/>
                <w:spacing w:val="3"/>
                <w:sz w:val="24"/>
                <w:szCs w:val="24"/>
              </w:rPr>
              <w:t xml:space="preserve">тність чітко організовувати </w:t>
            </w:r>
            <w:r w:rsidRPr="00F46306">
              <w:rPr>
                <w:color w:val="000000"/>
                <w:spacing w:val="3"/>
                <w:sz w:val="24"/>
                <w:szCs w:val="24"/>
              </w:rPr>
              <w:t>і планувати свою працю</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0,13</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0,13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0,26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0,39</w:t>
            </w:r>
          </w:p>
        </w:tc>
        <w:tc>
          <w:tcPr>
            <w:tcW w:w="83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2"/>
                <w:sz w:val="24"/>
                <w:szCs w:val="24"/>
              </w:rPr>
              <w:t>0,52</w:t>
            </w:r>
          </w:p>
        </w:tc>
      </w:tr>
      <w:tr w:rsidR="00355D3C" w:rsidRPr="00F46306" w:rsidTr="00F46306">
        <w:trPr>
          <w:trHeight w:hRule="exact" w:val="416"/>
        </w:trPr>
        <w:tc>
          <w:tcPr>
            <w:tcW w:w="4363"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rPr>
                <w:sz w:val="24"/>
                <w:szCs w:val="24"/>
              </w:rPr>
            </w:pPr>
            <w:r w:rsidRPr="00F46306">
              <w:rPr>
                <w:color w:val="000000"/>
                <w:spacing w:val="-2"/>
                <w:sz w:val="24"/>
                <w:szCs w:val="24"/>
              </w:rPr>
              <w:t>Відповідальність за доручену справу</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6"/>
                <w:sz w:val="24"/>
                <w:szCs w:val="24"/>
              </w:rPr>
              <w:t>0,14</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3"/>
                <w:sz w:val="24"/>
                <w:szCs w:val="24"/>
              </w:rPr>
              <w:t>0,14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2"/>
                <w:sz w:val="24"/>
                <w:szCs w:val="24"/>
              </w:rPr>
              <w:t>0,28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4"/>
                <w:sz w:val="24"/>
                <w:szCs w:val="24"/>
              </w:rPr>
              <w:t>0,42</w:t>
            </w:r>
          </w:p>
        </w:tc>
        <w:tc>
          <w:tcPr>
            <w:tcW w:w="83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4"/>
                <w:sz w:val="24"/>
                <w:szCs w:val="24"/>
              </w:rPr>
              <w:t>0,56</w:t>
            </w:r>
          </w:p>
        </w:tc>
      </w:tr>
      <w:tr w:rsidR="00355D3C" w:rsidRPr="00F46306" w:rsidTr="00355D3C">
        <w:trPr>
          <w:trHeight w:hRule="exact" w:val="296"/>
        </w:trPr>
        <w:tc>
          <w:tcPr>
            <w:tcW w:w="4363"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rPr>
                <w:sz w:val="24"/>
                <w:szCs w:val="24"/>
              </w:rPr>
            </w:pPr>
            <w:r w:rsidRPr="00F46306">
              <w:rPr>
                <w:color w:val="000000"/>
                <w:spacing w:val="2"/>
                <w:sz w:val="24"/>
                <w:szCs w:val="24"/>
              </w:rPr>
              <w:t>Самостійність та ініціатива</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0,12</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0,12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0,24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0,36</w:t>
            </w:r>
          </w:p>
        </w:tc>
        <w:tc>
          <w:tcPr>
            <w:tcW w:w="83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0,48</w:t>
            </w:r>
          </w:p>
        </w:tc>
      </w:tr>
      <w:tr w:rsidR="00355D3C" w:rsidRPr="00F46306" w:rsidTr="00F46306">
        <w:trPr>
          <w:trHeight w:hRule="exact" w:val="696"/>
        </w:trPr>
        <w:tc>
          <w:tcPr>
            <w:tcW w:w="4363" w:type="dxa"/>
            <w:tcBorders>
              <w:top w:val="single" w:sz="6" w:space="0" w:color="auto"/>
              <w:left w:val="single" w:sz="6" w:space="0" w:color="auto"/>
              <w:bottom w:val="single" w:sz="6" w:space="0" w:color="auto"/>
              <w:right w:val="single" w:sz="6" w:space="0" w:color="auto"/>
            </w:tcBorders>
            <w:shd w:val="clear" w:color="auto" w:fill="FFFFFF"/>
            <w:vAlign w:val="center"/>
          </w:tcPr>
          <w:p w:rsidR="00355D3C" w:rsidRPr="00F46306" w:rsidRDefault="00F46306" w:rsidP="00355D3C">
            <w:pPr>
              <w:shd w:val="clear" w:color="auto" w:fill="FFFFFF"/>
              <w:rPr>
                <w:sz w:val="24"/>
                <w:szCs w:val="24"/>
              </w:rPr>
            </w:pPr>
            <w:r>
              <w:rPr>
                <w:color w:val="000000"/>
                <w:spacing w:val="3"/>
                <w:sz w:val="24"/>
                <w:szCs w:val="24"/>
              </w:rPr>
              <w:t xml:space="preserve">Здатність опановувати нові </w:t>
            </w:r>
            <w:r w:rsidR="00355D3C" w:rsidRPr="00F46306">
              <w:rPr>
                <w:color w:val="000000"/>
                <w:spacing w:val="3"/>
                <w:sz w:val="24"/>
                <w:szCs w:val="24"/>
              </w:rPr>
              <w:t>напрями в роботі й використовувати нові методи</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3"/>
                <w:sz w:val="24"/>
                <w:szCs w:val="24"/>
              </w:rPr>
              <w:t>0,12</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0,12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0,24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2"/>
                <w:sz w:val="24"/>
                <w:szCs w:val="24"/>
              </w:rPr>
              <w:t>0,36</w:t>
            </w:r>
          </w:p>
        </w:tc>
        <w:tc>
          <w:tcPr>
            <w:tcW w:w="83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0,48</w:t>
            </w:r>
          </w:p>
        </w:tc>
      </w:tr>
      <w:tr w:rsidR="00355D3C" w:rsidRPr="00F46306" w:rsidTr="00355D3C">
        <w:trPr>
          <w:trHeight w:hRule="exact" w:val="450"/>
        </w:trPr>
        <w:tc>
          <w:tcPr>
            <w:tcW w:w="4363"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rPr>
                <w:sz w:val="24"/>
                <w:szCs w:val="24"/>
              </w:rPr>
            </w:pPr>
            <w:r w:rsidRPr="00F46306">
              <w:rPr>
                <w:color w:val="000000"/>
                <w:spacing w:val="3"/>
                <w:sz w:val="24"/>
                <w:szCs w:val="24"/>
              </w:rPr>
              <w:t>Працездатність</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0,13</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2"/>
                <w:sz w:val="24"/>
                <w:szCs w:val="24"/>
              </w:rPr>
              <w:t>0,13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0,26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0,39</w:t>
            </w:r>
          </w:p>
        </w:tc>
        <w:tc>
          <w:tcPr>
            <w:tcW w:w="83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0,52</w:t>
            </w:r>
          </w:p>
        </w:tc>
      </w:tr>
      <w:tr w:rsidR="00355D3C" w:rsidRPr="00F46306" w:rsidTr="00F46306">
        <w:trPr>
          <w:trHeight w:hRule="exact" w:val="695"/>
        </w:trPr>
        <w:tc>
          <w:tcPr>
            <w:tcW w:w="4363" w:type="dxa"/>
            <w:tcBorders>
              <w:top w:val="single" w:sz="6" w:space="0" w:color="auto"/>
              <w:left w:val="single" w:sz="6" w:space="0" w:color="auto"/>
              <w:bottom w:val="single" w:sz="6" w:space="0" w:color="auto"/>
              <w:right w:val="single" w:sz="6" w:space="0" w:color="auto"/>
            </w:tcBorders>
            <w:shd w:val="clear" w:color="auto" w:fill="FFFFFF"/>
            <w:vAlign w:val="center"/>
          </w:tcPr>
          <w:p w:rsidR="00355D3C" w:rsidRPr="00F46306" w:rsidRDefault="00355D3C" w:rsidP="00355D3C">
            <w:pPr>
              <w:shd w:val="clear" w:color="auto" w:fill="FFFFFF"/>
              <w:ind w:hanging="5"/>
              <w:rPr>
                <w:sz w:val="24"/>
                <w:szCs w:val="24"/>
              </w:rPr>
            </w:pPr>
            <w:r w:rsidRPr="00F46306">
              <w:rPr>
                <w:color w:val="000000"/>
                <w:spacing w:val="3"/>
                <w:sz w:val="24"/>
                <w:szCs w:val="24"/>
              </w:rPr>
              <w:t>Здатність підтримувати контакти з іншими працівниками</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3"/>
                <w:sz w:val="24"/>
                <w:szCs w:val="24"/>
              </w:rPr>
              <w:t>0,10</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0,10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2"/>
                <w:sz w:val="24"/>
                <w:szCs w:val="24"/>
              </w:rPr>
              <w:t>0,30</w:t>
            </w:r>
          </w:p>
        </w:tc>
        <w:tc>
          <w:tcPr>
            <w:tcW w:w="838" w:type="dxa"/>
            <w:tcBorders>
              <w:top w:val="single" w:sz="6" w:space="0" w:color="auto"/>
              <w:left w:val="single" w:sz="6" w:space="0" w:color="auto"/>
              <w:bottom w:val="single" w:sz="6" w:space="0" w:color="auto"/>
              <w:right w:val="single" w:sz="6" w:space="0" w:color="auto"/>
            </w:tcBorders>
            <w:shd w:val="clear" w:color="auto" w:fill="FFFFFF"/>
          </w:tcPr>
          <w:p w:rsidR="00355D3C" w:rsidRPr="00F46306" w:rsidRDefault="00355D3C" w:rsidP="00355D3C">
            <w:pPr>
              <w:shd w:val="clear" w:color="auto" w:fill="FFFFFF"/>
              <w:jc w:val="center"/>
              <w:rPr>
                <w:sz w:val="24"/>
                <w:szCs w:val="24"/>
              </w:rPr>
            </w:pPr>
            <w:r w:rsidRPr="00F46306">
              <w:rPr>
                <w:color w:val="000000"/>
                <w:spacing w:val="1"/>
                <w:sz w:val="24"/>
                <w:szCs w:val="24"/>
              </w:rPr>
              <w:t>0,40</w:t>
            </w:r>
          </w:p>
        </w:tc>
      </w:tr>
    </w:tbl>
    <w:p w:rsidR="00355D3C" w:rsidRPr="00F46306" w:rsidRDefault="00F46306" w:rsidP="00F46306">
      <w:pPr>
        <w:spacing w:line="360" w:lineRule="auto"/>
        <w:jc w:val="both"/>
        <w:rPr>
          <w:lang w:val="ru-RU"/>
        </w:rPr>
      </w:pPr>
      <w:r w:rsidRPr="00922B95">
        <w:rPr>
          <w:rFonts w:eastAsia="MS Mincho"/>
          <w:lang w:eastAsia="ja-JP"/>
        </w:rPr>
        <w:t xml:space="preserve">Примітка. Розраховано на основі даних </w:t>
      </w:r>
      <w:r>
        <w:t>[28</w:t>
      </w:r>
      <w:r w:rsidRPr="00922B95">
        <w:t>]</w:t>
      </w:r>
    </w:p>
    <w:p w:rsidR="00775140" w:rsidRDefault="00775140" w:rsidP="00BE168A">
      <w:pPr>
        <w:shd w:val="clear" w:color="auto" w:fill="FFFFFF"/>
        <w:spacing w:line="360" w:lineRule="auto"/>
        <w:ind w:firstLine="709"/>
        <w:jc w:val="both"/>
        <w:rPr>
          <w:sz w:val="28"/>
          <w:szCs w:val="28"/>
        </w:rPr>
      </w:pPr>
    </w:p>
    <w:p w:rsidR="00617878" w:rsidRDefault="00355D3C" w:rsidP="00BE168A">
      <w:pPr>
        <w:shd w:val="clear" w:color="auto" w:fill="FFFFFF"/>
        <w:spacing w:line="360" w:lineRule="auto"/>
        <w:ind w:firstLine="709"/>
        <w:jc w:val="both"/>
        <w:rPr>
          <w:color w:val="000000"/>
          <w:sz w:val="28"/>
          <w:szCs w:val="28"/>
        </w:rPr>
      </w:pPr>
      <w:r>
        <w:rPr>
          <w:sz w:val="28"/>
          <w:szCs w:val="28"/>
        </w:rPr>
        <w:t xml:space="preserve">Набір ознак для оцінки ділових якостей керівників </w:t>
      </w:r>
      <w:r w:rsidR="00C87324">
        <w:rPr>
          <w:sz w:val="28"/>
          <w:szCs w:val="28"/>
        </w:rPr>
        <w:t xml:space="preserve">має свої особливості, оскільки специфіка їхньої роботи відрізняється. Окрім професійних і галузевих якостей, вони повинні якісно організовувати робочий процес та упорядковувати роботу підлеглих. </w:t>
      </w:r>
      <w:r w:rsidRPr="002D2A1F">
        <w:rPr>
          <w:color w:val="000000"/>
          <w:sz w:val="28"/>
          <w:szCs w:val="28"/>
        </w:rPr>
        <w:t xml:space="preserve">Оцінки ознак у балах, що характеризують ділові якості керівників відділів наведено в </w:t>
      </w:r>
      <w:r w:rsidR="001B4200">
        <w:rPr>
          <w:color w:val="000000"/>
          <w:sz w:val="28"/>
          <w:szCs w:val="28"/>
        </w:rPr>
        <w:t>т</w:t>
      </w:r>
      <w:r w:rsidRPr="002D2A1F">
        <w:rPr>
          <w:color w:val="000000"/>
          <w:sz w:val="28"/>
          <w:szCs w:val="28"/>
        </w:rPr>
        <w:t>аблиці 2</w:t>
      </w:r>
      <w:r w:rsidR="00FB73D9">
        <w:rPr>
          <w:color w:val="000000"/>
          <w:sz w:val="28"/>
          <w:szCs w:val="28"/>
        </w:rPr>
        <w:t>.</w:t>
      </w:r>
      <w:r w:rsidR="00775140">
        <w:rPr>
          <w:color w:val="000000"/>
          <w:sz w:val="28"/>
          <w:szCs w:val="28"/>
        </w:rPr>
        <w:t>6</w:t>
      </w:r>
      <w:r w:rsidRPr="002D2A1F">
        <w:rPr>
          <w:color w:val="000000"/>
          <w:sz w:val="28"/>
          <w:szCs w:val="28"/>
        </w:rPr>
        <w:t>.</w:t>
      </w:r>
    </w:p>
    <w:p w:rsidR="00775140" w:rsidRPr="00C87324" w:rsidRDefault="00775140" w:rsidP="00775140">
      <w:pPr>
        <w:shd w:val="clear" w:color="auto" w:fill="FFFFFF"/>
        <w:spacing w:line="360" w:lineRule="auto"/>
        <w:ind w:firstLine="708"/>
        <w:jc w:val="both"/>
        <w:rPr>
          <w:sz w:val="28"/>
          <w:szCs w:val="28"/>
        </w:rPr>
      </w:pPr>
      <w:r w:rsidRPr="002D2A1F">
        <w:rPr>
          <w:color w:val="000000"/>
          <w:spacing w:val="3"/>
          <w:sz w:val="28"/>
          <w:szCs w:val="28"/>
        </w:rPr>
        <w:t xml:space="preserve">Кожна ознака ділових якостей у цій методиці має чотири рівні </w:t>
      </w:r>
      <w:r w:rsidRPr="002D2A1F">
        <w:rPr>
          <w:color w:val="000000"/>
          <w:spacing w:val="4"/>
          <w:sz w:val="28"/>
          <w:szCs w:val="28"/>
        </w:rPr>
        <w:t xml:space="preserve">виявлення й оцінюється в балах: низький </w:t>
      </w:r>
      <w:r>
        <w:rPr>
          <w:color w:val="000000"/>
          <w:spacing w:val="4"/>
          <w:sz w:val="28"/>
          <w:szCs w:val="28"/>
        </w:rPr>
        <w:t>‒</w:t>
      </w:r>
      <w:r w:rsidRPr="002D2A1F">
        <w:rPr>
          <w:color w:val="000000"/>
          <w:spacing w:val="4"/>
          <w:sz w:val="28"/>
          <w:szCs w:val="28"/>
        </w:rPr>
        <w:t xml:space="preserve"> 1, середній </w:t>
      </w:r>
      <w:r>
        <w:rPr>
          <w:color w:val="000000"/>
          <w:spacing w:val="4"/>
          <w:sz w:val="28"/>
          <w:szCs w:val="28"/>
        </w:rPr>
        <w:t>‒</w:t>
      </w:r>
      <w:r w:rsidRPr="002D2A1F">
        <w:rPr>
          <w:color w:val="000000"/>
          <w:spacing w:val="4"/>
          <w:sz w:val="28"/>
          <w:szCs w:val="28"/>
        </w:rPr>
        <w:t xml:space="preserve"> 2, ви</w:t>
      </w:r>
      <w:r w:rsidRPr="002D2A1F">
        <w:rPr>
          <w:color w:val="000000"/>
          <w:spacing w:val="4"/>
          <w:sz w:val="28"/>
          <w:szCs w:val="28"/>
        </w:rPr>
        <w:softHyphen/>
        <w:t xml:space="preserve">ще за середній </w:t>
      </w:r>
      <w:r>
        <w:rPr>
          <w:color w:val="000000"/>
          <w:spacing w:val="4"/>
          <w:sz w:val="28"/>
          <w:szCs w:val="28"/>
        </w:rPr>
        <w:t xml:space="preserve">‒ </w:t>
      </w:r>
      <w:r w:rsidRPr="002D2A1F">
        <w:rPr>
          <w:color w:val="000000"/>
          <w:spacing w:val="4"/>
          <w:sz w:val="28"/>
          <w:szCs w:val="28"/>
        </w:rPr>
        <w:t xml:space="preserve">3, високий </w:t>
      </w:r>
      <w:r>
        <w:rPr>
          <w:color w:val="000000"/>
          <w:spacing w:val="4"/>
          <w:sz w:val="28"/>
          <w:szCs w:val="28"/>
        </w:rPr>
        <w:t>‒</w:t>
      </w:r>
      <w:r w:rsidRPr="002D2A1F">
        <w:rPr>
          <w:color w:val="000000"/>
          <w:spacing w:val="4"/>
          <w:sz w:val="28"/>
          <w:szCs w:val="28"/>
        </w:rPr>
        <w:t xml:space="preserve"> 4 бали. Оцінка (від 1 до 4 балів) встановлюється працівникові за кожною з ознак відповідно до </w:t>
      </w:r>
      <w:r w:rsidRPr="002D2A1F">
        <w:rPr>
          <w:color w:val="000000"/>
          <w:spacing w:val="3"/>
          <w:sz w:val="28"/>
          <w:szCs w:val="28"/>
        </w:rPr>
        <w:t>характеристик рівнів оцінок.</w:t>
      </w:r>
    </w:p>
    <w:p w:rsidR="00775140" w:rsidRDefault="00775140" w:rsidP="00BE168A">
      <w:pPr>
        <w:shd w:val="clear" w:color="auto" w:fill="FFFFFF"/>
        <w:spacing w:line="360" w:lineRule="auto"/>
        <w:ind w:firstLine="709"/>
        <w:jc w:val="both"/>
        <w:rPr>
          <w:color w:val="000000"/>
          <w:sz w:val="28"/>
          <w:szCs w:val="28"/>
        </w:rPr>
      </w:pPr>
    </w:p>
    <w:p w:rsidR="00775140" w:rsidRDefault="00775140" w:rsidP="00BE168A">
      <w:pPr>
        <w:shd w:val="clear" w:color="auto" w:fill="FFFFFF"/>
        <w:spacing w:line="360" w:lineRule="auto"/>
        <w:ind w:firstLine="709"/>
        <w:jc w:val="both"/>
        <w:rPr>
          <w:color w:val="000000"/>
          <w:sz w:val="28"/>
          <w:szCs w:val="28"/>
        </w:rPr>
      </w:pPr>
    </w:p>
    <w:p w:rsidR="00775140" w:rsidRPr="00BE168A" w:rsidRDefault="00775140" w:rsidP="00BE168A">
      <w:pPr>
        <w:shd w:val="clear" w:color="auto" w:fill="FFFFFF"/>
        <w:spacing w:line="360" w:lineRule="auto"/>
        <w:ind w:firstLine="709"/>
        <w:jc w:val="both"/>
        <w:rPr>
          <w:color w:val="000000"/>
          <w:sz w:val="28"/>
          <w:szCs w:val="28"/>
        </w:rPr>
      </w:pPr>
    </w:p>
    <w:p w:rsidR="00355D3C" w:rsidRPr="00BE168A" w:rsidRDefault="00355D3C" w:rsidP="00355D3C">
      <w:pPr>
        <w:shd w:val="clear" w:color="auto" w:fill="FFFFFF"/>
        <w:spacing w:line="360" w:lineRule="auto"/>
        <w:ind w:right="283" w:firstLine="1080"/>
        <w:jc w:val="right"/>
        <w:rPr>
          <w:bCs/>
          <w:i/>
          <w:color w:val="000000"/>
          <w:sz w:val="28"/>
          <w:szCs w:val="28"/>
        </w:rPr>
      </w:pPr>
      <w:r w:rsidRPr="00BE168A">
        <w:rPr>
          <w:bCs/>
          <w:i/>
          <w:color w:val="000000"/>
          <w:sz w:val="28"/>
          <w:szCs w:val="28"/>
        </w:rPr>
        <w:lastRenderedPageBreak/>
        <w:t>Таблиця 2.</w:t>
      </w:r>
      <w:r w:rsidR="00775140">
        <w:rPr>
          <w:bCs/>
          <w:i/>
          <w:color w:val="000000"/>
          <w:sz w:val="28"/>
          <w:szCs w:val="28"/>
        </w:rPr>
        <w:t>6</w:t>
      </w:r>
    </w:p>
    <w:p w:rsidR="00C87324" w:rsidRPr="00962E7D" w:rsidRDefault="00355D3C" w:rsidP="00962E7D">
      <w:pPr>
        <w:jc w:val="center"/>
        <w:rPr>
          <w:b/>
          <w:bCs/>
          <w:color w:val="000000"/>
          <w:spacing w:val="2"/>
          <w:sz w:val="28"/>
          <w:szCs w:val="28"/>
        </w:rPr>
      </w:pPr>
      <w:r w:rsidRPr="002D2A1F">
        <w:rPr>
          <w:b/>
          <w:bCs/>
          <w:color w:val="000000"/>
          <w:sz w:val="28"/>
          <w:szCs w:val="28"/>
        </w:rPr>
        <w:t>Бальні оцінки ознак, що характеризують ділові якості керівників</w:t>
      </w:r>
      <w:r w:rsidRPr="002D2A1F">
        <w:rPr>
          <w:color w:val="000000"/>
          <w:spacing w:val="-1"/>
          <w:sz w:val="28"/>
          <w:szCs w:val="28"/>
        </w:rPr>
        <w:t xml:space="preserve"> </w:t>
      </w:r>
      <w:r w:rsidR="00962E7D" w:rsidRPr="00962E7D">
        <w:rPr>
          <w:b/>
          <w:sz w:val="28"/>
          <w:szCs w:val="28"/>
        </w:rPr>
        <w:t>Фахового коледжу економіки, права та інформаційних технологій ЗУНУ</w:t>
      </w:r>
    </w:p>
    <w:tbl>
      <w:tblPr>
        <w:tblW w:w="0" w:type="auto"/>
        <w:tblInd w:w="40" w:type="dxa"/>
        <w:tblLayout w:type="fixed"/>
        <w:tblCellMar>
          <w:left w:w="40" w:type="dxa"/>
          <w:right w:w="40" w:type="dxa"/>
        </w:tblCellMar>
        <w:tblLook w:val="0000" w:firstRow="0" w:lastRow="0" w:firstColumn="0" w:lastColumn="0" w:noHBand="0" w:noVBand="0"/>
      </w:tblPr>
      <w:tblGrid>
        <w:gridCol w:w="4320"/>
        <w:gridCol w:w="1440"/>
        <w:gridCol w:w="727"/>
        <w:gridCol w:w="776"/>
        <w:gridCol w:w="977"/>
        <w:gridCol w:w="789"/>
      </w:tblGrid>
      <w:tr w:rsidR="00355D3C" w:rsidRPr="00BE168A" w:rsidTr="00355D3C">
        <w:trPr>
          <w:trHeight w:hRule="exact" w:val="878"/>
        </w:trPr>
        <w:tc>
          <w:tcPr>
            <w:tcW w:w="4320" w:type="dxa"/>
            <w:tcBorders>
              <w:top w:val="single" w:sz="6" w:space="0" w:color="auto"/>
              <w:left w:val="single" w:sz="6" w:space="0" w:color="auto"/>
              <w:bottom w:val="nil"/>
              <w:right w:val="single" w:sz="6" w:space="0" w:color="auto"/>
            </w:tcBorders>
            <w:shd w:val="clear" w:color="auto" w:fill="FFFFFF"/>
            <w:vAlign w:val="center"/>
          </w:tcPr>
          <w:p w:rsidR="00355D3C" w:rsidRPr="00BE168A" w:rsidRDefault="00355D3C" w:rsidP="00355D3C">
            <w:pPr>
              <w:shd w:val="clear" w:color="auto" w:fill="FFFFFF"/>
              <w:spacing w:line="360" w:lineRule="auto"/>
              <w:ind w:left="1142"/>
              <w:rPr>
                <w:b/>
                <w:sz w:val="24"/>
                <w:szCs w:val="24"/>
              </w:rPr>
            </w:pPr>
            <w:r w:rsidRPr="00BE168A">
              <w:rPr>
                <w:b/>
                <w:color w:val="000000"/>
                <w:spacing w:val="-9"/>
                <w:sz w:val="24"/>
                <w:szCs w:val="24"/>
              </w:rPr>
              <w:t>Ознака</w:t>
            </w:r>
          </w:p>
        </w:tc>
        <w:tc>
          <w:tcPr>
            <w:tcW w:w="1440" w:type="dxa"/>
            <w:tcBorders>
              <w:top w:val="single" w:sz="6" w:space="0" w:color="auto"/>
              <w:left w:val="single" w:sz="6" w:space="0" w:color="auto"/>
              <w:bottom w:val="nil"/>
              <w:right w:val="single" w:sz="6" w:space="0" w:color="auto"/>
            </w:tcBorders>
            <w:shd w:val="clear" w:color="auto" w:fill="FFFFFF"/>
          </w:tcPr>
          <w:p w:rsidR="00355D3C" w:rsidRPr="00BE168A" w:rsidRDefault="00355D3C" w:rsidP="00355D3C">
            <w:pPr>
              <w:shd w:val="clear" w:color="auto" w:fill="FFFFFF"/>
              <w:spacing w:line="360" w:lineRule="auto"/>
              <w:jc w:val="center"/>
              <w:rPr>
                <w:b/>
                <w:sz w:val="24"/>
                <w:szCs w:val="24"/>
              </w:rPr>
            </w:pPr>
            <w:r w:rsidRPr="00BE168A">
              <w:rPr>
                <w:b/>
                <w:color w:val="000000"/>
                <w:spacing w:val="-6"/>
                <w:sz w:val="24"/>
                <w:szCs w:val="24"/>
              </w:rPr>
              <w:t xml:space="preserve">Питома </w:t>
            </w:r>
            <w:r w:rsidRPr="00BE168A">
              <w:rPr>
                <w:b/>
                <w:color w:val="000000"/>
                <w:spacing w:val="-8"/>
                <w:sz w:val="24"/>
                <w:szCs w:val="24"/>
              </w:rPr>
              <w:t xml:space="preserve">значущість </w:t>
            </w:r>
            <w:r w:rsidRPr="00BE168A">
              <w:rPr>
                <w:b/>
                <w:color w:val="000000"/>
                <w:spacing w:val="-6"/>
                <w:sz w:val="24"/>
                <w:szCs w:val="24"/>
              </w:rPr>
              <w:t xml:space="preserve">(у частках </w:t>
            </w:r>
            <w:r w:rsidRPr="00BE168A">
              <w:rPr>
                <w:b/>
                <w:color w:val="000000"/>
                <w:spacing w:val="-5"/>
                <w:sz w:val="24"/>
                <w:szCs w:val="24"/>
              </w:rPr>
              <w:t>одиниці)</w:t>
            </w:r>
          </w:p>
        </w:tc>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spacing w:line="360" w:lineRule="auto"/>
              <w:ind w:hanging="91"/>
              <w:jc w:val="center"/>
              <w:rPr>
                <w:b/>
                <w:sz w:val="24"/>
                <w:szCs w:val="24"/>
              </w:rPr>
            </w:pPr>
            <w:r w:rsidRPr="00BE168A">
              <w:rPr>
                <w:b/>
                <w:color w:val="000000"/>
                <w:spacing w:val="-11"/>
                <w:sz w:val="24"/>
                <w:szCs w:val="24"/>
              </w:rPr>
              <w:t>Оцінка рівнів ознак з урахуванням їхньої питомої значущості, балів</w:t>
            </w:r>
          </w:p>
        </w:tc>
      </w:tr>
      <w:tr w:rsidR="00355D3C" w:rsidRPr="00BE168A" w:rsidTr="00355D3C">
        <w:trPr>
          <w:trHeight w:hRule="exact" w:val="486"/>
        </w:trPr>
        <w:tc>
          <w:tcPr>
            <w:tcW w:w="4320" w:type="dxa"/>
            <w:tcBorders>
              <w:top w:val="nil"/>
              <w:left w:val="single" w:sz="6" w:space="0" w:color="auto"/>
              <w:bottom w:val="single" w:sz="6" w:space="0" w:color="auto"/>
              <w:right w:val="single" w:sz="6" w:space="0" w:color="auto"/>
            </w:tcBorders>
            <w:shd w:val="clear" w:color="auto" w:fill="FFFFFF"/>
            <w:vAlign w:val="center"/>
          </w:tcPr>
          <w:p w:rsidR="00355D3C" w:rsidRPr="00BE168A" w:rsidRDefault="00355D3C" w:rsidP="00355D3C">
            <w:pPr>
              <w:spacing w:line="360" w:lineRule="auto"/>
              <w:rPr>
                <w:sz w:val="24"/>
                <w:szCs w:val="24"/>
              </w:rPr>
            </w:pPr>
          </w:p>
          <w:p w:rsidR="00355D3C" w:rsidRPr="00BE168A" w:rsidRDefault="00355D3C" w:rsidP="00355D3C">
            <w:pPr>
              <w:spacing w:line="360" w:lineRule="auto"/>
              <w:rPr>
                <w:sz w:val="24"/>
                <w:szCs w:val="24"/>
              </w:rPr>
            </w:pPr>
          </w:p>
        </w:tc>
        <w:tc>
          <w:tcPr>
            <w:tcW w:w="1440" w:type="dxa"/>
            <w:tcBorders>
              <w:top w:val="nil"/>
              <w:left w:val="single" w:sz="6" w:space="0" w:color="auto"/>
              <w:bottom w:val="single" w:sz="6" w:space="0" w:color="auto"/>
              <w:right w:val="single" w:sz="6" w:space="0" w:color="auto"/>
            </w:tcBorders>
            <w:shd w:val="clear" w:color="auto" w:fill="FFFFFF"/>
          </w:tcPr>
          <w:p w:rsidR="00355D3C" w:rsidRPr="00BE168A" w:rsidRDefault="00355D3C" w:rsidP="00355D3C">
            <w:pPr>
              <w:rPr>
                <w:sz w:val="24"/>
                <w:szCs w:val="24"/>
              </w:rPr>
            </w:pPr>
          </w:p>
          <w:p w:rsidR="00355D3C" w:rsidRPr="00BE168A" w:rsidRDefault="00355D3C" w:rsidP="00355D3C">
            <w:pPr>
              <w:rPr>
                <w:sz w:val="24"/>
                <w:szCs w:val="24"/>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z w:val="24"/>
                <w:szCs w:val="24"/>
              </w:rPr>
              <w:t>1</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z w:val="24"/>
                <w:szCs w:val="24"/>
              </w:rPr>
              <w:t>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z w:val="24"/>
                <w:szCs w:val="24"/>
              </w:rPr>
              <w:t>3</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z w:val="24"/>
                <w:szCs w:val="24"/>
              </w:rPr>
              <w:t>4</w:t>
            </w:r>
          </w:p>
        </w:tc>
      </w:tr>
      <w:tr w:rsidR="00355D3C" w:rsidRPr="00BE168A" w:rsidTr="00355D3C">
        <w:trPr>
          <w:trHeight w:hRule="exact" w:val="44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rPr>
                <w:sz w:val="24"/>
                <w:szCs w:val="24"/>
              </w:rPr>
            </w:pPr>
            <w:r w:rsidRPr="00BE168A">
              <w:rPr>
                <w:color w:val="000000"/>
                <w:spacing w:val="3"/>
                <w:sz w:val="24"/>
                <w:szCs w:val="24"/>
              </w:rPr>
              <w:t>Компетентність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0,18</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0,18</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0,36</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0,54</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2"/>
                <w:sz w:val="24"/>
                <w:szCs w:val="24"/>
              </w:rPr>
              <w:t>0,72</w:t>
            </w:r>
          </w:p>
        </w:tc>
      </w:tr>
      <w:tr w:rsidR="00355D3C" w:rsidRPr="00BE168A" w:rsidTr="00BE168A">
        <w:trPr>
          <w:trHeight w:hRule="exact" w:val="540"/>
        </w:trPr>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355D3C" w:rsidRPr="00BE168A" w:rsidRDefault="00355D3C" w:rsidP="00355D3C">
            <w:pPr>
              <w:shd w:val="clear" w:color="auto" w:fill="FFFFFF"/>
              <w:rPr>
                <w:sz w:val="24"/>
                <w:szCs w:val="24"/>
              </w:rPr>
            </w:pPr>
            <w:r w:rsidRPr="00BE168A">
              <w:rPr>
                <w:color w:val="000000"/>
                <w:spacing w:val="3"/>
                <w:sz w:val="24"/>
                <w:szCs w:val="24"/>
              </w:rPr>
              <w:t>Здатність організовувати працю підлеглих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2"/>
                <w:sz w:val="24"/>
                <w:szCs w:val="24"/>
              </w:rPr>
              <w:t>0,12</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0,12</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0,24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2"/>
                <w:sz w:val="24"/>
                <w:szCs w:val="24"/>
              </w:rPr>
              <w:t>0,36</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4"/>
                <w:sz w:val="24"/>
                <w:szCs w:val="24"/>
              </w:rPr>
              <w:t>0,48</w:t>
            </w:r>
          </w:p>
        </w:tc>
      </w:tr>
      <w:tr w:rsidR="00355D3C" w:rsidRPr="00BE168A" w:rsidTr="00BE168A">
        <w:trPr>
          <w:trHeight w:hRule="exact" w:val="1129"/>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ind w:hanging="5"/>
              <w:rPr>
                <w:sz w:val="24"/>
                <w:szCs w:val="24"/>
              </w:rPr>
            </w:pPr>
            <w:r w:rsidRPr="00BE168A">
              <w:rPr>
                <w:color w:val="000000"/>
                <w:spacing w:val="3"/>
                <w:sz w:val="24"/>
                <w:szCs w:val="24"/>
              </w:rPr>
              <w:t>Творча ініціатива щодо  впрова</w:t>
            </w:r>
            <w:r w:rsidRPr="00BE168A">
              <w:rPr>
                <w:color w:val="000000"/>
                <w:spacing w:val="3"/>
                <w:sz w:val="24"/>
                <w:szCs w:val="24"/>
              </w:rPr>
              <w:softHyphen/>
            </w:r>
            <w:r w:rsidRPr="00BE168A">
              <w:rPr>
                <w:color w:val="000000"/>
                <w:spacing w:val="7"/>
                <w:sz w:val="24"/>
                <w:szCs w:val="24"/>
              </w:rPr>
              <w:t>дження  нової техніки, удоскона</w:t>
            </w:r>
            <w:r w:rsidRPr="00BE168A">
              <w:rPr>
                <w:color w:val="000000"/>
                <w:spacing w:val="7"/>
                <w:sz w:val="24"/>
                <w:szCs w:val="24"/>
              </w:rPr>
              <w:softHyphen/>
              <w:t>лення технології, поліпшення ор</w:t>
            </w:r>
            <w:r w:rsidRPr="00BE168A">
              <w:rPr>
                <w:color w:val="000000"/>
                <w:spacing w:val="7"/>
                <w:sz w:val="24"/>
                <w:szCs w:val="24"/>
              </w:rPr>
              <w:softHyphen/>
            </w:r>
            <w:r w:rsidRPr="00BE168A">
              <w:rPr>
                <w:color w:val="000000"/>
                <w:spacing w:val="3"/>
                <w:sz w:val="24"/>
                <w:szCs w:val="24"/>
              </w:rPr>
              <w:t>ганізації праці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0,13</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2"/>
                <w:sz w:val="24"/>
                <w:szCs w:val="24"/>
              </w:rPr>
              <w:t>0,13</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0,26</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1"/>
                <w:sz w:val="24"/>
                <w:szCs w:val="24"/>
              </w:rPr>
              <w:t>0,39</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sz w:val="24"/>
                <w:szCs w:val="24"/>
              </w:rPr>
            </w:pPr>
            <w:r w:rsidRPr="00BE168A">
              <w:rPr>
                <w:color w:val="000000"/>
                <w:spacing w:val="-3"/>
                <w:sz w:val="24"/>
                <w:szCs w:val="24"/>
              </w:rPr>
              <w:t>0,52</w:t>
            </w:r>
          </w:p>
        </w:tc>
      </w:tr>
      <w:tr w:rsidR="00355D3C" w:rsidRPr="00BE168A" w:rsidTr="00BE168A">
        <w:trPr>
          <w:trHeight w:hRule="exact" w:val="578"/>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ind w:hanging="5"/>
              <w:rPr>
                <w:color w:val="000000"/>
                <w:spacing w:val="3"/>
                <w:sz w:val="24"/>
                <w:szCs w:val="24"/>
              </w:rPr>
            </w:pPr>
            <w:r w:rsidRPr="00BE168A">
              <w:rPr>
                <w:color w:val="000000"/>
                <w:spacing w:val="3"/>
                <w:sz w:val="24"/>
                <w:szCs w:val="24"/>
              </w:rPr>
              <w:t>Здатність виховувати ділові якості в підлеглих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0,12</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2"/>
                <w:sz w:val="24"/>
                <w:szCs w:val="24"/>
              </w:rPr>
            </w:pPr>
            <w:r w:rsidRPr="00BE168A">
              <w:rPr>
                <w:color w:val="000000"/>
                <w:spacing w:val="-2"/>
                <w:sz w:val="24"/>
                <w:szCs w:val="24"/>
              </w:rPr>
              <w:t>0,12</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0,24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0,36</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3"/>
                <w:sz w:val="24"/>
                <w:szCs w:val="24"/>
              </w:rPr>
            </w:pPr>
            <w:r w:rsidRPr="00BE168A">
              <w:rPr>
                <w:color w:val="000000"/>
                <w:spacing w:val="-3"/>
                <w:sz w:val="24"/>
                <w:szCs w:val="24"/>
              </w:rPr>
              <w:t>0,48</w:t>
            </w:r>
          </w:p>
        </w:tc>
      </w:tr>
      <w:tr w:rsidR="00355D3C" w:rsidRPr="00BE168A" w:rsidTr="00BE168A">
        <w:trPr>
          <w:trHeight w:hRule="exact" w:val="70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ind w:hanging="5"/>
              <w:rPr>
                <w:color w:val="000000"/>
                <w:spacing w:val="3"/>
                <w:sz w:val="24"/>
                <w:szCs w:val="24"/>
              </w:rPr>
            </w:pPr>
            <w:r w:rsidRPr="00BE168A">
              <w:rPr>
                <w:color w:val="000000"/>
                <w:spacing w:val="3"/>
                <w:sz w:val="24"/>
                <w:szCs w:val="24"/>
              </w:rPr>
              <w:t>Здатність швидко й самостійно приймати обгрунтовані рішення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0,14</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2"/>
                <w:sz w:val="24"/>
                <w:szCs w:val="24"/>
              </w:rPr>
            </w:pPr>
            <w:r w:rsidRPr="00BE168A">
              <w:rPr>
                <w:color w:val="000000"/>
                <w:spacing w:val="-2"/>
                <w:sz w:val="24"/>
                <w:szCs w:val="24"/>
              </w:rPr>
              <w:t>0,14</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0,28</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0,42</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3"/>
                <w:sz w:val="24"/>
                <w:szCs w:val="24"/>
              </w:rPr>
            </w:pPr>
            <w:r w:rsidRPr="00BE168A">
              <w:rPr>
                <w:color w:val="000000"/>
                <w:spacing w:val="-3"/>
                <w:sz w:val="24"/>
                <w:szCs w:val="24"/>
              </w:rPr>
              <w:t>0,56</w:t>
            </w:r>
          </w:p>
        </w:tc>
      </w:tr>
      <w:tr w:rsidR="00355D3C" w:rsidRPr="00BE168A" w:rsidTr="00BE168A">
        <w:trPr>
          <w:trHeight w:hRule="exact" w:val="69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B0279D">
            <w:pPr>
              <w:shd w:val="clear" w:color="auto" w:fill="FFFFFF"/>
              <w:ind w:hanging="5"/>
              <w:rPr>
                <w:color w:val="000000"/>
                <w:spacing w:val="3"/>
                <w:sz w:val="24"/>
                <w:szCs w:val="24"/>
              </w:rPr>
            </w:pPr>
            <w:r w:rsidRPr="00BE168A">
              <w:rPr>
                <w:color w:val="000000"/>
                <w:spacing w:val="3"/>
                <w:sz w:val="24"/>
                <w:szCs w:val="24"/>
              </w:rPr>
              <w:t xml:space="preserve">Уміле поєднання в роботі інтересів колективу й </w:t>
            </w:r>
            <w:r w:rsidR="00B0279D">
              <w:rPr>
                <w:color w:val="000000"/>
                <w:spacing w:val="3"/>
                <w:sz w:val="24"/>
                <w:szCs w:val="24"/>
              </w:rPr>
              <w:t>коледжу</w:t>
            </w:r>
            <w:r w:rsidRPr="00BE168A">
              <w:rPr>
                <w:color w:val="000000"/>
                <w:spacing w:val="3"/>
                <w:sz w:val="24"/>
                <w:szCs w:val="24"/>
              </w:rPr>
              <w:t xml:space="preserve"> в цілому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0,13</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2"/>
                <w:sz w:val="24"/>
                <w:szCs w:val="24"/>
              </w:rPr>
            </w:pPr>
            <w:r w:rsidRPr="00BE168A">
              <w:rPr>
                <w:color w:val="000000"/>
                <w:spacing w:val="-2"/>
                <w:sz w:val="24"/>
                <w:szCs w:val="24"/>
              </w:rPr>
              <w:t>0,13</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0,26</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0,39</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3"/>
                <w:sz w:val="24"/>
                <w:szCs w:val="24"/>
              </w:rPr>
            </w:pPr>
            <w:r w:rsidRPr="00BE168A">
              <w:rPr>
                <w:color w:val="000000"/>
                <w:spacing w:val="-3"/>
                <w:sz w:val="24"/>
                <w:szCs w:val="24"/>
              </w:rPr>
              <w:t>0,52</w:t>
            </w:r>
          </w:p>
        </w:tc>
      </w:tr>
      <w:tr w:rsidR="00355D3C" w:rsidRPr="00BE168A" w:rsidTr="00355D3C">
        <w:trPr>
          <w:trHeight w:hRule="exact" w:val="608"/>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BE168A" w:rsidP="00355D3C">
            <w:pPr>
              <w:shd w:val="clear" w:color="auto" w:fill="FFFFFF"/>
              <w:ind w:hanging="5"/>
              <w:rPr>
                <w:color w:val="000000"/>
                <w:spacing w:val="3"/>
                <w:sz w:val="24"/>
                <w:szCs w:val="24"/>
              </w:rPr>
            </w:pPr>
            <w:r>
              <w:rPr>
                <w:color w:val="000000"/>
                <w:spacing w:val="3"/>
                <w:sz w:val="24"/>
                <w:szCs w:val="24"/>
              </w:rPr>
              <w:t>Зібраність,  особиста</w:t>
            </w:r>
            <w:r w:rsidR="00355D3C" w:rsidRPr="00BE168A">
              <w:rPr>
                <w:color w:val="000000"/>
                <w:spacing w:val="3"/>
                <w:sz w:val="24"/>
                <w:szCs w:val="24"/>
              </w:rPr>
              <w:t xml:space="preserve"> дисципліна, пунктуальність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0,06</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2"/>
                <w:sz w:val="24"/>
                <w:szCs w:val="24"/>
              </w:rPr>
            </w:pPr>
            <w:r w:rsidRPr="00BE168A">
              <w:rPr>
                <w:color w:val="000000"/>
                <w:spacing w:val="-2"/>
                <w:sz w:val="24"/>
                <w:szCs w:val="24"/>
              </w:rPr>
              <w:t>0,06</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0,12</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0,18</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3"/>
                <w:sz w:val="24"/>
                <w:szCs w:val="24"/>
              </w:rPr>
            </w:pPr>
            <w:r w:rsidRPr="00BE168A">
              <w:rPr>
                <w:color w:val="000000"/>
                <w:spacing w:val="-3"/>
                <w:sz w:val="24"/>
                <w:szCs w:val="24"/>
              </w:rPr>
              <w:t>0,24</w:t>
            </w:r>
          </w:p>
        </w:tc>
      </w:tr>
      <w:tr w:rsidR="00355D3C" w:rsidRPr="00BE168A" w:rsidTr="00BE168A">
        <w:trPr>
          <w:trHeight w:hRule="exact" w:val="53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ind w:hanging="5"/>
              <w:rPr>
                <w:color w:val="000000"/>
                <w:spacing w:val="3"/>
                <w:sz w:val="24"/>
                <w:szCs w:val="24"/>
              </w:rPr>
            </w:pPr>
            <w:r w:rsidRPr="00BE168A">
              <w:rPr>
                <w:color w:val="000000"/>
                <w:spacing w:val="3"/>
                <w:sz w:val="24"/>
                <w:szCs w:val="24"/>
              </w:rPr>
              <w:t>Здатність підтримувати контакти з іншими працівниками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0,12</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2"/>
                <w:sz w:val="24"/>
                <w:szCs w:val="24"/>
              </w:rPr>
            </w:pPr>
            <w:r w:rsidRPr="00BE168A">
              <w:rPr>
                <w:color w:val="000000"/>
                <w:spacing w:val="-2"/>
                <w:sz w:val="24"/>
                <w:szCs w:val="24"/>
              </w:rPr>
              <w:t>0,12</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0,24</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1"/>
                <w:sz w:val="24"/>
                <w:szCs w:val="24"/>
              </w:rPr>
            </w:pPr>
            <w:r w:rsidRPr="00BE168A">
              <w:rPr>
                <w:color w:val="000000"/>
                <w:spacing w:val="1"/>
                <w:sz w:val="24"/>
                <w:szCs w:val="24"/>
              </w:rPr>
              <w:t>0,36</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355D3C" w:rsidRPr="00BE168A" w:rsidRDefault="00355D3C" w:rsidP="00355D3C">
            <w:pPr>
              <w:shd w:val="clear" w:color="auto" w:fill="FFFFFF"/>
              <w:jc w:val="center"/>
              <w:rPr>
                <w:color w:val="000000"/>
                <w:spacing w:val="-3"/>
                <w:sz w:val="24"/>
                <w:szCs w:val="24"/>
              </w:rPr>
            </w:pPr>
            <w:r w:rsidRPr="00BE168A">
              <w:rPr>
                <w:color w:val="000000"/>
                <w:spacing w:val="-3"/>
                <w:sz w:val="24"/>
                <w:szCs w:val="24"/>
              </w:rPr>
              <w:t>0,48</w:t>
            </w:r>
          </w:p>
        </w:tc>
      </w:tr>
    </w:tbl>
    <w:p w:rsidR="00355D3C" w:rsidRPr="00BE168A" w:rsidRDefault="00BE168A" w:rsidP="00BE168A">
      <w:pPr>
        <w:spacing w:line="360" w:lineRule="auto"/>
        <w:jc w:val="both"/>
        <w:rPr>
          <w:lang w:val="ru-RU"/>
        </w:rPr>
      </w:pPr>
      <w:r w:rsidRPr="00922B95">
        <w:rPr>
          <w:rFonts w:eastAsia="MS Mincho"/>
          <w:lang w:eastAsia="ja-JP"/>
        </w:rPr>
        <w:t xml:space="preserve">Примітка. Розраховано на основі даних </w:t>
      </w:r>
      <w:r>
        <w:t>[27</w:t>
      </w:r>
      <w:r w:rsidRPr="00922B95">
        <w:t>]</w:t>
      </w:r>
    </w:p>
    <w:p w:rsidR="00750D1F" w:rsidRPr="00750D1F" w:rsidRDefault="00A3346B" w:rsidP="00BE168A">
      <w:pPr>
        <w:widowControl/>
        <w:autoSpaceDE/>
        <w:autoSpaceDN/>
        <w:adjustRightInd/>
        <w:spacing w:line="360" w:lineRule="auto"/>
        <w:ind w:firstLine="709"/>
        <w:jc w:val="both"/>
        <w:rPr>
          <w:sz w:val="28"/>
          <w:szCs w:val="28"/>
        </w:rPr>
      </w:pPr>
      <w:r>
        <w:rPr>
          <w:sz w:val="28"/>
          <w:szCs w:val="28"/>
        </w:rPr>
        <w:t xml:space="preserve">Завдяки комплексному підходу до оцінювання конкурентоспроможності працівників </w:t>
      </w:r>
      <w:r w:rsidR="00962E7D">
        <w:rPr>
          <w:sz w:val="28"/>
          <w:szCs w:val="28"/>
        </w:rPr>
        <w:t>коледжу</w:t>
      </w:r>
      <w:r>
        <w:rPr>
          <w:sz w:val="28"/>
          <w:szCs w:val="28"/>
        </w:rPr>
        <w:t xml:space="preserve">, який включає широкий спектр методів, </w:t>
      </w:r>
      <w:r w:rsidRPr="00A3346B">
        <w:rPr>
          <w:sz w:val="28"/>
        </w:rPr>
        <w:t>здійснюється прийняття обґрунтованих рішень стосовно працівника, визначають потреби у розвитку персоналу і напрями їх задоволення, складають індивідуальні плани розвитку компетентності і кар’єри, здійснюють ротацію персоналу</w:t>
      </w:r>
      <w:r w:rsidR="00617878">
        <w:rPr>
          <w:sz w:val="28"/>
        </w:rPr>
        <w:t>.</w:t>
      </w:r>
    </w:p>
    <w:p w:rsidR="00455B1E" w:rsidRDefault="00455B1E" w:rsidP="00D679CE">
      <w:pPr>
        <w:widowControl/>
        <w:autoSpaceDE/>
        <w:autoSpaceDN/>
        <w:adjustRightInd/>
        <w:spacing w:line="360" w:lineRule="auto"/>
        <w:ind w:left="708"/>
        <w:jc w:val="both"/>
        <w:rPr>
          <w:b/>
          <w:sz w:val="28"/>
          <w:szCs w:val="28"/>
        </w:rPr>
      </w:pPr>
    </w:p>
    <w:p w:rsidR="00D679CE" w:rsidRPr="00455B1E" w:rsidRDefault="00D679CE" w:rsidP="00D679CE">
      <w:pPr>
        <w:widowControl/>
        <w:autoSpaceDE/>
        <w:autoSpaceDN/>
        <w:adjustRightInd/>
        <w:spacing w:line="360" w:lineRule="auto"/>
        <w:ind w:left="708"/>
        <w:jc w:val="both"/>
        <w:rPr>
          <w:b/>
          <w:sz w:val="28"/>
          <w:szCs w:val="28"/>
        </w:rPr>
      </w:pPr>
      <w:r w:rsidRPr="00455B1E">
        <w:rPr>
          <w:b/>
          <w:sz w:val="28"/>
          <w:szCs w:val="28"/>
        </w:rPr>
        <w:t>Висновки до ІІ розділу</w:t>
      </w:r>
    </w:p>
    <w:p w:rsidR="00E837FD" w:rsidRDefault="00E837FD" w:rsidP="00E837FD">
      <w:pPr>
        <w:widowControl/>
        <w:autoSpaceDE/>
        <w:autoSpaceDN/>
        <w:adjustRightInd/>
        <w:spacing w:line="360" w:lineRule="auto"/>
        <w:ind w:firstLine="708"/>
        <w:jc w:val="both"/>
        <w:rPr>
          <w:sz w:val="28"/>
          <w:szCs w:val="28"/>
        </w:rPr>
      </w:pPr>
      <w:r>
        <w:rPr>
          <w:sz w:val="28"/>
          <w:szCs w:val="28"/>
        </w:rPr>
        <w:t xml:space="preserve">У 2 розділі ми розкрили процеси оцінювання ділових якостей різних категорій працівників </w:t>
      </w:r>
      <w:r w:rsidR="00962E7D">
        <w:rPr>
          <w:sz w:val="28"/>
          <w:szCs w:val="28"/>
        </w:rPr>
        <w:t>коледжу</w:t>
      </w:r>
      <w:r>
        <w:rPr>
          <w:sz w:val="28"/>
          <w:szCs w:val="28"/>
        </w:rPr>
        <w:t xml:space="preserve">. І дійшли висновку про те, що у </w:t>
      </w:r>
      <w:r w:rsidR="007C6F5C" w:rsidRPr="009A5AD4">
        <w:rPr>
          <w:sz w:val="28"/>
          <w:szCs w:val="28"/>
        </w:rPr>
        <w:t>Фахово</w:t>
      </w:r>
      <w:r w:rsidR="007C6F5C">
        <w:rPr>
          <w:sz w:val="28"/>
          <w:szCs w:val="28"/>
        </w:rPr>
        <w:t>му</w:t>
      </w:r>
      <w:r w:rsidR="007C6F5C" w:rsidRPr="009A5AD4">
        <w:rPr>
          <w:sz w:val="28"/>
          <w:szCs w:val="28"/>
        </w:rPr>
        <w:t xml:space="preserve"> коледж</w:t>
      </w:r>
      <w:r w:rsidR="007C6F5C">
        <w:rPr>
          <w:sz w:val="28"/>
          <w:szCs w:val="28"/>
        </w:rPr>
        <w:t>і</w:t>
      </w:r>
      <w:r w:rsidR="007C6F5C" w:rsidRPr="009A5AD4">
        <w:rPr>
          <w:sz w:val="28"/>
          <w:szCs w:val="28"/>
        </w:rPr>
        <w:t xml:space="preserve"> економіки, права та інформаційних технологій ЗУНУ</w:t>
      </w:r>
      <w:r>
        <w:rPr>
          <w:sz w:val="28"/>
          <w:szCs w:val="28"/>
        </w:rPr>
        <w:t xml:space="preserve"> застосовується комплексна оцінка діяльності персоналу, що дозволяє проаналізувати відповідність професійних навичок працівників їх посадовим вимогам. В </w:t>
      </w:r>
      <w:r>
        <w:rPr>
          <w:sz w:val="28"/>
          <w:szCs w:val="28"/>
        </w:rPr>
        <w:lastRenderedPageBreak/>
        <w:t xml:space="preserve">подальшому це сприятиме формуванню потужного резерву та поетапному професійному зростанню. </w:t>
      </w:r>
    </w:p>
    <w:p w:rsidR="007E7992" w:rsidRDefault="007E7992" w:rsidP="00E837FD">
      <w:pPr>
        <w:widowControl/>
        <w:autoSpaceDE/>
        <w:autoSpaceDN/>
        <w:adjustRightInd/>
        <w:spacing w:line="360" w:lineRule="auto"/>
        <w:ind w:firstLine="708"/>
        <w:jc w:val="both"/>
        <w:rPr>
          <w:sz w:val="28"/>
        </w:rPr>
      </w:pPr>
      <w:r>
        <w:rPr>
          <w:sz w:val="28"/>
          <w:szCs w:val="28"/>
        </w:rPr>
        <w:t xml:space="preserve">41,8 % працівників проаналізованого </w:t>
      </w:r>
      <w:r w:rsidR="007C6F5C">
        <w:rPr>
          <w:sz w:val="28"/>
          <w:szCs w:val="28"/>
        </w:rPr>
        <w:t>коледжу</w:t>
      </w:r>
      <w:r>
        <w:rPr>
          <w:sz w:val="28"/>
          <w:szCs w:val="28"/>
        </w:rPr>
        <w:t xml:space="preserve"> за 20</w:t>
      </w:r>
      <w:r w:rsidR="007C6F5C">
        <w:rPr>
          <w:sz w:val="28"/>
          <w:szCs w:val="28"/>
        </w:rPr>
        <w:t>21</w:t>
      </w:r>
      <w:r>
        <w:rPr>
          <w:sz w:val="28"/>
          <w:szCs w:val="28"/>
        </w:rPr>
        <w:t xml:space="preserve"> рік пройшли короткострокові курси підвищення кваліфікації за фаховими програмами. </w:t>
      </w:r>
      <w:r>
        <w:rPr>
          <w:sz w:val="28"/>
        </w:rPr>
        <w:t xml:space="preserve">73,6% працівників підвищила свій професійний рівень за останній два роки. Завдяки якісні оцінці конкурентоспроможності, що дозволяє визначити сильні і слабкі сторони, поведінку, результати роботи та особистісні характеристики працівника, </w:t>
      </w:r>
      <w:r w:rsidR="00AE0ABF">
        <w:rPr>
          <w:sz w:val="28"/>
          <w:lang w:val="en-US"/>
        </w:rPr>
        <w:t>HR</w:t>
      </w:r>
      <w:r w:rsidR="00AE0ABF">
        <w:rPr>
          <w:sz w:val="28"/>
        </w:rPr>
        <w:t xml:space="preserve"> менеджерами </w:t>
      </w:r>
      <w:r>
        <w:rPr>
          <w:sz w:val="28"/>
        </w:rPr>
        <w:t xml:space="preserve">формуються рекомендації щодо </w:t>
      </w:r>
      <w:r w:rsidR="00AE0ABF">
        <w:rPr>
          <w:sz w:val="28"/>
        </w:rPr>
        <w:t xml:space="preserve">службового просування чи підвищення кваліфікації підлеглих. </w:t>
      </w:r>
    </w:p>
    <w:p w:rsidR="00AE0ABF" w:rsidRDefault="00AE0ABF" w:rsidP="00E837FD">
      <w:pPr>
        <w:widowControl/>
        <w:autoSpaceDE/>
        <w:autoSpaceDN/>
        <w:adjustRightInd/>
        <w:spacing w:line="360" w:lineRule="auto"/>
        <w:ind w:firstLine="708"/>
        <w:jc w:val="both"/>
        <w:rPr>
          <w:sz w:val="28"/>
          <w:szCs w:val="28"/>
        </w:rPr>
      </w:pPr>
      <w:r>
        <w:rPr>
          <w:sz w:val="28"/>
        </w:rPr>
        <w:t xml:space="preserve">Сприяючи можливості кар’єрного зростання у </w:t>
      </w:r>
      <w:r w:rsidR="007C6F5C">
        <w:rPr>
          <w:sz w:val="28"/>
        </w:rPr>
        <w:t>коледжі</w:t>
      </w:r>
      <w:r w:rsidRPr="00E952C0">
        <w:rPr>
          <w:sz w:val="28"/>
        </w:rPr>
        <w:t xml:space="preserve"> проводяться навчальні сесії у межах проекту «Ефективний зворотний зв’язок»</w:t>
      </w:r>
      <w:r>
        <w:rPr>
          <w:sz w:val="28"/>
        </w:rPr>
        <w:t xml:space="preserve">, а також налагоджена співпраця із </w:t>
      </w:r>
      <w:r w:rsidR="007C6F5C">
        <w:rPr>
          <w:sz w:val="28"/>
        </w:rPr>
        <w:t>ЗУНУ</w:t>
      </w:r>
      <w:r>
        <w:rPr>
          <w:sz w:val="28"/>
          <w:szCs w:val="28"/>
        </w:rPr>
        <w:t>.</w:t>
      </w:r>
    </w:p>
    <w:p w:rsidR="00AE0ABF" w:rsidRPr="00D679CE" w:rsidRDefault="00AE0ABF" w:rsidP="00AE0ABF">
      <w:pPr>
        <w:widowControl/>
        <w:autoSpaceDE/>
        <w:autoSpaceDN/>
        <w:adjustRightInd/>
        <w:spacing w:after="160" w:line="259" w:lineRule="auto"/>
        <w:rPr>
          <w:sz w:val="28"/>
          <w:szCs w:val="28"/>
        </w:rPr>
      </w:pPr>
      <w:r>
        <w:rPr>
          <w:sz w:val="28"/>
          <w:szCs w:val="28"/>
        </w:rPr>
        <w:br w:type="page"/>
      </w:r>
    </w:p>
    <w:p w:rsidR="005F1A9D" w:rsidRDefault="00BE168A" w:rsidP="001454C3">
      <w:pPr>
        <w:widowControl/>
        <w:autoSpaceDE/>
        <w:autoSpaceDN/>
        <w:adjustRightInd/>
        <w:spacing w:line="360" w:lineRule="auto"/>
        <w:ind w:firstLine="708"/>
        <w:jc w:val="both"/>
        <w:rPr>
          <w:color w:val="000000" w:themeColor="text1"/>
          <w:sz w:val="28"/>
          <w:szCs w:val="28"/>
        </w:rPr>
      </w:pPr>
      <w:r>
        <w:rPr>
          <w:b/>
          <w:sz w:val="28"/>
          <w:szCs w:val="28"/>
        </w:rPr>
        <w:lastRenderedPageBreak/>
        <w:t xml:space="preserve">РОЗДІЛ </w:t>
      </w:r>
      <w:r w:rsidRPr="002D2A1F">
        <w:rPr>
          <w:b/>
          <w:sz w:val="28"/>
          <w:szCs w:val="28"/>
        </w:rPr>
        <w:t xml:space="preserve">ІІІ. </w:t>
      </w:r>
      <w:r>
        <w:rPr>
          <w:b/>
          <w:sz w:val="28"/>
          <w:szCs w:val="28"/>
        </w:rPr>
        <w:t>ВДОСКОНАЛЕННЯ СИСТЕМИ ОЦІНЮВАННЯ ПЕРСОНАЛУ ТА ЇХ ПРОСУВАННЯ У ПРОФЕСІЙНІЙ КАР’ЄРІ</w:t>
      </w:r>
      <w:r>
        <w:rPr>
          <w:color w:val="000000" w:themeColor="text1"/>
          <w:sz w:val="28"/>
          <w:szCs w:val="28"/>
        </w:rPr>
        <w:t xml:space="preserve"> </w:t>
      </w:r>
    </w:p>
    <w:p w:rsidR="003B2A45" w:rsidRPr="003B2A45" w:rsidRDefault="003B2A45" w:rsidP="001454C3">
      <w:pPr>
        <w:widowControl/>
        <w:autoSpaceDE/>
        <w:autoSpaceDN/>
        <w:adjustRightInd/>
        <w:spacing w:line="360" w:lineRule="auto"/>
        <w:ind w:firstLine="708"/>
        <w:jc w:val="both"/>
        <w:rPr>
          <w:b/>
          <w:color w:val="000000" w:themeColor="text1"/>
          <w:sz w:val="28"/>
          <w:szCs w:val="28"/>
        </w:rPr>
      </w:pPr>
      <w:r w:rsidRPr="003B2A45">
        <w:rPr>
          <w:b/>
          <w:sz w:val="28"/>
          <w:szCs w:val="28"/>
        </w:rPr>
        <w:t>3.1. Заходи щодо удосконалення управління кар’єрним розвитком персоналу</w:t>
      </w:r>
    </w:p>
    <w:p w:rsidR="005C0622" w:rsidRPr="005C0622" w:rsidRDefault="005C0622" w:rsidP="0070138E">
      <w:pPr>
        <w:widowControl/>
        <w:autoSpaceDE/>
        <w:autoSpaceDN/>
        <w:adjustRightInd/>
        <w:spacing w:line="360" w:lineRule="auto"/>
        <w:ind w:firstLine="708"/>
        <w:jc w:val="both"/>
        <w:rPr>
          <w:color w:val="000000" w:themeColor="text1"/>
          <w:sz w:val="28"/>
          <w:szCs w:val="28"/>
        </w:rPr>
      </w:pPr>
      <w:r w:rsidRPr="005C0622">
        <w:rPr>
          <w:color w:val="000000" w:themeColor="text1"/>
          <w:sz w:val="28"/>
          <w:szCs w:val="28"/>
        </w:rPr>
        <w:t xml:space="preserve">Проведений аналіз службово-професійного просування в </w:t>
      </w:r>
      <w:r w:rsidR="00735615" w:rsidRPr="009A5AD4">
        <w:rPr>
          <w:sz w:val="28"/>
          <w:szCs w:val="28"/>
        </w:rPr>
        <w:t>Фахового коледжу економіки, права та інформаційних технологій ЗУНУ</w:t>
      </w:r>
      <w:r w:rsidR="00735615" w:rsidRPr="005C0622">
        <w:rPr>
          <w:color w:val="000000" w:themeColor="text1"/>
          <w:sz w:val="28"/>
          <w:szCs w:val="28"/>
        </w:rPr>
        <w:t xml:space="preserve"> </w:t>
      </w:r>
      <w:r w:rsidRPr="005C0622">
        <w:rPr>
          <w:color w:val="000000" w:themeColor="text1"/>
          <w:sz w:val="28"/>
          <w:szCs w:val="28"/>
        </w:rPr>
        <w:t>показав, що система кар'єрного розвитку</w:t>
      </w:r>
      <w:r>
        <w:rPr>
          <w:color w:val="000000" w:themeColor="text1"/>
          <w:sz w:val="28"/>
          <w:szCs w:val="28"/>
        </w:rPr>
        <w:t xml:space="preserve"> </w:t>
      </w:r>
      <w:r w:rsidR="00735615">
        <w:rPr>
          <w:color w:val="000000" w:themeColor="text1"/>
          <w:sz w:val="28"/>
          <w:szCs w:val="28"/>
        </w:rPr>
        <w:t>в коледжі</w:t>
      </w:r>
      <w:r>
        <w:rPr>
          <w:color w:val="000000" w:themeColor="text1"/>
          <w:sz w:val="28"/>
          <w:szCs w:val="28"/>
        </w:rPr>
        <w:t xml:space="preserve"> існує, проте</w:t>
      </w:r>
      <w:r w:rsidR="001B4200">
        <w:rPr>
          <w:color w:val="000000" w:themeColor="text1"/>
          <w:sz w:val="28"/>
          <w:szCs w:val="28"/>
        </w:rPr>
        <w:t xml:space="preserve"> ми</w:t>
      </w:r>
      <w:r>
        <w:rPr>
          <w:color w:val="000000" w:themeColor="text1"/>
          <w:sz w:val="28"/>
          <w:szCs w:val="28"/>
        </w:rPr>
        <w:t xml:space="preserve"> пропонуємо удосконалення </w:t>
      </w:r>
      <w:r w:rsidR="001B4200">
        <w:rPr>
          <w:color w:val="000000" w:themeColor="text1"/>
          <w:sz w:val="28"/>
          <w:szCs w:val="28"/>
        </w:rPr>
        <w:t xml:space="preserve">її </w:t>
      </w:r>
      <w:r>
        <w:rPr>
          <w:color w:val="000000" w:themeColor="text1"/>
          <w:sz w:val="28"/>
          <w:szCs w:val="28"/>
        </w:rPr>
        <w:t xml:space="preserve">програми. </w:t>
      </w:r>
      <w:r w:rsidRPr="005C0622">
        <w:rPr>
          <w:color w:val="000000" w:themeColor="text1"/>
          <w:sz w:val="28"/>
          <w:szCs w:val="28"/>
        </w:rPr>
        <w:t xml:space="preserve">Розробка і впровадження програми по управлінню </w:t>
      </w:r>
      <w:r>
        <w:rPr>
          <w:color w:val="000000" w:themeColor="text1"/>
          <w:sz w:val="28"/>
          <w:szCs w:val="28"/>
        </w:rPr>
        <w:t>кар’єрно-професійним</w:t>
      </w:r>
      <w:r w:rsidRPr="005C0622">
        <w:rPr>
          <w:color w:val="000000" w:themeColor="text1"/>
          <w:sz w:val="28"/>
          <w:szCs w:val="28"/>
        </w:rPr>
        <w:t xml:space="preserve"> </w:t>
      </w:r>
      <w:r>
        <w:rPr>
          <w:color w:val="000000" w:themeColor="text1"/>
          <w:sz w:val="28"/>
          <w:szCs w:val="28"/>
        </w:rPr>
        <w:t xml:space="preserve">розвитком </w:t>
      </w:r>
      <w:r w:rsidRPr="005C0622">
        <w:rPr>
          <w:color w:val="000000" w:themeColor="text1"/>
          <w:sz w:val="28"/>
          <w:szCs w:val="28"/>
        </w:rPr>
        <w:t>співробітників доз</w:t>
      </w:r>
      <w:r>
        <w:rPr>
          <w:color w:val="000000" w:themeColor="text1"/>
          <w:sz w:val="28"/>
          <w:szCs w:val="28"/>
        </w:rPr>
        <w:t xml:space="preserve">воляє ефективно поєднувати </w:t>
      </w:r>
      <w:r w:rsidRPr="005C0622">
        <w:rPr>
          <w:color w:val="000000" w:themeColor="text1"/>
          <w:sz w:val="28"/>
          <w:szCs w:val="28"/>
        </w:rPr>
        <w:t>інтереси ко</w:t>
      </w:r>
      <w:r w:rsidR="006E7109">
        <w:rPr>
          <w:color w:val="000000" w:themeColor="text1"/>
          <w:sz w:val="28"/>
          <w:szCs w:val="28"/>
        </w:rPr>
        <w:t>леджу</w:t>
      </w:r>
      <w:r w:rsidRPr="005C0622">
        <w:rPr>
          <w:color w:val="000000" w:themeColor="text1"/>
          <w:sz w:val="28"/>
          <w:szCs w:val="28"/>
        </w:rPr>
        <w:t xml:space="preserve"> і працівника. </w:t>
      </w:r>
      <w:r>
        <w:rPr>
          <w:color w:val="000000" w:themeColor="text1"/>
          <w:sz w:val="28"/>
          <w:szCs w:val="28"/>
        </w:rPr>
        <w:t xml:space="preserve"> Ця п</w:t>
      </w:r>
      <w:r w:rsidRPr="005C0622">
        <w:rPr>
          <w:color w:val="000000" w:themeColor="text1"/>
          <w:sz w:val="28"/>
          <w:szCs w:val="28"/>
        </w:rPr>
        <w:t>рограма</w:t>
      </w:r>
      <w:r>
        <w:rPr>
          <w:color w:val="000000" w:themeColor="text1"/>
          <w:sz w:val="28"/>
          <w:szCs w:val="28"/>
        </w:rPr>
        <w:t xml:space="preserve"> створює </w:t>
      </w:r>
      <w:r w:rsidRPr="005C0622">
        <w:rPr>
          <w:color w:val="000000" w:themeColor="text1"/>
          <w:sz w:val="28"/>
          <w:szCs w:val="28"/>
        </w:rPr>
        <w:t>передумови для досягнення та</w:t>
      </w:r>
      <w:r>
        <w:rPr>
          <w:color w:val="000000" w:themeColor="text1"/>
          <w:sz w:val="28"/>
          <w:szCs w:val="28"/>
        </w:rPr>
        <w:t xml:space="preserve">кого становища, коли на кожному </w:t>
      </w:r>
      <w:r w:rsidRPr="005C0622">
        <w:rPr>
          <w:color w:val="000000" w:themeColor="text1"/>
          <w:sz w:val="28"/>
          <w:szCs w:val="28"/>
        </w:rPr>
        <w:t>робочому місці знаходиться висококваліфіков</w:t>
      </w:r>
      <w:r>
        <w:rPr>
          <w:color w:val="000000" w:themeColor="text1"/>
          <w:sz w:val="28"/>
          <w:szCs w:val="28"/>
        </w:rPr>
        <w:t xml:space="preserve">аний співробітник, що дозволить </w:t>
      </w:r>
      <w:r w:rsidRPr="005C0622">
        <w:rPr>
          <w:color w:val="000000" w:themeColor="text1"/>
          <w:sz w:val="28"/>
          <w:szCs w:val="28"/>
        </w:rPr>
        <w:t>ко</w:t>
      </w:r>
      <w:r w:rsidR="006E7109">
        <w:rPr>
          <w:color w:val="000000" w:themeColor="text1"/>
          <w:sz w:val="28"/>
          <w:szCs w:val="28"/>
        </w:rPr>
        <w:t>леджу</w:t>
      </w:r>
      <w:r w:rsidRPr="005C0622">
        <w:rPr>
          <w:color w:val="000000" w:themeColor="text1"/>
          <w:sz w:val="28"/>
          <w:szCs w:val="28"/>
        </w:rPr>
        <w:t xml:space="preserve"> отримувати максимальну віддачу від професійної діяльності</w:t>
      </w:r>
      <w:r>
        <w:rPr>
          <w:color w:val="000000" w:themeColor="text1"/>
          <w:sz w:val="28"/>
          <w:szCs w:val="28"/>
        </w:rPr>
        <w:t xml:space="preserve"> її членів</w:t>
      </w:r>
      <w:r w:rsidRPr="005C0622">
        <w:rPr>
          <w:color w:val="000000" w:themeColor="text1"/>
          <w:sz w:val="28"/>
          <w:szCs w:val="28"/>
        </w:rPr>
        <w:t>. Для більшості працівників професійн</w:t>
      </w:r>
      <w:r>
        <w:rPr>
          <w:color w:val="000000" w:themeColor="text1"/>
          <w:sz w:val="28"/>
          <w:szCs w:val="28"/>
        </w:rPr>
        <w:t>е</w:t>
      </w:r>
      <w:r w:rsidRPr="005C0622">
        <w:rPr>
          <w:color w:val="000000" w:themeColor="text1"/>
          <w:sz w:val="28"/>
          <w:szCs w:val="28"/>
        </w:rPr>
        <w:t xml:space="preserve"> і посадов</w:t>
      </w:r>
      <w:r>
        <w:rPr>
          <w:color w:val="000000" w:themeColor="text1"/>
          <w:sz w:val="28"/>
          <w:szCs w:val="28"/>
        </w:rPr>
        <w:t xml:space="preserve">е </w:t>
      </w:r>
      <w:r w:rsidRPr="005C0622">
        <w:rPr>
          <w:color w:val="000000" w:themeColor="text1"/>
          <w:sz w:val="28"/>
          <w:szCs w:val="28"/>
        </w:rPr>
        <w:t>зростання є найважливішим мотивом в їх</w:t>
      </w:r>
      <w:r w:rsidR="001B4200">
        <w:rPr>
          <w:color w:val="000000" w:themeColor="text1"/>
          <w:sz w:val="28"/>
          <w:szCs w:val="28"/>
        </w:rPr>
        <w:t>ній</w:t>
      </w:r>
      <w:r w:rsidRPr="005C0622">
        <w:rPr>
          <w:color w:val="000000" w:themeColor="text1"/>
          <w:sz w:val="28"/>
          <w:szCs w:val="28"/>
        </w:rPr>
        <w:t xml:space="preserve"> діяльності, так як</w:t>
      </w:r>
      <w:r>
        <w:rPr>
          <w:color w:val="000000" w:themeColor="text1"/>
          <w:sz w:val="28"/>
          <w:szCs w:val="28"/>
        </w:rPr>
        <w:t xml:space="preserve"> це</w:t>
      </w:r>
      <w:r w:rsidRPr="005C0622">
        <w:rPr>
          <w:color w:val="000000" w:themeColor="text1"/>
          <w:sz w:val="28"/>
          <w:szCs w:val="28"/>
        </w:rPr>
        <w:t xml:space="preserve"> дозволя</w:t>
      </w:r>
      <w:r>
        <w:rPr>
          <w:color w:val="000000" w:themeColor="text1"/>
          <w:sz w:val="28"/>
          <w:szCs w:val="28"/>
        </w:rPr>
        <w:t xml:space="preserve">є </w:t>
      </w:r>
      <w:r w:rsidRPr="005C0622">
        <w:rPr>
          <w:color w:val="000000" w:themeColor="text1"/>
          <w:sz w:val="28"/>
          <w:szCs w:val="28"/>
        </w:rPr>
        <w:t>поряд з ростом матеріальної ви</w:t>
      </w:r>
      <w:r>
        <w:rPr>
          <w:color w:val="000000" w:themeColor="text1"/>
          <w:sz w:val="28"/>
          <w:szCs w:val="28"/>
        </w:rPr>
        <w:t xml:space="preserve">нагороди, отримувати і моральне </w:t>
      </w:r>
      <w:r w:rsidRPr="005C0622">
        <w:rPr>
          <w:color w:val="000000" w:themeColor="text1"/>
          <w:sz w:val="28"/>
          <w:szCs w:val="28"/>
        </w:rPr>
        <w:t>задоволення від результатів своєї пра</w:t>
      </w:r>
      <w:r>
        <w:rPr>
          <w:color w:val="000000" w:themeColor="text1"/>
          <w:sz w:val="28"/>
          <w:szCs w:val="28"/>
        </w:rPr>
        <w:t xml:space="preserve">ці, підвищувати свій соціальний </w:t>
      </w:r>
      <w:r w:rsidRPr="005C0622">
        <w:rPr>
          <w:color w:val="000000" w:themeColor="text1"/>
          <w:sz w:val="28"/>
          <w:szCs w:val="28"/>
        </w:rPr>
        <w:t>статус.</w:t>
      </w:r>
    </w:p>
    <w:p w:rsidR="005C0622" w:rsidRDefault="005C0622" w:rsidP="006F5362">
      <w:pPr>
        <w:widowControl/>
        <w:autoSpaceDE/>
        <w:autoSpaceDN/>
        <w:adjustRightInd/>
        <w:spacing w:line="360" w:lineRule="auto"/>
        <w:ind w:firstLine="708"/>
        <w:jc w:val="both"/>
        <w:rPr>
          <w:color w:val="000000" w:themeColor="text1"/>
          <w:sz w:val="28"/>
          <w:szCs w:val="28"/>
        </w:rPr>
      </w:pPr>
      <w:r w:rsidRPr="005C0622">
        <w:rPr>
          <w:color w:val="000000" w:themeColor="text1"/>
          <w:sz w:val="28"/>
          <w:szCs w:val="28"/>
        </w:rPr>
        <w:t>Програма з управління кар'єрним розвитком може</w:t>
      </w:r>
      <w:r>
        <w:rPr>
          <w:color w:val="000000" w:themeColor="text1"/>
          <w:sz w:val="28"/>
          <w:szCs w:val="28"/>
        </w:rPr>
        <w:t xml:space="preserve"> </w:t>
      </w:r>
      <w:r w:rsidRPr="005C0622">
        <w:rPr>
          <w:color w:val="000000" w:themeColor="text1"/>
          <w:sz w:val="28"/>
          <w:szCs w:val="28"/>
        </w:rPr>
        <w:t>розглядатися як елемент м'якого кадрового планування для гарантії</w:t>
      </w:r>
      <w:r>
        <w:rPr>
          <w:color w:val="000000" w:themeColor="text1"/>
          <w:sz w:val="28"/>
          <w:szCs w:val="28"/>
        </w:rPr>
        <w:t xml:space="preserve"> </w:t>
      </w:r>
      <w:r w:rsidRPr="005C0622">
        <w:rPr>
          <w:color w:val="000000" w:themeColor="text1"/>
          <w:sz w:val="28"/>
          <w:szCs w:val="28"/>
        </w:rPr>
        <w:t>забезпечення необхідними фахівцями в найближчі роки і на більш</w:t>
      </w:r>
      <w:r>
        <w:rPr>
          <w:color w:val="000000" w:themeColor="text1"/>
          <w:sz w:val="28"/>
          <w:szCs w:val="28"/>
        </w:rPr>
        <w:t xml:space="preserve"> </w:t>
      </w:r>
      <w:r w:rsidRPr="005C0622">
        <w:rPr>
          <w:color w:val="000000" w:themeColor="text1"/>
          <w:sz w:val="28"/>
          <w:szCs w:val="28"/>
        </w:rPr>
        <w:t>віддалену перспективу. В основу</w:t>
      </w:r>
      <w:r>
        <w:rPr>
          <w:color w:val="000000" w:themeColor="text1"/>
          <w:sz w:val="28"/>
          <w:szCs w:val="28"/>
        </w:rPr>
        <w:t xml:space="preserve"> програми управління професійно</w:t>
      </w:r>
      <w:r w:rsidRPr="005C0622">
        <w:rPr>
          <w:color w:val="000000" w:themeColor="text1"/>
          <w:sz w:val="28"/>
          <w:szCs w:val="28"/>
        </w:rPr>
        <w:t>-</w:t>
      </w:r>
      <w:r>
        <w:rPr>
          <w:color w:val="000000" w:themeColor="text1"/>
          <w:sz w:val="28"/>
          <w:szCs w:val="28"/>
        </w:rPr>
        <w:t>посадового</w:t>
      </w:r>
      <w:r w:rsidRPr="005C0622">
        <w:rPr>
          <w:color w:val="000000" w:themeColor="text1"/>
          <w:sz w:val="28"/>
          <w:szCs w:val="28"/>
        </w:rPr>
        <w:t xml:space="preserve"> розвитку покладено прагнення з'єднати потреби</w:t>
      </w:r>
      <w:r>
        <w:rPr>
          <w:color w:val="000000" w:themeColor="text1"/>
          <w:sz w:val="28"/>
          <w:szCs w:val="28"/>
        </w:rPr>
        <w:t xml:space="preserve"> </w:t>
      </w:r>
      <w:r w:rsidRPr="005C0622">
        <w:rPr>
          <w:color w:val="000000" w:themeColor="text1"/>
          <w:sz w:val="28"/>
          <w:szCs w:val="28"/>
        </w:rPr>
        <w:t>ко</w:t>
      </w:r>
      <w:r w:rsidR="006E7109">
        <w:rPr>
          <w:color w:val="000000" w:themeColor="text1"/>
          <w:sz w:val="28"/>
          <w:szCs w:val="28"/>
        </w:rPr>
        <w:t>леджу</w:t>
      </w:r>
      <w:r w:rsidRPr="005C0622">
        <w:rPr>
          <w:color w:val="000000" w:themeColor="text1"/>
          <w:sz w:val="28"/>
          <w:szCs w:val="28"/>
        </w:rPr>
        <w:t xml:space="preserve"> з інтересами (професійними і особистими) </w:t>
      </w:r>
      <w:r w:rsidR="001B4200">
        <w:rPr>
          <w:color w:val="000000" w:themeColor="text1"/>
          <w:sz w:val="28"/>
          <w:szCs w:val="28"/>
        </w:rPr>
        <w:t>її</w:t>
      </w:r>
      <w:r w:rsidRPr="005C0622">
        <w:rPr>
          <w:color w:val="000000" w:themeColor="text1"/>
          <w:sz w:val="28"/>
          <w:szCs w:val="28"/>
        </w:rPr>
        <w:t xml:space="preserve"> працівників.</w:t>
      </w:r>
    </w:p>
    <w:p w:rsidR="006F5362" w:rsidRPr="006F5362" w:rsidRDefault="006F5362" w:rsidP="006F5362">
      <w:pPr>
        <w:widowControl/>
        <w:autoSpaceDE/>
        <w:autoSpaceDN/>
        <w:adjustRightInd/>
        <w:spacing w:line="360" w:lineRule="auto"/>
        <w:ind w:firstLine="708"/>
        <w:jc w:val="both"/>
        <w:rPr>
          <w:color w:val="000000" w:themeColor="text1"/>
          <w:sz w:val="28"/>
          <w:szCs w:val="28"/>
        </w:rPr>
      </w:pPr>
      <w:r w:rsidRPr="006F5362">
        <w:rPr>
          <w:color w:val="000000" w:themeColor="text1"/>
          <w:sz w:val="28"/>
          <w:szCs w:val="28"/>
        </w:rPr>
        <w:t xml:space="preserve">Цілі системи управління кар'єрним процесом </w:t>
      </w:r>
      <w:r w:rsidR="00735615" w:rsidRPr="009A5AD4">
        <w:rPr>
          <w:sz w:val="28"/>
          <w:szCs w:val="28"/>
        </w:rPr>
        <w:t>Фахового коледжу економіки, права та інформаційних технологій ЗУНУ</w:t>
      </w:r>
      <w:r w:rsidR="00735615">
        <w:rPr>
          <w:sz w:val="28"/>
          <w:szCs w:val="28"/>
        </w:rPr>
        <w:t xml:space="preserve"> мають</w:t>
      </w:r>
      <w:r>
        <w:rPr>
          <w:color w:val="000000" w:themeColor="text1"/>
          <w:sz w:val="28"/>
          <w:szCs w:val="28"/>
        </w:rPr>
        <w:t xml:space="preserve"> </w:t>
      </w:r>
      <w:r w:rsidRPr="006F5362">
        <w:rPr>
          <w:color w:val="000000" w:themeColor="text1"/>
          <w:sz w:val="28"/>
          <w:szCs w:val="28"/>
        </w:rPr>
        <w:t>включа</w:t>
      </w:r>
      <w:r w:rsidR="00735615">
        <w:rPr>
          <w:color w:val="000000" w:themeColor="text1"/>
          <w:sz w:val="28"/>
          <w:szCs w:val="28"/>
        </w:rPr>
        <w:t>ти</w:t>
      </w:r>
      <w:r w:rsidRPr="006F5362">
        <w:rPr>
          <w:color w:val="000000" w:themeColor="text1"/>
          <w:sz w:val="28"/>
          <w:szCs w:val="28"/>
        </w:rPr>
        <w:t>:</w:t>
      </w:r>
    </w:p>
    <w:p w:rsidR="006F5362" w:rsidRPr="00735615" w:rsidRDefault="006F5362" w:rsidP="006E7109">
      <w:pPr>
        <w:pStyle w:val="a3"/>
        <w:widowControl/>
        <w:numPr>
          <w:ilvl w:val="0"/>
          <w:numId w:val="27"/>
        </w:numPr>
        <w:autoSpaceDE/>
        <w:autoSpaceDN/>
        <w:adjustRightInd/>
        <w:spacing w:line="360" w:lineRule="auto"/>
        <w:jc w:val="both"/>
        <w:rPr>
          <w:color w:val="000000" w:themeColor="text1"/>
          <w:sz w:val="28"/>
          <w:szCs w:val="28"/>
        </w:rPr>
      </w:pPr>
      <w:r w:rsidRPr="00735615">
        <w:rPr>
          <w:color w:val="000000" w:themeColor="text1"/>
          <w:sz w:val="28"/>
          <w:szCs w:val="28"/>
        </w:rPr>
        <w:t>розвиток і ефективне використання потенціалу кожного</w:t>
      </w:r>
      <w:r w:rsidR="00735615" w:rsidRPr="00735615">
        <w:rPr>
          <w:color w:val="000000" w:themeColor="text1"/>
          <w:sz w:val="28"/>
          <w:szCs w:val="28"/>
        </w:rPr>
        <w:t xml:space="preserve"> </w:t>
      </w:r>
      <w:r w:rsidRPr="00735615">
        <w:rPr>
          <w:color w:val="000000" w:themeColor="text1"/>
          <w:sz w:val="28"/>
          <w:szCs w:val="28"/>
        </w:rPr>
        <w:t>співробітника;</w:t>
      </w:r>
    </w:p>
    <w:p w:rsidR="00DE016D" w:rsidRPr="00BE168A" w:rsidRDefault="00DE016D" w:rsidP="00685555">
      <w:pPr>
        <w:pStyle w:val="a3"/>
        <w:widowControl/>
        <w:numPr>
          <w:ilvl w:val="0"/>
          <w:numId w:val="27"/>
        </w:numPr>
        <w:autoSpaceDE/>
        <w:autoSpaceDN/>
        <w:adjustRightInd/>
        <w:spacing w:line="360" w:lineRule="auto"/>
        <w:jc w:val="both"/>
        <w:rPr>
          <w:color w:val="000000" w:themeColor="text1"/>
          <w:sz w:val="28"/>
          <w:szCs w:val="28"/>
        </w:rPr>
      </w:pPr>
      <w:r w:rsidRPr="00BE168A">
        <w:rPr>
          <w:color w:val="000000" w:themeColor="text1"/>
          <w:sz w:val="28"/>
          <w:szCs w:val="28"/>
        </w:rPr>
        <w:t xml:space="preserve">формування досвіду і культури </w:t>
      </w:r>
      <w:r w:rsidR="00735615" w:rsidRPr="009A5AD4">
        <w:rPr>
          <w:sz w:val="28"/>
          <w:szCs w:val="28"/>
        </w:rPr>
        <w:t>Фахового коледжу економіки, права та інформаційних технологій ЗУНУ</w:t>
      </w:r>
      <w:r w:rsidR="00735615">
        <w:rPr>
          <w:sz w:val="28"/>
          <w:szCs w:val="28"/>
        </w:rPr>
        <w:t>;</w:t>
      </w:r>
    </w:p>
    <w:p w:rsidR="006F5362" w:rsidRPr="00BE168A" w:rsidRDefault="00DE016D" w:rsidP="00685555">
      <w:pPr>
        <w:pStyle w:val="a3"/>
        <w:widowControl/>
        <w:numPr>
          <w:ilvl w:val="0"/>
          <w:numId w:val="27"/>
        </w:numPr>
        <w:autoSpaceDE/>
        <w:autoSpaceDN/>
        <w:adjustRightInd/>
        <w:spacing w:line="360" w:lineRule="auto"/>
        <w:jc w:val="both"/>
        <w:rPr>
          <w:color w:val="000000" w:themeColor="text1"/>
          <w:sz w:val="28"/>
          <w:szCs w:val="28"/>
        </w:rPr>
      </w:pPr>
      <w:r w:rsidRPr="00BE168A">
        <w:rPr>
          <w:color w:val="000000" w:themeColor="text1"/>
          <w:sz w:val="28"/>
          <w:szCs w:val="28"/>
        </w:rPr>
        <w:t>досягнення взаєморозуміння між працівниками та фахівцем з питань планування кар’єри</w:t>
      </w:r>
      <w:r w:rsidR="00735615">
        <w:rPr>
          <w:color w:val="000000" w:themeColor="text1"/>
          <w:sz w:val="28"/>
          <w:szCs w:val="28"/>
        </w:rPr>
        <w:t>;</w:t>
      </w:r>
    </w:p>
    <w:p w:rsidR="006F5362" w:rsidRPr="00BE168A" w:rsidRDefault="006F5362" w:rsidP="00685555">
      <w:pPr>
        <w:pStyle w:val="a3"/>
        <w:widowControl/>
        <w:numPr>
          <w:ilvl w:val="0"/>
          <w:numId w:val="27"/>
        </w:numPr>
        <w:autoSpaceDE/>
        <w:autoSpaceDN/>
        <w:adjustRightInd/>
        <w:spacing w:line="360" w:lineRule="auto"/>
        <w:jc w:val="both"/>
        <w:rPr>
          <w:color w:val="000000" w:themeColor="text1"/>
          <w:sz w:val="28"/>
          <w:szCs w:val="28"/>
        </w:rPr>
      </w:pPr>
      <w:r w:rsidRPr="00BE168A">
        <w:rPr>
          <w:color w:val="000000" w:themeColor="text1"/>
          <w:sz w:val="28"/>
          <w:szCs w:val="28"/>
        </w:rPr>
        <w:lastRenderedPageBreak/>
        <w:t>створення сприятливих умов для кар'єрного просування співробітників в рамках організаційного простору.</w:t>
      </w:r>
    </w:p>
    <w:p w:rsidR="006F5362" w:rsidRPr="006F5362" w:rsidRDefault="006F5362" w:rsidP="006F5362">
      <w:pPr>
        <w:widowControl/>
        <w:autoSpaceDE/>
        <w:autoSpaceDN/>
        <w:adjustRightInd/>
        <w:spacing w:line="360" w:lineRule="auto"/>
        <w:ind w:firstLine="708"/>
        <w:jc w:val="both"/>
        <w:rPr>
          <w:color w:val="000000" w:themeColor="text1"/>
          <w:sz w:val="28"/>
          <w:szCs w:val="28"/>
        </w:rPr>
      </w:pPr>
      <w:r w:rsidRPr="006F5362">
        <w:rPr>
          <w:color w:val="000000" w:themeColor="text1"/>
          <w:sz w:val="28"/>
          <w:szCs w:val="28"/>
        </w:rPr>
        <w:t>Основними функціями системи управління плануванням кар'єри</w:t>
      </w:r>
    </w:p>
    <w:p w:rsidR="006F5362" w:rsidRPr="006F5362" w:rsidRDefault="006F5362" w:rsidP="006F5362">
      <w:pPr>
        <w:widowControl/>
        <w:autoSpaceDE/>
        <w:autoSpaceDN/>
        <w:adjustRightInd/>
        <w:spacing w:line="360" w:lineRule="auto"/>
        <w:jc w:val="both"/>
        <w:rPr>
          <w:color w:val="000000" w:themeColor="text1"/>
          <w:sz w:val="28"/>
          <w:szCs w:val="28"/>
        </w:rPr>
      </w:pPr>
      <w:r w:rsidRPr="006F5362">
        <w:rPr>
          <w:color w:val="000000" w:themeColor="text1"/>
          <w:sz w:val="28"/>
          <w:szCs w:val="28"/>
        </w:rPr>
        <w:t>відповідно поставлени</w:t>
      </w:r>
      <w:r w:rsidR="00DE016D">
        <w:rPr>
          <w:color w:val="000000" w:themeColor="text1"/>
          <w:sz w:val="28"/>
          <w:szCs w:val="28"/>
        </w:rPr>
        <w:t>х</w:t>
      </w:r>
      <w:r w:rsidRPr="006F5362">
        <w:rPr>
          <w:color w:val="000000" w:themeColor="text1"/>
          <w:sz w:val="28"/>
          <w:szCs w:val="28"/>
        </w:rPr>
        <w:t xml:space="preserve"> вище ціл</w:t>
      </w:r>
      <w:r w:rsidR="00DE016D">
        <w:rPr>
          <w:color w:val="000000" w:themeColor="text1"/>
          <w:sz w:val="28"/>
          <w:szCs w:val="28"/>
        </w:rPr>
        <w:t>ей</w:t>
      </w:r>
      <w:r w:rsidRPr="006F5362">
        <w:rPr>
          <w:color w:val="000000" w:themeColor="text1"/>
          <w:sz w:val="28"/>
          <w:szCs w:val="28"/>
        </w:rPr>
        <w:t xml:space="preserve"> </w:t>
      </w:r>
      <w:r w:rsidR="00A851BA" w:rsidRPr="009A5AD4">
        <w:rPr>
          <w:sz w:val="28"/>
          <w:szCs w:val="28"/>
        </w:rPr>
        <w:t>Фахового коледжу економіки, права та інформаційних технологій ЗУНУ</w:t>
      </w:r>
      <w:r w:rsidR="00A851BA" w:rsidRPr="006F5362">
        <w:rPr>
          <w:color w:val="000000" w:themeColor="text1"/>
          <w:sz w:val="28"/>
          <w:szCs w:val="28"/>
        </w:rPr>
        <w:t xml:space="preserve"> </w:t>
      </w:r>
      <w:r w:rsidR="00A851BA">
        <w:rPr>
          <w:color w:val="000000" w:themeColor="text1"/>
          <w:sz w:val="28"/>
          <w:szCs w:val="28"/>
        </w:rPr>
        <w:t xml:space="preserve">мають </w:t>
      </w:r>
      <w:r w:rsidRPr="006F5362">
        <w:rPr>
          <w:color w:val="000000" w:themeColor="text1"/>
          <w:sz w:val="28"/>
          <w:szCs w:val="28"/>
        </w:rPr>
        <w:t>бу</w:t>
      </w:r>
      <w:r w:rsidR="00A851BA">
        <w:rPr>
          <w:color w:val="000000" w:themeColor="text1"/>
          <w:sz w:val="28"/>
          <w:szCs w:val="28"/>
        </w:rPr>
        <w:t>ти</w:t>
      </w:r>
      <w:r w:rsidRPr="006F5362">
        <w:rPr>
          <w:color w:val="000000" w:themeColor="text1"/>
          <w:sz w:val="28"/>
          <w:szCs w:val="28"/>
        </w:rPr>
        <w:t>:</w:t>
      </w:r>
    </w:p>
    <w:p w:rsidR="006F5362" w:rsidRPr="006F5362" w:rsidRDefault="006F5362" w:rsidP="00685555">
      <w:pPr>
        <w:pStyle w:val="a3"/>
        <w:widowControl/>
        <w:numPr>
          <w:ilvl w:val="0"/>
          <w:numId w:val="15"/>
        </w:numPr>
        <w:autoSpaceDE/>
        <w:autoSpaceDN/>
        <w:adjustRightInd/>
        <w:spacing w:line="360" w:lineRule="auto"/>
        <w:jc w:val="both"/>
        <w:rPr>
          <w:color w:val="000000" w:themeColor="text1"/>
          <w:sz w:val="28"/>
          <w:szCs w:val="28"/>
        </w:rPr>
      </w:pPr>
      <w:r w:rsidRPr="006F5362">
        <w:rPr>
          <w:color w:val="000000" w:themeColor="text1"/>
          <w:sz w:val="28"/>
          <w:szCs w:val="28"/>
        </w:rPr>
        <w:t>дослідження проблем в системі планування кар'єри; прогноз</w:t>
      </w:r>
    </w:p>
    <w:p w:rsidR="006F5362" w:rsidRPr="00AE0ABF" w:rsidRDefault="006F5362" w:rsidP="00685555">
      <w:pPr>
        <w:pStyle w:val="a3"/>
        <w:widowControl/>
        <w:numPr>
          <w:ilvl w:val="0"/>
          <w:numId w:val="15"/>
        </w:numPr>
        <w:autoSpaceDE/>
        <w:autoSpaceDN/>
        <w:adjustRightInd/>
        <w:spacing w:line="360" w:lineRule="auto"/>
        <w:jc w:val="both"/>
        <w:rPr>
          <w:color w:val="000000" w:themeColor="text1"/>
          <w:sz w:val="28"/>
          <w:szCs w:val="28"/>
        </w:rPr>
      </w:pPr>
      <w:r w:rsidRPr="00AE0ABF">
        <w:rPr>
          <w:color w:val="000000" w:themeColor="text1"/>
          <w:sz w:val="28"/>
          <w:szCs w:val="28"/>
        </w:rPr>
        <w:t>кар'єрних переміщень на керівні посади;</w:t>
      </w:r>
    </w:p>
    <w:p w:rsidR="006F5362" w:rsidRPr="00A851BA" w:rsidRDefault="006F5362" w:rsidP="006E7109">
      <w:pPr>
        <w:pStyle w:val="a3"/>
        <w:widowControl/>
        <w:numPr>
          <w:ilvl w:val="0"/>
          <w:numId w:val="15"/>
        </w:numPr>
        <w:autoSpaceDE/>
        <w:autoSpaceDN/>
        <w:adjustRightInd/>
        <w:spacing w:line="360" w:lineRule="auto"/>
        <w:jc w:val="both"/>
        <w:rPr>
          <w:color w:val="000000" w:themeColor="text1"/>
          <w:sz w:val="28"/>
          <w:szCs w:val="28"/>
        </w:rPr>
      </w:pPr>
      <w:r w:rsidRPr="00A851BA">
        <w:rPr>
          <w:color w:val="000000" w:themeColor="text1"/>
          <w:sz w:val="28"/>
          <w:szCs w:val="28"/>
        </w:rPr>
        <w:t>планування професійного розвитку кадрів (навчання, ротація,</w:t>
      </w:r>
      <w:r w:rsidR="00A851BA" w:rsidRPr="00A851BA">
        <w:rPr>
          <w:color w:val="000000" w:themeColor="text1"/>
          <w:sz w:val="28"/>
          <w:szCs w:val="28"/>
        </w:rPr>
        <w:t xml:space="preserve"> </w:t>
      </w:r>
      <w:r w:rsidRPr="00A851BA">
        <w:rPr>
          <w:color w:val="000000" w:themeColor="text1"/>
          <w:sz w:val="28"/>
          <w:szCs w:val="28"/>
        </w:rPr>
        <w:t>стажування), його оцінки;</w:t>
      </w:r>
    </w:p>
    <w:p w:rsidR="006F5362" w:rsidRPr="006F5362" w:rsidRDefault="006F5362" w:rsidP="00685555">
      <w:pPr>
        <w:pStyle w:val="a3"/>
        <w:widowControl/>
        <w:numPr>
          <w:ilvl w:val="0"/>
          <w:numId w:val="15"/>
        </w:numPr>
        <w:autoSpaceDE/>
        <w:autoSpaceDN/>
        <w:adjustRightInd/>
        <w:spacing w:line="360" w:lineRule="auto"/>
        <w:jc w:val="both"/>
        <w:rPr>
          <w:color w:val="000000" w:themeColor="text1"/>
          <w:sz w:val="28"/>
          <w:szCs w:val="28"/>
        </w:rPr>
      </w:pPr>
      <w:r w:rsidRPr="006F5362">
        <w:rPr>
          <w:color w:val="000000" w:themeColor="text1"/>
          <w:sz w:val="28"/>
          <w:szCs w:val="28"/>
        </w:rPr>
        <w:t>організація навчання кадрів (в тому числі управління кар'єрою)</w:t>
      </w:r>
      <w:r w:rsidR="00A851BA">
        <w:rPr>
          <w:color w:val="000000" w:themeColor="text1"/>
          <w:sz w:val="28"/>
          <w:szCs w:val="28"/>
        </w:rPr>
        <w:t>;</w:t>
      </w:r>
    </w:p>
    <w:p w:rsidR="006F5362" w:rsidRPr="00AE0ABF" w:rsidRDefault="006F5362" w:rsidP="00685555">
      <w:pPr>
        <w:pStyle w:val="a3"/>
        <w:widowControl/>
        <w:numPr>
          <w:ilvl w:val="0"/>
          <w:numId w:val="15"/>
        </w:numPr>
        <w:autoSpaceDE/>
        <w:autoSpaceDN/>
        <w:adjustRightInd/>
        <w:spacing w:line="360" w:lineRule="auto"/>
        <w:jc w:val="both"/>
        <w:rPr>
          <w:color w:val="000000" w:themeColor="text1"/>
          <w:sz w:val="28"/>
          <w:szCs w:val="28"/>
        </w:rPr>
      </w:pPr>
      <w:r w:rsidRPr="00AE0ABF">
        <w:rPr>
          <w:color w:val="000000" w:themeColor="text1"/>
          <w:sz w:val="28"/>
          <w:szCs w:val="28"/>
        </w:rPr>
        <w:t>професійної орієнтації, проведення конкурсів на заміщення вакантних посад;</w:t>
      </w:r>
    </w:p>
    <w:p w:rsidR="006F5362" w:rsidRPr="006F5362" w:rsidRDefault="006F5362" w:rsidP="00685555">
      <w:pPr>
        <w:pStyle w:val="a3"/>
        <w:widowControl/>
        <w:numPr>
          <w:ilvl w:val="0"/>
          <w:numId w:val="15"/>
        </w:numPr>
        <w:autoSpaceDE/>
        <w:autoSpaceDN/>
        <w:adjustRightInd/>
        <w:spacing w:line="360" w:lineRule="auto"/>
        <w:jc w:val="both"/>
        <w:rPr>
          <w:color w:val="000000" w:themeColor="text1"/>
          <w:sz w:val="28"/>
          <w:szCs w:val="28"/>
        </w:rPr>
      </w:pPr>
      <w:r w:rsidRPr="006F5362">
        <w:rPr>
          <w:color w:val="000000" w:themeColor="text1"/>
          <w:sz w:val="28"/>
          <w:szCs w:val="28"/>
        </w:rPr>
        <w:t>створення сприятливих умов для активізації кар'єрних</w:t>
      </w:r>
    </w:p>
    <w:p w:rsidR="006F5362" w:rsidRPr="00AE0ABF" w:rsidRDefault="00DE016D" w:rsidP="00685555">
      <w:pPr>
        <w:pStyle w:val="a3"/>
        <w:widowControl/>
        <w:numPr>
          <w:ilvl w:val="0"/>
          <w:numId w:val="15"/>
        </w:numPr>
        <w:autoSpaceDE/>
        <w:autoSpaceDN/>
        <w:adjustRightInd/>
        <w:spacing w:line="360" w:lineRule="auto"/>
        <w:jc w:val="both"/>
        <w:rPr>
          <w:color w:val="000000" w:themeColor="text1"/>
          <w:sz w:val="28"/>
          <w:szCs w:val="28"/>
        </w:rPr>
      </w:pPr>
      <w:r w:rsidRPr="00AE0ABF">
        <w:rPr>
          <w:color w:val="000000" w:themeColor="text1"/>
          <w:sz w:val="28"/>
          <w:szCs w:val="28"/>
        </w:rPr>
        <w:t>мотивувань</w:t>
      </w:r>
      <w:r w:rsidR="006F5362" w:rsidRPr="00AE0ABF">
        <w:rPr>
          <w:color w:val="000000" w:themeColor="text1"/>
          <w:sz w:val="28"/>
          <w:szCs w:val="28"/>
        </w:rPr>
        <w:t>;</w:t>
      </w:r>
    </w:p>
    <w:p w:rsidR="006F5362" w:rsidRPr="006F5362" w:rsidRDefault="006F5362" w:rsidP="00685555">
      <w:pPr>
        <w:pStyle w:val="a3"/>
        <w:widowControl/>
        <w:numPr>
          <w:ilvl w:val="0"/>
          <w:numId w:val="15"/>
        </w:numPr>
        <w:autoSpaceDE/>
        <w:autoSpaceDN/>
        <w:adjustRightInd/>
        <w:spacing w:line="360" w:lineRule="auto"/>
        <w:jc w:val="both"/>
        <w:rPr>
          <w:color w:val="000000" w:themeColor="text1"/>
          <w:sz w:val="28"/>
          <w:szCs w:val="28"/>
        </w:rPr>
      </w:pPr>
      <w:r w:rsidRPr="006F5362">
        <w:rPr>
          <w:color w:val="000000" w:themeColor="text1"/>
          <w:sz w:val="28"/>
          <w:szCs w:val="28"/>
        </w:rPr>
        <w:t>супровід і регулювання протікання процесу управління</w:t>
      </w:r>
      <w:r w:rsidR="00A851BA">
        <w:rPr>
          <w:color w:val="000000" w:themeColor="text1"/>
          <w:sz w:val="28"/>
          <w:szCs w:val="28"/>
        </w:rPr>
        <w:t>;</w:t>
      </w:r>
    </w:p>
    <w:p w:rsidR="006F5362" w:rsidRPr="00AE0ABF" w:rsidRDefault="006F5362" w:rsidP="00685555">
      <w:pPr>
        <w:pStyle w:val="a3"/>
        <w:widowControl/>
        <w:numPr>
          <w:ilvl w:val="0"/>
          <w:numId w:val="15"/>
        </w:numPr>
        <w:autoSpaceDE/>
        <w:autoSpaceDN/>
        <w:adjustRightInd/>
        <w:spacing w:line="360" w:lineRule="auto"/>
        <w:jc w:val="both"/>
        <w:rPr>
          <w:color w:val="000000" w:themeColor="text1"/>
          <w:sz w:val="28"/>
          <w:szCs w:val="28"/>
        </w:rPr>
      </w:pPr>
      <w:r w:rsidRPr="00AE0ABF">
        <w:rPr>
          <w:color w:val="000000" w:themeColor="text1"/>
          <w:sz w:val="28"/>
          <w:szCs w:val="28"/>
        </w:rPr>
        <w:t>кар'єрою і її розвитком, попередження відхилень у розвитку кар'єри;</w:t>
      </w:r>
    </w:p>
    <w:p w:rsidR="006F5362" w:rsidRPr="006F5362" w:rsidRDefault="006F5362" w:rsidP="00685555">
      <w:pPr>
        <w:pStyle w:val="a3"/>
        <w:widowControl/>
        <w:numPr>
          <w:ilvl w:val="0"/>
          <w:numId w:val="15"/>
        </w:numPr>
        <w:autoSpaceDE/>
        <w:autoSpaceDN/>
        <w:adjustRightInd/>
        <w:spacing w:line="360" w:lineRule="auto"/>
        <w:jc w:val="both"/>
        <w:rPr>
          <w:color w:val="000000" w:themeColor="text1"/>
          <w:sz w:val="28"/>
          <w:szCs w:val="28"/>
        </w:rPr>
      </w:pPr>
      <w:r w:rsidRPr="006F5362">
        <w:rPr>
          <w:color w:val="000000" w:themeColor="text1"/>
          <w:sz w:val="28"/>
          <w:szCs w:val="28"/>
        </w:rPr>
        <w:t>контроль за розвитком кар'єри, оцінка ефективності управління</w:t>
      </w:r>
      <w:r w:rsidR="00A851BA">
        <w:rPr>
          <w:color w:val="000000" w:themeColor="text1"/>
          <w:sz w:val="28"/>
          <w:szCs w:val="28"/>
        </w:rPr>
        <w:t>.</w:t>
      </w:r>
    </w:p>
    <w:p w:rsidR="00B40BF0" w:rsidRPr="00B40BF0" w:rsidRDefault="00B40BF0" w:rsidP="00A851BA">
      <w:pPr>
        <w:widowControl/>
        <w:autoSpaceDE/>
        <w:autoSpaceDN/>
        <w:adjustRightInd/>
        <w:spacing w:line="360" w:lineRule="auto"/>
        <w:ind w:firstLine="709"/>
        <w:jc w:val="both"/>
        <w:rPr>
          <w:color w:val="000000" w:themeColor="text1"/>
          <w:sz w:val="28"/>
          <w:szCs w:val="28"/>
        </w:rPr>
      </w:pPr>
      <w:r w:rsidRPr="00B40BF0">
        <w:rPr>
          <w:color w:val="000000" w:themeColor="text1"/>
          <w:sz w:val="28"/>
          <w:szCs w:val="28"/>
        </w:rPr>
        <w:t>Одним з найважливіших факторів успіху використання програми</w:t>
      </w:r>
      <w:r w:rsidR="00A851BA">
        <w:rPr>
          <w:color w:val="000000" w:themeColor="text1"/>
          <w:sz w:val="28"/>
          <w:szCs w:val="28"/>
        </w:rPr>
        <w:t xml:space="preserve"> </w:t>
      </w:r>
      <w:r w:rsidRPr="00B40BF0">
        <w:rPr>
          <w:color w:val="000000" w:themeColor="text1"/>
          <w:sz w:val="28"/>
          <w:szCs w:val="28"/>
        </w:rPr>
        <w:t>управління кар'єрою є її економічна ефективність</w:t>
      </w:r>
      <w:r>
        <w:rPr>
          <w:color w:val="000000" w:themeColor="text1"/>
          <w:sz w:val="28"/>
          <w:szCs w:val="28"/>
        </w:rPr>
        <w:t>.</w:t>
      </w:r>
      <w:r w:rsidRPr="00B40BF0">
        <w:rPr>
          <w:color w:val="000000" w:themeColor="text1"/>
          <w:sz w:val="28"/>
          <w:szCs w:val="28"/>
        </w:rPr>
        <w:t xml:space="preserve"> Для</w:t>
      </w:r>
      <w:r>
        <w:rPr>
          <w:color w:val="000000" w:themeColor="text1"/>
          <w:sz w:val="28"/>
          <w:szCs w:val="28"/>
        </w:rPr>
        <w:t xml:space="preserve"> </w:t>
      </w:r>
      <w:r w:rsidRPr="00B40BF0">
        <w:rPr>
          <w:color w:val="000000" w:themeColor="text1"/>
          <w:sz w:val="28"/>
          <w:szCs w:val="28"/>
        </w:rPr>
        <w:t>підвищення ефективності програми</w:t>
      </w:r>
      <w:r>
        <w:rPr>
          <w:color w:val="000000" w:themeColor="text1"/>
          <w:sz w:val="28"/>
          <w:szCs w:val="28"/>
        </w:rPr>
        <w:t xml:space="preserve"> </w:t>
      </w:r>
      <w:r w:rsidRPr="00B40BF0">
        <w:rPr>
          <w:color w:val="000000" w:themeColor="text1"/>
          <w:sz w:val="28"/>
          <w:szCs w:val="28"/>
        </w:rPr>
        <w:t xml:space="preserve"> управління кар'єрою </w:t>
      </w:r>
      <w:r>
        <w:rPr>
          <w:color w:val="000000" w:themeColor="text1"/>
          <w:sz w:val="28"/>
          <w:szCs w:val="28"/>
        </w:rPr>
        <w:t>працівників</w:t>
      </w:r>
      <w:r w:rsidR="00A851BA">
        <w:rPr>
          <w:color w:val="000000" w:themeColor="text1"/>
          <w:sz w:val="28"/>
          <w:szCs w:val="28"/>
        </w:rPr>
        <w:t xml:space="preserve"> коледжу ЗУНУ</w:t>
      </w:r>
      <w:r w:rsidRPr="00B40BF0">
        <w:rPr>
          <w:color w:val="000000" w:themeColor="text1"/>
          <w:sz w:val="28"/>
          <w:szCs w:val="28"/>
        </w:rPr>
        <w:t>,</w:t>
      </w:r>
      <w:r>
        <w:rPr>
          <w:color w:val="000000" w:themeColor="text1"/>
          <w:sz w:val="28"/>
          <w:szCs w:val="28"/>
        </w:rPr>
        <w:t xml:space="preserve"> </w:t>
      </w:r>
      <w:r w:rsidRPr="00B40BF0">
        <w:rPr>
          <w:color w:val="000000" w:themeColor="text1"/>
          <w:sz w:val="28"/>
          <w:szCs w:val="28"/>
        </w:rPr>
        <w:t xml:space="preserve">програма повинна бути </w:t>
      </w:r>
      <w:r>
        <w:rPr>
          <w:color w:val="000000" w:themeColor="text1"/>
          <w:sz w:val="28"/>
          <w:szCs w:val="28"/>
        </w:rPr>
        <w:t>тісно</w:t>
      </w:r>
      <w:r w:rsidRPr="00B40BF0">
        <w:rPr>
          <w:color w:val="000000" w:themeColor="text1"/>
          <w:sz w:val="28"/>
          <w:szCs w:val="28"/>
        </w:rPr>
        <w:t xml:space="preserve"> пов'язана з потребами в комплектації штату</w:t>
      </w:r>
      <w:r>
        <w:rPr>
          <w:color w:val="000000" w:themeColor="text1"/>
          <w:sz w:val="28"/>
          <w:szCs w:val="28"/>
        </w:rPr>
        <w:t xml:space="preserve"> </w:t>
      </w:r>
      <w:r w:rsidRPr="00B40BF0">
        <w:rPr>
          <w:color w:val="000000" w:themeColor="text1"/>
          <w:sz w:val="28"/>
          <w:szCs w:val="28"/>
        </w:rPr>
        <w:t>і проблемами підготовки резерву фахівців і керівників.</w:t>
      </w:r>
      <w:r>
        <w:rPr>
          <w:color w:val="000000" w:themeColor="text1"/>
          <w:sz w:val="28"/>
          <w:szCs w:val="28"/>
        </w:rPr>
        <w:t xml:space="preserve"> </w:t>
      </w:r>
      <w:r w:rsidRPr="00B40BF0">
        <w:rPr>
          <w:color w:val="000000" w:themeColor="text1"/>
          <w:sz w:val="28"/>
          <w:szCs w:val="28"/>
        </w:rPr>
        <w:t>Резервуванн</w:t>
      </w:r>
      <w:r>
        <w:rPr>
          <w:color w:val="000000" w:themeColor="text1"/>
          <w:sz w:val="28"/>
          <w:szCs w:val="28"/>
        </w:rPr>
        <w:t>ю,</w:t>
      </w:r>
      <w:r w:rsidRPr="00B40BF0">
        <w:rPr>
          <w:color w:val="000000" w:themeColor="text1"/>
          <w:sz w:val="28"/>
          <w:szCs w:val="28"/>
        </w:rPr>
        <w:t xml:space="preserve"> в першу чергу</w:t>
      </w:r>
      <w:r>
        <w:rPr>
          <w:color w:val="000000" w:themeColor="text1"/>
          <w:sz w:val="28"/>
          <w:szCs w:val="28"/>
        </w:rPr>
        <w:t>,</w:t>
      </w:r>
      <w:r w:rsidRPr="00B40BF0">
        <w:rPr>
          <w:color w:val="000000" w:themeColor="text1"/>
          <w:sz w:val="28"/>
          <w:szCs w:val="28"/>
        </w:rPr>
        <w:t xml:space="preserve"> підлягають</w:t>
      </w:r>
      <w:r w:rsidR="00343DFF">
        <w:rPr>
          <w:color w:val="000000" w:themeColor="text1"/>
          <w:sz w:val="28"/>
          <w:szCs w:val="28"/>
        </w:rPr>
        <w:t xml:space="preserve"> найбільш значущі для інституту </w:t>
      </w:r>
      <w:r w:rsidRPr="00B40BF0">
        <w:rPr>
          <w:color w:val="000000" w:themeColor="text1"/>
          <w:sz w:val="28"/>
          <w:szCs w:val="28"/>
        </w:rPr>
        <w:t>групи фахівців</w:t>
      </w:r>
      <w:r>
        <w:rPr>
          <w:color w:val="000000" w:themeColor="text1"/>
          <w:sz w:val="28"/>
          <w:szCs w:val="28"/>
        </w:rPr>
        <w:t xml:space="preserve">. </w:t>
      </w:r>
      <w:r w:rsidRPr="00B40BF0">
        <w:rPr>
          <w:color w:val="000000" w:themeColor="text1"/>
          <w:sz w:val="28"/>
          <w:szCs w:val="28"/>
        </w:rPr>
        <w:t xml:space="preserve">Крім того, </w:t>
      </w:r>
      <w:r>
        <w:rPr>
          <w:color w:val="000000" w:themeColor="text1"/>
          <w:sz w:val="28"/>
          <w:szCs w:val="28"/>
        </w:rPr>
        <w:t xml:space="preserve">доречно </w:t>
      </w:r>
      <w:r w:rsidRPr="00B40BF0">
        <w:rPr>
          <w:color w:val="000000" w:themeColor="text1"/>
          <w:sz w:val="28"/>
          <w:szCs w:val="28"/>
        </w:rPr>
        <w:t>до поч</w:t>
      </w:r>
      <w:r w:rsidR="00343DFF">
        <w:rPr>
          <w:color w:val="000000" w:themeColor="text1"/>
          <w:sz w:val="28"/>
          <w:szCs w:val="28"/>
        </w:rPr>
        <w:t xml:space="preserve">атку робіт в рамках програми по </w:t>
      </w:r>
      <w:r w:rsidRPr="00B40BF0">
        <w:rPr>
          <w:color w:val="000000" w:themeColor="text1"/>
          <w:sz w:val="28"/>
          <w:szCs w:val="28"/>
        </w:rPr>
        <w:t>управління кар'єрою, провести попередній відбір найбільш</w:t>
      </w:r>
      <w:r>
        <w:rPr>
          <w:color w:val="000000" w:themeColor="text1"/>
          <w:sz w:val="28"/>
          <w:szCs w:val="28"/>
        </w:rPr>
        <w:t xml:space="preserve"> </w:t>
      </w:r>
      <w:r w:rsidRPr="00B40BF0">
        <w:rPr>
          <w:color w:val="000000" w:themeColor="text1"/>
          <w:sz w:val="28"/>
          <w:szCs w:val="28"/>
        </w:rPr>
        <w:t xml:space="preserve">підготовлених і відповідних за своїми особистими якостями </w:t>
      </w:r>
      <w:r>
        <w:rPr>
          <w:color w:val="000000" w:themeColor="text1"/>
          <w:sz w:val="28"/>
          <w:szCs w:val="28"/>
        </w:rPr>
        <w:t>працівників</w:t>
      </w:r>
      <w:r w:rsidRPr="00B40BF0">
        <w:rPr>
          <w:color w:val="000000" w:themeColor="text1"/>
          <w:sz w:val="28"/>
          <w:szCs w:val="28"/>
        </w:rPr>
        <w:t xml:space="preserve"> з</w:t>
      </w:r>
      <w:r>
        <w:rPr>
          <w:color w:val="000000" w:themeColor="text1"/>
          <w:sz w:val="28"/>
          <w:szCs w:val="28"/>
        </w:rPr>
        <w:t xml:space="preserve"> тих</w:t>
      </w:r>
      <w:r w:rsidR="00CA361F" w:rsidRPr="00CA361F">
        <w:rPr>
          <w:color w:val="000000" w:themeColor="text1"/>
          <w:sz w:val="28"/>
          <w:szCs w:val="28"/>
          <w:lang w:val="ru-RU"/>
        </w:rPr>
        <w:t>,</w:t>
      </w:r>
      <w:r w:rsidRPr="00B40BF0">
        <w:rPr>
          <w:color w:val="000000" w:themeColor="text1"/>
          <w:sz w:val="28"/>
          <w:szCs w:val="28"/>
        </w:rPr>
        <w:t xml:space="preserve"> які виявили </w:t>
      </w:r>
      <w:r w:rsidR="00CA361F">
        <w:rPr>
          <w:color w:val="000000" w:themeColor="text1"/>
          <w:sz w:val="28"/>
          <w:szCs w:val="28"/>
        </w:rPr>
        <w:t>бажання брати</w:t>
      </w:r>
      <w:r w:rsidRPr="00B40BF0">
        <w:rPr>
          <w:color w:val="000000" w:themeColor="text1"/>
          <w:sz w:val="28"/>
          <w:szCs w:val="28"/>
        </w:rPr>
        <w:t xml:space="preserve"> участь в програмі. Всі </w:t>
      </w:r>
      <w:r>
        <w:rPr>
          <w:color w:val="000000" w:themeColor="text1"/>
          <w:sz w:val="28"/>
          <w:szCs w:val="28"/>
        </w:rPr>
        <w:t>працівники, що</w:t>
      </w:r>
      <w:r w:rsidRPr="00B40BF0">
        <w:rPr>
          <w:color w:val="000000" w:themeColor="text1"/>
          <w:sz w:val="28"/>
          <w:szCs w:val="28"/>
        </w:rPr>
        <w:t xml:space="preserve"> пройшли</w:t>
      </w:r>
      <w:r>
        <w:rPr>
          <w:color w:val="000000" w:themeColor="text1"/>
          <w:sz w:val="28"/>
          <w:szCs w:val="28"/>
        </w:rPr>
        <w:t xml:space="preserve"> </w:t>
      </w:r>
      <w:r w:rsidRPr="00B40BF0">
        <w:rPr>
          <w:color w:val="000000" w:themeColor="text1"/>
          <w:sz w:val="28"/>
          <w:szCs w:val="28"/>
        </w:rPr>
        <w:t>цей відбір складають кадровий резерв і приймають подальшу участь в</w:t>
      </w:r>
      <w:r>
        <w:rPr>
          <w:color w:val="000000" w:themeColor="text1"/>
          <w:sz w:val="28"/>
          <w:szCs w:val="28"/>
        </w:rPr>
        <w:t xml:space="preserve"> </w:t>
      </w:r>
      <w:r w:rsidRPr="00B40BF0">
        <w:rPr>
          <w:color w:val="000000" w:themeColor="text1"/>
          <w:sz w:val="28"/>
          <w:szCs w:val="28"/>
        </w:rPr>
        <w:t>програмі з розвитку кар'єри.</w:t>
      </w:r>
    </w:p>
    <w:p w:rsidR="00B40BF0" w:rsidRPr="00B40BF0" w:rsidRDefault="00B40BF0" w:rsidP="00CA361F">
      <w:pPr>
        <w:widowControl/>
        <w:autoSpaceDE/>
        <w:autoSpaceDN/>
        <w:adjustRightInd/>
        <w:spacing w:line="360" w:lineRule="auto"/>
        <w:ind w:firstLine="708"/>
        <w:jc w:val="both"/>
        <w:rPr>
          <w:color w:val="000000" w:themeColor="text1"/>
          <w:sz w:val="28"/>
          <w:szCs w:val="28"/>
        </w:rPr>
      </w:pPr>
      <w:r>
        <w:rPr>
          <w:color w:val="000000" w:themeColor="text1"/>
          <w:sz w:val="28"/>
          <w:szCs w:val="28"/>
        </w:rPr>
        <w:t>Крім самовисування працівників</w:t>
      </w:r>
      <w:r w:rsidRPr="00B40BF0">
        <w:rPr>
          <w:color w:val="000000" w:themeColor="text1"/>
          <w:sz w:val="28"/>
          <w:szCs w:val="28"/>
        </w:rPr>
        <w:t xml:space="preserve"> і пропозиції керівників</w:t>
      </w:r>
      <w:r>
        <w:rPr>
          <w:color w:val="000000" w:themeColor="text1"/>
          <w:sz w:val="28"/>
          <w:szCs w:val="28"/>
        </w:rPr>
        <w:t xml:space="preserve">, </w:t>
      </w:r>
      <w:r w:rsidRPr="00B40BF0">
        <w:rPr>
          <w:color w:val="000000" w:themeColor="text1"/>
          <w:sz w:val="28"/>
          <w:szCs w:val="28"/>
        </w:rPr>
        <w:t>відбір кандидатів на включення до кадрового резерву повинен проводитися на</w:t>
      </w:r>
      <w:r>
        <w:rPr>
          <w:color w:val="000000" w:themeColor="text1"/>
          <w:sz w:val="28"/>
          <w:szCs w:val="28"/>
        </w:rPr>
        <w:t xml:space="preserve"> </w:t>
      </w:r>
      <w:r w:rsidRPr="00B40BF0">
        <w:rPr>
          <w:color w:val="000000" w:themeColor="text1"/>
          <w:sz w:val="28"/>
          <w:szCs w:val="28"/>
        </w:rPr>
        <w:t xml:space="preserve">аналізі штатного </w:t>
      </w:r>
      <w:r w:rsidRPr="00B40BF0">
        <w:rPr>
          <w:color w:val="000000" w:themeColor="text1"/>
          <w:sz w:val="28"/>
          <w:szCs w:val="28"/>
        </w:rPr>
        <w:lastRenderedPageBreak/>
        <w:t>розкладу, результатів конкурсу з відбору до кадрового</w:t>
      </w:r>
      <w:r>
        <w:rPr>
          <w:color w:val="000000" w:themeColor="text1"/>
          <w:sz w:val="28"/>
          <w:szCs w:val="28"/>
        </w:rPr>
        <w:t xml:space="preserve"> </w:t>
      </w:r>
      <w:r w:rsidRPr="00B40BF0">
        <w:rPr>
          <w:color w:val="000000" w:themeColor="text1"/>
          <w:sz w:val="28"/>
          <w:szCs w:val="28"/>
        </w:rPr>
        <w:t>резерв</w:t>
      </w:r>
      <w:r>
        <w:rPr>
          <w:color w:val="000000" w:themeColor="text1"/>
          <w:sz w:val="28"/>
          <w:szCs w:val="28"/>
        </w:rPr>
        <w:t>у</w:t>
      </w:r>
      <w:r w:rsidRPr="00B40BF0">
        <w:rPr>
          <w:color w:val="000000" w:themeColor="text1"/>
          <w:sz w:val="28"/>
          <w:szCs w:val="28"/>
        </w:rPr>
        <w:t xml:space="preserve"> персоналу і даних про ефективність поточної діяльності.</w:t>
      </w:r>
      <w:r>
        <w:rPr>
          <w:color w:val="000000" w:themeColor="text1"/>
          <w:sz w:val="28"/>
          <w:szCs w:val="28"/>
        </w:rPr>
        <w:t xml:space="preserve"> </w:t>
      </w:r>
      <w:r w:rsidRPr="00B40BF0">
        <w:rPr>
          <w:color w:val="000000" w:themeColor="text1"/>
          <w:sz w:val="28"/>
          <w:szCs w:val="28"/>
        </w:rPr>
        <w:t>Після формування списку осіб, що входять до кадрового резерву</w:t>
      </w:r>
      <w:r w:rsidR="00A851BA">
        <w:rPr>
          <w:color w:val="000000" w:themeColor="text1"/>
          <w:sz w:val="28"/>
          <w:szCs w:val="28"/>
        </w:rPr>
        <w:t xml:space="preserve"> </w:t>
      </w:r>
      <w:r w:rsidR="00A851BA" w:rsidRPr="009A5AD4">
        <w:rPr>
          <w:sz w:val="28"/>
          <w:szCs w:val="28"/>
        </w:rPr>
        <w:t>Фахового коледжу економіки, права та інформаційних технологій ЗУНУ</w:t>
      </w:r>
      <w:r w:rsidRPr="00B40BF0">
        <w:rPr>
          <w:color w:val="000000" w:themeColor="text1"/>
          <w:sz w:val="28"/>
          <w:szCs w:val="28"/>
        </w:rPr>
        <w:t>,</w:t>
      </w:r>
      <w:r>
        <w:rPr>
          <w:color w:val="000000" w:themeColor="text1"/>
          <w:sz w:val="28"/>
          <w:szCs w:val="28"/>
        </w:rPr>
        <w:t xml:space="preserve"> </w:t>
      </w:r>
      <w:r w:rsidR="00A851BA">
        <w:rPr>
          <w:color w:val="000000" w:themeColor="text1"/>
          <w:sz w:val="28"/>
          <w:szCs w:val="28"/>
        </w:rPr>
        <w:t xml:space="preserve"> потрібно </w:t>
      </w:r>
      <w:r w:rsidRPr="00B40BF0">
        <w:rPr>
          <w:color w:val="000000" w:themeColor="text1"/>
          <w:sz w:val="28"/>
          <w:szCs w:val="28"/>
        </w:rPr>
        <w:t>форму</w:t>
      </w:r>
      <w:r w:rsidR="00A851BA">
        <w:rPr>
          <w:color w:val="000000" w:themeColor="text1"/>
          <w:sz w:val="28"/>
          <w:szCs w:val="28"/>
        </w:rPr>
        <w:t>вати</w:t>
      </w:r>
      <w:r w:rsidRPr="00B40BF0">
        <w:rPr>
          <w:color w:val="000000" w:themeColor="text1"/>
          <w:sz w:val="28"/>
          <w:szCs w:val="28"/>
        </w:rPr>
        <w:t xml:space="preserve"> групи резерву трьох типів:</w:t>
      </w:r>
    </w:p>
    <w:p w:rsidR="00B40BF0" w:rsidRPr="00A851BA" w:rsidRDefault="00B40BF0" w:rsidP="006E7109">
      <w:pPr>
        <w:pStyle w:val="a3"/>
        <w:widowControl/>
        <w:numPr>
          <w:ilvl w:val="0"/>
          <w:numId w:val="9"/>
        </w:numPr>
        <w:autoSpaceDE/>
        <w:autoSpaceDN/>
        <w:adjustRightInd/>
        <w:spacing w:line="360" w:lineRule="auto"/>
        <w:jc w:val="both"/>
        <w:rPr>
          <w:color w:val="000000" w:themeColor="text1"/>
          <w:sz w:val="28"/>
          <w:szCs w:val="28"/>
        </w:rPr>
      </w:pPr>
      <w:r w:rsidRPr="00A851BA">
        <w:rPr>
          <w:color w:val="000000" w:themeColor="text1"/>
          <w:sz w:val="28"/>
          <w:szCs w:val="28"/>
        </w:rPr>
        <w:t xml:space="preserve">менеджери вищої ланки </w:t>
      </w:r>
      <w:r w:rsidR="00CA361F" w:rsidRPr="00A851BA">
        <w:rPr>
          <w:color w:val="000000" w:themeColor="text1"/>
          <w:sz w:val="28"/>
          <w:szCs w:val="28"/>
        </w:rPr>
        <w:t>‒</w:t>
      </w:r>
      <w:r w:rsidRPr="00A851BA">
        <w:rPr>
          <w:color w:val="000000" w:themeColor="text1"/>
          <w:sz w:val="28"/>
          <w:szCs w:val="28"/>
        </w:rPr>
        <w:t xml:space="preserve"> кадровий резерв на посади</w:t>
      </w:r>
      <w:r w:rsidR="00A851BA" w:rsidRPr="00A851BA">
        <w:rPr>
          <w:color w:val="000000" w:themeColor="text1"/>
          <w:sz w:val="28"/>
          <w:szCs w:val="28"/>
        </w:rPr>
        <w:t xml:space="preserve"> </w:t>
      </w:r>
      <w:r w:rsidRPr="00A851BA">
        <w:rPr>
          <w:color w:val="000000" w:themeColor="text1"/>
          <w:sz w:val="28"/>
          <w:szCs w:val="28"/>
        </w:rPr>
        <w:t>керівників вищої ланки;</w:t>
      </w:r>
    </w:p>
    <w:p w:rsidR="00B40BF0" w:rsidRPr="00A851BA" w:rsidRDefault="00B40BF0" w:rsidP="006E7109">
      <w:pPr>
        <w:pStyle w:val="a3"/>
        <w:widowControl/>
        <w:numPr>
          <w:ilvl w:val="0"/>
          <w:numId w:val="9"/>
        </w:numPr>
        <w:autoSpaceDE/>
        <w:autoSpaceDN/>
        <w:adjustRightInd/>
        <w:spacing w:line="360" w:lineRule="auto"/>
        <w:jc w:val="both"/>
        <w:rPr>
          <w:color w:val="000000" w:themeColor="text1"/>
          <w:sz w:val="28"/>
          <w:szCs w:val="28"/>
        </w:rPr>
      </w:pPr>
      <w:r w:rsidRPr="00A851BA">
        <w:rPr>
          <w:color w:val="000000" w:themeColor="text1"/>
          <w:sz w:val="28"/>
          <w:szCs w:val="28"/>
        </w:rPr>
        <w:t xml:space="preserve">менеджери середньої ланки </w:t>
      </w:r>
      <w:r w:rsidR="00CA361F" w:rsidRPr="00A851BA">
        <w:rPr>
          <w:color w:val="000000" w:themeColor="text1"/>
          <w:sz w:val="28"/>
          <w:szCs w:val="28"/>
        </w:rPr>
        <w:t>‒</w:t>
      </w:r>
      <w:r w:rsidRPr="00A851BA">
        <w:rPr>
          <w:color w:val="000000" w:themeColor="text1"/>
          <w:sz w:val="28"/>
          <w:szCs w:val="28"/>
        </w:rPr>
        <w:t xml:space="preserve"> кадровий резерв на посади</w:t>
      </w:r>
      <w:r w:rsidR="00A851BA" w:rsidRPr="00A851BA">
        <w:rPr>
          <w:color w:val="000000" w:themeColor="text1"/>
          <w:sz w:val="28"/>
          <w:szCs w:val="28"/>
        </w:rPr>
        <w:t xml:space="preserve"> </w:t>
      </w:r>
      <w:r w:rsidRPr="00A851BA">
        <w:rPr>
          <w:color w:val="000000" w:themeColor="text1"/>
          <w:sz w:val="28"/>
          <w:szCs w:val="28"/>
        </w:rPr>
        <w:t>керівників структурних підрозділів;</w:t>
      </w:r>
    </w:p>
    <w:p w:rsidR="00B40BF0" w:rsidRPr="00A851BA" w:rsidRDefault="00B40BF0" w:rsidP="006E7109">
      <w:pPr>
        <w:pStyle w:val="a3"/>
        <w:widowControl/>
        <w:numPr>
          <w:ilvl w:val="0"/>
          <w:numId w:val="9"/>
        </w:numPr>
        <w:autoSpaceDE/>
        <w:autoSpaceDN/>
        <w:adjustRightInd/>
        <w:spacing w:line="360" w:lineRule="auto"/>
        <w:jc w:val="both"/>
        <w:rPr>
          <w:color w:val="000000" w:themeColor="text1"/>
          <w:sz w:val="28"/>
          <w:szCs w:val="28"/>
        </w:rPr>
      </w:pPr>
      <w:r w:rsidRPr="00A851BA">
        <w:rPr>
          <w:color w:val="000000" w:themeColor="text1"/>
          <w:sz w:val="28"/>
          <w:szCs w:val="28"/>
        </w:rPr>
        <w:t xml:space="preserve">лінійні менеджери </w:t>
      </w:r>
      <w:r w:rsidR="00CA361F" w:rsidRPr="00A851BA">
        <w:rPr>
          <w:color w:val="000000" w:themeColor="text1"/>
          <w:sz w:val="28"/>
          <w:szCs w:val="28"/>
        </w:rPr>
        <w:t>‒</w:t>
      </w:r>
      <w:r w:rsidRPr="00A851BA">
        <w:rPr>
          <w:color w:val="000000" w:themeColor="text1"/>
          <w:sz w:val="28"/>
          <w:szCs w:val="28"/>
        </w:rPr>
        <w:t xml:space="preserve"> керівники груп і напрямків,</w:t>
      </w:r>
      <w:r w:rsidR="00A851BA" w:rsidRPr="00A851BA">
        <w:rPr>
          <w:color w:val="000000" w:themeColor="text1"/>
          <w:sz w:val="28"/>
          <w:szCs w:val="28"/>
        </w:rPr>
        <w:t xml:space="preserve"> </w:t>
      </w:r>
      <w:r w:rsidRPr="00A851BA">
        <w:rPr>
          <w:color w:val="000000" w:themeColor="text1"/>
          <w:sz w:val="28"/>
          <w:szCs w:val="28"/>
        </w:rPr>
        <w:t>заступники керівників структурних підрозділів.</w:t>
      </w:r>
    </w:p>
    <w:p w:rsidR="005C0622" w:rsidRDefault="00B40BF0" w:rsidP="00A851BA">
      <w:pPr>
        <w:widowControl/>
        <w:autoSpaceDE/>
        <w:autoSpaceDN/>
        <w:adjustRightInd/>
        <w:spacing w:line="360" w:lineRule="auto"/>
        <w:ind w:firstLine="708"/>
        <w:jc w:val="both"/>
        <w:rPr>
          <w:color w:val="000000" w:themeColor="text1"/>
          <w:sz w:val="28"/>
          <w:szCs w:val="28"/>
        </w:rPr>
      </w:pPr>
      <w:r w:rsidRPr="00B40BF0">
        <w:rPr>
          <w:color w:val="000000" w:themeColor="text1"/>
          <w:sz w:val="28"/>
          <w:szCs w:val="28"/>
        </w:rPr>
        <w:t>Для цих груп розробляються специфічні вимоги і критерії</w:t>
      </w:r>
      <w:r>
        <w:rPr>
          <w:color w:val="000000" w:themeColor="text1"/>
          <w:sz w:val="28"/>
          <w:szCs w:val="28"/>
        </w:rPr>
        <w:t xml:space="preserve"> </w:t>
      </w:r>
      <w:r w:rsidRPr="00B40BF0">
        <w:rPr>
          <w:color w:val="000000" w:themeColor="text1"/>
          <w:sz w:val="28"/>
          <w:szCs w:val="28"/>
        </w:rPr>
        <w:t>відповідності, а також свої базові програми навчання, на основі яких</w:t>
      </w:r>
      <w:r w:rsidR="00A851BA">
        <w:rPr>
          <w:color w:val="000000" w:themeColor="text1"/>
          <w:sz w:val="28"/>
          <w:szCs w:val="28"/>
        </w:rPr>
        <w:t xml:space="preserve"> </w:t>
      </w:r>
      <w:r w:rsidRPr="00B40BF0">
        <w:rPr>
          <w:color w:val="000000" w:themeColor="text1"/>
          <w:sz w:val="28"/>
          <w:szCs w:val="28"/>
        </w:rPr>
        <w:t xml:space="preserve">складаються індивідуальні плани підготовки </w:t>
      </w:r>
      <w:r w:rsidR="00CA361F">
        <w:rPr>
          <w:color w:val="000000" w:themeColor="text1"/>
          <w:sz w:val="28"/>
          <w:szCs w:val="28"/>
        </w:rPr>
        <w:t>працівників</w:t>
      </w:r>
      <w:r w:rsidR="00A851BA">
        <w:rPr>
          <w:color w:val="000000" w:themeColor="text1"/>
          <w:sz w:val="28"/>
          <w:szCs w:val="28"/>
        </w:rPr>
        <w:t xml:space="preserve"> коледжу</w:t>
      </w:r>
      <w:r w:rsidRPr="00B40BF0">
        <w:rPr>
          <w:color w:val="000000" w:themeColor="text1"/>
          <w:sz w:val="28"/>
          <w:szCs w:val="28"/>
        </w:rPr>
        <w:t>.</w:t>
      </w:r>
    </w:p>
    <w:p w:rsidR="00B40BF0" w:rsidRPr="00B40BF0" w:rsidRDefault="00B40BF0" w:rsidP="00B40BF0">
      <w:pPr>
        <w:widowControl/>
        <w:autoSpaceDE/>
        <w:autoSpaceDN/>
        <w:adjustRightInd/>
        <w:spacing w:line="360" w:lineRule="auto"/>
        <w:ind w:firstLine="708"/>
        <w:jc w:val="both"/>
        <w:rPr>
          <w:color w:val="000000" w:themeColor="text1"/>
          <w:sz w:val="28"/>
          <w:szCs w:val="28"/>
        </w:rPr>
      </w:pPr>
      <w:r w:rsidRPr="00B40BF0">
        <w:rPr>
          <w:color w:val="000000" w:themeColor="text1"/>
          <w:sz w:val="28"/>
          <w:szCs w:val="28"/>
        </w:rPr>
        <w:t>Після включення працівника в одну з груп резерву, для нього</w:t>
      </w:r>
      <w:r>
        <w:rPr>
          <w:color w:val="000000" w:themeColor="text1"/>
          <w:sz w:val="28"/>
          <w:szCs w:val="28"/>
        </w:rPr>
        <w:t xml:space="preserve"> </w:t>
      </w:r>
      <w:r w:rsidRPr="00B40BF0">
        <w:rPr>
          <w:color w:val="000000" w:themeColor="text1"/>
          <w:sz w:val="28"/>
          <w:szCs w:val="28"/>
        </w:rPr>
        <w:t>розробляється індивідуальний план розвитку і організовується його</w:t>
      </w:r>
      <w:r>
        <w:rPr>
          <w:color w:val="000000" w:themeColor="text1"/>
          <w:sz w:val="28"/>
          <w:szCs w:val="28"/>
        </w:rPr>
        <w:t xml:space="preserve"> </w:t>
      </w:r>
      <w:r w:rsidRPr="00B40BF0">
        <w:rPr>
          <w:color w:val="000000" w:themeColor="text1"/>
          <w:sz w:val="28"/>
          <w:szCs w:val="28"/>
        </w:rPr>
        <w:t xml:space="preserve">виконання. В індивідуальному плані </w:t>
      </w:r>
      <w:r w:rsidR="00A851BA" w:rsidRPr="009A5AD4">
        <w:rPr>
          <w:sz w:val="28"/>
          <w:szCs w:val="28"/>
        </w:rPr>
        <w:t>Фахового коледжу економіки, права та інформаційних технологій ЗУНУ</w:t>
      </w:r>
      <w:r w:rsidR="00A851BA" w:rsidRPr="00B40BF0">
        <w:rPr>
          <w:color w:val="000000" w:themeColor="text1"/>
          <w:sz w:val="28"/>
          <w:szCs w:val="28"/>
        </w:rPr>
        <w:t xml:space="preserve"> </w:t>
      </w:r>
      <w:r w:rsidR="00A851BA">
        <w:rPr>
          <w:color w:val="000000" w:themeColor="text1"/>
          <w:sz w:val="28"/>
          <w:szCs w:val="28"/>
        </w:rPr>
        <w:t>передбачати</w:t>
      </w:r>
      <w:r w:rsidRPr="00B40BF0">
        <w:rPr>
          <w:color w:val="000000" w:themeColor="text1"/>
          <w:sz w:val="28"/>
          <w:szCs w:val="28"/>
        </w:rPr>
        <w:t xml:space="preserve"> наступні</w:t>
      </w:r>
      <w:r>
        <w:rPr>
          <w:color w:val="000000" w:themeColor="text1"/>
          <w:sz w:val="28"/>
          <w:szCs w:val="28"/>
        </w:rPr>
        <w:t xml:space="preserve"> </w:t>
      </w:r>
      <w:r w:rsidRPr="00B40BF0">
        <w:rPr>
          <w:color w:val="000000" w:themeColor="text1"/>
          <w:sz w:val="28"/>
          <w:szCs w:val="28"/>
        </w:rPr>
        <w:t>заходи:</w:t>
      </w:r>
    </w:p>
    <w:p w:rsidR="00B40BF0" w:rsidRPr="00B40BF0" w:rsidRDefault="00B40BF0" w:rsidP="00B40BF0">
      <w:pPr>
        <w:widowControl/>
        <w:autoSpaceDE/>
        <w:autoSpaceDN/>
        <w:adjustRightInd/>
        <w:spacing w:line="360" w:lineRule="auto"/>
        <w:jc w:val="both"/>
        <w:rPr>
          <w:color w:val="000000" w:themeColor="text1"/>
          <w:sz w:val="28"/>
          <w:szCs w:val="28"/>
        </w:rPr>
      </w:pPr>
      <w:r w:rsidRPr="00B40BF0">
        <w:rPr>
          <w:color w:val="000000" w:themeColor="text1"/>
          <w:sz w:val="28"/>
          <w:szCs w:val="28"/>
        </w:rPr>
        <w:t>1. Менеджери вищої ланки:</w:t>
      </w:r>
    </w:p>
    <w:p w:rsidR="00B40BF0" w:rsidRPr="00B40BF0" w:rsidRDefault="00B40BF0" w:rsidP="00685555">
      <w:pPr>
        <w:pStyle w:val="a3"/>
        <w:widowControl/>
        <w:numPr>
          <w:ilvl w:val="0"/>
          <w:numId w:val="10"/>
        </w:numPr>
        <w:autoSpaceDE/>
        <w:autoSpaceDN/>
        <w:adjustRightInd/>
        <w:spacing w:line="360" w:lineRule="auto"/>
        <w:jc w:val="both"/>
        <w:rPr>
          <w:color w:val="000000" w:themeColor="text1"/>
          <w:sz w:val="28"/>
          <w:szCs w:val="28"/>
        </w:rPr>
      </w:pPr>
      <w:r>
        <w:rPr>
          <w:color w:val="000000" w:themeColor="text1"/>
          <w:sz w:val="28"/>
          <w:szCs w:val="28"/>
        </w:rPr>
        <w:t xml:space="preserve"> </w:t>
      </w:r>
      <w:r w:rsidRPr="00B40BF0">
        <w:rPr>
          <w:color w:val="000000" w:themeColor="text1"/>
          <w:sz w:val="28"/>
          <w:szCs w:val="28"/>
        </w:rPr>
        <w:t>навча</w:t>
      </w:r>
      <w:r w:rsidR="00CA361F">
        <w:rPr>
          <w:color w:val="000000" w:themeColor="text1"/>
          <w:sz w:val="28"/>
          <w:szCs w:val="28"/>
        </w:rPr>
        <w:t>ння за індивідуальною програмою;</w:t>
      </w:r>
    </w:p>
    <w:p w:rsidR="00B40BF0" w:rsidRPr="00B40BF0" w:rsidRDefault="00B40BF0" w:rsidP="00685555">
      <w:pPr>
        <w:pStyle w:val="a3"/>
        <w:widowControl/>
        <w:numPr>
          <w:ilvl w:val="0"/>
          <w:numId w:val="10"/>
        </w:numPr>
        <w:autoSpaceDE/>
        <w:autoSpaceDN/>
        <w:adjustRightInd/>
        <w:spacing w:line="360" w:lineRule="auto"/>
        <w:jc w:val="both"/>
        <w:rPr>
          <w:color w:val="000000" w:themeColor="text1"/>
          <w:sz w:val="28"/>
          <w:szCs w:val="28"/>
        </w:rPr>
      </w:pPr>
      <w:r w:rsidRPr="00B40BF0">
        <w:rPr>
          <w:color w:val="000000" w:themeColor="text1"/>
          <w:sz w:val="28"/>
          <w:szCs w:val="28"/>
        </w:rPr>
        <w:t xml:space="preserve"> стажування в великих профільних устано</w:t>
      </w:r>
      <w:r w:rsidR="00CA361F">
        <w:rPr>
          <w:color w:val="000000" w:themeColor="text1"/>
          <w:sz w:val="28"/>
          <w:szCs w:val="28"/>
        </w:rPr>
        <w:t>вах;</w:t>
      </w:r>
    </w:p>
    <w:p w:rsidR="00B40BF0" w:rsidRPr="00B40BF0" w:rsidRDefault="00B40BF0" w:rsidP="00685555">
      <w:pPr>
        <w:pStyle w:val="a3"/>
        <w:widowControl/>
        <w:numPr>
          <w:ilvl w:val="0"/>
          <w:numId w:val="10"/>
        </w:numPr>
        <w:autoSpaceDE/>
        <w:autoSpaceDN/>
        <w:adjustRightInd/>
        <w:spacing w:line="360" w:lineRule="auto"/>
        <w:jc w:val="both"/>
        <w:rPr>
          <w:color w:val="000000" w:themeColor="text1"/>
          <w:sz w:val="28"/>
          <w:szCs w:val="28"/>
        </w:rPr>
      </w:pPr>
      <w:r w:rsidRPr="00B40BF0">
        <w:rPr>
          <w:color w:val="000000" w:themeColor="text1"/>
          <w:sz w:val="28"/>
          <w:szCs w:val="28"/>
        </w:rPr>
        <w:t xml:space="preserve"> стажування </w:t>
      </w:r>
      <w:r w:rsidR="00CA361F">
        <w:rPr>
          <w:color w:val="000000" w:themeColor="text1"/>
          <w:sz w:val="28"/>
          <w:szCs w:val="28"/>
        </w:rPr>
        <w:t>в профільних освітніх установах;</w:t>
      </w:r>
    </w:p>
    <w:p w:rsidR="00B40BF0" w:rsidRPr="00B40BF0" w:rsidRDefault="00B40BF0" w:rsidP="00685555">
      <w:pPr>
        <w:pStyle w:val="a3"/>
        <w:widowControl/>
        <w:numPr>
          <w:ilvl w:val="0"/>
          <w:numId w:val="10"/>
        </w:numPr>
        <w:autoSpaceDE/>
        <w:autoSpaceDN/>
        <w:adjustRightInd/>
        <w:spacing w:line="360" w:lineRule="auto"/>
        <w:jc w:val="both"/>
        <w:rPr>
          <w:color w:val="000000" w:themeColor="text1"/>
          <w:sz w:val="28"/>
          <w:szCs w:val="28"/>
        </w:rPr>
      </w:pPr>
      <w:r w:rsidRPr="00B40BF0">
        <w:rPr>
          <w:color w:val="000000" w:themeColor="text1"/>
          <w:sz w:val="28"/>
          <w:szCs w:val="28"/>
        </w:rPr>
        <w:t xml:space="preserve"> уча</w:t>
      </w:r>
      <w:r w:rsidR="00CA361F">
        <w:rPr>
          <w:color w:val="000000" w:themeColor="text1"/>
          <w:sz w:val="28"/>
          <w:szCs w:val="28"/>
        </w:rPr>
        <w:t>сть в тренінгах і ділових іграх;</w:t>
      </w:r>
    </w:p>
    <w:p w:rsidR="00B40BF0" w:rsidRPr="00B40BF0" w:rsidRDefault="00B40BF0" w:rsidP="00685555">
      <w:pPr>
        <w:pStyle w:val="a3"/>
        <w:widowControl/>
        <w:numPr>
          <w:ilvl w:val="0"/>
          <w:numId w:val="10"/>
        </w:numPr>
        <w:autoSpaceDE/>
        <w:autoSpaceDN/>
        <w:adjustRightInd/>
        <w:spacing w:line="360" w:lineRule="auto"/>
        <w:jc w:val="both"/>
        <w:rPr>
          <w:color w:val="000000" w:themeColor="text1"/>
          <w:sz w:val="28"/>
          <w:szCs w:val="28"/>
        </w:rPr>
      </w:pPr>
      <w:r w:rsidRPr="00B40BF0">
        <w:rPr>
          <w:color w:val="000000" w:themeColor="text1"/>
          <w:sz w:val="28"/>
          <w:szCs w:val="28"/>
        </w:rPr>
        <w:t xml:space="preserve"> виконання самостійних робіт.</w:t>
      </w:r>
    </w:p>
    <w:p w:rsidR="00B40BF0" w:rsidRPr="00B40BF0" w:rsidRDefault="00B40BF0" w:rsidP="00B40BF0">
      <w:pPr>
        <w:widowControl/>
        <w:autoSpaceDE/>
        <w:autoSpaceDN/>
        <w:adjustRightInd/>
        <w:spacing w:line="360" w:lineRule="auto"/>
        <w:jc w:val="both"/>
        <w:rPr>
          <w:color w:val="000000" w:themeColor="text1"/>
          <w:sz w:val="28"/>
          <w:szCs w:val="28"/>
        </w:rPr>
      </w:pPr>
      <w:r w:rsidRPr="00B40BF0">
        <w:rPr>
          <w:color w:val="000000" w:themeColor="text1"/>
          <w:sz w:val="28"/>
          <w:szCs w:val="28"/>
        </w:rPr>
        <w:t>2. Менеджери середньої ланки:</w:t>
      </w:r>
    </w:p>
    <w:p w:rsidR="00B40BF0" w:rsidRPr="00B40BF0" w:rsidRDefault="00B40BF0" w:rsidP="00685555">
      <w:pPr>
        <w:pStyle w:val="a3"/>
        <w:widowControl/>
        <w:numPr>
          <w:ilvl w:val="0"/>
          <w:numId w:val="11"/>
        </w:numPr>
        <w:autoSpaceDE/>
        <w:autoSpaceDN/>
        <w:adjustRightInd/>
        <w:spacing w:line="360" w:lineRule="auto"/>
        <w:jc w:val="both"/>
        <w:rPr>
          <w:color w:val="000000" w:themeColor="text1"/>
          <w:sz w:val="28"/>
          <w:szCs w:val="28"/>
        </w:rPr>
      </w:pPr>
      <w:r w:rsidRPr="00B40BF0">
        <w:rPr>
          <w:color w:val="000000" w:themeColor="text1"/>
          <w:sz w:val="28"/>
          <w:szCs w:val="28"/>
        </w:rPr>
        <w:t xml:space="preserve"> навчання за програмами додатково</w:t>
      </w:r>
      <w:r>
        <w:rPr>
          <w:color w:val="000000" w:themeColor="text1"/>
          <w:sz w:val="28"/>
          <w:szCs w:val="28"/>
        </w:rPr>
        <w:t xml:space="preserve">го </w:t>
      </w:r>
      <w:r w:rsidRPr="00B40BF0">
        <w:rPr>
          <w:color w:val="000000" w:themeColor="text1"/>
          <w:sz w:val="28"/>
          <w:szCs w:val="28"/>
        </w:rPr>
        <w:t>професійно</w:t>
      </w:r>
      <w:r>
        <w:rPr>
          <w:color w:val="000000" w:themeColor="text1"/>
          <w:sz w:val="28"/>
          <w:szCs w:val="28"/>
        </w:rPr>
        <w:t xml:space="preserve">го </w:t>
      </w:r>
      <w:r w:rsidR="00CA361F">
        <w:rPr>
          <w:color w:val="000000" w:themeColor="text1"/>
          <w:sz w:val="28"/>
          <w:szCs w:val="28"/>
        </w:rPr>
        <w:t>навчання;</w:t>
      </w:r>
    </w:p>
    <w:p w:rsidR="00B40BF0" w:rsidRPr="00B40BF0" w:rsidRDefault="00B40BF0" w:rsidP="00685555">
      <w:pPr>
        <w:pStyle w:val="a3"/>
        <w:widowControl/>
        <w:numPr>
          <w:ilvl w:val="0"/>
          <w:numId w:val="11"/>
        </w:numPr>
        <w:autoSpaceDE/>
        <w:autoSpaceDN/>
        <w:adjustRightInd/>
        <w:spacing w:line="360" w:lineRule="auto"/>
        <w:jc w:val="both"/>
        <w:rPr>
          <w:color w:val="000000" w:themeColor="text1"/>
          <w:sz w:val="28"/>
          <w:szCs w:val="28"/>
        </w:rPr>
      </w:pPr>
      <w:r w:rsidRPr="00B40BF0">
        <w:rPr>
          <w:color w:val="000000" w:themeColor="text1"/>
          <w:sz w:val="28"/>
          <w:szCs w:val="28"/>
        </w:rPr>
        <w:t xml:space="preserve"> навча</w:t>
      </w:r>
      <w:r w:rsidR="00CA361F">
        <w:rPr>
          <w:color w:val="000000" w:themeColor="text1"/>
          <w:sz w:val="28"/>
          <w:szCs w:val="28"/>
        </w:rPr>
        <w:t>ння за індивідуальною програмою;</w:t>
      </w:r>
    </w:p>
    <w:p w:rsidR="00B40BF0" w:rsidRPr="00B40BF0" w:rsidRDefault="00B40BF0" w:rsidP="00685555">
      <w:pPr>
        <w:pStyle w:val="a3"/>
        <w:widowControl/>
        <w:numPr>
          <w:ilvl w:val="0"/>
          <w:numId w:val="11"/>
        </w:numPr>
        <w:autoSpaceDE/>
        <w:autoSpaceDN/>
        <w:adjustRightInd/>
        <w:spacing w:line="360" w:lineRule="auto"/>
        <w:jc w:val="both"/>
        <w:rPr>
          <w:color w:val="000000" w:themeColor="text1"/>
          <w:sz w:val="28"/>
          <w:szCs w:val="28"/>
        </w:rPr>
      </w:pPr>
      <w:r w:rsidRPr="00B40BF0">
        <w:rPr>
          <w:color w:val="000000" w:themeColor="text1"/>
          <w:sz w:val="28"/>
          <w:szCs w:val="28"/>
        </w:rPr>
        <w:t xml:space="preserve"> стажування на ви</w:t>
      </w:r>
      <w:r w:rsidR="00CA361F">
        <w:rPr>
          <w:color w:val="000000" w:themeColor="text1"/>
          <w:sz w:val="28"/>
          <w:szCs w:val="28"/>
        </w:rPr>
        <w:t>щих посадах в інших підрозділах;</w:t>
      </w:r>
    </w:p>
    <w:p w:rsidR="00B40BF0" w:rsidRPr="00B40BF0" w:rsidRDefault="00B40BF0" w:rsidP="00685555">
      <w:pPr>
        <w:pStyle w:val="a3"/>
        <w:widowControl/>
        <w:numPr>
          <w:ilvl w:val="0"/>
          <w:numId w:val="11"/>
        </w:numPr>
        <w:autoSpaceDE/>
        <w:autoSpaceDN/>
        <w:adjustRightInd/>
        <w:spacing w:line="360" w:lineRule="auto"/>
        <w:jc w:val="both"/>
        <w:rPr>
          <w:color w:val="000000" w:themeColor="text1"/>
          <w:sz w:val="28"/>
          <w:szCs w:val="28"/>
        </w:rPr>
      </w:pPr>
      <w:r w:rsidRPr="00B40BF0">
        <w:rPr>
          <w:color w:val="000000" w:themeColor="text1"/>
          <w:sz w:val="28"/>
          <w:szCs w:val="28"/>
        </w:rPr>
        <w:t xml:space="preserve"> стажування на </w:t>
      </w:r>
      <w:r w:rsidR="00CA361F">
        <w:rPr>
          <w:color w:val="000000" w:themeColor="text1"/>
          <w:sz w:val="28"/>
          <w:szCs w:val="28"/>
        </w:rPr>
        <w:t>вищі посади в своєму підрозділі;</w:t>
      </w:r>
    </w:p>
    <w:p w:rsidR="00B40BF0" w:rsidRPr="00B40BF0" w:rsidRDefault="00B40BF0" w:rsidP="00685555">
      <w:pPr>
        <w:pStyle w:val="a3"/>
        <w:widowControl/>
        <w:numPr>
          <w:ilvl w:val="0"/>
          <w:numId w:val="11"/>
        </w:numPr>
        <w:autoSpaceDE/>
        <w:autoSpaceDN/>
        <w:adjustRightInd/>
        <w:spacing w:line="360" w:lineRule="auto"/>
        <w:jc w:val="both"/>
        <w:rPr>
          <w:color w:val="000000" w:themeColor="text1"/>
          <w:sz w:val="28"/>
          <w:szCs w:val="28"/>
        </w:rPr>
      </w:pPr>
      <w:r w:rsidRPr="00B40BF0">
        <w:rPr>
          <w:color w:val="000000" w:themeColor="text1"/>
          <w:sz w:val="28"/>
          <w:szCs w:val="28"/>
        </w:rPr>
        <w:t xml:space="preserve"> уча</w:t>
      </w:r>
      <w:r w:rsidR="00CA361F">
        <w:rPr>
          <w:color w:val="000000" w:themeColor="text1"/>
          <w:sz w:val="28"/>
          <w:szCs w:val="28"/>
        </w:rPr>
        <w:t>сть в тренінгах і ділових іграх;</w:t>
      </w:r>
    </w:p>
    <w:p w:rsidR="00B40BF0" w:rsidRPr="00B40BF0" w:rsidRDefault="00B40BF0" w:rsidP="00685555">
      <w:pPr>
        <w:pStyle w:val="a3"/>
        <w:widowControl/>
        <w:numPr>
          <w:ilvl w:val="0"/>
          <w:numId w:val="11"/>
        </w:numPr>
        <w:autoSpaceDE/>
        <w:autoSpaceDN/>
        <w:adjustRightInd/>
        <w:spacing w:line="360" w:lineRule="auto"/>
        <w:jc w:val="both"/>
        <w:rPr>
          <w:color w:val="000000" w:themeColor="text1"/>
          <w:sz w:val="28"/>
          <w:szCs w:val="28"/>
        </w:rPr>
      </w:pPr>
      <w:r w:rsidRPr="00B40BF0">
        <w:rPr>
          <w:color w:val="000000" w:themeColor="text1"/>
          <w:sz w:val="28"/>
          <w:szCs w:val="28"/>
        </w:rPr>
        <w:lastRenderedPageBreak/>
        <w:t xml:space="preserve"> самостійна розробка і виконання проектів.</w:t>
      </w:r>
    </w:p>
    <w:p w:rsidR="00B40BF0" w:rsidRPr="00B40BF0" w:rsidRDefault="00B40BF0" w:rsidP="00B40BF0">
      <w:pPr>
        <w:widowControl/>
        <w:autoSpaceDE/>
        <w:autoSpaceDN/>
        <w:adjustRightInd/>
        <w:spacing w:line="360" w:lineRule="auto"/>
        <w:jc w:val="both"/>
        <w:rPr>
          <w:color w:val="000000" w:themeColor="text1"/>
          <w:sz w:val="28"/>
          <w:szCs w:val="28"/>
        </w:rPr>
      </w:pPr>
      <w:r w:rsidRPr="00B40BF0">
        <w:rPr>
          <w:color w:val="000000" w:themeColor="text1"/>
          <w:sz w:val="28"/>
          <w:szCs w:val="28"/>
        </w:rPr>
        <w:t>3. Лінійні менеджери:</w:t>
      </w:r>
    </w:p>
    <w:p w:rsidR="00B40BF0" w:rsidRPr="00B40BF0" w:rsidRDefault="00B40BF0" w:rsidP="00685555">
      <w:pPr>
        <w:pStyle w:val="a3"/>
        <w:widowControl/>
        <w:numPr>
          <w:ilvl w:val="0"/>
          <w:numId w:val="12"/>
        </w:numPr>
        <w:autoSpaceDE/>
        <w:autoSpaceDN/>
        <w:adjustRightInd/>
        <w:spacing w:line="360" w:lineRule="auto"/>
        <w:jc w:val="both"/>
        <w:rPr>
          <w:color w:val="000000" w:themeColor="text1"/>
          <w:sz w:val="28"/>
          <w:szCs w:val="28"/>
        </w:rPr>
      </w:pPr>
      <w:r w:rsidRPr="00B40BF0">
        <w:rPr>
          <w:color w:val="000000" w:themeColor="text1"/>
          <w:sz w:val="28"/>
          <w:szCs w:val="28"/>
        </w:rPr>
        <w:t xml:space="preserve"> навча</w:t>
      </w:r>
      <w:r w:rsidR="00CA361F">
        <w:rPr>
          <w:color w:val="000000" w:themeColor="text1"/>
          <w:sz w:val="28"/>
          <w:szCs w:val="28"/>
        </w:rPr>
        <w:t>ння за індивідуальною програмою;</w:t>
      </w:r>
    </w:p>
    <w:p w:rsidR="00B40BF0" w:rsidRPr="00B40BF0" w:rsidRDefault="00B40BF0" w:rsidP="00685555">
      <w:pPr>
        <w:pStyle w:val="a3"/>
        <w:widowControl/>
        <w:numPr>
          <w:ilvl w:val="0"/>
          <w:numId w:val="12"/>
        </w:numPr>
        <w:autoSpaceDE/>
        <w:autoSpaceDN/>
        <w:adjustRightInd/>
        <w:spacing w:line="360" w:lineRule="auto"/>
        <w:jc w:val="both"/>
        <w:rPr>
          <w:color w:val="000000" w:themeColor="text1"/>
          <w:sz w:val="28"/>
          <w:szCs w:val="28"/>
        </w:rPr>
      </w:pPr>
      <w:r w:rsidRPr="00B40BF0">
        <w:rPr>
          <w:color w:val="000000" w:themeColor="text1"/>
          <w:sz w:val="28"/>
          <w:szCs w:val="28"/>
        </w:rPr>
        <w:t xml:space="preserve"> стажування на аналогічних п</w:t>
      </w:r>
      <w:r w:rsidR="00CA361F">
        <w:rPr>
          <w:color w:val="000000" w:themeColor="text1"/>
          <w:sz w:val="28"/>
          <w:szCs w:val="28"/>
        </w:rPr>
        <w:t>осадах в інших підрозділах;</w:t>
      </w:r>
    </w:p>
    <w:p w:rsidR="00B40BF0" w:rsidRPr="00B40BF0" w:rsidRDefault="00B40BF0" w:rsidP="00685555">
      <w:pPr>
        <w:pStyle w:val="a3"/>
        <w:widowControl/>
        <w:numPr>
          <w:ilvl w:val="0"/>
          <w:numId w:val="12"/>
        </w:numPr>
        <w:autoSpaceDE/>
        <w:autoSpaceDN/>
        <w:adjustRightInd/>
        <w:spacing w:line="360" w:lineRule="auto"/>
        <w:jc w:val="both"/>
        <w:rPr>
          <w:color w:val="000000" w:themeColor="text1"/>
          <w:sz w:val="28"/>
          <w:szCs w:val="28"/>
        </w:rPr>
      </w:pPr>
      <w:r w:rsidRPr="00B40BF0">
        <w:rPr>
          <w:color w:val="000000" w:themeColor="text1"/>
          <w:sz w:val="28"/>
          <w:szCs w:val="28"/>
        </w:rPr>
        <w:t xml:space="preserve"> вивчення кращого досвіду організації робіт на аналогічних</w:t>
      </w:r>
      <w:r>
        <w:rPr>
          <w:color w:val="000000" w:themeColor="text1"/>
          <w:sz w:val="28"/>
          <w:szCs w:val="28"/>
        </w:rPr>
        <w:t xml:space="preserve"> </w:t>
      </w:r>
      <w:r w:rsidR="00CA361F">
        <w:rPr>
          <w:color w:val="000000" w:themeColor="text1"/>
          <w:sz w:val="28"/>
          <w:szCs w:val="28"/>
        </w:rPr>
        <w:t xml:space="preserve">посадах в інших </w:t>
      </w:r>
      <w:r w:rsidR="00A851BA">
        <w:rPr>
          <w:color w:val="000000" w:themeColor="text1"/>
          <w:sz w:val="28"/>
          <w:szCs w:val="28"/>
        </w:rPr>
        <w:t>освітніх закладах</w:t>
      </w:r>
      <w:r w:rsidR="00CA361F">
        <w:rPr>
          <w:color w:val="000000" w:themeColor="text1"/>
          <w:sz w:val="28"/>
          <w:szCs w:val="28"/>
        </w:rPr>
        <w:t>;</w:t>
      </w:r>
    </w:p>
    <w:p w:rsidR="00B40BF0" w:rsidRPr="00B40BF0" w:rsidRDefault="00B40BF0" w:rsidP="00685555">
      <w:pPr>
        <w:pStyle w:val="a3"/>
        <w:widowControl/>
        <w:numPr>
          <w:ilvl w:val="0"/>
          <w:numId w:val="12"/>
        </w:numPr>
        <w:autoSpaceDE/>
        <w:autoSpaceDN/>
        <w:adjustRightInd/>
        <w:spacing w:line="360" w:lineRule="auto"/>
        <w:jc w:val="both"/>
        <w:rPr>
          <w:color w:val="000000" w:themeColor="text1"/>
          <w:sz w:val="28"/>
          <w:szCs w:val="28"/>
        </w:rPr>
      </w:pPr>
      <w:r w:rsidRPr="00B40BF0">
        <w:rPr>
          <w:color w:val="000000" w:themeColor="text1"/>
          <w:sz w:val="28"/>
          <w:szCs w:val="28"/>
        </w:rPr>
        <w:t xml:space="preserve"> уча</w:t>
      </w:r>
      <w:r w:rsidR="00CA361F">
        <w:rPr>
          <w:color w:val="000000" w:themeColor="text1"/>
          <w:sz w:val="28"/>
          <w:szCs w:val="28"/>
        </w:rPr>
        <w:t>сть в тренінгах і ділових іграх;</w:t>
      </w:r>
    </w:p>
    <w:p w:rsidR="00B40BF0" w:rsidRPr="00B40BF0" w:rsidRDefault="00B40BF0" w:rsidP="00685555">
      <w:pPr>
        <w:pStyle w:val="a3"/>
        <w:widowControl/>
        <w:numPr>
          <w:ilvl w:val="0"/>
          <w:numId w:val="12"/>
        </w:numPr>
        <w:autoSpaceDE/>
        <w:autoSpaceDN/>
        <w:adjustRightInd/>
        <w:spacing w:line="360" w:lineRule="auto"/>
        <w:jc w:val="both"/>
        <w:rPr>
          <w:color w:val="000000" w:themeColor="text1"/>
          <w:sz w:val="28"/>
          <w:szCs w:val="28"/>
        </w:rPr>
      </w:pPr>
      <w:r w:rsidRPr="00B40BF0">
        <w:rPr>
          <w:color w:val="000000" w:themeColor="text1"/>
          <w:sz w:val="28"/>
          <w:szCs w:val="28"/>
        </w:rPr>
        <w:t xml:space="preserve"> самостійна розробка і виконання проектів.</w:t>
      </w:r>
    </w:p>
    <w:p w:rsidR="00B40BF0" w:rsidRPr="00B40BF0" w:rsidRDefault="00B40BF0" w:rsidP="00B40BF0">
      <w:pPr>
        <w:widowControl/>
        <w:autoSpaceDE/>
        <w:autoSpaceDN/>
        <w:adjustRightInd/>
        <w:spacing w:line="360" w:lineRule="auto"/>
        <w:ind w:firstLine="708"/>
        <w:jc w:val="both"/>
        <w:rPr>
          <w:color w:val="000000" w:themeColor="text1"/>
          <w:sz w:val="28"/>
          <w:szCs w:val="28"/>
        </w:rPr>
      </w:pPr>
      <w:r w:rsidRPr="00B40BF0">
        <w:rPr>
          <w:color w:val="000000" w:themeColor="text1"/>
          <w:sz w:val="28"/>
          <w:szCs w:val="28"/>
        </w:rPr>
        <w:t>Обов'язковим елементом викон</w:t>
      </w:r>
      <w:r>
        <w:rPr>
          <w:color w:val="000000" w:themeColor="text1"/>
          <w:sz w:val="28"/>
          <w:szCs w:val="28"/>
        </w:rPr>
        <w:t xml:space="preserve">ання будь-якого організаційного </w:t>
      </w:r>
      <w:r w:rsidRPr="00B40BF0">
        <w:rPr>
          <w:color w:val="000000" w:themeColor="text1"/>
          <w:sz w:val="28"/>
          <w:szCs w:val="28"/>
        </w:rPr>
        <w:t>проекту є періодичний моніторинг дотримання планових термінів і</w:t>
      </w:r>
      <w:r>
        <w:rPr>
          <w:color w:val="000000" w:themeColor="text1"/>
          <w:sz w:val="28"/>
          <w:szCs w:val="28"/>
        </w:rPr>
        <w:t xml:space="preserve"> </w:t>
      </w:r>
      <w:r w:rsidRPr="00B40BF0">
        <w:rPr>
          <w:color w:val="000000" w:themeColor="text1"/>
          <w:sz w:val="28"/>
          <w:szCs w:val="28"/>
        </w:rPr>
        <w:t>якості виконання робіт. Для програми з управління кар'єрним</w:t>
      </w:r>
      <w:r>
        <w:rPr>
          <w:color w:val="000000" w:themeColor="text1"/>
          <w:sz w:val="28"/>
          <w:szCs w:val="28"/>
        </w:rPr>
        <w:t xml:space="preserve"> </w:t>
      </w:r>
      <w:r w:rsidRPr="00B40BF0">
        <w:rPr>
          <w:color w:val="000000" w:themeColor="text1"/>
          <w:sz w:val="28"/>
          <w:szCs w:val="28"/>
        </w:rPr>
        <w:t>розвитком</w:t>
      </w:r>
      <w:r w:rsidR="00B85723">
        <w:rPr>
          <w:color w:val="000000" w:themeColor="text1"/>
          <w:sz w:val="28"/>
          <w:szCs w:val="28"/>
        </w:rPr>
        <w:t xml:space="preserve"> в </w:t>
      </w:r>
      <w:r w:rsidR="00B85723" w:rsidRPr="009A5AD4">
        <w:rPr>
          <w:sz w:val="28"/>
          <w:szCs w:val="28"/>
        </w:rPr>
        <w:t>Фахово</w:t>
      </w:r>
      <w:r w:rsidR="00B85723">
        <w:rPr>
          <w:sz w:val="28"/>
          <w:szCs w:val="28"/>
        </w:rPr>
        <w:t>му</w:t>
      </w:r>
      <w:r w:rsidR="00B85723" w:rsidRPr="009A5AD4">
        <w:rPr>
          <w:sz w:val="28"/>
          <w:szCs w:val="28"/>
        </w:rPr>
        <w:t xml:space="preserve"> коледж</w:t>
      </w:r>
      <w:r w:rsidR="00B85723">
        <w:rPr>
          <w:sz w:val="28"/>
          <w:szCs w:val="28"/>
        </w:rPr>
        <w:t>і</w:t>
      </w:r>
      <w:r w:rsidR="00B85723" w:rsidRPr="009A5AD4">
        <w:rPr>
          <w:sz w:val="28"/>
          <w:szCs w:val="28"/>
        </w:rPr>
        <w:t xml:space="preserve"> економіки, права та інформаційних технологій ЗУНУ</w:t>
      </w:r>
      <w:r w:rsidR="00B85723">
        <w:rPr>
          <w:sz w:val="28"/>
          <w:szCs w:val="28"/>
        </w:rPr>
        <w:t xml:space="preserve"> доцільно</w:t>
      </w:r>
      <w:r w:rsidRPr="00B40BF0">
        <w:rPr>
          <w:color w:val="000000" w:themeColor="text1"/>
          <w:sz w:val="28"/>
          <w:szCs w:val="28"/>
        </w:rPr>
        <w:t xml:space="preserve"> передбача</w:t>
      </w:r>
      <w:r w:rsidR="00B85723">
        <w:rPr>
          <w:color w:val="000000" w:themeColor="text1"/>
          <w:sz w:val="28"/>
          <w:szCs w:val="28"/>
        </w:rPr>
        <w:t>ти</w:t>
      </w:r>
      <w:r w:rsidRPr="00B40BF0">
        <w:rPr>
          <w:color w:val="000000" w:themeColor="text1"/>
          <w:sz w:val="28"/>
          <w:szCs w:val="28"/>
        </w:rPr>
        <w:t xml:space="preserve"> щоквартальний моніторинг етапів плану. Оцінка</w:t>
      </w:r>
      <w:r>
        <w:rPr>
          <w:color w:val="000000" w:themeColor="text1"/>
          <w:sz w:val="28"/>
          <w:szCs w:val="28"/>
        </w:rPr>
        <w:t xml:space="preserve"> </w:t>
      </w:r>
      <w:r w:rsidR="00B85723">
        <w:rPr>
          <w:color w:val="000000" w:themeColor="text1"/>
          <w:sz w:val="28"/>
          <w:szCs w:val="28"/>
        </w:rPr>
        <w:t xml:space="preserve">має </w:t>
      </w:r>
      <w:r w:rsidRPr="00B40BF0">
        <w:rPr>
          <w:color w:val="000000" w:themeColor="text1"/>
          <w:sz w:val="28"/>
          <w:szCs w:val="28"/>
        </w:rPr>
        <w:t>викону</w:t>
      </w:r>
      <w:r w:rsidR="00B85723">
        <w:rPr>
          <w:color w:val="000000" w:themeColor="text1"/>
          <w:sz w:val="28"/>
          <w:szCs w:val="28"/>
        </w:rPr>
        <w:t xml:space="preserve">ватися </w:t>
      </w:r>
      <w:r w:rsidRPr="00B40BF0">
        <w:rPr>
          <w:color w:val="000000" w:themeColor="text1"/>
          <w:sz w:val="28"/>
          <w:szCs w:val="28"/>
        </w:rPr>
        <w:t>за наступними показниками:</w:t>
      </w:r>
    </w:p>
    <w:p w:rsidR="00B40BF0" w:rsidRPr="00BE168A" w:rsidRDefault="00B40BF0" w:rsidP="00685555">
      <w:pPr>
        <w:pStyle w:val="a3"/>
        <w:widowControl/>
        <w:numPr>
          <w:ilvl w:val="0"/>
          <w:numId w:val="28"/>
        </w:numPr>
        <w:autoSpaceDE/>
        <w:autoSpaceDN/>
        <w:adjustRightInd/>
        <w:spacing w:line="360" w:lineRule="auto"/>
        <w:jc w:val="both"/>
        <w:rPr>
          <w:color w:val="000000" w:themeColor="text1"/>
          <w:sz w:val="28"/>
          <w:szCs w:val="28"/>
        </w:rPr>
      </w:pPr>
      <w:r w:rsidRPr="00BE168A">
        <w:rPr>
          <w:color w:val="000000" w:themeColor="text1"/>
          <w:sz w:val="28"/>
          <w:szCs w:val="28"/>
        </w:rPr>
        <w:t>виконання індивідуального плану розвитку;</w:t>
      </w:r>
    </w:p>
    <w:p w:rsidR="00B40BF0" w:rsidRPr="00BE168A" w:rsidRDefault="00B40BF0" w:rsidP="00685555">
      <w:pPr>
        <w:pStyle w:val="a3"/>
        <w:widowControl/>
        <w:numPr>
          <w:ilvl w:val="0"/>
          <w:numId w:val="28"/>
        </w:numPr>
        <w:autoSpaceDE/>
        <w:autoSpaceDN/>
        <w:adjustRightInd/>
        <w:spacing w:line="360" w:lineRule="auto"/>
        <w:jc w:val="both"/>
        <w:rPr>
          <w:color w:val="000000" w:themeColor="text1"/>
          <w:sz w:val="28"/>
          <w:szCs w:val="28"/>
        </w:rPr>
      </w:pPr>
      <w:r w:rsidRPr="00BE168A">
        <w:rPr>
          <w:color w:val="000000" w:themeColor="text1"/>
          <w:sz w:val="28"/>
          <w:szCs w:val="28"/>
        </w:rPr>
        <w:t>оцінки, отримані в ході навчання в навчальних закладах, а також в ході участі в тренінгах і ділових іграх;</w:t>
      </w:r>
    </w:p>
    <w:p w:rsidR="00B40BF0" w:rsidRPr="00BE168A" w:rsidRDefault="00B40BF0" w:rsidP="00685555">
      <w:pPr>
        <w:pStyle w:val="a3"/>
        <w:widowControl/>
        <w:numPr>
          <w:ilvl w:val="0"/>
          <w:numId w:val="28"/>
        </w:numPr>
        <w:autoSpaceDE/>
        <w:autoSpaceDN/>
        <w:adjustRightInd/>
        <w:spacing w:line="360" w:lineRule="auto"/>
        <w:jc w:val="both"/>
        <w:rPr>
          <w:color w:val="000000" w:themeColor="text1"/>
          <w:sz w:val="28"/>
          <w:szCs w:val="28"/>
        </w:rPr>
      </w:pPr>
      <w:r w:rsidRPr="00BE168A">
        <w:rPr>
          <w:color w:val="000000" w:themeColor="text1"/>
          <w:sz w:val="28"/>
          <w:szCs w:val="28"/>
        </w:rPr>
        <w:t>об'єктивні показники виконання робочих завдань;</w:t>
      </w:r>
    </w:p>
    <w:p w:rsidR="00B40BF0" w:rsidRPr="00BE168A" w:rsidRDefault="00B40BF0" w:rsidP="00685555">
      <w:pPr>
        <w:pStyle w:val="a3"/>
        <w:widowControl/>
        <w:numPr>
          <w:ilvl w:val="0"/>
          <w:numId w:val="28"/>
        </w:numPr>
        <w:autoSpaceDE/>
        <w:autoSpaceDN/>
        <w:adjustRightInd/>
        <w:spacing w:line="360" w:lineRule="auto"/>
        <w:jc w:val="both"/>
        <w:rPr>
          <w:color w:val="000000" w:themeColor="text1"/>
          <w:sz w:val="28"/>
          <w:szCs w:val="28"/>
        </w:rPr>
      </w:pPr>
      <w:r w:rsidRPr="00BE168A">
        <w:rPr>
          <w:color w:val="000000" w:themeColor="text1"/>
          <w:sz w:val="28"/>
          <w:szCs w:val="28"/>
        </w:rPr>
        <w:t>оцінки безпосереднього керівника і керівників</w:t>
      </w:r>
      <w:r w:rsidR="00B43098" w:rsidRPr="00BE168A">
        <w:rPr>
          <w:color w:val="000000" w:themeColor="text1"/>
          <w:sz w:val="28"/>
          <w:szCs w:val="28"/>
        </w:rPr>
        <w:t xml:space="preserve"> </w:t>
      </w:r>
      <w:r w:rsidRPr="00BE168A">
        <w:rPr>
          <w:color w:val="000000" w:themeColor="text1"/>
          <w:sz w:val="28"/>
          <w:szCs w:val="28"/>
        </w:rPr>
        <w:t>структурних підрозділів, в яких проводилися стажування.</w:t>
      </w:r>
    </w:p>
    <w:p w:rsidR="00B85723" w:rsidRDefault="00B43098" w:rsidP="00B85723">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Після виконання всіх робіт, передбачених індивідуальним</w:t>
      </w:r>
      <w:r>
        <w:rPr>
          <w:color w:val="000000" w:themeColor="text1"/>
          <w:sz w:val="28"/>
          <w:szCs w:val="28"/>
        </w:rPr>
        <w:t xml:space="preserve"> </w:t>
      </w:r>
      <w:r w:rsidRPr="00B43098">
        <w:rPr>
          <w:color w:val="000000" w:themeColor="text1"/>
          <w:sz w:val="28"/>
          <w:szCs w:val="28"/>
        </w:rPr>
        <w:t xml:space="preserve">планом розвитку, проводиться підсумкова атестація </w:t>
      </w:r>
      <w:r>
        <w:rPr>
          <w:color w:val="000000" w:themeColor="text1"/>
          <w:sz w:val="28"/>
          <w:szCs w:val="28"/>
        </w:rPr>
        <w:t>члена резерву</w:t>
      </w:r>
      <w:r w:rsidRPr="00B43098">
        <w:rPr>
          <w:color w:val="000000" w:themeColor="text1"/>
          <w:sz w:val="28"/>
          <w:szCs w:val="28"/>
        </w:rPr>
        <w:t>, за результатами</w:t>
      </w:r>
      <w:r>
        <w:rPr>
          <w:color w:val="000000" w:themeColor="text1"/>
          <w:sz w:val="28"/>
          <w:szCs w:val="28"/>
        </w:rPr>
        <w:t xml:space="preserve"> </w:t>
      </w:r>
      <w:r w:rsidRPr="00B43098">
        <w:rPr>
          <w:color w:val="000000" w:themeColor="text1"/>
          <w:sz w:val="28"/>
          <w:szCs w:val="28"/>
        </w:rPr>
        <w:t>якого приймається рішення про призначення на посаду або включення до</w:t>
      </w:r>
      <w:r w:rsidR="00B85723">
        <w:rPr>
          <w:color w:val="000000" w:themeColor="text1"/>
          <w:sz w:val="28"/>
          <w:szCs w:val="28"/>
        </w:rPr>
        <w:t xml:space="preserve"> </w:t>
      </w:r>
      <w:r w:rsidRPr="00B43098">
        <w:rPr>
          <w:color w:val="000000" w:themeColor="text1"/>
          <w:sz w:val="28"/>
          <w:szCs w:val="28"/>
        </w:rPr>
        <w:t>лист</w:t>
      </w:r>
      <w:r>
        <w:rPr>
          <w:color w:val="000000" w:themeColor="text1"/>
          <w:sz w:val="28"/>
          <w:szCs w:val="28"/>
        </w:rPr>
        <w:t>а</w:t>
      </w:r>
      <w:r w:rsidRPr="00B43098">
        <w:rPr>
          <w:color w:val="000000" w:themeColor="text1"/>
          <w:sz w:val="28"/>
          <w:szCs w:val="28"/>
        </w:rPr>
        <w:t xml:space="preserve"> очікування</w:t>
      </w:r>
      <w:r w:rsidR="00CA361F">
        <w:rPr>
          <w:color w:val="000000" w:themeColor="text1"/>
          <w:sz w:val="28"/>
          <w:szCs w:val="28"/>
        </w:rPr>
        <w:t>,</w:t>
      </w:r>
      <w:r w:rsidRPr="00B43098">
        <w:rPr>
          <w:color w:val="000000" w:themeColor="text1"/>
          <w:sz w:val="28"/>
          <w:szCs w:val="28"/>
        </w:rPr>
        <w:t xml:space="preserve"> або про виключення особи зі складу кадрового резерву.</w:t>
      </w:r>
    </w:p>
    <w:p w:rsidR="00343DFF" w:rsidRDefault="00B43098" w:rsidP="00B85723">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Формування кадрового резерву є способом оперативного</w:t>
      </w:r>
      <w:r>
        <w:rPr>
          <w:color w:val="000000" w:themeColor="text1"/>
          <w:sz w:val="28"/>
          <w:szCs w:val="28"/>
        </w:rPr>
        <w:t xml:space="preserve"> </w:t>
      </w:r>
      <w:r w:rsidRPr="00B43098">
        <w:rPr>
          <w:color w:val="000000" w:themeColor="text1"/>
          <w:sz w:val="28"/>
          <w:szCs w:val="28"/>
        </w:rPr>
        <w:t xml:space="preserve">реагування </w:t>
      </w:r>
      <w:r w:rsidR="00B85723" w:rsidRPr="009A5AD4">
        <w:rPr>
          <w:sz w:val="28"/>
          <w:szCs w:val="28"/>
        </w:rPr>
        <w:t>Фахового коледжу економіки, права та інформаційних технологій ЗУНУ</w:t>
      </w:r>
      <w:r w:rsidRPr="00B43098">
        <w:rPr>
          <w:color w:val="000000" w:themeColor="text1"/>
          <w:sz w:val="28"/>
          <w:szCs w:val="28"/>
        </w:rPr>
        <w:t xml:space="preserve"> на потреби у формуванні</w:t>
      </w:r>
      <w:r>
        <w:rPr>
          <w:color w:val="000000" w:themeColor="text1"/>
          <w:sz w:val="28"/>
          <w:szCs w:val="28"/>
        </w:rPr>
        <w:t xml:space="preserve"> кадрового складу</w:t>
      </w:r>
      <w:r w:rsidRPr="00B43098">
        <w:rPr>
          <w:color w:val="000000" w:themeColor="text1"/>
          <w:sz w:val="28"/>
          <w:szCs w:val="28"/>
        </w:rPr>
        <w:t xml:space="preserve"> та</w:t>
      </w:r>
      <w:r>
        <w:rPr>
          <w:color w:val="000000" w:themeColor="text1"/>
          <w:sz w:val="28"/>
          <w:szCs w:val="28"/>
        </w:rPr>
        <w:t xml:space="preserve"> </w:t>
      </w:r>
      <w:r w:rsidRPr="00B43098">
        <w:rPr>
          <w:color w:val="000000" w:themeColor="text1"/>
          <w:sz w:val="28"/>
          <w:szCs w:val="28"/>
        </w:rPr>
        <w:t>функціонуванні</w:t>
      </w:r>
      <w:r>
        <w:rPr>
          <w:color w:val="000000" w:themeColor="text1"/>
          <w:sz w:val="28"/>
          <w:szCs w:val="28"/>
        </w:rPr>
        <w:t xml:space="preserve"> </w:t>
      </w:r>
      <w:r w:rsidR="00B0279D">
        <w:rPr>
          <w:color w:val="000000" w:themeColor="text1"/>
          <w:sz w:val="28"/>
          <w:szCs w:val="28"/>
        </w:rPr>
        <w:t>коледжу</w:t>
      </w:r>
      <w:r w:rsidR="00343DFF">
        <w:rPr>
          <w:color w:val="000000" w:themeColor="text1"/>
          <w:sz w:val="28"/>
          <w:szCs w:val="28"/>
        </w:rPr>
        <w:t>.</w:t>
      </w:r>
    </w:p>
    <w:p w:rsidR="00B43098" w:rsidRPr="00B43098" w:rsidRDefault="00B43098" w:rsidP="000B65DB">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Для формування кадрового резер</w:t>
      </w:r>
      <w:r w:rsidR="00343DFF">
        <w:rPr>
          <w:color w:val="000000" w:themeColor="text1"/>
          <w:sz w:val="28"/>
          <w:szCs w:val="28"/>
        </w:rPr>
        <w:t xml:space="preserve">ву пропонується використовувати </w:t>
      </w:r>
      <w:r w:rsidRPr="00B43098">
        <w:rPr>
          <w:color w:val="000000" w:themeColor="text1"/>
          <w:sz w:val="28"/>
          <w:szCs w:val="28"/>
        </w:rPr>
        <w:t>конкурсну процедуру, в якій зможе взяти</w:t>
      </w:r>
      <w:r w:rsidR="00343DFF">
        <w:rPr>
          <w:color w:val="000000" w:themeColor="text1"/>
          <w:sz w:val="28"/>
          <w:szCs w:val="28"/>
        </w:rPr>
        <w:t xml:space="preserve"> участь будь-який співробітник. </w:t>
      </w:r>
      <w:r w:rsidRPr="00B43098">
        <w:rPr>
          <w:color w:val="000000" w:themeColor="text1"/>
          <w:sz w:val="28"/>
          <w:szCs w:val="28"/>
        </w:rPr>
        <w:t>Проведення конкурсу вимагає певного часу, організаційних</w:t>
      </w:r>
      <w:r>
        <w:rPr>
          <w:color w:val="000000" w:themeColor="text1"/>
          <w:sz w:val="28"/>
          <w:szCs w:val="28"/>
        </w:rPr>
        <w:t xml:space="preserve"> </w:t>
      </w:r>
      <w:r w:rsidRPr="00B43098">
        <w:rPr>
          <w:color w:val="000000" w:themeColor="text1"/>
          <w:sz w:val="28"/>
          <w:szCs w:val="28"/>
        </w:rPr>
        <w:t>і матеріальних витрат. Завжди проходить певний час між моментом</w:t>
      </w:r>
      <w:r>
        <w:rPr>
          <w:color w:val="000000" w:themeColor="text1"/>
          <w:sz w:val="28"/>
          <w:szCs w:val="28"/>
        </w:rPr>
        <w:t xml:space="preserve"> </w:t>
      </w:r>
      <w:r w:rsidRPr="00B43098">
        <w:rPr>
          <w:color w:val="000000" w:themeColor="text1"/>
          <w:sz w:val="28"/>
          <w:szCs w:val="28"/>
        </w:rPr>
        <w:t xml:space="preserve">освіти вакансії по посаді і </w:t>
      </w:r>
      <w:r w:rsidRPr="00B43098">
        <w:rPr>
          <w:color w:val="000000" w:themeColor="text1"/>
          <w:sz w:val="28"/>
          <w:szCs w:val="28"/>
        </w:rPr>
        <w:lastRenderedPageBreak/>
        <w:t xml:space="preserve">моментом її заміщення. </w:t>
      </w:r>
      <w:r>
        <w:rPr>
          <w:color w:val="000000" w:themeColor="text1"/>
          <w:sz w:val="28"/>
          <w:szCs w:val="28"/>
        </w:rPr>
        <w:t>Д</w:t>
      </w:r>
      <w:r w:rsidRPr="00B43098">
        <w:rPr>
          <w:color w:val="000000" w:themeColor="text1"/>
          <w:sz w:val="28"/>
          <w:szCs w:val="28"/>
        </w:rPr>
        <w:t>еяко</w:t>
      </w:r>
      <w:r>
        <w:rPr>
          <w:color w:val="000000" w:themeColor="text1"/>
          <w:sz w:val="28"/>
          <w:szCs w:val="28"/>
        </w:rPr>
        <w:t xml:space="preserve">ю </w:t>
      </w:r>
      <w:r w:rsidRPr="00B43098">
        <w:rPr>
          <w:color w:val="000000" w:themeColor="text1"/>
          <w:sz w:val="28"/>
          <w:szCs w:val="28"/>
        </w:rPr>
        <w:t>мірою це обмежує можливості ко</w:t>
      </w:r>
      <w:r w:rsidR="006E7109">
        <w:rPr>
          <w:color w:val="000000" w:themeColor="text1"/>
          <w:sz w:val="28"/>
          <w:szCs w:val="28"/>
        </w:rPr>
        <w:t>леджу</w:t>
      </w:r>
      <w:r w:rsidRPr="00B43098">
        <w:rPr>
          <w:color w:val="000000" w:themeColor="text1"/>
          <w:sz w:val="28"/>
          <w:szCs w:val="28"/>
        </w:rPr>
        <w:t xml:space="preserve"> здійснювати свої</w:t>
      </w:r>
      <w:r>
        <w:rPr>
          <w:color w:val="000000" w:themeColor="text1"/>
          <w:sz w:val="28"/>
          <w:szCs w:val="28"/>
        </w:rPr>
        <w:t xml:space="preserve"> </w:t>
      </w:r>
      <w:r w:rsidRPr="00B43098">
        <w:rPr>
          <w:color w:val="000000" w:themeColor="text1"/>
          <w:sz w:val="28"/>
          <w:szCs w:val="28"/>
        </w:rPr>
        <w:t>повноваження. Заміщення посад з кадрового резерву не вимагає</w:t>
      </w:r>
      <w:r>
        <w:rPr>
          <w:color w:val="000000" w:themeColor="text1"/>
          <w:sz w:val="28"/>
          <w:szCs w:val="28"/>
        </w:rPr>
        <w:t xml:space="preserve"> </w:t>
      </w:r>
      <w:r w:rsidRPr="00B43098">
        <w:rPr>
          <w:color w:val="000000" w:themeColor="text1"/>
          <w:sz w:val="28"/>
          <w:szCs w:val="28"/>
        </w:rPr>
        <w:t>проведення процедури підбору та відбору кадрів, тому що кадровий резерв вже</w:t>
      </w:r>
      <w:r>
        <w:rPr>
          <w:color w:val="000000" w:themeColor="text1"/>
          <w:sz w:val="28"/>
          <w:szCs w:val="28"/>
        </w:rPr>
        <w:t xml:space="preserve"> </w:t>
      </w:r>
      <w:r w:rsidRPr="00B43098">
        <w:rPr>
          <w:color w:val="000000" w:themeColor="text1"/>
          <w:sz w:val="28"/>
          <w:szCs w:val="28"/>
        </w:rPr>
        <w:t>буде сформований на основі конкурсу</w:t>
      </w:r>
      <w:r w:rsidR="000B65DB" w:rsidRPr="006C3E6F">
        <w:rPr>
          <w:color w:val="000000" w:themeColor="text1"/>
          <w:sz w:val="28"/>
          <w:szCs w:val="28"/>
        </w:rPr>
        <w:t xml:space="preserve"> [44]</w:t>
      </w:r>
      <w:r w:rsidRPr="00B43098">
        <w:rPr>
          <w:color w:val="000000" w:themeColor="text1"/>
          <w:sz w:val="28"/>
          <w:szCs w:val="28"/>
        </w:rPr>
        <w:t>.</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 xml:space="preserve">У </w:t>
      </w:r>
      <w:r w:rsidR="00B85723" w:rsidRPr="009A5AD4">
        <w:rPr>
          <w:sz w:val="28"/>
          <w:szCs w:val="28"/>
        </w:rPr>
        <w:t>Фахово</w:t>
      </w:r>
      <w:r w:rsidR="00B85723">
        <w:rPr>
          <w:sz w:val="28"/>
          <w:szCs w:val="28"/>
        </w:rPr>
        <w:t>му</w:t>
      </w:r>
      <w:r w:rsidR="00B85723" w:rsidRPr="009A5AD4">
        <w:rPr>
          <w:sz w:val="28"/>
          <w:szCs w:val="28"/>
        </w:rPr>
        <w:t xml:space="preserve"> коледж</w:t>
      </w:r>
      <w:r w:rsidR="00B85723">
        <w:rPr>
          <w:sz w:val="28"/>
          <w:szCs w:val="28"/>
        </w:rPr>
        <w:t>і</w:t>
      </w:r>
      <w:r w:rsidR="00B85723" w:rsidRPr="009A5AD4">
        <w:rPr>
          <w:sz w:val="28"/>
          <w:szCs w:val="28"/>
        </w:rPr>
        <w:t xml:space="preserve"> економіки, права та інформаційних технологій ЗУНУ</w:t>
      </w:r>
      <w:r w:rsidRPr="00B43098">
        <w:rPr>
          <w:color w:val="000000" w:themeColor="text1"/>
          <w:sz w:val="28"/>
          <w:szCs w:val="28"/>
        </w:rPr>
        <w:t xml:space="preserve"> пропонується включення до кадрового резерву</w:t>
      </w:r>
      <w:r>
        <w:rPr>
          <w:color w:val="000000" w:themeColor="text1"/>
          <w:sz w:val="28"/>
          <w:szCs w:val="28"/>
        </w:rPr>
        <w:t xml:space="preserve"> </w:t>
      </w:r>
      <w:r w:rsidRPr="00B43098">
        <w:rPr>
          <w:color w:val="000000" w:themeColor="text1"/>
          <w:sz w:val="28"/>
          <w:szCs w:val="28"/>
        </w:rPr>
        <w:t>тільки за результатами конкурсу. Таким чином, заміщення вакантної</w:t>
      </w:r>
      <w:r>
        <w:rPr>
          <w:color w:val="000000" w:themeColor="text1"/>
          <w:sz w:val="28"/>
          <w:szCs w:val="28"/>
        </w:rPr>
        <w:t xml:space="preserve"> </w:t>
      </w:r>
      <w:r w:rsidRPr="00B43098">
        <w:rPr>
          <w:color w:val="000000" w:themeColor="text1"/>
          <w:sz w:val="28"/>
          <w:szCs w:val="28"/>
        </w:rPr>
        <w:t>посади через механізм кадрового резерву може бути пов'язано з</w:t>
      </w:r>
      <w:r>
        <w:rPr>
          <w:color w:val="000000" w:themeColor="text1"/>
          <w:sz w:val="28"/>
          <w:szCs w:val="28"/>
        </w:rPr>
        <w:t xml:space="preserve"> </w:t>
      </w:r>
      <w:r w:rsidRPr="00B43098">
        <w:rPr>
          <w:color w:val="000000" w:themeColor="text1"/>
          <w:sz w:val="28"/>
          <w:szCs w:val="28"/>
        </w:rPr>
        <w:t>отриманням додаткових умов, що можна розглядати як</w:t>
      </w:r>
      <w:r>
        <w:rPr>
          <w:color w:val="000000" w:themeColor="text1"/>
          <w:sz w:val="28"/>
          <w:szCs w:val="28"/>
        </w:rPr>
        <w:t xml:space="preserve"> </w:t>
      </w:r>
      <w:r w:rsidRPr="00B43098">
        <w:rPr>
          <w:color w:val="000000" w:themeColor="text1"/>
          <w:sz w:val="28"/>
          <w:szCs w:val="28"/>
        </w:rPr>
        <w:t>своєрідну гарантію відповідності складу кадрового резерву високому</w:t>
      </w:r>
      <w:r>
        <w:rPr>
          <w:color w:val="000000" w:themeColor="text1"/>
          <w:sz w:val="28"/>
          <w:szCs w:val="28"/>
        </w:rPr>
        <w:t xml:space="preserve"> </w:t>
      </w:r>
      <w:r w:rsidRPr="00B43098">
        <w:rPr>
          <w:color w:val="000000" w:themeColor="text1"/>
          <w:sz w:val="28"/>
          <w:szCs w:val="28"/>
        </w:rPr>
        <w:t>професійному рівню та кваліфікаційним вимогам.</w:t>
      </w:r>
      <w:r>
        <w:rPr>
          <w:color w:val="000000" w:themeColor="text1"/>
          <w:sz w:val="28"/>
          <w:szCs w:val="28"/>
        </w:rPr>
        <w:t xml:space="preserve"> </w:t>
      </w:r>
      <w:r w:rsidRPr="00B43098">
        <w:rPr>
          <w:color w:val="000000" w:themeColor="text1"/>
          <w:sz w:val="28"/>
          <w:szCs w:val="28"/>
        </w:rPr>
        <w:t xml:space="preserve">Для </w:t>
      </w:r>
      <w:r w:rsidR="00CA361F">
        <w:rPr>
          <w:color w:val="000000" w:themeColor="text1"/>
          <w:sz w:val="28"/>
          <w:szCs w:val="28"/>
        </w:rPr>
        <w:t>працівників</w:t>
      </w:r>
      <w:r w:rsidRPr="00B43098">
        <w:rPr>
          <w:color w:val="000000" w:themeColor="text1"/>
          <w:sz w:val="28"/>
          <w:szCs w:val="28"/>
        </w:rPr>
        <w:t xml:space="preserve"> участь в конкурсі на участь в кадровому резерві</w:t>
      </w:r>
      <w:r>
        <w:rPr>
          <w:color w:val="000000" w:themeColor="text1"/>
          <w:sz w:val="28"/>
          <w:szCs w:val="28"/>
        </w:rPr>
        <w:t xml:space="preserve"> </w:t>
      </w:r>
      <w:r w:rsidRPr="00B43098">
        <w:rPr>
          <w:color w:val="000000" w:themeColor="text1"/>
          <w:sz w:val="28"/>
          <w:szCs w:val="28"/>
        </w:rPr>
        <w:t>стане додатковим стимулом для розвитку професійних навичок.</w:t>
      </w:r>
      <w:r>
        <w:rPr>
          <w:color w:val="000000" w:themeColor="text1"/>
          <w:sz w:val="28"/>
          <w:szCs w:val="28"/>
        </w:rPr>
        <w:t xml:space="preserve"> </w:t>
      </w:r>
      <w:r w:rsidRPr="00B43098">
        <w:rPr>
          <w:color w:val="000000" w:themeColor="text1"/>
          <w:sz w:val="28"/>
          <w:szCs w:val="28"/>
        </w:rPr>
        <w:t>Відмінність конкурсу для відбору до кадрового резерву буде відрізнятися від</w:t>
      </w:r>
      <w:r>
        <w:rPr>
          <w:color w:val="000000" w:themeColor="text1"/>
          <w:sz w:val="28"/>
          <w:szCs w:val="28"/>
        </w:rPr>
        <w:t xml:space="preserve"> </w:t>
      </w:r>
      <w:r w:rsidRPr="00B43098">
        <w:rPr>
          <w:color w:val="000000" w:themeColor="text1"/>
          <w:sz w:val="28"/>
          <w:szCs w:val="28"/>
        </w:rPr>
        <w:t>щорічної атестації, так як атестація з'ясовує відповідність співробітника</w:t>
      </w:r>
      <w:r>
        <w:rPr>
          <w:color w:val="000000" w:themeColor="text1"/>
          <w:sz w:val="28"/>
          <w:szCs w:val="28"/>
        </w:rPr>
        <w:t xml:space="preserve"> </w:t>
      </w:r>
      <w:r w:rsidRPr="00B43098">
        <w:rPr>
          <w:color w:val="000000" w:themeColor="text1"/>
          <w:sz w:val="28"/>
          <w:szCs w:val="28"/>
        </w:rPr>
        <w:t>вже займан</w:t>
      </w:r>
      <w:r>
        <w:rPr>
          <w:color w:val="000000" w:themeColor="text1"/>
          <w:sz w:val="28"/>
          <w:szCs w:val="28"/>
        </w:rPr>
        <w:t xml:space="preserve">ій </w:t>
      </w:r>
      <w:r w:rsidRPr="00B43098">
        <w:rPr>
          <w:color w:val="000000" w:themeColor="text1"/>
          <w:sz w:val="28"/>
          <w:szCs w:val="28"/>
        </w:rPr>
        <w:t>посад</w:t>
      </w:r>
      <w:r>
        <w:rPr>
          <w:color w:val="000000" w:themeColor="text1"/>
          <w:sz w:val="28"/>
          <w:szCs w:val="28"/>
        </w:rPr>
        <w:t>і</w:t>
      </w:r>
      <w:r w:rsidRPr="00B43098">
        <w:rPr>
          <w:color w:val="000000" w:themeColor="text1"/>
          <w:sz w:val="28"/>
          <w:szCs w:val="28"/>
        </w:rPr>
        <w:t xml:space="preserve">, а конкурс </w:t>
      </w:r>
      <w:r>
        <w:rPr>
          <w:color w:val="000000" w:themeColor="text1"/>
          <w:sz w:val="28"/>
          <w:szCs w:val="28"/>
        </w:rPr>
        <w:t>має на меті</w:t>
      </w:r>
      <w:r w:rsidRPr="00B43098">
        <w:rPr>
          <w:color w:val="000000" w:themeColor="text1"/>
          <w:sz w:val="28"/>
          <w:szCs w:val="28"/>
        </w:rPr>
        <w:t xml:space="preserve"> виявити кандидатури</w:t>
      </w:r>
      <w:r>
        <w:rPr>
          <w:color w:val="000000" w:themeColor="text1"/>
          <w:sz w:val="28"/>
          <w:szCs w:val="28"/>
        </w:rPr>
        <w:t xml:space="preserve">, </w:t>
      </w:r>
      <w:r w:rsidRPr="00B43098">
        <w:rPr>
          <w:color w:val="000000" w:themeColor="text1"/>
          <w:sz w:val="28"/>
          <w:szCs w:val="28"/>
        </w:rPr>
        <w:t>здатні на виконання обов'язків вищ</w:t>
      </w:r>
      <w:r>
        <w:rPr>
          <w:color w:val="000000" w:themeColor="text1"/>
          <w:sz w:val="28"/>
          <w:szCs w:val="28"/>
        </w:rPr>
        <w:t>ої</w:t>
      </w:r>
      <w:r w:rsidRPr="00B43098">
        <w:rPr>
          <w:color w:val="000000" w:themeColor="text1"/>
          <w:sz w:val="28"/>
          <w:szCs w:val="28"/>
        </w:rPr>
        <w:t xml:space="preserve"> посади.</w:t>
      </w:r>
      <w:r>
        <w:rPr>
          <w:color w:val="000000" w:themeColor="text1"/>
          <w:sz w:val="28"/>
          <w:szCs w:val="28"/>
        </w:rPr>
        <w:t xml:space="preserve"> </w:t>
      </w:r>
      <w:r w:rsidRPr="00B43098">
        <w:rPr>
          <w:color w:val="000000" w:themeColor="text1"/>
          <w:sz w:val="28"/>
          <w:szCs w:val="28"/>
        </w:rPr>
        <w:t>Навички та здібності претендента на посаду можуть відрізнятися від</w:t>
      </w:r>
      <w:r>
        <w:rPr>
          <w:color w:val="000000" w:themeColor="text1"/>
          <w:sz w:val="28"/>
          <w:szCs w:val="28"/>
        </w:rPr>
        <w:t xml:space="preserve"> </w:t>
      </w:r>
      <w:r w:rsidRPr="00B43098">
        <w:rPr>
          <w:color w:val="000000" w:themeColor="text1"/>
          <w:sz w:val="28"/>
          <w:szCs w:val="28"/>
        </w:rPr>
        <w:t xml:space="preserve">навичок діючих співробітників, які оцінюються на атестації. Для роботи </w:t>
      </w:r>
      <w:r w:rsidR="00CA361F">
        <w:rPr>
          <w:color w:val="000000" w:themeColor="text1"/>
          <w:sz w:val="28"/>
          <w:szCs w:val="28"/>
        </w:rPr>
        <w:t>на</w:t>
      </w:r>
      <w:r>
        <w:rPr>
          <w:color w:val="000000" w:themeColor="text1"/>
          <w:sz w:val="28"/>
          <w:szCs w:val="28"/>
        </w:rPr>
        <w:t xml:space="preserve"> </w:t>
      </w:r>
      <w:r w:rsidRPr="00B43098">
        <w:rPr>
          <w:color w:val="000000" w:themeColor="text1"/>
          <w:sz w:val="28"/>
          <w:szCs w:val="28"/>
        </w:rPr>
        <w:t xml:space="preserve">новій посаді потрібно інший підхід до </w:t>
      </w:r>
      <w:r w:rsidR="00CA361F">
        <w:rPr>
          <w:color w:val="000000" w:themeColor="text1"/>
          <w:sz w:val="28"/>
          <w:szCs w:val="28"/>
        </w:rPr>
        <w:t>виконання</w:t>
      </w:r>
      <w:r w:rsidRPr="00B43098">
        <w:rPr>
          <w:color w:val="000000" w:themeColor="text1"/>
          <w:sz w:val="28"/>
          <w:szCs w:val="28"/>
        </w:rPr>
        <w:t xml:space="preserve"> роботі. </w:t>
      </w:r>
      <w:r>
        <w:rPr>
          <w:color w:val="000000" w:themeColor="text1"/>
          <w:sz w:val="28"/>
          <w:szCs w:val="28"/>
        </w:rPr>
        <w:t>Д</w:t>
      </w:r>
      <w:r w:rsidRPr="00B43098">
        <w:rPr>
          <w:color w:val="000000" w:themeColor="text1"/>
          <w:sz w:val="28"/>
          <w:szCs w:val="28"/>
        </w:rPr>
        <w:t>ля освоєння</w:t>
      </w:r>
      <w:r>
        <w:rPr>
          <w:color w:val="000000" w:themeColor="text1"/>
          <w:sz w:val="28"/>
          <w:szCs w:val="28"/>
        </w:rPr>
        <w:t xml:space="preserve"> </w:t>
      </w:r>
      <w:r w:rsidRPr="00B43098">
        <w:rPr>
          <w:color w:val="000000" w:themeColor="text1"/>
          <w:sz w:val="28"/>
          <w:szCs w:val="28"/>
        </w:rPr>
        <w:t xml:space="preserve">вищої посади, </w:t>
      </w:r>
      <w:r>
        <w:rPr>
          <w:color w:val="000000" w:themeColor="text1"/>
          <w:sz w:val="28"/>
          <w:szCs w:val="28"/>
        </w:rPr>
        <w:t>працівник</w:t>
      </w:r>
      <w:r w:rsidRPr="00B43098">
        <w:rPr>
          <w:color w:val="000000" w:themeColor="text1"/>
          <w:sz w:val="28"/>
          <w:szCs w:val="28"/>
        </w:rPr>
        <w:t xml:space="preserve"> повинен мобілізувати всі свої</w:t>
      </w:r>
      <w:r>
        <w:rPr>
          <w:color w:val="000000" w:themeColor="text1"/>
          <w:sz w:val="28"/>
          <w:szCs w:val="28"/>
        </w:rPr>
        <w:t xml:space="preserve"> </w:t>
      </w:r>
      <w:r w:rsidRPr="00B43098">
        <w:rPr>
          <w:color w:val="000000" w:themeColor="text1"/>
          <w:sz w:val="28"/>
          <w:szCs w:val="28"/>
        </w:rPr>
        <w:t>здібності.</w:t>
      </w:r>
      <w:r>
        <w:rPr>
          <w:color w:val="000000" w:themeColor="text1"/>
          <w:sz w:val="28"/>
          <w:szCs w:val="28"/>
        </w:rPr>
        <w:t xml:space="preserve"> </w:t>
      </w:r>
      <w:r w:rsidRPr="00B43098">
        <w:rPr>
          <w:color w:val="000000" w:themeColor="text1"/>
          <w:sz w:val="28"/>
          <w:szCs w:val="28"/>
        </w:rPr>
        <w:t>Конкурс буде проводиться серед всіх бажаючих брати участь в</w:t>
      </w:r>
      <w:r>
        <w:rPr>
          <w:color w:val="000000" w:themeColor="text1"/>
          <w:sz w:val="28"/>
          <w:szCs w:val="28"/>
        </w:rPr>
        <w:t xml:space="preserve"> </w:t>
      </w:r>
      <w:r w:rsidRPr="00B43098">
        <w:rPr>
          <w:color w:val="000000" w:themeColor="text1"/>
          <w:sz w:val="28"/>
          <w:szCs w:val="28"/>
        </w:rPr>
        <w:t>кадровому резерві. Пропонується конкурсна процедура в кілька етапів:</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 xml:space="preserve">1 етап </w:t>
      </w:r>
      <w:r w:rsidR="00617878">
        <w:rPr>
          <w:color w:val="000000" w:themeColor="text1"/>
          <w:sz w:val="28"/>
          <w:szCs w:val="28"/>
        </w:rPr>
        <w:t>‒</w:t>
      </w:r>
      <w:r w:rsidRPr="00B43098">
        <w:rPr>
          <w:color w:val="000000" w:themeColor="text1"/>
          <w:sz w:val="28"/>
          <w:szCs w:val="28"/>
        </w:rPr>
        <w:t xml:space="preserve"> розробка вимог до кандидата на конкретну посаду;</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 xml:space="preserve">2 етап </w:t>
      </w:r>
      <w:r w:rsidR="00617878">
        <w:rPr>
          <w:color w:val="000000" w:themeColor="text1"/>
          <w:sz w:val="28"/>
          <w:szCs w:val="28"/>
        </w:rPr>
        <w:t>‒</w:t>
      </w:r>
      <w:r w:rsidRPr="00B43098">
        <w:rPr>
          <w:color w:val="000000" w:themeColor="text1"/>
          <w:sz w:val="28"/>
          <w:szCs w:val="28"/>
        </w:rPr>
        <w:t xml:space="preserve"> оголошення конкурсу та збір заявок на участь у конкурсі;</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 xml:space="preserve">3 етап </w:t>
      </w:r>
      <w:r w:rsidR="00617878">
        <w:rPr>
          <w:color w:val="000000" w:themeColor="text1"/>
          <w:sz w:val="28"/>
          <w:szCs w:val="28"/>
        </w:rPr>
        <w:t>‒</w:t>
      </w:r>
      <w:r w:rsidRPr="00B43098">
        <w:rPr>
          <w:color w:val="000000" w:themeColor="text1"/>
          <w:sz w:val="28"/>
          <w:szCs w:val="28"/>
        </w:rPr>
        <w:t xml:space="preserve"> проведення конкурсу;</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 xml:space="preserve">4 етап </w:t>
      </w:r>
      <w:r w:rsidR="00617878">
        <w:rPr>
          <w:color w:val="000000" w:themeColor="text1"/>
          <w:sz w:val="28"/>
          <w:szCs w:val="28"/>
        </w:rPr>
        <w:t>‒</w:t>
      </w:r>
      <w:r w:rsidRPr="00B43098">
        <w:rPr>
          <w:color w:val="000000" w:themeColor="text1"/>
          <w:sz w:val="28"/>
          <w:szCs w:val="28"/>
        </w:rPr>
        <w:t xml:space="preserve"> підведення підсумків і оголошення підсумків конкурсу;</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 xml:space="preserve">5 етап </w:t>
      </w:r>
      <w:r w:rsidR="00617878">
        <w:rPr>
          <w:color w:val="000000" w:themeColor="text1"/>
          <w:sz w:val="28"/>
          <w:szCs w:val="28"/>
        </w:rPr>
        <w:t>‒</w:t>
      </w:r>
      <w:r w:rsidRPr="00B43098">
        <w:rPr>
          <w:color w:val="000000" w:themeColor="text1"/>
          <w:sz w:val="28"/>
          <w:szCs w:val="28"/>
        </w:rPr>
        <w:t xml:space="preserve"> розробка індивідуальних планів розвитку для відібраних в</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кадровий резерв;</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 xml:space="preserve">6 етап </w:t>
      </w:r>
      <w:r w:rsidR="00617878">
        <w:rPr>
          <w:color w:val="000000" w:themeColor="text1"/>
          <w:sz w:val="28"/>
          <w:szCs w:val="28"/>
        </w:rPr>
        <w:t>‒</w:t>
      </w:r>
      <w:r w:rsidRPr="00B43098">
        <w:rPr>
          <w:color w:val="000000" w:themeColor="text1"/>
          <w:sz w:val="28"/>
          <w:szCs w:val="28"/>
        </w:rPr>
        <w:t xml:space="preserve"> підведення підсумків роботи з кадровим резервом</w:t>
      </w:r>
      <w:r w:rsidR="00B85723">
        <w:rPr>
          <w:color w:val="000000" w:themeColor="text1"/>
          <w:sz w:val="28"/>
          <w:szCs w:val="28"/>
        </w:rPr>
        <w:t xml:space="preserve"> </w:t>
      </w:r>
      <w:r w:rsidR="000B65DB" w:rsidRPr="000B65DB">
        <w:rPr>
          <w:color w:val="000000" w:themeColor="text1"/>
          <w:sz w:val="28"/>
          <w:szCs w:val="28"/>
          <w:lang w:val="ru-RU"/>
        </w:rPr>
        <w:t>[42]</w:t>
      </w:r>
      <w:r w:rsidRPr="00B43098">
        <w:rPr>
          <w:color w:val="000000" w:themeColor="text1"/>
          <w:sz w:val="28"/>
          <w:szCs w:val="28"/>
        </w:rPr>
        <w:t>.</w:t>
      </w:r>
    </w:p>
    <w:p w:rsidR="00B43098" w:rsidRPr="00B43098" w:rsidRDefault="00B43098" w:rsidP="00B43098">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Розробка вимог до кандидата на вакантну посаду буде</w:t>
      </w:r>
      <w:r>
        <w:rPr>
          <w:color w:val="000000" w:themeColor="text1"/>
          <w:sz w:val="28"/>
          <w:szCs w:val="28"/>
        </w:rPr>
        <w:t xml:space="preserve"> </w:t>
      </w:r>
      <w:r w:rsidRPr="00B43098">
        <w:rPr>
          <w:color w:val="000000" w:themeColor="text1"/>
          <w:sz w:val="28"/>
          <w:szCs w:val="28"/>
        </w:rPr>
        <w:t>проводиться відділом кадрів спільно з керівником підрозділу,</w:t>
      </w:r>
      <w:r>
        <w:rPr>
          <w:color w:val="000000" w:themeColor="text1"/>
          <w:sz w:val="28"/>
          <w:szCs w:val="28"/>
        </w:rPr>
        <w:t xml:space="preserve"> </w:t>
      </w:r>
      <w:r w:rsidRPr="00B43098">
        <w:rPr>
          <w:color w:val="000000" w:themeColor="text1"/>
          <w:sz w:val="28"/>
          <w:szCs w:val="28"/>
        </w:rPr>
        <w:t>який обіймає посаду</w:t>
      </w:r>
      <w:r w:rsidR="00CA361F">
        <w:rPr>
          <w:color w:val="000000" w:themeColor="text1"/>
          <w:sz w:val="28"/>
          <w:szCs w:val="28"/>
        </w:rPr>
        <w:t>,</w:t>
      </w:r>
      <w:r w:rsidRPr="00B43098">
        <w:rPr>
          <w:color w:val="000000" w:themeColor="text1"/>
          <w:sz w:val="28"/>
          <w:szCs w:val="28"/>
        </w:rPr>
        <w:t xml:space="preserve"> на яку готується перспективний кадровий</w:t>
      </w:r>
      <w:r>
        <w:rPr>
          <w:color w:val="000000" w:themeColor="text1"/>
          <w:sz w:val="28"/>
          <w:szCs w:val="28"/>
        </w:rPr>
        <w:t xml:space="preserve"> </w:t>
      </w:r>
      <w:r w:rsidRPr="00B43098">
        <w:rPr>
          <w:color w:val="000000" w:themeColor="text1"/>
          <w:sz w:val="28"/>
          <w:szCs w:val="28"/>
        </w:rPr>
        <w:t>резерв.</w:t>
      </w:r>
    </w:p>
    <w:p w:rsidR="00B43098" w:rsidRPr="00B43098" w:rsidRDefault="00B43098" w:rsidP="00BE168A">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lastRenderedPageBreak/>
        <w:t>Вимоги будуть включати наявність необхідно</w:t>
      </w:r>
      <w:r>
        <w:rPr>
          <w:color w:val="000000" w:themeColor="text1"/>
          <w:sz w:val="28"/>
          <w:szCs w:val="28"/>
        </w:rPr>
        <w:t>ї</w:t>
      </w:r>
      <w:r w:rsidRPr="00B43098">
        <w:rPr>
          <w:color w:val="000000" w:themeColor="text1"/>
          <w:sz w:val="28"/>
          <w:szCs w:val="28"/>
        </w:rPr>
        <w:t xml:space="preserve"> освіт</w:t>
      </w:r>
      <w:r>
        <w:rPr>
          <w:color w:val="000000" w:themeColor="text1"/>
          <w:sz w:val="28"/>
          <w:szCs w:val="28"/>
        </w:rPr>
        <w:t>и</w:t>
      </w:r>
      <w:r w:rsidRPr="00B43098">
        <w:rPr>
          <w:color w:val="000000" w:themeColor="text1"/>
          <w:sz w:val="28"/>
          <w:szCs w:val="28"/>
        </w:rPr>
        <w:t>, стаж</w:t>
      </w:r>
      <w:r>
        <w:rPr>
          <w:color w:val="000000" w:themeColor="text1"/>
          <w:sz w:val="28"/>
          <w:szCs w:val="28"/>
        </w:rPr>
        <w:t>у</w:t>
      </w:r>
      <w:r w:rsidR="00617878">
        <w:rPr>
          <w:color w:val="000000" w:themeColor="text1"/>
          <w:sz w:val="28"/>
          <w:szCs w:val="28"/>
        </w:rPr>
        <w:t xml:space="preserve"> </w:t>
      </w:r>
      <w:r w:rsidRPr="00B43098">
        <w:rPr>
          <w:color w:val="000000" w:themeColor="text1"/>
          <w:sz w:val="28"/>
          <w:szCs w:val="28"/>
        </w:rPr>
        <w:t>роботи,</w:t>
      </w:r>
      <w:r w:rsidR="00617878">
        <w:rPr>
          <w:color w:val="000000" w:themeColor="text1"/>
          <w:sz w:val="28"/>
          <w:szCs w:val="28"/>
        </w:rPr>
        <w:t xml:space="preserve"> </w:t>
      </w:r>
      <w:r w:rsidRPr="00B43098">
        <w:rPr>
          <w:color w:val="000000" w:themeColor="text1"/>
          <w:sz w:val="28"/>
          <w:szCs w:val="28"/>
        </w:rPr>
        <w:t xml:space="preserve"> досвід</w:t>
      </w:r>
      <w:r>
        <w:rPr>
          <w:color w:val="000000" w:themeColor="text1"/>
          <w:sz w:val="28"/>
          <w:szCs w:val="28"/>
        </w:rPr>
        <w:t>у</w:t>
      </w:r>
      <w:r w:rsidRPr="00B43098">
        <w:rPr>
          <w:color w:val="000000" w:themeColor="text1"/>
          <w:sz w:val="28"/>
          <w:szCs w:val="28"/>
        </w:rPr>
        <w:t xml:space="preserve"> роботи на керівних посадах, комунікаційні навички та інші.</w:t>
      </w:r>
      <w:r w:rsidR="00617878">
        <w:rPr>
          <w:color w:val="000000" w:themeColor="text1"/>
          <w:sz w:val="28"/>
          <w:szCs w:val="28"/>
        </w:rPr>
        <w:t xml:space="preserve"> </w:t>
      </w:r>
      <w:r w:rsidRPr="00B43098">
        <w:rPr>
          <w:color w:val="000000" w:themeColor="text1"/>
          <w:sz w:val="28"/>
          <w:szCs w:val="28"/>
        </w:rPr>
        <w:t>Встановлюються терміни прийому заяв і проведення конкурсу,</w:t>
      </w:r>
      <w:r>
        <w:rPr>
          <w:color w:val="000000" w:themeColor="text1"/>
          <w:sz w:val="28"/>
          <w:szCs w:val="28"/>
        </w:rPr>
        <w:t xml:space="preserve"> </w:t>
      </w:r>
      <w:r w:rsidRPr="00B43098">
        <w:rPr>
          <w:color w:val="000000" w:themeColor="text1"/>
          <w:sz w:val="28"/>
          <w:szCs w:val="28"/>
        </w:rPr>
        <w:t>не менше 1 місяця</w:t>
      </w:r>
      <w:r>
        <w:rPr>
          <w:color w:val="000000" w:themeColor="text1"/>
          <w:sz w:val="28"/>
          <w:szCs w:val="28"/>
        </w:rPr>
        <w:t xml:space="preserve"> до завершення і обрання кандидатів</w:t>
      </w:r>
      <w:r w:rsidRPr="00B43098">
        <w:rPr>
          <w:color w:val="000000" w:themeColor="text1"/>
          <w:sz w:val="28"/>
          <w:szCs w:val="28"/>
        </w:rPr>
        <w:t>. Для збору заявок відділом кадрів</w:t>
      </w:r>
      <w:r w:rsidR="00BE168A">
        <w:rPr>
          <w:color w:val="000000" w:themeColor="text1"/>
          <w:sz w:val="28"/>
          <w:szCs w:val="28"/>
        </w:rPr>
        <w:t xml:space="preserve"> </w:t>
      </w:r>
      <w:r w:rsidRPr="00B43098">
        <w:rPr>
          <w:color w:val="000000" w:themeColor="text1"/>
          <w:sz w:val="28"/>
          <w:szCs w:val="28"/>
        </w:rPr>
        <w:t xml:space="preserve">має бути проведено широке інформування </w:t>
      </w:r>
      <w:r w:rsidR="00BE168A">
        <w:rPr>
          <w:color w:val="000000" w:themeColor="text1"/>
          <w:sz w:val="28"/>
          <w:szCs w:val="28"/>
        </w:rPr>
        <w:t xml:space="preserve">всіх працівників про проведення </w:t>
      </w:r>
      <w:r w:rsidRPr="00B43098">
        <w:rPr>
          <w:color w:val="000000" w:themeColor="text1"/>
          <w:sz w:val="28"/>
          <w:szCs w:val="28"/>
        </w:rPr>
        <w:t>конкурсу, про вимоги до конкретних посад.</w:t>
      </w:r>
      <w:r>
        <w:rPr>
          <w:color w:val="000000" w:themeColor="text1"/>
          <w:sz w:val="28"/>
          <w:szCs w:val="28"/>
        </w:rPr>
        <w:t xml:space="preserve"> </w:t>
      </w:r>
      <w:r w:rsidRPr="00B43098">
        <w:rPr>
          <w:color w:val="000000" w:themeColor="text1"/>
          <w:sz w:val="28"/>
          <w:szCs w:val="28"/>
        </w:rPr>
        <w:t>Для проведення конкурсу пропонується створення конкурсної комісії,</w:t>
      </w:r>
      <w:r>
        <w:rPr>
          <w:color w:val="000000" w:themeColor="text1"/>
          <w:sz w:val="28"/>
          <w:szCs w:val="28"/>
        </w:rPr>
        <w:t xml:space="preserve"> </w:t>
      </w:r>
      <w:r w:rsidRPr="00B43098">
        <w:rPr>
          <w:color w:val="000000" w:themeColor="text1"/>
          <w:sz w:val="28"/>
          <w:szCs w:val="28"/>
        </w:rPr>
        <w:t xml:space="preserve">в яку повинні увійти провідні фахівці </w:t>
      </w:r>
      <w:r w:rsidR="00B0279D">
        <w:rPr>
          <w:color w:val="000000" w:themeColor="text1"/>
          <w:sz w:val="28"/>
          <w:szCs w:val="28"/>
        </w:rPr>
        <w:t>коледжу</w:t>
      </w:r>
      <w:r w:rsidRPr="00B43098">
        <w:rPr>
          <w:color w:val="000000" w:themeColor="text1"/>
          <w:sz w:val="28"/>
          <w:szCs w:val="28"/>
        </w:rPr>
        <w:t>, юрист, працівники</w:t>
      </w:r>
      <w:r>
        <w:rPr>
          <w:color w:val="000000" w:themeColor="text1"/>
          <w:sz w:val="28"/>
          <w:szCs w:val="28"/>
        </w:rPr>
        <w:t xml:space="preserve"> </w:t>
      </w:r>
      <w:r w:rsidRPr="00B43098">
        <w:rPr>
          <w:color w:val="000000" w:themeColor="text1"/>
          <w:sz w:val="28"/>
          <w:szCs w:val="28"/>
        </w:rPr>
        <w:t>служби управління персоналом.</w:t>
      </w:r>
    </w:p>
    <w:p w:rsidR="00B43098" w:rsidRDefault="00B43098" w:rsidP="00BE168A">
      <w:pPr>
        <w:widowControl/>
        <w:autoSpaceDE/>
        <w:autoSpaceDN/>
        <w:adjustRightInd/>
        <w:spacing w:line="360" w:lineRule="auto"/>
        <w:ind w:firstLine="708"/>
        <w:jc w:val="both"/>
        <w:rPr>
          <w:color w:val="000000" w:themeColor="text1"/>
          <w:sz w:val="28"/>
          <w:szCs w:val="28"/>
        </w:rPr>
      </w:pPr>
      <w:r w:rsidRPr="00B43098">
        <w:rPr>
          <w:color w:val="000000" w:themeColor="text1"/>
          <w:sz w:val="28"/>
          <w:szCs w:val="28"/>
        </w:rPr>
        <w:t>Оцінка кожного кандидата пропонується на основі бальної оцінки</w:t>
      </w:r>
      <w:r w:rsidR="00CA361F">
        <w:rPr>
          <w:color w:val="000000" w:themeColor="text1"/>
          <w:sz w:val="28"/>
          <w:szCs w:val="28"/>
        </w:rPr>
        <w:t>:</w:t>
      </w:r>
      <w:r w:rsidRPr="00B43098">
        <w:rPr>
          <w:color w:val="000000" w:themeColor="text1"/>
          <w:sz w:val="28"/>
          <w:szCs w:val="28"/>
        </w:rPr>
        <w:t xml:space="preserve"> від 5</w:t>
      </w:r>
      <w:r>
        <w:rPr>
          <w:color w:val="000000" w:themeColor="text1"/>
          <w:sz w:val="28"/>
          <w:szCs w:val="28"/>
        </w:rPr>
        <w:t xml:space="preserve"> </w:t>
      </w:r>
      <w:r w:rsidRPr="00B43098">
        <w:rPr>
          <w:color w:val="000000" w:themeColor="text1"/>
          <w:sz w:val="28"/>
          <w:szCs w:val="28"/>
        </w:rPr>
        <w:t xml:space="preserve">до 1, </w:t>
      </w:r>
      <w:r>
        <w:rPr>
          <w:color w:val="000000" w:themeColor="text1"/>
          <w:sz w:val="28"/>
          <w:szCs w:val="28"/>
        </w:rPr>
        <w:t xml:space="preserve">де </w:t>
      </w:r>
      <w:r w:rsidRPr="00B43098">
        <w:rPr>
          <w:color w:val="000000" w:themeColor="text1"/>
          <w:sz w:val="28"/>
          <w:szCs w:val="28"/>
        </w:rPr>
        <w:t xml:space="preserve">5 </w:t>
      </w:r>
      <w:r w:rsidR="00617878">
        <w:rPr>
          <w:color w:val="000000" w:themeColor="text1"/>
          <w:sz w:val="28"/>
          <w:szCs w:val="28"/>
        </w:rPr>
        <w:t>‒</w:t>
      </w:r>
      <w:r w:rsidRPr="00B43098">
        <w:rPr>
          <w:color w:val="000000" w:themeColor="text1"/>
          <w:sz w:val="28"/>
          <w:szCs w:val="28"/>
        </w:rPr>
        <w:t xml:space="preserve"> найвища оцінка параметра (</w:t>
      </w:r>
      <w:r w:rsidR="00CA361F">
        <w:rPr>
          <w:color w:val="000000" w:themeColor="text1"/>
          <w:sz w:val="28"/>
          <w:szCs w:val="28"/>
        </w:rPr>
        <w:t>т</w:t>
      </w:r>
      <w:r w:rsidRPr="00B43098">
        <w:rPr>
          <w:color w:val="000000" w:themeColor="text1"/>
          <w:sz w:val="28"/>
          <w:szCs w:val="28"/>
        </w:rPr>
        <w:t>аблиця 3.1).</w:t>
      </w:r>
    </w:p>
    <w:p w:rsidR="00B43098" w:rsidRPr="00BE168A" w:rsidRDefault="005A3004" w:rsidP="005A3004">
      <w:pPr>
        <w:widowControl/>
        <w:autoSpaceDE/>
        <w:autoSpaceDN/>
        <w:adjustRightInd/>
        <w:spacing w:line="360" w:lineRule="auto"/>
        <w:jc w:val="right"/>
        <w:rPr>
          <w:i/>
          <w:color w:val="000000" w:themeColor="text1"/>
          <w:sz w:val="28"/>
          <w:szCs w:val="28"/>
        </w:rPr>
      </w:pPr>
      <w:r w:rsidRPr="00BE168A">
        <w:rPr>
          <w:i/>
          <w:color w:val="000000" w:themeColor="text1"/>
          <w:sz w:val="28"/>
          <w:szCs w:val="28"/>
        </w:rPr>
        <w:t>Таблиця 3.1</w:t>
      </w:r>
    </w:p>
    <w:p w:rsidR="005A3004" w:rsidRDefault="005A3004" w:rsidP="005A3004">
      <w:pPr>
        <w:widowControl/>
        <w:autoSpaceDE/>
        <w:autoSpaceDN/>
        <w:adjustRightInd/>
        <w:spacing w:line="360" w:lineRule="auto"/>
        <w:jc w:val="center"/>
        <w:rPr>
          <w:color w:val="000000" w:themeColor="text1"/>
          <w:sz w:val="28"/>
          <w:szCs w:val="28"/>
        </w:rPr>
      </w:pPr>
      <w:r w:rsidRPr="005A3004">
        <w:rPr>
          <w:b/>
          <w:color w:val="000000" w:themeColor="text1"/>
          <w:sz w:val="28"/>
          <w:szCs w:val="28"/>
        </w:rPr>
        <w:t>Оцінка конкурентоспроможності працівників</w:t>
      </w:r>
      <w:r>
        <w:rPr>
          <w:b/>
          <w:color w:val="000000" w:themeColor="text1"/>
          <w:sz w:val="28"/>
          <w:szCs w:val="28"/>
        </w:rPr>
        <w:t xml:space="preserve"> для формування кадрового резерву</w:t>
      </w:r>
    </w:p>
    <w:tbl>
      <w:tblPr>
        <w:tblStyle w:val="a7"/>
        <w:tblW w:w="0" w:type="auto"/>
        <w:tblLayout w:type="fixed"/>
        <w:tblLook w:val="04A0" w:firstRow="1" w:lastRow="0" w:firstColumn="1" w:lastColumn="0" w:noHBand="0" w:noVBand="1"/>
      </w:tblPr>
      <w:tblGrid>
        <w:gridCol w:w="675"/>
        <w:gridCol w:w="6521"/>
        <w:gridCol w:w="425"/>
        <w:gridCol w:w="567"/>
        <w:gridCol w:w="567"/>
        <w:gridCol w:w="425"/>
        <w:gridCol w:w="390"/>
      </w:tblGrid>
      <w:tr w:rsidR="005A3004" w:rsidTr="005A3004">
        <w:trPr>
          <w:trHeight w:val="267"/>
        </w:trPr>
        <w:tc>
          <w:tcPr>
            <w:tcW w:w="675" w:type="dxa"/>
            <w:vMerge w:val="restart"/>
          </w:tcPr>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w:t>
            </w:r>
          </w:p>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п/п</w:t>
            </w:r>
          </w:p>
        </w:tc>
        <w:tc>
          <w:tcPr>
            <w:tcW w:w="6521" w:type="dxa"/>
            <w:vMerge w:val="restart"/>
          </w:tcPr>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Основні параметри трудової діяльності працівника</w:t>
            </w:r>
          </w:p>
        </w:tc>
        <w:tc>
          <w:tcPr>
            <w:tcW w:w="2374" w:type="dxa"/>
            <w:gridSpan w:val="5"/>
          </w:tcPr>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Оцінка кожного параметра</w:t>
            </w:r>
          </w:p>
        </w:tc>
      </w:tr>
      <w:tr w:rsidR="005A3004" w:rsidTr="005A3004">
        <w:trPr>
          <w:trHeight w:val="206"/>
        </w:trPr>
        <w:tc>
          <w:tcPr>
            <w:tcW w:w="675" w:type="dxa"/>
            <w:vMerge/>
          </w:tcPr>
          <w:p w:rsidR="005A3004" w:rsidRPr="00BE168A" w:rsidRDefault="005A3004" w:rsidP="005A3004">
            <w:pPr>
              <w:widowControl/>
              <w:autoSpaceDE/>
              <w:autoSpaceDN/>
              <w:adjustRightInd/>
              <w:spacing w:line="360" w:lineRule="auto"/>
              <w:jc w:val="both"/>
              <w:rPr>
                <w:b/>
                <w:color w:val="000000" w:themeColor="text1"/>
                <w:sz w:val="24"/>
                <w:szCs w:val="24"/>
              </w:rPr>
            </w:pPr>
          </w:p>
        </w:tc>
        <w:tc>
          <w:tcPr>
            <w:tcW w:w="6521" w:type="dxa"/>
            <w:vMerge/>
          </w:tcPr>
          <w:p w:rsidR="005A3004" w:rsidRPr="00BE168A" w:rsidRDefault="005A3004" w:rsidP="005A3004">
            <w:pPr>
              <w:widowControl/>
              <w:autoSpaceDE/>
              <w:autoSpaceDN/>
              <w:adjustRightInd/>
              <w:spacing w:line="360" w:lineRule="auto"/>
              <w:jc w:val="both"/>
              <w:rPr>
                <w:b/>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1</w:t>
            </w:r>
          </w:p>
        </w:tc>
        <w:tc>
          <w:tcPr>
            <w:tcW w:w="567" w:type="dxa"/>
          </w:tcPr>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2</w:t>
            </w:r>
          </w:p>
        </w:tc>
        <w:tc>
          <w:tcPr>
            <w:tcW w:w="567" w:type="dxa"/>
          </w:tcPr>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3</w:t>
            </w:r>
          </w:p>
        </w:tc>
        <w:tc>
          <w:tcPr>
            <w:tcW w:w="425" w:type="dxa"/>
          </w:tcPr>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4</w:t>
            </w:r>
          </w:p>
        </w:tc>
        <w:tc>
          <w:tcPr>
            <w:tcW w:w="390" w:type="dxa"/>
          </w:tcPr>
          <w:p w:rsidR="005A3004" w:rsidRPr="00BE168A" w:rsidRDefault="005A3004" w:rsidP="005A3004">
            <w:pPr>
              <w:widowControl/>
              <w:autoSpaceDE/>
              <w:autoSpaceDN/>
              <w:adjustRightInd/>
              <w:spacing w:line="360" w:lineRule="auto"/>
              <w:jc w:val="both"/>
              <w:rPr>
                <w:b/>
                <w:color w:val="000000" w:themeColor="text1"/>
                <w:sz w:val="24"/>
                <w:szCs w:val="24"/>
              </w:rPr>
            </w:pPr>
            <w:r w:rsidRPr="00BE168A">
              <w:rPr>
                <w:b/>
                <w:color w:val="000000" w:themeColor="text1"/>
                <w:sz w:val="24"/>
                <w:szCs w:val="24"/>
              </w:rPr>
              <w:t>5</w:t>
            </w:r>
          </w:p>
        </w:tc>
      </w:tr>
      <w:tr w:rsidR="005A3004" w:rsidTr="005A3004">
        <w:tc>
          <w:tcPr>
            <w:tcW w:w="675" w:type="dxa"/>
          </w:tcPr>
          <w:p w:rsidR="005A3004" w:rsidRPr="00BE168A" w:rsidRDefault="000B65DB" w:rsidP="00685555">
            <w:pPr>
              <w:pStyle w:val="a3"/>
              <w:widowControl/>
              <w:numPr>
                <w:ilvl w:val="0"/>
                <w:numId w:val="13"/>
              </w:numPr>
              <w:autoSpaceDE/>
              <w:autoSpaceDN/>
              <w:adjustRightInd/>
              <w:spacing w:line="360" w:lineRule="auto"/>
              <w:rPr>
                <w:color w:val="000000" w:themeColor="text1"/>
                <w:sz w:val="24"/>
                <w:szCs w:val="24"/>
              </w:rPr>
            </w:pPr>
            <w:r w:rsidRPr="00BE168A">
              <w:rPr>
                <w:color w:val="000000" w:themeColor="text1"/>
                <w:sz w:val="24"/>
                <w:szCs w:val="24"/>
                <w:lang w:val="en-US"/>
              </w:rPr>
              <w:t xml:space="preserve"> </w:t>
            </w:r>
            <w:r w:rsidR="00CD2344" w:rsidRPr="00BE168A">
              <w:rPr>
                <w:color w:val="000000" w:themeColor="text1"/>
                <w:sz w:val="24"/>
                <w:szCs w:val="24"/>
              </w:rPr>
              <w:t>1</w:t>
            </w:r>
          </w:p>
        </w:tc>
        <w:tc>
          <w:tcPr>
            <w:tcW w:w="6521" w:type="dxa"/>
          </w:tcPr>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Результати роботи</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Якість виконання</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Обсяг виконаної роботи</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Дотримання встановлених строків</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CD2344" w:rsidP="00685555">
            <w:pPr>
              <w:pStyle w:val="a3"/>
              <w:widowControl/>
              <w:numPr>
                <w:ilvl w:val="0"/>
                <w:numId w:val="13"/>
              </w:numPr>
              <w:autoSpaceDE/>
              <w:autoSpaceDN/>
              <w:adjustRightInd/>
              <w:spacing w:line="360" w:lineRule="auto"/>
              <w:jc w:val="both"/>
              <w:rPr>
                <w:color w:val="000000" w:themeColor="text1"/>
                <w:sz w:val="24"/>
                <w:szCs w:val="24"/>
              </w:rPr>
            </w:pPr>
            <w:r w:rsidRPr="00BE168A">
              <w:rPr>
                <w:color w:val="000000" w:themeColor="text1"/>
                <w:sz w:val="24"/>
                <w:szCs w:val="24"/>
              </w:rPr>
              <w:t>2</w:t>
            </w:r>
          </w:p>
        </w:tc>
        <w:tc>
          <w:tcPr>
            <w:tcW w:w="6521" w:type="dxa"/>
          </w:tcPr>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Управління</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підлеглим персоналом</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виділеними фінансами</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матеріальними ресурсами</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5A3004" w:rsidP="00685555">
            <w:pPr>
              <w:pStyle w:val="a3"/>
              <w:widowControl/>
              <w:numPr>
                <w:ilvl w:val="0"/>
                <w:numId w:val="13"/>
              </w:numPr>
              <w:autoSpaceDE/>
              <w:autoSpaceDN/>
              <w:adjustRightInd/>
              <w:spacing w:line="360" w:lineRule="auto"/>
              <w:jc w:val="both"/>
              <w:rPr>
                <w:color w:val="000000" w:themeColor="text1"/>
                <w:sz w:val="24"/>
                <w:szCs w:val="24"/>
              </w:rPr>
            </w:pPr>
          </w:p>
        </w:tc>
        <w:tc>
          <w:tcPr>
            <w:tcW w:w="6521" w:type="dxa"/>
          </w:tcPr>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Комунікації</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Усні комунікації</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Письмові комунікації</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Комунікації з колегами</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Комунікації зі стейкхолдерами</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5A3004" w:rsidP="00685555">
            <w:pPr>
              <w:pStyle w:val="a3"/>
              <w:widowControl/>
              <w:numPr>
                <w:ilvl w:val="0"/>
                <w:numId w:val="13"/>
              </w:numPr>
              <w:autoSpaceDE/>
              <w:autoSpaceDN/>
              <w:adjustRightInd/>
              <w:spacing w:line="360" w:lineRule="auto"/>
              <w:jc w:val="both"/>
              <w:rPr>
                <w:color w:val="000000" w:themeColor="text1"/>
                <w:sz w:val="24"/>
                <w:szCs w:val="24"/>
              </w:rPr>
            </w:pPr>
          </w:p>
        </w:tc>
        <w:tc>
          <w:tcPr>
            <w:tcW w:w="6521" w:type="dxa"/>
          </w:tcPr>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Застосування професійних знань</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Наявність професійних знань</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bl>
    <w:p w:rsidR="00BE168A" w:rsidRDefault="00BE168A" w:rsidP="00BE168A">
      <w:pPr>
        <w:spacing w:line="360" w:lineRule="auto"/>
        <w:ind w:right="140"/>
        <w:jc w:val="right"/>
        <w:rPr>
          <w:rFonts w:eastAsia="MS Mincho"/>
          <w:i/>
          <w:lang w:eastAsia="ja-JP"/>
        </w:rPr>
      </w:pPr>
    </w:p>
    <w:p w:rsidR="00BE168A" w:rsidRDefault="00BE168A" w:rsidP="00BE168A">
      <w:pPr>
        <w:spacing w:line="360" w:lineRule="auto"/>
        <w:ind w:right="140"/>
        <w:jc w:val="right"/>
        <w:rPr>
          <w:rFonts w:eastAsia="MS Mincho"/>
          <w:i/>
          <w:lang w:eastAsia="ja-JP"/>
        </w:rPr>
      </w:pPr>
    </w:p>
    <w:p w:rsidR="00BE168A" w:rsidRPr="00922B95" w:rsidRDefault="00BE168A" w:rsidP="00BE168A">
      <w:pPr>
        <w:spacing w:line="360" w:lineRule="auto"/>
        <w:ind w:right="140"/>
        <w:jc w:val="right"/>
        <w:rPr>
          <w:rFonts w:eastAsia="MS Mincho"/>
          <w:i/>
          <w:lang w:eastAsia="ja-JP"/>
        </w:rPr>
      </w:pPr>
      <w:r>
        <w:rPr>
          <w:rFonts w:eastAsia="MS Mincho"/>
          <w:i/>
          <w:lang w:eastAsia="ja-JP"/>
        </w:rPr>
        <w:lastRenderedPageBreak/>
        <w:t>Продовження табл. 3.1</w:t>
      </w:r>
    </w:p>
    <w:p w:rsidR="00BE168A" w:rsidRDefault="00BE168A"/>
    <w:tbl>
      <w:tblPr>
        <w:tblStyle w:val="a7"/>
        <w:tblW w:w="0" w:type="auto"/>
        <w:tblLayout w:type="fixed"/>
        <w:tblLook w:val="04A0" w:firstRow="1" w:lastRow="0" w:firstColumn="1" w:lastColumn="0" w:noHBand="0" w:noVBand="1"/>
      </w:tblPr>
      <w:tblGrid>
        <w:gridCol w:w="675"/>
        <w:gridCol w:w="6521"/>
        <w:gridCol w:w="425"/>
        <w:gridCol w:w="567"/>
        <w:gridCol w:w="567"/>
        <w:gridCol w:w="425"/>
        <w:gridCol w:w="390"/>
      </w:tblGrid>
      <w:tr w:rsidR="005A3004" w:rsidTr="005A3004">
        <w:tc>
          <w:tcPr>
            <w:tcW w:w="675" w:type="dxa"/>
          </w:tcPr>
          <w:p w:rsidR="005A3004" w:rsidRPr="00BE168A" w:rsidRDefault="005A3004" w:rsidP="00685555">
            <w:pPr>
              <w:pStyle w:val="a3"/>
              <w:widowControl/>
              <w:numPr>
                <w:ilvl w:val="0"/>
                <w:numId w:val="13"/>
              </w:numPr>
              <w:autoSpaceDE/>
              <w:autoSpaceDN/>
              <w:adjustRightInd/>
              <w:spacing w:line="360" w:lineRule="auto"/>
              <w:jc w:val="both"/>
              <w:rPr>
                <w:color w:val="000000" w:themeColor="text1"/>
                <w:sz w:val="24"/>
                <w:szCs w:val="24"/>
              </w:rPr>
            </w:pPr>
          </w:p>
        </w:tc>
        <w:tc>
          <w:tcPr>
            <w:tcW w:w="6521" w:type="dxa"/>
          </w:tcPr>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Управлінські якості:</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директивність</w:t>
            </w:r>
          </w:p>
          <w:p w:rsidR="005A3004" w:rsidRPr="00BE168A" w:rsidRDefault="005A300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 xml:space="preserve">здатність працювати </w:t>
            </w:r>
            <w:r w:rsidR="00626E4E" w:rsidRPr="00BE168A">
              <w:rPr>
                <w:color w:val="000000" w:themeColor="text1"/>
                <w:sz w:val="24"/>
                <w:szCs w:val="24"/>
              </w:rPr>
              <w:t xml:space="preserve">спільно </w:t>
            </w:r>
            <w:r w:rsidRPr="00BE168A">
              <w:rPr>
                <w:color w:val="000000" w:themeColor="text1"/>
                <w:sz w:val="24"/>
                <w:szCs w:val="24"/>
              </w:rPr>
              <w:t>в колективі</w:t>
            </w:r>
          </w:p>
          <w:p w:rsidR="00626E4E" w:rsidRPr="00BE168A" w:rsidRDefault="00626E4E"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вміння працювати з колективом</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5A3004" w:rsidP="00685555">
            <w:pPr>
              <w:pStyle w:val="a3"/>
              <w:widowControl/>
              <w:numPr>
                <w:ilvl w:val="0"/>
                <w:numId w:val="13"/>
              </w:numPr>
              <w:autoSpaceDE/>
              <w:autoSpaceDN/>
              <w:adjustRightInd/>
              <w:spacing w:line="360" w:lineRule="auto"/>
              <w:jc w:val="both"/>
              <w:rPr>
                <w:color w:val="000000" w:themeColor="text1"/>
                <w:sz w:val="24"/>
                <w:szCs w:val="24"/>
              </w:rPr>
            </w:pPr>
          </w:p>
        </w:tc>
        <w:tc>
          <w:tcPr>
            <w:tcW w:w="6521" w:type="dxa"/>
          </w:tcPr>
          <w:p w:rsidR="005A3004" w:rsidRPr="00BE168A" w:rsidRDefault="00626E4E"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Мотивація на досягнення успіхів у професійній діяльності,</w:t>
            </w:r>
          </w:p>
          <w:p w:rsidR="00626E4E" w:rsidRPr="00BE168A" w:rsidRDefault="00626E4E"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Орієнтація на досягнення успіху,</w:t>
            </w:r>
          </w:p>
          <w:p w:rsidR="00626E4E" w:rsidRPr="00BE168A" w:rsidRDefault="00626E4E"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прагнення до порядку і якості,</w:t>
            </w:r>
          </w:p>
          <w:p w:rsidR="00626E4E" w:rsidRPr="00BE168A" w:rsidRDefault="00626E4E"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ініціативність в роботі</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5A3004" w:rsidP="00685555">
            <w:pPr>
              <w:pStyle w:val="a3"/>
              <w:widowControl/>
              <w:numPr>
                <w:ilvl w:val="0"/>
                <w:numId w:val="13"/>
              </w:numPr>
              <w:autoSpaceDE/>
              <w:autoSpaceDN/>
              <w:adjustRightInd/>
              <w:spacing w:line="360" w:lineRule="auto"/>
              <w:jc w:val="both"/>
              <w:rPr>
                <w:color w:val="000000" w:themeColor="text1"/>
                <w:sz w:val="24"/>
                <w:szCs w:val="24"/>
              </w:rPr>
            </w:pPr>
          </w:p>
        </w:tc>
        <w:tc>
          <w:tcPr>
            <w:tcW w:w="6521" w:type="dxa"/>
          </w:tcPr>
          <w:p w:rsidR="005A3004" w:rsidRPr="00BE168A" w:rsidRDefault="00626E4E"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Здатність впливати</w:t>
            </w:r>
          </w:p>
          <w:p w:rsidR="00626E4E" w:rsidRPr="00BE168A" w:rsidRDefault="00626E4E"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Здатність переконувати</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Вміння будувати «зв’язки»</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Лідерство</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5A3004" w:rsidP="00685555">
            <w:pPr>
              <w:pStyle w:val="a3"/>
              <w:widowControl/>
              <w:numPr>
                <w:ilvl w:val="0"/>
                <w:numId w:val="13"/>
              </w:numPr>
              <w:autoSpaceDE/>
              <w:autoSpaceDN/>
              <w:adjustRightInd/>
              <w:spacing w:line="360" w:lineRule="auto"/>
              <w:jc w:val="both"/>
              <w:rPr>
                <w:color w:val="000000" w:themeColor="text1"/>
                <w:sz w:val="24"/>
                <w:szCs w:val="24"/>
              </w:rPr>
            </w:pPr>
          </w:p>
        </w:tc>
        <w:tc>
          <w:tcPr>
            <w:tcW w:w="6521" w:type="dxa"/>
          </w:tcPr>
          <w:p w:rsidR="005A300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Вміння знаходити правильне рішення:</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вміння застосовувати спеціальні професійні знання</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вміння збирати інформацію</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аналітичне мислення</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вміння виявляти ключові проблеми в складних ситуаціях</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5A3004" w:rsidP="00685555">
            <w:pPr>
              <w:pStyle w:val="a3"/>
              <w:widowControl/>
              <w:numPr>
                <w:ilvl w:val="0"/>
                <w:numId w:val="13"/>
              </w:numPr>
              <w:autoSpaceDE/>
              <w:autoSpaceDN/>
              <w:adjustRightInd/>
              <w:spacing w:line="360" w:lineRule="auto"/>
              <w:jc w:val="both"/>
              <w:rPr>
                <w:color w:val="000000" w:themeColor="text1"/>
                <w:sz w:val="24"/>
                <w:szCs w:val="24"/>
              </w:rPr>
            </w:pPr>
          </w:p>
        </w:tc>
        <w:tc>
          <w:tcPr>
            <w:tcW w:w="6521" w:type="dxa"/>
          </w:tcPr>
          <w:p w:rsidR="005A300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Здатність до самостійної роботи</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Самоконтроль</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Впевненість в собі</w:t>
            </w:r>
          </w:p>
          <w:p w:rsidR="00CD234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Адаптивність</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5A3004" w:rsidP="00CD2344">
            <w:pPr>
              <w:widowControl/>
              <w:autoSpaceDE/>
              <w:autoSpaceDN/>
              <w:adjustRightInd/>
              <w:spacing w:line="360" w:lineRule="auto"/>
              <w:ind w:left="360"/>
              <w:jc w:val="both"/>
              <w:rPr>
                <w:color w:val="000000" w:themeColor="text1"/>
                <w:sz w:val="24"/>
                <w:szCs w:val="24"/>
              </w:rPr>
            </w:pPr>
          </w:p>
        </w:tc>
        <w:tc>
          <w:tcPr>
            <w:tcW w:w="6521" w:type="dxa"/>
          </w:tcPr>
          <w:p w:rsidR="005A300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Сильні сторони про виконанні посадових зобов’язань</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r w:rsidR="005A3004" w:rsidTr="005A3004">
        <w:tc>
          <w:tcPr>
            <w:tcW w:w="675" w:type="dxa"/>
          </w:tcPr>
          <w:p w:rsidR="005A3004" w:rsidRPr="00BE168A" w:rsidRDefault="005A3004" w:rsidP="00CD2344">
            <w:pPr>
              <w:widowControl/>
              <w:autoSpaceDE/>
              <w:autoSpaceDN/>
              <w:adjustRightInd/>
              <w:spacing w:line="360" w:lineRule="auto"/>
              <w:ind w:left="426"/>
              <w:jc w:val="both"/>
              <w:rPr>
                <w:color w:val="000000" w:themeColor="text1"/>
                <w:sz w:val="24"/>
                <w:szCs w:val="24"/>
              </w:rPr>
            </w:pPr>
          </w:p>
        </w:tc>
        <w:tc>
          <w:tcPr>
            <w:tcW w:w="6521" w:type="dxa"/>
          </w:tcPr>
          <w:p w:rsidR="005A3004" w:rsidRPr="00BE168A" w:rsidRDefault="00CD2344" w:rsidP="005A3004">
            <w:pPr>
              <w:widowControl/>
              <w:autoSpaceDE/>
              <w:autoSpaceDN/>
              <w:adjustRightInd/>
              <w:spacing w:line="360" w:lineRule="auto"/>
              <w:jc w:val="both"/>
              <w:rPr>
                <w:color w:val="000000" w:themeColor="text1"/>
                <w:sz w:val="24"/>
                <w:szCs w:val="24"/>
              </w:rPr>
            </w:pPr>
            <w:r w:rsidRPr="00BE168A">
              <w:rPr>
                <w:color w:val="000000" w:themeColor="text1"/>
                <w:sz w:val="24"/>
                <w:szCs w:val="24"/>
              </w:rPr>
              <w:t>Слабкі сторони про виконанні посадових зобов’язань</w:t>
            </w: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567"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425" w:type="dxa"/>
          </w:tcPr>
          <w:p w:rsidR="005A3004" w:rsidRPr="00BE168A" w:rsidRDefault="005A3004" w:rsidP="005A3004">
            <w:pPr>
              <w:widowControl/>
              <w:autoSpaceDE/>
              <w:autoSpaceDN/>
              <w:adjustRightInd/>
              <w:spacing w:line="360" w:lineRule="auto"/>
              <w:jc w:val="both"/>
              <w:rPr>
                <w:color w:val="000000" w:themeColor="text1"/>
                <w:sz w:val="24"/>
                <w:szCs w:val="24"/>
              </w:rPr>
            </w:pPr>
          </w:p>
        </w:tc>
        <w:tc>
          <w:tcPr>
            <w:tcW w:w="390" w:type="dxa"/>
          </w:tcPr>
          <w:p w:rsidR="005A3004" w:rsidRPr="00BE168A" w:rsidRDefault="005A3004" w:rsidP="005A3004">
            <w:pPr>
              <w:widowControl/>
              <w:autoSpaceDE/>
              <w:autoSpaceDN/>
              <w:adjustRightInd/>
              <w:spacing w:line="360" w:lineRule="auto"/>
              <w:jc w:val="both"/>
              <w:rPr>
                <w:color w:val="000000" w:themeColor="text1"/>
                <w:sz w:val="24"/>
                <w:szCs w:val="24"/>
              </w:rPr>
            </w:pPr>
          </w:p>
        </w:tc>
      </w:tr>
    </w:tbl>
    <w:p w:rsidR="00B85723" w:rsidRDefault="00B85723" w:rsidP="00BE168A">
      <w:pPr>
        <w:widowControl/>
        <w:autoSpaceDE/>
        <w:autoSpaceDN/>
        <w:adjustRightInd/>
        <w:spacing w:line="360" w:lineRule="auto"/>
        <w:ind w:firstLine="708"/>
        <w:jc w:val="both"/>
        <w:rPr>
          <w:color w:val="000000" w:themeColor="text1"/>
          <w:sz w:val="28"/>
          <w:szCs w:val="28"/>
        </w:rPr>
      </w:pPr>
    </w:p>
    <w:p w:rsidR="00C960BF" w:rsidRPr="00C960BF" w:rsidRDefault="00C960BF" w:rsidP="00B0505E">
      <w:pPr>
        <w:widowControl/>
        <w:autoSpaceDE/>
        <w:autoSpaceDN/>
        <w:adjustRightInd/>
        <w:spacing w:line="360" w:lineRule="auto"/>
        <w:ind w:firstLine="709"/>
        <w:jc w:val="both"/>
        <w:rPr>
          <w:color w:val="000000" w:themeColor="text1"/>
          <w:sz w:val="28"/>
          <w:szCs w:val="28"/>
        </w:rPr>
      </w:pPr>
      <w:r w:rsidRPr="00C960BF">
        <w:rPr>
          <w:color w:val="000000" w:themeColor="text1"/>
          <w:sz w:val="28"/>
          <w:szCs w:val="28"/>
        </w:rPr>
        <w:t>Перше, що необхідно зробити для впровадження кар'єрного розвитку,</w:t>
      </w:r>
      <w:r w:rsidR="00B0505E">
        <w:rPr>
          <w:color w:val="000000" w:themeColor="text1"/>
          <w:sz w:val="28"/>
          <w:szCs w:val="28"/>
        </w:rPr>
        <w:t xml:space="preserve"> </w:t>
      </w:r>
      <w:r w:rsidRPr="00C960BF">
        <w:rPr>
          <w:color w:val="000000" w:themeColor="text1"/>
          <w:sz w:val="28"/>
          <w:szCs w:val="28"/>
        </w:rPr>
        <w:t>закріпити функції з надання допом</w:t>
      </w:r>
      <w:r>
        <w:rPr>
          <w:color w:val="000000" w:themeColor="text1"/>
          <w:sz w:val="28"/>
          <w:szCs w:val="28"/>
        </w:rPr>
        <w:t xml:space="preserve">оги за фахівцем відділу кадрів. </w:t>
      </w:r>
      <w:r w:rsidRPr="00C960BF">
        <w:rPr>
          <w:color w:val="000000" w:themeColor="text1"/>
          <w:sz w:val="28"/>
          <w:szCs w:val="28"/>
        </w:rPr>
        <w:t>Уже на етапі найму кадрів, фа</w:t>
      </w:r>
      <w:r>
        <w:rPr>
          <w:color w:val="000000" w:themeColor="text1"/>
          <w:sz w:val="28"/>
          <w:szCs w:val="28"/>
        </w:rPr>
        <w:t xml:space="preserve">хівця, який працює з персоналом </w:t>
      </w:r>
      <w:r w:rsidRPr="00C960BF">
        <w:rPr>
          <w:color w:val="000000" w:themeColor="text1"/>
          <w:sz w:val="28"/>
          <w:szCs w:val="28"/>
        </w:rPr>
        <w:t xml:space="preserve">необхідно враховувати етап кар'єри, на якому </w:t>
      </w:r>
      <w:r>
        <w:rPr>
          <w:color w:val="000000" w:themeColor="text1"/>
          <w:sz w:val="28"/>
          <w:szCs w:val="28"/>
        </w:rPr>
        <w:t xml:space="preserve">знаходиться новий співробітник. </w:t>
      </w:r>
      <w:r w:rsidRPr="00C960BF">
        <w:rPr>
          <w:color w:val="000000" w:themeColor="text1"/>
          <w:sz w:val="28"/>
          <w:szCs w:val="28"/>
        </w:rPr>
        <w:t>Планування кар'єри буде ефектив</w:t>
      </w:r>
      <w:r>
        <w:rPr>
          <w:color w:val="000000" w:themeColor="text1"/>
          <w:sz w:val="28"/>
          <w:szCs w:val="28"/>
        </w:rPr>
        <w:t xml:space="preserve">ним, якщо дозволить поєднати </w:t>
      </w:r>
      <w:r w:rsidRPr="00C960BF">
        <w:rPr>
          <w:color w:val="000000" w:themeColor="text1"/>
          <w:sz w:val="28"/>
          <w:szCs w:val="28"/>
        </w:rPr>
        <w:t>особисті очікування конкретного співробі</w:t>
      </w:r>
      <w:r>
        <w:rPr>
          <w:color w:val="000000" w:themeColor="text1"/>
          <w:sz w:val="28"/>
          <w:szCs w:val="28"/>
        </w:rPr>
        <w:t xml:space="preserve">тника в області своєї кар'єри з </w:t>
      </w:r>
      <w:r w:rsidRPr="00C960BF">
        <w:rPr>
          <w:color w:val="000000" w:themeColor="text1"/>
          <w:sz w:val="28"/>
          <w:szCs w:val="28"/>
        </w:rPr>
        <w:t>можливостями, які доступні в</w:t>
      </w:r>
      <w:r w:rsidR="00B0505E" w:rsidRPr="00B0505E">
        <w:rPr>
          <w:sz w:val="28"/>
          <w:szCs w:val="28"/>
        </w:rPr>
        <w:t xml:space="preserve"> </w:t>
      </w:r>
      <w:r w:rsidR="00B0505E" w:rsidRPr="009A5AD4">
        <w:rPr>
          <w:sz w:val="28"/>
          <w:szCs w:val="28"/>
        </w:rPr>
        <w:t>Фахово</w:t>
      </w:r>
      <w:r w:rsidR="00B0505E">
        <w:rPr>
          <w:sz w:val="28"/>
          <w:szCs w:val="28"/>
        </w:rPr>
        <w:t>му</w:t>
      </w:r>
      <w:r w:rsidR="00B0505E" w:rsidRPr="009A5AD4">
        <w:rPr>
          <w:sz w:val="28"/>
          <w:szCs w:val="28"/>
        </w:rPr>
        <w:t xml:space="preserve"> коледж</w:t>
      </w:r>
      <w:r w:rsidR="00B0505E">
        <w:rPr>
          <w:sz w:val="28"/>
          <w:szCs w:val="28"/>
        </w:rPr>
        <w:t>і</w:t>
      </w:r>
      <w:r w:rsidR="00B0505E" w:rsidRPr="009A5AD4">
        <w:rPr>
          <w:sz w:val="28"/>
          <w:szCs w:val="28"/>
        </w:rPr>
        <w:t xml:space="preserve"> економіки, права та інформаційних технологій ЗУНУ</w:t>
      </w:r>
      <w:r w:rsidRPr="00C960BF">
        <w:rPr>
          <w:color w:val="000000" w:themeColor="text1"/>
          <w:sz w:val="28"/>
          <w:szCs w:val="28"/>
        </w:rPr>
        <w:t xml:space="preserve">. </w:t>
      </w:r>
      <w:r>
        <w:rPr>
          <w:color w:val="000000" w:themeColor="text1"/>
          <w:sz w:val="28"/>
          <w:szCs w:val="28"/>
        </w:rPr>
        <w:t>П</w:t>
      </w:r>
      <w:r w:rsidR="00BE168A">
        <w:rPr>
          <w:color w:val="000000" w:themeColor="text1"/>
          <w:sz w:val="28"/>
          <w:szCs w:val="28"/>
        </w:rPr>
        <w:t xml:space="preserve">ланування </w:t>
      </w:r>
      <w:r w:rsidRPr="00C960BF">
        <w:rPr>
          <w:color w:val="000000" w:themeColor="text1"/>
          <w:sz w:val="28"/>
          <w:szCs w:val="28"/>
        </w:rPr>
        <w:t xml:space="preserve">кар'єри передбачає не тільки визначення </w:t>
      </w:r>
      <w:r>
        <w:rPr>
          <w:color w:val="000000" w:themeColor="text1"/>
          <w:sz w:val="28"/>
          <w:szCs w:val="28"/>
        </w:rPr>
        <w:t xml:space="preserve">етапів і засобів для досягнення </w:t>
      </w:r>
      <w:r w:rsidRPr="00C960BF">
        <w:rPr>
          <w:color w:val="000000" w:themeColor="text1"/>
          <w:sz w:val="28"/>
          <w:szCs w:val="28"/>
        </w:rPr>
        <w:t xml:space="preserve">бажаних </w:t>
      </w:r>
      <w:r w:rsidRPr="00C960BF">
        <w:rPr>
          <w:color w:val="000000" w:themeColor="text1"/>
          <w:sz w:val="28"/>
          <w:szCs w:val="28"/>
        </w:rPr>
        <w:lastRenderedPageBreak/>
        <w:t>результатів, але інформу</w:t>
      </w:r>
      <w:r>
        <w:rPr>
          <w:color w:val="000000" w:themeColor="text1"/>
          <w:sz w:val="28"/>
          <w:szCs w:val="28"/>
        </w:rPr>
        <w:t xml:space="preserve">вання зразків кар'єри як засобу </w:t>
      </w:r>
      <w:r w:rsidRPr="00C960BF">
        <w:rPr>
          <w:color w:val="000000" w:themeColor="text1"/>
          <w:sz w:val="28"/>
          <w:szCs w:val="28"/>
        </w:rPr>
        <w:t xml:space="preserve">досягнення </w:t>
      </w:r>
      <w:r>
        <w:rPr>
          <w:color w:val="000000" w:themeColor="text1"/>
          <w:sz w:val="28"/>
          <w:szCs w:val="28"/>
        </w:rPr>
        <w:t xml:space="preserve"> </w:t>
      </w:r>
      <w:r w:rsidRPr="00C960BF">
        <w:rPr>
          <w:color w:val="000000" w:themeColor="text1"/>
          <w:sz w:val="28"/>
          <w:szCs w:val="28"/>
        </w:rPr>
        <w:t>мети.</w:t>
      </w:r>
      <w:r>
        <w:rPr>
          <w:color w:val="000000" w:themeColor="text1"/>
          <w:sz w:val="28"/>
          <w:szCs w:val="28"/>
        </w:rPr>
        <w:t xml:space="preserve"> </w:t>
      </w:r>
      <w:r w:rsidRPr="00C960BF">
        <w:rPr>
          <w:color w:val="000000" w:themeColor="text1"/>
          <w:sz w:val="28"/>
          <w:szCs w:val="28"/>
        </w:rPr>
        <w:t xml:space="preserve">Менеджер </w:t>
      </w:r>
      <w:r>
        <w:rPr>
          <w:color w:val="000000" w:themeColor="text1"/>
          <w:sz w:val="28"/>
          <w:szCs w:val="28"/>
        </w:rPr>
        <w:t>відділу</w:t>
      </w:r>
      <w:r w:rsidRPr="00C960BF">
        <w:rPr>
          <w:color w:val="000000" w:themeColor="text1"/>
          <w:sz w:val="28"/>
          <w:szCs w:val="28"/>
        </w:rPr>
        <w:t xml:space="preserve"> кадрів при зверненні до нього </w:t>
      </w:r>
      <w:r>
        <w:rPr>
          <w:color w:val="000000" w:themeColor="text1"/>
          <w:sz w:val="28"/>
          <w:szCs w:val="28"/>
        </w:rPr>
        <w:t xml:space="preserve">працівника </w:t>
      </w:r>
      <w:r w:rsidR="006E7109">
        <w:rPr>
          <w:color w:val="000000" w:themeColor="text1"/>
          <w:sz w:val="28"/>
          <w:szCs w:val="28"/>
        </w:rPr>
        <w:t>даного</w:t>
      </w:r>
      <w:r>
        <w:rPr>
          <w:color w:val="000000" w:themeColor="text1"/>
          <w:sz w:val="28"/>
          <w:szCs w:val="28"/>
        </w:rPr>
        <w:t xml:space="preserve"> ж </w:t>
      </w:r>
      <w:r w:rsidR="006E7109">
        <w:rPr>
          <w:color w:val="000000" w:themeColor="text1"/>
          <w:sz w:val="28"/>
          <w:szCs w:val="28"/>
        </w:rPr>
        <w:t>коледжу</w:t>
      </w:r>
      <w:r w:rsidRPr="00C960BF">
        <w:rPr>
          <w:color w:val="000000" w:themeColor="text1"/>
          <w:sz w:val="28"/>
          <w:szCs w:val="28"/>
        </w:rPr>
        <w:t xml:space="preserve"> за допомогою</w:t>
      </w:r>
      <w:r>
        <w:rPr>
          <w:color w:val="000000" w:themeColor="text1"/>
          <w:sz w:val="28"/>
          <w:szCs w:val="28"/>
        </w:rPr>
        <w:t xml:space="preserve"> </w:t>
      </w:r>
      <w:r w:rsidRPr="00C960BF">
        <w:rPr>
          <w:color w:val="000000" w:themeColor="text1"/>
          <w:sz w:val="28"/>
          <w:szCs w:val="28"/>
        </w:rPr>
        <w:t>в плануванні своєї індивідуальної кар'єри, повинен надати допомогу в</w:t>
      </w:r>
      <w:r>
        <w:rPr>
          <w:color w:val="000000" w:themeColor="text1"/>
          <w:sz w:val="28"/>
          <w:szCs w:val="28"/>
        </w:rPr>
        <w:t xml:space="preserve"> </w:t>
      </w:r>
      <w:r w:rsidRPr="00C960BF">
        <w:rPr>
          <w:color w:val="000000" w:themeColor="text1"/>
          <w:sz w:val="28"/>
          <w:szCs w:val="28"/>
        </w:rPr>
        <w:t>проектуванні етапів можливої ​​кар'єри, враховуючи індивідуальні</w:t>
      </w:r>
      <w:r>
        <w:rPr>
          <w:color w:val="000000" w:themeColor="text1"/>
          <w:sz w:val="28"/>
          <w:szCs w:val="28"/>
        </w:rPr>
        <w:t xml:space="preserve"> </w:t>
      </w:r>
      <w:r w:rsidRPr="00C960BF">
        <w:rPr>
          <w:color w:val="000000" w:themeColor="text1"/>
          <w:sz w:val="28"/>
          <w:szCs w:val="28"/>
        </w:rPr>
        <w:t>особливості кандидата. Для різних співробітн</w:t>
      </w:r>
      <w:r>
        <w:rPr>
          <w:color w:val="000000" w:themeColor="text1"/>
          <w:sz w:val="28"/>
          <w:szCs w:val="28"/>
        </w:rPr>
        <w:t xml:space="preserve">иків одна і та ж кар'єрна лінія </w:t>
      </w:r>
      <w:r w:rsidRPr="00C960BF">
        <w:rPr>
          <w:color w:val="000000" w:themeColor="text1"/>
          <w:sz w:val="28"/>
          <w:szCs w:val="28"/>
        </w:rPr>
        <w:t>може бути як приваблив</w:t>
      </w:r>
      <w:r>
        <w:rPr>
          <w:color w:val="000000" w:themeColor="text1"/>
          <w:sz w:val="28"/>
          <w:szCs w:val="28"/>
        </w:rPr>
        <w:t xml:space="preserve">ою, так і нецікавою, що надасть </w:t>
      </w:r>
      <w:r w:rsidRPr="00C960BF">
        <w:rPr>
          <w:color w:val="000000" w:themeColor="text1"/>
          <w:sz w:val="28"/>
          <w:szCs w:val="28"/>
        </w:rPr>
        <w:t>істотний вплив на еф</w:t>
      </w:r>
      <w:r>
        <w:rPr>
          <w:color w:val="000000" w:themeColor="text1"/>
          <w:sz w:val="28"/>
          <w:szCs w:val="28"/>
        </w:rPr>
        <w:t xml:space="preserve">ективність їх подальшої роботи. </w:t>
      </w:r>
      <w:r w:rsidRPr="00C960BF">
        <w:rPr>
          <w:color w:val="000000" w:themeColor="text1"/>
          <w:sz w:val="28"/>
          <w:szCs w:val="28"/>
        </w:rPr>
        <w:t>Комплексна система управління плануванням кар'єри повинна</w:t>
      </w:r>
      <w:r>
        <w:rPr>
          <w:color w:val="000000" w:themeColor="text1"/>
          <w:sz w:val="28"/>
          <w:szCs w:val="28"/>
        </w:rPr>
        <w:t xml:space="preserve"> </w:t>
      </w:r>
      <w:r w:rsidRPr="00C960BF">
        <w:rPr>
          <w:color w:val="000000" w:themeColor="text1"/>
          <w:sz w:val="28"/>
          <w:szCs w:val="28"/>
        </w:rPr>
        <w:t xml:space="preserve">включити пов'язані між собою </w:t>
      </w:r>
      <w:r w:rsidR="002C4C51">
        <w:rPr>
          <w:color w:val="000000" w:themeColor="text1"/>
          <w:sz w:val="28"/>
          <w:szCs w:val="28"/>
        </w:rPr>
        <w:t>цілі</w:t>
      </w:r>
      <w:r w:rsidRPr="00C960BF">
        <w:rPr>
          <w:color w:val="000000" w:themeColor="text1"/>
          <w:sz w:val="28"/>
          <w:szCs w:val="28"/>
        </w:rPr>
        <w:t>,</w:t>
      </w:r>
      <w:r>
        <w:rPr>
          <w:color w:val="000000" w:themeColor="text1"/>
          <w:sz w:val="28"/>
          <w:szCs w:val="28"/>
        </w:rPr>
        <w:t xml:space="preserve"> технології, функції, принципи, </w:t>
      </w:r>
      <w:r w:rsidRPr="00C960BF">
        <w:rPr>
          <w:color w:val="000000" w:themeColor="text1"/>
          <w:sz w:val="28"/>
          <w:szCs w:val="28"/>
        </w:rPr>
        <w:t>структуру і кадри з управління кар'єрою</w:t>
      </w:r>
      <w:r w:rsidR="000B65DB" w:rsidRPr="000B65DB">
        <w:rPr>
          <w:color w:val="000000" w:themeColor="text1"/>
          <w:sz w:val="28"/>
          <w:szCs w:val="28"/>
        </w:rPr>
        <w:t xml:space="preserve"> </w:t>
      </w:r>
      <w:r w:rsidR="000B65DB" w:rsidRPr="000B65DB">
        <w:rPr>
          <w:color w:val="000000" w:themeColor="text1"/>
          <w:sz w:val="28"/>
          <w:szCs w:val="28"/>
          <w:lang w:val="ru-RU"/>
        </w:rPr>
        <w:t>[71</w:t>
      </w:r>
      <w:r w:rsidR="000B65DB" w:rsidRPr="00953475">
        <w:rPr>
          <w:color w:val="000000" w:themeColor="text1"/>
          <w:sz w:val="28"/>
          <w:szCs w:val="28"/>
          <w:lang w:val="ru-RU"/>
        </w:rPr>
        <w:t>]</w:t>
      </w:r>
      <w:r w:rsidRPr="00C960BF">
        <w:rPr>
          <w:color w:val="000000" w:themeColor="text1"/>
          <w:sz w:val="28"/>
          <w:szCs w:val="28"/>
        </w:rPr>
        <w:t>.</w:t>
      </w:r>
      <w:r>
        <w:rPr>
          <w:color w:val="000000" w:themeColor="text1"/>
          <w:sz w:val="28"/>
          <w:szCs w:val="28"/>
        </w:rPr>
        <w:t xml:space="preserve"> </w:t>
      </w:r>
      <w:r w:rsidRPr="00C960BF">
        <w:rPr>
          <w:color w:val="000000" w:themeColor="text1"/>
          <w:sz w:val="28"/>
          <w:szCs w:val="28"/>
        </w:rPr>
        <w:t>Допомога співробітникам у розвитку кар'єри повинна включати в себе</w:t>
      </w:r>
      <w:r>
        <w:rPr>
          <w:color w:val="000000" w:themeColor="text1"/>
          <w:sz w:val="28"/>
          <w:szCs w:val="28"/>
        </w:rPr>
        <w:t xml:space="preserve"> </w:t>
      </w:r>
      <w:r w:rsidRPr="00C960BF">
        <w:rPr>
          <w:color w:val="000000" w:themeColor="text1"/>
          <w:sz w:val="28"/>
          <w:szCs w:val="28"/>
        </w:rPr>
        <w:t>наступні пункти:</w:t>
      </w:r>
    </w:p>
    <w:p w:rsidR="00C960BF" w:rsidRPr="00D36E11" w:rsidRDefault="00C960BF" w:rsidP="00685555">
      <w:pPr>
        <w:pStyle w:val="a3"/>
        <w:widowControl/>
        <w:numPr>
          <w:ilvl w:val="0"/>
          <w:numId w:val="31"/>
        </w:numPr>
        <w:autoSpaceDE/>
        <w:autoSpaceDN/>
        <w:adjustRightInd/>
        <w:spacing w:line="360" w:lineRule="auto"/>
        <w:jc w:val="both"/>
        <w:rPr>
          <w:color w:val="000000" w:themeColor="text1"/>
          <w:sz w:val="28"/>
          <w:szCs w:val="28"/>
        </w:rPr>
      </w:pPr>
      <w:r w:rsidRPr="00D36E11">
        <w:rPr>
          <w:color w:val="000000" w:themeColor="text1"/>
          <w:sz w:val="28"/>
          <w:szCs w:val="28"/>
        </w:rPr>
        <w:t>Давати широкий спектр інформації про вакантні місця і про кваліфікаці</w:t>
      </w:r>
      <w:r w:rsidR="002C4C51" w:rsidRPr="00D36E11">
        <w:rPr>
          <w:color w:val="000000" w:themeColor="text1"/>
          <w:sz w:val="28"/>
          <w:szCs w:val="28"/>
        </w:rPr>
        <w:t>ю</w:t>
      </w:r>
      <w:r w:rsidRPr="00D36E11">
        <w:rPr>
          <w:color w:val="000000" w:themeColor="text1"/>
          <w:sz w:val="28"/>
          <w:szCs w:val="28"/>
        </w:rPr>
        <w:t>, яка потрібна, щоб їх зайняти;</w:t>
      </w:r>
    </w:p>
    <w:p w:rsidR="00C960BF" w:rsidRPr="00D36E11" w:rsidRDefault="00C960BF" w:rsidP="00685555">
      <w:pPr>
        <w:pStyle w:val="a3"/>
        <w:widowControl/>
        <w:numPr>
          <w:ilvl w:val="0"/>
          <w:numId w:val="31"/>
        </w:numPr>
        <w:autoSpaceDE/>
        <w:autoSpaceDN/>
        <w:adjustRightInd/>
        <w:spacing w:line="360" w:lineRule="auto"/>
        <w:jc w:val="both"/>
        <w:rPr>
          <w:color w:val="000000" w:themeColor="text1"/>
          <w:sz w:val="28"/>
          <w:szCs w:val="28"/>
        </w:rPr>
      </w:pPr>
      <w:r w:rsidRPr="00D36E11">
        <w:rPr>
          <w:color w:val="000000" w:themeColor="text1"/>
          <w:sz w:val="28"/>
          <w:szCs w:val="28"/>
        </w:rPr>
        <w:t xml:space="preserve">Вказувати </w:t>
      </w:r>
      <w:r w:rsidR="002C4C51" w:rsidRPr="00D36E11">
        <w:rPr>
          <w:color w:val="000000" w:themeColor="text1"/>
          <w:sz w:val="28"/>
          <w:szCs w:val="28"/>
        </w:rPr>
        <w:t>вимоги</w:t>
      </w:r>
      <w:r w:rsidRPr="00D36E11">
        <w:rPr>
          <w:color w:val="000000" w:themeColor="text1"/>
          <w:sz w:val="28"/>
          <w:szCs w:val="28"/>
        </w:rPr>
        <w:t>, у відповідність з якими кваліфіковані службовці можуть претендувати на ці місця;</w:t>
      </w:r>
    </w:p>
    <w:p w:rsidR="00C960BF" w:rsidRPr="00D36E11" w:rsidRDefault="00C960BF" w:rsidP="00685555">
      <w:pPr>
        <w:pStyle w:val="a3"/>
        <w:widowControl/>
        <w:numPr>
          <w:ilvl w:val="0"/>
          <w:numId w:val="31"/>
        </w:numPr>
        <w:autoSpaceDE/>
        <w:autoSpaceDN/>
        <w:adjustRightInd/>
        <w:spacing w:line="360" w:lineRule="auto"/>
        <w:jc w:val="both"/>
        <w:rPr>
          <w:color w:val="000000" w:themeColor="text1"/>
          <w:sz w:val="28"/>
          <w:szCs w:val="28"/>
        </w:rPr>
      </w:pPr>
      <w:r w:rsidRPr="00D36E11">
        <w:rPr>
          <w:color w:val="000000" w:themeColor="text1"/>
          <w:sz w:val="28"/>
          <w:szCs w:val="28"/>
        </w:rPr>
        <w:t>Допомагати працівникам встановити цілі кар'єри;</w:t>
      </w:r>
    </w:p>
    <w:p w:rsidR="00C960BF" w:rsidRPr="00D36E11" w:rsidRDefault="00C960BF" w:rsidP="00685555">
      <w:pPr>
        <w:pStyle w:val="a3"/>
        <w:widowControl/>
        <w:numPr>
          <w:ilvl w:val="0"/>
          <w:numId w:val="31"/>
        </w:numPr>
        <w:autoSpaceDE/>
        <w:autoSpaceDN/>
        <w:adjustRightInd/>
        <w:spacing w:line="360" w:lineRule="auto"/>
        <w:jc w:val="both"/>
        <w:rPr>
          <w:color w:val="000000" w:themeColor="text1"/>
          <w:sz w:val="28"/>
          <w:szCs w:val="28"/>
        </w:rPr>
      </w:pPr>
      <w:r w:rsidRPr="00D36E11">
        <w:rPr>
          <w:color w:val="000000" w:themeColor="text1"/>
          <w:sz w:val="28"/>
          <w:szCs w:val="28"/>
        </w:rPr>
        <w:t>Сприяти осмисленому діалогу між працівниками і їх керівниками про цілі цієї кар'єри.</w:t>
      </w:r>
    </w:p>
    <w:p w:rsidR="00C960BF" w:rsidRPr="00C960BF" w:rsidRDefault="00C960BF" w:rsidP="00C960BF">
      <w:pPr>
        <w:widowControl/>
        <w:autoSpaceDE/>
        <w:autoSpaceDN/>
        <w:adjustRightInd/>
        <w:spacing w:line="360" w:lineRule="auto"/>
        <w:ind w:firstLine="708"/>
        <w:jc w:val="both"/>
        <w:rPr>
          <w:color w:val="000000" w:themeColor="text1"/>
          <w:sz w:val="28"/>
          <w:szCs w:val="28"/>
        </w:rPr>
      </w:pPr>
      <w:r w:rsidRPr="00C960BF">
        <w:rPr>
          <w:color w:val="000000" w:themeColor="text1"/>
          <w:sz w:val="28"/>
          <w:szCs w:val="28"/>
        </w:rPr>
        <w:t>Обов'язковою умовою ефективності функціонування і</w:t>
      </w:r>
      <w:r>
        <w:rPr>
          <w:color w:val="000000" w:themeColor="text1"/>
          <w:sz w:val="28"/>
          <w:szCs w:val="28"/>
        </w:rPr>
        <w:t xml:space="preserve"> </w:t>
      </w:r>
      <w:r w:rsidRPr="00C960BF">
        <w:rPr>
          <w:color w:val="000000" w:themeColor="text1"/>
          <w:sz w:val="28"/>
          <w:szCs w:val="28"/>
        </w:rPr>
        <w:t>стимулювання системи управління плануванням кар'єри є</w:t>
      </w:r>
      <w:r>
        <w:rPr>
          <w:color w:val="000000" w:themeColor="text1"/>
          <w:sz w:val="28"/>
          <w:szCs w:val="28"/>
        </w:rPr>
        <w:t xml:space="preserve"> </w:t>
      </w:r>
      <w:r w:rsidRPr="00C960BF">
        <w:rPr>
          <w:color w:val="000000" w:themeColor="text1"/>
          <w:sz w:val="28"/>
          <w:szCs w:val="28"/>
        </w:rPr>
        <w:t>формування ефективної комунікаційної системи</w:t>
      </w:r>
      <w:r>
        <w:rPr>
          <w:color w:val="000000" w:themeColor="text1"/>
          <w:sz w:val="28"/>
          <w:szCs w:val="28"/>
        </w:rPr>
        <w:t xml:space="preserve"> та впровадження якісної системи оцінювання конкурентоспроможності працівника</w:t>
      </w:r>
      <w:r w:rsidRPr="00C960BF">
        <w:rPr>
          <w:color w:val="000000" w:themeColor="text1"/>
          <w:sz w:val="28"/>
          <w:szCs w:val="28"/>
        </w:rPr>
        <w:t xml:space="preserve">. </w:t>
      </w:r>
      <w:r>
        <w:rPr>
          <w:color w:val="000000" w:themeColor="text1"/>
          <w:sz w:val="28"/>
          <w:szCs w:val="28"/>
        </w:rPr>
        <w:t xml:space="preserve"> </w:t>
      </w:r>
      <w:r w:rsidRPr="00C960BF">
        <w:rPr>
          <w:color w:val="000000" w:themeColor="text1"/>
          <w:sz w:val="28"/>
          <w:szCs w:val="28"/>
        </w:rPr>
        <w:t>При організації системи</w:t>
      </w:r>
      <w:r>
        <w:rPr>
          <w:color w:val="000000" w:themeColor="text1"/>
          <w:sz w:val="28"/>
          <w:szCs w:val="28"/>
        </w:rPr>
        <w:t xml:space="preserve"> </w:t>
      </w:r>
      <w:r w:rsidRPr="00C960BF">
        <w:rPr>
          <w:color w:val="000000" w:themeColor="text1"/>
          <w:sz w:val="28"/>
          <w:szCs w:val="28"/>
        </w:rPr>
        <w:t>інформування про перспективні та наявні вакансії повинні бути</w:t>
      </w:r>
      <w:r>
        <w:rPr>
          <w:color w:val="000000" w:themeColor="text1"/>
          <w:sz w:val="28"/>
          <w:szCs w:val="28"/>
        </w:rPr>
        <w:t xml:space="preserve"> забезпечені</w:t>
      </w:r>
      <w:r w:rsidRPr="00C960BF">
        <w:rPr>
          <w:color w:val="000000" w:themeColor="text1"/>
          <w:sz w:val="28"/>
          <w:szCs w:val="28"/>
        </w:rPr>
        <w:t xml:space="preserve"> наступні умови:</w:t>
      </w:r>
    </w:p>
    <w:p w:rsidR="00C960BF" w:rsidRPr="00D36E11" w:rsidRDefault="00C960BF" w:rsidP="00685555">
      <w:pPr>
        <w:pStyle w:val="a3"/>
        <w:widowControl/>
        <w:numPr>
          <w:ilvl w:val="0"/>
          <w:numId w:val="32"/>
        </w:numPr>
        <w:autoSpaceDE/>
        <w:autoSpaceDN/>
        <w:adjustRightInd/>
        <w:spacing w:line="360" w:lineRule="auto"/>
        <w:jc w:val="both"/>
        <w:rPr>
          <w:color w:val="000000" w:themeColor="text1"/>
          <w:sz w:val="28"/>
          <w:szCs w:val="28"/>
        </w:rPr>
      </w:pPr>
      <w:r w:rsidRPr="00D36E11">
        <w:rPr>
          <w:color w:val="000000" w:themeColor="text1"/>
          <w:sz w:val="28"/>
          <w:szCs w:val="28"/>
        </w:rPr>
        <w:t>працівники повинні отримати інформацію не тільки про вільні</w:t>
      </w:r>
      <w:r w:rsidR="002A194D" w:rsidRPr="00D36E11">
        <w:rPr>
          <w:color w:val="000000" w:themeColor="text1"/>
          <w:sz w:val="28"/>
          <w:szCs w:val="28"/>
        </w:rPr>
        <w:t xml:space="preserve"> </w:t>
      </w:r>
      <w:r w:rsidRPr="00D36E11">
        <w:rPr>
          <w:color w:val="000000" w:themeColor="text1"/>
          <w:sz w:val="28"/>
          <w:szCs w:val="28"/>
        </w:rPr>
        <w:t>вакансії, але і про майбутні плани</w:t>
      </w:r>
      <w:r w:rsidR="002A194D" w:rsidRPr="00D36E11">
        <w:rPr>
          <w:color w:val="000000" w:themeColor="text1"/>
          <w:sz w:val="28"/>
          <w:szCs w:val="28"/>
        </w:rPr>
        <w:t xml:space="preserve"> змін в кадровому резерві</w:t>
      </w:r>
      <w:r w:rsidRPr="00D36E11">
        <w:rPr>
          <w:color w:val="000000" w:themeColor="text1"/>
          <w:sz w:val="28"/>
          <w:szCs w:val="28"/>
        </w:rPr>
        <w:t>;</w:t>
      </w:r>
    </w:p>
    <w:p w:rsidR="00C960BF" w:rsidRPr="00D36E11" w:rsidRDefault="00C960BF" w:rsidP="00685555">
      <w:pPr>
        <w:pStyle w:val="a3"/>
        <w:widowControl/>
        <w:numPr>
          <w:ilvl w:val="0"/>
          <w:numId w:val="32"/>
        </w:numPr>
        <w:autoSpaceDE/>
        <w:autoSpaceDN/>
        <w:adjustRightInd/>
        <w:spacing w:line="360" w:lineRule="auto"/>
        <w:jc w:val="both"/>
        <w:rPr>
          <w:color w:val="000000" w:themeColor="text1"/>
          <w:sz w:val="28"/>
          <w:szCs w:val="28"/>
        </w:rPr>
      </w:pPr>
      <w:r w:rsidRPr="00D36E11">
        <w:rPr>
          <w:color w:val="000000" w:themeColor="text1"/>
          <w:sz w:val="28"/>
          <w:szCs w:val="28"/>
        </w:rPr>
        <w:t>правила підбору та відбору на вакантні посади повинні бути</w:t>
      </w:r>
      <w:r w:rsidR="002A194D" w:rsidRPr="00D36E11">
        <w:rPr>
          <w:color w:val="000000" w:themeColor="text1"/>
          <w:sz w:val="28"/>
          <w:szCs w:val="28"/>
        </w:rPr>
        <w:t xml:space="preserve"> </w:t>
      </w:r>
      <w:r w:rsidRPr="00D36E11">
        <w:rPr>
          <w:color w:val="000000" w:themeColor="text1"/>
          <w:sz w:val="28"/>
          <w:szCs w:val="28"/>
        </w:rPr>
        <w:t>відкриті, зрозумілі та обов'язкові для всіх;</w:t>
      </w:r>
    </w:p>
    <w:p w:rsidR="00C960BF" w:rsidRPr="00D36E11" w:rsidRDefault="00C960BF" w:rsidP="00685555">
      <w:pPr>
        <w:pStyle w:val="a3"/>
        <w:widowControl/>
        <w:numPr>
          <w:ilvl w:val="0"/>
          <w:numId w:val="32"/>
        </w:numPr>
        <w:autoSpaceDE/>
        <w:autoSpaceDN/>
        <w:adjustRightInd/>
        <w:spacing w:line="360" w:lineRule="auto"/>
        <w:jc w:val="both"/>
        <w:rPr>
          <w:color w:val="000000" w:themeColor="text1"/>
          <w:sz w:val="28"/>
          <w:szCs w:val="28"/>
        </w:rPr>
      </w:pPr>
      <w:r w:rsidRPr="00D36E11">
        <w:rPr>
          <w:color w:val="000000" w:themeColor="text1"/>
          <w:sz w:val="28"/>
          <w:szCs w:val="28"/>
        </w:rPr>
        <w:t>кожен бажаючий повинен мати можливість спробувати свої сили</w:t>
      </w:r>
      <w:r w:rsidR="00D36E11" w:rsidRPr="00D36E11">
        <w:rPr>
          <w:color w:val="000000" w:themeColor="text1"/>
          <w:sz w:val="28"/>
          <w:szCs w:val="28"/>
        </w:rPr>
        <w:t xml:space="preserve"> </w:t>
      </w:r>
      <w:r w:rsidRPr="00D36E11">
        <w:rPr>
          <w:color w:val="000000" w:themeColor="text1"/>
          <w:sz w:val="28"/>
          <w:szCs w:val="28"/>
        </w:rPr>
        <w:t>у конкурсі;</w:t>
      </w:r>
    </w:p>
    <w:p w:rsidR="00C960BF" w:rsidRPr="00D36E11" w:rsidRDefault="00C960BF" w:rsidP="00685555">
      <w:pPr>
        <w:pStyle w:val="a3"/>
        <w:widowControl/>
        <w:numPr>
          <w:ilvl w:val="0"/>
          <w:numId w:val="32"/>
        </w:numPr>
        <w:autoSpaceDE/>
        <w:autoSpaceDN/>
        <w:adjustRightInd/>
        <w:spacing w:line="360" w:lineRule="auto"/>
        <w:jc w:val="both"/>
        <w:rPr>
          <w:color w:val="000000" w:themeColor="text1"/>
          <w:sz w:val="28"/>
          <w:szCs w:val="28"/>
        </w:rPr>
      </w:pPr>
      <w:r w:rsidRPr="00D36E11">
        <w:rPr>
          <w:color w:val="000000" w:themeColor="text1"/>
          <w:sz w:val="28"/>
          <w:szCs w:val="28"/>
        </w:rPr>
        <w:t>працівники, які претендували, але не отримали вакансії, в</w:t>
      </w:r>
      <w:r w:rsidR="002C4C51" w:rsidRPr="00D36E11">
        <w:rPr>
          <w:color w:val="000000" w:themeColor="text1"/>
          <w:sz w:val="28"/>
          <w:szCs w:val="28"/>
        </w:rPr>
        <w:t xml:space="preserve"> </w:t>
      </w:r>
      <w:r w:rsidRPr="00D36E11">
        <w:rPr>
          <w:color w:val="000000" w:themeColor="text1"/>
          <w:sz w:val="28"/>
          <w:szCs w:val="28"/>
        </w:rPr>
        <w:t>письмовій формі повинні бути сповіщені про причини відмови</w:t>
      </w:r>
      <w:r w:rsidR="000B65DB" w:rsidRPr="00D36E11">
        <w:rPr>
          <w:color w:val="000000" w:themeColor="text1"/>
          <w:sz w:val="28"/>
          <w:szCs w:val="28"/>
          <w:lang w:val="ru-RU"/>
        </w:rPr>
        <w:t xml:space="preserve"> [65]</w:t>
      </w:r>
      <w:r w:rsidRPr="00D36E11">
        <w:rPr>
          <w:color w:val="000000" w:themeColor="text1"/>
          <w:sz w:val="28"/>
          <w:szCs w:val="28"/>
        </w:rPr>
        <w:t>.</w:t>
      </w:r>
    </w:p>
    <w:p w:rsidR="00C960BF" w:rsidRPr="00C960BF" w:rsidRDefault="00C960BF" w:rsidP="002C4C51">
      <w:pPr>
        <w:widowControl/>
        <w:autoSpaceDE/>
        <w:autoSpaceDN/>
        <w:adjustRightInd/>
        <w:spacing w:line="360" w:lineRule="auto"/>
        <w:ind w:firstLine="708"/>
        <w:jc w:val="both"/>
        <w:rPr>
          <w:color w:val="000000" w:themeColor="text1"/>
          <w:sz w:val="28"/>
          <w:szCs w:val="28"/>
        </w:rPr>
      </w:pPr>
      <w:r w:rsidRPr="00C960BF">
        <w:rPr>
          <w:color w:val="000000" w:themeColor="text1"/>
          <w:sz w:val="28"/>
          <w:szCs w:val="28"/>
        </w:rPr>
        <w:lastRenderedPageBreak/>
        <w:t>Таким чином, в роботі на основі аналізу запропоновано заходи щодо</w:t>
      </w:r>
      <w:r w:rsidR="002A194D">
        <w:rPr>
          <w:color w:val="000000" w:themeColor="text1"/>
          <w:sz w:val="28"/>
          <w:szCs w:val="28"/>
        </w:rPr>
        <w:t xml:space="preserve"> </w:t>
      </w:r>
      <w:r w:rsidRPr="00C960BF">
        <w:rPr>
          <w:color w:val="000000" w:themeColor="text1"/>
          <w:sz w:val="28"/>
          <w:szCs w:val="28"/>
        </w:rPr>
        <w:t xml:space="preserve">розвитку системи службово-професійного розвитку персоналу </w:t>
      </w:r>
      <w:r w:rsidR="00B0505E" w:rsidRPr="009A5AD4">
        <w:rPr>
          <w:sz w:val="28"/>
          <w:szCs w:val="28"/>
        </w:rPr>
        <w:t>Фахового коледжу економіки, права та інформаційних технологій ЗУНУ</w:t>
      </w:r>
      <w:r w:rsidRPr="00C960BF">
        <w:rPr>
          <w:color w:val="000000" w:themeColor="text1"/>
          <w:sz w:val="28"/>
          <w:szCs w:val="28"/>
        </w:rPr>
        <w:t>. Суть запропонованих заходів</w:t>
      </w:r>
      <w:r w:rsidR="002A194D">
        <w:rPr>
          <w:color w:val="000000" w:themeColor="text1"/>
          <w:sz w:val="28"/>
          <w:szCs w:val="28"/>
        </w:rPr>
        <w:t xml:space="preserve"> полягає</w:t>
      </w:r>
      <w:r w:rsidRPr="00C960BF">
        <w:rPr>
          <w:color w:val="000000" w:themeColor="text1"/>
          <w:sz w:val="28"/>
          <w:szCs w:val="28"/>
        </w:rPr>
        <w:t xml:space="preserve"> в наступному:</w:t>
      </w:r>
    </w:p>
    <w:p w:rsidR="003979DF" w:rsidRPr="00D36E11" w:rsidRDefault="00C960BF" w:rsidP="00685555">
      <w:pPr>
        <w:pStyle w:val="a3"/>
        <w:widowControl/>
        <w:numPr>
          <w:ilvl w:val="0"/>
          <w:numId w:val="33"/>
        </w:numPr>
        <w:tabs>
          <w:tab w:val="left" w:pos="426"/>
        </w:tabs>
        <w:autoSpaceDE/>
        <w:autoSpaceDN/>
        <w:adjustRightInd/>
        <w:spacing w:line="360" w:lineRule="auto"/>
        <w:jc w:val="both"/>
        <w:rPr>
          <w:color w:val="000000" w:themeColor="text1"/>
          <w:sz w:val="28"/>
          <w:szCs w:val="28"/>
        </w:rPr>
      </w:pPr>
      <w:r w:rsidRPr="00D36E11">
        <w:rPr>
          <w:color w:val="000000" w:themeColor="text1"/>
          <w:sz w:val="28"/>
          <w:szCs w:val="28"/>
        </w:rPr>
        <w:t>використання конкурсної процедури для відбору кадрів в</w:t>
      </w:r>
      <w:r w:rsidR="003979DF" w:rsidRPr="00D36E11">
        <w:rPr>
          <w:color w:val="000000" w:themeColor="text1"/>
          <w:sz w:val="28"/>
          <w:szCs w:val="28"/>
        </w:rPr>
        <w:t xml:space="preserve"> </w:t>
      </w:r>
      <w:r w:rsidRPr="00D36E11">
        <w:rPr>
          <w:color w:val="000000" w:themeColor="text1"/>
          <w:sz w:val="28"/>
          <w:szCs w:val="28"/>
        </w:rPr>
        <w:t>кадровий резерв на заміщення вакантних посад дозволить всім</w:t>
      </w:r>
      <w:r w:rsidR="003979DF" w:rsidRPr="00D36E11">
        <w:rPr>
          <w:color w:val="000000" w:themeColor="text1"/>
          <w:sz w:val="28"/>
          <w:szCs w:val="28"/>
        </w:rPr>
        <w:t xml:space="preserve"> </w:t>
      </w:r>
      <w:r w:rsidRPr="00D36E11">
        <w:rPr>
          <w:color w:val="000000" w:themeColor="text1"/>
          <w:sz w:val="28"/>
          <w:szCs w:val="28"/>
        </w:rPr>
        <w:t>бажаючим спробувати свої сили і реально оцінити свої можливості</w:t>
      </w:r>
      <w:r w:rsidR="003979DF" w:rsidRPr="00D36E11">
        <w:rPr>
          <w:color w:val="000000" w:themeColor="text1"/>
          <w:sz w:val="28"/>
          <w:szCs w:val="28"/>
        </w:rPr>
        <w:t xml:space="preserve"> </w:t>
      </w:r>
      <w:r w:rsidRPr="00D36E11">
        <w:rPr>
          <w:color w:val="000000" w:themeColor="text1"/>
          <w:sz w:val="28"/>
          <w:szCs w:val="28"/>
        </w:rPr>
        <w:t xml:space="preserve">для кар'єрного просування в системі </w:t>
      </w:r>
      <w:r w:rsidR="00B0505E" w:rsidRPr="009A5AD4">
        <w:rPr>
          <w:sz w:val="28"/>
          <w:szCs w:val="28"/>
        </w:rPr>
        <w:t>Фахового коледжу економіки, права та інформаційних технологій ЗУНУ</w:t>
      </w:r>
      <w:r w:rsidRPr="00D36E11">
        <w:rPr>
          <w:color w:val="000000" w:themeColor="text1"/>
          <w:sz w:val="28"/>
          <w:szCs w:val="28"/>
        </w:rPr>
        <w:t>;</w:t>
      </w:r>
    </w:p>
    <w:p w:rsidR="002A194D" w:rsidRPr="00D36E11" w:rsidRDefault="00C960BF" w:rsidP="00685555">
      <w:pPr>
        <w:pStyle w:val="a3"/>
        <w:widowControl/>
        <w:numPr>
          <w:ilvl w:val="0"/>
          <w:numId w:val="33"/>
        </w:numPr>
        <w:tabs>
          <w:tab w:val="left" w:pos="426"/>
        </w:tabs>
        <w:autoSpaceDE/>
        <w:autoSpaceDN/>
        <w:adjustRightInd/>
        <w:spacing w:line="360" w:lineRule="auto"/>
        <w:jc w:val="both"/>
        <w:rPr>
          <w:color w:val="000000" w:themeColor="text1"/>
          <w:sz w:val="28"/>
          <w:szCs w:val="28"/>
        </w:rPr>
      </w:pPr>
      <w:r w:rsidRPr="00D36E11">
        <w:rPr>
          <w:color w:val="000000" w:themeColor="text1"/>
          <w:sz w:val="28"/>
          <w:szCs w:val="28"/>
        </w:rPr>
        <w:t>використання консультаційної допомоги персоналу від</w:t>
      </w:r>
      <w:r w:rsidR="003979DF" w:rsidRPr="00D36E11">
        <w:rPr>
          <w:color w:val="000000" w:themeColor="text1"/>
          <w:sz w:val="28"/>
          <w:szCs w:val="28"/>
        </w:rPr>
        <w:t xml:space="preserve"> </w:t>
      </w:r>
      <w:r w:rsidRPr="00D36E11">
        <w:rPr>
          <w:color w:val="000000" w:themeColor="text1"/>
          <w:sz w:val="28"/>
          <w:szCs w:val="28"/>
        </w:rPr>
        <w:t>відділу кадрів дозволить персоналу відчувати допомогу,</w:t>
      </w:r>
      <w:r w:rsidR="003979DF" w:rsidRPr="00D36E11">
        <w:rPr>
          <w:color w:val="000000" w:themeColor="text1"/>
          <w:sz w:val="28"/>
          <w:szCs w:val="28"/>
        </w:rPr>
        <w:t xml:space="preserve"> </w:t>
      </w:r>
      <w:r w:rsidRPr="00D36E11">
        <w:rPr>
          <w:color w:val="000000" w:themeColor="text1"/>
          <w:sz w:val="28"/>
          <w:szCs w:val="28"/>
        </w:rPr>
        <w:t>зацікавленість ко</w:t>
      </w:r>
      <w:r w:rsidR="006E7109">
        <w:rPr>
          <w:color w:val="000000" w:themeColor="text1"/>
          <w:sz w:val="28"/>
          <w:szCs w:val="28"/>
        </w:rPr>
        <w:t>леджу</w:t>
      </w:r>
      <w:r w:rsidRPr="00D36E11">
        <w:rPr>
          <w:color w:val="000000" w:themeColor="text1"/>
          <w:sz w:val="28"/>
          <w:szCs w:val="28"/>
        </w:rPr>
        <w:t xml:space="preserve"> в своєму кар'єрному розв</w:t>
      </w:r>
      <w:r w:rsidR="002A194D" w:rsidRPr="00D36E11">
        <w:rPr>
          <w:color w:val="000000" w:themeColor="text1"/>
          <w:sz w:val="28"/>
          <w:szCs w:val="28"/>
        </w:rPr>
        <w:t>итку</w:t>
      </w:r>
      <w:r w:rsidR="003979DF" w:rsidRPr="00D36E11">
        <w:rPr>
          <w:color w:val="000000" w:themeColor="text1"/>
          <w:sz w:val="28"/>
          <w:szCs w:val="28"/>
        </w:rPr>
        <w:t>.</w:t>
      </w:r>
    </w:p>
    <w:p w:rsidR="00C960BF" w:rsidRPr="003979DF" w:rsidRDefault="002A194D" w:rsidP="00D36E11">
      <w:pPr>
        <w:widowControl/>
        <w:autoSpaceDE/>
        <w:autoSpaceDN/>
        <w:adjustRightInd/>
        <w:spacing w:line="360" w:lineRule="auto"/>
        <w:ind w:firstLine="709"/>
        <w:jc w:val="both"/>
        <w:rPr>
          <w:color w:val="000000" w:themeColor="text1"/>
          <w:sz w:val="28"/>
          <w:szCs w:val="28"/>
        </w:rPr>
      </w:pPr>
      <w:r w:rsidRPr="003979DF">
        <w:rPr>
          <w:color w:val="000000" w:themeColor="text1"/>
          <w:sz w:val="28"/>
          <w:szCs w:val="28"/>
        </w:rPr>
        <w:t>П</w:t>
      </w:r>
      <w:r w:rsidR="00C960BF" w:rsidRPr="003979DF">
        <w:rPr>
          <w:color w:val="000000" w:themeColor="text1"/>
          <w:sz w:val="28"/>
          <w:szCs w:val="28"/>
        </w:rPr>
        <w:t>ерсонал</w:t>
      </w:r>
      <w:r w:rsidRPr="003979DF">
        <w:rPr>
          <w:color w:val="000000" w:themeColor="text1"/>
          <w:sz w:val="28"/>
          <w:szCs w:val="28"/>
        </w:rPr>
        <w:t xml:space="preserve"> </w:t>
      </w:r>
      <w:r w:rsidR="00C960BF" w:rsidRPr="003979DF">
        <w:rPr>
          <w:color w:val="000000" w:themeColor="text1"/>
          <w:sz w:val="28"/>
          <w:szCs w:val="28"/>
        </w:rPr>
        <w:t>отримає можливість своєчасно спланувати свої дії по</w:t>
      </w:r>
      <w:r w:rsidR="003979DF">
        <w:rPr>
          <w:color w:val="000000" w:themeColor="text1"/>
          <w:sz w:val="28"/>
          <w:szCs w:val="28"/>
        </w:rPr>
        <w:t xml:space="preserve"> </w:t>
      </w:r>
      <w:r w:rsidR="00C960BF" w:rsidRPr="003979DF">
        <w:rPr>
          <w:color w:val="000000" w:themeColor="text1"/>
          <w:sz w:val="28"/>
          <w:szCs w:val="28"/>
        </w:rPr>
        <w:t>досягненню проміжних цілей кар'єри і бути в курсі можливих</w:t>
      </w:r>
      <w:r w:rsidRPr="003979DF">
        <w:rPr>
          <w:color w:val="000000" w:themeColor="text1"/>
          <w:sz w:val="28"/>
          <w:szCs w:val="28"/>
        </w:rPr>
        <w:t xml:space="preserve"> </w:t>
      </w:r>
      <w:r w:rsidR="00C960BF" w:rsidRPr="003979DF">
        <w:rPr>
          <w:color w:val="000000" w:themeColor="text1"/>
          <w:sz w:val="28"/>
          <w:szCs w:val="28"/>
        </w:rPr>
        <w:t>пересуван</w:t>
      </w:r>
      <w:r w:rsidRPr="003979DF">
        <w:rPr>
          <w:color w:val="000000" w:themeColor="text1"/>
          <w:sz w:val="28"/>
          <w:szCs w:val="28"/>
        </w:rPr>
        <w:t>ь, щоб своєчасно скорегувати свій кар’єрний розвиток.</w:t>
      </w:r>
    </w:p>
    <w:p w:rsidR="00C960BF" w:rsidRDefault="00C960BF" w:rsidP="002A194D">
      <w:pPr>
        <w:widowControl/>
        <w:autoSpaceDE/>
        <w:autoSpaceDN/>
        <w:adjustRightInd/>
        <w:spacing w:line="360" w:lineRule="auto"/>
        <w:ind w:firstLine="708"/>
        <w:jc w:val="both"/>
        <w:rPr>
          <w:color w:val="000000" w:themeColor="text1"/>
          <w:sz w:val="28"/>
          <w:szCs w:val="28"/>
        </w:rPr>
      </w:pPr>
      <w:r w:rsidRPr="00C960BF">
        <w:rPr>
          <w:color w:val="000000" w:themeColor="text1"/>
          <w:sz w:val="28"/>
          <w:szCs w:val="28"/>
        </w:rPr>
        <w:t>Запропоновані заходи здатні закласти основу прозоро</w:t>
      </w:r>
      <w:r w:rsidR="002A194D">
        <w:rPr>
          <w:color w:val="000000" w:themeColor="text1"/>
          <w:sz w:val="28"/>
          <w:szCs w:val="28"/>
        </w:rPr>
        <w:t xml:space="preserve">ї </w:t>
      </w:r>
      <w:r w:rsidRPr="00C960BF">
        <w:rPr>
          <w:color w:val="000000" w:themeColor="text1"/>
          <w:sz w:val="28"/>
          <w:szCs w:val="28"/>
        </w:rPr>
        <w:t>системи управління кар'єрним розвитком</w:t>
      </w:r>
      <w:r w:rsidR="002A194D">
        <w:rPr>
          <w:color w:val="000000" w:themeColor="text1"/>
          <w:sz w:val="28"/>
          <w:szCs w:val="28"/>
        </w:rPr>
        <w:t xml:space="preserve"> та якісної оцінки конкурентоспроможності персоналу</w:t>
      </w:r>
      <w:r w:rsidRPr="00C960BF">
        <w:rPr>
          <w:color w:val="000000" w:themeColor="text1"/>
          <w:sz w:val="28"/>
          <w:szCs w:val="28"/>
        </w:rPr>
        <w:t xml:space="preserve"> в </w:t>
      </w:r>
      <w:r w:rsidR="00B0505E" w:rsidRPr="009A5AD4">
        <w:rPr>
          <w:sz w:val="28"/>
          <w:szCs w:val="28"/>
        </w:rPr>
        <w:t>Фахово</w:t>
      </w:r>
      <w:r w:rsidR="00B0505E">
        <w:rPr>
          <w:sz w:val="28"/>
          <w:szCs w:val="28"/>
        </w:rPr>
        <w:t>му</w:t>
      </w:r>
      <w:r w:rsidR="00B0505E" w:rsidRPr="009A5AD4">
        <w:rPr>
          <w:sz w:val="28"/>
          <w:szCs w:val="28"/>
        </w:rPr>
        <w:t xml:space="preserve"> коледж</w:t>
      </w:r>
      <w:r w:rsidR="00B0505E">
        <w:rPr>
          <w:sz w:val="28"/>
          <w:szCs w:val="28"/>
        </w:rPr>
        <w:t>і</w:t>
      </w:r>
      <w:r w:rsidR="00B0505E" w:rsidRPr="009A5AD4">
        <w:rPr>
          <w:sz w:val="28"/>
          <w:szCs w:val="28"/>
        </w:rPr>
        <w:t xml:space="preserve"> економіки, права та інформаційних технологій ЗУНУ</w:t>
      </w:r>
      <w:r w:rsidRPr="00C960BF">
        <w:rPr>
          <w:color w:val="000000" w:themeColor="text1"/>
          <w:sz w:val="28"/>
          <w:szCs w:val="28"/>
        </w:rPr>
        <w:t>.</w:t>
      </w:r>
    </w:p>
    <w:p w:rsidR="00C07291" w:rsidRDefault="00C07291" w:rsidP="0098796C">
      <w:pPr>
        <w:widowControl/>
        <w:autoSpaceDE/>
        <w:autoSpaceDN/>
        <w:adjustRightInd/>
        <w:spacing w:after="160" w:line="259" w:lineRule="auto"/>
        <w:ind w:firstLine="708"/>
        <w:rPr>
          <w:b/>
          <w:color w:val="000000" w:themeColor="text1"/>
          <w:sz w:val="28"/>
          <w:szCs w:val="28"/>
        </w:rPr>
      </w:pPr>
    </w:p>
    <w:p w:rsidR="0011252C" w:rsidRPr="00DE7F32" w:rsidRDefault="0011252C" w:rsidP="0098796C">
      <w:pPr>
        <w:widowControl/>
        <w:autoSpaceDE/>
        <w:autoSpaceDN/>
        <w:adjustRightInd/>
        <w:spacing w:after="160" w:line="259" w:lineRule="auto"/>
        <w:ind w:firstLine="708"/>
        <w:rPr>
          <w:color w:val="000000" w:themeColor="text1"/>
          <w:sz w:val="28"/>
          <w:szCs w:val="28"/>
        </w:rPr>
      </w:pPr>
      <w:r w:rsidRPr="00DE7F32">
        <w:rPr>
          <w:b/>
          <w:color w:val="000000" w:themeColor="text1"/>
          <w:sz w:val="28"/>
          <w:szCs w:val="28"/>
        </w:rPr>
        <w:t>3.2</w:t>
      </w:r>
      <w:r w:rsidRPr="00DE7F32">
        <w:rPr>
          <w:color w:val="000000" w:themeColor="text1"/>
          <w:sz w:val="28"/>
          <w:szCs w:val="28"/>
        </w:rPr>
        <w:t>.</w:t>
      </w:r>
      <w:r w:rsidR="006F7920">
        <w:rPr>
          <w:color w:val="000000" w:themeColor="text1"/>
          <w:sz w:val="28"/>
          <w:szCs w:val="28"/>
        </w:rPr>
        <w:t xml:space="preserve"> </w:t>
      </w:r>
      <w:r w:rsidR="00B0505E" w:rsidRPr="00B0505E">
        <w:rPr>
          <w:b/>
          <w:color w:val="000000" w:themeColor="text1"/>
          <w:sz w:val="28"/>
          <w:szCs w:val="28"/>
        </w:rPr>
        <w:t xml:space="preserve">Сучасні </w:t>
      </w:r>
      <w:r w:rsidR="006F7920" w:rsidRPr="006F7920">
        <w:rPr>
          <w:b/>
          <w:sz w:val="28"/>
          <w:szCs w:val="28"/>
        </w:rPr>
        <w:t xml:space="preserve"> моделі </w:t>
      </w:r>
      <w:r w:rsidR="00670A37">
        <w:rPr>
          <w:b/>
          <w:sz w:val="28"/>
          <w:szCs w:val="28"/>
        </w:rPr>
        <w:t xml:space="preserve">стратегічного </w:t>
      </w:r>
      <w:r w:rsidR="004C636E">
        <w:rPr>
          <w:b/>
          <w:sz w:val="28"/>
          <w:szCs w:val="28"/>
        </w:rPr>
        <w:t>управління діловою кар’єрою</w:t>
      </w:r>
      <w:r w:rsidR="006F7920" w:rsidRPr="006F7920">
        <w:rPr>
          <w:b/>
          <w:sz w:val="28"/>
          <w:szCs w:val="28"/>
        </w:rPr>
        <w:t xml:space="preserve"> </w:t>
      </w:r>
      <w:r w:rsidR="004C636E">
        <w:rPr>
          <w:b/>
          <w:sz w:val="28"/>
          <w:szCs w:val="28"/>
        </w:rPr>
        <w:t>як інструмент досягнення конкурентоспроможності персоналу</w:t>
      </w:r>
    </w:p>
    <w:p w:rsidR="00C07291" w:rsidRDefault="00C07291" w:rsidP="002A194D">
      <w:pPr>
        <w:widowControl/>
        <w:autoSpaceDE/>
        <w:autoSpaceDN/>
        <w:adjustRightInd/>
        <w:spacing w:line="360" w:lineRule="auto"/>
        <w:ind w:firstLine="708"/>
        <w:jc w:val="both"/>
        <w:rPr>
          <w:color w:val="000000" w:themeColor="text1"/>
          <w:sz w:val="28"/>
          <w:szCs w:val="28"/>
        </w:rPr>
      </w:pPr>
    </w:p>
    <w:p w:rsidR="00C07291" w:rsidRPr="00326608" w:rsidRDefault="00C07291" w:rsidP="00C07291">
      <w:pPr>
        <w:widowControl/>
        <w:autoSpaceDE/>
        <w:autoSpaceDN/>
        <w:adjustRightInd/>
        <w:spacing w:line="360" w:lineRule="auto"/>
        <w:ind w:firstLine="708"/>
        <w:jc w:val="both"/>
        <w:rPr>
          <w:color w:val="000000" w:themeColor="text1"/>
          <w:sz w:val="28"/>
          <w:szCs w:val="28"/>
          <w:lang w:val="ru-RU"/>
        </w:rPr>
      </w:pPr>
      <w:r w:rsidRPr="00605A54">
        <w:rPr>
          <w:color w:val="000000" w:themeColor="text1"/>
          <w:sz w:val="28"/>
          <w:szCs w:val="28"/>
        </w:rPr>
        <w:t>Середній рівень конкурентоспроможності властивий, як правило, працівникам, які мають лише частков</w:t>
      </w:r>
      <w:r>
        <w:rPr>
          <w:color w:val="000000" w:themeColor="text1"/>
          <w:sz w:val="28"/>
          <w:szCs w:val="28"/>
        </w:rPr>
        <w:t>у</w:t>
      </w:r>
      <w:r w:rsidRPr="00605A54">
        <w:rPr>
          <w:color w:val="000000" w:themeColor="text1"/>
          <w:sz w:val="28"/>
          <w:szCs w:val="28"/>
        </w:rPr>
        <w:t xml:space="preserve"> відповідність характеристик свого трудового потенціалу (усіх або декількох)</w:t>
      </w:r>
      <w:r>
        <w:rPr>
          <w:color w:val="000000" w:themeColor="text1"/>
          <w:sz w:val="28"/>
          <w:szCs w:val="28"/>
        </w:rPr>
        <w:t xml:space="preserve"> до </w:t>
      </w:r>
      <w:r w:rsidRPr="00605A54">
        <w:rPr>
          <w:color w:val="000000" w:themeColor="text1"/>
          <w:sz w:val="28"/>
          <w:szCs w:val="28"/>
        </w:rPr>
        <w:t xml:space="preserve"> пред'явл</w:t>
      </w:r>
      <w:r>
        <w:rPr>
          <w:color w:val="000000" w:themeColor="text1"/>
          <w:sz w:val="28"/>
          <w:szCs w:val="28"/>
        </w:rPr>
        <w:t>ених</w:t>
      </w:r>
      <w:r w:rsidRPr="00605A54">
        <w:rPr>
          <w:color w:val="000000" w:themeColor="text1"/>
          <w:sz w:val="28"/>
          <w:szCs w:val="28"/>
        </w:rPr>
        <w:t xml:space="preserve"> вимог і за результатами самооцінки конкурентоспроможності у них менше впевненості в стабільності своєї зайнятості.</w:t>
      </w:r>
      <w:r>
        <w:rPr>
          <w:color w:val="000000" w:themeColor="text1"/>
          <w:sz w:val="28"/>
          <w:szCs w:val="28"/>
        </w:rPr>
        <w:t xml:space="preserve"> </w:t>
      </w:r>
    </w:p>
    <w:p w:rsidR="00C07291" w:rsidRPr="00605A54" w:rsidRDefault="00C07291" w:rsidP="00C07291">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Низький рівень конкурентоспроможн</w:t>
      </w:r>
      <w:r>
        <w:rPr>
          <w:color w:val="000000" w:themeColor="text1"/>
          <w:sz w:val="28"/>
          <w:szCs w:val="28"/>
        </w:rPr>
        <w:t xml:space="preserve">ості </w:t>
      </w:r>
      <w:r w:rsidRPr="00605A54">
        <w:rPr>
          <w:color w:val="000000" w:themeColor="text1"/>
          <w:sz w:val="28"/>
          <w:szCs w:val="28"/>
        </w:rPr>
        <w:t xml:space="preserve">характерний для працівників, що мають </w:t>
      </w:r>
      <w:r>
        <w:rPr>
          <w:color w:val="000000" w:themeColor="text1"/>
          <w:sz w:val="28"/>
          <w:szCs w:val="28"/>
        </w:rPr>
        <w:t>дуже</w:t>
      </w:r>
      <w:r w:rsidRPr="00605A54">
        <w:rPr>
          <w:color w:val="000000" w:themeColor="text1"/>
          <w:sz w:val="28"/>
          <w:szCs w:val="28"/>
        </w:rPr>
        <w:t xml:space="preserve"> низький рівень </w:t>
      </w:r>
      <w:r>
        <w:rPr>
          <w:color w:val="000000" w:themeColor="text1"/>
          <w:sz w:val="28"/>
          <w:szCs w:val="28"/>
        </w:rPr>
        <w:t>характеристик</w:t>
      </w:r>
      <w:r w:rsidRPr="00605A54">
        <w:rPr>
          <w:color w:val="000000" w:themeColor="text1"/>
          <w:sz w:val="28"/>
          <w:szCs w:val="28"/>
        </w:rPr>
        <w:t xml:space="preserve"> в порівнянні з необхідним. Як показують дослідження, такі працівники є першими кандидатами на скорочення, </w:t>
      </w:r>
      <w:r w:rsidRPr="00605A54">
        <w:rPr>
          <w:color w:val="000000" w:themeColor="text1"/>
          <w:sz w:val="28"/>
          <w:szCs w:val="28"/>
        </w:rPr>
        <w:lastRenderedPageBreak/>
        <w:t xml:space="preserve">для них характерні вкрай песимістичні прогнози щодо перспектив </w:t>
      </w:r>
      <w:r>
        <w:rPr>
          <w:color w:val="000000" w:themeColor="text1"/>
          <w:sz w:val="28"/>
          <w:szCs w:val="28"/>
        </w:rPr>
        <w:t>їхньої</w:t>
      </w:r>
      <w:r w:rsidRPr="00605A54">
        <w:rPr>
          <w:color w:val="000000" w:themeColor="text1"/>
          <w:sz w:val="28"/>
          <w:szCs w:val="28"/>
        </w:rPr>
        <w:t xml:space="preserve"> зайнятості.</w:t>
      </w:r>
      <w:r>
        <w:rPr>
          <w:color w:val="000000" w:themeColor="text1"/>
          <w:sz w:val="28"/>
          <w:szCs w:val="28"/>
        </w:rPr>
        <w:t xml:space="preserve"> </w:t>
      </w:r>
      <w:r w:rsidRPr="00605A54">
        <w:rPr>
          <w:color w:val="000000" w:themeColor="text1"/>
          <w:sz w:val="28"/>
          <w:szCs w:val="28"/>
        </w:rPr>
        <w:t xml:space="preserve">При цьому слід зазначити, що для працюючого персоналу досить рідко характерний абсолютно високий, середній або низький рівень конкурентоспроможності. У реальності кожен працівник може мати різний рівень конкурентоспроможності щодо того чи іншого </w:t>
      </w:r>
      <w:r>
        <w:rPr>
          <w:color w:val="000000" w:themeColor="text1"/>
          <w:sz w:val="28"/>
          <w:szCs w:val="28"/>
        </w:rPr>
        <w:t>виду</w:t>
      </w:r>
      <w:r w:rsidRPr="00605A54">
        <w:rPr>
          <w:color w:val="000000" w:themeColor="text1"/>
          <w:sz w:val="28"/>
          <w:szCs w:val="28"/>
        </w:rPr>
        <w:t xml:space="preserve"> праці</w:t>
      </w:r>
      <w:r w:rsidRPr="00C17BE4">
        <w:rPr>
          <w:color w:val="000000" w:themeColor="text1"/>
          <w:sz w:val="28"/>
          <w:szCs w:val="28"/>
          <w:lang w:val="ru-RU"/>
        </w:rPr>
        <w:t xml:space="preserve"> [24]</w:t>
      </w:r>
      <w:r w:rsidRPr="00605A54">
        <w:rPr>
          <w:color w:val="000000" w:themeColor="text1"/>
          <w:sz w:val="28"/>
          <w:szCs w:val="28"/>
        </w:rPr>
        <w:t>.</w:t>
      </w:r>
    </w:p>
    <w:p w:rsidR="00C07291" w:rsidRPr="00605A54" w:rsidRDefault="00C07291" w:rsidP="00C07291">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 xml:space="preserve"> В залежності від аналізованого об'єкта. Якщо ми аналізуємо рівень розвитку характеристик трудового потенціалу конкретного працівника, ступінь його впевненості в завтрашньому дні (з точки зору зайнятості), то мова йде про індивідуальну конкурентоспроможн</w:t>
      </w:r>
      <w:r>
        <w:rPr>
          <w:color w:val="000000" w:themeColor="text1"/>
          <w:sz w:val="28"/>
          <w:szCs w:val="28"/>
        </w:rPr>
        <w:t>ість</w:t>
      </w:r>
      <w:r w:rsidRPr="00605A54">
        <w:rPr>
          <w:color w:val="000000" w:themeColor="text1"/>
          <w:sz w:val="28"/>
          <w:szCs w:val="28"/>
        </w:rPr>
        <w:t>.</w:t>
      </w:r>
      <w:r>
        <w:rPr>
          <w:color w:val="000000" w:themeColor="text1"/>
          <w:sz w:val="28"/>
          <w:szCs w:val="28"/>
        </w:rPr>
        <w:t xml:space="preserve"> </w:t>
      </w:r>
      <w:r w:rsidRPr="00605A54">
        <w:rPr>
          <w:color w:val="000000" w:themeColor="text1"/>
          <w:sz w:val="28"/>
          <w:szCs w:val="28"/>
        </w:rPr>
        <w:t xml:space="preserve">У той же час становить практичний інтерес вивчення конкурентоспроможності працівників певних статевовікових, професійно-кваліфікаційних та інших груп, різних категорій персоналу, а також </w:t>
      </w:r>
      <w:r w:rsidR="006E7109">
        <w:rPr>
          <w:color w:val="000000" w:themeColor="text1"/>
          <w:sz w:val="28"/>
          <w:szCs w:val="28"/>
        </w:rPr>
        <w:t xml:space="preserve">коледжу </w:t>
      </w:r>
      <w:r w:rsidRPr="00605A54">
        <w:rPr>
          <w:color w:val="000000" w:themeColor="text1"/>
          <w:sz w:val="28"/>
          <w:szCs w:val="28"/>
        </w:rPr>
        <w:t>в цілому. В даному випадку ми маємо справу з конкурентоспроможністю групи або групов</w:t>
      </w:r>
      <w:r>
        <w:rPr>
          <w:color w:val="000000" w:themeColor="text1"/>
          <w:sz w:val="28"/>
          <w:szCs w:val="28"/>
        </w:rPr>
        <w:t>ою</w:t>
      </w:r>
      <w:r w:rsidRPr="00605A54">
        <w:rPr>
          <w:color w:val="000000" w:themeColor="text1"/>
          <w:sz w:val="28"/>
          <w:szCs w:val="28"/>
        </w:rPr>
        <w:t xml:space="preserve"> конкурентоспроможністю.</w:t>
      </w:r>
      <w:r w:rsidRPr="00605A54">
        <w:t xml:space="preserve"> </w:t>
      </w:r>
      <w:r w:rsidRPr="00605A54">
        <w:rPr>
          <w:color w:val="000000" w:themeColor="text1"/>
          <w:sz w:val="28"/>
          <w:szCs w:val="28"/>
        </w:rPr>
        <w:t>При цьому, як було показано вище, кожен конкретний працівник, будучи представником якоїсь групи (</w:t>
      </w:r>
      <w:r>
        <w:rPr>
          <w:color w:val="000000" w:themeColor="text1"/>
          <w:sz w:val="28"/>
          <w:szCs w:val="28"/>
        </w:rPr>
        <w:t xml:space="preserve">наприклад </w:t>
      </w:r>
      <w:r w:rsidRPr="00605A54">
        <w:rPr>
          <w:color w:val="000000" w:themeColor="text1"/>
          <w:sz w:val="28"/>
          <w:szCs w:val="28"/>
        </w:rPr>
        <w:t>вікової), може мати середній рівень групової конкурентоспроможності. У той же час, завдяки розвитку окремих характеристик його т</w:t>
      </w:r>
      <w:r>
        <w:rPr>
          <w:color w:val="000000" w:themeColor="text1"/>
          <w:sz w:val="28"/>
          <w:szCs w:val="28"/>
        </w:rPr>
        <w:t>рудового потенціалу (наприклад,</w:t>
      </w:r>
      <w:r w:rsidRPr="003F7086">
        <w:rPr>
          <w:color w:val="000000" w:themeColor="text1"/>
          <w:sz w:val="28"/>
          <w:szCs w:val="28"/>
          <w:lang w:val="ru-RU"/>
        </w:rPr>
        <w:t xml:space="preserve"> </w:t>
      </w:r>
      <w:r w:rsidRPr="00605A54">
        <w:rPr>
          <w:color w:val="000000" w:themeColor="text1"/>
          <w:sz w:val="28"/>
          <w:szCs w:val="28"/>
        </w:rPr>
        <w:t>кваліфікації), рівень його індивідуальної конкурентоспроможності може бути значно вищ</w:t>
      </w:r>
      <w:r>
        <w:rPr>
          <w:color w:val="000000" w:themeColor="text1"/>
          <w:sz w:val="28"/>
          <w:szCs w:val="28"/>
        </w:rPr>
        <w:t>им</w:t>
      </w:r>
      <w:r w:rsidRPr="00605A54">
        <w:rPr>
          <w:color w:val="000000" w:themeColor="text1"/>
          <w:sz w:val="28"/>
          <w:szCs w:val="28"/>
        </w:rPr>
        <w:t>.</w:t>
      </w:r>
    </w:p>
    <w:p w:rsidR="00C07291" w:rsidRPr="00605A54" w:rsidRDefault="00C07291" w:rsidP="00C07291">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В залежності від кількості оцінюваних характеристик виділ</w:t>
      </w:r>
      <w:r>
        <w:rPr>
          <w:color w:val="000000" w:themeColor="text1"/>
          <w:sz w:val="28"/>
          <w:szCs w:val="28"/>
        </w:rPr>
        <w:t xml:space="preserve">яють </w:t>
      </w:r>
      <w:r w:rsidRPr="00605A54">
        <w:rPr>
          <w:color w:val="000000" w:themeColor="text1"/>
          <w:sz w:val="28"/>
          <w:szCs w:val="28"/>
        </w:rPr>
        <w:t>конкурентоспроможність</w:t>
      </w:r>
      <w:r>
        <w:rPr>
          <w:color w:val="000000" w:themeColor="text1"/>
          <w:sz w:val="28"/>
          <w:szCs w:val="28"/>
        </w:rPr>
        <w:t xml:space="preserve"> певних елементів. Це конкурентоспроможність,</w:t>
      </w:r>
      <w:r w:rsidRPr="00605A54">
        <w:rPr>
          <w:color w:val="000000" w:themeColor="text1"/>
          <w:sz w:val="28"/>
          <w:szCs w:val="28"/>
        </w:rPr>
        <w:t xml:space="preserve"> яка визначається за будь-якої однієї характеристи</w:t>
      </w:r>
      <w:r>
        <w:rPr>
          <w:color w:val="000000" w:themeColor="text1"/>
          <w:sz w:val="28"/>
          <w:szCs w:val="28"/>
        </w:rPr>
        <w:t>ки</w:t>
      </w:r>
      <w:r w:rsidRPr="00605A54">
        <w:rPr>
          <w:color w:val="000000" w:themeColor="text1"/>
          <w:sz w:val="28"/>
          <w:szCs w:val="28"/>
        </w:rPr>
        <w:t xml:space="preserve"> трудового потенціалу (наприклад, вік).</w:t>
      </w:r>
      <w:r>
        <w:rPr>
          <w:color w:val="000000" w:themeColor="text1"/>
          <w:sz w:val="28"/>
          <w:szCs w:val="28"/>
        </w:rPr>
        <w:t xml:space="preserve"> </w:t>
      </w:r>
      <w:r w:rsidRPr="00605A54">
        <w:rPr>
          <w:color w:val="000000" w:themeColor="text1"/>
          <w:sz w:val="28"/>
          <w:szCs w:val="28"/>
        </w:rPr>
        <w:t>Комплексний аналіз рівня розвитку трудового потенціалу працівника дає уявлення про його загальної конкурентоспроможності.</w:t>
      </w:r>
      <w:r>
        <w:rPr>
          <w:color w:val="000000" w:themeColor="text1"/>
          <w:sz w:val="28"/>
          <w:szCs w:val="28"/>
        </w:rPr>
        <w:t xml:space="preserve"> </w:t>
      </w:r>
      <w:r w:rsidRPr="00605A54">
        <w:rPr>
          <w:color w:val="000000" w:themeColor="text1"/>
          <w:sz w:val="28"/>
          <w:szCs w:val="28"/>
        </w:rPr>
        <w:t xml:space="preserve">Як правило, рівень елементної конкурентоспроможності має вирішальне значення при </w:t>
      </w:r>
      <w:r>
        <w:rPr>
          <w:color w:val="000000" w:themeColor="text1"/>
          <w:sz w:val="28"/>
          <w:szCs w:val="28"/>
        </w:rPr>
        <w:t>порівнянні</w:t>
      </w:r>
      <w:r w:rsidRPr="00605A54">
        <w:rPr>
          <w:color w:val="000000" w:themeColor="text1"/>
          <w:sz w:val="28"/>
          <w:szCs w:val="28"/>
        </w:rPr>
        <w:t xml:space="preserve"> у претендентів рівня загальної конкурентоспроможності. Виняток становлять ті випадки, коли умови </w:t>
      </w:r>
      <w:r w:rsidR="006E7109">
        <w:rPr>
          <w:color w:val="000000" w:themeColor="text1"/>
          <w:sz w:val="28"/>
          <w:szCs w:val="28"/>
        </w:rPr>
        <w:t xml:space="preserve">праці </w:t>
      </w:r>
      <w:r w:rsidRPr="00605A54">
        <w:rPr>
          <w:color w:val="000000" w:themeColor="text1"/>
          <w:sz w:val="28"/>
          <w:szCs w:val="28"/>
        </w:rPr>
        <w:t xml:space="preserve">висувають особливі суворі вимоги за певними характеристиками трудового потенціалу людини (наприклад, стать, рівень здоров'я і т. </w:t>
      </w:r>
      <w:r>
        <w:rPr>
          <w:color w:val="000000" w:themeColor="text1"/>
          <w:sz w:val="28"/>
          <w:szCs w:val="28"/>
        </w:rPr>
        <w:t>п</w:t>
      </w:r>
      <w:r w:rsidRPr="00605A54">
        <w:rPr>
          <w:color w:val="000000" w:themeColor="text1"/>
          <w:sz w:val="28"/>
          <w:szCs w:val="28"/>
        </w:rPr>
        <w:t>.)</w:t>
      </w:r>
      <w:r>
        <w:rPr>
          <w:color w:val="000000" w:themeColor="text1"/>
          <w:sz w:val="28"/>
          <w:szCs w:val="28"/>
        </w:rPr>
        <w:t xml:space="preserve"> </w:t>
      </w:r>
      <w:r w:rsidRPr="00326608">
        <w:rPr>
          <w:color w:val="000000" w:themeColor="text1"/>
          <w:sz w:val="28"/>
          <w:szCs w:val="28"/>
        </w:rPr>
        <w:t>[</w:t>
      </w:r>
      <w:r>
        <w:rPr>
          <w:color w:val="000000" w:themeColor="text1"/>
          <w:sz w:val="28"/>
          <w:szCs w:val="28"/>
        </w:rPr>
        <w:t>58</w:t>
      </w:r>
      <w:r w:rsidRPr="00326608">
        <w:rPr>
          <w:color w:val="000000" w:themeColor="text1"/>
          <w:sz w:val="28"/>
          <w:szCs w:val="28"/>
        </w:rPr>
        <w:t>]</w:t>
      </w:r>
      <w:r w:rsidRPr="00605A54">
        <w:rPr>
          <w:color w:val="000000" w:themeColor="text1"/>
          <w:sz w:val="28"/>
          <w:szCs w:val="28"/>
        </w:rPr>
        <w:t>.</w:t>
      </w:r>
    </w:p>
    <w:p w:rsidR="00C07291" w:rsidRPr="00605A54" w:rsidRDefault="00C07291" w:rsidP="00C07291">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 xml:space="preserve"> В залежності від місця </w:t>
      </w:r>
      <w:r>
        <w:rPr>
          <w:color w:val="000000" w:themeColor="text1"/>
          <w:sz w:val="28"/>
          <w:szCs w:val="28"/>
        </w:rPr>
        <w:t>здійснення</w:t>
      </w:r>
      <w:r w:rsidRPr="00605A54">
        <w:rPr>
          <w:color w:val="000000" w:themeColor="text1"/>
          <w:sz w:val="28"/>
          <w:szCs w:val="28"/>
        </w:rPr>
        <w:t xml:space="preserve"> праці пропонується розглядати в</w:t>
      </w:r>
      <w:r>
        <w:rPr>
          <w:color w:val="000000" w:themeColor="text1"/>
          <w:sz w:val="28"/>
          <w:szCs w:val="28"/>
        </w:rPr>
        <w:t>нутрішню конкурентоспроможність (к</w:t>
      </w:r>
      <w:r w:rsidRPr="00605A54">
        <w:rPr>
          <w:color w:val="000000" w:themeColor="text1"/>
          <w:sz w:val="28"/>
          <w:szCs w:val="28"/>
        </w:rPr>
        <w:t xml:space="preserve">онкурентоспроможність працівника в </w:t>
      </w:r>
      <w:r w:rsidRPr="00605A54">
        <w:rPr>
          <w:color w:val="000000" w:themeColor="text1"/>
          <w:sz w:val="28"/>
          <w:szCs w:val="28"/>
        </w:rPr>
        <w:lastRenderedPageBreak/>
        <w:t xml:space="preserve">рамках свого </w:t>
      </w:r>
      <w:r w:rsidR="006E7109">
        <w:rPr>
          <w:color w:val="000000" w:themeColor="text1"/>
          <w:sz w:val="28"/>
          <w:szCs w:val="28"/>
        </w:rPr>
        <w:t>коледжу</w:t>
      </w:r>
      <w:r>
        <w:rPr>
          <w:color w:val="000000" w:themeColor="text1"/>
          <w:sz w:val="28"/>
          <w:szCs w:val="28"/>
        </w:rPr>
        <w:t>)</w:t>
      </w:r>
      <w:r w:rsidRPr="00605A54">
        <w:rPr>
          <w:color w:val="000000" w:themeColor="text1"/>
          <w:sz w:val="28"/>
          <w:szCs w:val="28"/>
        </w:rPr>
        <w:t xml:space="preserve"> і зовнішню конкурентоспроможність </w:t>
      </w:r>
      <w:r>
        <w:rPr>
          <w:color w:val="000000" w:themeColor="text1"/>
          <w:sz w:val="28"/>
          <w:szCs w:val="28"/>
        </w:rPr>
        <w:t>(</w:t>
      </w:r>
      <w:r w:rsidRPr="00605A54">
        <w:rPr>
          <w:color w:val="000000" w:themeColor="text1"/>
          <w:sz w:val="28"/>
          <w:szCs w:val="28"/>
        </w:rPr>
        <w:t xml:space="preserve">конкурентоспроможність за межами </w:t>
      </w:r>
      <w:r w:rsidR="006E7109">
        <w:rPr>
          <w:color w:val="000000" w:themeColor="text1"/>
          <w:sz w:val="28"/>
          <w:szCs w:val="28"/>
        </w:rPr>
        <w:t>коледжу</w:t>
      </w:r>
      <w:r w:rsidRPr="00605A54">
        <w:rPr>
          <w:color w:val="000000" w:themeColor="text1"/>
          <w:sz w:val="28"/>
          <w:szCs w:val="28"/>
        </w:rPr>
        <w:t>, на якому він працює</w:t>
      </w:r>
      <w:r>
        <w:rPr>
          <w:color w:val="000000" w:themeColor="text1"/>
          <w:sz w:val="28"/>
          <w:szCs w:val="28"/>
        </w:rPr>
        <w:t>)</w:t>
      </w:r>
      <w:r w:rsidRPr="00605A54">
        <w:rPr>
          <w:color w:val="000000" w:themeColor="text1"/>
          <w:sz w:val="28"/>
          <w:szCs w:val="28"/>
        </w:rPr>
        <w:t xml:space="preserve">. </w:t>
      </w:r>
      <w:r>
        <w:rPr>
          <w:color w:val="000000" w:themeColor="text1"/>
          <w:sz w:val="28"/>
          <w:szCs w:val="28"/>
        </w:rPr>
        <w:t xml:space="preserve"> </w:t>
      </w:r>
      <w:r w:rsidRPr="00605A54">
        <w:rPr>
          <w:color w:val="000000" w:themeColor="text1"/>
          <w:sz w:val="28"/>
          <w:szCs w:val="28"/>
        </w:rPr>
        <w:t xml:space="preserve">Як вже було сказано вище, рівень внутрішньої і зовнішньої конкурентоспроможності визначається не тільки ступенем розвитку певних характеристик трудового потенціалу людини, а й ситуацією, що складається на регіональному ринку праці. Крім того, він залежить від статусу </w:t>
      </w:r>
      <w:r w:rsidR="006E7109">
        <w:rPr>
          <w:color w:val="000000" w:themeColor="text1"/>
          <w:sz w:val="28"/>
          <w:szCs w:val="28"/>
        </w:rPr>
        <w:t>коледжу</w:t>
      </w:r>
      <w:r w:rsidRPr="00605A54">
        <w:rPr>
          <w:color w:val="000000" w:themeColor="text1"/>
          <w:sz w:val="28"/>
          <w:szCs w:val="28"/>
        </w:rPr>
        <w:t>, на якому працює сам працівник.</w:t>
      </w:r>
    </w:p>
    <w:p w:rsidR="00C07291" w:rsidRDefault="00C07291" w:rsidP="00C07291">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 xml:space="preserve"> В залежності від причин, що викликають динаміку конкурентосп</w:t>
      </w:r>
      <w:r>
        <w:rPr>
          <w:color w:val="000000" w:themeColor="text1"/>
          <w:sz w:val="28"/>
          <w:szCs w:val="28"/>
        </w:rPr>
        <w:t>ромож</w:t>
      </w:r>
      <w:r w:rsidRPr="00605A54">
        <w:rPr>
          <w:color w:val="000000" w:themeColor="text1"/>
          <w:sz w:val="28"/>
          <w:szCs w:val="28"/>
        </w:rPr>
        <w:t>ності, конкурентоспроможність працівника класифікується наступним чином</w:t>
      </w:r>
      <w:r>
        <w:rPr>
          <w:color w:val="000000" w:themeColor="text1"/>
          <w:sz w:val="28"/>
          <w:szCs w:val="28"/>
        </w:rPr>
        <w:t>: факторна, структурна та ситуаційна</w:t>
      </w:r>
      <w:r w:rsidRPr="00605A54">
        <w:rPr>
          <w:color w:val="000000" w:themeColor="text1"/>
          <w:sz w:val="28"/>
          <w:szCs w:val="28"/>
        </w:rPr>
        <w:t>.</w:t>
      </w:r>
      <w:r>
        <w:rPr>
          <w:color w:val="000000" w:themeColor="text1"/>
          <w:sz w:val="28"/>
          <w:szCs w:val="28"/>
        </w:rPr>
        <w:t xml:space="preserve"> Факторна конкурентоспроможність ‒ </w:t>
      </w:r>
      <w:r w:rsidRPr="00605A54">
        <w:rPr>
          <w:color w:val="000000" w:themeColor="text1"/>
          <w:sz w:val="28"/>
          <w:szCs w:val="28"/>
        </w:rPr>
        <w:t>конкурентоспроможність, пов'язана зі зміною у працівника рівня розвитку тих чи інших характеристик трудового потенціалу. При цьому умови зовнішньо</w:t>
      </w:r>
      <w:r>
        <w:rPr>
          <w:color w:val="000000" w:themeColor="text1"/>
          <w:sz w:val="28"/>
          <w:szCs w:val="28"/>
        </w:rPr>
        <w:t>го</w:t>
      </w:r>
      <w:r w:rsidRPr="00605A54">
        <w:rPr>
          <w:color w:val="000000" w:themeColor="text1"/>
          <w:sz w:val="28"/>
          <w:szCs w:val="28"/>
        </w:rPr>
        <w:t xml:space="preserve"> по відношенню до працівника середовища або залишаються незмінними, або ці зміни носять еволюційний характер. Тобто вони пов'язані не з масштабною техніко-організаційної модернізаці</w:t>
      </w:r>
      <w:r>
        <w:rPr>
          <w:color w:val="000000" w:themeColor="text1"/>
          <w:sz w:val="28"/>
          <w:szCs w:val="28"/>
        </w:rPr>
        <w:t>єю</w:t>
      </w:r>
      <w:r w:rsidRPr="00605A54">
        <w:rPr>
          <w:color w:val="000000" w:themeColor="text1"/>
          <w:sz w:val="28"/>
          <w:szCs w:val="28"/>
        </w:rPr>
        <w:t xml:space="preserve"> </w:t>
      </w:r>
      <w:r w:rsidR="006E7109">
        <w:rPr>
          <w:color w:val="000000" w:themeColor="text1"/>
          <w:sz w:val="28"/>
          <w:szCs w:val="28"/>
        </w:rPr>
        <w:t>коледжу</w:t>
      </w:r>
      <w:r w:rsidRPr="00605A54">
        <w:rPr>
          <w:color w:val="000000" w:themeColor="text1"/>
          <w:sz w:val="28"/>
          <w:szCs w:val="28"/>
        </w:rPr>
        <w:t>, а з поточними, щоденними змінами (економічними, соціальними та іншими) в житт</w:t>
      </w:r>
      <w:r>
        <w:rPr>
          <w:color w:val="000000" w:themeColor="text1"/>
          <w:sz w:val="28"/>
          <w:szCs w:val="28"/>
        </w:rPr>
        <w:t xml:space="preserve">і </w:t>
      </w:r>
      <w:r w:rsidR="006E7109">
        <w:rPr>
          <w:color w:val="000000" w:themeColor="text1"/>
          <w:sz w:val="28"/>
          <w:szCs w:val="28"/>
        </w:rPr>
        <w:t>коледжу</w:t>
      </w:r>
      <w:r>
        <w:rPr>
          <w:color w:val="000000" w:themeColor="text1"/>
          <w:sz w:val="28"/>
          <w:szCs w:val="28"/>
        </w:rPr>
        <w:t>.</w:t>
      </w:r>
    </w:p>
    <w:p w:rsidR="00C07291" w:rsidRDefault="00C07291" w:rsidP="00C07291">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Проявом факторно</w:t>
      </w:r>
      <w:r>
        <w:rPr>
          <w:color w:val="000000" w:themeColor="text1"/>
          <w:sz w:val="28"/>
          <w:szCs w:val="28"/>
        </w:rPr>
        <w:t>ї</w:t>
      </w:r>
      <w:r w:rsidRPr="00605A54">
        <w:rPr>
          <w:color w:val="000000" w:themeColor="text1"/>
          <w:sz w:val="28"/>
          <w:szCs w:val="28"/>
        </w:rPr>
        <w:t xml:space="preserve"> конкурентоспроможності працівника можна вважати, наприклад, зниження рівня конкурентоспроможності в зв'язку зі збільшенням віку, погіршенням показників здоров'я. В даному випадку ми маємо справу з об'єктивно</w:t>
      </w:r>
      <w:r>
        <w:rPr>
          <w:color w:val="000000" w:themeColor="text1"/>
          <w:sz w:val="28"/>
          <w:szCs w:val="28"/>
        </w:rPr>
        <w:t>-факторним</w:t>
      </w:r>
      <w:r w:rsidRPr="00605A54">
        <w:rPr>
          <w:color w:val="000000" w:themeColor="text1"/>
          <w:sz w:val="28"/>
          <w:szCs w:val="28"/>
        </w:rPr>
        <w:t xml:space="preserve"> зниж</w:t>
      </w:r>
      <w:r>
        <w:rPr>
          <w:color w:val="000000" w:themeColor="text1"/>
          <w:sz w:val="28"/>
          <w:szCs w:val="28"/>
        </w:rPr>
        <w:t xml:space="preserve">енням </w:t>
      </w:r>
      <w:r w:rsidRPr="00605A54">
        <w:rPr>
          <w:color w:val="000000" w:themeColor="text1"/>
          <w:sz w:val="28"/>
          <w:szCs w:val="28"/>
        </w:rPr>
        <w:t>конкурентоспроможн</w:t>
      </w:r>
      <w:r>
        <w:rPr>
          <w:color w:val="000000" w:themeColor="text1"/>
          <w:sz w:val="28"/>
          <w:szCs w:val="28"/>
        </w:rPr>
        <w:t>ості</w:t>
      </w:r>
      <w:r w:rsidRPr="00605A54">
        <w:rPr>
          <w:color w:val="000000" w:themeColor="text1"/>
          <w:sz w:val="28"/>
          <w:szCs w:val="28"/>
        </w:rPr>
        <w:t>, коли зміна характеристик складових трудового потенціалу лю</w:t>
      </w:r>
      <w:r>
        <w:rPr>
          <w:color w:val="000000" w:themeColor="text1"/>
          <w:sz w:val="28"/>
          <w:szCs w:val="28"/>
        </w:rPr>
        <w:t>дини практично не залежить від її</w:t>
      </w:r>
      <w:r w:rsidRPr="00605A54">
        <w:rPr>
          <w:color w:val="000000" w:themeColor="text1"/>
          <w:sz w:val="28"/>
          <w:szCs w:val="28"/>
        </w:rPr>
        <w:t xml:space="preserve"> бажань, інтересів і поведінки в сфері праці.</w:t>
      </w:r>
      <w:r>
        <w:rPr>
          <w:color w:val="000000" w:themeColor="text1"/>
          <w:sz w:val="28"/>
          <w:szCs w:val="28"/>
        </w:rPr>
        <w:t xml:space="preserve"> </w:t>
      </w:r>
      <w:r w:rsidRPr="00605A54">
        <w:rPr>
          <w:color w:val="000000" w:themeColor="text1"/>
          <w:sz w:val="28"/>
          <w:szCs w:val="28"/>
        </w:rPr>
        <w:t>Зростання рівня кваліфікації, отримання більш високого рівня освіти є прикладами суб'єктивної факторно</w:t>
      </w:r>
      <w:r>
        <w:rPr>
          <w:color w:val="000000" w:themeColor="text1"/>
          <w:sz w:val="28"/>
          <w:szCs w:val="28"/>
        </w:rPr>
        <w:t>ї</w:t>
      </w:r>
      <w:r w:rsidRPr="00605A54">
        <w:rPr>
          <w:color w:val="000000" w:themeColor="text1"/>
          <w:sz w:val="28"/>
          <w:szCs w:val="28"/>
        </w:rPr>
        <w:t xml:space="preserve"> конкурентоспроможності (в даному випадку </w:t>
      </w:r>
      <w:r>
        <w:rPr>
          <w:color w:val="000000" w:themeColor="text1"/>
          <w:sz w:val="28"/>
          <w:szCs w:val="28"/>
        </w:rPr>
        <w:t xml:space="preserve">вона </w:t>
      </w:r>
      <w:r w:rsidRPr="00605A54">
        <w:rPr>
          <w:color w:val="000000" w:themeColor="text1"/>
          <w:sz w:val="28"/>
          <w:szCs w:val="28"/>
        </w:rPr>
        <w:t>підвищується), оскільки динаміка даних характеристик трудового потенціалу безпосередньо залежить від характеру поведінки конкретного працівника в сфері підготовки та підвищення кваліфікації. При цьому необхідність підвищення освітньо-кваліфікаційного рівня в даному випадку може бути викликана або старінням знань у зв'язку з динамічн</w:t>
      </w:r>
      <w:r>
        <w:rPr>
          <w:color w:val="000000" w:themeColor="text1"/>
          <w:sz w:val="28"/>
          <w:szCs w:val="28"/>
        </w:rPr>
        <w:t>им</w:t>
      </w:r>
      <w:r w:rsidRPr="00605A54">
        <w:rPr>
          <w:color w:val="000000" w:themeColor="text1"/>
          <w:sz w:val="28"/>
          <w:szCs w:val="28"/>
        </w:rPr>
        <w:t xml:space="preserve"> оновл</w:t>
      </w:r>
      <w:r>
        <w:rPr>
          <w:color w:val="000000" w:themeColor="text1"/>
          <w:sz w:val="28"/>
          <w:szCs w:val="28"/>
        </w:rPr>
        <w:t>енням</w:t>
      </w:r>
      <w:r w:rsidRPr="00605A54">
        <w:rPr>
          <w:color w:val="000000" w:themeColor="text1"/>
          <w:sz w:val="28"/>
          <w:szCs w:val="28"/>
        </w:rPr>
        <w:t xml:space="preserve"> техні</w:t>
      </w:r>
      <w:r>
        <w:rPr>
          <w:color w:val="000000" w:themeColor="text1"/>
          <w:sz w:val="28"/>
          <w:szCs w:val="28"/>
        </w:rPr>
        <w:t xml:space="preserve">чної, </w:t>
      </w:r>
      <w:r w:rsidRPr="00605A54">
        <w:rPr>
          <w:color w:val="000000" w:themeColor="text1"/>
          <w:sz w:val="28"/>
          <w:szCs w:val="28"/>
        </w:rPr>
        <w:t>технологічної, економічної, фінансової та іншо</w:t>
      </w:r>
      <w:r>
        <w:rPr>
          <w:color w:val="000000" w:themeColor="text1"/>
          <w:sz w:val="28"/>
          <w:szCs w:val="28"/>
        </w:rPr>
        <w:t>ї</w:t>
      </w:r>
      <w:r w:rsidRPr="00605A54">
        <w:rPr>
          <w:color w:val="000000" w:themeColor="text1"/>
          <w:sz w:val="28"/>
          <w:szCs w:val="28"/>
        </w:rPr>
        <w:t xml:space="preserve"> інформаці</w:t>
      </w:r>
      <w:r>
        <w:rPr>
          <w:color w:val="000000" w:themeColor="text1"/>
          <w:sz w:val="28"/>
          <w:szCs w:val="28"/>
        </w:rPr>
        <w:t>ї</w:t>
      </w:r>
      <w:r w:rsidRPr="00605A54">
        <w:rPr>
          <w:color w:val="000000" w:themeColor="text1"/>
          <w:sz w:val="28"/>
          <w:szCs w:val="28"/>
        </w:rPr>
        <w:t>, або необхідністю підготовки резерву на за</w:t>
      </w:r>
      <w:r>
        <w:rPr>
          <w:color w:val="000000" w:themeColor="text1"/>
          <w:sz w:val="28"/>
          <w:szCs w:val="28"/>
        </w:rPr>
        <w:t xml:space="preserve">міщення посад </w:t>
      </w:r>
      <w:r w:rsidR="006E7109">
        <w:rPr>
          <w:color w:val="000000" w:themeColor="text1"/>
          <w:sz w:val="28"/>
          <w:szCs w:val="28"/>
        </w:rPr>
        <w:t>в</w:t>
      </w:r>
      <w:r>
        <w:rPr>
          <w:color w:val="000000" w:themeColor="text1"/>
          <w:sz w:val="28"/>
          <w:szCs w:val="28"/>
        </w:rPr>
        <w:t xml:space="preserve"> </w:t>
      </w:r>
      <w:r w:rsidR="006E7109">
        <w:rPr>
          <w:color w:val="000000" w:themeColor="text1"/>
          <w:sz w:val="28"/>
          <w:szCs w:val="28"/>
        </w:rPr>
        <w:lastRenderedPageBreak/>
        <w:t>коледжі</w:t>
      </w:r>
      <w:r>
        <w:rPr>
          <w:color w:val="000000" w:themeColor="text1"/>
          <w:sz w:val="28"/>
          <w:szCs w:val="28"/>
        </w:rPr>
        <w:t>, чи</w:t>
      </w:r>
      <w:r w:rsidRPr="00605A54">
        <w:rPr>
          <w:color w:val="000000" w:themeColor="text1"/>
          <w:sz w:val="28"/>
          <w:szCs w:val="28"/>
        </w:rPr>
        <w:t xml:space="preserve"> бажанням (і можливістю) зайняти більш високу посаду, отримати </w:t>
      </w:r>
      <w:r>
        <w:rPr>
          <w:color w:val="000000" w:themeColor="text1"/>
          <w:sz w:val="28"/>
          <w:szCs w:val="28"/>
        </w:rPr>
        <w:t>більш престижну</w:t>
      </w:r>
      <w:r w:rsidRPr="00605A54">
        <w:rPr>
          <w:color w:val="000000" w:themeColor="text1"/>
          <w:sz w:val="28"/>
          <w:szCs w:val="28"/>
        </w:rPr>
        <w:t>, цікав</w:t>
      </w:r>
      <w:r>
        <w:rPr>
          <w:color w:val="000000" w:themeColor="text1"/>
          <w:sz w:val="28"/>
          <w:szCs w:val="28"/>
        </w:rPr>
        <w:t>ішу</w:t>
      </w:r>
      <w:r w:rsidRPr="00605A54">
        <w:rPr>
          <w:color w:val="000000" w:themeColor="text1"/>
          <w:sz w:val="28"/>
          <w:szCs w:val="28"/>
        </w:rPr>
        <w:t xml:space="preserve"> роботу</w:t>
      </w:r>
      <w:r>
        <w:rPr>
          <w:color w:val="000000" w:themeColor="text1"/>
          <w:sz w:val="28"/>
          <w:szCs w:val="28"/>
        </w:rPr>
        <w:t xml:space="preserve">, рівень оплати якої буде вищим. </w:t>
      </w:r>
    </w:p>
    <w:p w:rsidR="00C07291" w:rsidRPr="00996176" w:rsidRDefault="00C07291" w:rsidP="00C07291">
      <w:pPr>
        <w:widowControl/>
        <w:autoSpaceDE/>
        <w:autoSpaceDN/>
        <w:adjustRightInd/>
        <w:spacing w:line="360" w:lineRule="auto"/>
        <w:ind w:firstLine="709"/>
        <w:jc w:val="both"/>
        <w:rPr>
          <w:color w:val="000000" w:themeColor="text1"/>
          <w:sz w:val="28"/>
          <w:szCs w:val="28"/>
        </w:rPr>
      </w:pPr>
      <w:r>
        <w:rPr>
          <w:color w:val="000000" w:themeColor="text1"/>
          <w:sz w:val="28"/>
          <w:szCs w:val="28"/>
          <w:lang w:val="ru-RU"/>
        </w:rPr>
        <w:t xml:space="preserve">Ситуаційна конкурентоспроможність. </w:t>
      </w:r>
      <w:r w:rsidRPr="00605A54">
        <w:rPr>
          <w:color w:val="000000" w:themeColor="text1"/>
          <w:sz w:val="28"/>
          <w:szCs w:val="28"/>
          <w:lang w:val="ru-RU"/>
        </w:rPr>
        <w:t>Дани</w:t>
      </w:r>
      <w:r>
        <w:rPr>
          <w:color w:val="000000" w:themeColor="text1"/>
          <w:sz w:val="28"/>
          <w:szCs w:val="28"/>
          <w:lang w:val="ru-RU"/>
        </w:rPr>
        <w:t xml:space="preserve">й вид </w:t>
      </w:r>
      <w:r w:rsidRPr="00605A54">
        <w:rPr>
          <w:color w:val="000000" w:themeColor="text1"/>
          <w:sz w:val="28"/>
          <w:szCs w:val="28"/>
          <w:lang w:val="ru-RU"/>
        </w:rPr>
        <w:t xml:space="preserve">конкурентоспроможності пов'язаний з регіональними (включаючи природні, кліматичні, географічні) особливостями розвитку </w:t>
      </w:r>
      <w:r w:rsidR="006E7109">
        <w:rPr>
          <w:color w:val="000000" w:themeColor="text1"/>
          <w:sz w:val="28"/>
          <w:szCs w:val="28"/>
          <w:lang w:val="ru-RU"/>
        </w:rPr>
        <w:t>коледжу</w:t>
      </w:r>
      <w:r w:rsidRPr="00605A54">
        <w:rPr>
          <w:color w:val="000000" w:themeColor="text1"/>
          <w:sz w:val="28"/>
          <w:szCs w:val="28"/>
          <w:lang w:val="ru-RU"/>
        </w:rPr>
        <w:t xml:space="preserve"> в цьому регіоні.</w:t>
      </w:r>
      <w:r>
        <w:rPr>
          <w:color w:val="000000" w:themeColor="text1"/>
          <w:sz w:val="28"/>
          <w:szCs w:val="28"/>
        </w:rPr>
        <w:t xml:space="preserve"> </w:t>
      </w:r>
      <w:r>
        <w:rPr>
          <w:color w:val="000000" w:themeColor="text1"/>
          <w:sz w:val="28"/>
          <w:szCs w:val="28"/>
          <w:lang w:val="ru-RU"/>
        </w:rPr>
        <w:t>Така конкурентоспроможність</w:t>
      </w:r>
      <w:r w:rsidRPr="00605A54">
        <w:rPr>
          <w:color w:val="000000" w:themeColor="text1"/>
          <w:sz w:val="28"/>
          <w:szCs w:val="28"/>
          <w:lang w:val="ru-RU"/>
        </w:rPr>
        <w:t xml:space="preserve"> притаманн</w:t>
      </w:r>
      <w:r>
        <w:rPr>
          <w:color w:val="000000" w:themeColor="text1"/>
          <w:sz w:val="28"/>
          <w:szCs w:val="28"/>
          <w:lang w:val="ru-RU"/>
        </w:rPr>
        <w:t>а</w:t>
      </w:r>
      <w:r w:rsidRPr="00605A54">
        <w:rPr>
          <w:color w:val="000000" w:themeColor="text1"/>
          <w:sz w:val="28"/>
          <w:szCs w:val="28"/>
          <w:lang w:val="ru-RU"/>
        </w:rPr>
        <w:t xml:space="preserve"> працівнику будь-якого </w:t>
      </w:r>
      <w:r w:rsidR="006E7109">
        <w:rPr>
          <w:color w:val="000000" w:themeColor="text1"/>
          <w:sz w:val="28"/>
          <w:szCs w:val="28"/>
          <w:lang w:val="ru-RU"/>
        </w:rPr>
        <w:t>коледжу</w:t>
      </w:r>
      <w:r w:rsidRPr="00605A54">
        <w:rPr>
          <w:color w:val="000000" w:themeColor="text1"/>
          <w:sz w:val="28"/>
          <w:szCs w:val="28"/>
          <w:lang w:val="ru-RU"/>
        </w:rPr>
        <w:t xml:space="preserve"> в будь-якому регіоні, з тією лише різницею, що в одних регіонах ситуаційна конкурентоспроможність виражена більш яскраво, а в інших практично не відчувається. Так, якщо в регіоні рівномірно представлені галузі народного господарства, що використовують чоловіч</w:t>
      </w:r>
      <w:r>
        <w:rPr>
          <w:color w:val="000000" w:themeColor="text1"/>
          <w:sz w:val="28"/>
          <w:szCs w:val="28"/>
          <w:lang w:val="ru-RU"/>
        </w:rPr>
        <w:t>у</w:t>
      </w:r>
      <w:r w:rsidRPr="00605A54">
        <w:rPr>
          <w:color w:val="000000" w:themeColor="text1"/>
          <w:sz w:val="28"/>
          <w:szCs w:val="28"/>
          <w:lang w:val="ru-RU"/>
        </w:rPr>
        <w:t xml:space="preserve"> і жіноч</w:t>
      </w:r>
      <w:r>
        <w:rPr>
          <w:color w:val="000000" w:themeColor="text1"/>
          <w:sz w:val="28"/>
          <w:szCs w:val="28"/>
          <w:lang w:val="ru-RU"/>
        </w:rPr>
        <w:t>у</w:t>
      </w:r>
      <w:r w:rsidRPr="00605A54">
        <w:rPr>
          <w:color w:val="000000" w:themeColor="text1"/>
          <w:sz w:val="28"/>
          <w:szCs w:val="28"/>
          <w:lang w:val="ru-RU"/>
        </w:rPr>
        <w:t xml:space="preserve"> працю, то в гендерному аспекті відмінності в ситуаційної конкурентос</w:t>
      </w:r>
      <w:r>
        <w:rPr>
          <w:color w:val="000000" w:themeColor="text1"/>
          <w:sz w:val="28"/>
          <w:szCs w:val="28"/>
          <w:lang w:val="ru-RU"/>
        </w:rPr>
        <w:t>проможності будуть практично не</w:t>
      </w:r>
      <w:r w:rsidRPr="00605A54">
        <w:rPr>
          <w:color w:val="000000" w:themeColor="text1"/>
          <w:sz w:val="28"/>
          <w:szCs w:val="28"/>
          <w:lang w:val="ru-RU"/>
        </w:rPr>
        <w:t>по</w:t>
      </w:r>
      <w:r>
        <w:rPr>
          <w:color w:val="000000" w:themeColor="text1"/>
          <w:sz w:val="28"/>
          <w:szCs w:val="28"/>
          <w:lang w:val="ru-RU"/>
        </w:rPr>
        <w:t>мітні. У той же час в регіонах, які</w:t>
      </w:r>
      <w:r w:rsidRPr="00605A54">
        <w:rPr>
          <w:color w:val="000000" w:themeColor="text1"/>
          <w:sz w:val="28"/>
          <w:szCs w:val="28"/>
          <w:lang w:val="ru-RU"/>
        </w:rPr>
        <w:t xml:space="preserve"> історично отримали розвиток галузі, що орієнтуються в основному на жіночу працю</w:t>
      </w:r>
      <w:r w:rsidR="006E7109">
        <w:rPr>
          <w:color w:val="000000" w:themeColor="text1"/>
          <w:sz w:val="28"/>
          <w:szCs w:val="28"/>
          <w:lang w:val="ru-RU"/>
        </w:rPr>
        <w:t>,</w:t>
      </w:r>
      <w:r w:rsidRPr="00605A54">
        <w:rPr>
          <w:color w:val="000000" w:themeColor="text1"/>
          <w:sz w:val="28"/>
          <w:szCs w:val="28"/>
          <w:lang w:val="ru-RU"/>
        </w:rPr>
        <w:t xml:space="preserve">  чоловіки автоматично матимуть низький рівень ситуаційної конкурентоспроможності. Те ж саме можна сказати про регіони, що мають вузьку галузеву спеціалізацію. У таких регіонах працівники непрофільних спеціальностей об'єктивно мають невисокий рівень ситуаційної конкурентоспроможності, хоча рівень розвитку окремих характеристик їх трудового потенціалу може бути досить високим. Іншими словами, ці працівники можуть мати високий рівень елементної конкурентоспроможності.</w:t>
      </w:r>
      <w:r>
        <w:rPr>
          <w:color w:val="000000" w:themeColor="text1"/>
          <w:sz w:val="28"/>
          <w:szCs w:val="28"/>
        </w:rPr>
        <w:t xml:space="preserve"> </w:t>
      </w:r>
      <w:r w:rsidRPr="00605A54">
        <w:rPr>
          <w:color w:val="000000" w:themeColor="text1"/>
          <w:sz w:val="28"/>
          <w:szCs w:val="28"/>
          <w:lang w:val="ru-RU"/>
        </w:rPr>
        <w:t xml:space="preserve">Статус </w:t>
      </w:r>
      <w:r w:rsidR="001C2DC4">
        <w:rPr>
          <w:color w:val="000000" w:themeColor="text1"/>
          <w:sz w:val="28"/>
          <w:szCs w:val="28"/>
          <w:lang w:val="ru-RU"/>
        </w:rPr>
        <w:t>коледжу</w:t>
      </w:r>
      <w:r w:rsidRPr="00605A54">
        <w:rPr>
          <w:color w:val="000000" w:themeColor="text1"/>
          <w:sz w:val="28"/>
          <w:szCs w:val="28"/>
          <w:lang w:val="ru-RU"/>
        </w:rPr>
        <w:t xml:space="preserve">, як було зазначено вище, також надає певний вплив на рівень конкурентоспроможності своїх працівників. Так, якщо </w:t>
      </w:r>
      <w:r w:rsidR="001C2DC4">
        <w:rPr>
          <w:color w:val="000000" w:themeColor="text1"/>
          <w:sz w:val="28"/>
          <w:szCs w:val="28"/>
          <w:lang w:val="ru-RU"/>
        </w:rPr>
        <w:t>коледж</w:t>
      </w:r>
      <w:r w:rsidRPr="00605A54">
        <w:rPr>
          <w:color w:val="000000" w:themeColor="text1"/>
          <w:sz w:val="28"/>
          <w:szCs w:val="28"/>
          <w:lang w:val="ru-RU"/>
        </w:rPr>
        <w:t xml:space="preserve">, на якому працює людина, є єдиним представником своєї галузі в регіоні, а цей працівник має при цьому лише вузьку спеціальність, необхідну для роботи в конкретних професійних умовах, то такий працівник об'єктивно (незалежно від розвитку у нього інших залишають трудового потенціалу) має низький рівень зовнішньої конкурентоспроможності (рівень внутрішньої конкурентоспроможності залежатиме від ступеня розвитку інших характеристик його трудового потенціалу). Без попередньої підготовки у такого працівника практично немає шансів на працевлаштування за межами свого </w:t>
      </w:r>
      <w:r w:rsidR="001C2DC4">
        <w:rPr>
          <w:color w:val="000000" w:themeColor="text1"/>
          <w:sz w:val="28"/>
          <w:szCs w:val="28"/>
          <w:lang w:val="ru-RU"/>
        </w:rPr>
        <w:t>коледжу</w:t>
      </w:r>
      <w:r w:rsidRPr="00605A54">
        <w:rPr>
          <w:color w:val="000000" w:themeColor="text1"/>
          <w:sz w:val="28"/>
          <w:szCs w:val="28"/>
          <w:lang w:val="ru-RU"/>
        </w:rPr>
        <w:t xml:space="preserve">. В </w:t>
      </w:r>
      <w:r w:rsidRPr="00605A54">
        <w:rPr>
          <w:color w:val="000000" w:themeColor="text1"/>
          <w:sz w:val="28"/>
          <w:szCs w:val="28"/>
          <w:lang w:val="ru-RU"/>
        </w:rPr>
        <w:lastRenderedPageBreak/>
        <w:t>даному випадку мова також йде про ситуаційн</w:t>
      </w:r>
      <w:r>
        <w:rPr>
          <w:color w:val="000000" w:themeColor="text1"/>
          <w:sz w:val="28"/>
          <w:szCs w:val="28"/>
          <w:lang w:val="ru-RU"/>
        </w:rPr>
        <w:t xml:space="preserve">у </w:t>
      </w:r>
      <w:r w:rsidRPr="00605A54">
        <w:rPr>
          <w:color w:val="000000" w:themeColor="text1"/>
          <w:sz w:val="28"/>
          <w:szCs w:val="28"/>
          <w:lang w:val="ru-RU"/>
        </w:rPr>
        <w:t>конкурентоспроможн</w:t>
      </w:r>
      <w:r>
        <w:rPr>
          <w:color w:val="000000" w:themeColor="text1"/>
          <w:sz w:val="28"/>
          <w:szCs w:val="28"/>
          <w:lang w:val="ru-RU"/>
        </w:rPr>
        <w:t>ість</w:t>
      </w:r>
      <w:r w:rsidRPr="00605A54">
        <w:rPr>
          <w:color w:val="000000" w:themeColor="text1"/>
          <w:sz w:val="28"/>
          <w:szCs w:val="28"/>
          <w:lang w:val="ru-RU"/>
        </w:rPr>
        <w:t xml:space="preserve">, яка визначається статусом </w:t>
      </w:r>
      <w:r w:rsidR="001C2DC4">
        <w:rPr>
          <w:color w:val="000000" w:themeColor="text1"/>
          <w:sz w:val="28"/>
          <w:szCs w:val="28"/>
          <w:lang w:val="ru-RU"/>
        </w:rPr>
        <w:t>коледжу</w:t>
      </w:r>
      <w:r w:rsidRPr="00605A54">
        <w:rPr>
          <w:color w:val="000000" w:themeColor="text1"/>
          <w:sz w:val="28"/>
          <w:szCs w:val="28"/>
          <w:lang w:val="ru-RU"/>
        </w:rPr>
        <w:t xml:space="preserve"> в регіоні</w:t>
      </w:r>
      <w:r>
        <w:rPr>
          <w:color w:val="000000" w:themeColor="text1"/>
          <w:sz w:val="28"/>
          <w:szCs w:val="28"/>
          <w:lang w:val="ru-RU"/>
        </w:rPr>
        <w:t xml:space="preserve"> </w:t>
      </w:r>
      <w:r w:rsidRPr="00170674">
        <w:rPr>
          <w:color w:val="000000" w:themeColor="text1"/>
          <w:sz w:val="28"/>
          <w:szCs w:val="28"/>
          <w:lang w:val="ru-RU"/>
        </w:rPr>
        <w:t>[</w:t>
      </w:r>
      <w:r>
        <w:rPr>
          <w:color w:val="000000" w:themeColor="text1"/>
          <w:sz w:val="28"/>
          <w:szCs w:val="28"/>
          <w:lang w:val="ru-RU"/>
        </w:rPr>
        <w:t>38</w:t>
      </w:r>
      <w:r w:rsidRPr="00170674">
        <w:rPr>
          <w:color w:val="000000" w:themeColor="text1"/>
          <w:sz w:val="28"/>
          <w:szCs w:val="28"/>
          <w:lang w:val="ru-RU"/>
        </w:rPr>
        <w:t>]</w:t>
      </w:r>
      <w:r w:rsidRPr="00605A54">
        <w:rPr>
          <w:color w:val="000000" w:themeColor="text1"/>
          <w:sz w:val="28"/>
          <w:szCs w:val="28"/>
          <w:lang w:val="ru-RU"/>
        </w:rPr>
        <w:t>.</w:t>
      </w:r>
    </w:p>
    <w:p w:rsidR="00C07291" w:rsidRDefault="00C07291" w:rsidP="001C2DC4">
      <w:pPr>
        <w:widowControl/>
        <w:autoSpaceDE/>
        <w:autoSpaceDN/>
        <w:adjustRightInd/>
        <w:spacing w:line="360" w:lineRule="auto"/>
        <w:ind w:firstLine="708"/>
        <w:jc w:val="both"/>
        <w:rPr>
          <w:sz w:val="28"/>
          <w:szCs w:val="28"/>
        </w:rPr>
      </w:pPr>
      <w:r>
        <w:rPr>
          <w:sz w:val="28"/>
          <w:szCs w:val="28"/>
        </w:rPr>
        <w:t>В</w:t>
      </w:r>
      <w:r w:rsidRPr="00A039FB">
        <w:rPr>
          <w:sz w:val="28"/>
          <w:szCs w:val="28"/>
        </w:rPr>
        <w:t xml:space="preserve">плив </w:t>
      </w:r>
      <w:r w:rsidR="001C2DC4">
        <w:rPr>
          <w:sz w:val="28"/>
          <w:szCs w:val="28"/>
        </w:rPr>
        <w:t>коледжу</w:t>
      </w:r>
      <w:r w:rsidRPr="00A039FB">
        <w:rPr>
          <w:sz w:val="28"/>
          <w:szCs w:val="28"/>
        </w:rPr>
        <w:t xml:space="preserve"> на конкурентоспроможність працівника відбивається в створюваних ним організаційних, соціальних і психологічних</w:t>
      </w:r>
      <w:r w:rsidR="001C2DC4">
        <w:rPr>
          <w:sz w:val="28"/>
          <w:szCs w:val="28"/>
        </w:rPr>
        <w:t xml:space="preserve"> </w:t>
      </w:r>
      <w:r>
        <w:rPr>
          <w:sz w:val="28"/>
          <w:szCs w:val="28"/>
        </w:rPr>
        <w:t>умовах</w:t>
      </w:r>
      <w:r w:rsidRPr="00A039FB">
        <w:rPr>
          <w:sz w:val="28"/>
          <w:szCs w:val="28"/>
        </w:rPr>
        <w:t>, які формують і забезпечують розвиток конкуренто</w:t>
      </w:r>
      <w:r>
        <w:rPr>
          <w:sz w:val="28"/>
          <w:szCs w:val="28"/>
        </w:rPr>
        <w:t xml:space="preserve">спроможності. До таких умов можна віднести такі фактори, як </w:t>
      </w:r>
      <w:r w:rsidRPr="00A039FB">
        <w:rPr>
          <w:sz w:val="28"/>
          <w:szCs w:val="28"/>
        </w:rPr>
        <w:t>трудов</w:t>
      </w:r>
      <w:r>
        <w:rPr>
          <w:sz w:val="28"/>
          <w:szCs w:val="28"/>
        </w:rPr>
        <w:t>і</w:t>
      </w:r>
      <w:r w:rsidRPr="00A039FB">
        <w:rPr>
          <w:sz w:val="28"/>
          <w:szCs w:val="28"/>
        </w:rPr>
        <w:t xml:space="preserve"> відносини в</w:t>
      </w:r>
      <w:r>
        <w:rPr>
          <w:sz w:val="28"/>
          <w:szCs w:val="28"/>
        </w:rPr>
        <w:t xml:space="preserve"> </w:t>
      </w:r>
      <w:r w:rsidRPr="00A039FB">
        <w:rPr>
          <w:sz w:val="28"/>
          <w:szCs w:val="28"/>
        </w:rPr>
        <w:t>колективі, оплата праці, умови і</w:t>
      </w:r>
      <w:r>
        <w:rPr>
          <w:sz w:val="28"/>
          <w:szCs w:val="28"/>
        </w:rPr>
        <w:t xml:space="preserve"> </w:t>
      </w:r>
      <w:r w:rsidRPr="00A039FB">
        <w:rPr>
          <w:sz w:val="28"/>
          <w:szCs w:val="28"/>
        </w:rPr>
        <w:t xml:space="preserve">організація праці, кар'єрна перспектива, соціальні гарантії, соціальні блага. </w:t>
      </w:r>
      <w:r>
        <w:rPr>
          <w:sz w:val="28"/>
          <w:szCs w:val="28"/>
        </w:rPr>
        <w:t>Відносини</w:t>
      </w:r>
      <w:r w:rsidRPr="00A039FB">
        <w:rPr>
          <w:sz w:val="28"/>
          <w:szCs w:val="28"/>
        </w:rPr>
        <w:t xml:space="preserve"> в колективі надають</w:t>
      </w:r>
      <w:r>
        <w:rPr>
          <w:sz w:val="28"/>
          <w:szCs w:val="28"/>
        </w:rPr>
        <w:t xml:space="preserve"> </w:t>
      </w:r>
      <w:r w:rsidRPr="00A039FB">
        <w:rPr>
          <w:sz w:val="28"/>
          <w:szCs w:val="28"/>
        </w:rPr>
        <w:t>вплив на конкурентоспроможність</w:t>
      </w:r>
      <w:r>
        <w:rPr>
          <w:sz w:val="28"/>
          <w:szCs w:val="28"/>
        </w:rPr>
        <w:t xml:space="preserve"> </w:t>
      </w:r>
      <w:r w:rsidRPr="00A039FB">
        <w:rPr>
          <w:sz w:val="28"/>
          <w:szCs w:val="28"/>
        </w:rPr>
        <w:t>працівників через такі показники як соціально-психологічний</w:t>
      </w:r>
      <w:r>
        <w:rPr>
          <w:sz w:val="28"/>
          <w:szCs w:val="28"/>
        </w:rPr>
        <w:t xml:space="preserve"> </w:t>
      </w:r>
      <w:r w:rsidRPr="00A039FB">
        <w:rPr>
          <w:sz w:val="28"/>
          <w:szCs w:val="28"/>
        </w:rPr>
        <w:t>клімат, повагу адміністрації до</w:t>
      </w:r>
      <w:r>
        <w:rPr>
          <w:sz w:val="28"/>
          <w:szCs w:val="28"/>
        </w:rPr>
        <w:t xml:space="preserve"> підлеглих</w:t>
      </w:r>
      <w:r w:rsidRPr="00A039FB">
        <w:rPr>
          <w:sz w:val="28"/>
          <w:szCs w:val="28"/>
        </w:rPr>
        <w:t xml:space="preserve">, участь </w:t>
      </w:r>
      <w:r>
        <w:rPr>
          <w:sz w:val="28"/>
          <w:szCs w:val="28"/>
        </w:rPr>
        <w:t>працівників нижчих рангів</w:t>
      </w:r>
      <w:r w:rsidRPr="00A039FB">
        <w:rPr>
          <w:sz w:val="28"/>
          <w:szCs w:val="28"/>
        </w:rPr>
        <w:t xml:space="preserve"> в</w:t>
      </w:r>
      <w:r>
        <w:rPr>
          <w:sz w:val="28"/>
          <w:szCs w:val="28"/>
        </w:rPr>
        <w:t xml:space="preserve"> </w:t>
      </w:r>
      <w:r w:rsidRPr="00A039FB">
        <w:rPr>
          <w:sz w:val="28"/>
          <w:szCs w:val="28"/>
        </w:rPr>
        <w:t>управлінні, наявність неформальних</w:t>
      </w:r>
      <w:r>
        <w:rPr>
          <w:sz w:val="28"/>
          <w:szCs w:val="28"/>
        </w:rPr>
        <w:t xml:space="preserve"> </w:t>
      </w:r>
      <w:r w:rsidRPr="00A039FB">
        <w:rPr>
          <w:sz w:val="28"/>
          <w:szCs w:val="28"/>
        </w:rPr>
        <w:t>груп і їх взаємин, довіра</w:t>
      </w:r>
      <w:r>
        <w:rPr>
          <w:sz w:val="28"/>
          <w:szCs w:val="28"/>
        </w:rPr>
        <w:t xml:space="preserve"> </w:t>
      </w:r>
      <w:r w:rsidRPr="00A039FB">
        <w:rPr>
          <w:sz w:val="28"/>
          <w:szCs w:val="28"/>
        </w:rPr>
        <w:t>до адміністрації з боку підлеглих, стиль керівництв</w:t>
      </w:r>
      <w:r>
        <w:rPr>
          <w:sz w:val="28"/>
          <w:szCs w:val="28"/>
        </w:rPr>
        <w:t>а</w:t>
      </w:r>
      <w:r w:rsidRPr="00A039FB">
        <w:rPr>
          <w:sz w:val="28"/>
          <w:szCs w:val="28"/>
        </w:rPr>
        <w:t>, бажання</w:t>
      </w:r>
      <w:r>
        <w:rPr>
          <w:sz w:val="28"/>
          <w:szCs w:val="28"/>
        </w:rPr>
        <w:t xml:space="preserve"> </w:t>
      </w:r>
      <w:r w:rsidRPr="00A039FB">
        <w:rPr>
          <w:sz w:val="28"/>
          <w:szCs w:val="28"/>
        </w:rPr>
        <w:t>працювати в колективі і так далі.</w:t>
      </w:r>
      <w:r>
        <w:rPr>
          <w:sz w:val="28"/>
          <w:szCs w:val="28"/>
        </w:rPr>
        <w:t xml:space="preserve"> </w:t>
      </w:r>
      <w:r w:rsidRPr="00A039FB">
        <w:rPr>
          <w:sz w:val="28"/>
          <w:szCs w:val="28"/>
        </w:rPr>
        <w:t xml:space="preserve">Найважливішим </w:t>
      </w:r>
      <w:r w:rsidR="001C2DC4">
        <w:rPr>
          <w:sz w:val="28"/>
          <w:szCs w:val="28"/>
        </w:rPr>
        <w:t>чинником</w:t>
      </w:r>
      <w:r w:rsidRPr="00A039FB">
        <w:rPr>
          <w:sz w:val="28"/>
          <w:szCs w:val="28"/>
        </w:rPr>
        <w:t xml:space="preserve"> конкурентоспроможності працівника є умови</w:t>
      </w:r>
      <w:r>
        <w:rPr>
          <w:sz w:val="28"/>
          <w:szCs w:val="28"/>
        </w:rPr>
        <w:t xml:space="preserve"> </w:t>
      </w:r>
      <w:r w:rsidRPr="00A039FB">
        <w:rPr>
          <w:sz w:val="28"/>
          <w:szCs w:val="28"/>
        </w:rPr>
        <w:t>оплати праці, які характеризуються такими показниками:</w:t>
      </w:r>
      <w:r>
        <w:rPr>
          <w:sz w:val="28"/>
          <w:szCs w:val="28"/>
        </w:rPr>
        <w:t xml:space="preserve"> застосування</w:t>
      </w:r>
      <w:r w:rsidRPr="00A039FB">
        <w:rPr>
          <w:sz w:val="28"/>
          <w:szCs w:val="28"/>
        </w:rPr>
        <w:t xml:space="preserve"> систем</w:t>
      </w:r>
      <w:r>
        <w:rPr>
          <w:sz w:val="28"/>
          <w:szCs w:val="28"/>
        </w:rPr>
        <w:t>и</w:t>
      </w:r>
      <w:r w:rsidRPr="00A039FB">
        <w:rPr>
          <w:sz w:val="28"/>
          <w:szCs w:val="28"/>
        </w:rPr>
        <w:t xml:space="preserve"> оплати праці,</w:t>
      </w:r>
      <w:r>
        <w:rPr>
          <w:sz w:val="28"/>
          <w:szCs w:val="28"/>
        </w:rPr>
        <w:t xml:space="preserve"> </w:t>
      </w:r>
      <w:r w:rsidRPr="00A039FB">
        <w:rPr>
          <w:sz w:val="28"/>
          <w:szCs w:val="28"/>
        </w:rPr>
        <w:t>об</w:t>
      </w:r>
      <w:r w:rsidRPr="006A1152">
        <w:rPr>
          <w:rStyle w:val="af2"/>
          <w:bCs/>
          <w:i w:val="0"/>
          <w:iCs w:val="0"/>
          <w:color w:val="000000" w:themeColor="text1"/>
          <w:sz w:val="28"/>
          <w:szCs w:val="28"/>
          <w:shd w:val="clear" w:color="auto" w:fill="FFFFFF"/>
        </w:rPr>
        <w:t>ґ</w:t>
      </w:r>
      <w:r w:rsidRPr="00A039FB">
        <w:rPr>
          <w:sz w:val="28"/>
          <w:szCs w:val="28"/>
        </w:rPr>
        <w:t>рунтованість рівня заробітної</w:t>
      </w:r>
      <w:r>
        <w:rPr>
          <w:sz w:val="28"/>
          <w:szCs w:val="28"/>
        </w:rPr>
        <w:t xml:space="preserve"> </w:t>
      </w:r>
      <w:r w:rsidRPr="00A039FB">
        <w:rPr>
          <w:sz w:val="28"/>
          <w:szCs w:val="28"/>
        </w:rPr>
        <w:t>плати, наявність компенсаційних і</w:t>
      </w:r>
      <w:r>
        <w:rPr>
          <w:sz w:val="28"/>
          <w:szCs w:val="28"/>
        </w:rPr>
        <w:t xml:space="preserve"> </w:t>
      </w:r>
      <w:r w:rsidRPr="00A039FB">
        <w:rPr>
          <w:sz w:val="28"/>
          <w:szCs w:val="28"/>
        </w:rPr>
        <w:t>стимулюючих виплат, можливість</w:t>
      </w:r>
      <w:r>
        <w:rPr>
          <w:sz w:val="28"/>
          <w:szCs w:val="28"/>
        </w:rPr>
        <w:t xml:space="preserve"> </w:t>
      </w:r>
      <w:r w:rsidRPr="00A039FB">
        <w:rPr>
          <w:sz w:val="28"/>
          <w:szCs w:val="28"/>
        </w:rPr>
        <w:t>додаткового заробітку.</w:t>
      </w:r>
      <w:r>
        <w:rPr>
          <w:sz w:val="28"/>
          <w:szCs w:val="28"/>
        </w:rPr>
        <w:t xml:space="preserve"> </w:t>
      </w:r>
      <w:r w:rsidRPr="00A039FB">
        <w:rPr>
          <w:sz w:val="28"/>
          <w:szCs w:val="28"/>
        </w:rPr>
        <w:t>Умови і організація праці визначаються станом і зовнішнім виглядом</w:t>
      </w:r>
      <w:r>
        <w:rPr>
          <w:sz w:val="28"/>
          <w:szCs w:val="28"/>
        </w:rPr>
        <w:t xml:space="preserve"> </w:t>
      </w:r>
      <w:r w:rsidRPr="00A039FB">
        <w:rPr>
          <w:sz w:val="28"/>
          <w:szCs w:val="28"/>
        </w:rPr>
        <w:t>меблів, оснащеністю оргтехнік</w:t>
      </w:r>
      <w:r>
        <w:rPr>
          <w:sz w:val="28"/>
          <w:szCs w:val="28"/>
        </w:rPr>
        <w:t>и</w:t>
      </w:r>
      <w:r w:rsidRPr="00A039FB">
        <w:rPr>
          <w:sz w:val="28"/>
          <w:szCs w:val="28"/>
        </w:rPr>
        <w:t>, ергономічними і</w:t>
      </w:r>
      <w:r>
        <w:rPr>
          <w:sz w:val="28"/>
          <w:szCs w:val="28"/>
        </w:rPr>
        <w:t xml:space="preserve"> </w:t>
      </w:r>
      <w:r w:rsidRPr="00A039FB">
        <w:rPr>
          <w:sz w:val="28"/>
          <w:szCs w:val="28"/>
        </w:rPr>
        <w:t>санітарно-гігієнічними умовами, станом нормування праці.</w:t>
      </w:r>
    </w:p>
    <w:p w:rsidR="001454C3" w:rsidRDefault="001454C3" w:rsidP="002A194D">
      <w:pPr>
        <w:widowControl/>
        <w:autoSpaceDE/>
        <w:autoSpaceDN/>
        <w:adjustRightInd/>
        <w:spacing w:line="360" w:lineRule="auto"/>
        <w:ind w:firstLine="708"/>
        <w:jc w:val="both"/>
        <w:rPr>
          <w:color w:val="000000" w:themeColor="text1"/>
          <w:sz w:val="28"/>
          <w:szCs w:val="28"/>
        </w:rPr>
      </w:pPr>
      <w:r>
        <w:rPr>
          <w:color w:val="000000" w:themeColor="text1"/>
          <w:sz w:val="28"/>
          <w:szCs w:val="28"/>
        </w:rPr>
        <w:t>С</w:t>
      </w:r>
      <w:r w:rsidRPr="007F2540">
        <w:rPr>
          <w:color w:val="000000" w:themeColor="text1"/>
          <w:sz w:val="28"/>
          <w:szCs w:val="28"/>
        </w:rPr>
        <w:t xml:space="preserve">лід зазначити, що завдання розвитку і зміцнення конкурентоспроможності управлінських кадрів є складовою і невід'ємною частиною завдання підвищення конкурентоспроможності </w:t>
      </w:r>
      <w:r w:rsidR="001C2DC4">
        <w:rPr>
          <w:color w:val="000000" w:themeColor="text1"/>
          <w:sz w:val="28"/>
          <w:szCs w:val="28"/>
        </w:rPr>
        <w:t>коледжу</w:t>
      </w:r>
      <w:r w:rsidRPr="007F2540">
        <w:rPr>
          <w:color w:val="000000" w:themeColor="text1"/>
          <w:sz w:val="28"/>
          <w:szCs w:val="28"/>
        </w:rPr>
        <w:t>. Інвестування капіталу в систематичне навчання, підвищення кваліфікації, розвиток компетенцій управлінських кадрів створює передумови для отримання унікальних конкурентних переваг</w:t>
      </w:r>
      <w:r>
        <w:rPr>
          <w:color w:val="000000" w:themeColor="text1"/>
          <w:sz w:val="28"/>
          <w:szCs w:val="28"/>
        </w:rPr>
        <w:t xml:space="preserve"> організації</w:t>
      </w:r>
      <w:r w:rsidRPr="007F2540">
        <w:rPr>
          <w:color w:val="000000" w:themeColor="text1"/>
          <w:sz w:val="28"/>
          <w:szCs w:val="28"/>
        </w:rPr>
        <w:t xml:space="preserve"> перед іншими учасниками ринкових </w:t>
      </w:r>
      <w:r>
        <w:rPr>
          <w:color w:val="000000" w:themeColor="text1"/>
          <w:sz w:val="28"/>
          <w:szCs w:val="28"/>
        </w:rPr>
        <w:t>відносин</w:t>
      </w:r>
      <w:r w:rsidR="008F2312">
        <w:rPr>
          <w:color w:val="000000" w:themeColor="text1"/>
          <w:sz w:val="28"/>
          <w:szCs w:val="28"/>
        </w:rPr>
        <w:t xml:space="preserve"> </w:t>
      </w:r>
      <w:r w:rsidR="008F2312" w:rsidRPr="008F2312">
        <w:rPr>
          <w:color w:val="000000" w:themeColor="text1"/>
          <w:sz w:val="28"/>
          <w:szCs w:val="28"/>
        </w:rPr>
        <w:t>[60]</w:t>
      </w:r>
      <w:r>
        <w:rPr>
          <w:color w:val="000000" w:themeColor="text1"/>
          <w:sz w:val="28"/>
          <w:szCs w:val="28"/>
        </w:rPr>
        <w:t>. Як</w:t>
      </w:r>
      <w:r w:rsidRPr="007F2540">
        <w:rPr>
          <w:color w:val="000000" w:themeColor="text1"/>
          <w:sz w:val="28"/>
          <w:szCs w:val="28"/>
        </w:rPr>
        <w:t xml:space="preserve"> один з напрям</w:t>
      </w:r>
      <w:r>
        <w:rPr>
          <w:color w:val="000000" w:themeColor="text1"/>
          <w:sz w:val="28"/>
          <w:szCs w:val="28"/>
        </w:rPr>
        <w:t xml:space="preserve">ів </w:t>
      </w:r>
      <w:r w:rsidRPr="007F2540">
        <w:rPr>
          <w:color w:val="000000" w:themeColor="text1"/>
          <w:sz w:val="28"/>
          <w:szCs w:val="28"/>
        </w:rPr>
        <w:t>конкурентної стратегії, стратегія управління персоналом може бути і сам</w:t>
      </w:r>
      <w:r>
        <w:rPr>
          <w:color w:val="000000" w:themeColor="text1"/>
          <w:sz w:val="28"/>
          <w:szCs w:val="28"/>
        </w:rPr>
        <w:t>остійною</w:t>
      </w:r>
      <w:r w:rsidRPr="007F2540">
        <w:rPr>
          <w:color w:val="000000" w:themeColor="text1"/>
          <w:sz w:val="28"/>
          <w:szCs w:val="28"/>
        </w:rPr>
        <w:t xml:space="preserve"> конкурентною перевагою, тому в залежності від складових конкурентної переваги управління персоналом використовуються різні інструменти для створення </w:t>
      </w:r>
      <w:r>
        <w:rPr>
          <w:color w:val="000000" w:themeColor="text1"/>
          <w:sz w:val="28"/>
          <w:szCs w:val="28"/>
        </w:rPr>
        <w:t>к</w:t>
      </w:r>
      <w:r w:rsidRPr="007F2540">
        <w:rPr>
          <w:color w:val="000000" w:themeColor="text1"/>
          <w:sz w:val="28"/>
          <w:szCs w:val="28"/>
        </w:rPr>
        <w:t>онкурентн</w:t>
      </w:r>
      <w:r>
        <w:rPr>
          <w:color w:val="000000" w:themeColor="text1"/>
          <w:sz w:val="28"/>
          <w:szCs w:val="28"/>
        </w:rPr>
        <w:t>их</w:t>
      </w:r>
      <w:r w:rsidRPr="007F2540">
        <w:rPr>
          <w:color w:val="000000" w:themeColor="text1"/>
          <w:sz w:val="28"/>
          <w:szCs w:val="28"/>
        </w:rPr>
        <w:t xml:space="preserve"> переваг організації</w:t>
      </w:r>
      <w:r w:rsidR="002B3D77">
        <w:rPr>
          <w:color w:val="000000" w:themeColor="text1"/>
          <w:sz w:val="28"/>
          <w:szCs w:val="28"/>
        </w:rPr>
        <w:t xml:space="preserve"> (табл.</w:t>
      </w:r>
      <w:r w:rsidRPr="007F2540">
        <w:rPr>
          <w:color w:val="000000" w:themeColor="text1"/>
          <w:sz w:val="28"/>
          <w:szCs w:val="28"/>
        </w:rPr>
        <w:t xml:space="preserve"> </w:t>
      </w:r>
      <w:r w:rsidR="00FB73D9">
        <w:rPr>
          <w:color w:val="000000" w:themeColor="text1"/>
          <w:sz w:val="28"/>
          <w:szCs w:val="28"/>
        </w:rPr>
        <w:t>3</w:t>
      </w:r>
      <w:r>
        <w:rPr>
          <w:color w:val="000000" w:themeColor="text1"/>
          <w:sz w:val="28"/>
          <w:szCs w:val="28"/>
        </w:rPr>
        <w:t>.</w:t>
      </w:r>
      <w:r w:rsidRPr="007F2540">
        <w:rPr>
          <w:color w:val="000000" w:themeColor="text1"/>
          <w:sz w:val="28"/>
          <w:szCs w:val="28"/>
        </w:rPr>
        <w:t>2</w:t>
      </w:r>
      <w:r w:rsidR="002B3D77">
        <w:rPr>
          <w:color w:val="000000" w:themeColor="text1"/>
          <w:sz w:val="28"/>
          <w:szCs w:val="28"/>
        </w:rPr>
        <w:t>).</w:t>
      </w:r>
    </w:p>
    <w:p w:rsidR="001454C3" w:rsidRPr="00D36E11" w:rsidRDefault="001454C3" w:rsidP="001454C3">
      <w:pPr>
        <w:widowControl/>
        <w:autoSpaceDE/>
        <w:autoSpaceDN/>
        <w:adjustRightInd/>
        <w:spacing w:after="160" w:line="360" w:lineRule="auto"/>
        <w:jc w:val="right"/>
        <w:rPr>
          <w:i/>
          <w:color w:val="000000" w:themeColor="text1"/>
          <w:sz w:val="28"/>
          <w:szCs w:val="28"/>
        </w:rPr>
      </w:pPr>
      <w:r w:rsidRPr="00D36E11">
        <w:rPr>
          <w:i/>
          <w:color w:val="000000" w:themeColor="text1"/>
          <w:sz w:val="28"/>
          <w:szCs w:val="28"/>
        </w:rPr>
        <w:lastRenderedPageBreak/>
        <w:t xml:space="preserve">Таблиця </w:t>
      </w:r>
      <w:r w:rsidR="00FB73D9" w:rsidRPr="00D36E11">
        <w:rPr>
          <w:i/>
          <w:color w:val="000000" w:themeColor="text1"/>
          <w:sz w:val="28"/>
          <w:szCs w:val="28"/>
        </w:rPr>
        <w:t>3</w:t>
      </w:r>
      <w:r w:rsidRPr="00D36E11">
        <w:rPr>
          <w:i/>
          <w:color w:val="000000" w:themeColor="text1"/>
          <w:sz w:val="28"/>
          <w:szCs w:val="28"/>
        </w:rPr>
        <w:t>.2</w:t>
      </w:r>
    </w:p>
    <w:p w:rsidR="001454C3" w:rsidRPr="008F2312" w:rsidRDefault="001454C3" w:rsidP="001454C3">
      <w:pPr>
        <w:widowControl/>
        <w:autoSpaceDE/>
        <w:autoSpaceDN/>
        <w:adjustRightInd/>
        <w:spacing w:after="160" w:line="360" w:lineRule="auto"/>
        <w:jc w:val="center"/>
        <w:rPr>
          <w:b/>
          <w:color w:val="000000" w:themeColor="text1"/>
          <w:sz w:val="28"/>
          <w:szCs w:val="28"/>
          <w:lang w:val="en-US"/>
        </w:rPr>
      </w:pPr>
      <w:r w:rsidRPr="00F350ED">
        <w:rPr>
          <w:b/>
          <w:color w:val="000000" w:themeColor="text1"/>
          <w:sz w:val="28"/>
          <w:szCs w:val="28"/>
        </w:rPr>
        <w:t xml:space="preserve">Інструменти управління персоналом для створення конкурентних переваг </w:t>
      </w:r>
      <w:r w:rsidR="001C2DC4">
        <w:rPr>
          <w:b/>
          <w:color w:val="000000" w:themeColor="text1"/>
          <w:sz w:val="28"/>
          <w:szCs w:val="28"/>
        </w:rPr>
        <w:t>коледжу</w:t>
      </w:r>
    </w:p>
    <w:tbl>
      <w:tblPr>
        <w:tblStyle w:val="a7"/>
        <w:tblW w:w="0" w:type="auto"/>
        <w:tblLook w:val="04A0" w:firstRow="1" w:lastRow="0" w:firstColumn="1" w:lastColumn="0" w:noHBand="0" w:noVBand="1"/>
      </w:tblPr>
      <w:tblGrid>
        <w:gridCol w:w="4785"/>
        <w:gridCol w:w="4785"/>
      </w:tblGrid>
      <w:tr w:rsidR="001454C3" w:rsidTr="009F4E5B">
        <w:tc>
          <w:tcPr>
            <w:tcW w:w="4785" w:type="dxa"/>
          </w:tcPr>
          <w:p w:rsidR="001454C3" w:rsidRPr="00D36E11" w:rsidRDefault="001454C3" w:rsidP="00DA5471">
            <w:pPr>
              <w:widowControl/>
              <w:autoSpaceDE/>
              <w:autoSpaceDN/>
              <w:adjustRightInd/>
              <w:spacing w:after="160"/>
              <w:jc w:val="both"/>
              <w:rPr>
                <w:b/>
                <w:color w:val="000000" w:themeColor="text1"/>
                <w:sz w:val="24"/>
                <w:szCs w:val="24"/>
              </w:rPr>
            </w:pPr>
            <w:r w:rsidRPr="00D36E11">
              <w:rPr>
                <w:b/>
                <w:color w:val="000000" w:themeColor="text1"/>
                <w:sz w:val="24"/>
                <w:szCs w:val="24"/>
              </w:rPr>
              <w:t>Складові конкурентних переваг управління персоналом</w:t>
            </w:r>
          </w:p>
        </w:tc>
        <w:tc>
          <w:tcPr>
            <w:tcW w:w="4785" w:type="dxa"/>
          </w:tcPr>
          <w:p w:rsidR="001454C3" w:rsidRPr="00D36E11" w:rsidRDefault="001454C3" w:rsidP="00DA5471">
            <w:pPr>
              <w:widowControl/>
              <w:autoSpaceDE/>
              <w:autoSpaceDN/>
              <w:adjustRightInd/>
              <w:spacing w:after="160"/>
              <w:jc w:val="both"/>
              <w:rPr>
                <w:b/>
                <w:color w:val="000000" w:themeColor="text1"/>
                <w:sz w:val="24"/>
                <w:szCs w:val="24"/>
              </w:rPr>
            </w:pPr>
            <w:r w:rsidRPr="00D36E11">
              <w:rPr>
                <w:b/>
                <w:color w:val="000000" w:themeColor="text1"/>
                <w:sz w:val="24"/>
                <w:szCs w:val="24"/>
              </w:rPr>
              <w:t>Інструменти управління персоналом для створення конкурентних переваг</w:t>
            </w:r>
          </w:p>
        </w:tc>
      </w:tr>
      <w:tr w:rsidR="001454C3" w:rsidTr="009F4E5B">
        <w:tc>
          <w:tcPr>
            <w:tcW w:w="4785" w:type="dxa"/>
          </w:tcPr>
          <w:p w:rsidR="001454C3" w:rsidRPr="00D36E11" w:rsidRDefault="001454C3" w:rsidP="00DA5471">
            <w:pPr>
              <w:widowControl/>
              <w:autoSpaceDE/>
              <w:autoSpaceDN/>
              <w:adjustRightInd/>
              <w:spacing w:after="160"/>
              <w:jc w:val="both"/>
              <w:rPr>
                <w:color w:val="000000" w:themeColor="text1"/>
                <w:sz w:val="24"/>
                <w:szCs w:val="24"/>
              </w:rPr>
            </w:pPr>
            <w:r w:rsidRPr="00D36E11">
              <w:rPr>
                <w:color w:val="000000" w:themeColor="text1"/>
                <w:sz w:val="24"/>
                <w:szCs w:val="24"/>
              </w:rPr>
              <w:t>Знання зовнішнього середовища</w:t>
            </w:r>
          </w:p>
        </w:tc>
        <w:tc>
          <w:tcPr>
            <w:tcW w:w="4785" w:type="dxa"/>
          </w:tcPr>
          <w:p w:rsidR="001454C3" w:rsidRPr="00D36E11" w:rsidRDefault="000B65DB" w:rsidP="002B3D77">
            <w:pPr>
              <w:widowControl/>
              <w:autoSpaceDE/>
              <w:autoSpaceDN/>
              <w:adjustRightInd/>
              <w:spacing w:after="160"/>
              <w:jc w:val="both"/>
              <w:rPr>
                <w:color w:val="000000" w:themeColor="text1"/>
                <w:sz w:val="24"/>
                <w:szCs w:val="24"/>
              </w:rPr>
            </w:pPr>
            <w:r w:rsidRPr="00D36E11">
              <w:rPr>
                <w:color w:val="000000" w:themeColor="text1"/>
                <w:sz w:val="24"/>
                <w:szCs w:val="24"/>
              </w:rPr>
              <w:t>‒</w:t>
            </w:r>
            <w:r w:rsidR="00551247" w:rsidRPr="00D36E11">
              <w:rPr>
                <w:color w:val="000000" w:themeColor="text1"/>
                <w:sz w:val="24"/>
                <w:szCs w:val="24"/>
              </w:rPr>
              <w:t xml:space="preserve"> </w:t>
            </w:r>
            <w:r w:rsidR="001454C3" w:rsidRPr="00D36E11">
              <w:rPr>
                <w:color w:val="000000" w:themeColor="text1"/>
                <w:sz w:val="24"/>
                <w:szCs w:val="24"/>
              </w:rPr>
              <w:t xml:space="preserve">аналіз впливу зовнішнього середовища на систему управління персоналом, розподіл ресурсів </w:t>
            </w:r>
            <w:r w:rsidR="002B3D77" w:rsidRPr="00D36E11">
              <w:rPr>
                <w:color w:val="000000" w:themeColor="text1"/>
                <w:sz w:val="24"/>
                <w:szCs w:val="24"/>
              </w:rPr>
              <w:t>й</w:t>
            </w:r>
            <w:r w:rsidR="001454C3" w:rsidRPr="00D36E11">
              <w:rPr>
                <w:color w:val="000000" w:themeColor="text1"/>
                <w:sz w:val="24"/>
                <w:szCs w:val="24"/>
              </w:rPr>
              <w:t xml:space="preserve"> адаптація</w:t>
            </w:r>
          </w:p>
        </w:tc>
      </w:tr>
      <w:tr w:rsidR="001454C3" w:rsidTr="009F4E5B">
        <w:tc>
          <w:tcPr>
            <w:tcW w:w="4785" w:type="dxa"/>
          </w:tcPr>
          <w:p w:rsidR="001454C3" w:rsidRPr="00D36E11" w:rsidRDefault="001454C3" w:rsidP="00DA5471">
            <w:pPr>
              <w:widowControl/>
              <w:autoSpaceDE/>
              <w:autoSpaceDN/>
              <w:adjustRightInd/>
              <w:spacing w:after="160"/>
              <w:jc w:val="both"/>
              <w:rPr>
                <w:color w:val="000000" w:themeColor="text1"/>
                <w:sz w:val="24"/>
                <w:szCs w:val="24"/>
              </w:rPr>
            </w:pPr>
            <w:r w:rsidRPr="00D36E11">
              <w:rPr>
                <w:color w:val="000000" w:themeColor="text1"/>
                <w:sz w:val="24"/>
                <w:szCs w:val="24"/>
              </w:rPr>
              <w:t>Дотримання інтересів цільової аудиторії</w:t>
            </w:r>
          </w:p>
        </w:tc>
        <w:tc>
          <w:tcPr>
            <w:tcW w:w="4785" w:type="dxa"/>
          </w:tcPr>
          <w:p w:rsidR="005F1A9D" w:rsidRPr="00D36E11" w:rsidRDefault="00D36E11" w:rsidP="00DA5471">
            <w:pPr>
              <w:widowControl/>
              <w:autoSpaceDE/>
              <w:autoSpaceDN/>
              <w:adjustRightInd/>
              <w:jc w:val="both"/>
              <w:rPr>
                <w:color w:val="000000" w:themeColor="text1"/>
                <w:sz w:val="24"/>
                <w:szCs w:val="24"/>
              </w:rPr>
            </w:pPr>
            <w:r>
              <w:rPr>
                <w:color w:val="000000" w:themeColor="text1"/>
                <w:sz w:val="24"/>
                <w:szCs w:val="24"/>
              </w:rPr>
              <w:t>‒ </w:t>
            </w:r>
            <w:r w:rsidR="001454C3" w:rsidRPr="00D36E11">
              <w:rPr>
                <w:color w:val="000000" w:themeColor="text1"/>
                <w:sz w:val="24"/>
                <w:szCs w:val="24"/>
              </w:rPr>
              <w:t>збільшення клієнтської бази шляхом встановлення тісних зв'язків з цільов</w:t>
            </w:r>
            <w:r w:rsidR="005F1A9D" w:rsidRPr="00D36E11">
              <w:rPr>
                <w:color w:val="000000" w:themeColor="text1"/>
                <w:sz w:val="24"/>
                <w:szCs w:val="24"/>
              </w:rPr>
              <w:t>о</w:t>
            </w:r>
            <w:r w:rsidR="002B3D77" w:rsidRPr="00D36E11">
              <w:rPr>
                <w:color w:val="000000" w:themeColor="text1"/>
                <w:sz w:val="24"/>
                <w:szCs w:val="24"/>
              </w:rPr>
              <w:t>ю</w:t>
            </w:r>
            <w:r w:rsidR="005F1A9D" w:rsidRPr="00D36E11">
              <w:rPr>
                <w:color w:val="000000" w:themeColor="text1"/>
                <w:sz w:val="24"/>
                <w:szCs w:val="24"/>
              </w:rPr>
              <w:t xml:space="preserve"> аудиторі</w:t>
            </w:r>
            <w:r w:rsidR="002B3D77" w:rsidRPr="00D36E11">
              <w:rPr>
                <w:color w:val="000000" w:themeColor="text1"/>
                <w:sz w:val="24"/>
                <w:szCs w:val="24"/>
              </w:rPr>
              <w:t>єю</w:t>
            </w:r>
            <w:r w:rsidR="001454C3" w:rsidRPr="00D36E11">
              <w:rPr>
                <w:color w:val="000000" w:themeColor="text1"/>
                <w:sz w:val="24"/>
                <w:szCs w:val="24"/>
              </w:rPr>
              <w:t>;</w:t>
            </w:r>
          </w:p>
          <w:p w:rsidR="005F1A9D" w:rsidRPr="00D36E11" w:rsidRDefault="000B65DB" w:rsidP="00DA5471">
            <w:pPr>
              <w:widowControl/>
              <w:autoSpaceDE/>
              <w:autoSpaceDN/>
              <w:adjustRightInd/>
              <w:jc w:val="both"/>
              <w:rPr>
                <w:color w:val="000000" w:themeColor="text1"/>
                <w:sz w:val="24"/>
                <w:szCs w:val="24"/>
              </w:rPr>
            </w:pPr>
            <w:r w:rsidRPr="00D36E11">
              <w:rPr>
                <w:color w:val="000000" w:themeColor="text1"/>
                <w:sz w:val="24"/>
                <w:szCs w:val="24"/>
              </w:rPr>
              <w:t>‒</w:t>
            </w:r>
            <w:r w:rsidR="00D36E11">
              <w:rPr>
                <w:color w:val="000000" w:themeColor="text1"/>
                <w:sz w:val="24"/>
                <w:szCs w:val="24"/>
              </w:rPr>
              <w:t> </w:t>
            </w:r>
            <w:r w:rsidR="001454C3" w:rsidRPr="00D36E11">
              <w:rPr>
                <w:color w:val="000000" w:themeColor="text1"/>
                <w:sz w:val="24"/>
                <w:szCs w:val="24"/>
              </w:rPr>
              <w:t>допомога лінійним менеджерам в реалізації стратегії за допомогою нарощування організаційних можливостей;</w:t>
            </w:r>
          </w:p>
          <w:p w:rsidR="001454C3" w:rsidRPr="00D36E11" w:rsidRDefault="000B65DB" w:rsidP="002B3D77">
            <w:pPr>
              <w:widowControl/>
              <w:autoSpaceDE/>
              <w:autoSpaceDN/>
              <w:adjustRightInd/>
              <w:jc w:val="both"/>
              <w:rPr>
                <w:color w:val="000000" w:themeColor="text1"/>
                <w:sz w:val="24"/>
                <w:szCs w:val="24"/>
              </w:rPr>
            </w:pPr>
            <w:r w:rsidRPr="00D36E11">
              <w:rPr>
                <w:color w:val="000000" w:themeColor="text1"/>
                <w:sz w:val="24"/>
                <w:szCs w:val="24"/>
              </w:rPr>
              <w:t>‒</w:t>
            </w:r>
            <w:r w:rsidR="005F1A9D" w:rsidRPr="00D36E11">
              <w:rPr>
                <w:color w:val="000000" w:themeColor="text1"/>
                <w:sz w:val="24"/>
                <w:szCs w:val="24"/>
              </w:rPr>
              <w:t xml:space="preserve"> </w:t>
            </w:r>
            <w:r w:rsidR="001454C3" w:rsidRPr="00D36E11">
              <w:rPr>
                <w:color w:val="000000" w:themeColor="text1"/>
                <w:sz w:val="24"/>
                <w:szCs w:val="24"/>
              </w:rPr>
              <w:t xml:space="preserve">створення </w:t>
            </w:r>
            <w:r w:rsidR="00551247" w:rsidRPr="00D36E11">
              <w:rPr>
                <w:color w:val="000000" w:themeColor="text1"/>
                <w:sz w:val="24"/>
                <w:szCs w:val="24"/>
              </w:rPr>
              <w:t>яскравої</w:t>
            </w:r>
            <w:r w:rsidR="001454C3" w:rsidRPr="00D36E11">
              <w:rPr>
                <w:color w:val="000000" w:themeColor="text1"/>
                <w:sz w:val="24"/>
                <w:szCs w:val="24"/>
              </w:rPr>
              <w:t xml:space="preserve"> конкурентної переваги для </w:t>
            </w:r>
            <w:r w:rsidR="00551247" w:rsidRPr="00D36E11">
              <w:rPr>
                <w:color w:val="000000" w:themeColor="text1"/>
                <w:sz w:val="24"/>
                <w:szCs w:val="24"/>
              </w:rPr>
              <w:t>працівників</w:t>
            </w:r>
            <w:r w:rsidR="001454C3" w:rsidRPr="00D36E11">
              <w:rPr>
                <w:color w:val="000000" w:themeColor="text1"/>
                <w:sz w:val="24"/>
                <w:szCs w:val="24"/>
              </w:rPr>
              <w:t xml:space="preserve"> і забезпечення наявності у </w:t>
            </w:r>
            <w:r w:rsidR="002B3D77" w:rsidRPr="00D36E11">
              <w:rPr>
                <w:color w:val="000000" w:themeColor="text1"/>
                <w:sz w:val="24"/>
                <w:szCs w:val="24"/>
              </w:rPr>
              <w:t>персоналу</w:t>
            </w:r>
            <w:r w:rsidR="001454C3" w:rsidRPr="00D36E11">
              <w:rPr>
                <w:color w:val="000000" w:themeColor="text1"/>
                <w:sz w:val="24"/>
                <w:szCs w:val="24"/>
              </w:rPr>
              <w:t xml:space="preserve"> необхідних навичок і здібностей для виконання своєї роботи</w:t>
            </w:r>
            <w:r w:rsidR="00551247" w:rsidRPr="00D36E11">
              <w:rPr>
                <w:color w:val="000000" w:themeColor="text1"/>
                <w:sz w:val="24"/>
                <w:szCs w:val="24"/>
              </w:rPr>
              <w:t>.</w:t>
            </w:r>
          </w:p>
        </w:tc>
      </w:tr>
      <w:tr w:rsidR="001454C3" w:rsidTr="009F4E5B">
        <w:tc>
          <w:tcPr>
            <w:tcW w:w="4785" w:type="dxa"/>
          </w:tcPr>
          <w:p w:rsidR="001454C3" w:rsidRPr="00D36E11" w:rsidRDefault="001454C3" w:rsidP="00DA5471">
            <w:pPr>
              <w:widowControl/>
              <w:autoSpaceDE/>
              <w:autoSpaceDN/>
              <w:adjustRightInd/>
              <w:spacing w:after="160"/>
              <w:jc w:val="both"/>
              <w:rPr>
                <w:color w:val="000000" w:themeColor="text1"/>
                <w:sz w:val="24"/>
                <w:szCs w:val="24"/>
              </w:rPr>
            </w:pPr>
            <w:r w:rsidRPr="00D36E11">
              <w:rPr>
                <w:color w:val="000000" w:themeColor="text1"/>
                <w:sz w:val="24"/>
                <w:szCs w:val="24"/>
              </w:rPr>
              <w:t>Створення систем і технологій управління персоналом</w:t>
            </w:r>
          </w:p>
        </w:tc>
        <w:tc>
          <w:tcPr>
            <w:tcW w:w="4785" w:type="dxa"/>
          </w:tcPr>
          <w:p w:rsidR="00551247" w:rsidRPr="00D36E11" w:rsidRDefault="000B65DB" w:rsidP="00DA5471">
            <w:pPr>
              <w:widowControl/>
              <w:autoSpaceDE/>
              <w:autoSpaceDN/>
              <w:adjustRightInd/>
              <w:jc w:val="both"/>
              <w:rPr>
                <w:color w:val="000000" w:themeColor="text1"/>
                <w:sz w:val="24"/>
                <w:szCs w:val="24"/>
              </w:rPr>
            </w:pPr>
            <w:r w:rsidRPr="00D36E11">
              <w:rPr>
                <w:color w:val="000000" w:themeColor="text1"/>
                <w:sz w:val="24"/>
                <w:szCs w:val="24"/>
              </w:rPr>
              <w:t>‒</w:t>
            </w:r>
            <w:r w:rsidR="00551247" w:rsidRPr="00D36E11">
              <w:rPr>
                <w:color w:val="000000" w:themeColor="text1"/>
                <w:sz w:val="24"/>
                <w:szCs w:val="24"/>
              </w:rPr>
              <w:t xml:space="preserve"> </w:t>
            </w:r>
            <w:r w:rsidR="001454C3" w:rsidRPr="00D36E11">
              <w:rPr>
                <w:color w:val="000000" w:themeColor="text1"/>
                <w:sz w:val="24"/>
                <w:szCs w:val="24"/>
              </w:rPr>
              <w:t xml:space="preserve">здійснення управління бізнес-процесами, пов'язаними з персоналом таким чином, щоб створювати конкурентну перевагу; </w:t>
            </w:r>
          </w:p>
          <w:p w:rsidR="00551247" w:rsidRPr="00D36E11" w:rsidRDefault="000B65DB" w:rsidP="00DA5471">
            <w:pPr>
              <w:widowControl/>
              <w:autoSpaceDE/>
              <w:autoSpaceDN/>
              <w:adjustRightInd/>
              <w:jc w:val="both"/>
              <w:rPr>
                <w:color w:val="000000" w:themeColor="text1"/>
                <w:sz w:val="24"/>
                <w:szCs w:val="24"/>
              </w:rPr>
            </w:pPr>
            <w:r w:rsidRPr="00D36E11">
              <w:rPr>
                <w:color w:val="000000" w:themeColor="text1"/>
                <w:sz w:val="24"/>
                <w:szCs w:val="24"/>
              </w:rPr>
              <w:t>‒</w:t>
            </w:r>
            <w:r w:rsidR="00D36E11">
              <w:rPr>
                <w:color w:val="000000" w:themeColor="text1"/>
                <w:sz w:val="24"/>
                <w:szCs w:val="24"/>
              </w:rPr>
              <w:t> </w:t>
            </w:r>
            <w:r w:rsidR="001454C3" w:rsidRPr="00D36E11">
              <w:rPr>
                <w:color w:val="000000" w:themeColor="text1"/>
                <w:sz w:val="24"/>
                <w:szCs w:val="24"/>
              </w:rPr>
              <w:t xml:space="preserve">здійснення управління процесами, пов'язаними з </w:t>
            </w:r>
            <w:r w:rsidR="00551247" w:rsidRPr="00D36E11">
              <w:rPr>
                <w:color w:val="000000" w:themeColor="text1"/>
                <w:sz w:val="24"/>
                <w:szCs w:val="24"/>
              </w:rPr>
              <w:t>управлінням результатами роботи</w:t>
            </w:r>
            <w:r w:rsidR="001454C3" w:rsidRPr="00D36E11">
              <w:rPr>
                <w:color w:val="000000" w:themeColor="text1"/>
                <w:sz w:val="24"/>
                <w:szCs w:val="24"/>
              </w:rPr>
              <w:t xml:space="preserve">; </w:t>
            </w:r>
          </w:p>
          <w:p w:rsidR="00551247" w:rsidRPr="00D36E11" w:rsidRDefault="000B65DB" w:rsidP="00DA5471">
            <w:pPr>
              <w:widowControl/>
              <w:autoSpaceDE/>
              <w:autoSpaceDN/>
              <w:adjustRightInd/>
              <w:jc w:val="both"/>
              <w:rPr>
                <w:color w:val="000000" w:themeColor="text1"/>
                <w:sz w:val="24"/>
                <w:szCs w:val="24"/>
              </w:rPr>
            </w:pPr>
            <w:r w:rsidRPr="00D36E11">
              <w:rPr>
                <w:color w:val="000000" w:themeColor="text1"/>
                <w:sz w:val="24"/>
                <w:szCs w:val="24"/>
              </w:rPr>
              <w:t>‒</w:t>
            </w:r>
            <w:r w:rsidR="00D36E11">
              <w:rPr>
                <w:color w:val="000000" w:themeColor="text1"/>
                <w:sz w:val="24"/>
                <w:szCs w:val="24"/>
              </w:rPr>
              <w:t> </w:t>
            </w:r>
            <w:r w:rsidR="001454C3" w:rsidRPr="00D36E11">
              <w:rPr>
                <w:color w:val="000000" w:themeColor="text1"/>
                <w:sz w:val="24"/>
                <w:szCs w:val="24"/>
              </w:rPr>
              <w:t>здійснення управління проце</w:t>
            </w:r>
            <w:r w:rsidR="00551247" w:rsidRPr="00D36E11">
              <w:rPr>
                <w:color w:val="000000" w:themeColor="text1"/>
                <w:sz w:val="24"/>
                <w:szCs w:val="24"/>
              </w:rPr>
              <w:t>сами, пов'язаними з інформацією</w:t>
            </w:r>
            <w:r w:rsidR="001454C3" w:rsidRPr="00D36E11">
              <w:rPr>
                <w:color w:val="000000" w:themeColor="text1"/>
                <w:sz w:val="24"/>
                <w:szCs w:val="24"/>
              </w:rPr>
              <w:t>;</w:t>
            </w:r>
          </w:p>
          <w:p w:rsidR="001454C3" w:rsidRPr="00D36E11" w:rsidRDefault="00D36E11" w:rsidP="00DA5471">
            <w:pPr>
              <w:widowControl/>
              <w:autoSpaceDE/>
              <w:autoSpaceDN/>
              <w:adjustRightInd/>
              <w:jc w:val="both"/>
              <w:rPr>
                <w:color w:val="000000" w:themeColor="text1"/>
                <w:sz w:val="24"/>
                <w:szCs w:val="24"/>
              </w:rPr>
            </w:pPr>
            <w:r>
              <w:rPr>
                <w:color w:val="000000" w:themeColor="text1"/>
                <w:sz w:val="24"/>
                <w:szCs w:val="24"/>
              </w:rPr>
              <w:t>‒ </w:t>
            </w:r>
            <w:r w:rsidR="001454C3" w:rsidRPr="00D36E11">
              <w:rPr>
                <w:color w:val="000000" w:themeColor="text1"/>
                <w:sz w:val="24"/>
                <w:szCs w:val="24"/>
              </w:rPr>
              <w:t>здійснення управління процесами, пов'язаними з організацією роботи, щоб створювати конкурентну перевагу.</w:t>
            </w:r>
          </w:p>
        </w:tc>
      </w:tr>
      <w:tr w:rsidR="001454C3" w:rsidTr="009F4E5B">
        <w:tc>
          <w:tcPr>
            <w:tcW w:w="4785" w:type="dxa"/>
          </w:tcPr>
          <w:p w:rsidR="001454C3" w:rsidRPr="00D36E11" w:rsidRDefault="001454C3" w:rsidP="00DA5471">
            <w:pPr>
              <w:widowControl/>
              <w:autoSpaceDE/>
              <w:autoSpaceDN/>
              <w:adjustRightInd/>
              <w:spacing w:after="160"/>
              <w:jc w:val="both"/>
              <w:rPr>
                <w:color w:val="000000" w:themeColor="text1"/>
                <w:sz w:val="24"/>
                <w:szCs w:val="24"/>
              </w:rPr>
            </w:pPr>
            <w:r w:rsidRPr="00D36E11">
              <w:rPr>
                <w:color w:val="000000" w:themeColor="text1"/>
                <w:sz w:val="24"/>
                <w:szCs w:val="24"/>
              </w:rPr>
              <w:t>Розвиток ресурсів для управління персоналом</w:t>
            </w:r>
          </w:p>
        </w:tc>
        <w:tc>
          <w:tcPr>
            <w:tcW w:w="4785" w:type="dxa"/>
          </w:tcPr>
          <w:p w:rsidR="00551247" w:rsidRPr="00D36E11" w:rsidRDefault="000B65DB" w:rsidP="00DA5471">
            <w:pPr>
              <w:widowControl/>
              <w:autoSpaceDE/>
              <w:autoSpaceDN/>
              <w:adjustRightInd/>
              <w:jc w:val="both"/>
              <w:rPr>
                <w:color w:val="000000" w:themeColor="text1"/>
                <w:sz w:val="24"/>
                <w:szCs w:val="24"/>
              </w:rPr>
            </w:pPr>
            <w:r w:rsidRPr="00D36E11">
              <w:rPr>
                <w:color w:val="000000" w:themeColor="text1"/>
                <w:sz w:val="24"/>
                <w:szCs w:val="24"/>
              </w:rPr>
              <w:t>‒</w:t>
            </w:r>
            <w:r w:rsidR="00551247" w:rsidRPr="00D36E11">
              <w:rPr>
                <w:color w:val="000000" w:themeColor="text1"/>
                <w:sz w:val="24"/>
                <w:szCs w:val="24"/>
              </w:rPr>
              <w:t xml:space="preserve"> </w:t>
            </w:r>
            <w:r w:rsidR="001454C3" w:rsidRPr="00D36E11">
              <w:rPr>
                <w:color w:val="000000" w:themeColor="text1"/>
                <w:sz w:val="24"/>
                <w:szCs w:val="24"/>
              </w:rPr>
              <w:t xml:space="preserve">чіткий процес стратегічного планування для здійснення інвестицій в управління персоналом відповідно до цілей організації; </w:t>
            </w:r>
          </w:p>
          <w:p w:rsidR="001454C3" w:rsidRPr="00D36E11" w:rsidRDefault="000B65DB" w:rsidP="00DA5471">
            <w:pPr>
              <w:widowControl/>
              <w:autoSpaceDE/>
              <w:autoSpaceDN/>
              <w:adjustRightInd/>
              <w:spacing w:after="160"/>
              <w:jc w:val="both"/>
              <w:rPr>
                <w:color w:val="000000" w:themeColor="text1"/>
                <w:sz w:val="24"/>
                <w:szCs w:val="24"/>
              </w:rPr>
            </w:pPr>
            <w:r w:rsidRPr="00D36E11">
              <w:rPr>
                <w:color w:val="000000" w:themeColor="text1"/>
                <w:sz w:val="24"/>
                <w:szCs w:val="24"/>
              </w:rPr>
              <w:t>‒</w:t>
            </w:r>
            <w:r w:rsidR="00D36E11">
              <w:rPr>
                <w:color w:val="000000" w:themeColor="text1"/>
                <w:sz w:val="24"/>
                <w:szCs w:val="24"/>
              </w:rPr>
              <w:t> </w:t>
            </w:r>
            <w:r w:rsidR="001454C3" w:rsidRPr="00D36E11">
              <w:rPr>
                <w:color w:val="000000" w:themeColor="text1"/>
                <w:sz w:val="24"/>
                <w:szCs w:val="24"/>
              </w:rPr>
              <w:t>формування стратегії і політики управління персоналом відповідно до стратегії організації</w:t>
            </w:r>
            <w:r w:rsidR="00551247" w:rsidRPr="00D36E11">
              <w:rPr>
                <w:color w:val="000000" w:themeColor="text1"/>
                <w:sz w:val="24"/>
                <w:szCs w:val="24"/>
              </w:rPr>
              <w:t>.</w:t>
            </w:r>
          </w:p>
        </w:tc>
      </w:tr>
      <w:tr w:rsidR="001454C3" w:rsidTr="009F4E5B">
        <w:tc>
          <w:tcPr>
            <w:tcW w:w="4785" w:type="dxa"/>
          </w:tcPr>
          <w:p w:rsidR="001454C3" w:rsidRPr="00D36E11" w:rsidRDefault="001454C3" w:rsidP="00DA5471">
            <w:pPr>
              <w:widowControl/>
              <w:autoSpaceDE/>
              <w:autoSpaceDN/>
              <w:adjustRightInd/>
              <w:spacing w:after="160"/>
              <w:jc w:val="both"/>
              <w:rPr>
                <w:color w:val="000000" w:themeColor="text1"/>
                <w:sz w:val="24"/>
                <w:szCs w:val="24"/>
              </w:rPr>
            </w:pPr>
            <w:r w:rsidRPr="00D36E11">
              <w:rPr>
                <w:color w:val="000000" w:themeColor="text1"/>
                <w:sz w:val="24"/>
                <w:szCs w:val="24"/>
              </w:rPr>
              <w:t>Професіоналізм в навчанні персоналу</w:t>
            </w:r>
          </w:p>
        </w:tc>
        <w:tc>
          <w:tcPr>
            <w:tcW w:w="4785" w:type="dxa"/>
          </w:tcPr>
          <w:p w:rsidR="00551247" w:rsidRPr="00D36E11" w:rsidRDefault="000B65DB" w:rsidP="00DA5471">
            <w:pPr>
              <w:widowControl/>
              <w:autoSpaceDE/>
              <w:autoSpaceDN/>
              <w:adjustRightInd/>
              <w:jc w:val="both"/>
              <w:rPr>
                <w:color w:val="000000" w:themeColor="text1"/>
                <w:sz w:val="24"/>
                <w:szCs w:val="24"/>
              </w:rPr>
            </w:pPr>
            <w:r w:rsidRPr="00D36E11">
              <w:rPr>
                <w:color w:val="000000" w:themeColor="text1"/>
                <w:sz w:val="24"/>
                <w:szCs w:val="24"/>
              </w:rPr>
              <w:t>‒</w:t>
            </w:r>
            <w:r w:rsidR="00D36E11">
              <w:rPr>
                <w:color w:val="000000" w:themeColor="text1"/>
                <w:sz w:val="24"/>
                <w:szCs w:val="24"/>
              </w:rPr>
              <w:t> </w:t>
            </w:r>
            <w:r w:rsidR="001454C3" w:rsidRPr="00D36E11">
              <w:rPr>
                <w:color w:val="000000" w:themeColor="text1"/>
                <w:sz w:val="24"/>
                <w:szCs w:val="24"/>
              </w:rPr>
              <w:t xml:space="preserve">чіткий розподіл ролей і обов'язків в службі управління персоналом; </w:t>
            </w:r>
          </w:p>
          <w:p w:rsidR="001454C3" w:rsidRPr="00D36E11" w:rsidRDefault="000B65DB" w:rsidP="00DA5471">
            <w:pPr>
              <w:widowControl/>
              <w:autoSpaceDE/>
              <w:autoSpaceDN/>
              <w:adjustRightInd/>
              <w:spacing w:after="160"/>
              <w:jc w:val="both"/>
              <w:rPr>
                <w:color w:val="000000" w:themeColor="text1"/>
                <w:sz w:val="24"/>
                <w:szCs w:val="24"/>
              </w:rPr>
            </w:pPr>
            <w:r w:rsidRPr="00D36E11">
              <w:rPr>
                <w:color w:val="000000" w:themeColor="text1"/>
                <w:sz w:val="24"/>
                <w:szCs w:val="24"/>
              </w:rPr>
              <w:t>‒</w:t>
            </w:r>
            <w:r w:rsidR="00D36E11">
              <w:rPr>
                <w:color w:val="000000" w:themeColor="text1"/>
                <w:sz w:val="24"/>
                <w:szCs w:val="24"/>
              </w:rPr>
              <w:t xml:space="preserve"> </w:t>
            </w:r>
            <w:r w:rsidR="001454C3" w:rsidRPr="00D36E11">
              <w:rPr>
                <w:color w:val="000000" w:themeColor="text1"/>
                <w:sz w:val="24"/>
                <w:szCs w:val="24"/>
              </w:rPr>
              <w:t>інвест</w:t>
            </w:r>
            <w:r w:rsidR="005F1A9D" w:rsidRPr="00D36E11">
              <w:rPr>
                <w:color w:val="000000" w:themeColor="text1"/>
                <w:sz w:val="24"/>
                <w:szCs w:val="24"/>
              </w:rPr>
              <w:t>иції</w:t>
            </w:r>
            <w:r w:rsidR="001454C3" w:rsidRPr="00D36E11">
              <w:rPr>
                <w:color w:val="000000" w:themeColor="text1"/>
                <w:sz w:val="24"/>
                <w:szCs w:val="24"/>
              </w:rPr>
              <w:t xml:space="preserve"> в співробітників з метою забезпечення їм необхідного навчання та розвитку</w:t>
            </w:r>
            <w:r w:rsidR="00551247" w:rsidRPr="00D36E11">
              <w:rPr>
                <w:color w:val="000000" w:themeColor="text1"/>
                <w:sz w:val="24"/>
                <w:szCs w:val="24"/>
              </w:rPr>
              <w:t>.</w:t>
            </w:r>
          </w:p>
        </w:tc>
      </w:tr>
    </w:tbl>
    <w:p w:rsidR="00551247" w:rsidRPr="00D36E11" w:rsidRDefault="00D36E11" w:rsidP="00D36E11">
      <w:pPr>
        <w:spacing w:line="360" w:lineRule="auto"/>
        <w:jc w:val="both"/>
        <w:rPr>
          <w:lang w:val="ru-RU"/>
        </w:rPr>
      </w:pPr>
      <w:r w:rsidRPr="00922B95">
        <w:rPr>
          <w:rFonts w:eastAsia="MS Mincho"/>
          <w:lang w:eastAsia="ja-JP"/>
        </w:rPr>
        <w:t xml:space="preserve">Примітка. Розраховано на основі даних </w:t>
      </w:r>
      <w:r>
        <w:t>[51</w:t>
      </w:r>
      <w:r w:rsidRPr="00922B95">
        <w:t>]</w:t>
      </w:r>
    </w:p>
    <w:p w:rsidR="00551247" w:rsidRDefault="001454C3" w:rsidP="00551247">
      <w:pPr>
        <w:widowControl/>
        <w:autoSpaceDE/>
        <w:autoSpaceDN/>
        <w:adjustRightInd/>
        <w:spacing w:line="360" w:lineRule="auto"/>
        <w:ind w:firstLine="708"/>
        <w:jc w:val="both"/>
        <w:rPr>
          <w:color w:val="000000" w:themeColor="text1"/>
          <w:sz w:val="28"/>
          <w:szCs w:val="28"/>
        </w:rPr>
      </w:pPr>
      <w:r w:rsidRPr="007F2540">
        <w:rPr>
          <w:color w:val="000000" w:themeColor="text1"/>
          <w:sz w:val="28"/>
          <w:szCs w:val="28"/>
        </w:rPr>
        <w:t>Звісно ж, що для підтримки необхідного рівня конку</w:t>
      </w:r>
      <w:r w:rsidR="00385315">
        <w:rPr>
          <w:color w:val="000000" w:themeColor="text1"/>
          <w:sz w:val="28"/>
          <w:szCs w:val="28"/>
        </w:rPr>
        <w:t xml:space="preserve">рентоспроможності </w:t>
      </w:r>
      <w:r w:rsidR="001C2DC4">
        <w:rPr>
          <w:color w:val="000000" w:themeColor="text1"/>
          <w:sz w:val="28"/>
          <w:szCs w:val="28"/>
        </w:rPr>
        <w:t>коледжу</w:t>
      </w:r>
      <w:r w:rsidR="00385315">
        <w:rPr>
          <w:color w:val="000000" w:themeColor="text1"/>
          <w:sz w:val="28"/>
          <w:szCs w:val="28"/>
        </w:rPr>
        <w:t xml:space="preserve"> в</w:t>
      </w:r>
      <w:r w:rsidR="007E4298">
        <w:rPr>
          <w:color w:val="000000" w:themeColor="text1"/>
          <w:sz w:val="28"/>
          <w:szCs w:val="28"/>
        </w:rPr>
        <w:t xml:space="preserve"> </w:t>
      </w:r>
      <w:r w:rsidRPr="007F2540">
        <w:rPr>
          <w:color w:val="000000" w:themeColor="text1"/>
          <w:sz w:val="28"/>
          <w:szCs w:val="28"/>
        </w:rPr>
        <w:t xml:space="preserve">цілому і конкурентоспроможності людських ресурсів зокрема в організаціях необхідно створювати ефективну систему управління людськими </w:t>
      </w:r>
      <w:r w:rsidRPr="007F2540">
        <w:rPr>
          <w:color w:val="000000" w:themeColor="text1"/>
          <w:sz w:val="28"/>
          <w:szCs w:val="28"/>
        </w:rPr>
        <w:lastRenderedPageBreak/>
        <w:t xml:space="preserve">ресурсами, оскільки система управління людськими ресурсами націлена на рішення більш широкого кола завдань, ніж традиційні відділи кадрів. Функції сучасних </w:t>
      </w:r>
      <w:r w:rsidR="00551247">
        <w:rPr>
          <w:color w:val="000000" w:themeColor="text1"/>
          <w:sz w:val="28"/>
          <w:szCs w:val="28"/>
        </w:rPr>
        <w:t xml:space="preserve">систем </w:t>
      </w:r>
      <w:r w:rsidRPr="007F2540">
        <w:rPr>
          <w:color w:val="000000" w:themeColor="text1"/>
          <w:sz w:val="28"/>
          <w:szCs w:val="28"/>
        </w:rPr>
        <w:t>управл</w:t>
      </w:r>
      <w:r w:rsidR="00551247">
        <w:rPr>
          <w:color w:val="000000" w:themeColor="text1"/>
          <w:sz w:val="28"/>
          <w:szCs w:val="28"/>
        </w:rPr>
        <w:t>іння</w:t>
      </w:r>
      <w:r w:rsidRPr="007F2540">
        <w:rPr>
          <w:color w:val="000000" w:themeColor="text1"/>
          <w:sz w:val="28"/>
          <w:szCs w:val="28"/>
        </w:rPr>
        <w:t xml:space="preserve"> людськими ресурсам</w:t>
      </w:r>
      <w:r w:rsidR="00551247">
        <w:rPr>
          <w:color w:val="000000" w:themeColor="text1"/>
          <w:sz w:val="28"/>
          <w:szCs w:val="28"/>
        </w:rPr>
        <w:t>и відрізняються</w:t>
      </w:r>
      <w:r w:rsidRPr="007F2540">
        <w:rPr>
          <w:color w:val="000000" w:themeColor="text1"/>
          <w:sz w:val="28"/>
          <w:szCs w:val="28"/>
        </w:rPr>
        <w:t xml:space="preserve"> від функцій відділів кадрів</w:t>
      </w:r>
      <w:r w:rsidR="00551247">
        <w:rPr>
          <w:color w:val="000000" w:themeColor="text1"/>
          <w:sz w:val="28"/>
          <w:szCs w:val="28"/>
        </w:rPr>
        <w:t xml:space="preserve"> тим, що </w:t>
      </w:r>
      <w:r w:rsidRPr="007F2540">
        <w:rPr>
          <w:color w:val="000000" w:themeColor="text1"/>
          <w:sz w:val="28"/>
          <w:szCs w:val="28"/>
        </w:rPr>
        <w:t>традиційні відділи кадрів часто тільки реалізують кадрову політику і коорд</w:t>
      </w:r>
      <w:r w:rsidR="00551247">
        <w:rPr>
          <w:color w:val="000000" w:themeColor="text1"/>
          <w:sz w:val="28"/>
          <w:szCs w:val="28"/>
        </w:rPr>
        <w:t xml:space="preserve">инують діяльність працівників </w:t>
      </w:r>
      <w:r w:rsidR="006E7109">
        <w:rPr>
          <w:color w:val="000000" w:themeColor="text1"/>
          <w:sz w:val="28"/>
          <w:szCs w:val="28"/>
        </w:rPr>
        <w:t>коледжу</w:t>
      </w:r>
      <w:r w:rsidR="008F2312" w:rsidRPr="008F2312">
        <w:rPr>
          <w:color w:val="000000" w:themeColor="text1"/>
          <w:sz w:val="28"/>
          <w:szCs w:val="28"/>
        </w:rPr>
        <w:t xml:space="preserve"> [45]</w:t>
      </w:r>
      <w:r w:rsidRPr="007F2540">
        <w:rPr>
          <w:color w:val="000000" w:themeColor="text1"/>
          <w:sz w:val="28"/>
          <w:szCs w:val="28"/>
        </w:rPr>
        <w:t>.</w:t>
      </w:r>
      <w:r w:rsidR="00551247">
        <w:rPr>
          <w:color w:val="000000" w:themeColor="text1"/>
          <w:sz w:val="28"/>
          <w:szCs w:val="28"/>
        </w:rPr>
        <w:t xml:space="preserve"> </w:t>
      </w:r>
      <w:r w:rsidRPr="007F2540">
        <w:rPr>
          <w:color w:val="000000" w:themeColor="text1"/>
          <w:sz w:val="28"/>
          <w:szCs w:val="28"/>
        </w:rPr>
        <w:t>Пр</w:t>
      </w:r>
      <w:r w:rsidR="00551247">
        <w:rPr>
          <w:color w:val="000000" w:themeColor="text1"/>
          <w:sz w:val="28"/>
          <w:szCs w:val="28"/>
        </w:rPr>
        <w:t>и</w:t>
      </w:r>
      <w:r w:rsidRPr="007F2540">
        <w:rPr>
          <w:color w:val="000000" w:themeColor="text1"/>
          <w:sz w:val="28"/>
          <w:szCs w:val="28"/>
        </w:rPr>
        <w:t xml:space="preserve"> переході до ринкових умов склалося, що працівник не буде працювати в ко</w:t>
      </w:r>
      <w:r w:rsidR="006E7109">
        <w:rPr>
          <w:color w:val="000000" w:themeColor="text1"/>
          <w:sz w:val="28"/>
          <w:szCs w:val="28"/>
        </w:rPr>
        <w:t>леджі</w:t>
      </w:r>
      <w:r w:rsidRPr="007F2540">
        <w:rPr>
          <w:color w:val="000000" w:themeColor="text1"/>
          <w:sz w:val="28"/>
          <w:szCs w:val="28"/>
        </w:rPr>
        <w:t xml:space="preserve"> з повною </w:t>
      </w:r>
      <w:r w:rsidR="006E7109" w:rsidRPr="007F2540">
        <w:rPr>
          <w:color w:val="000000" w:themeColor="text1"/>
          <w:sz w:val="28"/>
          <w:szCs w:val="28"/>
        </w:rPr>
        <w:t>віддачою</w:t>
      </w:r>
      <w:r w:rsidRPr="007F2540">
        <w:rPr>
          <w:color w:val="000000" w:themeColor="text1"/>
          <w:sz w:val="28"/>
          <w:szCs w:val="28"/>
        </w:rPr>
        <w:t>, або ж покине її, незважаючи ні на які стимули, прийняті в організації,</w:t>
      </w:r>
      <w:r w:rsidR="002B3D77">
        <w:rPr>
          <w:color w:val="000000" w:themeColor="text1"/>
          <w:sz w:val="28"/>
          <w:szCs w:val="28"/>
        </w:rPr>
        <w:t xml:space="preserve"> у випадку відсутності якісної системи управління персоналом. У зв’язку з цим ф</w:t>
      </w:r>
      <w:r w:rsidRPr="007F2540">
        <w:rPr>
          <w:color w:val="000000" w:themeColor="text1"/>
          <w:sz w:val="28"/>
          <w:szCs w:val="28"/>
        </w:rPr>
        <w:t>ункції сучасних служб управління людськими ресурсами знач</w:t>
      </w:r>
      <w:r w:rsidR="00551247">
        <w:rPr>
          <w:color w:val="000000" w:themeColor="text1"/>
          <w:sz w:val="28"/>
          <w:szCs w:val="28"/>
        </w:rPr>
        <w:t>но розширюються</w:t>
      </w:r>
      <w:r w:rsidRPr="007F2540">
        <w:rPr>
          <w:color w:val="000000" w:themeColor="text1"/>
          <w:sz w:val="28"/>
          <w:szCs w:val="28"/>
        </w:rPr>
        <w:t>.</w:t>
      </w:r>
      <w:r w:rsidR="00551247">
        <w:rPr>
          <w:color w:val="000000" w:themeColor="text1"/>
          <w:sz w:val="28"/>
          <w:szCs w:val="28"/>
        </w:rPr>
        <w:t xml:space="preserve"> Сучасні</w:t>
      </w:r>
      <w:r w:rsidRPr="007F2540">
        <w:rPr>
          <w:color w:val="000000" w:themeColor="text1"/>
          <w:sz w:val="28"/>
          <w:szCs w:val="28"/>
        </w:rPr>
        <w:t xml:space="preserve"> системи управління </w:t>
      </w:r>
      <w:r>
        <w:rPr>
          <w:color w:val="000000" w:themeColor="text1"/>
          <w:sz w:val="28"/>
          <w:szCs w:val="28"/>
        </w:rPr>
        <w:t>людськими</w:t>
      </w:r>
      <w:r w:rsidRPr="007F2540">
        <w:rPr>
          <w:color w:val="000000" w:themeColor="text1"/>
          <w:sz w:val="28"/>
          <w:szCs w:val="28"/>
        </w:rPr>
        <w:t xml:space="preserve"> ресурсами покликані вирішувати широке коло завдань:</w:t>
      </w:r>
    </w:p>
    <w:p w:rsidR="00551247"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 xml:space="preserve">стратегічне планування трудових ресурсів (визначення потреби в працівниках, вивчення ринку трудових ресурсів, наймання і облік працівників); </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 xml:space="preserve">формування нових трудових відносин; </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регулювання конфліктів;</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навчання працівників;</w:t>
      </w:r>
      <w:r w:rsidR="00551247" w:rsidRPr="00385315">
        <w:rPr>
          <w:color w:val="000000" w:themeColor="text1"/>
          <w:sz w:val="28"/>
          <w:szCs w:val="28"/>
        </w:rPr>
        <w:t xml:space="preserve"> </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 xml:space="preserve">управління кар'єрою; </w:t>
      </w:r>
      <w:r w:rsidR="00551247" w:rsidRPr="00385315">
        <w:rPr>
          <w:color w:val="000000" w:themeColor="text1"/>
          <w:sz w:val="28"/>
          <w:szCs w:val="28"/>
        </w:rPr>
        <w:t xml:space="preserve"> </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 xml:space="preserve">аналіз і розвиток способів стимулювання і мотивації праці на основі вивчення досвіду інших </w:t>
      </w:r>
      <w:r w:rsidR="006E7109">
        <w:rPr>
          <w:color w:val="000000" w:themeColor="text1"/>
          <w:sz w:val="28"/>
          <w:szCs w:val="28"/>
        </w:rPr>
        <w:t>коледжів</w:t>
      </w:r>
      <w:r w:rsidRPr="00385315">
        <w:rPr>
          <w:color w:val="000000" w:themeColor="text1"/>
          <w:sz w:val="28"/>
          <w:szCs w:val="28"/>
        </w:rPr>
        <w:t>;</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 xml:space="preserve">формування конкурентоспроможної організаційної культури; </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 xml:space="preserve">розвиток організаційних структур управління; </w:t>
      </w:r>
    </w:p>
    <w:p w:rsid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 xml:space="preserve">створення якісних умов праці; </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 xml:space="preserve">правове та інформаційне </w:t>
      </w:r>
      <w:r w:rsidR="00385315">
        <w:rPr>
          <w:color w:val="000000" w:themeColor="text1"/>
          <w:sz w:val="28"/>
          <w:szCs w:val="28"/>
        </w:rPr>
        <w:t>забезпечення працівників</w:t>
      </w:r>
      <w:r w:rsidRPr="00385315">
        <w:rPr>
          <w:color w:val="000000" w:themeColor="text1"/>
          <w:sz w:val="28"/>
          <w:szCs w:val="28"/>
        </w:rPr>
        <w:t xml:space="preserve">; </w:t>
      </w:r>
    </w:p>
    <w:p w:rsidR="00551247" w:rsidRPr="00385315" w:rsidRDefault="001454C3" w:rsidP="00685555">
      <w:pPr>
        <w:pStyle w:val="a3"/>
        <w:widowControl/>
        <w:numPr>
          <w:ilvl w:val="0"/>
          <w:numId w:val="4"/>
        </w:numPr>
        <w:tabs>
          <w:tab w:val="left" w:pos="709"/>
        </w:tabs>
        <w:autoSpaceDE/>
        <w:autoSpaceDN/>
        <w:adjustRightInd/>
        <w:spacing w:line="360" w:lineRule="auto"/>
        <w:ind w:left="709"/>
        <w:jc w:val="both"/>
        <w:rPr>
          <w:color w:val="000000" w:themeColor="text1"/>
          <w:sz w:val="28"/>
          <w:szCs w:val="28"/>
        </w:rPr>
      </w:pPr>
      <w:r w:rsidRPr="00385315">
        <w:rPr>
          <w:color w:val="000000" w:themeColor="text1"/>
          <w:sz w:val="28"/>
          <w:szCs w:val="28"/>
        </w:rPr>
        <w:t>соціальн</w:t>
      </w:r>
      <w:r w:rsidR="00385315">
        <w:rPr>
          <w:color w:val="000000" w:themeColor="text1"/>
          <w:sz w:val="28"/>
          <w:szCs w:val="28"/>
        </w:rPr>
        <w:t>ий</w:t>
      </w:r>
      <w:r w:rsidRPr="00385315">
        <w:rPr>
          <w:color w:val="000000" w:themeColor="text1"/>
          <w:sz w:val="28"/>
          <w:szCs w:val="28"/>
        </w:rPr>
        <w:t xml:space="preserve"> розвиток людських ресурсів</w:t>
      </w:r>
      <w:r w:rsidR="008F2312">
        <w:rPr>
          <w:color w:val="000000" w:themeColor="text1"/>
          <w:sz w:val="28"/>
          <w:szCs w:val="28"/>
          <w:lang w:val="en-US"/>
        </w:rPr>
        <w:t xml:space="preserve"> </w:t>
      </w:r>
      <w:r w:rsidR="008F2312" w:rsidRPr="007F2540">
        <w:rPr>
          <w:color w:val="000000" w:themeColor="text1"/>
          <w:sz w:val="28"/>
          <w:szCs w:val="28"/>
        </w:rPr>
        <w:t>[</w:t>
      </w:r>
      <w:r w:rsidR="008F2312" w:rsidRPr="008F2312">
        <w:rPr>
          <w:color w:val="000000" w:themeColor="text1"/>
          <w:sz w:val="28"/>
          <w:szCs w:val="28"/>
          <w:lang w:val="ru-RU"/>
        </w:rPr>
        <w:t>11</w:t>
      </w:r>
      <w:r w:rsidR="008F2312" w:rsidRPr="007F2540">
        <w:rPr>
          <w:color w:val="000000" w:themeColor="text1"/>
          <w:sz w:val="28"/>
          <w:szCs w:val="28"/>
        </w:rPr>
        <w:t>]</w:t>
      </w:r>
      <w:r w:rsidRPr="00385315">
        <w:rPr>
          <w:color w:val="000000" w:themeColor="text1"/>
          <w:sz w:val="28"/>
          <w:szCs w:val="28"/>
        </w:rPr>
        <w:t xml:space="preserve">. </w:t>
      </w:r>
    </w:p>
    <w:p w:rsidR="001454C3" w:rsidRDefault="001454C3" w:rsidP="00551247">
      <w:pPr>
        <w:widowControl/>
        <w:autoSpaceDE/>
        <w:autoSpaceDN/>
        <w:adjustRightInd/>
        <w:spacing w:line="360" w:lineRule="auto"/>
        <w:ind w:firstLine="708"/>
        <w:jc w:val="both"/>
        <w:rPr>
          <w:color w:val="000000" w:themeColor="text1"/>
          <w:sz w:val="28"/>
          <w:szCs w:val="28"/>
        </w:rPr>
      </w:pPr>
      <w:r w:rsidRPr="007F2540">
        <w:rPr>
          <w:color w:val="000000" w:themeColor="text1"/>
          <w:sz w:val="28"/>
          <w:szCs w:val="28"/>
        </w:rPr>
        <w:t>Якщо система управління людськими ресурсами орієнтується на виконання перерахованих функцій і завдань, то організація отримує можливість позитивно впливати на підсумкові показники р</w:t>
      </w:r>
      <w:r w:rsidR="00551247">
        <w:rPr>
          <w:color w:val="000000" w:themeColor="text1"/>
          <w:sz w:val="28"/>
          <w:szCs w:val="28"/>
        </w:rPr>
        <w:t>о</w:t>
      </w:r>
      <w:r w:rsidRPr="007F2540">
        <w:rPr>
          <w:color w:val="000000" w:themeColor="text1"/>
          <w:sz w:val="28"/>
          <w:szCs w:val="28"/>
        </w:rPr>
        <w:t>боти.</w:t>
      </w:r>
      <w:r>
        <w:rPr>
          <w:color w:val="000000" w:themeColor="text1"/>
          <w:sz w:val="28"/>
          <w:szCs w:val="28"/>
        </w:rPr>
        <w:t xml:space="preserve"> Проте,</w:t>
      </w:r>
      <w:r w:rsidRPr="007F2540">
        <w:rPr>
          <w:color w:val="000000" w:themeColor="text1"/>
          <w:sz w:val="28"/>
          <w:szCs w:val="28"/>
        </w:rPr>
        <w:t xml:space="preserve"> слід зазначити, що наявність якісних людських ресурсів, здатних ефективно комбінувати всі види ресурсів організації</w:t>
      </w:r>
      <w:r w:rsidR="002B3D77">
        <w:rPr>
          <w:color w:val="000000" w:themeColor="text1"/>
          <w:sz w:val="28"/>
          <w:szCs w:val="28"/>
        </w:rPr>
        <w:t>,</w:t>
      </w:r>
      <w:r w:rsidRPr="007F2540">
        <w:rPr>
          <w:color w:val="000000" w:themeColor="text1"/>
          <w:sz w:val="28"/>
          <w:szCs w:val="28"/>
        </w:rPr>
        <w:t xml:space="preserve"> визначає лише потенційну можливість формувати додаткові </w:t>
      </w:r>
      <w:r w:rsidRPr="007F2540">
        <w:rPr>
          <w:color w:val="000000" w:themeColor="text1"/>
          <w:sz w:val="28"/>
          <w:szCs w:val="28"/>
        </w:rPr>
        <w:lastRenderedPageBreak/>
        <w:t>конкурентні переваги і підвищувати конкурентоспроможність організації. Реалізація даної потенційної можливості залежить від ефективності управління людськими ресурсами</w:t>
      </w:r>
      <w:r>
        <w:rPr>
          <w:color w:val="000000" w:themeColor="text1"/>
          <w:sz w:val="28"/>
          <w:szCs w:val="28"/>
        </w:rPr>
        <w:t>.</w:t>
      </w:r>
    </w:p>
    <w:p w:rsidR="00670A37" w:rsidRDefault="00670A37" w:rsidP="00670A37">
      <w:pPr>
        <w:widowControl/>
        <w:autoSpaceDE/>
        <w:autoSpaceDN/>
        <w:adjustRightInd/>
        <w:spacing w:line="360" w:lineRule="auto"/>
        <w:ind w:firstLine="708"/>
        <w:jc w:val="both"/>
        <w:rPr>
          <w:sz w:val="28"/>
        </w:rPr>
      </w:pPr>
      <w:r w:rsidRPr="000E5028">
        <w:rPr>
          <w:sz w:val="28"/>
        </w:rPr>
        <w:t>Парадигма управління кар’єрою, наповнюючись в сучасних умовах новим соціально-економічним змістом</w:t>
      </w:r>
      <w:r>
        <w:rPr>
          <w:sz w:val="28"/>
        </w:rPr>
        <w:t>, суттєво змінює основоположні принципи і зміст даного процесу, схиляючись до стратегічного підходу в управлінні. Логіка стратегічного управління кар’єрою в залежності від форми, змісту, ступеня застосування у різних економічних суб’єктів може бути описана рядом моделей (</w:t>
      </w:r>
      <w:r w:rsidR="002B3D77">
        <w:rPr>
          <w:sz w:val="28"/>
        </w:rPr>
        <w:t>т</w:t>
      </w:r>
      <w:r>
        <w:rPr>
          <w:sz w:val="28"/>
        </w:rPr>
        <w:t>абл. 3.3):</w:t>
      </w:r>
    </w:p>
    <w:p w:rsidR="00670A37" w:rsidRPr="00D36E11" w:rsidRDefault="002635DD" w:rsidP="00685555">
      <w:pPr>
        <w:pStyle w:val="a3"/>
        <w:widowControl/>
        <w:numPr>
          <w:ilvl w:val="0"/>
          <w:numId w:val="34"/>
        </w:numPr>
        <w:tabs>
          <w:tab w:val="left" w:pos="1215"/>
        </w:tabs>
        <w:autoSpaceDE/>
        <w:autoSpaceDN/>
        <w:adjustRightInd/>
        <w:spacing w:line="360" w:lineRule="auto"/>
        <w:jc w:val="both"/>
        <w:rPr>
          <w:sz w:val="28"/>
          <w:szCs w:val="28"/>
        </w:rPr>
      </w:pPr>
      <w:r w:rsidRPr="00D36E11">
        <w:rPr>
          <w:sz w:val="28"/>
          <w:szCs w:val="28"/>
        </w:rPr>
        <w:t>М</w:t>
      </w:r>
      <w:r w:rsidR="00670A37" w:rsidRPr="00D36E11">
        <w:rPr>
          <w:sz w:val="28"/>
          <w:szCs w:val="28"/>
        </w:rPr>
        <w:t>одель особистого (індивідуального) управління кар’єрою;</w:t>
      </w:r>
    </w:p>
    <w:p w:rsidR="00670A37" w:rsidRPr="00D36E11" w:rsidRDefault="002635DD" w:rsidP="00685555">
      <w:pPr>
        <w:pStyle w:val="a3"/>
        <w:widowControl/>
        <w:numPr>
          <w:ilvl w:val="0"/>
          <w:numId w:val="34"/>
        </w:numPr>
        <w:tabs>
          <w:tab w:val="left" w:pos="1215"/>
        </w:tabs>
        <w:autoSpaceDE/>
        <w:autoSpaceDN/>
        <w:adjustRightInd/>
        <w:spacing w:line="360" w:lineRule="auto"/>
        <w:jc w:val="both"/>
        <w:rPr>
          <w:sz w:val="28"/>
          <w:szCs w:val="28"/>
        </w:rPr>
      </w:pPr>
      <w:r w:rsidRPr="00D36E11">
        <w:rPr>
          <w:sz w:val="28"/>
          <w:szCs w:val="28"/>
        </w:rPr>
        <w:t>М</w:t>
      </w:r>
      <w:r w:rsidR="00670A37" w:rsidRPr="00D36E11">
        <w:rPr>
          <w:sz w:val="28"/>
          <w:szCs w:val="28"/>
        </w:rPr>
        <w:t>одель рольового (командного) управління кар’єрою;</w:t>
      </w:r>
    </w:p>
    <w:p w:rsidR="00670A37" w:rsidRPr="00D36E11" w:rsidRDefault="002635DD" w:rsidP="00685555">
      <w:pPr>
        <w:pStyle w:val="a3"/>
        <w:widowControl/>
        <w:numPr>
          <w:ilvl w:val="0"/>
          <w:numId w:val="34"/>
        </w:numPr>
        <w:tabs>
          <w:tab w:val="left" w:pos="1215"/>
        </w:tabs>
        <w:autoSpaceDE/>
        <w:autoSpaceDN/>
        <w:adjustRightInd/>
        <w:spacing w:line="360" w:lineRule="auto"/>
        <w:jc w:val="both"/>
        <w:rPr>
          <w:sz w:val="28"/>
          <w:szCs w:val="28"/>
        </w:rPr>
      </w:pPr>
      <w:r w:rsidRPr="00D36E11">
        <w:rPr>
          <w:sz w:val="28"/>
          <w:szCs w:val="28"/>
        </w:rPr>
        <w:t>М</w:t>
      </w:r>
      <w:r w:rsidR="00670A37" w:rsidRPr="00D36E11">
        <w:rPr>
          <w:sz w:val="28"/>
          <w:szCs w:val="28"/>
        </w:rPr>
        <w:t>одель соціального (корпоративного) управління кар’єрою;</w:t>
      </w:r>
    </w:p>
    <w:p w:rsidR="00670A37" w:rsidRPr="00D36E11" w:rsidRDefault="002635DD" w:rsidP="00685555">
      <w:pPr>
        <w:pStyle w:val="a3"/>
        <w:widowControl/>
        <w:numPr>
          <w:ilvl w:val="0"/>
          <w:numId w:val="34"/>
        </w:numPr>
        <w:tabs>
          <w:tab w:val="left" w:pos="1215"/>
        </w:tabs>
        <w:autoSpaceDE/>
        <w:autoSpaceDN/>
        <w:adjustRightInd/>
        <w:spacing w:line="360" w:lineRule="auto"/>
        <w:jc w:val="both"/>
        <w:rPr>
          <w:sz w:val="28"/>
          <w:szCs w:val="28"/>
        </w:rPr>
      </w:pPr>
      <w:r w:rsidRPr="00D36E11">
        <w:rPr>
          <w:sz w:val="28"/>
          <w:szCs w:val="28"/>
        </w:rPr>
        <w:t>М</w:t>
      </w:r>
      <w:r w:rsidR="00670A37" w:rsidRPr="00D36E11">
        <w:rPr>
          <w:sz w:val="28"/>
          <w:szCs w:val="28"/>
        </w:rPr>
        <w:t>одель ресурсної бази кар’єри</w:t>
      </w:r>
      <w:r w:rsidR="008F2312" w:rsidRPr="00D36E11">
        <w:rPr>
          <w:sz w:val="28"/>
          <w:szCs w:val="28"/>
          <w:lang w:val="en-US"/>
        </w:rPr>
        <w:t xml:space="preserve"> </w:t>
      </w:r>
      <w:r w:rsidR="00670A37" w:rsidRPr="00D36E11">
        <w:rPr>
          <w:sz w:val="28"/>
          <w:szCs w:val="28"/>
        </w:rPr>
        <w:t>.</w:t>
      </w:r>
    </w:p>
    <w:p w:rsidR="00670A37" w:rsidRDefault="00670A37" w:rsidP="00670A37">
      <w:pPr>
        <w:widowControl/>
        <w:autoSpaceDE/>
        <w:autoSpaceDN/>
        <w:adjustRightInd/>
        <w:spacing w:line="360" w:lineRule="auto"/>
        <w:ind w:firstLine="708"/>
        <w:jc w:val="both"/>
        <w:rPr>
          <w:sz w:val="28"/>
          <w:szCs w:val="28"/>
        </w:rPr>
      </w:pPr>
      <w:r>
        <w:rPr>
          <w:sz w:val="28"/>
          <w:szCs w:val="28"/>
        </w:rPr>
        <w:t>Вибір моделі або комбінації моделей стратегічного управління кар’єрою обмежений наявними ресурсами і зовнішнім середовищем економічного суб’єкта.</w:t>
      </w:r>
    </w:p>
    <w:p w:rsidR="00670A37" w:rsidRPr="00D36E11" w:rsidRDefault="00D36E11" w:rsidP="00670A37">
      <w:pPr>
        <w:widowControl/>
        <w:autoSpaceDE/>
        <w:autoSpaceDN/>
        <w:adjustRightInd/>
        <w:spacing w:line="360" w:lineRule="auto"/>
        <w:ind w:firstLine="708"/>
        <w:jc w:val="right"/>
        <w:rPr>
          <w:i/>
          <w:sz w:val="28"/>
          <w:szCs w:val="28"/>
        </w:rPr>
      </w:pPr>
      <w:r w:rsidRPr="00D36E11">
        <w:rPr>
          <w:i/>
          <w:sz w:val="28"/>
          <w:szCs w:val="28"/>
        </w:rPr>
        <w:t>Таблиця 3. 3</w:t>
      </w:r>
    </w:p>
    <w:p w:rsidR="00670A37" w:rsidRPr="00D36E11" w:rsidRDefault="00670A37" w:rsidP="00670A37">
      <w:pPr>
        <w:widowControl/>
        <w:autoSpaceDE/>
        <w:autoSpaceDN/>
        <w:adjustRightInd/>
        <w:spacing w:line="360" w:lineRule="auto"/>
        <w:ind w:firstLine="708"/>
        <w:jc w:val="center"/>
        <w:rPr>
          <w:b/>
          <w:sz w:val="28"/>
          <w:szCs w:val="28"/>
        </w:rPr>
      </w:pPr>
      <w:r w:rsidRPr="00AE0ABF">
        <w:rPr>
          <w:b/>
          <w:sz w:val="28"/>
          <w:szCs w:val="28"/>
        </w:rPr>
        <w:t>Класифікація моделей стратегічного управління кар’єрою</w:t>
      </w:r>
    </w:p>
    <w:tbl>
      <w:tblPr>
        <w:tblStyle w:val="a7"/>
        <w:tblW w:w="0" w:type="auto"/>
        <w:tblLook w:val="04A0" w:firstRow="1" w:lastRow="0" w:firstColumn="1" w:lastColumn="0" w:noHBand="0" w:noVBand="1"/>
      </w:tblPr>
      <w:tblGrid>
        <w:gridCol w:w="2660"/>
        <w:gridCol w:w="3720"/>
        <w:gridCol w:w="3190"/>
      </w:tblGrid>
      <w:tr w:rsidR="00670A37" w:rsidTr="002635DD">
        <w:trPr>
          <w:trHeight w:val="390"/>
        </w:trPr>
        <w:tc>
          <w:tcPr>
            <w:tcW w:w="2660" w:type="dxa"/>
            <w:vMerge w:val="restart"/>
          </w:tcPr>
          <w:p w:rsidR="00670A37" w:rsidRPr="00D36E11" w:rsidRDefault="00670A37" w:rsidP="002635DD">
            <w:pPr>
              <w:widowControl/>
              <w:autoSpaceDE/>
              <w:autoSpaceDN/>
              <w:adjustRightInd/>
              <w:jc w:val="center"/>
              <w:rPr>
                <w:b/>
                <w:sz w:val="24"/>
                <w:szCs w:val="24"/>
              </w:rPr>
            </w:pPr>
            <w:r w:rsidRPr="00D36E11">
              <w:rPr>
                <w:b/>
                <w:sz w:val="24"/>
                <w:szCs w:val="24"/>
              </w:rPr>
              <w:t>Підхід до управління кар’єрою</w:t>
            </w:r>
          </w:p>
        </w:tc>
        <w:tc>
          <w:tcPr>
            <w:tcW w:w="6910" w:type="dxa"/>
            <w:gridSpan w:val="2"/>
          </w:tcPr>
          <w:p w:rsidR="00670A37" w:rsidRPr="00D36E11" w:rsidRDefault="00670A37" w:rsidP="002635DD">
            <w:pPr>
              <w:widowControl/>
              <w:autoSpaceDE/>
              <w:autoSpaceDN/>
              <w:adjustRightInd/>
              <w:jc w:val="center"/>
              <w:rPr>
                <w:b/>
                <w:sz w:val="24"/>
                <w:szCs w:val="24"/>
              </w:rPr>
            </w:pPr>
            <w:r w:rsidRPr="00D36E11">
              <w:rPr>
                <w:b/>
                <w:sz w:val="24"/>
                <w:szCs w:val="24"/>
              </w:rPr>
              <w:t xml:space="preserve">Характер схильності </w:t>
            </w:r>
          </w:p>
          <w:p w:rsidR="00670A37" w:rsidRPr="00D36E11" w:rsidRDefault="00670A37" w:rsidP="002635DD">
            <w:pPr>
              <w:widowControl/>
              <w:autoSpaceDE/>
              <w:autoSpaceDN/>
              <w:adjustRightInd/>
              <w:jc w:val="center"/>
              <w:rPr>
                <w:b/>
                <w:sz w:val="24"/>
                <w:szCs w:val="24"/>
              </w:rPr>
            </w:pPr>
            <w:r w:rsidRPr="00D36E11">
              <w:rPr>
                <w:b/>
                <w:sz w:val="24"/>
                <w:szCs w:val="24"/>
              </w:rPr>
              <w:t>(Готовність до відтворення конкурентних переваг)</w:t>
            </w:r>
          </w:p>
        </w:tc>
      </w:tr>
      <w:tr w:rsidR="00670A37" w:rsidTr="00D36E11">
        <w:trPr>
          <w:trHeight w:val="400"/>
        </w:trPr>
        <w:tc>
          <w:tcPr>
            <w:tcW w:w="2660" w:type="dxa"/>
            <w:vMerge/>
          </w:tcPr>
          <w:p w:rsidR="00670A37" w:rsidRPr="00D36E11" w:rsidRDefault="00670A37" w:rsidP="002635DD">
            <w:pPr>
              <w:widowControl/>
              <w:autoSpaceDE/>
              <w:autoSpaceDN/>
              <w:adjustRightInd/>
              <w:jc w:val="center"/>
              <w:rPr>
                <w:b/>
                <w:sz w:val="24"/>
                <w:szCs w:val="24"/>
              </w:rPr>
            </w:pPr>
          </w:p>
        </w:tc>
        <w:tc>
          <w:tcPr>
            <w:tcW w:w="3720" w:type="dxa"/>
          </w:tcPr>
          <w:p w:rsidR="00670A37" w:rsidRPr="00D36E11" w:rsidRDefault="00670A37" w:rsidP="002635DD">
            <w:pPr>
              <w:widowControl/>
              <w:autoSpaceDE/>
              <w:autoSpaceDN/>
              <w:adjustRightInd/>
              <w:jc w:val="center"/>
              <w:rPr>
                <w:b/>
                <w:sz w:val="24"/>
                <w:szCs w:val="24"/>
              </w:rPr>
            </w:pPr>
            <w:r w:rsidRPr="00D36E11">
              <w:rPr>
                <w:b/>
                <w:sz w:val="24"/>
                <w:szCs w:val="24"/>
              </w:rPr>
              <w:t>Внутрішня, усвідомлена</w:t>
            </w:r>
          </w:p>
        </w:tc>
        <w:tc>
          <w:tcPr>
            <w:tcW w:w="3190" w:type="dxa"/>
          </w:tcPr>
          <w:p w:rsidR="00670A37" w:rsidRPr="00D36E11" w:rsidRDefault="00670A37" w:rsidP="002635DD">
            <w:pPr>
              <w:widowControl/>
              <w:autoSpaceDE/>
              <w:autoSpaceDN/>
              <w:adjustRightInd/>
              <w:jc w:val="center"/>
              <w:rPr>
                <w:b/>
                <w:sz w:val="24"/>
                <w:szCs w:val="24"/>
              </w:rPr>
            </w:pPr>
            <w:r w:rsidRPr="00D36E11">
              <w:rPr>
                <w:b/>
                <w:sz w:val="24"/>
                <w:szCs w:val="24"/>
              </w:rPr>
              <w:t xml:space="preserve">Зовнішня, стимулююча </w:t>
            </w:r>
          </w:p>
        </w:tc>
      </w:tr>
      <w:tr w:rsidR="00670A37" w:rsidTr="002635DD">
        <w:tc>
          <w:tcPr>
            <w:tcW w:w="2660" w:type="dxa"/>
          </w:tcPr>
          <w:p w:rsidR="00670A37" w:rsidRPr="00D36E11" w:rsidRDefault="00670A37" w:rsidP="002635DD">
            <w:pPr>
              <w:widowControl/>
              <w:autoSpaceDE/>
              <w:autoSpaceDN/>
              <w:adjustRightInd/>
              <w:jc w:val="center"/>
              <w:rPr>
                <w:sz w:val="24"/>
                <w:szCs w:val="24"/>
              </w:rPr>
            </w:pPr>
            <w:r w:rsidRPr="00D36E11">
              <w:rPr>
                <w:sz w:val="24"/>
                <w:szCs w:val="24"/>
              </w:rPr>
              <w:t>Раціональний</w:t>
            </w:r>
          </w:p>
        </w:tc>
        <w:tc>
          <w:tcPr>
            <w:tcW w:w="3720" w:type="dxa"/>
          </w:tcPr>
          <w:p w:rsidR="00670A37" w:rsidRPr="00D36E11" w:rsidRDefault="00670A37" w:rsidP="002635DD">
            <w:pPr>
              <w:widowControl/>
              <w:autoSpaceDE/>
              <w:autoSpaceDN/>
              <w:adjustRightInd/>
              <w:jc w:val="center"/>
              <w:rPr>
                <w:sz w:val="24"/>
                <w:szCs w:val="24"/>
              </w:rPr>
            </w:pPr>
            <w:r w:rsidRPr="00D36E11">
              <w:rPr>
                <w:sz w:val="24"/>
                <w:szCs w:val="24"/>
              </w:rPr>
              <w:t>модель рольового (командного) управління кар’єрою</w:t>
            </w:r>
          </w:p>
        </w:tc>
        <w:tc>
          <w:tcPr>
            <w:tcW w:w="3190" w:type="dxa"/>
          </w:tcPr>
          <w:p w:rsidR="00670A37" w:rsidRPr="00D36E11" w:rsidRDefault="00670A37" w:rsidP="002635DD">
            <w:pPr>
              <w:widowControl/>
              <w:autoSpaceDE/>
              <w:autoSpaceDN/>
              <w:adjustRightInd/>
              <w:jc w:val="center"/>
              <w:rPr>
                <w:sz w:val="24"/>
                <w:szCs w:val="24"/>
              </w:rPr>
            </w:pPr>
            <w:r w:rsidRPr="00D36E11">
              <w:rPr>
                <w:sz w:val="24"/>
                <w:szCs w:val="24"/>
              </w:rPr>
              <w:t>модель соціального (корпоративного) управління кар’єрою</w:t>
            </w:r>
          </w:p>
        </w:tc>
      </w:tr>
      <w:tr w:rsidR="00670A37" w:rsidTr="002635DD">
        <w:tc>
          <w:tcPr>
            <w:tcW w:w="2660" w:type="dxa"/>
          </w:tcPr>
          <w:p w:rsidR="00670A37" w:rsidRPr="00D36E11" w:rsidRDefault="00670A37" w:rsidP="002635DD">
            <w:pPr>
              <w:widowControl/>
              <w:autoSpaceDE/>
              <w:autoSpaceDN/>
              <w:adjustRightInd/>
              <w:jc w:val="center"/>
              <w:rPr>
                <w:sz w:val="24"/>
                <w:szCs w:val="24"/>
              </w:rPr>
            </w:pPr>
            <w:r w:rsidRPr="00D36E11">
              <w:rPr>
                <w:sz w:val="24"/>
                <w:szCs w:val="24"/>
              </w:rPr>
              <w:t>Гуманістичний</w:t>
            </w:r>
          </w:p>
        </w:tc>
        <w:tc>
          <w:tcPr>
            <w:tcW w:w="3720" w:type="dxa"/>
          </w:tcPr>
          <w:p w:rsidR="00670A37" w:rsidRPr="00D36E11" w:rsidRDefault="00670A37" w:rsidP="002635DD">
            <w:pPr>
              <w:widowControl/>
              <w:autoSpaceDE/>
              <w:autoSpaceDN/>
              <w:adjustRightInd/>
              <w:jc w:val="center"/>
              <w:rPr>
                <w:sz w:val="24"/>
                <w:szCs w:val="24"/>
              </w:rPr>
            </w:pPr>
            <w:r w:rsidRPr="00D36E11">
              <w:rPr>
                <w:sz w:val="24"/>
                <w:szCs w:val="24"/>
              </w:rPr>
              <w:t>модель особистого (індивідуального) управління кар’єрою</w:t>
            </w:r>
          </w:p>
        </w:tc>
        <w:tc>
          <w:tcPr>
            <w:tcW w:w="3190" w:type="dxa"/>
          </w:tcPr>
          <w:p w:rsidR="00670A37" w:rsidRPr="00D36E11" w:rsidRDefault="00670A37" w:rsidP="002635DD">
            <w:pPr>
              <w:widowControl/>
              <w:autoSpaceDE/>
              <w:autoSpaceDN/>
              <w:adjustRightInd/>
              <w:jc w:val="center"/>
              <w:rPr>
                <w:sz w:val="24"/>
                <w:szCs w:val="24"/>
              </w:rPr>
            </w:pPr>
            <w:r w:rsidRPr="00D36E11">
              <w:rPr>
                <w:sz w:val="24"/>
                <w:szCs w:val="24"/>
              </w:rPr>
              <w:t>модель ресурсної бази кар’єри</w:t>
            </w:r>
          </w:p>
        </w:tc>
      </w:tr>
    </w:tbl>
    <w:p w:rsidR="00D36E11" w:rsidRDefault="00D36E11" w:rsidP="00D36E11">
      <w:pPr>
        <w:spacing w:line="360" w:lineRule="auto"/>
        <w:jc w:val="both"/>
        <w:rPr>
          <w:lang w:val="ru-RU"/>
        </w:rPr>
      </w:pPr>
      <w:r w:rsidRPr="00922B95">
        <w:rPr>
          <w:rFonts w:eastAsia="MS Mincho"/>
          <w:lang w:eastAsia="ja-JP"/>
        </w:rPr>
        <w:t xml:space="preserve">Примітка. Розраховано на основі даних </w:t>
      </w:r>
      <w:r>
        <w:t>[61</w:t>
      </w:r>
      <w:r w:rsidRPr="00922B95">
        <w:t>]</w:t>
      </w:r>
    </w:p>
    <w:p w:rsidR="00670A37" w:rsidRPr="002B58E7" w:rsidRDefault="00670A37" w:rsidP="00D36E11">
      <w:pPr>
        <w:spacing w:line="360" w:lineRule="auto"/>
        <w:ind w:firstLine="708"/>
        <w:jc w:val="both"/>
      </w:pPr>
      <w:r>
        <w:rPr>
          <w:sz w:val="28"/>
          <w:szCs w:val="28"/>
        </w:rPr>
        <w:t xml:space="preserve">Модель особистого (індивідуального) управління кар’єрою – це модель управління кар’єрою, яка націлена безперервне відновлення і підтримку тих творчих компентностей і якостей праці конкретного працівника, які створюють йому певну перевагу над працівниками-конкурентами. Згідно з цією моделлю, економічний суб’єкт прагне досягнути цілей кар’єри через розвинути унікальні здатності окремих працівників, що дозволяє формувати у них конкурентні </w:t>
      </w:r>
      <w:r>
        <w:rPr>
          <w:sz w:val="28"/>
          <w:szCs w:val="28"/>
        </w:rPr>
        <w:lastRenderedPageBreak/>
        <w:t>переваги. Останні, будучи нероздільно пов’язані з особистістю працівника, можуть бути сформовані і розвинуті як в процесі освоєння офіційних програм професійної підготовки, так і в процесі праці по мірі накопичення досвіду.</w:t>
      </w:r>
    </w:p>
    <w:p w:rsidR="00670A37" w:rsidRDefault="00670A37" w:rsidP="00670A37">
      <w:pPr>
        <w:widowControl/>
        <w:autoSpaceDE/>
        <w:autoSpaceDN/>
        <w:adjustRightInd/>
        <w:spacing w:line="360" w:lineRule="auto"/>
        <w:ind w:firstLine="708"/>
        <w:jc w:val="both"/>
        <w:rPr>
          <w:sz w:val="28"/>
          <w:szCs w:val="28"/>
        </w:rPr>
      </w:pPr>
      <w:r>
        <w:rPr>
          <w:sz w:val="28"/>
          <w:szCs w:val="28"/>
        </w:rPr>
        <w:t>Модель рольового (командного) управління кар’єрою орієнтована на досягнення оптимальної відповідності між наявними в розпорядженн</w:t>
      </w:r>
      <w:r w:rsidR="002B3D77">
        <w:rPr>
          <w:sz w:val="28"/>
          <w:szCs w:val="28"/>
        </w:rPr>
        <w:t xml:space="preserve">і </w:t>
      </w:r>
      <w:r>
        <w:rPr>
          <w:sz w:val="28"/>
          <w:szCs w:val="28"/>
        </w:rPr>
        <w:t>економічного суб’єкта, людськими ресурсами, матеріальними і нематеріальними активами. Інакше кажучи, кар’єра в цій моделі опосередковується не потребами конкретного працівника, а здійснюється в тій мірі, в якій це економічно доцільно для формування і вдосконалення конкурентних переваг бізнесу. За допомогою управління кар’єрою здійснюється переміщення працівників від простої праці до складної, відповідно, від нижчих щаблів професійної майстерності до вищих, із врахуванням конкурентної позиції економічного суб’єкта в діловому оточенні.</w:t>
      </w:r>
    </w:p>
    <w:p w:rsidR="00670A37" w:rsidRDefault="00670A37" w:rsidP="00670A37">
      <w:pPr>
        <w:widowControl/>
        <w:autoSpaceDE/>
        <w:autoSpaceDN/>
        <w:adjustRightInd/>
        <w:spacing w:line="360" w:lineRule="auto"/>
        <w:ind w:firstLine="708"/>
        <w:jc w:val="both"/>
        <w:rPr>
          <w:sz w:val="28"/>
          <w:szCs w:val="28"/>
        </w:rPr>
      </w:pPr>
      <w:r>
        <w:rPr>
          <w:sz w:val="28"/>
          <w:szCs w:val="28"/>
        </w:rPr>
        <w:t>Модель соціального (корпоративного) управління кар’єрою – це модель вертикальної і горизонтальної синергії професійної та організаційної кар’єри працівників, яка дозволяє досягнути стабільної та нарощуваної конкурентоздатності всього персоналу. Ця модель орієнтована на досягнення позитивного синергетичного ефекту кар’єри, коли величина корпоративної конкурентоспроможності персоналу буде становити більш</w:t>
      </w:r>
      <w:r w:rsidR="002635DD">
        <w:rPr>
          <w:sz w:val="28"/>
          <w:szCs w:val="28"/>
        </w:rPr>
        <w:t>е</w:t>
      </w:r>
      <w:r>
        <w:rPr>
          <w:sz w:val="28"/>
          <w:szCs w:val="28"/>
        </w:rPr>
        <w:t xml:space="preserve"> суми складових її частин – індивідуальних конкурентоспроможностей працівників. Соціальне управління кар’єрою зорієнтоване на надходження для кожного працівника такої ринкової ніші, в якій конкурентні переваги одного працівника можуть не лише створити, але й посилити переваги в інших працівників. </w:t>
      </w:r>
    </w:p>
    <w:p w:rsidR="00670A37" w:rsidRDefault="00670A37" w:rsidP="00670A37">
      <w:pPr>
        <w:widowControl/>
        <w:autoSpaceDE/>
        <w:autoSpaceDN/>
        <w:adjustRightInd/>
        <w:spacing w:line="360" w:lineRule="auto"/>
        <w:ind w:firstLine="708"/>
        <w:jc w:val="both"/>
        <w:rPr>
          <w:sz w:val="28"/>
          <w:szCs w:val="28"/>
        </w:rPr>
      </w:pPr>
      <w:r>
        <w:rPr>
          <w:sz w:val="28"/>
          <w:szCs w:val="28"/>
        </w:rPr>
        <w:t xml:space="preserve">Модель розвитку ресурсної бази кар’єри передбачає управлінський вплив на кар’єру, який зумовлений, з одного боку, ресурсними можливостями та межами кар'єрної мобільності працівника, а з іншої – організаційним потенціалом приведення функціональних якостей працівника у відповідності до вимог потенціалу робочих місць і з врахуванням суб’єктивних вподобань роботодавців.  Таким чином, роботодавець орієнтується на досягнення своїх кар’єрних цілей шляхом якісного задоволення споживчого попиту на службову посаду з боку працівника, а працівники, в свою чергу, зацікавлені загально </w:t>
      </w:r>
      <w:r>
        <w:rPr>
          <w:sz w:val="28"/>
          <w:szCs w:val="28"/>
        </w:rPr>
        <w:lastRenderedPageBreak/>
        <w:t>організаційними цілями  в тій мірі, в якій вони бачать реалізаці</w:t>
      </w:r>
      <w:r w:rsidR="006F6E3C">
        <w:rPr>
          <w:sz w:val="28"/>
          <w:szCs w:val="28"/>
        </w:rPr>
        <w:t>ю</w:t>
      </w:r>
      <w:r>
        <w:rPr>
          <w:sz w:val="28"/>
          <w:szCs w:val="28"/>
        </w:rPr>
        <w:t xml:space="preserve"> загальних цілей</w:t>
      </w:r>
      <w:r w:rsidR="006F6E3C">
        <w:rPr>
          <w:sz w:val="28"/>
          <w:szCs w:val="28"/>
        </w:rPr>
        <w:t>,</w:t>
      </w:r>
      <w:r>
        <w:rPr>
          <w:sz w:val="28"/>
          <w:szCs w:val="28"/>
        </w:rPr>
        <w:t xml:space="preserve"> спосіб задовольнити свої потреби в кар’єрі</w:t>
      </w:r>
      <w:r w:rsidR="008F2312" w:rsidRPr="008F2312">
        <w:rPr>
          <w:sz w:val="28"/>
          <w:szCs w:val="28"/>
        </w:rPr>
        <w:t xml:space="preserve"> [37]</w:t>
      </w:r>
      <w:r>
        <w:rPr>
          <w:sz w:val="28"/>
          <w:szCs w:val="28"/>
        </w:rPr>
        <w:t>.</w:t>
      </w:r>
    </w:p>
    <w:p w:rsidR="001C2DC4" w:rsidRDefault="001C2DC4" w:rsidP="00D36E11">
      <w:pPr>
        <w:widowControl/>
        <w:autoSpaceDE/>
        <w:autoSpaceDN/>
        <w:adjustRightInd/>
        <w:spacing w:after="160" w:line="259" w:lineRule="auto"/>
        <w:ind w:firstLine="708"/>
        <w:rPr>
          <w:b/>
          <w:sz w:val="28"/>
          <w:szCs w:val="28"/>
        </w:rPr>
      </w:pPr>
    </w:p>
    <w:p w:rsidR="003979DF" w:rsidRPr="001C2DC4" w:rsidRDefault="00A45FC9" w:rsidP="00D36E11">
      <w:pPr>
        <w:widowControl/>
        <w:autoSpaceDE/>
        <w:autoSpaceDN/>
        <w:adjustRightInd/>
        <w:spacing w:after="160" w:line="259" w:lineRule="auto"/>
        <w:ind w:firstLine="708"/>
        <w:rPr>
          <w:b/>
          <w:sz w:val="28"/>
          <w:szCs w:val="28"/>
        </w:rPr>
      </w:pPr>
      <w:r w:rsidRPr="001C2DC4">
        <w:rPr>
          <w:b/>
          <w:sz w:val="28"/>
          <w:szCs w:val="28"/>
        </w:rPr>
        <w:t>Висновки до ІІІ</w:t>
      </w:r>
      <w:r w:rsidR="003979DF" w:rsidRPr="001C2DC4">
        <w:rPr>
          <w:b/>
          <w:sz w:val="28"/>
          <w:szCs w:val="28"/>
        </w:rPr>
        <w:t xml:space="preserve"> розділу</w:t>
      </w:r>
    </w:p>
    <w:p w:rsidR="00FE27BC" w:rsidRDefault="00FE27BC" w:rsidP="00FE27BC">
      <w:pPr>
        <w:widowControl/>
        <w:autoSpaceDE/>
        <w:autoSpaceDN/>
        <w:adjustRightInd/>
        <w:spacing w:line="360" w:lineRule="auto"/>
        <w:ind w:firstLine="708"/>
        <w:jc w:val="both"/>
        <w:rPr>
          <w:color w:val="000000" w:themeColor="text1"/>
          <w:sz w:val="28"/>
          <w:szCs w:val="28"/>
        </w:rPr>
      </w:pPr>
      <w:r w:rsidRPr="00605A54">
        <w:rPr>
          <w:color w:val="000000" w:themeColor="text1"/>
          <w:sz w:val="28"/>
          <w:szCs w:val="28"/>
        </w:rPr>
        <w:t xml:space="preserve">Структурна конкурентоспроможність </w:t>
      </w:r>
      <w:r>
        <w:rPr>
          <w:color w:val="000000" w:themeColor="text1"/>
          <w:sz w:val="28"/>
          <w:szCs w:val="28"/>
        </w:rPr>
        <w:t>‒</w:t>
      </w:r>
      <w:r w:rsidRPr="00605A54">
        <w:rPr>
          <w:color w:val="000000" w:themeColor="text1"/>
          <w:sz w:val="28"/>
          <w:szCs w:val="28"/>
        </w:rPr>
        <w:t xml:space="preserve"> конкурентоспроможність, пов'язана з різкою зміною у працівника рівня відповідності тих чи інших характеристик його трудового потенціалу вимогам, що пред'являються з незалежних від нього </w:t>
      </w:r>
      <w:r>
        <w:rPr>
          <w:color w:val="000000" w:themeColor="text1"/>
          <w:sz w:val="28"/>
          <w:szCs w:val="28"/>
        </w:rPr>
        <w:t xml:space="preserve"> </w:t>
      </w:r>
      <w:r w:rsidRPr="00605A54">
        <w:rPr>
          <w:color w:val="000000" w:themeColor="text1"/>
          <w:sz w:val="28"/>
          <w:szCs w:val="28"/>
        </w:rPr>
        <w:t>причин.</w:t>
      </w:r>
      <w:r>
        <w:rPr>
          <w:color w:val="000000" w:themeColor="text1"/>
          <w:sz w:val="28"/>
          <w:szCs w:val="28"/>
        </w:rPr>
        <w:t xml:space="preserve"> </w:t>
      </w:r>
      <w:r w:rsidRPr="00605A54">
        <w:rPr>
          <w:color w:val="000000" w:themeColor="text1"/>
          <w:sz w:val="28"/>
          <w:szCs w:val="28"/>
        </w:rPr>
        <w:t xml:space="preserve">Підвищення або зниження структурної конкурентоспроможності виникає в результаті технологічної модернізації або як наслідок введення техніко-організаційних нововведень </w:t>
      </w:r>
      <w:r w:rsidR="006E7109">
        <w:rPr>
          <w:color w:val="000000" w:themeColor="text1"/>
          <w:sz w:val="28"/>
          <w:szCs w:val="28"/>
        </w:rPr>
        <w:t>в коледжі</w:t>
      </w:r>
      <w:r>
        <w:rPr>
          <w:color w:val="000000" w:themeColor="text1"/>
          <w:sz w:val="28"/>
          <w:szCs w:val="28"/>
        </w:rPr>
        <w:t>: к</w:t>
      </w:r>
      <w:r w:rsidRPr="00605A54">
        <w:rPr>
          <w:color w:val="000000" w:themeColor="text1"/>
          <w:sz w:val="28"/>
          <w:szCs w:val="28"/>
        </w:rPr>
        <w:t>оли, наприклад, певні професії стають непотрібними (а отже, знижується рівень конкурентоспроможності їхніх власників) і, навпаки, з'являється потреба в працівниках певної кваліфікації і певних професійних знань (відповідно рівень конкурентоспроможності таких різко підвищується). Тобто зміна рівня конкурентоспроможності відбувається не в результаті природного погіршення або цілеспрямованого вдосконалення тих чи інших характеристик трудового потенціалу працівника, а внаслідок дії об'єктивних зовнішніх причин.</w:t>
      </w:r>
      <w:r w:rsidRPr="008A004A">
        <w:rPr>
          <w:color w:val="000000" w:themeColor="text1"/>
          <w:sz w:val="28"/>
          <w:szCs w:val="28"/>
        </w:rPr>
        <w:t xml:space="preserve"> </w:t>
      </w:r>
      <w:r w:rsidRPr="00605A54">
        <w:rPr>
          <w:color w:val="000000" w:themeColor="text1"/>
          <w:sz w:val="28"/>
          <w:szCs w:val="28"/>
          <w:lang w:val="ru-RU"/>
        </w:rPr>
        <w:t>При цьому коливання структурної конкурентоспроможності можуть в рівній мірі викликатися як внутрі</w:t>
      </w:r>
      <w:r w:rsidR="006E7109">
        <w:rPr>
          <w:color w:val="000000" w:themeColor="text1"/>
          <w:sz w:val="28"/>
          <w:szCs w:val="28"/>
          <w:lang w:val="ru-RU"/>
        </w:rPr>
        <w:t>шніми</w:t>
      </w:r>
      <w:r w:rsidRPr="00605A54">
        <w:rPr>
          <w:color w:val="000000" w:themeColor="text1"/>
          <w:sz w:val="28"/>
          <w:szCs w:val="28"/>
          <w:lang w:val="ru-RU"/>
        </w:rPr>
        <w:t xml:space="preserve"> причинами, так і змінами на ринку праці регіону</w:t>
      </w:r>
      <w:r>
        <w:rPr>
          <w:color w:val="000000" w:themeColor="text1"/>
          <w:sz w:val="28"/>
          <w:szCs w:val="28"/>
          <w:lang w:val="ru-RU"/>
        </w:rPr>
        <w:t>.</w:t>
      </w:r>
      <w:r>
        <w:rPr>
          <w:color w:val="000000" w:themeColor="text1"/>
          <w:sz w:val="28"/>
          <w:szCs w:val="28"/>
        </w:rPr>
        <w:t xml:space="preserve"> </w:t>
      </w:r>
      <w:r w:rsidRPr="00605A54">
        <w:rPr>
          <w:color w:val="000000" w:themeColor="text1"/>
          <w:sz w:val="28"/>
          <w:szCs w:val="28"/>
          <w:lang w:val="ru-RU"/>
        </w:rPr>
        <w:t>Слід зазначити, що пом'якшенн</w:t>
      </w:r>
      <w:r>
        <w:rPr>
          <w:color w:val="000000" w:themeColor="text1"/>
          <w:sz w:val="28"/>
          <w:szCs w:val="28"/>
          <w:lang w:val="ru-RU"/>
        </w:rPr>
        <w:t>ю</w:t>
      </w:r>
      <w:r w:rsidRPr="00605A54">
        <w:rPr>
          <w:color w:val="000000" w:themeColor="text1"/>
          <w:sz w:val="28"/>
          <w:szCs w:val="28"/>
          <w:lang w:val="ru-RU"/>
        </w:rPr>
        <w:t xml:space="preserve"> наслідків зниж</w:t>
      </w:r>
      <w:r>
        <w:rPr>
          <w:color w:val="000000" w:themeColor="text1"/>
          <w:sz w:val="28"/>
          <w:szCs w:val="28"/>
          <w:lang w:val="ru-RU"/>
        </w:rPr>
        <w:t>ення</w:t>
      </w:r>
      <w:r w:rsidRPr="00605A54">
        <w:rPr>
          <w:color w:val="000000" w:themeColor="text1"/>
          <w:sz w:val="28"/>
          <w:szCs w:val="28"/>
          <w:lang w:val="ru-RU"/>
        </w:rPr>
        <w:t xml:space="preserve"> структурної конкурентоспроможності</w:t>
      </w:r>
      <w:r>
        <w:rPr>
          <w:color w:val="000000" w:themeColor="text1"/>
          <w:sz w:val="28"/>
          <w:szCs w:val="28"/>
          <w:lang w:val="ru-RU"/>
        </w:rPr>
        <w:t>,</w:t>
      </w:r>
      <w:r w:rsidRPr="00605A54">
        <w:rPr>
          <w:color w:val="000000" w:themeColor="text1"/>
          <w:sz w:val="28"/>
          <w:szCs w:val="28"/>
          <w:lang w:val="ru-RU"/>
        </w:rPr>
        <w:t xml:space="preserve"> багато в чому сприяють превентивні заходи. До числа таких заходів відносяться, зокрема, своєчасна перепідготовка працівників </w:t>
      </w:r>
      <w:r w:rsidR="006E7109">
        <w:rPr>
          <w:color w:val="000000" w:themeColor="text1"/>
          <w:sz w:val="28"/>
          <w:szCs w:val="28"/>
          <w:lang w:val="ru-RU"/>
        </w:rPr>
        <w:t>коледжу</w:t>
      </w:r>
      <w:r w:rsidRPr="00605A54">
        <w:rPr>
          <w:color w:val="000000" w:themeColor="text1"/>
          <w:sz w:val="28"/>
          <w:szCs w:val="28"/>
          <w:lang w:val="ru-RU"/>
        </w:rPr>
        <w:t xml:space="preserve"> відповідно до передбачувани</w:t>
      </w:r>
      <w:r>
        <w:rPr>
          <w:color w:val="000000" w:themeColor="text1"/>
          <w:sz w:val="28"/>
          <w:szCs w:val="28"/>
          <w:lang w:val="ru-RU"/>
        </w:rPr>
        <w:t>х</w:t>
      </w:r>
      <w:r w:rsidRPr="00605A54">
        <w:rPr>
          <w:color w:val="000000" w:themeColor="text1"/>
          <w:sz w:val="28"/>
          <w:szCs w:val="28"/>
          <w:lang w:val="ru-RU"/>
        </w:rPr>
        <w:t xml:space="preserve"> змін в процесі </w:t>
      </w:r>
      <w:r w:rsidR="006E7109">
        <w:rPr>
          <w:color w:val="000000" w:themeColor="text1"/>
          <w:sz w:val="28"/>
          <w:szCs w:val="28"/>
          <w:lang w:val="ru-RU"/>
        </w:rPr>
        <w:t>роботи в коледжі</w:t>
      </w:r>
      <w:r w:rsidRPr="00605A54">
        <w:rPr>
          <w:color w:val="000000" w:themeColor="text1"/>
          <w:sz w:val="28"/>
          <w:szCs w:val="28"/>
          <w:lang w:val="ru-RU"/>
        </w:rPr>
        <w:t xml:space="preserve"> або превентивна підготовка працівників, що вивільняються у відповідності з наявними на регіональному ринку праці вакантними місцями. І тут особливе значення для збереження своєї конкурентоспроможності на прийнятному рівні має ступінь розвитку у працівника таких компонентів трудового потенціалу, як професійна мобільність, готовність до зміни, в першу чергу, його професійно-кваліфікаційних характеристик.</w:t>
      </w:r>
    </w:p>
    <w:p w:rsidR="008F2312" w:rsidRDefault="008F2312" w:rsidP="008F2312">
      <w:pPr>
        <w:widowControl/>
        <w:autoSpaceDE/>
        <w:autoSpaceDN/>
        <w:adjustRightInd/>
        <w:spacing w:after="160" w:line="360" w:lineRule="auto"/>
        <w:ind w:firstLine="708"/>
        <w:jc w:val="both"/>
        <w:rPr>
          <w:sz w:val="28"/>
          <w:szCs w:val="28"/>
        </w:rPr>
      </w:pPr>
    </w:p>
    <w:p w:rsidR="003E3EF4" w:rsidRPr="006C3E6F" w:rsidRDefault="00D36E11" w:rsidP="003E3EF4">
      <w:pPr>
        <w:pStyle w:val="a3"/>
        <w:widowControl/>
        <w:autoSpaceDE/>
        <w:autoSpaceDN/>
        <w:adjustRightInd/>
        <w:spacing w:line="360" w:lineRule="auto"/>
        <w:ind w:left="1428"/>
        <w:jc w:val="center"/>
        <w:rPr>
          <w:b/>
          <w:sz w:val="28"/>
          <w:szCs w:val="28"/>
        </w:rPr>
      </w:pPr>
      <w:r w:rsidRPr="006C3E6F">
        <w:rPr>
          <w:b/>
          <w:sz w:val="28"/>
          <w:szCs w:val="28"/>
        </w:rPr>
        <w:lastRenderedPageBreak/>
        <w:t>В</w:t>
      </w:r>
      <w:r>
        <w:rPr>
          <w:b/>
          <w:sz w:val="28"/>
          <w:szCs w:val="28"/>
        </w:rPr>
        <w:t>ИСНОВКИ</w:t>
      </w:r>
    </w:p>
    <w:p w:rsidR="00EB4CCE" w:rsidRDefault="003E3EF4" w:rsidP="00D36E11">
      <w:pPr>
        <w:spacing w:line="360" w:lineRule="auto"/>
        <w:ind w:firstLine="709"/>
        <w:jc w:val="both"/>
        <w:rPr>
          <w:sz w:val="28"/>
          <w:szCs w:val="28"/>
        </w:rPr>
      </w:pPr>
      <w:r w:rsidRPr="003E3EF4">
        <w:rPr>
          <w:sz w:val="28"/>
        </w:rPr>
        <w:t xml:space="preserve">Підводячи підсумок </w:t>
      </w:r>
      <w:r>
        <w:rPr>
          <w:sz w:val="28"/>
        </w:rPr>
        <w:t>варто</w:t>
      </w:r>
      <w:r w:rsidRPr="003E3EF4">
        <w:rPr>
          <w:sz w:val="28"/>
        </w:rPr>
        <w:t xml:space="preserve"> зазначити, що у даній дипломній роботі </w:t>
      </w:r>
      <w:r>
        <w:rPr>
          <w:sz w:val="28"/>
        </w:rPr>
        <w:t>розглянуті напрями в</w:t>
      </w:r>
      <w:r w:rsidRPr="003E3EF4">
        <w:rPr>
          <w:sz w:val="28"/>
        </w:rPr>
        <w:t>досконалення ділової кар’єри</w:t>
      </w:r>
      <w:r>
        <w:rPr>
          <w:sz w:val="28"/>
        </w:rPr>
        <w:t xml:space="preserve">, а також </w:t>
      </w:r>
      <w:r w:rsidR="00EB4CCE">
        <w:rPr>
          <w:sz w:val="28"/>
        </w:rPr>
        <w:t xml:space="preserve">досліджені </w:t>
      </w:r>
      <w:r>
        <w:rPr>
          <w:sz w:val="28"/>
        </w:rPr>
        <w:t xml:space="preserve">основні методи оцінювання конкурентоспроможності </w:t>
      </w:r>
      <w:r w:rsidRPr="003E3EF4">
        <w:rPr>
          <w:sz w:val="28"/>
        </w:rPr>
        <w:t xml:space="preserve">персоналу в сучасних умовах на прикладі </w:t>
      </w:r>
      <w:r w:rsidR="00FE27BC" w:rsidRPr="009A5AD4">
        <w:rPr>
          <w:sz w:val="28"/>
          <w:szCs w:val="28"/>
        </w:rPr>
        <w:t>Фахового коледжу економіки, права та інформаційних технологій ЗУНУ</w:t>
      </w:r>
      <w:r w:rsidRPr="003E3EF4">
        <w:rPr>
          <w:sz w:val="28"/>
        </w:rPr>
        <w:t>. Також, здійснено теоретико</w:t>
      </w:r>
      <w:r>
        <w:rPr>
          <w:sz w:val="28"/>
        </w:rPr>
        <w:t>-прикладні</w:t>
      </w:r>
      <w:r w:rsidRPr="003E3EF4">
        <w:rPr>
          <w:sz w:val="28"/>
        </w:rPr>
        <w:t xml:space="preserve"> обґрунтування щодо </w:t>
      </w:r>
      <w:r w:rsidR="00EB4CCE">
        <w:rPr>
          <w:sz w:val="28"/>
          <w:szCs w:val="28"/>
        </w:rPr>
        <w:t>аспектів</w:t>
      </w:r>
      <w:r w:rsidRPr="000E0E52">
        <w:rPr>
          <w:sz w:val="28"/>
          <w:szCs w:val="28"/>
        </w:rPr>
        <w:t xml:space="preserve"> ділової кар'єри як механізму формування конкурентоспроможності</w:t>
      </w:r>
      <w:r w:rsidRPr="003E3EF4">
        <w:rPr>
          <w:sz w:val="28"/>
        </w:rPr>
        <w:t xml:space="preserve"> </w:t>
      </w:r>
      <w:r>
        <w:rPr>
          <w:sz w:val="28"/>
        </w:rPr>
        <w:t xml:space="preserve">працівників. </w:t>
      </w:r>
    </w:p>
    <w:p w:rsidR="00EB4CCE" w:rsidRDefault="00EB4CCE" w:rsidP="00EB4CCE">
      <w:pPr>
        <w:spacing w:line="360" w:lineRule="auto"/>
        <w:ind w:firstLine="709"/>
        <w:jc w:val="both"/>
        <w:rPr>
          <w:sz w:val="28"/>
        </w:rPr>
      </w:pPr>
      <w:r w:rsidRPr="00EB4CCE">
        <w:rPr>
          <w:sz w:val="28"/>
        </w:rPr>
        <w:t>Отже, здійснивши детальний аналіз досліджуваної проблеми, можемо зробити наступні висновки:</w:t>
      </w:r>
    </w:p>
    <w:p w:rsidR="00D36E11" w:rsidRPr="00D36E11" w:rsidRDefault="00D36E11" w:rsidP="00685555">
      <w:pPr>
        <w:pStyle w:val="a3"/>
        <w:numPr>
          <w:ilvl w:val="0"/>
          <w:numId w:val="35"/>
        </w:numPr>
        <w:tabs>
          <w:tab w:val="left" w:pos="567"/>
        </w:tabs>
        <w:spacing w:line="360" w:lineRule="auto"/>
        <w:jc w:val="both"/>
        <w:rPr>
          <w:sz w:val="28"/>
          <w:szCs w:val="28"/>
        </w:rPr>
      </w:pPr>
      <w:r w:rsidRPr="00D36E11">
        <w:rPr>
          <w:sz w:val="28"/>
        </w:rPr>
        <w:t>Ділова кар’єра</w:t>
      </w:r>
      <w:r w:rsidR="00EB4CCE" w:rsidRPr="00D36E11">
        <w:rPr>
          <w:sz w:val="28"/>
        </w:rPr>
        <w:t xml:space="preserve"> </w:t>
      </w:r>
      <w:r w:rsidR="006F6E3C" w:rsidRPr="00D36E11">
        <w:rPr>
          <w:sz w:val="28"/>
        </w:rPr>
        <w:t>‒</w:t>
      </w:r>
      <w:r w:rsidRPr="00D36E11">
        <w:rPr>
          <w:sz w:val="28"/>
        </w:rPr>
        <w:t xml:space="preserve"> </w:t>
      </w:r>
      <w:r w:rsidR="00EB4CCE" w:rsidRPr="00D36E11">
        <w:rPr>
          <w:sz w:val="28"/>
        </w:rPr>
        <w:t>поступове просування особистості, пов’язане з ростом професійних навиків, статусу, соціальної ролі і розміру винагороди. Планування та управління діловою кар’єрою в організації дає змогу забезпечити конкурентоспроможність працівника, за</w:t>
      </w:r>
      <w:r w:rsidR="002D5127" w:rsidRPr="00D36E11">
        <w:rPr>
          <w:sz w:val="28"/>
        </w:rPr>
        <w:t>безпечити</w:t>
      </w:r>
      <w:r w:rsidR="00EB4CCE" w:rsidRPr="00D36E11">
        <w:rPr>
          <w:sz w:val="28"/>
        </w:rPr>
        <w:t xml:space="preserve"> його потреби в напрямку професійного розвитку </w:t>
      </w:r>
      <w:r w:rsidR="002D5127" w:rsidRPr="00D36E11">
        <w:rPr>
          <w:sz w:val="28"/>
        </w:rPr>
        <w:t>та підвищити рівень задоволення роботою.</w:t>
      </w:r>
    </w:p>
    <w:p w:rsidR="00D36E11" w:rsidRPr="00D36E11" w:rsidRDefault="002D5127" w:rsidP="00685555">
      <w:pPr>
        <w:pStyle w:val="a3"/>
        <w:numPr>
          <w:ilvl w:val="0"/>
          <w:numId w:val="35"/>
        </w:numPr>
        <w:tabs>
          <w:tab w:val="left" w:pos="567"/>
        </w:tabs>
        <w:spacing w:line="360" w:lineRule="auto"/>
        <w:jc w:val="both"/>
        <w:rPr>
          <w:sz w:val="28"/>
          <w:szCs w:val="28"/>
        </w:rPr>
      </w:pPr>
      <w:r w:rsidRPr="00D36E11">
        <w:rPr>
          <w:color w:val="000000" w:themeColor="text1"/>
          <w:sz w:val="28"/>
          <w:szCs w:val="28"/>
        </w:rPr>
        <w:t>Професійний розвиток п</w:t>
      </w:r>
      <w:r w:rsidR="009C4AA5" w:rsidRPr="00D36E11">
        <w:rPr>
          <w:color w:val="000000" w:themeColor="text1"/>
          <w:sz w:val="28"/>
          <w:szCs w:val="28"/>
        </w:rPr>
        <w:t>ерсоналу</w:t>
      </w:r>
      <w:r w:rsidRPr="00D36E11">
        <w:rPr>
          <w:color w:val="000000" w:themeColor="text1"/>
          <w:sz w:val="28"/>
          <w:szCs w:val="28"/>
        </w:rPr>
        <w:t xml:space="preserve"> сприяє формуванню високого рівня конкурентоспроможності, при якому конкурентні переваги </w:t>
      </w:r>
      <w:r w:rsidR="009C4AA5" w:rsidRPr="00D36E11">
        <w:rPr>
          <w:color w:val="000000" w:themeColor="text1"/>
          <w:sz w:val="28"/>
          <w:szCs w:val="28"/>
        </w:rPr>
        <w:t>працівника практично повністю відповідають вимогам роботодавця і забезпечують не лише наявність робочого місця, а й реалізацію  трудового потенціалу працівника на вигідних йому умовах.</w:t>
      </w:r>
    </w:p>
    <w:p w:rsidR="00D36E11" w:rsidRDefault="009C4AA5" w:rsidP="00685555">
      <w:pPr>
        <w:pStyle w:val="a3"/>
        <w:numPr>
          <w:ilvl w:val="0"/>
          <w:numId w:val="35"/>
        </w:numPr>
        <w:tabs>
          <w:tab w:val="left" w:pos="567"/>
        </w:tabs>
        <w:spacing w:line="360" w:lineRule="auto"/>
        <w:jc w:val="both"/>
        <w:rPr>
          <w:sz w:val="28"/>
          <w:szCs w:val="28"/>
        </w:rPr>
      </w:pPr>
      <w:r w:rsidRPr="00D36E11">
        <w:rPr>
          <w:sz w:val="28"/>
          <w:szCs w:val="28"/>
        </w:rPr>
        <w:t>Для оцінювання конкурентоспроможності персоналу використовують описові, графічні, бальні, еталонні, рейтингові, ігрові та комплексні методи.</w:t>
      </w:r>
      <w:r w:rsidR="00920FFF" w:rsidRPr="00D36E11">
        <w:rPr>
          <w:sz w:val="28"/>
          <w:szCs w:val="28"/>
        </w:rPr>
        <w:t xml:space="preserve"> Дані способи оцінювання дають змогу визначити наявність або відсутність у працівника певних компетенцій, визначати індивідуальні методи мотивації та отримати інформацію про конкурентні переваги працівників.</w:t>
      </w:r>
    </w:p>
    <w:p w:rsidR="00D36E11" w:rsidRPr="00D36E11" w:rsidRDefault="0033665A" w:rsidP="00685555">
      <w:pPr>
        <w:pStyle w:val="a3"/>
        <w:numPr>
          <w:ilvl w:val="0"/>
          <w:numId w:val="35"/>
        </w:numPr>
        <w:tabs>
          <w:tab w:val="left" w:pos="567"/>
        </w:tabs>
        <w:spacing w:line="360" w:lineRule="auto"/>
        <w:jc w:val="both"/>
        <w:rPr>
          <w:sz w:val="28"/>
          <w:szCs w:val="28"/>
        </w:rPr>
      </w:pPr>
      <w:r w:rsidRPr="00D36E11">
        <w:rPr>
          <w:sz w:val="28"/>
        </w:rPr>
        <w:t xml:space="preserve">У </w:t>
      </w:r>
      <w:r w:rsidR="00FE27BC" w:rsidRPr="009A5AD4">
        <w:rPr>
          <w:sz w:val="28"/>
          <w:szCs w:val="28"/>
        </w:rPr>
        <w:t>Фахово</w:t>
      </w:r>
      <w:r w:rsidR="00FE27BC">
        <w:rPr>
          <w:sz w:val="28"/>
          <w:szCs w:val="28"/>
        </w:rPr>
        <w:t xml:space="preserve">му </w:t>
      </w:r>
      <w:r w:rsidR="00FE27BC" w:rsidRPr="009A5AD4">
        <w:rPr>
          <w:sz w:val="28"/>
          <w:szCs w:val="28"/>
        </w:rPr>
        <w:t>коледж</w:t>
      </w:r>
      <w:r w:rsidR="00FE27BC">
        <w:rPr>
          <w:sz w:val="28"/>
          <w:szCs w:val="28"/>
        </w:rPr>
        <w:t>і</w:t>
      </w:r>
      <w:r w:rsidR="00FE27BC" w:rsidRPr="009A5AD4">
        <w:rPr>
          <w:sz w:val="28"/>
          <w:szCs w:val="28"/>
        </w:rPr>
        <w:t xml:space="preserve"> економіки, права та інформаційних технологій ЗУНУ</w:t>
      </w:r>
      <w:r w:rsidRPr="00D36E11">
        <w:rPr>
          <w:sz w:val="28"/>
        </w:rPr>
        <w:t xml:space="preserve"> зміст процесу кар’єрного розвитку реалізовується за допомогою об’єднання зусиль з боку організації і самоуправління кар’єрою з боку працівників. </w:t>
      </w:r>
    </w:p>
    <w:p w:rsidR="00FE27BC" w:rsidRDefault="00984D77" w:rsidP="006E7109">
      <w:pPr>
        <w:pStyle w:val="a3"/>
        <w:numPr>
          <w:ilvl w:val="0"/>
          <w:numId w:val="35"/>
        </w:numPr>
        <w:tabs>
          <w:tab w:val="left" w:pos="567"/>
        </w:tabs>
        <w:spacing w:line="360" w:lineRule="auto"/>
        <w:jc w:val="both"/>
        <w:rPr>
          <w:sz w:val="28"/>
          <w:szCs w:val="28"/>
        </w:rPr>
      </w:pPr>
      <w:r w:rsidRPr="00FE27BC">
        <w:rPr>
          <w:sz w:val="28"/>
          <w:szCs w:val="28"/>
        </w:rPr>
        <w:lastRenderedPageBreak/>
        <w:t xml:space="preserve">Основними шляхами підвищення кваліфікації працівників </w:t>
      </w:r>
      <w:r w:rsidR="00FE27BC" w:rsidRPr="00FE27BC">
        <w:rPr>
          <w:sz w:val="28"/>
          <w:szCs w:val="28"/>
        </w:rPr>
        <w:t>коледжу</w:t>
      </w:r>
      <w:r w:rsidRPr="00FE27BC">
        <w:rPr>
          <w:sz w:val="28"/>
          <w:szCs w:val="28"/>
        </w:rPr>
        <w:t xml:space="preserve"> та їх кар’єрного зростання є тематичні семінари, навчальні тренінги, стажування, цільова інтенсивна підготовка на основі навчальних модулів, активне групове навчання працівників на індивідуальних консультаціях, бізнес-ігри, вебінари, майстер-класи</w:t>
      </w:r>
      <w:r w:rsidR="00DB491A" w:rsidRPr="00FE27BC">
        <w:rPr>
          <w:sz w:val="28"/>
          <w:szCs w:val="28"/>
        </w:rPr>
        <w:t>,</w:t>
      </w:r>
      <w:r w:rsidRPr="00FE27BC">
        <w:rPr>
          <w:sz w:val="28"/>
          <w:szCs w:val="28"/>
        </w:rPr>
        <w:t xml:space="preserve"> короткострокові курси підвищення кваліфікації за фаховими програмами. </w:t>
      </w:r>
    </w:p>
    <w:p w:rsidR="00343DFF" w:rsidRPr="00FE27BC" w:rsidRDefault="00343DFF" w:rsidP="00FE27BC">
      <w:pPr>
        <w:pStyle w:val="a3"/>
        <w:widowControl/>
        <w:numPr>
          <w:ilvl w:val="0"/>
          <w:numId w:val="35"/>
        </w:numPr>
        <w:tabs>
          <w:tab w:val="left" w:pos="567"/>
        </w:tabs>
        <w:autoSpaceDE/>
        <w:autoSpaceDN/>
        <w:adjustRightInd/>
        <w:spacing w:line="360" w:lineRule="auto"/>
        <w:jc w:val="both"/>
        <w:rPr>
          <w:sz w:val="28"/>
        </w:rPr>
      </w:pPr>
      <w:r w:rsidRPr="00FE27BC">
        <w:rPr>
          <w:sz w:val="28"/>
        </w:rPr>
        <w:t xml:space="preserve">Завдяки якісній оцінці конкурентоспроможності, що дозволяє визначити сильні і слабкі сторони, поведінку, результати роботи та особистісні характеристики працівника, </w:t>
      </w:r>
      <w:r w:rsidRPr="00FE27BC">
        <w:rPr>
          <w:sz w:val="28"/>
          <w:lang w:val="en-US"/>
        </w:rPr>
        <w:t>HR</w:t>
      </w:r>
      <w:r w:rsidRPr="00FE27BC">
        <w:rPr>
          <w:sz w:val="28"/>
        </w:rPr>
        <w:t xml:space="preserve"> менеджерами формуються рекомендації щодо службового просування чи підвищення кваліфікації підлеглих. </w:t>
      </w:r>
    </w:p>
    <w:p w:rsidR="00343DFF" w:rsidRPr="00B25680" w:rsidRDefault="00343DFF" w:rsidP="00FE27BC">
      <w:pPr>
        <w:pStyle w:val="a3"/>
        <w:widowControl/>
        <w:numPr>
          <w:ilvl w:val="0"/>
          <w:numId w:val="35"/>
        </w:numPr>
        <w:autoSpaceDE/>
        <w:autoSpaceDN/>
        <w:adjustRightInd/>
        <w:spacing w:line="360" w:lineRule="auto"/>
        <w:jc w:val="both"/>
        <w:rPr>
          <w:sz w:val="28"/>
          <w:szCs w:val="28"/>
        </w:rPr>
      </w:pPr>
      <w:r>
        <w:rPr>
          <w:sz w:val="28"/>
          <w:szCs w:val="28"/>
        </w:rPr>
        <w:t xml:space="preserve"> </w:t>
      </w:r>
      <w:r w:rsidR="00B25680">
        <w:rPr>
          <w:sz w:val="28"/>
          <w:szCs w:val="28"/>
        </w:rPr>
        <w:t xml:space="preserve">Відповідно до </w:t>
      </w:r>
      <w:r w:rsidR="00B25680">
        <w:rPr>
          <w:color w:val="000000" w:themeColor="text1"/>
          <w:sz w:val="28"/>
          <w:szCs w:val="28"/>
        </w:rPr>
        <w:t>проведеного</w:t>
      </w:r>
      <w:r w:rsidR="00B25680" w:rsidRPr="005C0622">
        <w:rPr>
          <w:color w:val="000000" w:themeColor="text1"/>
          <w:sz w:val="28"/>
          <w:szCs w:val="28"/>
        </w:rPr>
        <w:t xml:space="preserve"> аналіз</w:t>
      </w:r>
      <w:r w:rsidR="00B25680">
        <w:rPr>
          <w:color w:val="000000" w:themeColor="text1"/>
          <w:sz w:val="28"/>
          <w:szCs w:val="28"/>
        </w:rPr>
        <w:t>у</w:t>
      </w:r>
      <w:r w:rsidR="00B25680" w:rsidRPr="005C0622">
        <w:rPr>
          <w:color w:val="000000" w:themeColor="text1"/>
          <w:sz w:val="28"/>
          <w:szCs w:val="28"/>
        </w:rPr>
        <w:t xml:space="preserve"> службово-професійного просування в </w:t>
      </w:r>
      <w:r w:rsidR="00FE27BC" w:rsidRPr="009A5AD4">
        <w:rPr>
          <w:sz w:val="28"/>
          <w:szCs w:val="28"/>
        </w:rPr>
        <w:t>Фахово</w:t>
      </w:r>
      <w:r w:rsidR="00FE27BC">
        <w:rPr>
          <w:sz w:val="28"/>
          <w:szCs w:val="28"/>
        </w:rPr>
        <w:t>му</w:t>
      </w:r>
      <w:r w:rsidR="00FE27BC" w:rsidRPr="009A5AD4">
        <w:rPr>
          <w:sz w:val="28"/>
          <w:szCs w:val="28"/>
        </w:rPr>
        <w:t xml:space="preserve"> коледж</w:t>
      </w:r>
      <w:r w:rsidR="00FE27BC">
        <w:rPr>
          <w:sz w:val="28"/>
          <w:szCs w:val="28"/>
        </w:rPr>
        <w:t>і</w:t>
      </w:r>
      <w:r w:rsidR="00FE27BC" w:rsidRPr="009A5AD4">
        <w:rPr>
          <w:sz w:val="28"/>
          <w:szCs w:val="28"/>
        </w:rPr>
        <w:t xml:space="preserve"> економіки, права та інформаційних технологій ЗУНУ</w:t>
      </w:r>
      <w:r w:rsidR="00B25680" w:rsidRPr="005C0622">
        <w:rPr>
          <w:color w:val="000000" w:themeColor="text1"/>
          <w:sz w:val="28"/>
          <w:szCs w:val="28"/>
        </w:rPr>
        <w:t xml:space="preserve"> </w:t>
      </w:r>
      <w:r w:rsidR="00B25680">
        <w:rPr>
          <w:color w:val="000000" w:themeColor="text1"/>
          <w:sz w:val="28"/>
          <w:szCs w:val="28"/>
        </w:rPr>
        <w:t>пропонуємо удосконалення програми управління кар’єрним розвитком, що передбачає:</w:t>
      </w:r>
    </w:p>
    <w:p w:rsidR="00B25680" w:rsidRPr="00643CA0" w:rsidRDefault="00B25680" w:rsidP="00685555">
      <w:pPr>
        <w:pStyle w:val="a3"/>
        <w:widowControl/>
        <w:numPr>
          <w:ilvl w:val="0"/>
          <w:numId w:val="14"/>
        </w:numPr>
        <w:autoSpaceDE/>
        <w:autoSpaceDN/>
        <w:adjustRightInd/>
        <w:spacing w:line="360" w:lineRule="auto"/>
        <w:ind w:left="1134"/>
        <w:jc w:val="both"/>
        <w:rPr>
          <w:color w:val="000000" w:themeColor="text1"/>
          <w:sz w:val="28"/>
          <w:szCs w:val="28"/>
        </w:rPr>
      </w:pPr>
      <w:r w:rsidRPr="002A194D">
        <w:rPr>
          <w:color w:val="000000" w:themeColor="text1"/>
          <w:sz w:val="28"/>
          <w:szCs w:val="28"/>
        </w:rPr>
        <w:t>використання конкурсної процедури для відбору кадрів в</w:t>
      </w:r>
      <w:r w:rsidR="00643CA0">
        <w:rPr>
          <w:color w:val="000000" w:themeColor="text1"/>
          <w:sz w:val="28"/>
          <w:szCs w:val="28"/>
        </w:rPr>
        <w:t xml:space="preserve"> </w:t>
      </w:r>
      <w:r w:rsidRPr="00643CA0">
        <w:rPr>
          <w:color w:val="000000" w:themeColor="text1"/>
          <w:sz w:val="28"/>
          <w:szCs w:val="28"/>
        </w:rPr>
        <w:t>кадровий резерв на заміщення вакантних посад</w:t>
      </w:r>
      <w:r w:rsidR="00DB491A">
        <w:rPr>
          <w:color w:val="000000" w:themeColor="text1"/>
          <w:sz w:val="28"/>
          <w:szCs w:val="28"/>
        </w:rPr>
        <w:t>, що</w:t>
      </w:r>
      <w:r w:rsidRPr="00643CA0">
        <w:rPr>
          <w:color w:val="000000" w:themeColor="text1"/>
          <w:sz w:val="28"/>
          <w:szCs w:val="28"/>
        </w:rPr>
        <w:t xml:space="preserve"> дозволить всім</w:t>
      </w:r>
      <w:r w:rsidR="00643CA0">
        <w:rPr>
          <w:color w:val="000000" w:themeColor="text1"/>
          <w:sz w:val="28"/>
          <w:szCs w:val="28"/>
        </w:rPr>
        <w:t xml:space="preserve"> </w:t>
      </w:r>
      <w:r w:rsidRPr="00643CA0">
        <w:rPr>
          <w:color w:val="000000" w:themeColor="text1"/>
          <w:sz w:val="28"/>
          <w:szCs w:val="28"/>
        </w:rPr>
        <w:t xml:space="preserve">бажаючим спробувати свої сили і реально оцінити свої можливості для кар'єрного просування в </w:t>
      </w:r>
      <w:r w:rsidR="00DB491A">
        <w:rPr>
          <w:color w:val="000000" w:themeColor="text1"/>
          <w:sz w:val="28"/>
          <w:szCs w:val="28"/>
        </w:rPr>
        <w:t xml:space="preserve"> </w:t>
      </w:r>
      <w:r w:rsidR="00FE27BC" w:rsidRPr="009A5AD4">
        <w:rPr>
          <w:sz w:val="28"/>
          <w:szCs w:val="28"/>
        </w:rPr>
        <w:t>Фахово</w:t>
      </w:r>
      <w:r w:rsidR="00FE27BC">
        <w:rPr>
          <w:sz w:val="28"/>
          <w:szCs w:val="28"/>
        </w:rPr>
        <w:t>му</w:t>
      </w:r>
      <w:r w:rsidR="00FE27BC" w:rsidRPr="009A5AD4">
        <w:rPr>
          <w:sz w:val="28"/>
          <w:szCs w:val="28"/>
        </w:rPr>
        <w:t xml:space="preserve"> коледж</w:t>
      </w:r>
      <w:r w:rsidR="00FE27BC">
        <w:rPr>
          <w:sz w:val="28"/>
          <w:szCs w:val="28"/>
        </w:rPr>
        <w:t>і</w:t>
      </w:r>
      <w:r w:rsidR="00FE27BC" w:rsidRPr="009A5AD4">
        <w:rPr>
          <w:sz w:val="28"/>
          <w:szCs w:val="28"/>
        </w:rPr>
        <w:t xml:space="preserve"> економіки, права та інформаційних технологій ЗУНУ</w:t>
      </w:r>
      <w:r w:rsidRPr="00643CA0">
        <w:rPr>
          <w:color w:val="000000" w:themeColor="text1"/>
          <w:sz w:val="28"/>
          <w:szCs w:val="28"/>
        </w:rPr>
        <w:t>;</w:t>
      </w:r>
    </w:p>
    <w:p w:rsidR="00B25680" w:rsidRPr="00643CA0" w:rsidRDefault="00B25680" w:rsidP="00685555">
      <w:pPr>
        <w:pStyle w:val="a3"/>
        <w:widowControl/>
        <w:numPr>
          <w:ilvl w:val="0"/>
          <w:numId w:val="14"/>
        </w:numPr>
        <w:autoSpaceDE/>
        <w:autoSpaceDN/>
        <w:adjustRightInd/>
        <w:spacing w:line="360" w:lineRule="auto"/>
        <w:ind w:left="1134"/>
        <w:jc w:val="both"/>
        <w:rPr>
          <w:color w:val="000000" w:themeColor="text1"/>
          <w:sz w:val="28"/>
          <w:szCs w:val="28"/>
        </w:rPr>
      </w:pPr>
      <w:r w:rsidRPr="002A194D">
        <w:rPr>
          <w:color w:val="000000" w:themeColor="text1"/>
          <w:sz w:val="28"/>
          <w:szCs w:val="28"/>
        </w:rPr>
        <w:t>використання консультаційної допомоги персоналу від</w:t>
      </w:r>
      <w:r w:rsidR="00643CA0">
        <w:rPr>
          <w:color w:val="000000" w:themeColor="text1"/>
          <w:sz w:val="28"/>
          <w:szCs w:val="28"/>
        </w:rPr>
        <w:t xml:space="preserve"> </w:t>
      </w:r>
      <w:r w:rsidRPr="00643CA0">
        <w:rPr>
          <w:color w:val="000000" w:themeColor="text1"/>
          <w:sz w:val="28"/>
          <w:szCs w:val="28"/>
        </w:rPr>
        <w:t>відді</w:t>
      </w:r>
      <w:r w:rsidR="00643CA0">
        <w:rPr>
          <w:color w:val="000000" w:themeColor="text1"/>
          <w:sz w:val="28"/>
          <w:szCs w:val="28"/>
        </w:rPr>
        <w:t xml:space="preserve">лу </w:t>
      </w:r>
      <w:r w:rsidRPr="00643CA0">
        <w:rPr>
          <w:color w:val="000000" w:themeColor="text1"/>
          <w:sz w:val="28"/>
          <w:szCs w:val="28"/>
        </w:rPr>
        <w:t xml:space="preserve">кадрів дозволить персоналу відчувати допомогу, зацікавленість </w:t>
      </w:r>
      <w:r w:rsidR="00FE27BC">
        <w:rPr>
          <w:color w:val="000000" w:themeColor="text1"/>
          <w:sz w:val="28"/>
          <w:szCs w:val="28"/>
        </w:rPr>
        <w:t xml:space="preserve">коледжу </w:t>
      </w:r>
      <w:r w:rsidRPr="00643CA0">
        <w:rPr>
          <w:color w:val="000000" w:themeColor="text1"/>
          <w:sz w:val="28"/>
          <w:szCs w:val="28"/>
        </w:rPr>
        <w:t xml:space="preserve"> в кар'єрному розвитку; персонал отримає можливість своєчасно спланувати свої дії по досягненню проміжних цілей кар'єри і бути в курсі можливих пересувань, щоб своєчасно скорегувати свій кар’єрний розвиток.</w:t>
      </w:r>
    </w:p>
    <w:p w:rsidR="00643CA0" w:rsidRPr="00FE27BC" w:rsidRDefault="00FE27BC" w:rsidP="00FE27BC">
      <w:pPr>
        <w:pStyle w:val="a3"/>
        <w:widowControl/>
        <w:numPr>
          <w:ilvl w:val="0"/>
          <w:numId w:val="35"/>
        </w:numPr>
        <w:autoSpaceDE/>
        <w:autoSpaceDN/>
        <w:adjustRightInd/>
        <w:spacing w:line="360" w:lineRule="auto"/>
        <w:jc w:val="both"/>
        <w:rPr>
          <w:sz w:val="28"/>
          <w:szCs w:val="28"/>
        </w:rPr>
      </w:pPr>
      <w:r w:rsidRPr="00FE27BC">
        <w:rPr>
          <w:sz w:val="28"/>
          <w:szCs w:val="28"/>
        </w:rPr>
        <w:t xml:space="preserve"> </w:t>
      </w:r>
      <w:r w:rsidR="00643CA0" w:rsidRPr="00FE27BC">
        <w:rPr>
          <w:sz w:val="28"/>
          <w:szCs w:val="28"/>
        </w:rPr>
        <w:t xml:space="preserve">Управління діловою кар’єрою, розвиток персоналу, підвищення його конкурентоспроможності є основною запорукою ефективної діяльності будь-якого </w:t>
      </w:r>
      <w:r>
        <w:rPr>
          <w:sz w:val="28"/>
          <w:szCs w:val="28"/>
        </w:rPr>
        <w:t>закладу професійної освіти</w:t>
      </w:r>
      <w:r w:rsidR="00643CA0" w:rsidRPr="00FE27BC">
        <w:rPr>
          <w:sz w:val="28"/>
          <w:szCs w:val="28"/>
        </w:rPr>
        <w:t xml:space="preserve">. Особливо </w:t>
      </w:r>
      <w:r>
        <w:rPr>
          <w:sz w:val="28"/>
          <w:szCs w:val="28"/>
        </w:rPr>
        <w:t xml:space="preserve">в </w:t>
      </w:r>
      <w:r w:rsidR="00643CA0" w:rsidRPr="00FE27BC">
        <w:rPr>
          <w:sz w:val="28"/>
          <w:szCs w:val="28"/>
        </w:rPr>
        <w:t>сучасних</w:t>
      </w:r>
      <w:r>
        <w:rPr>
          <w:sz w:val="28"/>
          <w:szCs w:val="28"/>
        </w:rPr>
        <w:t xml:space="preserve"> умовах перемін</w:t>
      </w:r>
      <w:r w:rsidR="00643CA0" w:rsidRPr="00FE27BC">
        <w:rPr>
          <w:sz w:val="28"/>
          <w:szCs w:val="28"/>
        </w:rPr>
        <w:t xml:space="preserve"> розвиток персоналу </w:t>
      </w:r>
      <w:r>
        <w:rPr>
          <w:sz w:val="28"/>
          <w:szCs w:val="28"/>
        </w:rPr>
        <w:t xml:space="preserve">має </w:t>
      </w:r>
      <w:r w:rsidR="00643CA0" w:rsidRPr="00FE27BC">
        <w:rPr>
          <w:sz w:val="28"/>
          <w:szCs w:val="28"/>
        </w:rPr>
        <w:t xml:space="preserve"> бути безперервним, а також включати професійне навчання і підвищення</w:t>
      </w:r>
      <w:r>
        <w:rPr>
          <w:sz w:val="28"/>
          <w:szCs w:val="28"/>
        </w:rPr>
        <w:t xml:space="preserve"> кваліфікації кожного працівника</w:t>
      </w:r>
      <w:r w:rsidR="00643CA0" w:rsidRPr="00FE27BC">
        <w:rPr>
          <w:sz w:val="28"/>
          <w:szCs w:val="28"/>
        </w:rPr>
        <w:t>.</w:t>
      </w:r>
    </w:p>
    <w:p w:rsidR="001A0132" w:rsidRPr="009D75F8" w:rsidRDefault="001A0132" w:rsidP="00775140">
      <w:pPr>
        <w:widowControl/>
        <w:autoSpaceDE/>
        <w:autoSpaceDN/>
        <w:adjustRightInd/>
        <w:spacing w:after="160" w:line="259" w:lineRule="auto"/>
        <w:jc w:val="center"/>
        <w:rPr>
          <w:b/>
          <w:sz w:val="28"/>
          <w:szCs w:val="28"/>
        </w:rPr>
      </w:pPr>
      <w:r>
        <w:rPr>
          <w:sz w:val="28"/>
          <w:szCs w:val="28"/>
        </w:rPr>
        <w:br w:type="page"/>
      </w:r>
      <w:r w:rsidR="00F95697" w:rsidRPr="009D75F8">
        <w:rPr>
          <w:b/>
          <w:sz w:val="28"/>
          <w:szCs w:val="28"/>
        </w:rPr>
        <w:lastRenderedPageBreak/>
        <w:t>СПИСОК ВИКОРИСТАНИХ ДЖЕРЕЛ ЛІТЕРАТУРИ</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rPr>
        <w:t>Arthur M. B., Hall D.T., Lawrence B.S. Handbook of career theory. Cambridge, U.K</w:t>
      </w:r>
      <w:r>
        <w:rPr>
          <w:sz w:val="28"/>
          <w:szCs w:val="28"/>
        </w:rPr>
        <w:t xml:space="preserve">.: </w:t>
      </w:r>
      <w:r w:rsidRPr="0034552A">
        <w:rPr>
          <w:i/>
          <w:sz w:val="28"/>
          <w:szCs w:val="28"/>
        </w:rPr>
        <w:t>Cambridge University Press</w:t>
      </w:r>
      <w:r>
        <w:rPr>
          <w:sz w:val="28"/>
          <w:szCs w:val="28"/>
          <w:lang w:val="en-US"/>
        </w:rPr>
        <w:t>.</w:t>
      </w:r>
      <w:r w:rsidRPr="00B20279">
        <w:rPr>
          <w:sz w:val="28"/>
          <w:szCs w:val="28"/>
        </w:rPr>
        <w:t xml:space="preserve"> 1989.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rPr>
        <w:t>Arthur M. B., Khapova S. N., Wilderom C. P. Career success</w:t>
      </w:r>
      <w:r>
        <w:rPr>
          <w:sz w:val="28"/>
          <w:szCs w:val="28"/>
        </w:rPr>
        <w:t xml:space="preserve"> in a boundaryless career world</w:t>
      </w:r>
      <w:r>
        <w:rPr>
          <w:sz w:val="28"/>
          <w:szCs w:val="28"/>
          <w:lang w:val="en-US"/>
        </w:rPr>
        <w:t xml:space="preserve">. </w:t>
      </w:r>
      <w:r w:rsidRPr="0034552A">
        <w:rPr>
          <w:i/>
          <w:sz w:val="28"/>
          <w:szCs w:val="28"/>
        </w:rPr>
        <w:t>Journal of organizational behavior</w:t>
      </w:r>
      <w:r w:rsidRPr="00B20279">
        <w:rPr>
          <w:sz w:val="28"/>
          <w:szCs w:val="28"/>
        </w:rPr>
        <w:t>. – 2005. – Vol. 26. – №. 2.</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rPr>
        <w:t>Bimrose J. I</w:t>
      </w:r>
      <w:r>
        <w:rPr>
          <w:sz w:val="28"/>
          <w:szCs w:val="28"/>
        </w:rPr>
        <w:t>nstitute for Employment Researc</w:t>
      </w:r>
      <w:r>
        <w:rPr>
          <w:sz w:val="28"/>
          <w:szCs w:val="28"/>
          <w:lang w:val="en-US"/>
        </w:rPr>
        <w:t>: web site. URL:</w:t>
      </w:r>
      <w:r w:rsidRPr="00B20279">
        <w:rPr>
          <w:sz w:val="28"/>
          <w:szCs w:val="28"/>
        </w:rPr>
        <w:t xml:space="preserve"> </w:t>
      </w:r>
      <w:hyperlink r:id="rId24" w:history="1">
        <w:r w:rsidRPr="00871A4E">
          <w:rPr>
            <w:rStyle w:val="a6"/>
            <w:color w:val="auto"/>
            <w:sz w:val="28"/>
            <w:szCs w:val="28"/>
            <w:u w:val="none"/>
          </w:rPr>
          <w:t>http://www.guidance-research.org/EG/impprac/ImpP2/new-theories/life-is</w:t>
        </w:r>
      </w:hyperlink>
      <w:r>
        <w:rPr>
          <w:lang w:val="en-US"/>
        </w:rPr>
        <w:t xml:space="preserve"> </w:t>
      </w:r>
      <w:r w:rsidRPr="0034552A">
        <w:rPr>
          <w:color w:val="000000" w:themeColor="text1"/>
          <w:sz w:val="28"/>
          <w:szCs w:val="28"/>
          <w:lang w:val="en-US"/>
        </w:rPr>
        <w:t>(</w:t>
      </w:r>
      <w:r w:rsidRPr="0034552A">
        <w:rPr>
          <w:color w:val="000000" w:themeColor="text1"/>
          <w:sz w:val="28"/>
          <w:szCs w:val="28"/>
        </w:rPr>
        <w:t xml:space="preserve">Last accessed: </w:t>
      </w:r>
      <w:r>
        <w:rPr>
          <w:color w:val="000000" w:themeColor="text1"/>
          <w:sz w:val="28"/>
          <w:szCs w:val="28"/>
          <w:lang w:val="en-US"/>
        </w:rPr>
        <w:t>15</w:t>
      </w:r>
      <w:r w:rsidRPr="0034552A">
        <w:rPr>
          <w:color w:val="000000" w:themeColor="text1"/>
          <w:sz w:val="28"/>
          <w:szCs w:val="28"/>
        </w:rPr>
        <w:t>.1</w:t>
      </w:r>
      <w:r>
        <w:rPr>
          <w:color w:val="000000" w:themeColor="text1"/>
          <w:sz w:val="28"/>
          <w:szCs w:val="28"/>
          <w:lang w:val="en-US"/>
        </w:rPr>
        <w:t>0</w:t>
      </w:r>
      <w:r w:rsidRPr="0034552A">
        <w:rPr>
          <w:color w:val="000000" w:themeColor="text1"/>
          <w:sz w:val="28"/>
          <w:szCs w:val="28"/>
        </w:rPr>
        <w:t>.201</w:t>
      </w:r>
      <w:r>
        <w:rPr>
          <w:color w:val="000000" w:themeColor="text1"/>
          <w:sz w:val="28"/>
          <w:szCs w:val="28"/>
          <w:lang w:val="en-US"/>
        </w:rPr>
        <w:t>9</w:t>
      </w:r>
      <w:r w:rsidRPr="0034552A">
        <w:rPr>
          <w:color w:val="000000" w:themeColor="text1"/>
          <w:sz w:val="28"/>
          <w:szCs w:val="28"/>
        </w:rPr>
        <w:t>)</w:t>
      </w:r>
      <w:r>
        <w:rPr>
          <w:color w:val="000000" w:themeColor="text1"/>
          <w:sz w:val="28"/>
          <w:szCs w:val="28"/>
          <w:lang w:val="en-US"/>
        </w:rPr>
        <w:t>.</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rPr>
        <w:t>Patton W., McMahon M. Career Development and Systems Theory</w:t>
      </w:r>
      <w:r>
        <w:rPr>
          <w:sz w:val="28"/>
          <w:szCs w:val="28"/>
          <w:lang w:val="en-US"/>
        </w:rPr>
        <w:t>:</w:t>
      </w:r>
      <w:r w:rsidRPr="00B20279">
        <w:rPr>
          <w:sz w:val="28"/>
          <w:szCs w:val="28"/>
        </w:rPr>
        <w:t xml:space="preserve"> </w:t>
      </w:r>
      <w:r>
        <w:rPr>
          <w:sz w:val="28"/>
          <w:szCs w:val="28"/>
          <w:lang w:val="en-US"/>
        </w:rPr>
        <w:t xml:space="preserve">web site. URL: </w:t>
      </w:r>
      <w:hyperlink r:id="rId25" w:history="1">
        <w:r w:rsidRPr="00871A4E">
          <w:rPr>
            <w:rStyle w:val="a6"/>
            <w:color w:val="000000" w:themeColor="text1"/>
            <w:sz w:val="28"/>
            <w:szCs w:val="28"/>
            <w:u w:val="none"/>
          </w:rPr>
          <w:t>https://www.sensepublishers.com/media/1934-career-development-and-systemstheory.pdf</w:t>
        </w:r>
      </w:hyperlink>
      <w:r w:rsidRPr="0034552A">
        <w:rPr>
          <w:color w:val="000000" w:themeColor="text1"/>
          <w:sz w:val="28"/>
          <w:szCs w:val="28"/>
        </w:rPr>
        <w:t>.</w:t>
      </w:r>
      <w:r w:rsidRPr="0034552A">
        <w:rPr>
          <w:color w:val="000000" w:themeColor="text1"/>
          <w:sz w:val="28"/>
          <w:szCs w:val="28"/>
          <w:lang w:val="en-US"/>
        </w:rPr>
        <w:t xml:space="preserve"> (</w:t>
      </w:r>
      <w:r w:rsidRPr="0034552A">
        <w:rPr>
          <w:color w:val="000000" w:themeColor="text1"/>
          <w:sz w:val="28"/>
          <w:szCs w:val="28"/>
        </w:rPr>
        <w:t xml:space="preserve">Last accessed: </w:t>
      </w:r>
      <w:r>
        <w:rPr>
          <w:color w:val="000000" w:themeColor="text1"/>
          <w:sz w:val="28"/>
          <w:szCs w:val="28"/>
          <w:lang w:val="en-US"/>
        </w:rPr>
        <w:t>30</w:t>
      </w:r>
      <w:r>
        <w:rPr>
          <w:color w:val="000000" w:themeColor="text1"/>
          <w:sz w:val="28"/>
          <w:szCs w:val="28"/>
        </w:rPr>
        <w:t>.</w:t>
      </w:r>
      <w:r>
        <w:rPr>
          <w:color w:val="000000" w:themeColor="text1"/>
          <w:sz w:val="28"/>
          <w:szCs w:val="28"/>
          <w:lang w:val="en-US"/>
        </w:rPr>
        <w:t>09</w:t>
      </w:r>
      <w:r w:rsidRPr="0034552A">
        <w:rPr>
          <w:color w:val="000000" w:themeColor="text1"/>
          <w:sz w:val="28"/>
          <w:szCs w:val="28"/>
        </w:rPr>
        <w:t>.201</w:t>
      </w:r>
      <w:r>
        <w:rPr>
          <w:color w:val="000000" w:themeColor="text1"/>
          <w:sz w:val="28"/>
          <w:szCs w:val="28"/>
          <w:lang w:val="en-US"/>
        </w:rPr>
        <w:t>9</w:t>
      </w:r>
      <w:r w:rsidRPr="0034552A">
        <w:rPr>
          <w:color w:val="000000" w:themeColor="text1"/>
          <w:sz w:val="28"/>
          <w:szCs w:val="28"/>
        </w:rPr>
        <w:t>)</w:t>
      </w:r>
      <w:r>
        <w:rPr>
          <w:color w:val="000000" w:themeColor="text1"/>
          <w:sz w:val="28"/>
          <w:szCs w:val="28"/>
          <w:lang w:val="en-US"/>
        </w:rPr>
        <w:t>.</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rPr>
        <w:t xml:space="preserve"> Savickas M. Career constraction: Developmentl theory of vocational behavior. San Francisco:</w:t>
      </w:r>
      <w:r>
        <w:rPr>
          <w:sz w:val="28"/>
          <w:szCs w:val="28"/>
          <w:lang w:val="en-US"/>
        </w:rPr>
        <w:t xml:space="preserve"> </w:t>
      </w:r>
      <w:r w:rsidRPr="00B20279">
        <w:rPr>
          <w:sz w:val="28"/>
          <w:szCs w:val="28"/>
        </w:rPr>
        <w:t>Jossey-Bass, 2002</w:t>
      </w:r>
      <w:r>
        <w:rPr>
          <w:sz w:val="28"/>
          <w:szCs w:val="28"/>
          <w:lang w:val="en-US"/>
        </w:rPr>
        <w:t>.</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rPr>
        <w:t>Super D. E. Vocational Adjustment: Implementing a Selfconcept</w:t>
      </w:r>
      <w:r>
        <w:rPr>
          <w:sz w:val="28"/>
          <w:szCs w:val="28"/>
          <w:lang w:val="en-US"/>
        </w:rPr>
        <w:t>.</w:t>
      </w:r>
      <w:r w:rsidRPr="00B20279">
        <w:rPr>
          <w:sz w:val="28"/>
          <w:szCs w:val="28"/>
        </w:rPr>
        <w:t xml:space="preserve"> </w:t>
      </w:r>
      <w:r w:rsidRPr="0034552A">
        <w:rPr>
          <w:i/>
          <w:sz w:val="28"/>
          <w:szCs w:val="28"/>
        </w:rPr>
        <w:t>The Vocational Guidance Journal.</w:t>
      </w:r>
      <w:r w:rsidRPr="00B20279">
        <w:rPr>
          <w:sz w:val="28"/>
          <w:szCs w:val="28"/>
        </w:rPr>
        <w:t xml:space="preserve"> 1951. Vol. 30, Issue 2. </w:t>
      </w:r>
      <w:r>
        <w:rPr>
          <w:sz w:val="28"/>
          <w:szCs w:val="28"/>
          <w:lang w:val="en-US"/>
        </w:rPr>
        <w:t>P</w:t>
      </w:r>
      <w:r w:rsidRPr="00B20279">
        <w:rPr>
          <w:sz w:val="28"/>
          <w:szCs w:val="28"/>
        </w:rPr>
        <w:t>. 88–92.</w:t>
      </w:r>
    </w:p>
    <w:p w:rsidR="002B58E7" w:rsidRPr="00B20279" w:rsidRDefault="008E3A06"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Арапова О.М., Фрідріф </w:t>
      </w:r>
      <w:r w:rsidR="002B58E7">
        <w:rPr>
          <w:sz w:val="28"/>
          <w:szCs w:val="28"/>
          <w:shd w:val="clear" w:color="auto" w:fill="FFFFFF"/>
        </w:rPr>
        <w:t>В.П</w:t>
      </w:r>
      <w:r w:rsidR="002B58E7" w:rsidRPr="00B20279">
        <w:rPr>
          <w:sz w:val="28"/>
          <w:szCs w:val="28"/>
          <w:shd w:val="clear" w:color="auto" w:fill="FFFFFF"/>
        </w:rPr>
        <w:t>.</w:t>
      </w:r>
      <w:r w:rsidR="002B58E7">
        <w:rPr>
          <w:sz w:val="28"/>
          <w:szCs w:val="28"/>
          <w:shd w:val="clear" w:color="auto" w:fill="FFFFFF"/>
        </w:rPr>
        <w:t>,</w:t>
      </w:r>
      <w:r w:rsidR="002B58E7" w:rsidRPr="00B20279">
        <w:rPr>
          <w:sz w:val="28"/>
          <w:szCs w:val="28"/>
          <w:shd w:val="clear" w:color="auto" w:fill="FFFFFF"/>
        </w:rPr>
        <w:t xml:space="preserve"> Модирка </w:t>
      </w:r>
      <w:r w:rsidR="002B58E7">
        <w:rPr>
          <w:sz w:val="28"/>
          <w:szCs w:val="28"/>
          <w:shd w:val="clear" w:color="auto" w:fill="FFFFFF"/>
        </w:rPr>
        <w:t xml:space="preserve">В.А. </w:t>
      </w:r>
      <w:r w:rsidR="002B58E7" w:rsidRPr="00B20279">
        <w:rPr>
          <w:sz w:val="28"/>
          <w:szCs w:val="28"/>
          <w:shd w:val="clear" w:color="auto" w:fill="FFFFFF"/>
        </w:rPr>
        <w:t>Компетентнісний підхід як чинник підвищення конкурентоспроможності підприємства</w:t>
      </w:r>
      <w:r w:rsidR="002B58E7">
        <w:rPr>
          <w:sz w:val="28"/>
          <w:szCs w:val="28"/>
          <w:shd w:val="clear" w:color="auto" w:fill="FFFFFF"/>
        </w:rPr>
        <w:t xml:space="preserve">. </w:t>
      </w:r>
      <w:r w:rsidR="002B58E7" w:rsidRPr="00B20279">
        <w:rPr>
          <w:sz w:val="28"/>
          <w:szCs w:val="28"/>
          <w:shd w:val="clear" w:color="auto" w:fill="FFFFFF"/>
        </w:rPr>
        <w:t>Економіка: реалії часу</w:t>
      </w:r>
      <w:r>
        <w:rPr>
          <w:sz w:val="28"/>
          <w:szCs w:val="28"/>
          <w:shd w:val="clear" w:color="auto" w:fill="FFFFFF"/>
        </w:rPr>
        <w:t xml:space="preserve">, 2013. №1. </w:t>
      </w:r>
      <w:r w:rsidR="002B58E7">
        <w:rPr>
          <w:sz w:val="28"/>
          <w:szCs w:val="28"/>
          <w:shd w:val="clear" w:color="auto" w:fill="FFFFFF"/>
        </w:rPr>
        <w:t>С</w:t>
      </w:r>
      <w:r w:rsidR="002B58E7" w:rsidRPr="00B20279">
        <w:rPr>
          <w:sz w:val="28"/>
          <w:szCs w:val="28"/>
          <w:shd w:val="clear" w:color="auto" w:fill="FFFFFF"/>
        </w:rPr>
        <w:t>. 207-211</w:t>
      </w:r>
      <w:r w:rsidR="002B58E7">
        <w:rPr>
          <w:sz w:val="28"/>
          <w:szCs w:val="28"/>
          <w:shd w:val="clear" w:color="auto" w:fill="FFFFFF"/>
        </w:rPr>
        <w:t>.</w:t>
      </w:r>
    </w:p>
    <w:p w:rsidR="002B58E7" w:rsidRPr="00B20279" w:rsidRDefault="002B58E7" w:rsidP="002B58E7">
      <w:pPr>
        <w:pStyle w:val="a3"/>
        <w:widowControl/>
        <w:numPr>
          <w:ilvl w:val="0"/>
          <w:numId w:val="16"/>
        </w:numPr>
        <w:autoSpaceDE/>
        <w:autoSpaceDN/>
        <w:adjustRightInd/>
        <w:spacing w:after="160" w:line="360" w:lineRule="auto"/>
        <w:jc w:val="both"/>
        <w:rPr>
          <w:sz w:val="28"/>
          <w:szCs w:val="28"/>
        </w:rPr>
      </w:pPr>
      <w:r w:rsidRPr="00B20279">
        <w:rPr>
          <w:sz w:val="28"/>
          <w:szCs w:val="28"/>
        </w:rPr>
        <w:t>Балабанова Л.В.</w:t>
      </w:r>
      <w:r>
        <w:rPr>
          <w:sz w:val="28"/>
          <w:szCs w:val="28"/>
        </w:rPr>
        <w:t>, Сардак О.В.</w:t>
      </w:r>
      <w:r w:rsidRPr="00B20279">
        <w:rPr>
          <w:sz w:val="28"/>
          <w:szCs w:val="28"/>
        </w:rPr>
        <w:t xml:space="preserve"> Управління персоналом: підруч</w:t>
      </w:r>
      <w:r>
        <w:rPr>
          <w:sz w:val="28"/>
          <w:szCs w:val="28"/>
        </w:rPr>
        <w:t>н</w:t>
      </w:r>
      <w:r w:rsidRPr="00B20279">
        <w:rPr>
          <w:sz w:val="28"/>
          <w:szCs w:val="28"/>
        </w:rPr>
        <w:t>. К.: Ц</w:t>
      </w:r>
      <w:r w:rsidR="008E3A06">
        <w:rPr>
          <w:sz w:val="28"/>
          <w:szCs w:val="28"/>
        </w:rPr>
        <w:t>ентр учбової літератури, 2011.</w:t>
      </w:r>
      <w:r w:rsidRPr="00B20279">
        <w:rPr>
          <w:sz w:val="28"/>
          <w:szCs w:val="28"/>
        </w:rPr>
        <w:t xml:space="preserve"> 468 с.</w:t>
      </w:r>
    </w:p>
    <w:p w:rsidR="008E3A06" w:rsidRDefault="002B58E7" w:rsidP="008E3A06">
      <w:pPr>
        <w:pStyle w:val="a3"/>
        <w:widowControl/>
        <w:numPr>
          <w:ilvl w:val="0"/>
          <w:numId w:val="16"/>
        </w:numPr>
        <w:autoSpaceDE/>
        <w:autoSpaceDN/>
        <w:adjustRightInd/>
        <w:spacing w:line="360" w:lineRule="auto"/>
        <w:ind w:left="714" w:hanging="357"/>
        <w:jc w:val="both"/>
        <w:rPr>
          <w:sz w:val="28"/>
          <w:szCs w:val="28"/>
        </w:rPr>
      </w:pPr>
      <w:r w:rsidRPr="00B20279">
        <w:rPr>
          <w:sz w:val="28"/>
          <w:szCs w:val="28"/>
        </w:rPr>
        <w:t>Богиня Д.П.</w:t>
      </w:r>
      <w:r>
        <w:rPr>
          <w:sz w:val="28"/>
          <w:szCs w:val="28"/>
        </w:rPr>
        <w:t xml:space="preserve">, Грішнова О.А. Основи економіки праці. К.: Знання-Прес, 2005. </w:t>
      </w:r>
      <w:r w:rsidRPr="00B20279">
        <w:rPr>
          <w:sz w:val="28"/>
          <w:szCs w:val="28"/>
        </w:rPr>
        <w:t>464 с.</w:t>
      </w:r>
    </w:p>
    <w:p w:rsidR="002B58E7" w:rsidRPr="008E3A06" w:rsidRDefault="002B58E7" w:rsidP="008E3A06">
      <w:pPr>
        <w:pStyle w:val="a3"/>
        <w:widowControl/>
        <w:numPr>
          <w:ilvl w:val="0"/>
          <w:numId w:val="16"/>
        </w:numPr>
        <w:autoSpaceDE/>
        <w:autoSpaceDN/>
        <w:adjustRightInd/>
        <w:spacing w:line="360" w:lineRule="auto"/>
        <w:jc w:val="both"/>
        <w:rPr>
          <w:sz w:val="28"/>
          <w:szCs w:val="28"/>
        </w:rPr>
      </w:pPr>
      <w:r w:rsidRPr="008E3A06">
        <w:rPr>
          <w:sz w:val="28"/>
          <w:szCs w:val="28"/>
          <w:shd w:val="clear" w:color="auto" w:fill="FFFFFF"/>
        </w:rPr>
        <w:t>Виноградський М.Д., Виноградська А.М., Шкапова О.М.</w:t>
      </w:r>
      <w:r w:rsidR="008E3A06" w:rsidRPr="008E3A06">
        <w:rPr>
          <w:sz w:val="28"/>
          <w:szCs w:val="28"/>
          <w:shd w:val="clear" w:color="auto" w:fill="FFFFFF"/>
        </w:rPr>
        <w:t xml:space="preserve"> Управління персоналом</w:t>
      </w:r>
      <w:r w:rsidRPr="008E3A06">
        <w:rPr>
          <w:sz w:val="28"/>
          <w:szCs w:val="28"/>
          <w:shd w:val="clear" w:color="auto" w:fill="FFFFFF"/>
        </w:rPr>
        <w:t xml:space="preserve">: навч. посіб. 2-ге вид. </w:t>
      </w:r>
      <w:r w:rsidR="008E3A06" w:rsidRPr="008E3A06">
        <w:rPr>
          <w:sz w:val="28"/>
          <w:szCs w:val="28"/>
          <w:shd w:val="clear" w:color="auto" w:fill="FFFFFF"/>
        </w:rPr>
        <w:t xml:space="preserve"> К.</w:t>
      </w:r>
      <w:r w:rsidRPr="008E3A06">
        <w:rPr>
          <w:sz w:val="28"/>
          <w:szCs w:val="28"/>
          <w:shd w:val="clear" w:color="auto" w:fill="FFFFFF"/>
        </w:rPr>
        <w:t>: Центр учбової літератури, 2003. 502 с.</w:t>
      </w:r>
    </w:p>
    <w:p w:rsidR="002B58E7" w:rsidRPr="00B20279" w:rsidRDefault="002B58E7" w:rsidP="002B58E7">
      <w:pPr>
        <w:pStyle w:val="a3"/>
        <w:widowControl/>
        <w:numPr>
          <w:ilvl w:val="0"/>
          <w:numId w:val="16"/>
        </w:numPr>
        <w:autoSpaceDE/>
        <w:autoSpaceDN/>
        <w:adjustRightInd/>
        <w:spacing w:after="160" w:line="360" w:lineRule="auto"/>
        <w:jc w:val="both"/>
        <w:rPr>
          <w:sz w:val="28"/>
          <w:szCs w:val="28"/>
        </w:rPr>
      </w:pPr>
      <w:r>
        <w:rPr>
          <w:sz w:val="28"/>
          <w:szCs w:val="28"/>
        </w:rPr>
        <w:t>Воронкова В.</w:t>
      </w:r>
      <w:r w:rsidRPr="00B20279">
        <w:rPr>
          <w:sz w:val="28"/>
          <w:szCs w:val="28"/>
        </w:rPr>
        <w:t xml:space="preserve">Г. Кадровий менеджмент : навч. посібник. </w:t>
      </w:r>
      <w:r>
        <w:rPr>
          <w:sz w:val="28"/>
          <w:szCs w:val="28"/>
        </w:rPr>
        <w:t>К.: ВД «Про</w:t>
      </w:r>
      <w:r w:rsidR="008E3A06">
        <w:rPr>
          <w:sz w:val="28"/>
          <w:szCs w:val="28"/>
        </w:rPr>
        <w:t>фесіонал», 2004.</w:t>
      </w:r>
      <w:r w:rsidRPr="00B20279">
        <w:rPr>
          <w:sz w:val="28"/>
          <w:szCs w:val="28"/>
        </w:rPr>
        <w:t xml:space="preserve"> 192 с.</w:t>
      </w:r>
    </w:p>
    <w:p w:rsidR="002B58E7" w:rsidRPr="00B20279" w:rsidRDefault="002B58E7" w:rsidP="002B58E7">
      <w:pPr>
        <w:pStyle w:val="a3"/>
        <w:widowControl/>
        <w:numPr>
          <w:ilvl w:val="0"/>
          <w:numId w:val="16"/>
        </w:numPr>
        <w:autoSpaceDE/>
        <w:autoSpaceDN/>
        <w:adjustRightInd/>
        <w:spacing w:after="160" w:line="360" w:lineRule="auto"/>
        <w:jc w:val="both"/>
        <w:rPr>
          <w:sz w:val="28"/>
          <w:szCs w:val="28"/>
        </w:rPr>
      </w:pPr>
      <w:r>
        <w:rPr>
          <w:sz w:val="28"/>
          <w:szCs w:val="28"/>
        </w:rPr>
        <w:t xml:space="preserve"> </w:t>
      </w:r>
      <w:r w:rsidRPr="00B20279">
        <w:rPr>
          <w:sz w:val="28"/>
          <w:szCs w:val="28"/>
        </w:rPr>
        <w:t>Воронкова В.Г., Беліченко А.Г</w:t>
      </w:r>
      <w:r>
        <w:rPr>
          <w:sz w:val="28"/>
          <w:szCs w:val="28"/>
        </w:rPr>
        <w:t>.</w:t>
      </w:r>
      <w:r w:rsidRPr="00B20279">
        <w:rPr>
          <w:sz w:val="28"/>
          <w:szCs w:val="28"/>
        </w:rPr>
        <w:t>, Попов О.М. Управління персоналом</w:t>
      </w:r>
      <w:r>
        <w:rPr>
          <w:sz w:val="28"/>
          <w:szCs w:val="28"/>
        </w:rPr>
        <w:t>:</w:t>
      </w:r>
      <w:r w:rsidRPr="00B20279">
        <w:rPr>
          <w:sz w:val="28"/>
          <w:szCs w:val="28"/>
        </w:rPr>
        <w:t xml:space="preserve"> </w:t>
      </w:r>
      <w:r>
        <w:rPr>
          <w:sz w:val="28"/>
          <w:szCs w:val="28"/>
        </w:rPr>
        <w:t>к</w:t>
      </w:r>
      <w:r w:rsidRPr="00B20279">
        <w:rPr>
          <w:sz w:val="28"/>
          <w:szCs w:val="28"/>
        </w:rPr>
        <w:t xml:space="preserve">онспект лекцій. </w:t>
      </w:r>
      <w:r>
        <w:rPr>
          <w:sz w:val="28"/>
          <w:szCs w:val="28"/>
        </w:rPr>
        <w:t xml:space="preserve">Запоріжжя, ЗДІА, 2007. </w:t>
      </w:r>
      <w:r w:rsidRPr="00B20279">
        <w:rPr>
          <w:sz w:val="28"/>
          <w:szCs w:val="28"/>
        </w:rPr>
        <w:t xml:space="preserve"> 161 с. </w:t>
      </w:r>
    </w:p>
    <w:p w:rsidR="002B58E7" w:rsidRPr="00B20279" w:rsidRDefault="002B58E7" w:rsidP="002B58E7">
      <w:pPr>
        <w:pStyle w:val="a3"/>
        <w:numPr>
          <w:ilvl w:val="0"/>
          <w:numId w:val="16"/>
        </w:numPr>
        <w:tabs>
          <w:tab w:val="left" w:pos="1274"/>
        </w:tabs>
        <w:adjustRightInd/>
        <w:spacing w:before="1" w:line="360" w:lineRule="auto"/>
        <w:ind w:right="229"/>
        <w:contextualSpacing w:val="0"/>
        <w:jc w:val="both"/>
        <w:rPr>
          <w:sz w:val="28"/>
          <w:szCs w:val="28"/>
        </w:rPr>
      </w:pPr>
      <w:r>
        <w:rPr>
          <w:sz w:val="28"/>
          <w:szCs w:val="28"/>
        </w:rPr>
        <w:t xml:space="preserve"> </w:t>
      </w:r>
      <w:r w:rsidRPr="00B20279">
        <w:rPr>
          <w:sz w:val="28"/>
          <w:szCs w:val="28"/>
        </w:rPr>
        <w:t>Гаврилова О. Обзор систем, методов и методик оценки персонала</w:t>
      </w:r>
      <w:r>
        <w:rPr>
          <w:sz w:val="28"/>
          <w:szCs w:val="28"/>
        </w:rPr>
        <w:t xml:space="preserve">. </w:t>
      </w:r>
      <w:r>
        <w:rPr>
          <w:sz w:val="28"/>
          <w:szCs w:val="28"/>
          <w:lang w:val="en-US"/>
        </w:rPr>
        <w:t>URL</w:t>
      </w:r>
      <w:r w:rsidRPr="00B20279">
        <w:rPr>
          <w:sz w:val="28"/>
          <w:szCs w:val="28"/>
        </w:rPr>
        <w:t>:</w:t>
      </w:r>
      <w:r w:rsidRPr="00B20279">
        <w:rPr>
          <w:spacing w:val="-8"/>
          <w:sz w:val="28"/>
          <w:szCs w:val="28"/>
        </w:rPr>
        <w:t xml:space="preserve"> </w:t>
      </w:r>
      <w:hyperlink r:id="rId26">
        <w:r w:rsidRPr="00871A4E">
          <w:rPr>
            <w:color w:val="000000" w:themeColor="text1"/>
            <w:sz w:val="28"/>
            <w:szCs w:val="28"/>
          </w:rPr>
          <w:t>http://www.it-basis.ru</w:t>
        </w:r>
      </w:hyperlink>
      <w:r w:rsidRPr="002B19FC">
        <w:rPr>
          <w:color w:val="000000" w:themeColor="text1"/>
          <w:sz w:val="28"/>
          <w:szCs w:val="28"/>
          <w:lang w:val="ru-RU"/>
        </w:rPr>
        <w:t xml:space="preserve"> (</w:t>
      </w:r>
      <w:r w:rsidRPr="002B19FC">
        <w:rPr>
          <w:color w:val="000000" w:themeColor="text1"/>
          <w:sz w:val="28"/>
          <w:szCs w:val="28"/>
        </w:rPr>
        <w:t>дата звернення: 18.10.2019).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Галаз </w:t>
      </w:r>
      <w:r w:rsidRPr="00B20279">
        <w:rPr>
          <w:sz w:val="28"/>
          <w:szCs w:val="28"/>
          <w:shd w:val="clear" w:color="auto" w:fill="FFFFFF"/>
        </w:rPr>
        <w:t>Л.В. Роль конкурентоспроможного трудового потенціалу в інноваційному розвитку підприємства</w:t>
      </w:r>
      <w:r>
        <w:rPr>
          <w:sz w:val="28"/>
          <w:szCs w:val="28"/>
          <w:shd w:val="clear" w:color="auto" w:fill="FFFFFF"/>
        </w:rPr>
        <w:t xml:space="preserve">, </w:t>
      </w:r>
      <w:r w:rsidRPr="00B20279">
        <w:rPr>
          <w:sz w:val="28"/>
          <w:szCs w:val="28"/>
          <w:shd w:val="clear" w:color="auto" w:fill="FFFFFF"/>
        </w:rPr>
        <w:t>2008.</w:t>
      </w:r>
      <w:r>
        <w:rPr>
          <w:sz w:val="28"/>
          <w:szCs w:val="28"/>
          <w:shd w:val="clear" w:color="auto" w:fill="FFFFFF"/>
        </w:rPr>
        <w:t xml:space="preserve"> С</w:t>
      </w:r>
      <w:r w:rsidRPr="00B20279">
        <w:rPr>
          <w:sz w:val="28"/>
          <w:szCs w:val="28"/>
          <w:shd w:val="clear" w:color="auto" w:fill="FFFFFF"/>
        </w:rPr>
        <w:t>.</w:t>
      </w:r>
      <w:r>
        <w:rPr>
          <w:sz w:val="28"/>
          <w:szCs w:val="28"/>
          <w:shd w:val="clear" w:color="auto" w:fill="FFFFFF"/>
        </w:rPr>
        <w:t xml:space="preserve"> </w:t>
      </w:r>
      <w:r w:rsidRPr="00B20279">
        <w:rPr>
          <w:sz w:val="28"/>
          <w:szCs w:val="28"/>
          <w:shd w:val="clear" w:color="auto" w:fill="FFFFFF"/>
        </w:rPr>
        <w:t>162-169.</w:t>
      </w:r>
    </w:p>
    <w:p w:rsidR="002B58E7" w:rsidRPr="00617878" w:rsidRDefault="002B58E7" w:rsidP="002B58E7">
      <w:pPr>
        <w:pStyle w:val="a3"/>
        <w:widowControl/>
        <w:numPr>
          <w:ilvl w:val="0"/>
          <w:numId w:val="16"/>
        </w:numPr>
        <w:autoSpaceDE/>
        <w:autoSpaceDN/>
        <w:adjustRightInd/>
        <w:spacing w:line="360" w:lineRule="auto"/>
        <w:jc w:val="both"/>
        <w:rPr>
          <w:sz w:val="28"/>
          <w:szCs w:val="28"/>
        </w:rPr>
      </w:pPr>
      <w:r w:rsidRPr="00617878">
        <w:rPr>
          <w:sz w:val="28"/>
          <w:szCs w:val="28"/>
        </w:rPr>
        <w:t xml:space="preserve"> </w:t>
      </w:r>
      <w:r w:rsidRPr="00617878">
        <w:rPr>
          <w:color w:val="000000"/>
          <w:sz w:val="28"/>
          <w:szCs w:val="28"/>
          <w:shd w:val="clear" w:color="auto" w:fill="FFFFFF"/>
        </w:rPr>
        <w:t>Герасимов Б.Н. Методологические инструменты исследования и оценки эффективности процесса управления персоналом организации</w:t>
      </w:r>
      <w:r>
        <w:rPr>
          <w:color w:val="000000"/>
          <w:sz w:val="28"/>
          <w:szCs w:val="28"/>
          <w:shd w:val="clear" w:color="auto" w:fill="FFFFFF"/>
        </w:rPr>
        <w:t>.</w:t>
      </w:r>
      <w:r w:rsidRPr="00617878">
        <w:rPr>
          <w:color w:val="000000"/>
          <w:sz w:val="28"/>
          <w:szCs w:val="28"/>
          <w:shd w:val="clear" w:color="auto" w:fill="FFFFFF"/>
        </w:rPr>
        <w:t xml:space="preserve"> </w:t>
      </w:r>
      <w:r w:rsidRPr="002B19FC">
        <w:rPr>
          <w:i/>
          <w:color w:val="000000"/>
          <w:sz w:val="28"/>
          <w:szCs w:val="28"/>
          <w:shd w:val="clear" w:color="auto" w:fill="FFFFFF"/>
        </w:rPr>
        <w:t>Международный журнал гуманитарных и естественных наук</w:t>
      </w:r>
      <w:r>
        <w:rPr>
          <w:i/>
          <w:color w:val="000000"/>
          <w:sz w:val="28"/>
          <w:szCs w:val="28"/>
          <w:shd w:val="clear" w:color="auto" w:fill="FFFFFF"/>
        </w:rPr>
        <w:t xml:space="preserve">, </w:t>
      </w:r>
      <w:r>
        <w:rPr>
          <w:color w:val="000000"/>
          <w:sz w:val="28"/>
          <w:szCs w:val="28"/>
          <w:shd w:val="clear" w:color="auto" w:fill="FFFFFF"/>
        </w:rPr>
        <w:t>2018. №</w:t>
      </w:r>
      <w:r w:rsidRPr="00617878">
        <w:rPr>
          <w:color w:val="000000"/>
          <w:sz w:val="28"/>
          <w:szCs w:val="28"/>
          <w:shd w:val="clear" w:color="auto" w:fill="FFFFFF"/>
        </w:rPr>
        <w:t>2. С. 160-169.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Грішнова О.</w:t>
      </w:r>
      <w:r w:rsidRPr="00B20279">
        <w:rPr>
          <w:sz w:val="28"/>
          <w:szCs w:val="28"/>
          <w:shd w:val="clear" w:color="auto" w:fill="FFFFFF"/>
        </w:rPr>
        <w:t>А. Економіка праці та соціальн</w:t>
      </w:r>
      <w:r>
        <w:rPr>
          <w:sz w:val="28"/>
          <w:szCs w:val="28"/>
          <w:shd w:val="clear" w:color="auto" w:fill="FFFFFF"/>
        </w:rPr>
        <w:t>о-трудові відносини : підручник. К.</w:t>
      </w:r>
      <w:r w:rsidRPr="00B20279">
        <w:rPr>
          <w:sz w:val="28"/>
          <w:szCs w:val="28"/>
          <w:shd w:val="clear" w:color="auto" w:fill="FFFFFF"/>
        </w:rPr>
        <w:t>: Знання, 2006. 559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Грішнова О.А. Конкурентоспроможність персоналу підприємства</w:t>
      </w:r>
      <w:r>
        <w:rPr>
          <w:sz w:val="28"/>
          <w:szCs w:val="28"/>
          <w:shd w:val="clear" w:color="auto" w:fill="FFFFFF"/>
        </w:rPr>
        <w:t>.</w:t>
      </w:r>
      <w:r w:rsidRPr="00B20279">
        <w:rPr>
          <w:sz w:val="28"/>
          <w:szCs w:val="28"/>
          <w:shd w:val="clear" w:color="auto" w:fill="FFFFFF"/>
        </w:rPr>
        <w:t xml:space="preserve"> </w:t>
      </w:r>
      <w:r>
        <w:rPr>
          <w:sz w:val="28"/>
          <w:szCs w:val="28"/>
          <w:shd w:val="clear" w:color="auto" w:fill="FFFFFF"/>
        </w:rPr>
        <w:t>Україна: Аспекти праці,  2005.  №3.  С</w:t>
      </w:r>
      <w:r w:rsidRPr="00B20279">
        <w:rPr>
          <w:sz w:val="28"/>
          <w:szCs w:val="28"/>
          <w:shd w:val="clear" w:color="auto" w:fill="FFFFFF"/>
        </w:rPr>
        <w:t>. 3-9.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rPr>
        <w:t xml:space="preserve"> Грішнова О.</w:t>
      </w:r>
      <w:r w:rsidRPr="00B20279">
        <w:rPr>
          <w:sz w:val="28"/>
          <w:szCs w:val="28"/>
        </w:rPr>
        <w:t>А.</w:t>
      </w:r>
      <w:r>
        <w:rPr>
          <w:sz w:val="28"/>
          <w:szCs w:val="28"/>
        </w:rPr>
        <w:t>, Левицький М.В.</w:t>
      </w:r>
      <w:r w:rsidRPr="00B20279">
        <w:rPr>
          <w:sz w:val="28"/>
          <w:szCs w:val="28"/>
        </w:rPr>
        <w:t xml:space="preserve"> Трудова кар’єра: сучасні під</w:t>
      </w:r>
      <w:r>
        <w:rPr>
          <w:sz w:val="28"/>
          <w:szCs w:val="28"/>
        </w:rPr>
        <w:t>ходи до визначення ефектив</w:t>
      </w:r>
      <w:r w:rsidR="008E3A06">
        <w:rPr>
          <w:sz w:val="28"/>
          <w:szCs w:val="28"/>
        </w:rPr>
        <w:t xml:space="preserve">ності. Україна: аспекти праці, </w:t>
      </w:r>
      <w:r>
        <w:rPr>
          <w:sz w:val="28"/>
          <w:szCs w:val="28"/>
        </w:rPr>
        <w:t xml:space="preserve">2005. №4. </w:t>
      </w:r>
      <w:r w:rsidRPr="00B20279">
        <w:rPr>
          <w:sz w:val="28"/>
          <w:szCs w:val="28"/>
        </w:rPr>
        <w:t xml:space="preserve"> С. 45-49.</w:t>
      </w:r>
    </w:p>
    <w:p w:rsidR="002B58E7" w:rsidRPr="00B20279" w:rsidRDefault="002B58E7" w:rsidP="002B58E7">
      <w:pPr>
        <w:pStyle w:val="a3"/>
        <w:widowControl/>
        <w:numPr>
          <w:ilvl w:val="0"/>
          <w:numId w:val="16"/>
        </w:numPr>
        <w:autoSpaceDE/>
        <w:autoSpaceDN/>
        <w:adjustRightInd/>
        <w:spacing w:line="360" w:lineRule="auto"/>
        <w:jc w:val="both"/>
        <w:rPr>
          <w:sz w:val="28"/>
          <w:szCs w:val="28"/>
        </w:rPr>
      </w:pPr>
      <w:r>
        <w:rPr>
          <w:sz w:val="28"/>
          <w:szCs w:val="28"/>
        </w:rPr>
        <w:t xml:space="preserve"> </w:t>
      </w:r>
      <w:r w:rsidRPr="00B20279">
        <w:rPr>
          <w:sz w:val="28"/>
          <w:szCs w:val="28"/>
        </w:rPr>
        <w:t>Губарь О.М., Поспелова Т.В. Карьера</w:t>
      </w:r>
      <w:r>
        <w:rPr>
          <w:sz w:val="28"/>
          <w:szCs w:val="28"/>
        </w:rPr>
        <w:t xml:space="preserve"> в системе ценностей личности. </w:t>
      </w:r>
      <w:r w:rsidRPr="00B20279">
        <w:rPr>
          <w:sz w:val="28"/>
          <w:szCs w:val="28"/>
        </w:rPr>
        <w:t xml:space="preserve">Соціальний менеджмент і управління інформаційними процесами: </w:t>
      </w:r>
      <w:r>
        <w:rPr>
          <w:sz w:val="28"/>
          <w:szCs w:val="28"/>
        </w:rPr>
        <w:t>з</w:t>
      </w:r>
      <w:r w:rsidRPr="00B20279">
        <w:rPr>
          <w:sz w:val="28"/>
          <w:szCs w:val="28"/>
        </w:rPr>
        <w:t>б. наук. праць Донецької державної академії управління. Серія: Державне управління. Т. III. Вип. 8. Донецьк: ДонДАУ</w:t>
      </w:r>
      <w:r>
        <w:rPr>
          <w:sz w:val="28"/>
          <w:szCs w:val="28"/>
        </w:rPr>
        <w:t xml:space="preserve">, </w:t>
      </w:r>
      <w:r w:rsidRPr="00B20279">
        <w:rPr>
          <w:sz w:val="28"/>
          <w:szCs w:val="28"/>
        </w:rPr>
        <w:t>2002. 392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Дан</w:t>
      </w:r>
      <w:r>
        <w:rPr>
          <w:sz w:val="28"/>
          <w:szCs w:val="28"/>
          <w:shd w:val="clear" w:color="auto" w:fill="FFFFFF"/>
        </w:rPr>
        <w:t xml:space="preserve">юк В. М., </w:t>
      </w:r>
      <w:r w:rsidRPr="00B20279">
        <w:rPr>
          <w:sz w:val="28"/>
          <w:szCs w:val="28"/>
          <w:shd w:val="clear" w:color="auto" w:fill="FFFFFF"/>
        </w:rPr>
        <w:t>Петюх</w:t>
      </w:r>
      <w:r>
        <w:rPr>
          <w:sz w:val="28"/>
          <w:szCs w:val="28"/>
          <w:shd w:val="clear" w:color="auto" w:fill="FFFFFF"/>
        </w:rPr>
        <w:t xml:space="preserve"> В.М., Цимбалюк С.О. та ін. Менеджмент персоналу: навч. посіб.</w:t>
      </w:r>
      <w:r w:rsidRPr="00B20279">
        <w:rPr>
          <w:sz w:val="28"/>
          <w:szCs w:val="28"/>
          <w:shd w:val="clear" w:color="auto" w:fill="FFFFFF"/>
        </w:rPr>
        <w:t xml:space="preserve"> К.:</w:t>
      </w:r>
      <w:r>
        <w:rPr>
          <w:sz w:val="28"/>
          <w:szCs w:val="28"/>
          <w:shd w:val="clear" w:color="auto" w:fill="FFFFFF"/>
        </w:rPr>
        <w:t xml:space="preserve"> КНЕУ, 2004. </w:t>
      </w:r>
      <w:r w:rsidRPr="00B20279">
        <w:rPr>
          <w:sz w:val="28"/>
          <w:szCs w:val="28"/>
          <w:shd w:val="clear" w:color="auto" w:fill="FFFFFF"/>
        </w:rPr>
        <w:t xml:space="preserve"> 398 с.</w:t>
      </w:r>
    </w:p>
    <w:p w:rsidR="002B58E7" w:rsidRPr="00B20279" w:rsidRDefault="002B58E7" w:rsidP="002B58E7">
      <w:pPr>
        <w:pStyle w:val="a3"/>
        <w:numPr>
          <w:ilvl w:val="0"/>
          <w:numId w:val="16"/>
        </w:numPr>
        <w:tabs>
          <w:tab w:val="left" w:pos="1522"/>
        </w:tabs>
        <w:adjustRightInd/>
        <w:spacing w:line="360" w:lineRule="auto"/>
        <w:ind w:right="227"/>
        <w:contextualSpacing w:val="0"/>
        <w:jc w:val="both"/>
        <w:rPr>
          <w:sz w:val="28"/>
          <w:szCs w:val="28"/>
        </w:rPr>
      </w:pPr>
      <w:r>
        <w:rPr>
          <w:sz w:val="28"/>
          <w:szCs w:val="28"/>
          <w:lang w:val="ru-RU"/>
        </w:rPr>
        <w:t xml:space="preserve"> </w:t>
      </w:r>
      <w:r w:rsidRPr="00B20279">
        <w:rPr>
          <w:sz w:val="28"/>
          <w:szCs w:val="28"/>
        </w:rPr>
        <w:t xml:space="preserve">Дмитренко Г.А. </w:t>
      </w:r>
      <w:r w:rsidRPr="005E632D">
        <w:rPr>
          <w:sz w:val="28"/>
          <w:szCs w:val="28"/>
        </w:rPr>
        <w:t>С</w:t>
      </w:r>
      <w:r>
        <w:rPr>
          <w:sz w:val="28"/>
          <w:szCs w:val="28"/>
          <w:lang w:val="ru-RU"/>
        </w:rPr>
        <w:t xml:space="preserve">тратегический менеджмент: целевое управление персоналом организаций: Учеб. пособие. </w:t>
      </w:r>
      <w:r>
        <w:rPr>
          <w:rFonts w:ascii="Calibri" w:hAnsi="Calibri" w:cs="Calibri"/>
          <w:sz w:val="28"/>
          <w:szCs w:val="28"/>
          <w:lang w:val="ru-RU"/>
        </w:rPr>
        <w:t>3</w:t>
      </w:r>
      <w:r>
        <w:rPr>
          <w:sz w:val="28"/>
          <w:szCs w:val="28"/>
          <w:lang w:val="ru-RU"/>
        </w:rPr>
        <w:t xml:space="preserve">-е изд., испр. И доп. К.: МАУП, 2006. 224 с. </w:t>
      </w:r>
    </w:p>
    <w:p w:rsidR="002B58E7" w:rsidRPr="00B20279" w:rsidRDefault="002B58E7" w:rsidP="002B58E7">
      <w:pPr>
        <w:pStyle w:val="a3"/>
        <w:widowControl/>
        <w:numPr>
          <w:ilvl w:val="0"/>
          <w:numId w:val="16"/>
        </w:numPr>
        <w:autoSpaceDE/>
        <w:autoSpaceDN/>
        <w:adjustRightInd/>
        <w:spacing w:after="160" w:line="360" w:lineRule="auto"/>
        <w:jc w:val="both"/>
        <w:rPr>
          <w:sz w:val="28"/>
          <w:szCs w:val="28"/>
        </w:rPr>
      </w:pPr>
      <w:r>
        <w:rPr>
          <w:sz w:val="28"/>
          <w:szCs w:val="28"/>
          <w:lang w:val="ru-RU"/>
        </w:rPr>
        <w:t xml:space="preserve"> </w:t>
      </w:r>
      <w:r w:rsidRPr="00B20279">
        <w:rPr>
          <w:sz w:val="28"/>
          <w:szCs w:val="28"/>
        </w:rPr>
        <w:t>Дуракова И.Б</w:t>
      </w:r>
      <w:r>
        <w:rPr>
          <w:sz w:val="28"/>
          <w:szCs w:val="28"/>
          <w:lang w:val="ru-RU"/>
        </w:rPr>
        <w:t>, Родин О.А., Талтынов С.М.</w:t>
      </w:r>
      <w:r w:rsidRPr="00B20279">
        <w:rPr>
          <w:sz w:val="28"/>
          <w:szCs w:val="28"/>
        </w:rPr>
        <w:t>. Управление персоналом орга</w:t>
      </w:r>
      <w:r>
        <w:rPr>
          <w:sz w:val="28"/>
          <w:szCs w:val="28"/>
        </w:rPr>
        <w:t>низации: учеб. пособ. для вузов</w:t>
      </w:r>
      <w:r>
        <w:rPr>
          <w:sz w:val="28"/>
          <w:szCs w:val="28"/>
          <w:lang w:val="ru-RU"/>
        </w:rPr>
        <w:t>.</w:t>
      </w:r>
      <w:r>
        <w:rPr>
          <w:sz w:val="28"/>
          <w:szCs w:val="28"/>
        </w:rPr>
        <w:t xml:space="preserve"> Воронеж: Изд-во ВГУ, 2006.  347с. </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lang w:val="ru-RU"/>
        </w:rPr>
        <w:t xml:space="preserve"> </w:t>
      </w:r>
      <w:r w:rsidRPr="00B20279">
        <w:rPr>
          <w:sz w:val="28"/>
          <w:szCs w:val="28"/>
          <w:shd w:val="clear" w:color="auto" w:fill="FFFFFF"/>
        </w:rPr>
        <w:t>Еськов А.Л. Управление жизненным циклом раб</w:t>
      </w:r>
      <w:r>
        <w:rPr>
          <w:sz w:val="28"/>
          <w:szCs w:val="28"/>
          <w:shd w:val="clear" w:color="auto" w:fill="FFFFFF"/>
        </w:rPr>
        <w:t>отника как инструмент мотивации</w:t>
      </w:r>
      <w:r>
        <w:rPr>
          <w:sz w:val="28"/>
          <w:szCs w:val="28"/>
          <w:shd w:val="clear" w:color="auto" w:fill="FFFFFF"/>
          <w:lang w:val="ru-RU"/>
        </w:rPr>
        <w:t>.</w:t>
      </w:r>
      <w:r w:rsidRPr="00B20279">
        <w:rPr>
          <w:sz w:val="28"/>
          <w:szCs w:val="28"/>
          <w:shd w:val="clear" w:color="auto" w:fill="FFFFFF"/>
        </w:rPr>
        <w:t xml:space="preserve"> Економіка. Менеджмент. Підприємництво: Зб. наук. праць Східноукраїнського національного університету імені Володимира Даля. </w:t>
      </w:r>
      <w:r>
        <w:rPr>
          <w:sz w:val="28"/>
          <w:szCs w:val="28"/>
          <w:shd w:val="clear" w:color="auto" w:fill="FFFFFF"/>
        </w:rPr>
        <w:t>Вип. 1</w:t>
      </w:r>
      <w:r w:rsidR="008E3A06">
        <w:rPr>
          <w:sz w:val="28"/>
          <w:szCs w:val="28"/>
          <w:shd w:val="clear" w:color="auto" w:fill="FFFFFF"/>
        </w:rPr>
        <w:t xml:space="preserve">0.  Луганськ: СНУ ім. В. Даля, </w:t>
      </w:r>
      <w:r>
        <w:rPr>
          <w:sz w:val="28"/>
          <w:szCs w:val="28"/>
          <w:shd w:val="clear" w:color="auto" w:fill="FFFFFF"/>
        </w:rPr>
        <w:t xml:space="preserve">2008. </w:t>
      </w:r>
      <w:r w:rsidRPr="00B20279">
        <w:rPr>
          <w:sz w:val="28"/>
          <w:szCs w:val="28"/>
          <w:shd w:val="clear" w:color="auto" w:fill="FFFFFF"/>
        </w:rPr>
        <w:t xml:space="preserve"> С. 137-143.</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lang w:val="ru-RU"/>
        </w:rPr>
        <w:lastRenderedPageBreak/>
        <w:t xml:space="preserve"> </w:t>
      </w:r>
      <w:r w:rsidRPr="00B20279">
        <w:rPr>
          <w:sz w:val="28"/>
          <w:szCs w:val="28"/>
          <w:shd w:val="clear" w:color="auto" w:fill="FFFFFF"/>
        </w:rPr>
        <w:t>Єськов О.Л. Система мотивації персоналу, орієнтована на цілі та резуль</w:t>
      </w:r>
      <w:r>
        <w:rPr>
          <w:sz w:val="28"/>
          <w:szCs w:val="28"/>
          <w:shd w:val="clear" w:color="auto" w:fill="FFFFFF"/>
        </w:rPr>
        <w:t>тати його роботи</w:t>
      </w:r>
      <w:r>
        <w:rPr>
          <w:sz w:val="28"/>
          <w:szCs w:val="28"/>
          <w:shd w:val="clear" w:color="auto" w:fill="FFFFFF"/>
          <w:lang w:val="ru-RU"/>
        </w:rPr>
        <w:t>.</w:t>
      </w:r>
      <w:r w:rsidRPr="00B20279">
        <w:rPr>
          <w:sz w:val="28"/>
          <w:szCs w:val="28"/>
          <w:shd w:val="clear" w:color="auto" w:fill="FFFFFF"/>
        </w:rPr>
        <w:t xml:space="preserve"> Вісник Хмельницького національного університету. </w:t>
      </w:r>
      <w:r w:rsidRPr="005E632D">
        <w:rPr>
          <w:i/>
          <w:sz w:val="28"/>
          <w:szCs w:val="28"/>
          <w:shd w:val="clear" w:color="auto" w:fill="FFFFFF"/>
        </w:rPr>
        <w:t>Економічні науки</w:t>
      </w:r>
      <w:r>
        <w:rPr>
          <w:sz w:val="28"/>
          <w:szCs w:val="28"/>
          <w:shd w:val="clear" w:color="auto" w:fill="FFFFFF"/>
        </w:rPr>
        <w:t>,</w:t>
      </w:r>
      <w:r w:rsidRPr="00B20279">
        <w:rPr>
          <w:sz w:val="28"/>
          <w:szCs w:val="28"/>
          <w:shd w:val="clear" w:color="auto" w:fill="FFFFFF"/>
        </w:rPr>
        <w:t xml:space="preserve"> 2010. № 2. Т. 1. С. 194–198.</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5E632D">
        <w:rPr>
          <w:sz w:val="28"/>
          <w:szCs w:val="28"/>
          <w:shd w:val="clear" w:color="auto" w:fill="FFFFFF"/>
        </w:rPr>
        <w:t xml:space="preserve"> </w:t>
      </w:r>
      <w:r w:rsidRPr="00B20279">
        <w:rPr>
          <w:sz w:val="28"/>
          <w:szCs w:val="28"/>
          <w:shd w:val="clear" w:color="auto" w:fill="FFFFFF"/>
        </w:rPr>
        <w:t xml:space="preserve">Єськов О.Л., Бріжніченко В.Є. Оптимізація використання людського чинника підприємством у ринкових умовах // Формування ринкових відносин в Україні: </w:t>
      </w:r>
      <w:r w:rsidRPr="005E632D">
        <w:rPr>
          <w:sz w:val="28"/>
          <w:szCs w:val="28"/>
          <w:shd w:val="clear" w:color="auto" w:fill="FFFFFF"/>
        </w:rPr>
        <w:t>з</w:t>
      </w:r>
      <w:r w:rsidRPr="00B20279">
        <w:rPr>
          <w:sz w:val="28"/>
          <w:szCs w:val="28"/>
          <w:shd w:val="clear" w:color="auto" w:fill="FFFFFF"/>
        </w:rPr>
        <w:t xml:space="preserve">б. наук. праць. </w:t>
      </w:r>
      <w:r>
        <w:rPr>
          <w:sz w:val="28"/>
          <w:szCs w:val="28"/>
          <w:shd w:val="clear" w:color="auto" w:fill="FFFFFF"/>
        </w:rPr>
        <w:t xml:space="preserve">Вип. 14.  К.: КНЕУ,  2008. </w:t>
      </w:r>
      <w:r w:rsidRPr="00B20279">
        <w:rPr>
          <w:sz w:val="28"/>
          <w:szCs w:val="28"/>
          <w:shd w:val="clear" w:color="auto" w:fill="FFFFFF"/>
        </w:rPr>
        <w:t xml:space="preserve"> С. 121-123.</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lang w:val="ru-RU"/>
        </w:rPr>
        <w:t xml:space="preserve"> </w:t>
      </w:r>
      <w:r w:rsidRPr="00B20279">
        <w:rPr>
          <w:sz w:val="28"/>
          <w:szCs w:val="28"/>
          <w:shd w:val="clear" w:color="auto" w:fill="FFFFFF"/>
        </w:rPr>
        <w:t>Заклекта-Барестовенко О. С. Підвищення ефективності інвестицій у розвиток персоналу як рез</w:t>
      </w:r>
      <w:r>
        <w:rPr>
          <w:sz w:val="28"/>
          <w:szCs w:val="28"/>
          <w:shd w:val="clear" w:color="auto" w:fill="FFFFFF"/>
        </w:rPr>
        <w:t>ультат вдосконалення управління</w:t>
      </w:r>
      <w:r>
        <w:rPr>
          <w:sz w:val="28"/>
          <w:szCs w:val="28"/>
          <w:shd w:val="clear" w:color="auto" w:fill="FFFFFF"/>
          <w:lang w:val="ru-RU"/>
        </w:rPr>
        <w:t>.</w:t>
      </w:r>
      <w:r w:rsidRPr="00B20279">
        <w:rPr>
          <w:sz w:val="28"/>
          <w:szCs w:val="28"/>
          <w:shd w:val="clear" w:color="auto" w:fill="FFFFFF"/>
        </w:rPr>
        <w:t xml:space="preserve"> Вісник Тернопільського національн</w:t>
      </w:r>
      <w:r>
        <w:rPr>
          <w:sz w:val="28"/>
          <w:szCs w:val="28"/>
          <w:shd w:val="clear" w:color="auto" w:fill="FFFFFF"/>
        </w:rPr>
        <w:t xml:space="preserve">ого економічного університету. </w:t>
      </w:r>
      <w:r w:rsidRPr="00B20279">
        <w:rPr>
          <w:sz w:val="28"/>
          <w:szCs w:val="28"/>
          <w:shd w:val="clear" w:color="auto" w:fill="FFFFFF"/>
        </w:rPr>
        <w:t xml:space="preserve"> Тернопіль: Еко</w:t>
      </w:r>
      <w:r>
        <w:rPr>
          <w:sz w:val="28"/>
          <w:szCs w:val="28"/>
          <w:shd w:val="clear" w:color="auto" w:fill="FFFFFF"/>
        </w:rPr>
        <w:t>номічна думка, 2009. Вип. 4.</w:t>
      </w:r>
      <w:r w:rsidRPr="00B20279">
        <w:rPr>
          <w:sz w:val="28"/>
          <w:szCs w:val="28"/>
          <w:shd w:val="clear" w:color="auto" w:fill="FFFFFF"/>
        </w:rPr>
        <w:t xml:space="preserve"> С. 77-84.</w:t>
      </w:r>
    </w:p>
    <w:p w:rsidR="002B58E7" w:rsidRPr="00B20279" w:rsidRDefault="002B58E7" w:rsidP="00EE2FD3">
      <w:pPr>
        <w:widowControl/>
        <w:numPr>
          <w:ilvl w:val="0"/>
          <w:numId w:val="16"/>
        </w:numPr>
        <w:autoSpaceDE/>
        <w:autoSpaceDN/>
        <w:adjustRightInd/>
        <w:spacing w:line="360" w:lineRule="auto"/>
        <w:jc w:val="both"/>
        <w:rPr>
          <w:sz w:val="28"/>
          <w:szCs w:val="28"/>
          <w:shd w:val="clear" w:color="auto" w:fill="FFFFFF"/>
        </w:rPr>
      </w:pPr>
      <w:r w:rsidRPr="00B20279">
        <w:rPr>
          <w:sz w:val="28"/>
          <w:szCs w:val="28"/>
          <w:shd w:val="clear" w:color="auto" w:fill="FFFFFF"/>
        </w:rPr>
        <w:t xml:space="preserve"> </w:t>
      </w:r>
      <w:r w:rsidRPr="00B20279">
        <w:rPr>
          <w:sz w:val="28"/>
          <w:szCs w:val="28"/>
        </w:rPr>
        <w:t>Звіт</w:t>
      </w:r>
      <w:r w:rsidR="00EE2FD3">
        <w:rPr>
          <w:sz w:val="28"/>
          <w:szCs w:val="28"/>
        </w:rPr>
        <w:t xml:space="preserve"> </w:t>
      </w:r>
      <w:r w:rsidR="00EE2FD3" w:rsidRPr="009A5AD4">
        <w:rPr>
          <w:sz w:val="28"/>
          <w:szCs w:val="28"/>
        </w:rPr>
        <w:t>Фахового коледжу економіки, права та інформаційних технологій ЗУНУ</w:t>
      </w:r>
      <w:r w:rsidRPr="00B20279">
        <w:rPr>
          <w:sz w:val="28"/>
          <w:szCs w:val="28"/>
        </w:rPr>
        <w:t xml:space="preserve"> </w:t>
      </w:r>
      <w:r w:rsidR="00EE2FD3" w:rsidRPr="00EE2FD3">
        <w:rPr>
          <w:sz w:val="28"/>
          <w:szCs w:val="28"/>
        </w:rPr>
        <w:t>https://www.wunu.edu.ua/college-of-economics-law-and-information-technolog/</w:t>
      </w:r>
      <w:r w:rsidR="00EE2FD3">
        <w:rPr>
          <w:sz w:val="28"/>
          <w:szCs w:val="28"/>
        </w:rPr>
        <w:t>.</w:t>
      </w:r>
    </w:p>
    <w:p w:rsidR="002B58E7" w:rsidRPr="00185A65" w:rsidRDefault="002B58E7" w:rsidP="002B58E7">
      <w:pPr>
        <w:widowControl/>
        <w:numPr>
          <w:ilvl w:val="0"/>
          <w:numId w:val="16"/>
        </w:numPr>
        <w:tabs>
          <w:tab w:val="left" w:pos="1370"/>
        </w:tabs>
        <w:autoSpaceDE/>
        <w:autoSpaceDN/>
        <w:adjustRightInd/>
        <w:spacing w:line="360" w:lineRule="auto"/>
        <w:ind w:right="228"/>
        <w:jc w:val="both"/>
        <w:rPr>
          <w:sz w:val="28"/>
          <w:szCs w:val="28"/>
          <w:shd w:val="clear" w:color="auto" w:fill="FFFFFF"/>
        </w:rPr>
      </w:pPr>
      <w:r w:rsidRPr="00327CE8">
        <w:rPr>
          <w:sz w:val="28"/>
          <w:szCs w:val="28"/>
          <w:shd w:val="clear" w:color="auto" w:fill="FFFFFF"/>
          <w:lang w:val="ru-RU"/>
        </w:rPr>
        <w:t xml:space="preserve"> </w:t>
      </w:r>
      <w:r w:rsidRPr="00185A65">
        <w:rPr>
          <w:sz w:val="28"/>
          <w:szCs w:val="28"/>
          <w:shd w:val="clear" w:color="auto" w:fill="FFFFFF"/>
        </w:rPr>
        <w:t>Інформаційн</w:t>
      </w:r>
      <w:r>
        <w:rPr>
          <w:sz w:val="28"/>
          <w:szCs w:val="28"/>
          <w:shd w:val="clear" w:color="auto" w:fill="FFFFFF"/>
        </w:rPr>
        <w:t>ий</w:t>
      </w:r>
      <w:r w:rsidRPr="00185A65">
        <w:rPr>
          <w:sz w:val="28"/>
          <w:szCs w:val="28"/>
          <w:shd w:val="clear" w:color="auto" w:fill="FFFFFF"/>
        </w:rPr>
        <w:t xml:space="preserve"> ресурс в Інтернеті</w:t>
      </w:r>
      <w:r>
        <w:rPr>
          <w:sz w:val="28"/>
          <w:szCs w:val="28"/>
          <w:shd w:val="clear" w:color="auto" w:fill="FFFFFF"/>
        </w:rPr>
        <w:t xml:space="preserve">: Довідник кваліфікаційних характеристик професій працівників. </w:t>
      </w:r>
      <w:r>
        <w:rPr>
          <w:sz w:val="28"/>
          <w:szCs w:val="28"/>
          <w:shd w:val="clear" w:color="auto" w:fill="FFFFFF"/>
          <w:lang w:val="en-US"/>
        </w:rPr>
        <w:t>URL</w:t>
      </w:r>
      <w:r>
        <w:rPr>
          <w:sz w:val="28"/>
          <w:szCs w:val="28"/>
          <w:shd w:val="clear" w:color="auto" w:fill="FFFFFF"/>
        </w:rPr>
        <w:t xml:space="preserve">: </w:t>
      </w:r>
      <w:hyperlink r:id="rId27" w:history="1">
        <w:r w:rsidRPr="00871A4E">
          <w:rPr>
            <w:rStyle w:val="a6"/>
            <w:color w:val="000000" w:themeColor="text1"/>
            <w:sz w:val="28"/>
            <w:szCs w:val="28"/>
            <w:u w:val="none"/>
          </w:rPr>
          <w:t>https://jobs.ua/dkhp</w:t>
        </w:r>
      </w:hyperlink>
      <w:r>
        <w:rPr>
          <w:lang w:val="en-US"/>
        </w:rPr>
        <w:t xml:space="preserve"> </w:t>
      </w:r>
      <w:r w:rsidRPr="002B19FC">
        <w:rPr>
          <w:color w:val="000000" w:themeColor="text1"/>
          <w:sz w:val="28"/>
          <w:szCs w:val="28"/>
          <w:lang w:val="ru-RU"/>
        </w:rPr>
        <w:t>(</w:t>
      </w:r>
      <w:r w:rsidRPr="002B19FC">
        <w:rPr>
          <w:color w:val="000000" w:themeColor="text1"/>
          <w:sz w:val="28"/>
          <w:szCs w:val="28"/>
        </w:rPr>
        <w:t xml:space="preserve">дата звернення: </w:t>
      </w:r>
      <w:r>
        <w:rPr>
          <w:color w:val="000000" w:themeColor="text1"/>
          <w:sz w:val="28"/>
          <w:szCs w:val="28"/>
          <w:lang w:val="en-US"/>
        </w:rPr>
        <w:t>16</w:t>
      </w:r>
      <w:r w:rsidRPr="002B19FC">
        <w:rPr>
          <w:color w:val="000000" w:themeColor="text1"/>
          <w:sz w:val="28"/>
          <w:szCs w:val="28"/>
        </w:rPr>
        <w:t>.</w:t>
      </w:r>
      <w:r>
        <w:rPr>
          <w:color w:val="000000" w:themeColor="text1"/>
          <w:sz w:val="28"/>
          <w:szCs w:val="28"/>
          <w:lang w:val="en-US"/>
        </w:rPr>
        <w:t>09</w:t>
      </w:r>
      <w:r w:rsidRPr="002B19FC">
        <w:rPr>
          <w:color w:val="000000" w:themeColor="text1"/>
          <w:sz w:val="28"/>
          <w:szCs w:val="28"/>
        </w:rPr>
        <w:t>.2019).</w:t>
      </w:r>
    </w:p>
    <w:p w:rsidR="002B58E7" w:rsidRPr="00B20279" w:rsidRDefault="002B58E7" w:rsidP="002B58E7">
      <w:pPr>
        <w:pStyle w:val="a3"/>
        <w:numPr>
          <w:ilvl w:val="0"/>
          <w:numId w:val="16"/>
        </w:numPr>
        <w:tabs>
          <w:tab w:val="left" w:pos="1370"/>
        </w:tabs>
        <w:adjustRightInd/>
        <w:spacing w:line="360" w:lineRule="auto"/>
        <w:ind w:right="228"/>
        <w:contextualSpacing w:val="0"/>
        <w:jc w:val="both"/>
        <w:rPr>
          <w:sz w:val="28"/>
          <w:szCs w:val="28"/>
        </w:rPr>
      </w:pPr>
      <w:r w:rsidRPr="00327CE8">
        <w:rPr>
          <w:sz w:val="28"/>
          <w:szCs w:val="28"/>
          <w:lang w:val="ru-RU"/>
        </w:rPr>
        <w:t xml:space="preserve"> </w:t>
      </w:r>
      <w:r w:rsidRPr="00185A65">
        <w:rPr>
          <w:sz w:val="28"/>
          <w:szCs w:val="28"/>
        </w:rPr>
        <w:t xml:space="preserve">Кибанова А.Я. Управление персоналом </w:t>
      </w:r>
      <w:r w:rsidRPr="00327CE8">
        <w:rPr>
          <w:sz w:val="28"/>
          <w:szCs w:val="28"/>
        </w:rPr>
        <w:t>организации.</w:t>
      </w:r>
      <w:r w:rsidRPr="00185A65">
        <w:rPr>
          <w:b/>
          <w:sz w:val="28"/>
          <w:szCs w:val="28"/>
        </w:rPr>
        <w:t xml:space="preserve"> </w:t>
      </w:r>
      <w:r>
        <w:rPr>
          <w:sz w:val="28"/>
          <w:szCs w:val="28"/>
        </w:rPr>
        <w:t>4-е изд., доп. и перераб. М.: 2010.</w:t>
      </w:r>
      <w:r w:rsidRPr="00185A65">
        <w:rPr>
          <w:sz w:val="28"/>
          <w:szCs w:val="28"/>
        </w:rPr>
        <w:t xml:space="preserve"> 69</w:t>
      </w:r>
      <w:r w:rsidRPr="00185A65">
        <w:rPr>
          <w:spacing w:val="-9"/>
          <w:sz w:val="28"/>
          <w:szCs w:val="28"/>
        </w:rPr>
        <w:t xml:space="preserve">5 </w:t>
      </w:r>
      <w:r w:rsidRPr="00185A65">
        <w:rPr>
          <w:sz w:val="28"/>
          <w:szCs w:val="28"/>
        </w:rPr>
        <w:t>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rPr>
        <w:t xml:space="preserve"> Коломієць В.М. Розвиток конкурентоспроможності персоналу підприємств: монографія</w:t>
      </w:r>
      <w:r w:rsidRPr="00327CE8">
        <w:rPr>
          <w:sz w:val="28"/>
          <w:szCs w:val="28"/>
          <w:lang w:val="ru-RU"/>
        </w:rPr>
        <w:t>.</w:t>
      </w:r>
      <w:r w:rsidRPr="00B20279">
        <w:rPr>
          <w:sz w:val="28"/>
          <w:szCs w:val="28"/>
        </w:rPr>
        <w:t xml:space="preserve"> Мелітопол. ін-т держ. та муніціпал. упр. "Класич. приват. ун-ту". </w:t>
      </w:r>
      <w:r>
        <w:rPr>
          <w:sz w:val="28"/>
          <w:szCs w:val="28"/>
        </w:rPr>
        <w:t xml:space="preserve">Мелітополь: МІДМУ КПУ, 2008. </w:t>
      </w:r>
      <w:r w:rsidRPr="00B20279">
        <w:rPr>
          <w:sz w:val="28"/>
          <w:szCs w:val="28"/>
        </w:rPr>
        <w:t xml:space="preserve"> 172 c.</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shd w:val="clear" w:color="auto" w:fill="FFFFFF"/>
        </w:rPr>
        <w:t> </w:t>
      </w:r>
      <w:r w:rsidRPr="00B20279">
        <w:rPr>
          <w:rStyle w:val="af2"/>
          <w:i w:val="0"/>
          <w:iCs w:val="0"/>
          <w:sz w:val="28"/>
          <w:szCs w:val="28"/>
          <w:shd w:val="clear" w:color="auto" w:fill="FFFFFF"/>
        </w:rPr>
        <w:t>Колот А</w:t>
      </w:r>
      <w:r w:rsidRPr="00B20279">
        <w:rPr>
          <w:rStyle w:val="st"/>
          <w:sz w:val="28"/>
          <w:szCs w:val="28"/>
          <w:shd w:val="clear" w:color="auto" w:fill="FFFFFF"/>
        </w:rPr>
        <w:t>.</w:t>
      </w:r>
      <w:r w:rsidRPr="00B20279">
        <w:rPr>
          <w:rStyle w:val="af2"/>
          <w:i w:val="0"/>
          <w:iCs w:val="0"/>
          <w:sz w:val="28"/>
          <w:szCs w:val="28"/>
          <w:shd w:val="clear" w:color="auto" w:fill="FFFFFF"/>
        </w:rPr>
        <w:t>М</w:t>
      </w:r>
      <w:r w:rsidRPr="00B20279">
        <w:rPr>
          <w:rStyle w:val="st"/>
          <w:sz w:val="28"/>
          <w:szCs w:val="28"/>
          <w:shd w:val="clear" w:color="auto" w:fill="FFFFFF"/>
        </w:rPr>
        <w:t>. </w:t>
      </w:r>
      <w:r w:rsidRPr="00B20279">
        <w:rPr>
          <w:rStyle w:val="af2"/>
          <w:i w:val="0"/>
          <w:iCs w:val="0"/>
          <w:sz w:val="28"/>
          <w:szCs w:val="28"/>
          <w:shd w:val="clear" w:color="auto" w:fill="FFFFFF"/>
        </w:rPr>
        <w:t>Мотивація персоналу</w:t>
      </w:r>
      <w:r w:rsidRPr="00B20279">
        <w:rPr>
          <w:rStyle w:val="st"/>
          <w:sz w:val="28"/>
          <w:szCs w:val="28"/>
          <w:shd w:val="clear" w:color="auto" w:fill="FFFFFF"/>
        </w:rPr>
        <w:t xml:space="preserve">: </w:t>
      </w:r>
      <w:r>
        <w:rPr>
          <w:rStyle w:val="st"/>
          <w:sz w:val="28"/>
          <w:szCs w:val="28"/>
          <w:shd w:val="clear" w:color="auto" w:fill="FFFFFF"/>
        </w:rPr>
        <w:t>п</w:t>
      </w:r>
      <w:r w:rsidRPr="00B20279">
        <w:rPr>
          <w:rStyle w:val="st"/>
          <w:sz w:val="28"/>
          <w:szCs w:val="28"/>
          <w:shd w:val="clear" w:color="auto" w:fill="FFFFFF"/>
        </w:rPr>
        <w:t>ідручник.</w:t>
      </w:r>
      <w:r w:rsidRPr="00B20279">
        <w:rPr>
          <w:sz w:val="28"/>
          <w:szCs w:val="28"/>
          <w:shd w:val="clear" w:color="auto" w:fill="FFFFFF"/>
        </w:rPr>
        <w:t> </w:t>
      </w:r>
      <w:r w:rsidRPr="00B20279">
        <w:rPr>
          <w:rStyle w:val="st"/>
          <w:sz w:val="28"/>
          <w:szCs w:val="28"/>
          <w:shd w:val="clear" w:color="auto" w:fill="FFFFFF"/>
        </w:rPr>
        <w:t xml:space="preserve"> </w:t>
      </w:r>
      <w:r>
        <w:rPr>
          <w:rStyle w:val="st"/>
          <w:sz w:val="28"/>
          <w:szCs w:val="28"/>
          <w:shd w:val="clear" w:color="auto" w:fill="FFFFFF"/>
        </w:rPr>
        <w:t>К.: КНЕУ, 2002.</w:t>
      </w:r>
      <w:r w:rsidRPr="00B20279">
        <w:rPr>
          <w:rStyle w:val="st"/>
          <w:sz w:val="28"/>
          <w:szCs w:val="28"/>
          <w:shd w:val="clear" w:color="auto" w:fill="FFFFFF"/>
        </w:rPr>
        <w:t xml:space="preserve"> 337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Ко</w:t>
      </w:r>
      <w:r w:rsidR="008E3A06">
        <w:rPr>
          <w:sz w:val="28"/>
          <w:szCs w:val="28"/>
          <w:shd w:val="clear" w:color="auto" w:fill="FFFFFF"/>
        </w:rPr>
        <w:t xml:space="preserve">лпаков В.М., </w:t>
      </w:r>
      <w:r>
        <w:rPr>
          <w:sz w:val="28"/>
          <w:szCs w:val="28"/>
          <w:shd w:val="clear" w:color="auto" w:fill="FFFFFF"/>
        </w:rPr>
        <w:t xml:space="preserve">Дмитренок Г.А. </w:t>
      </w:r>
      <w:r>
        <w:rPr>
          <w:sz w:val="28"/>
          <w:szCs w:val="28"/>
          <w:shd w:val="clear" w:color="auto" w:fill="FFFFFF"/>
          <w:lang w:val="ru-RU"/>
        </w:rPr>
        <w:t>Кадровый менеджмент: учеб. пособие. К.: МАУП, 2005.  752 с.</w:t>
      </w:r>
    </w:p>
    <w:p w:rsidR="002B58E7" w:rsidRPr="00B20279" w:rsidRDefault="002B58E7" w:rsidP="002B58E7">
      <w:pPr>
        <w:pStyle w:val="a3"/>
        <w:widowControl/>
        <w:numPr>
          <w:ilvl w:val="0"/>
          <w:numId w:val="16"/>
        </w:numPr>
        <w:autoSpaceDE/>
        <w:autoSpaceDN/>
        <w:adjustRightInd/>
        <w:spacing w:line="360" w:lineRule="auto"/>
        <w:jc w:val="both"/>
        <w:rPr>
          <w:sz w:val="28"/>
          <w:szCs w:val="28"/>
        </w:rPr>
      </w:pPr>
      <w:r>
        <w:rPr>
          <w:sz w:val="28"/>
          <w:szCs w:val="28"/>
        </w:rPr>
        <w:t xml:space="preserve"> </w:t>
      </w:r>
      <w:r w:rsidRPr="00B20279">
        <w:rPr>
          <w:sz w:val="28"/>
          <w:szCs w:val="28"/>
        </w:rPr>
        <w:t xml:space="preserve">Крушельницька О.В., Мельничук Д.П. Управління персоналом: </w:t>
      </w:r>
      <w:r>
        <w:rPr>
          <w:sz w:val="28"/>
          <w:szCs w:val="28"/>
        </w:rPr>
        <w:t>н</w:t>
      </w:r>
      <w:r w:rsidRPr="00B20279">
        <w:rPr>
          <w:sz w:val="28"/>
          <w:szCs w:val="28"/>
        </w:rPr>
        <w:t xml:space="preserve">авчальний посібник. Видання друге, перероблене й доповнене. </w:t>
      </w:r>
      <w:r>
        <w:rPr>
          <w:sz w:val="28"/>
          <w:szCs w:val="28"/>
        </w:rPr>
        <w:t>К.: «Кондор», 2006.</w:t>
      </w:r>
      <w:r w:rsidRPr="00B20279">
        <w:rPr>
          <w:sz w:val="28"/>
          <w:szCs w:val="28"/>
        </w:rPr>
        <w:t xml:space="preserve"> 308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rPr>
        <w:t xml:space="preserve"> </w:t>
      </w:r>
      <w:r w:rsidRPr="00B20279">
        <w:rPr>
          <w:sz w:val="28"/>
          <w:szCs w:val="28"/>
        </w:rPr>
        <w:t>Лапа М.В. Конкурентоспроможність персоналу: навч. метод. посіб. Чернігів: ЦППК працівників органів держ. влади, органів місц. самоврядування, держ. підп</w:t>
      </w:r>
      <w:r>
        <w:rPr>
          <w:sz w:val="28"/>
          <w:szCs w:val="28"/>
        </w:rPr>
        <w:t xml:space="preserve">риємств, установ і орг., 2009. </w:t>
      </w:r>
      <w:r w:rsidRPr="00B20279">
        <w:rPr>
          <w:sz w:val="28"/>
          <w:szCs w:val="28"/>
        </w:rPr>
        <w:t>46 с.</w:t>
      </w:r>
    </w:p>
    <w:p w:rsidR="002B58E7" w:rsidRPr="00B20279" w:rsidRDefault="002B58E7" w:rsidP="002B58E7">
      <w:pPr>
        <w:pStyle w:val="a3"/>
        <w:numPr>
          <w:ilvl w:val="0"/>
          <w:numId w:val="16"/>
        </w:numPr>
        <w:tabs>
          <w:tab w:val="left" w:pos="1526"/>
        </w:tabs>
        <w:adjustRightInd/>
        <w:spacing w:line="360" w:lineRule="auto"/>
        <w:ind w:right="225"/>
        <w:contextualSpacing w:val="0"/>
        <w:jc w:val="both"/>
        <w:rPr>
          <w:sz w:val="28"/>
          <w:szCs w:val="28"/>
        </w:rPr>
      </w:pPr>
      <w:r>
        <w:rPr>
          <w:sz w:val="28"/>
          <w:szCs w:val="28"/>
        </w:rPr>
        <w:lastRenderedPageBreak/>
        <w:t xml:space="preserve"> </w:t>
      </w:r>
      <w:r w:rsidRPr="00B20279">
        <w:rPr>
          <w:sz w:val="28"/>
          <w:szCs w:val="28"/>
        </w:rPr>
        <w:t xml:space="preserve">Левицька І.В., Ніколаєнко Є.І. Методика оцінки ефективності </w:t>
      </w:r>
      <w:r>
        <w:rPr>
          <w:sz w:val="28"/>
          <w:szCs w:val="28"/>
        </w:rPr>
        <w:t>діяльності державних службовців.</w:t>
      </w:r>
      <w:r w:rsidRPr="00B20279">
        <w:rPr>
          <w:sz w:val="28"/>
          <w:szCs w:val="28"/>
        </w:rPr>
        <w:t xml:space="preserve"> </w:t>
      </w:r>
      <w:r w:rsidRPr="00327CE8">
        <w:rPr>
          <w:i/>
          <w:sz w:val="28"/>
          <w:szCs w:val="28"/>
        </w:rPr>
        <w:t>«Наука і життя: сучасні тенденції, інтеграція у світову наукову думку»</w:t>
      </w:r>
      <w:r>
        <w:rPr>
          <w:i/>
          <w:sz w:val="28"/>
          <w:szCs w:val="28"/>
        </w:rPr>
        <w:t xml:space="preserve">: </w:t>
      </w:r>
      <w:r>
        <w:rPr>
          <w:sz w:val="28"/>
          <w:szCs w:val="28"/>
        </w:rPr>
        <w:t xml:space="preserve">зб. Матеріалів учасників </w:t>
      </w:r>
      <w:r w:rsidRPr="00B20279">
        <w:rPr>
          <w:sz w:val="28"/>
          <w:szCs w:val="28"/>
        </w:rPr>
        <w:t>Восьм</w:t>
      </w:r>
      <w:r>
        <w:rPr>
          <w:sz w:val="28"/>
          <w:szCs w:val="28"/>
        </w:rPr>
        <w:t>ої</w:t>
      </w:r>
      <w:r w:rsidRPr="00B20279">
        <w:rPr>
          <w:sz w:val="28"/>
          <w:szCs w:val="28"/>
        </w:rPr>
        <w:t xml:space="preserve"> Міжнародна науково-практичн</w:t>
      </w:r>
      <w:r>
        <w:rPr>
          <w:sz w:val="28"/>
          <w:szCs w:val="28"/>
        </w:rPr>
        <w:t>ої</w:t>
      </w:r>
      <w:r w:rsidRPr="00B20279">
        <w:rPr>
          <w:sz w:val="28"/>
          <w:szCs w:val="28"/>
        </w:rPr>
        <w:t xml:space="preserve"> інтернет-конференці</w:t>
      </w:r>
      <w:r>
        <w:rPr>
          <w:sz w:val="28"/>
          <w:szCs w:val="28"/>
        </w:rPr>
        <w:t>ї</w:t>
      </w:r>
      <w:r w:rsidRPr="00B20279">
        <w:rPr>
          <w:sz w:val="28"/>
          <w:szCs w:val="28"/>
        </w:rPr>
        <w:t xml:space="preserve"> 2012</w:t>
      </w:r>
      <w:r w:rsidRPr="00B20279">
        <w:rPr>
          <w:spacing w:val="-6"/>
          <w:sz w:val="28"/>
          <w:szCs w:val="28"/>
        </w:rPr>
        <w:t xml:space="preserve"> </w:t>
      </w:r>
      <w:r w:rsidRPr="00B20279">
        <w:rPr>
          <w:sz w:val="28"/>
          <w:szCs w:val="28"/>
        </w:rPr>
        <w:t>р.</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Леонова С.В. Діагностика компетентності персоналу на основі використання п</w:t>
      </w:r>
      <w:r>
        <w:rPr>
          <w:sz w:val="28"/>
          <w:szCs w:val="28"/>
          <w:shd w:val="clear" w:color="auto" w:fill="FFFFFF"/>
        </w:rPr>
        <w:t>ринципів теорії розпізнавальних.</w:t>
      </w:r>
      <w:r w:rsidRPr="00B20279">
        <w:rPr>
          <w:sz w:val="28"/>
          <w:szCs w:val="28"/>
          <w:shd w:val="clear" w:color="auto" w:fill="FFFFFF"/>
        </w:rPr>
        <w:t xml:space="preserve"> Наукові записки Львівського університету бізнесу та права</w:t>
      </w:r>
      <w:r>
        <w:rPr>
          <w:sz w:val="28"/>
          <w:szCs w:val="28"/>
          <w:shd w:val="clear" w:color="auto" w:fill="FFFFFF"/>
        </w:rPr>
        <w:t>,</w:t>
      </w:r>
      <w:r w:rsidRPr="00B20279">
        <w:rPr>
          <w:sz w:val="28"/>
          <w:szCs w:val="28"/>
          <w:shd w:val="clear" w:color="auto" w:fill="FFFFFF"/>
        </w:rPr>
        <w:t xml:space="preserve"> </w:t>
      </w:r>
      <w:r w:rsidR="008E3A06">
        <w:rPr>
          <w:sz w:val="28"/>
          <w:szCs w:val="28"/>
          <w:shd w:val="clear" w:color="auto" w:fill="FFFFFF"/>
        </w:rPr>
        <w:t>2012.  Вип. 8.</w:t>
      </w:r>
      <w:r w:rsidRPr="00B20279">
        <w:rPr>
          <w:sz w:val="28"/>
          <w:szCs w:val="28"/>
          <w:shd w:val="clear" w:color="auto" w:fill="FFFFFF"/>
        </w:rPr>
        <w:t xml:space="preserve"> С. 151-155</w:t>
      </w:r>
      <w:r>
        <w:rPr>
          <w:sz w:val="28"/>
          <w:szCs w:val="28"/>
          <w:shd w:val="clear" w:color="auto" w:fill="FFFFFF"/>
        </w:rPr>
        <w:t>.</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Лозовецька В.Т. Професійна кар’єра особистості в сучасних умовах: монографі</w:t>
      </w:r>
      <w:r>
        <w:rPr>
          <w:sz w:val="28"/>
          <w:szCs w:val="28"/>
          <w:shd w:val="clear" w:color="auto" w:fill="FFFFFF"/>
        </w:rPr>
        <w:t xml:space="preserve">я. </w:t>
      </w:r>
      <w:r w:rsidRPr="00B20279">
        <w:rPr>
          <w:sz w:val="28"/>
          <w:szCs w:val="28"/>
          <w:shd w:val="clear" w:color="auto" w:fill="FFFFFF"/>
        </w:rPr>
        <w:t>Київ</w:t>
      </w:r>
      <w:r>
        <w:rPr>
          <w:sz w:val="28"/>
          <w:szCs w:val="28"/>
          <w:shd w:val="clear" w:color="auto" w:fill="FFFFFF"/>
        </w:rPr>
        <w:t xml:space="preserve">, </w:t>
      </w:r>
      <w:r w:rsidRPr="00B20279">
        <w:rPr>
          <w:sz w:val="28"/>
          <w:szCs w:val="28"/>
          <w:shd w:val="clear" w:color="auto" w:fill="FFFFFF"/>
        </w:rPr>
        <w:t>2015. 279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Лупак Р.Л., Дідич А.</w:t>
      </w:r>
      <w:r w:rsidRPr="00B20279">
        <w:rPr>
          <w:sz w:val="28"/>
          <w:szCs w:val="28"/>
          <w:shd w:val="clear" w:color="auto" w:fill="FFFFFF"/>
        </w:rPr>
        <w:t>М. Економічні основи забезпечення конкурентоспроможності підприємства в умовах ринкових відносин</w:t>
      </w:r>
      <w:r>
        <w:rPr>
          <w:sz w:val="28"/>
          <w:szCs w:val="28"/>
          <w:shd w:val="clear" w:color="auto" w:fill="FFFFFF"/>
        </w:rPr>
        <w:t>. Науко</w:t>
      </w:r>
      <w:r w:rsidR="008E3A06">
        <w:rPr>
          <w:sz w:val="28"/>
          <w:szCs w:val="28"/>
          <w:shd w:val="clear" w:color="auto" w:fill="FFFFFF"/>
        </w:rPr>
        <w:t xml:space="preserve">вий вісник НЛТУ України, 2010. </w:t>
      </w:r>
      <w:r>
        <w:rPr>
          <w:sz w:val="28"/>
          <w:szCs w:val="28"/>
          <w:shd w:val="clear" w:color="auto" w:fill="FFFFFF"/>
        </w:rPr>
        <w:t xml:space="preserve">Вип. 20.6. </w:t>
      </w:r>
      <w:r w:rsidRPr="00B20279">
        <w:rPr>
          <w:sz w:val="28"/>
          <w:szCs w:val="28"/>
          <w:shd w:val="clear" w:color="auto" w:fill="FFFFFF"/>
        </w:rPr>
        <w:t xml:space="preserve"> С. 248–252.</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Меренкова В.І.</w:t>
      </w:r>
      <w:r>
        <w:rPr>
          <w:sz w:val="28"/>
          <w:szCs w:val="28"/>
          <w:shd w:val="clear" w:color="auto" w:fill="FFFFFF"/>
        </w:rPr>
        <w:t>, Бокій В.І.</w:t>
      </w:r>
      <w:r w:rsidRPr="00B20279">
        <w:rPr>
          <w:sz w:val="28"/>
          <w:szCs w:val="28"/>
          <w:shd w:val="clear" w:color="auto" w:fill="FFFFFF"/>
        </w:rPr>
        <w:t xml:space="preserve"> Професійний розвиток персоналу і його вплив на рез</w:t>
      </w:r>
      <w:r>
        <w:rPr>
          <w:sz w:val="28"/>
          <w:szCs w:val="28"/>
          <w:shd w:val="clear" w:color="auto" w:fill="FFFFFF"/>
        </w:rPr>
        <w:t xml:space="preserve">ультати діяльності підприємства. </w:t>
      </w:r>
      <w:r w:rsidRPr="00327CE8">
        <w:rPr>
          <w:i/>
          <w:sz w:val="28"/>
          <w:szCs w:val="28"/>
          <w:shd w:val="clear" w:color="auto" w:fill="FFFFFF"/>
        </w:rPr>
        <w:t>Вісник КНУТД. Проблеми економіки організацій та управління підприємствами.</w:t>
      </w:r>
      <w:r w:rsidRPr="00B20279">
        <w:rPr>
          <w:sz w:val="28"/>
          <w:szCs w:val="28"/>
          <w:shd w:val="clear" w:color="auto" w:fill="FFFFFF"/>
        </w:rPr>
        <w:t xml:space="preserve"> </w:t>
      </w:r>
      <w:r>
        <w:rPr>
          <w:sz w:val="28"/>
          <w:szCs w:val="28"/>
          <w:shd w:val="clear" w:color="auto" w:fill="FFFFFF"/>
        </w:rPr>
        <w:t>К.: КНУТД, 2012. №6.</w:t>
      </w:r>
      <w:r w:rsidRPr="00B20279">
        <w:rPr>
          <w:sz w:val="28"/>
          <w:szCs w:val="28"/>
          <w:shd w:val="clear" w:color="auto" w:fill="FFFFFF"/>
        </w:rPr>
        <w:t xml:space="preserve"> С. 309-314.</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Миляева</w:t>
      </w:r>
      <w:r w:rsidRPr="00B20279">
        <w:rPr>
          <w:sz w:val="28"/>
          <w:szCs w:val="28"/>
          <w:shd w:val="clear" w:color="auto" w:fill="FFFFFF"/>
        </w:rPr>
        <w:t xml:space="preserve"> Л. Г. Мотивация, оценка и стимулирование труда пе</w:t>
      </w:r>
      <w:r>
        <w:rPr>
          <w:sz w:val="28"/>
          <w:szCs w:val="28"/>
          <w:shd w:val="clear" w:color="auto" w:fill="FFFFFF"/>
        </w:rPr>
        <w:t>рсонала организаций: монографія. Барнаул: и</w:t>
      </w:r>
      <w:r w:rsidRPr="00B20279">
        <w:rPr>
          <w:sz w:val="28"/>
          <w:szCs w:val="28"/>
          <w:shd w:val="clear" w:color="auto" w:fill="FFFFFF"/>
        </w:rPr>
        <w:t>зд-</w:t>
      </w:r>
      <w:r>
        <w:rPr>
          <w:sz w:val="28"/>
          <w:szCs w:val="28"/>
          <w:shd w:val="clear" w:color="auto" w:fill="FFFFFF"/>
        </w:rPr>
        <w:t xml:space="preserve">во Алт. гос. тех. ун-та, 2005. </w:t>
      </w:r>
      <w:r w:rsidR="008E3A06">
        <w:rPr>
          <w:sz w:val="28"/>
          <w:szCs w:val="28"/>
          <w:shd w:val="clear" w:color="auto" w:fill="FFFFFF"/>
        </w:rPr>
        <w:t>190 </w:t>
      </w:r>
      <w:r w:rsidRPr="00B20279">
        <w:rPr>
          <w:sz w:val="28"/>
          <w:szCs w:val="28"/>
          <w:shd w:val="clear" w:color="auto" w:fill="FFFFFF"/>
        </w:rPr>
        <w:t>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Мішина С. В.</w:t>
      </w:r>
      <w:r>
        <w:rPr>
          <w:sz w:val="28"/>
          <w:szCs w:val="28"/>
          <w:shd w:val="clear" w:color="auto" w:fill="FFFFFF"/>
        </w:rPr>
        <w:t xml:space="preserve">, Мішин О.Ю. </w:t>
      </w:r>
      <w:r w:rsidRPr="00B20279">
        <w:rPr>
          <w:sz w:val="28"/>
          <w:szCs w:val="28"/>
          <w:shd w:val="clear" w:color="auto" w:fill="FFFFFF"/>
        </w:rPr>
        <w:t xml:space="preserve"> Економ</w:t>
      </w:r>
      <w:r>
        <w:rPr>
          <w:sz w:val="28"/>
          <w:szCs w:val="28"/>
          <w:shd w:val="clear" w:color="auto" w:fill="FFFFFF"/>
        </w:rPr>
        <w:t xml:space="preserve">ічна сутність поняття «кар’єра». </w:t>
      </w:r>
      <w:r w:rsidRPr="00871A4E">
        <w:rPr>
          <w:i/>
          <w:sz w:val="28"/>
          <w:szCs w:val="28"/>
          <w:shd w:val="clear" w:color="auto" w:fill="FFFFFF"/>
        </w:rPr>
        <w:t>Вісник економіки транспорту і промисловості</w:t>
      </w:r>
      <w:r>
        <w:rPr>
          <w:sz w:val="28"/>
          <w:szCs w:val="28"/>
          <w:shd w:val="clear" w:color="auto" w:fill="FFFFFF"/>
        </w:rPr>
        <w:t xml:space="preserve">,  2014.  № 47. </w:t>
      </w:r>
      <w:r w:rsidRPr="00B20279">
        <w:rPr>
          <w:sz w:val="28"/>
          <w:szCs w:val="28"/>
          <w:shd w:val="clear" w:color="auto" w:fill="FFFFFF"/>
        </w:rPr>
        <w:t>С. 155 –159.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shd w:val="clear" w:color="auto" w:fill="FFFFFF"/>
        </w:rPr>
        <w:t xml:space="preserve">Никифоренко В.Г. Управління персоналом: </w:t>
      </w:r>
      <w:r>
        <w:rPr>
          <w:sz w:val="28"/>
          <w:szCs w:val="28"/>
          <w:shd w:val="clear" w:color="auto" w:fill="FFFFFF"/>
        </w:rPr>
        <w:t>н</w:t>
      </w:r>
      <w:r w:rsidRPr="00B20279">
        <w:rPr>
          <w:sz w:val="28"/>
          <w:szCs w:val="28"/>
          <w:shd w:val="clear" w:color="auto" w:fill="FFFFFF"/>
        </w:rPr>
        <w:t>авч. посіб.</w:t>
      </w:r>
      <w:r>
        <w:rPr>
          <w:sz w:val="28"/>
          <w:szCs w:val="28"/>
          <w:shd w:val="clear" w:color="auto" w:fill="FFFFFF"/>
        </w:rPr>
        <w:t xml:space="preserve"> Одеса: Атлант, 2013.</w:t>
      </w:r>
      <w:r w:rsidRPr="00B20279">
        <w:rPr>
          <w:sz w:val="28"/>
          <w:szCs w:val="28"/>
          <w:shd w:val="clear" w:color="auto" w:fill="FFFFFF"/>
        </w:rPr>
        <w:t xml:space="preserve"> 275 с.</w:t>
      </w:r>
    </w:p>
    <w:p w:rsidR="002B58E7" w:rsidRPr="00B20279" w:rsidRDefault="002B58E7" w:rsidP="002B58E7">
      <w:pPr>
        <w:pStyle w:val="a3"/>
        <w:widowControl/>
        <w:numPr>
          <w:ilvl w:val="0"/>
          <w:numId w:val="16"/>
        </w:numPr>
        <w:autoSpaceDE/>
        <w:autoSpaceDN/>
        <w:adjustRightInd/>
        <w:spacing w:after="160" w:line="360" w:lineRule="auto"/>
        <w:jc w:val="both"/>
        <w:rPr>
          <w:sz w:val="28"/>
          <w:szCs w:val="28"/>
        </w:rPr>
      </w:pPr>
      <w:r>
        <w:rPr>
          <w:sz w:val="28"/>
          <w:szCs w:val="28"/>
        </w:rPr>
        <w:t xml:space="preserve"> </w:t>
      </w:r>
      <w:r w:rsidRPr="00B20279">
        <w:rPr>
          <w:sz w:val="28"/>
          <w:szCs w:val="28"/>
        </w:rPr>
        <w:t xml:space="preserve">Одегов Ю.Г., Журавлев П.В. Управление деловой карьерой </w:t>
      </w:r>
      <w:r>
        <w:rPr>
          <w:sz w:val="28"/>
          <w:szCs w:val="28"/>
        </w:rPr>
        <w:t xml:space="preserve">. ЖУК, № 9, 2004. </w:t>
      </w:r>
      <w:r w:rsidRPr="00B20279">
        <w:rPr>
          <w:sz w:val="28"/>
          <w:szCs w:val="28"/>
        </w:rPr>
        <w:t>834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Опанасюк Ю.А. Удосконалення системи о</w:t>
      </w:r>
      <w:r>
        <w:rPr>
          <w:sz w:val="28"/>
          <w:szCs w:val="28"/>
          <w:shd w:val="clear" w:color="auto" w:fill="FFFFFF"/>
        </w:rPr>
        <w:t>цінки персоналу на підприємстві.</w:t>
      </w:r>
      <w:r w:rsidRPr="00B20279">
        <w:rPr>
          <w:sz w:val="28"/>
          <w:szCs w:val="28"/>
          <w:shd w:val="clear" w:color="auto" w:fill="FFFFFF"/>
        </w:rPr>
        <w:t xml:space="preserve"> </w:t>
      </w:r>
      <w:r w:rsidRPr="00871A4E">
        <w:rPr>
          <w:i/>
          <w:sz w:val="28"/>
          <w:szCs w:val="28"/>
          <w:shd w:val="clear" w:color="auto" w:fill="FFFFFF"/>
        </w:rPr>
        <w:t>Вісник Сумського державного університету.</w:t>
      </w:r>
      <w:r>
        <w:rPr>
          <w:sz w:val="28"/>
          <w:szCs w:val="28"/>
          <w:shd w:val="clear" w:color="auto" w:fill="FFFFFF"/>
        </w:rPr>
        <w:t xml:space="preserve"> Серія «Економіка», 2012. № 1.</w:t>
      </w:r>
      <w:r w:rsidRPr="00B20279">
        <w:rPr>
          <w:sz w:val="28"/>
          <w:szCs w:val="28"/>
          <w:shd w:val="clear" w:color="auto" w:fill="FFFFFF"/>
        </w:rPr>
        <w:t xml:space="preserve"> С. 134–140.</w:t>
      </w:r>
    </w:p>
    <w:p w:rsidR="002B58E7" w:rsidRPr="008E3A06" w:rsidRDefault="002B58E7" w:rsidP="002B58E7">
      <w:pPr>
        <w:widowControl/>
        <w:numPr>
          <w:ilvl w:val="0"/>
          <w:numId w:val="16"/>
        </w:numPr>
        <w:autoSpaceDE/>
        <w:autoSpaceDN/>
        <w:adjustRightInd/>
        <w:spacing w:line="360" w:lineRule="auto"/>
        <w:jc w:val="both"/>
        <w:rPr>
          <w:sz w:val="28"/>
          <w:szCs w:val="28"/>
          <w:shd w:val="clear" w:color="auto" w:fill="FFFFFF"/>
        </w:rPr>
      </w:pPr>
      <w:r w:rsidRPr="00871A4E">
        <w:rPr>
          <w:sz w:val="28"/>
          <w:szCs w:val="28"/>
          <w:shd w:val="clear" w:color="auto" w:fill="FFFFFF"/>
          <w:lang w:val="ru-RU"/>
        </w:rPr>
        <w:t xml:space="preserve"> </w:t>
      </w:r>
      <w:r w:rsidRPr="00B20279">
        <w:rPr>
          <w:sz w:val="28"/>
          <w:szCs w:val="28"/>
          <w:shd w:val="clear" w:color="auto" w:fill="FFFFFF"/>
        </w:rPr>
        <w:t>Петрова І. Л. Інноваційний сегмент ринку праці:</w:t>
      </w:r>
      <w:r>
        <w:rPr>
          <w:sz w:val="28"/>
          <w:szCs w:val="28"/>
          <w:shd w:val="clear" w:color="auto" w:fill="FFFFFF"/>
        </w:rPr>
        <w:t xml:space="preserve"> оцінка тенденцій та перспектив. </w:t>
      </w:r>
      <w:r w:rsidRPr="00B20279">
        <w:rPr>
          <w:sz w:val="28"/>
          <w:szCs w:val="28"/>
          <w:shd w:val="clear" w:color="auto" w:fill="FFFFFF"/>
        </w:rPr>
        <w:t>Демографія та соціальна економіка</w:t>
      </w:r>
      <w:r>
        <w:rPr>
          <w:sz w:val="28"/>
          <w:szCs w:val="28"/>
          <w:shd w:val="clear" w:color="auto" w:fill="FFFFFF"/>
        </w:rPr>
        <w:t>,</w:t>
      </w:r>
      <w:r w:rsidRPr="00B20279">
        <w:rPr>
          <w:sz w:val="28"/>
          <w:szCs w:val="28"/>
          <w:shd w:val="clear" w:color="auto" w:fill="FFFFFF"/>
        </w:rPr>
        <w:t xml:space="preserve"> </w:t>
      </w:r>
      <w:r w:rsidR="008E3A06">
        <w:rPr>
          <w:sz w:val="28"/>
          <w:szCs w:val="28"/>
          <w:shd w:val="clear" w:color="auto" w:fill="FFFFFF"/>
        </w:rPr>
        <w:t xml:space="preserve">2018. </w:t>
      </w:r>
      <w:r>
        <w:rPr>
          <w:sz w:val="28"/>
          <w:szCs w:val="28"/>
          <w:shd w:val="clear" w:color="auto" w:fill="FFFFFF"/>
        </w:rPr>
        <w:t xml:space="preserve">№ 1. </w:t>
      </w:r>
      <w:r w:rsidRPr="00B20279">
        <w:rPr>
          <w:sz w:val="28"/>
          <w:szCs w:val="28"/>
          <w:shd w:val="clear" w:color="auto" w:fill="FFFFFF"/>
        </w:rPr>
        <w:t xml:space="preserve"> С. 166-180. </w:t>
      </w:r>
      <w:r>
        <w:rPr>
          <w:sz w:val="28"/>
          <w:szCs w:val="28"/>
          <w:shd w:val="clear" w:color="auto" w:fill="FFFFFF"/>
          <w:lang w:val="en-US"/>
        </w:rPr>
        <w:t>URL</w:t>
      </w:r>
      <w:r w:rsidRPr="00B20279">
        <w:rPr>
          <w:sz w:val="28"/>
          <w:szCs w:val="28"/>
          <w:shd w:val="clear" w:color="auto" w:fill="FFFFFF"/>
        </w:rPr>
        <w:t xml:space="preserve">: </w:t>
      </w:r>
      <w:hyperlink r:id="rId28" w:history="1">
        <w:r w:rsidRPr="00871A4E">
          <w:rPr>
            <w:rStyle w:val="a6"/>
            <w:color w:val="000000" w:themeColor="text1"/>
            <w:sz w:val="28"/>
            <w:szCs w:val="28"/>
            <w:u w:val="none"/>
            <w:shd w:val="clear" w:color="auto" w:fill="FFFFFF"/>
          </w:rPr>
          <w:t>http://nbuv.gov.ua/UJRN/dse_2018_1_14</w:t>
        </w:r>
      </w:hyperlink>
      <w:r w:rsidRPr="00871A4E">
        <w:rPr>
          <w:sz w:val="28"/>
          <w:szCs w:val="28"/>
          <w:shd w:val="clear" w:color="auto" w:fill="FFFFFF"/>
          <w:lang w:val="ru-RU"/>
        </w:rPr>
        <w:t xml:space="preserve"> </w:t>
      </w:r>
      <w:r w:rsidRPr="002B19FC">
        <w:rPr>
          <w:color w:val="000000" w:themeColor="text1"/>
          <w:sz w:val="28"/>
          <w:szCs w:val="28"/>
          <w:lang w:val="ru-RU"/>
        </w:rPr>
        <w:t>(</w:t>
      </w:r>
      <w:r w:rsidRPr="002B19FC">
        <w:rPr>
          <w:color w:val="000000" w:themeColor="text1"/>
          <w:sz w:val="28"/>
          <w:szCs w:val="28"/>
        </w:rPr>
        <w:t xml:space="preserve">дата звернення: </w:t>
      </w:r>
      <w:r w:rsidRPr="00871A4E">
        <w:rPr>
          <w:color w:val="000000" w:themeColor="text1"/>
          <w:sz w:val="28"/>
          <w:szCs w:val="28"/>
          <w:lang w:val="ru-RU"/>
        </w:rPr>
        <w:t>1</w:t>
      </w:r>
      <w:r w:rsidRPr="008E3A06">
        <w:rPr>
          <w:color w:val="000000" w:themeColor="text1"/>
          <w:sz w:val="28"/>
          <w:szCs w:val="28"/>
          <w:lang w:val="ru-RU"/>
        </w:rPr>
        <w:t>0</w:t>
      </w:r>
      <w:r w:rsidRPr="002B19FC">
        <w:rPr>
          <w:color w:val="000000" w:themeColor="text1"/>
          <w:sz w:val="28"/>
          <w:szCs w:val="28"/>
        </w:rPr>
        <w:t>.</w:t>
      </w:r>
      <w:r w:rsidRPr="008E3A06">
        <w:rPr>
          <w:color w:val="000000" w:themeColor="text1"/>
          <w:sz w:val="28"/>
          <w:szCs w:val="28"/>
          <w:lang w:val="ru-RU"/>
        </w:rPr>
        <w:t>10</w:t>
      </w:r>
      <w:r w:rsidRPr="002B19FC">
        <w:rPr>
          <w:color w:val="000000" w:themeColor="text1"/>
          <w:sz w:val="28"/>
          <w:szCs w:val="28"/>
        </w:rPr>
        <w:t>.2019).</w:t>
      </w:r>
    </w:p>
    <w:p w:rsidR="008E3A06" w:rsidRPr="00B20279" w:rsidRDefault="008E3A06" w:rsidP="008E3A06">
      <w:pPr>
        <w:widowControl/>
        <w:numPr>
          <w:ilvl w:val="0"/>
          <w:numId w:val="16"/>
        </w:numPr>
        <w:autoSpaceDE/>
        <w:autoSpaceDN/>
        <w:adjustRightInd/>
        <w:spacing w:line="360" w:lineRule="auto"/>
        <w:jc w:val="both"/>
        <w:rPr>
          <w:sz w:val="28"/>
          <w:szCs w:val="28"/>
          <w:shd w:val="clear" w:color="auto" w:fill="FFFFFF"/>
        </w:rPr>
      </w:pPr>
      <w:r w:rsidRPr="008E3A06">
        <w:rPr>
          <w:sz w:val="28"/>
          <w:szCs w:val="28"/>
          <w:shd w:val="clear" w:color="auto" w:fill="FFFFFF"/>
        </w:rPr>
        <w:lastRenderedPageBreak/>
        <w:t>Россіхіна О. Є. Основні фактори конкурентоспроможності підприємств. Держава та регіони. Серія Економіка та підприємництво,  2010. Вип. 2. С. 184-187. URL: http://www.nbuv.gov.ua/portal/Soc_Gum/Dtr_ep/2010_2/.../EC210_39.pdf (дата звернення: 16.10.2019).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8E3A06">
        <w:rPr>
          <w:sz w:val="28"/>
          <w:szCs w:val="28"/>
          <w:shd w:val="clear" w:color="auto" w:fill="FFFFFF"/>
        </w:rPr>
        <w:t xml:space="preserve"> </w:t>
      </w:r>
      <w:r>
        <w:rPr>
          <w:sz w:val="28"/>
          <w:szCs w:val="28"/>
          <w:shd w:val="clear" w:color="auto" w:fill="FFFFFF"/>
        </w:rPr>
        <w:t xml:space="preserve">Савельєва В., Єськов О. </w:t>
      </w:r>
      <w:r w:rsidRPr="00B20279">
        <w:rPr>
          <w:sz w:val="28"/>
          <w:szCs w:val="28"/>
          <w:shd w:val="clear" w:color="auto" w:fill="FFFFFF"/>
        </w:rPr>
        <w:t xml:space="preserve">Управління </w:t>
      </w:r>
      <w:r>
        <w:rPr>
          <w:sz w:val="28"/>
          <w:szCs w:val="28"/>
          <w:shd w:val="clear" w:color="auto" w:fill="FFFFFF"/>
        </w:rPr>
        <w:t>діловою кар’єрою: навч. посіб. К.: Центр учбової літератури, 2007.</w:t>
      </w:r>
      <w:r w:rsidRPr="00B20279">
        <w:rPr>
          <w:sz w:val="28"/>
          <w:szCs w:val="28"/>
          <w:shd w:val="clear" w:color="auto" w:fill="FFFFFF"/>
        </w:rPr>
        <w:t xml:space="preserve"> 176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Саруханов Э., Сотникова С. Мар</w:t>
      </w:r>
      <w:r>
        <w:rPr>
          <w:sz w:val="28"/>
          <w:szCs w:val="28"/>
          <w:shd w:val="clear" w:color="auto" w:fill="FFFFFF"/>
        </w:rPr>
        <w:t xml:space="preserve">кетинг персонала на предприятии. </w:t>
      </w:r>
      <w:r w:rsidRPr="00B20279">
        <w:rPr>
          <w:sz w:val="28"/>
          <w:szCs w:val="28"/>
          <w:shd w:val="clear" w:color="auto" w:fill="FFFFFF"/>
        </w:rPr>
        <w:t>Пробле</w:t>
      </w:r>
      <w:r>
        <w:rPr>
          <w:sz w:val="28"/>
          <w:szCs w:val="28"/>
          <w:shd w:val="clear" w:color="auto" w:fill="FFFFFF"/>
        </w:rPr>
        <w:t>мы теории и практики управления,</w:t>
      </w:r>
      <w:r w:rsidRPr="00B20279">
        <w:rPr>
          <w:sz w:val="28"/>
          <w:szCs w:val="28"/>
          <w:shd w:val="clear" w:color="auto" w:fill="FFFFFF"/>
        </w:rPr>
        <w:t xml:space="preserve"> 1996. № 1. С. 88–92.</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 xml:space="preserve">Семикіна М. В. Нова парадигма мотивації праці в системі розвитку соціально-трудових відносин </w:t>
      </w:r>
      <w:r>
        <w:rPr>
          <w:sz w:val="28"/>
          <w:szCs w:val="28"/>
          <w:shd w:val="clear" w:color="auto" w:fill="FFFFFF"/>
        </w:rPr>
        <w:t xml:space="preserve">. </w:t>
      </w:r>
      <w:r w:rsidRPr="00871A4E">
        <w:rPr>
          <w:i/>
          <w:sz w:val="28"/>
          <w:szCs w:val="28"/>
          <w:shd w:val="clear" w:color="auto" w:fill="FFFFFF"/>
        </w:rPr>
        <w:t>Экономика и управление</w:t>
      </w:r>
      <w:r>
        <w:rPr>
          <w:i/>
          <w:sz w:val="28"/>
          <w:szCs w:val="28"/>
          <w:shd w:val="clear" w:color="auto" w:fill="FFFFFF"/>
        </w:rPr>
        <w:t>,</w:t>
      </w:r>
      <w:r w:rsidRPr="00871A4E">
        <w:rPr>
          <w:i/>
          <w:sz w:val="28"/>
          <w:szCs w:val="28"/>
          <w:shd w:val="clear" w:color="auto" w:fill="FFFFFF"/>
        </w:rPr>
        <w:t xml:space="preserve"> </w:t>
      </w:r>
      <w:r w:rsidR="008E3A06">
        <w:rPr>
          <w:sz w:val="28"/>
          <w:szCs w:val="28"/>
          <w:shd w:val="clear" w:color="auto" w:fill="FFFFFF"/>
        </w:rPr>
        <w:t>2011.</w:t>
      </w:r>
      <w:r w:rsidRPr="00B20279">
        <w:rPr>
          <w:sz w:val="28"/>
          <w:szCs w:val="28"/>
          <w:shd w:val="clear" w:color="auto" w:fill="FFFFFF"/>
        </w:rPr>
        <w:t xml:space="preserve"> № 3. С. 111-117. </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rPr>
        <w:t xml:space="preserve"> </w:t>
      </w:r>
      <w:r w:rsidRPr="00B20279">
        <w:rPr>
          <w:sz w:val="28"/>
          <w:szCs w:val="28"/>
        </w:rPr>
        <w:t>Семикіна М.В. Конкурентоспроможність у сфері праці: сут</w:t>
      </w:r>
      <w:r>
        <w:rPr>
          <w:sz w:val="28"/>
          <w:szCs w:val="28"/>
        </w:rPr>
        <w:t>ність та методологія визначення: н</w:t>
      </w:r>
      <w:r w:rsidRPr="00B20279">
        <w:rPr>
          <w:sz w:val="28"/>
          <w:szCs w:val="28"/>
        </w:rPr>
        <w:t>аук. пр. Кіровоград. нац. техн. у</w:t>
      </w:r>
      <w:r>
        <w:rPr>
          <w:sz w:val="28"/>
          <w:szCs w:val="28"/>
        </w:rPr>
        <w:t xml:space="preserve">н-ту. Серія: </w:t>
      </w:r>
      <w:r w:rsidRPr="00871A4E">
        <w:rPr>
          <w:i/>
          <w:sz w:val="28"/>
          <w:szCs w:val="28"/>
        </w:rPr>
        <w:t>Економічні науки</w:t>
      </w:r>
      <w:r>
        <w:rPr>
          <w:sz w:val="28"/>
          <w:szCs w:val="28"/>
        </w:rPr>
        <w:t xml:space="preserve">. </w:t>
      </w:r>
      <w:r w:rsidRPr="00B20279">
        <w:rPr>
          <w:sz w:val="28"/>
          <w:szCs w:val="28"/>
        </w:rPr>
        <w:t xml:space="preserve"> Кіровоград, 2009. Вип. 15. С. 11</w:t>
      </w:r>
      <w:r>
        <w:rPr>
          <w:sz w:val="28"/>
          <w:szCs w:val="28"/>
        </w:rPr>
        <w:t>‒</w:t>
      </w:r>
      <w:r w:rsidRPr="00B20279">
        <w:rPr>
          <w:sz w:val="28"/>
          <w:szCs w:val="28"/>
        </w:rPr>
        <w:t>20.</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Семикіна М.В. Мотивація конкурентоспроможності праці: теорія і практика регулюв</w:t>
      </w:r>
      <w:r w:rsidR="008E3A06">
        <w:rPr>
          <w:sz w:val="28"/>
          <w:szCs w:val="28"/>
          <w:shd w:val="clear" w:color="auto" w:fill="FFFFFF"/>
        </w:rPr>
        <w:t xml:space="preserve">ання. </w:t>
      </w:r>
      <w:r>
        <w:rPr>
          <w:sz w:val="28"/>
          <w:szCs w:val="28"/>
          <w:shd w:val="clear" w:color="auto" w:fill="FFFFFF"/>
        </w:rPr>
        <w:t xml:space="preserve">Кіровоград: ПіК, 2003. </w:t>
      </w:r>
      <w:r w:rsidRPr="00B20279">
        <w:rPr>
          <w:sz w:val="28"/>
          <w:szCs w:val="28"/>
          <w:shd w:val="clear" w:color="auto" w:fill="FFFFFF"/>
        </w:rPr>
        <w:t xml:space="preserve"> 426</w:t>
      </w:r>
      <w:r>
        <w:rPr>
          <w:sz w:val="28"/>
          <w:szCs w:val="28"/>
          <w:shd w:val="clear" w:color="auto" w:fill="FFFFFF"/>
        </w:rPr>
        <w:t xml:space="preserve"> </w:t>
      </w:r>
      <w:r w:rsidRPr="00B20279">
        <w:rPr>
          <w:sz w:val="28"/>
          <w:szCs w:val="28"/>
          <w:shd w:val="clear" w:color="auto" w:fill="FFFFFF"/>
        </w:rPr>
        <w:t>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rPr>
        <w:t xml:space="preserve"> </w:t>
      </w:r>
      <w:r w:rsidRPr="00B20279">
        <w:rPr>
          <w:sz w:val="28"/>
          <w:szCs w:val="28"/>
        </w:rPr>
        <w:t xml:space="preserve">Семикіна М.В. Регулювання конкурентоспроможності у сфері праці / М.В. Семикіна. Кіровоград: Мавік, 2004. 145 с. </w:t>
      </w:r>
    </w:p>
    <w:p w:rsidR="002B58E7" w:rsidRPr="00B20279" w:rsidRDefault="002B58E7" w:rsidP="002B58E7">
      <w:pPr>
        <w:widowControl/>
        <w:numPr>
          <w:ilvl w:val="0"/>
          <w:numId w:val="16"/>
        </w:numPr>
        <w:autoSpaceDE/>
        <w:autoSpaceDN/>
        <w:adjustRightInd/>
        <w:spacing w:line="360" w:lineRule="auto"/>
        <w:jc w:val="both"/>
        <w:rPr>
          <w:sz w:val="28"/>
          <w:szCs w:val="28"/>
        </w:rPr>
      </w:pPr>
      <w:r w:rsidRPr="00192ADA">
        <w:rPr>
          <w:sz w:val="28"/>
          <w:szCs w:val="28"/>
          <w:lang w:val="ru-RU"/>
        </w:rPr>
        <w:t xml:space="preserve"> </w:t>
      </w:r>
      <w:r>
        <w:rPr>
          <w:sz w:val="28"/>
          <w:szCs w:val="28"/>
        </w:rPr>
        <w:t>Синиченко А.</w:t>
      </w:r>
      <w:r w:rsidRPr="00B20279">
        <w:rPr>
          <w:sz w:val="28"/>
          <w:szCs w:val="28"/>
        </w:rPr>
        <w:t>В. Ком</w:t>
      </w:r>
      <w:r>
        <w:rPr>
          <w:sz w:val="28"/>
          <w:szCs w:val="28"/>
        </w:rPr>
        <w:t xml:space="preserve">петентнісний </w:t>
      </w:r>
      <w:r w:rsidRPr="00B20279">
        <w:rPr>
          <w:sz w:val="28"/>
          <w:szCs w:val="28"/>
        </w:rPr>
        <w:t>підхід як сучасна п</w:t>
      </w:r>
      <w:r>
        <w:rPr>
          <w:sz w:val="28"/>
          <w:szCs w:val="28"/>
        </w:rPr>
        <w:t xml:space="preserve">арадигма управління персоналом. </w:t>
      </w:r>
      <w:r w:rsidRPr="00192ADA">
        <w:rPr>
          <w:i/>
          <w:sz w:val="28"/>
          <w:szCs w:val="28"/>
        </w:rPr>
        <w:t>Финансы, учет, банки</w:t>
      </w:r>
      <w:r>
        <w:rPr>
          <w:sz w:val="28"/>
          <w:szCs w:val="28"/>
        </w:rPr>
        <w:t>,</w:t>
      </w:r>
      <w:r w:rsidR="008E3A06">
        <w:rPr>
          <w:sz w:val="28"/>
          <w:szCs w:val="28"/>
        </w:rPr>
        <w:t xml:space="preserve"> 2016.</w:t>
      </w:r>
      <w:r>
        <w:rPr>
          <w:sz w:val="28"/>
          <w:szCs w:val="28"/>
        </w:rPr>
        <w:t xml:space="preserve"> Вып. 1. </w:t>
      </w:r>
      <w:r w:rsidRPr="00B20279">
        <w:rPr>
          <w:sz w:val="28"/>
          <w:szCs w:val="28"/>
        </w:rPr>
        <w:t xml:space="preserve"> С. 288-294.</w:t>
      </w:r>
      <w:r w:rsidRPr="00192ADA">
        <w:rPr>
          <w:sz w:val="28"/>
          <w:szCs w:val="28"/>
          <w:lang w:val="ru-RU"/>
        </w:rPr>
        <w:t xml:space="preserve"> </w:t>
      </w:r>
      <w:r>
        <w:rPr>
          <w:sz w:val="28"/>
          <w:szCs w:val="28"/>
          <w:lang w:val="en-US"/>
        </w:rPr>
        <w:t>URL</w:t>
      </w:r>
      <w:r w:rsidRPr="00B20279">
        <w:rPr>
          <w:sz w:val="28"/>
          <w:szCs w:val="28"/>
        </w:rPr>
        <w:t xml:space="preserve">: </w:t>
      </w:r>
      <w:hyperlink r:id="rId29" w:history="1">
        <w:r w:rsidRPr="00192ADA">
          <w:rPr>
            <w:rStyle w:val="a6"/>
            <w:color w:val="auto"/>
            <w:sz w:val="28"/>
            <w:szCs w:val="28"/>
            <w:u w:val="none"/>
          </w:rPr>
          <w:t>http://nbuv.gov.ua/UJRN/Fub_2016_1_32</w:t>
        </w:r>
      </w:hyperlink>
      <w:r w:rsidRPr="00192ADA">
        <w:rPr>
          <w:sz w:val="28"/>
          <w:szCs w:val="28"/>
          <w:lang w:val="ru-RU"/>
        </w:rPr>
        <w:t xml:space="preserve"> </w:t>
      </w:r>
      <w:r w:rsidRPr="002B19FC">
        <w:rPr>
          <w:color w:val="000000" w:themeColor="text1"/>
          <w:sz w:val="28"/>
          <w:szCs w:val="28"/>
          <w:lang w:val="ru-RU"/>
        </w:rPr>
        <w:t>(</w:t>
      </w:r>
      <w:r w:rsidRPr="002B19FC">
        <w:rPr>
          <w:color w:val="000000" w:themeColor="text1"/>
          <w:sz w:val="28"/>
          <w:szCs w:val="28"/>
        </w:rPr>
        <w:t xml:space="preserve">дата звернення: </w:t>
      </w:r>
      <w:r w:rsidRPr="00871A4E">
        <w:rPr>
          <w:color w:val="000000" w:themeColor="text1"/>
          <w:sz w:val="28"/>
          <w:szCs w:val="28"/>
          <w:lang w:val="ru-RU"/>
        </w:rPr>
        <w:t>1</w:t>
      </w:r>
      <w:r w:rsidRPr="00192ADA">
        <w:rPr>
          <w:color w:val="000000" w:themeColor="text1"/>
          <w:sz w:val="28"/>
          <w:szCs w:val="28"/>
          <w:lang w:val="ru-RU"/>
        </w:rPr>
        <w:t>0</w:t>
      </w:r>
      <w:r w:rsidRPr="002B19FC">
        <w:rPr>
          <w:color w:val="000000" w:themeColor="text1"/>
          <w:sz w:val="28"/>
          <w:szCs w:val="28"/>
        </w:rPr>
        <w:t>.</w:t>
      </w:r>
      <w:r w:rsidRPr="00192ADA">
        <w:rPr>
          <w:color w:val="000000" w:themeColor="text1"/>
          <w:sz w:val="28"/>
          <w:szCs w:val="28"/>
          <w:lang w:val="ru-RU"/>
        </w:rPr>
        <w:t>10</w:t>
      </w:r>
      <w:r w:rsidRPr="002B19FC">
        <w:rPr>
          <w:color w:val="000000" w:themeColor="text1"/>
          <w:sz w:val="28"/>
          <w:szCs w:val="28"/>
        </w:rPr>
        <w:t>.2019).</w:t>
      </w:r>
    </w:p>
    <w:p w:rsidR="002B58E7" w:rsidRPr="00B20279" w:rsidRDefault="002B58E7" w:rsidP="002B58E7">
      <w:pPr>
        <w:widowControl/>
        <w:numPr>
          <w:ilvl w:val="0"/>
          <w:numId w:val="16"/>
        </w:numPr>
        <w:autoSpaceDE/>
        <w:autoSpaceDN/>
        <w:adjustRightInd/>
        <w:spacing w:line="360" w:lineRule="auto"/>
        <w:jc w:val="both"/>
        <w:rPr>
          <w:sz w:val="28"/>
          <w:szCs w:val="28"/>
        </w:rPr>
      </w:pPr>
      <w:r w:rsidRPr="00192ADA">
        <w:rPr>
          <w:sz w:val="28"/>
          <w:szCs w:val="28"/>
          <w:lang w:val="ru-RU"/>
        </w:rPr>
        <w:t xml:space="preserve"> </w:t>
      </w:r>
      <w:r w:rsidR="008E3A06">
        <w:rPr>
          <w:sz w:val="28"/>
          <w:szCs w:val="28"/>
        </w:rPr>
        <w:t>Ситник О.</w:t>
      </w:r>
      <w:r w:rsidRPr="00B20279">
        <w:rPr>
          <w:sz w:val="28"/>
          <w:szCs w:val="28"/>
        </w:rPr>
        <w:t xml:space="preserve">Ю. Розвиток персоналу як фактор розвитку конкурентоспроможності підприємства. </w:t>
      </w:r>
      <w:r w:rsidRPr="00192ADA">
        <w:rPr>
          <w:i/>
          <w:sz w:val="28"/>
          <w:szCs w:val="28"/>
        </w:rPr>
        <w:t>Журнал «Науковий погляд».</w:t>
      </w:r>
      <w:r w:rsidRPr="00B20279">
        <w:rPr>
          <w:sz w:val="28"/>
          <w:szCs w:val="28"/>
        </w:rPr>
        <w:t xml:space="preserve"> </w:t>
      </w:r>
      <w:r>
        <w:rPr>
          <w:sz w:val="28"/>
          <w:szCs w:val="28"/>
          <w:lang w:val="en-US"/>
        </w:rPr>
        <w:t>URL</w:t>
      </w:r>
      <w:r w:rsidRPr="00192ADA">
        <w:rPr>
          <w:color w:val="000000" w:themeColor="text1"/>
          <w:sz w:val="28"/>
          <w:szCs w:val="28"/>
          <w:lang w:val="ru-RU"/>
        </w:rPr>
        <w:t xml:space="preserve">: </w:t>
      </w:r>
      <w:hyperlink r:id="rId30" w:history="1">
        <w:r w:rsidRPr="00192ADA">
          <w:rPr>
            <w:rStyle w:val="a6"/>
            <w:color w:val="000000" w:themeColor="text1"/>
            <w:sz w:val="28"/>
            <w:szCs w:val="28"/>
            <w:u w:val="none"/>
          </w:rPr>
          <w:t>http://intkonf.org/sitnik-o-yu-rozvitok-personalu-yak-faktor-rozvitku-konkurentospromozhnosti-pidpriemstva/</w:t>
        </w:r>
      </w:hyperlink>
      <w:r w:rsidRPr="00192ADA">
        <w:rPr>
          <w:sz w:val="28"/>
          <w:szCs w:val="28"/>
          <w:lang w:val="ru-RU"/>
        </w:rPr>
        <w:t xml:space="preserve"> </w:t>
      </w:r>
      <w:r w:rsidRPr="002B19FC">
        <w:rPr>
          <w:color w:val="000000" w:themeColor="text1"/>
          <w:sz w:val="28"/>
          <w:szCs w:val="28"/>
          <w:lang w:val="ru-RU"/>
        </w:rPr>
        <w:t>(</w:t>
      </w:r>
      <w:r w:rsidRPr="002B19FC">
        <w:rPr>
          <w:color w:val="000000" w:themeColor="text1"/>
          <w:sz w:val="28"/>
          <w:szCs w:val="28"/>
        </w:rPr>
        <w:t xml:space="preserve">дата звернення: </w:t>
      </w:r>
      <w:r w:rsidRPr="00871A4E">
        <w:rPr>
          <w:color w:val="000000" w:themeColor="text1"/>
          <w:sz w:val="28"/>
          <w:szCs w:val="28"/>
          <w:lang w:val="ru-RU"/>
        </w:rPr>
        <w:t>1</w:t>
      </w:r>
      <w:r w:rsidRPr="00192ADA">
        <w:rPr>
          <w:color w:val="000000" w:themeColor="text1"/>
          <w:sz w:val="28"/>
          <w:szCs w:val="28"/>
          <w:lang w:val="ru-RU"/>
        </w:rPr>
        <w:t>0</w:t>
      </w:r>
      <w:r w:rsidRPr="002B19FC">
        <w:rPr>
          <w:color w:val="000000" w:themeColor="text1"/>
          <w:sz w:val="28"/>
          <w:szCs w:val="28"/>
        </w:rPr>
        <w:t>.</w:t>
      </w:r>
      <w:r w:rsidRPr="00192ADA">
        <w:rPr>
          <w:color w:val="000000" w:themeColor="text1"/>
          <w:sz w:val="28"/>
          <w:szCs w:val="28"/>
          <w:lang w:val="ru-RU"/>
        </w:rPr>
        <w:t>10</w:t>
      </w:r>
      <w:r w:rsidRPr="002B19FC">
        <w:rPr>
          <w:color w:val="000000" w:themeColor="text1"/>
          <w:sz w:val="28"/>
          <w:szCs w:val="28"/>
        </w:rPr>
        <w:t>.2019).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Ситнік О.Д.</w:t>
      </w:r>
      <w:r>
        <w:rPr>
          <w:sz w:val="28"/>
          <w:szCs w:val="28"/>
          <w:shd w:val="clear" w:color="auto" w:fill="FFFFFF"/>
        </w:rPr>
        <w:t xml:space="preserve">, Ковальчук О.А. </w:t>
      </w:r>
      <w:r w:rsidRPr="00B20279">
        <w:rPr>
          <w:sz w:val="28"/>
          <w:szCs w:val="28"/>
          <w:shd w:val="clear" w:color="auto" w:fill="FFFFFF"/>
        </w:rPr>
        <w:t>Оцінка персонал</w:t>
      </w:r>
      <w:r>
        <w:rPr>
          <w:sz w:val="28"/>
          <w:szCs w:val="28"/>
          <w:shd w:val="clear" w:color="auto" w:fill="FFFFFF"/>
        </w:rPr>
        <w:t xml:space="preserve">у в системі мотивації. </w:t>
      </w:r>
      <w:r w:rsidRPr="00192ADA">
        <w:rPr>
          <w:i/>
          <w:sz w:val="28"/>
          <w:szCs w:val="28"/>
          <w:shd w:val="clear" w:color="auto" w:fill="FFFFFF"/>
        </w:rPr>
        <w:t>Актуальні проблеми економіки</w:t>
      </w:r>
      <w:r>
        <w:rPr>
          <w:sz w:val="28"/>
          <w:szCs w:val="28"/>
          <w:shd w:val="clear" w:color="auto" w:fill="FFFFFF"/>
        </w:rPr>
        <w:t>, 2007.  № 11.</w:t>
      </w:r>
      <w:r w:rsidRPr="00B20279">
        <w:rPr>
          <w:sz w:val="28"/>
          <w:szCs w:val="28"/>
          <w:shd w:val="clear" w:color="auto" w:fill="FFFFFF"/>
        </w:rPr>
        <w:t xml:space="preserve"> С. 84–87.</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Служебная карьера / Гусева А.С., Иглин В.А., Лытов Б.В. и др. / Под общ. ред. Е.В. Охотского. М.: ОАО «Изд-во «Экономика», 2008. 302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shd w:val="clear" w:color="auto" w:fill="FFFFFF"/>
        </w:rPr>
        <w:lastRenderedPageBreak/>
        <w:t>Смірнов О.О. Діагностика конкурентоспроможності персоналу в системі управління інноваційною діяльністю підприємства</w:t>
      </w:r>
      <w:r>
        <w:rPr>
          <w:sz w:val="28"/>
          <w:szCs w:val="28"/>
          <w:shd w:val="clear" w:color="auto" w:fill="FFFFFF"/>
        </w:rPr>
        <w:t xml:space="preserve">. </w:t>
      </w:r>
      <w:r w:rsidRPr="00192ADA">
        <w:rPr>
          <w:i/>
          <w:sz w:val="28"/>
          <w:szCs w:val="28"/>
          <w:shd w:val="clear" w:color="auto" w:fill="FFFFFF"/>
        </w:rPr>
        <w:t>Управління інноваційним процесом в Україні: проблеми, перспективи, ризики</w:t>
      </w:r>
      <w:r>
        <w:rPr>
          <w:sz w:val="28"/>
          <w:szCs w:val="28"/>
          <w:shd w:val="clear" w:color="auto" w:fill="FFFFFF"/>
        </w:rPr>
        <w:t xml:space="preserve">: Збірник наук. пр. </w:t>
      </w:r>
      <w:r w:rsidRPr="00B20279">
        <w:rPr>
          <w:sz w:val="28"/>
          <w:szCs w:val="28"/>
          <w:shd w:val="clear" w:color="auto" w:fill="FFFFFF"/>
        </w:rPr>
        <w:t>Видавництво нац. Ун-ту «Львівська політехніка»,</w:t>
      </w:r>
      <w:r>
        <w:rPr>
          <w:sz w:val="28"/>
          <w:szCs w:val="28"/>
          <w:shd w:val="clear" w:color="auto" w:fill="FFFFFF"/>
        </w:rPr>
        <w:t xml:space="preserve"> 2007.</w:t>
      </w:r>
      <w:r w:rsidRPr="00B20279">
        <w:rPr>
          <w:sz w:val="28"/>
          <w:szCs w:val="28"/>
          <w:shd w:val="clear" w:color="auto" w:fill="FFFFFF"/>
        </w:rPr>
        <w:t xml:space="preserve"> С.</w:t>
      </w:r>
      <w:r>
        <w:rPr>
          <w:sz w:val="28"/>
          <w:szCs w:val="28"/>
          <w:shd w:val="clear" w:color="auto" w:fill="FFFFFF"/>
        </w:rPr>
        <w:t xml:space="preserve"> </w:t>
      </w:r>
      <w:r w:rsidRPr="00B20279">
        <w:rPr>
          <w:sz w:val="28"/>
          <w:szCs w:val="28"/>
          <w:shd w:val="clear" w:color="auto" w:fill="FFFFFF"/>
        </w:rPr>
        <w:t>566- 572.</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shd w:val="clear" w:color="auto" w:fill="FFFFFF"/>
        </w:rPr>
        <w:t xml:space="preserve"> Смірнов О.О. Конкурентоспроможність персоналу системі категорії економіка праці. </w:t>
      </w:r>
      <w:r>
        <w:rPr>
          <w:sz w:val="28"/>
          <w:szCs w:val="28"/>
          <w:shd w:val="clear" w:color="auto" w:fill="FFFFFF"/>
          <w:lang w:val="en-US"/>
        </w:rPr>
        <w:t>URL</w:t>
      </w:r>
      <w:r w:rsidRPr="00192ADA">
        <w:rPr>
          <w:sz w:val="28"/>
          <w:szCs w:val="28"/>
          <w:shd w:val="clear" w:color="auto" w:fill="FFFFFF"/>
          <w:lang w:val="ru-RU"/>
        </w:rPr>
        <w:t>:</w:t>
      </w:r>
      <w:r w:rsidRPr="007F6AD1">
        <w:rPr>
          <w:sz w:val="28"/>
          <w:szCs w:val="28"/>
          <w:shd w:val="clear" w:color="auto" w:fill="FFFFFF"/>
          <w:lang w:val="ru-RU"/>
        </w:rPr>
        <w:t xml:space="preserve"> </w:t>
      </w:r>
      <w:hyperlink r:id="rId31" w:history="1">
        <w:r w:rsidRPr="00192ADA">
          <w:rPr>
            <w:rStyle w:val="a6"/>
            <w:color w:val="auto"/>
            <w:sz w:val="28"/>
            <w:szCs w:val="28"/>
            <w:u w:val="none"/>
            <w:shd w:val="clear" w:color="auto" w:fill="FFFFFF"/>
          </w:rPr>
          <w:t>http://www.nbuv.gov.ua/e-journals/eui/2010_2/10sookep.pdf</w:t>
        </w:r>
      </w:hyperlink>
      <w:r w:rsidRPr="00192ADA">
        <w:rPr>
          <w:lang w:val="ru-RU"/>
        </w:rPr>
        <w:t xml:space="preserve"> </w:t>
      </w:r>
      <w:r w:rsidRPr="002B19FC">
        <w:rPr>
          <w:color w:val="000000" w:themeColor="text1"/>
          <w:sz w:val="28"/>
          <w:szCs w:val="28"/>
          <w:lang w:val="ru-RU"/>
        </w:rPr>
        <w:t>(</w:t>
      </w:r>
      <w:r w:rsidRPr="002B19FC">
        <w:rPr>
          <w:color w:val="000000" w:themeColor="text1"/>
          <w:sz w:val="28"/>
          <w:szCs w:val="28"/>
        </w:rPr>
        <w:t xml:space="preserve">дата звернення: </w:t>
      </w:r>
      <w:r w:rsidRPr="00871A4E">
        <w:rPr>
          <w:color w:val="000000" w:themeColor="text1"/>
          <w:sz w:val="28"/>
          <w:szCs w:val="28"/>
          <w:lang w:val="ru-RU"/>
        </w:rPr>
        <w:t>1</w:t>
      </w:r>
      <w:r w:rsidRPr="00192ADA">
        <w:rPr>
          <w:color w:val="000000" w:themeColor="text1"/>
          <w:sz w:val="28"/>
          <w:szCs w:val="28"/>
          <w:lang w:val="ru-RU"/>
        </w:rPr>
        <w:t>0</w:t>
      </w:r>
      <w:r w:rsidRPr="002B19FC">
        <w:rPr>
          <w:color w:val="000000" w:themeColor="text1"/>
          <w:sz w:val="28"/>
          <w:szCs w:val="28"/>
        </w:rPr>
        <w:t>.</w:t>
      </w:r>
      <w:r w:rsidRPr="00192ADA">
        <w:rPr>
          <w:color w:val="000000" w:themeColor="text1"/>
          <w:sz w:val="28"/>
          <w:szCs w:val="28"/>
          <w:lang w:val="ru-RU"/>
        </w:rPr>
        <w:t>10</w:t>
      </w:r>
      <w:r w:rsidRPr="002B19FC">
        <w:rPr>
          <w:color w:val="000000" w:themeColor="text1"/>
          <w:sz w:val="28"/>
          <w:szCs w:val="28"/>
        </w:rPr>
        <w:t>.2019).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192ADA">
        <w:rPr>
          <w:sz w:val="28"/>
          <w:szCs w:val="28"/>
          <w:lang w:val="ru-RU"/>
        </w:rPr>
        <w:t xml:space="preserve"> </w:t>
      </w:r>
      <w:r w:rsidRPr="00B20279">
        <w:rPr>
          <w:sz w:val="28"/>
          <w:szCs w:val="28"/>
        </w:rPr>
        <w:t>Сотникова С. Н. Управл</w:t>
      </w:r>
      <w:r>
        <w:rPr>
          <w:sz w:val="28"/>
          <w:szCs w:val="28"/>
        </w:rPr>
        <w:t>ение карьерой : учебное пособие</w:t>
      </w:r>
      <w:r w:rsidRPr="00192ADA">
        <w:rPr>
          <w:sz w:val="28"/>
          <w:szCs w:val="28"/>
          <w:lang w:val="ru-RU"/>
        </w:rPr>
        <w:t>.</w:t>
      </w:r>
      <w:r>
        <w:rPr>
          <w:sz w:val="28"/>
          <w:szCs w:val="28"/>
        </w:rPr>
        <w:t xml:space="preserve"> М.: ИНФРА-М, 2001. </w:t>
      </w:r>
      <w:r w:rsidRPr="00B20279">
        <w:rPr>
          <w:sz w:val="28"/>
          <w:szCs w:val="28"/>
        </w:rPr>
        <w:t>408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shd w:val="clear" w:color="auto" w:fill="FFFFFF"/>
        </w:rPr>
        <w:t>Стратегічне управління персоналом на засадах збалансованої системи показників / С. Пучкова // Наук. вісн.</w:t>
      </w:r>
      <w:r>
        <w:rPr>
          <w:sz w:val="28"/>
          <w:szCs w:val="28"/>
          <w:shd w:val="clear" w:color="auto" w:fill="FFFFFF"/>
        </w:rPr>
        <w:t>,</w:t>
      </w:r>
      <w:r w:rsidRPr="00B20279">
        <w:rPr>
          <w:sz w:val="28"/>
          <w:szCs w:val="28"/>
          <w:shd w:val="clear" w:color="auto" w:fill="FFFFFF"/>
        </w:rPr>
        <w:t xml:space="preserve"> 2015. № 8. С. 153–171.</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shd w:val="clear" w:color="auto" w:fill="FFFFFF"/>
        </w:rPr>
        <w:t>Сучасні тенденції управл</w:t>
      </w:r>
      <w:r>
        <w:rPr>
          <w:sz w:val="28"/>
          <w:szCs w:val="28"/>
          <w:shd w:val="clear" w:color="auto" w:fill="FFFFFF"/>
        </w:rPr>
        <w:t>іння діловою кар’єрою персоналу</w:t>
      </w:r>
      <w:r w:rsidRPr="00192ADA">
        <w:rPr>
          <w:sz w:val="28"/>
          <w:szCs w:val="28"/>
          <w:shd w:val="clear" w:color="auto" w:fill="FFFFFF"/>
        </w:rPr>
        <w:t xml:space="preserve"> </w:t>
      </w:r>
      <w:r w:rsidRPr="00B20279">
        <w:rPr>
          <w:sz w:val="28"/>
          <w:szCs w:val="28"/>
          <w:shd w:val="clear" w:color="auto" w:fill="FFFFFF"/>
        </w:rPr>
        <w:t>/ Ю.В. Коломієць, О.А. Фомова</w:t>
      </w:r>
      <w:r w:rsidRPr="00192ADA">
        <w:rPr>
          <w:sz w:val="28"/>
          <w:szCs w:val="28"/>
          <w:shd w:val="clear" w:color="auto" w:fill="FFFFFF"/>
        </w:rPr>
        <w:t xml:space="preserve">. </w:t>
      </w:r>
      <w:r>
        <w:rPr>
          <w:sz w:val="28"/>
          <w:szCs w:val="28"/>
          <w:shd w:val="clear" w:color="auto" w:fill="FFFFFF"/>
          <w:lang w:val="en-US"/>
        </w:rPr>
        <w:t>URL</w:t>
      </w:r>
      <w:r w:rsidRPr="00B20279">
        <w:rPr>
          <w:sz w:val="28"/>
          <w:szCs w:val="28"/>
          <w:shd w:val="clear" w:color="auto" w:fill="FFFFFF"/>
        </w:rPr>
        <w:t xml:space="preserve">: </w:t>
      </w:r>
      <w:hyperlink r:id="rId32" w:history="1">
        <w:r w:rsidRPr="00192ADA">
          <w:rPr>
            <w:rStyle w:val="a6"/>
            <w:color w:val="000000" w:themeColor="text1"/>
            <w:sz w:val="28"/>
            <w:szCs w:val="28"/>
            <w:u w:val="none"/>
            <w:shd w:val="clear" w:color="auto" w:fill="FFFFFF"/>
          </w:rPr>
          <w:t>file:///C:/Users/user/Downloads/Vchnu_ekon_2014_3(2)__20.pdf</w:t>
        </w:r>
      </w:hyperlink>
      <w:r>
        <w:rPr>
          <w:sz w:val="28"/>
          <w:szCs w:val="28"/>
          <w:shd w:val="clear" w:color="auto" w:fill="FFFFFF"/>
          <w:lang w:val="en-US"/>
        </w:rPr>
        <w:t xml:space="preserve"> </w:t>
      </w:r>
      <w:r w:rsidRPr="00192ADA">
        <w:rPr>
          <w:color w:val="000000" w:themeColor="text1"/>
          <w:sz w:val="28"/>
          <w:szCs w:val="28"/>
          <w:lang w:val="en-US"/>
        </w:rPr>
        <w:t>(</w:t>
      </w:r>
      <w:r w:rsidRPr="002B19FC">
        <w:rPr>
          <w:color w:val="000000" w:themeColor="text1"/>
          <w:sz w:val="28"/>
          <w:szCs w:val="28"/>
        </w:rPr>
        <w:t xml:space="preserve">дата звернення: </w:t>
      </w:r>
      <w:r>
        <w:rPr>
          <w:color w:val="000000" w:themeColor="text1"/>
          <w:sz w:val="28"/>
          <w:szCs w:val="28"/>
          <w:lang w:val="en-US"/>
        </w:rPr>
        <w:t>02</w:t>
      </w:r>
      <w:r w:rsidRPr="002B19FC">
        <w:rPr>
          <w:color w:val="000000" w:themeColor="text1"/>
          <w:sz w:val="28"/>
          <w:szCs w:val="28"/>
        </w:rPr>
        <w:t>.</w:t>
      </w:r>
      <w:r w:rsidRPr="00192ADA">
        <w:rPr>
          <w:color w:val="000000" w:themeColor="text1"/>
          <w:sz w:val="28"/>
          <w:szCs w:val="28"/>
          <w:lang w:val="en-US"/>
        </w:rPr>
        <w:t>10</w:t>
      </w:r>
      <w:r w:rsidRPr="002B19FC">
        <w:rPr>
          <w:color w:val="000000" w:themeColor="text1"/>
          <w:sz w:val="28"/>
          <w:szCs w:val="28"/>
        </w:rPr>
        <w:t>.2019).</w:t>
      </w:r>
      <w:r>
        <w:rPr>
          <w:color w:val="000000" w:themeColor="text1"/>
          <w:sz w:val="28"/>
          <w:szCs w:val="28"/>
          <w:lang w:val="en-US"/>
        </w:rPr>
        <w:t xml:space="preserve"> </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7F6AD1">
        <w:rPr>
          <w:sz w:val="28"/>
          <w:szCs w:val="28"/>
          <w:shd w:val="clear" w:color="auto" w:fill="FFFFFF"/>
        </w:rPr>
        <w:t xml:space="preserve"> </w:t>
      </w:r>
      <w:r w:rsidRPr="00B20279">
        <w:rPr>
          <w:sz w:val="28"/>
          <w:szCs w:val="28"/>
          <w:shd w:val="clear" w:color="auto" w:fill="FFFFFF"/>
        </w:rPr>
        <w:t>Умови успішної роботи системи оцінювання</w:t>
      </w:r>
      <w:r w:rsidRPr="007F6AD1">
        <w:rPr>
          <w:sz w:val="28"/>
          <w:szCs w:val="28"/>
          <w:shd w:val="clear" w:color="auto" w:fill="FFFFFF"/>
        </w:rPr>
        <w:t xml:space="preserve">. </w:t>
      </w:r>
      <w:r>
        <w:rPr>
          <w:sz w:val="28"/>
          <w:szCs w:val="28"/>
          <w:shd w:val="clear" w:color="auto" w:fill="FFFFFF"/>
          <w:lang w:val="en-US"/>
        </w:rPr>
        <w:t>URL</w:t>
      </w:r>
      <w:r w:rsidRPr="00B20279">
        <w:rPr>
          <w:sz w:val="28"/>
          <w:szCs w:val="28"/>
          <w:shd w:val="clear" w:color="auto" w:fill="FFFFFF"/>
        </w:rPr>
        <w:t xml:space="preserve">: http://www.jobgrade.ru/modules/Articles/article. php?storyid=279 </w:t>
      </w:r>
      <w:r w:rsidRPr="007F6AD1">
        <w:rPr>
          <w:color w:val="000000" w:themeColor="text1"/>
          <w:sz w:val="28"/>
          <w:szCs w:val="28"/>
        </w:rPr>
        <w:t>(</w:t>
      </w:r>
      <w:r w:rsidRPr="002B19FC">
        <w:rPr>
          <w:color w:val="000000" w:themeColor="text1"/>
          <w:sz w:val="28"/>
          <w:szCs w:val="28"/>
        </w:rPr>
        <w:t xml:space="preserve">дата звернення: </w:t>
      </w:r>
      <w:r w:rsidRPr="007F6AD1">
        <w:rPr>
          <w:color w:val="000000" w:themeColor="text1"/>
          <w:sz w:val="28"/>
          <w:szCs w:val="28"/>
        </w:rPr>
        <w:t>16</w:t>
      </w:r>
      <w:r w:rsidRPr="002B19FC">
        <w:rPr>
          <w:color w:val="000000" w:themeColor="text1"/>
          <w:sz w:val="28"/>
          <w:szCs w:val="28"/>
        </w:rPr>
        <w:t>.</w:t>
      </w:r>
      <w:r w:rsidRPr="007F6AD1">
        <w:rPr>
          <w:color w:val="000000" w:themeColor="text1"/>
          <w:sz w:val="28"/>
          <w:szCs w:val="28"/>
        </w:rPr>
        <w:t>09</w:t>
      </w:r>
      <w:r w:rsidRPr="002B19FC">
        <w:rPr>
          <w:color w:val="000000" w:themeColor="text1"/>
          <w:sz w:val="28"/>
          <w:szCs w:val="28"/>
        </w:rPr>
        <w:t>.2019).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B20279">
        <w:rPr>
          <w:sz w:val="28"/>
          <w:szCs w:val="28"/>
          <w:shd w:val="clear" w:color="auto" w:fill="FFFFFF"/>
        </w:rPr>
        <w:t>Управління діловою кар’єрою: навч. посіб. для студентів напряму підготовки «Управління персоналом та економіка праці» усіх форм навчання / Г. В. Назарова, І. П. Отенко, С. В. Мішина та ін. Х.: Вид-во. ХНЕУ, 2013. 295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7F6AD1">
        <w:rPr>
          <w:sz w:val="28"/>
          <w:szCs w:val="28"/>
          <w:shd w:val="clear" w:color="auto" w:fill="FFFFFF"/>
        </w:rPr>
        <w:t xml:space="preserve"> </w:t>
      </w:r>
      <w:r w:rsidRPr="00B20279">
        <w:rPr>
          <w:sz w:val="28"/>
          <w:szCs w:val="28"/>
          <w:shd w:val="clear" w:color="auto" w:fill="FFFFFF"/>
        </w:rPr>
        <w:t>Управління розвитком людських ресурсів : моно</w:t>
      </w:r>
      <w:r w:rsidR="00F86996">
        <w:rPr>
          <w:sz w:val="28"/>
          <w:szCs w:val="28"/>
          <w:shd w:val="clear" w:color="auto" w:fill="FFFFFF"/>
        </w:rPr>
        <w:t>графія / В. І. Верхоглядова, С.</w:t>
      </w:r>
      <w:r w:rsidRPr="00B20279">
        <w:rPr>
          <w:sz w:val="28"/>
          <w:szCs w:val="28"/>
          <w:shd w:val="clear" w:color="auto" w:fill="FFFFFF"/>
        </w:rPr>
        <w:t>Б. Ільївна, Н. А.</w:t>
      </w:r>
      <w:r>
        <w:rPr>
          <w:sz w:val="28"/>
          <w:szCs w:val="28"/>
          <w:shd w:val="clear" w:color="auto" w:fill="FFFFFF"/>
        </w:rPr>
        <w:t xml:space="preserve"> Іваннікова, О. В. Лавріченко. </w:t>
      </w:r>
      <w:r w:rsidRPr="00B20279">
        <w:rPr>
          <w:sz w:val="28"/>
          <w:szCs w:val="28"/>
          <w:shd w:val="clear" w:color="auto" w:fill="FFFFFF"/>
        </w:rPr>
        <w:t xml:space="preserve"> Дніпропетровськ: Н</w:t>
      </w:r>
      <w:r>
        <w:rPr>
          <w:sz w:val="28"/>
          <w:szCs w:val="28"/>
          <w:shd w:val="clear" w:color="auto" w:fill="FFFFFF"/>
        </w:rPr>
        <w:t>аука і освіта, 2006.</w:t>
      </w:r>
      <w:r w:rsidRPr="00B20279">
        <w:rPr>
          <w:sz w:val="28"/>
          <w:szCs w:val="28"/>
          <w:shd w:val="clear" w:color="auto" w:fill="FFFFFF"/>
        </w:rPr>
        <w:t xml:space="preserve"> 317 с.</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F86996">
        <w:rPr>
          <w:sz w:val="28"/>
          <w:szCs w:val="28"/>
          <w:shd w:val="clear" w:color="auto" w:fill="FFFFFF"/>
        </w:rPr>
        <w:t xml:space="preserve"> </w:t>
      </w:r>
      <w:r w:rsidRPr="00B20279">
        <w:rPr>
          <w:sz w:val="28"/>
          <w:szCs w:val="28"/>
          <w:shd w:val="clear" w:color="auto" w:fill="FFFFFF"/>
        </w:rPr>
        <w:t>Ходаницк</w:t>
      </w:r>
      <w:r w:rsidR="008E3A06">
        <w:rPr>
          <w:sz w:val="28"/>
          <w:szCs w:val="28"/>
          <w:shd w:val="clear" w:color="auto" w:fill="FFFFFF"/>
        </w:rPr>
        <w:t xml:space="preserve">ая, А. </w:t>
      </w:r>
      <w:r>
        <w:rPr>
          <w:sz w:val="28"/>
          <w:szCs w:val="28"/>
          <w:shd w:val="clear" w:color="auto" w:fill="FFFFFF"/>
        </w:rPr>
        <w:t>Методы оценки персонала</w:t>
      </w:r>
      <w:r w:rsidRPr="00F86996">
        <w:rPr>
          <w:sz w:val="28"/>
          <w:szCs w:val="28"/>
          <w:shd w:val="clear" w:color="auto" w:fill="FFFFFF"/>
        </w:rPr>
        <w:t xml:space="preserve">. </w:t>
      </w:r>
      <w:r w:rsidRPr="007F6AD1">
        <w:rPr>
          <w:i/>
          <w:sz w:val="28"/>
          <w:szCs w:val="28"/>
          <w:shd w:val="clear" w:color="auto" w:fill="FFFFFF"/>
        </w:rPr>
        <w:t>Менеджмент и менеджер</w:t>
      </w:r>
      <w:r>
        <w:rPr>
          <w:sz w:val="28"/>
          <w:szCs w:val="28"/>
          <w:shd w:val="clear" w:color="auto" w:fill="FFFFFF"/>
        </w:rPr>
        <w:t>,</w:t>
      </w:r>
      <w:r w:rsidRPr="00B20279">
        <w:rPr>
          <w:sz w:val="28"/>
          <w:szCs w:val="28"/>
          <w:shd w:val="clear" w:color="auto" w:fill="FFFFFF"/>
        </w:rPr>
        <w:t xml:space="preserve"> </w:t>
      </w:r>
      <w:r w:rsidR="00F86996">
        <w:rPr>
          <w:sz w:val="28"/>
          <w:szCs w:val="28"/>
          <w:shd w:val="clear" w:color="auto" w:fill="FFFFFF"/>
        </w:rPr>
        <w:t xml:space="preserve">2008. </w:t>
      </w:r>
      <w:r>
        <w:rPr>
          <w:sz w:val="28"/>
          <w:szCs w:val="28"/>
          <w:shd w:val="clear" w:color="auto" w:fill="FFFFFF"/>
        </w:rPr>
        <w:t xml:space="preserve">№1. </w:t>
      </w:r>
      <w:r w:rsidRPr="00B20279">
        <w:rPr>
          <w:sz w:val="28"/>
          <w:szCs w:val="28"/>
          <w:shd w:val="clear" w:color="auto" w:fill="FFFFFF"/>
        </w:rPr>
        <w:t>С.45-54.</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F86996">
        <w:rPr>
          <w:sz w:val="28"/>
          <w:szCs w:val="28"/>
        </w:rPr>
        <w:t xml:space="preserve"> </w:t>
      </w:r>
      <w:r w:rsidRPr="00B20279">
        <w:rPr>
          <w:sz w:val="28"/>
          <w:szCs w:val="28"/>
        </w:rPr>
        <w:t xml:space="preserve">Хохлова И.И. Классификация факторов </w:t>
      </w:r>
      <w:r>
        <w:rPr>
          <w:sz w:val="28"/>
          <w:szCs w:val="28"/>
        </w:rPr>
        <w:t>конкурентоспособности работника</w:t>
      </w:r>
      <w:r w:rsidRPr="007F6AD1">
        <w:rPr>
          <w:sz w:val="28"/>
          <w:szCs w:val="28"/>
          <w:lang w:val="ru-RU"/>
        </w:rPr>
        <w:t>.</w:t>
      </w:r>
      <w:r w:rsidRPr="00B20279">
        <w:rPr>
          <w:sz w:val="28"/>
          <w:szCs w:val="28"/>
        </w:rPr>
        <w:t xml:space="preserve"> Р</w:t>
      </w:r>
      <w:r>
        <w:rPr>
          <w:sz w:val="28"/>
          <w:szCs w:val="28"/>
        </w:rPr>
        <w:t>оссийское пре</w:t>
      </w:r>
      <w:r w:rsidR="00F86996">
        <w:rPr>
          <w:sz w:val="28"/>
          <w:szCs w:val="28"/>
        </w:rPr>
        <w:t xml:space="preserve">дпринимательство, 2011. № 11. Вып. 1 (195). </w:t>
      </w:r>
      <w:r w:rsidR="00F86996">
        <w:rPr>
          <w:sz w:val="28"/>
          <w:szCs w:val="28"/>
        </w:rPr>
        <w:lastRenderedPageBreak/>
        <w:t>С. 52‒56.</w:t>
      </w:r>
      <w:r w:rsidRPr="00B20279">
        <w:rPr>
          <w:sz w:val="28"/>
          <w:szCs w:val="28"/>
        </w:rPr>
        <w:t xml:space="preserve"> </w:t>
      </w:r>
      <w:r>
        <w:rPr>
          <w:sz w:val="28"/>
          <w:szCs w:val="28"/>
          <w:lang w:val="en-US"/>
        </w:rPr>
        <w:t>URL</w:t>
      </w:r>
      <w:r w:rsidRPr="00B20279">
        <w:rPr>
          <w:sz w:val="28"/>
          <w:szCs w:val="28"/>
        </w:rPr>
        <w:t>: http:/ /old.creativeconomy.ru/articles/14198/</w:t>
      </w:r>
      <w:r w:rsidRPr="007F6AD1">
        <w:rPr>
          <w:sz w:val="28"/>
          <w:szCs w:val="28"/>
        </w:rPr>
        <w:t xml:space="preserve"> </w:t>
      </w:r>
      <w:r w:rsidRPr="007F6AD1">
        <w:rPr>
          <w:color w:val="000000" w:themeColor="text1"/>
          <w:sz w:val="28"/>
          <w:szCs w:val="28"/>
        </w:rPr>
        <w:t>(</w:t>
      </w:r>
      <w:r w:rsidRPr="002B19FC">
        <w:rPr>
          <w:color w:val="000000" w:themeColor="text1"/>
          <w:sz w:val="28"/>
          <w:szCs w:val="28"/>
        </w:rPr>
        <w:t xml:space="preserve">дата звернення: </w:t>
      </w:r>
      <w:r w:rsidRPr="007F6AD1">
        <w:rPr>
          <w:color w:val="000000" w:themeColor="text1"/>
          <w:sz w:val="28"/>
          <w:szCs w:val="28"/>
        </w:rPr>
        <w:t>10</w:t>
      </w:r>
      <w:r w:rsidRPr="002B19FC">
        <w:rPr>
          <w:color w:val="000000" w:themeColor="text1"/>
          <w:sz w:val="28"/>
          <w:szCs w:val="28"/>
        </w:rPr>
        <w:t>.</w:t>
      </w:r>
      <w:r w:rsidRPr="007F6AD1">
        <w:rPr>
          <w:color w:val="000000" w:themeColor="text1"/>
          <w:sz w:val="28"/>
          <w:szCs w:val="28"/>
        </w:rPr>
        <w:t>10</w:t>
      </w:r>
      <w:r w:rsidRPr="002B19FC">
        <w:rPr>
          <w:color w:val="000000" w:themeColor="text1"/>
          <w:sz w:val="28"/>
          <w:szCs w:val="28"/>
        </w:rPr>
        <w:t>.2019).</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sidRPr="007F6AD1">
        <w:rPr>
          <w:sz w:val="28"/>
          <w:szCs w:val="28"/>
          <w:shd w:val="clear" w:color="auto" w:fill="FFFFFF"/>
        </w:rPr>
        <w:t xml:space="preserve"> </w:t>
      </w:r>
      <w:r w:rsidRPr="00B20279">
        <w:rPr>
          <w:sz w:val="28"/>
          <w:szCs w:val="28"/>
          <w:shd w:val="clear" w:color="auto" w:fill="FFFFFF"/>
        </w:rPr>
        <w:t>Хрущ Н.А.</w:t>
      </w:r>
      <w:r w:rsidRPr="007F6AD1">
        <w:rPr>
          <w:sz w:val="28"/>
          <w:szCs w:val="28"/>
          <w:shd w:val="clear" w:color="auto" w:fill="FFFFFF"/>
        </w:rPr>
        <w:t xml:space="preserve">, </w:t>
      </w:r>
      <w:r w:rsidRPr="00B20279">
        <w:rPr>
          <w:sz w:val="28"/>
          <w:szCs w:val="28"/>
          <w:shd w:val="clear" w:color="auto" w:fill="FFFFFF"/>
        </w:rPr>
        <w:t>Ваганова</w:t>
      </w:r>
      <w:r>
        <w:rPr>
          <w:sz w:val="28"/>
          <w:szCs w:val="28"/>
          <w:shd w:val="clear" w:color="auto" w:fill="FFFFFF"/>
        </w:rPr>
        <w:t xml:space="preserve"> Л.В.</w:t>
      </w:r>
      <w:r w:rsidRPr="00B20279">
        <w:rPr>
          <w:sz w:val="28"/>
          <w:szCs w:val="28"/>
          <w:shd w:val="clear" w:color="auto" w:fill="FFFFFF"/>
        </w:rPr>
        <w:t xml:space="preserve"> Сучасні методичні підходи до оцінки конкур</w:t>
      </w:r>
      <w:r>
        <w:rPr>
          <w:sz w:val="28"/>
          <w:szCs w:val="28"/>
          <w:shd w:val="clear" w:color="auto" w:fill="FFFFFF"/>
        </w:rPr>
        <w:t>ентоспроможності підприємства.</w:t>
      </w:r>
      <w:r w:rsidRPr="00B20279">
        <w:rPr>
          <w:sz w:val="28"/>
          <w:szCs w:val="28"/>
          <w:shd w:val="clear" w:color="auto" w:fill="FFFFFF"/>
        </w:rPr>
        <w:t xml:space="preserve"> Вісн. Хмельниц. нац. ун</w:t>
      </w:r>
      <w:r w:rsidR="00F86996">
        <w:rPr>
          <w:sz w:val="28"/>
          <w:szCs w:val="28"/>
          <w:shd w:val="clear" w:color="auto" w:fill="FFFFFF"/>
        </w:rPr>
        <w:t xml:space="preserve"> ту. Сер.: Еко</w:t>
      </w:r>
      <w:r>
        <w:rPr>
          <w:sz w:val="28"/>
          <w:szCs w:val="28"/>
          <w:shd w:val="clear" w:color="auto" w:fill="FFFFFF"/>
        </w:rPr>
        <w:t>номіч</w:t>
      </w:r>
      <w:r w:rsidR="00F86996">
        <w:rPr>
          <w:sz w:val="28"/>
          <w:szCs w:val="28"/>
          <w:shd w:val="clear" w:color="auto" w:fill="FFFFFF"/>
        </w:rPr>
        <w:t xml:space="preserve">ні науки.  Хмельницький, 2010. </w:t>
      </w:r>
      <w:r>
        <w:rPr>
          <w:sz w:val="28"/>
          <w:szCs w:val="28"/>
          <w:shd w:val="clear" w:color="auto" w:fill="FFFFFF"/>
        </w:rPr>
        <w:t xml:space="preserve">№ 5, Т. 3. </w:t>
      </w:r>
      <w:r w:rsidRPr="00B20279">
        <w:rPr>
          <w:sz w:val="28"/>
          <w:szCs w:val="28"/>
          <w:shd w:val="clear" w:color="auto" w:fill="FFFFFF"/>
        </w:rPr>
        <w:t xml:space="preserve"> С. 153</w:t>
      </w:r>
      <w:r>
        <w:rPr>
          <w:sz w:val="28"/>
          <w:szCs w:val="28"/>
          <w:shd w:val="clear" w:color="auto" w:fill="FFFFFF"/>
        </w:rPr>
        <w:t>‒</w:t>
      </w:r>
      <w:r w:rsidRPr="00B20279">
        <w:rPr>
          <w:sz w:val="28"/>
          <w:szCs w:val="28"/>
          <w:shd w:val="clear" w:color="auto" w:fill="FFFFFF"/>
        </w:rPr>
        <w:t>158.</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rPr>
        <w:t xml:space="preserve"> </w:t>
      </w:r>
      <w:r w:rsidRPr="00B20279">
        <w:rPr>
          <w:sz w:val="28"/>
          <w:szCs w:val="28"/>
        </w:rPr>
        <w:t>Цветкова И. И. К</w:t>
      </w:r>
      <w:r>
        <w:rPr>
          <w:sz w:val="28"/>
          <w:szCs w:val="28"/>
        </w:rPr>
        <w:t xml:space="preserve">лассификация кадровых рисков. </w:t>
      </w:r>
      <w:r w:rsidRPr="007F6AD1">
        <w:rPr>
          <w:i/>
          <w:sz w:val="28"/>
          <w:szCs w:val="28"/>
        </w:rPr>
        <w:t>Экономики и управления</w:t>
      </w:r>
      <w:r w:rsidR="00F86996">
        <w:rPr>
          <w:sz w:val="28"/>
          <w:szCs w:val="28"/>
        </w:rPr>
        <w:t xml:space="preserve">, 2009. </w:t>
      </w:r>
      <w:r>
        <w:rPr>
          <w:sz w:val="28"/>
          <w:szCs w:val="28"/>
        </w:rPr>
        <w:t>№ 6.</w:t>
      </w:r>
      <w:r w:rsidRPr="00B20279">
        <w:rPr>
          <w:sz w:val="28"/>
          <w:szCs w:val="28"/>
        </w:rPr>
        <w:t xml:space="preserve"> С. 38-43.</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Шарівська О.М. Соціальна складова уп</w:t>
      </w:r>
      <w:r>
        <w:rPr>
          <w:sz w:val="28"/>
          <w:szCs w:val="28"/>
          <w:shd w:val="clear" w:color="auto" w:fill="FFFFFF"/>
        </w:rPr>
        <w:t xml:space="preserve">равління конкурентоспроможністю. </w:t>
      </w:r>
      <w:r w:rsidRPr="007F6AD1">
        <w:rPr>
          <w:i/>
          <w:sz w:val="28"/>
          <w:szCs w:val="28"/>
          <w:shd w:val="clear" w:color="auto" w:fill="FFFFFF"/>
        </w:rPr>
        <w:t>Інвестиції: практика та досвід.</w:t>
      </w:r>
      <w:r>
        <w:rPr>
          <w:sz w:val="28"/>
          <w:szCs w:val="28"/>
          <w:shd w:val="clear" w:color="auto" w:fill="FFFFFF"/>
        </w:rPr>
        <w:t xml:space="preserve"> Чорномор. держ. ун-</w:t>
      </w:r>
      <w:r w:rsidRPr="00B20279">
        <w:rPr>
          <w:sz w:val="28"/>
          <w:szCs w:val="28"/>
          <w:shd w:val="clear" w:color="auto" w:fill="FFFFFF"/>
        </w:rPr>
        <w:t>т ім. Петра Могили, ТОВ "ДКС Центр"</w:t>
      </w:r>
      <w:r>
        <w:rPr>
          <w:sz w:val="28"/>
          <w:szCs w:val="28"/>
          <w:shd w:val="clear" w:color="auto" w:fill="FFFFFF"/>
        </w:rPr>
        <w:t xml:space="preserve">, </w:t>
      </w:r>
      <w:r w:rsidRPr="00B20279">
        <w:rPr>
          <w:sz w:val="28"/>
          <w:szCs w:val="28"/>
          <w:shd w:val="clear" w:color="auto" w:fill="FFFFFF"/>
        </w:rPr>
        <w:t>2014. № 23. С. 75</w:t>
      </w:r>
      <w:r>
        <w:rPr>
          <w:sz w:val="28"/>
          <w:szCs w:val="28"/>
          <w:shd w:val="clear" w:color="auto" w:fill="FFFFFF"/>
        </w:rPr>
        <w:t>‒</w:t>
      </w:r>
      <w:r w:rsidRPr="00B20279">
        <w:rPr>
          <w:sz w:val="28"/>
          <w:szCs w:val="28"/>
          <w:shd w:val="clear" w:color="auto" w:fill="FFFFFF"/>
        </w:rPr>
        <w:t>80.</w:t>
      </w:r>
    </w:p>
    <w:p w:rsidR="002B58E7" w:rsidRPr="00B20279"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Штутман П.Л. Професійний розвиток персоналу як чинник підвищення ефек</w:t>
      </w:r>
      <w:r>
        <w:rPr>
          <w:sz w:val="28"/>
          <w:szCs w:val="28"/>
          <w:shd w:val="clear" w:color="auto" w:fill="FFFFFF"/>
        </w:rPr>
        <w:t>тивності діяльності підприємств: н</w:t>
      </w:r>
      <w:r w:rsidRPr="00B20279">
        <w:rPr>
          <w:sz w:val="28"/>
          <w:szCs w:val="28"/>
          <w:shd w:val="clear" w:color="auto" w:fill="FFFFFF"/>
        </w:rPr>
        <w:t>аукові</w:t>
      </w:r>
      <w:r>
        <w:rPr>
          <w:sz w:val="28"/>
          <w:szCs w:val="28"/>
          <w:shd w:val="clear" w:color="auto" w:fill="FFFFFF"/>
        </w:rPr>
        <w:t xml:space="preserve"> праці КНТУ. </w:t>
      </w:r>
      <w:r w:rsidRPr="007F6AD1">
        <w:rPr>
          <w:i/>
          <w:sz w:val="28"/>
          <w:szCs w:val="28"/>
          <w:shd w:val="clear" w:color="auto" w:fill="FFFFFF"/>
        </w:rPr>
        <w:t>Економічні науки</w:t>
      </w:r>
      <w:r>
        <w:rPr>
          <w:i/>
          <w:sz w:val="28"/>
          <w:szCs w:val="28"/>
          <w:shd w:val="clear" w:color="auto" w:fill="FFFFFF"/>
        </w:rPr>
        <w:t xml:space="preserve">, </w:t>
      </w:r>
      <w:r w:rsidRPr="00B20279">
        <w:rPr>
          <w:sz w:val="28"/>
          <w:szCs w:val="28"/>
          <w:shd w:val="clear" w:color="auto" w:fill="FFFFFF"/>
        </w:rPr>
        <w:t>2010.</w:t>
      </w:r>
      <w:r>
        <w:rPr>
          <w:sz w:val="28"/>
          <w:szCs w:val="28"/>
          <w:shd w:val="clear" w:color="auto" w:fill="FFFFFF"/>
        </w:rPr>
        <w:t xml:space="preserve"> Вип. 17.</w:t>
      </w:r>
      <w:r w:rsidRPr="00B20279">
        <w:rPr>
          <w:sz w:val="28"/>
          <w:szCs w:val="28"/>
          <w:shd w:val="clear" w:color="auto" w:fill="FFFFFF"/>
        </w:rPr>
        <w:t xml:space="preserve"> С. 33-37.</w:t>
      </w:r>
    </w:p>
    <w:p w:rsidR="002B58E7" w:rsidRPr="004227E5"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w:t>
      </w:r>
      <w:r w:rsidRPr="00B20279">
        <w:rPr>
          <w:sz w:val="28"/>
          <w:szCs w:val="28"/>
          <w:shd w:val="clear" w:color="auto" w:fill="FFFFFF"/>
        </w:rPr>
        <w:t>Ядранська О. В. Оцінка персоналу в системі ефективного управління</w:t>
      </w:r>
      <w:r>
        <w:rPr>
          <w:sz w:val="28"/>
          <w:szCs w:val="28"/>
          <w:shd w:val="clear" w:color="auto" w:fill="FFFFFF"/>
        </w:rPr>
        <w:t xml:space="preserve">. </w:t>
      </w:r>
      <w:r w:rsidRPr="00B20279">
        <w:rPr>
          <w:sz w:val="28"/>
          <w:szCs w:val="28"/>
          <w:shd w:val="clear" w:color="auto" w:fill="FFFFFF"/>
        </w:rPr>
        <w:t xml:space="preserve"> </w:t>
      </w:r>
      <w:r w:rsidRPr="007F6AD1">
        <w:rPr>
          <w:i/>
          <w:sz w:val="28"/>
          <w:szCs w:val="28"/>
          <w:shd w:val="clear" w:color="auto" w:fill="FFFFFF"/>
        </w:rPr>
        <w:t>Економіка &amp; держава</w:t>
      </w:r>
      <w:r>
        <w:rPr>
          <w:sz w:val="28"/>
          <w:szCs w:val="28"/>
          <w:shd w:val="clear" w:color="auto" w:fill="FFFFFF"/>
        </w:rPr>
        <w:t>, 2009. № 1.</w:t>
      </w:r>
      <w:r w:rsidRPr="00B20279">
        <w:rPr>
          <w:sz w:val="28"/>
          <w:szCs w:val="28"/>
          <w:shd w:val="clear" w:color="auto" w:fill="FFFFFF"/>
        </w:rPr>
        <w:t xml:space="preserve"> С. 60–63.</w:t>
      </w:r>
    </w:p>
    <w:p w:rsidR="002B58E7" w:rsidRPr="006A1152" w:rsidRDefault="002B58E7" w:rsidP="002B58E7">
      <w:pPr>
        <w:widowControl/>
        <w:numPr>
          <w:ilvl w:val="0"/>
          <w:numId w:val="16"/>
        </w:numPr>
        <w:autoSpaceDE/>
        <w:autoSpaceDN/>
        <w:adjustRightInd/>
        <w:spacing w:line="360" w:lineRule="auto"/>
        <w:jc w:val="both"/>
        <w:rPr>
          <w:sz w:val="28"/>
          <w:szCs w:val="28"/>
          <w:shd w:val="clear" w:color="auto" w:fill="FFFFFF"/>
        </w:rPr>
      </w:pPr>
      <w:r>
        <w:rPr>
          <w:sz w:val="28"/>
          <w:szCs w:val="28"/>
          <w:shd w:val="clear" w:color="auto" w:fill="FFFFFF"/>
        </w:rPr>
        <w:t xml:space="preserve"> Яковлева Е.В., Мамай Е.В Управление конкурентоспособностью работников инновационн</w:t>
      </w:r>
      <w:r>
        <w:rPr>
          <w:sz w:val="28"/>
          <w:szCs w:val="28"/>
          <w:shd w:val="clear" w:color="auto" w:fill="FFFFFF"/>
          <w:lang w:val="ru-RU"/>
        </w:rPr>
        <w:t xml:space="preserve">ых предпреятий промышленности. </w:t>
      </w:r>
      <w:r w:rsidRPr="007F6AD1">
        <w:rPr>
          <w:i/>
          <w:sz w:val="28"/>
          <w:szCs w:val="28"/>
          <w:shd w:val="clear" w:color="auto" w:fill="FFFFFF"/>
          <w:lang w:val="ru-RU"/>
        </w:rPr>
        <w:t>Креативная економика</w:t>
      </w:r>
      <w:r>
        <w:rPr>
          <w:sz w:val="28"/>
          <w:szCs w:val="28"/>
          <w:shd w:val="clear" w:color="auto" w:fill="FFFFFF"/>
          <w:lang w:val="ru-RU"/>
        </w:rPr>
        <w:t xml:space="preserve">, 2016. Т.10. №5. С. 517-528. </w:t>
      </w:r>
    </w:p>
    <w:p w:rsidR="006A1152" w:rsidRPr="008F2312" w:rsidRDefault="006A1152" w:rsidP="008F2312">
      <w:pPr>
        <w:widowControl/>
        <w:autoSpaceDE/>
        <w:autoSpaceDN/>
        <w:adjustRightInd/>
        <w:spacing w:after="160" w:line="259" w:lineRule="auto"/>
        <w:rPr>
          <w:sz w:val="28"/>
          <w:szCs w:val="28"/>
          <w:shd w:val="clear" w:color="auto" w:fill="FFFFFF"/>
          <w:lang w:val="en-US"/>
        </w:rPr>
      </w:pPr>
    </w:p>
    <w:sectPr w:rsidR="006A1152" w:rsidRPr="008F2312" w:rsidSect="00953475">
      <w:headerReference w:type="default" r:id="rId3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3C3" w:rsidRDefault="004D43C3" w:rsidP="00AB4E94">
      <w:r>
        <w:separator/>
      </w:r>
    </w:p>
  </w:endnote>
  <w:endnote w:type="continuationSeparator" w:id="0">
    <w:p w:rsidR="004D43C3" w:rsidRDefault="004D43C3" w:rsidP="00AB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3C3" w:rsidRDefault="004D43C3" w:rsidP="00AB4E94">
      <w:r>
        <w:separator/>
      </w:r>
    </w:p>
  </w:footnote>
  <w:footnote w:type="continuationSeparator" w:id="0">
    <w:p w:rsidR="004D43C3" w:rsidRDefault="004D43C3" w:rsidP="00AB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3360"/>
      <w:docPartObj>
        <w:docPartGallery w:val="Page Numbers (Top of Page)"/>
        <w:docPartUnique/>
      </w:docPartObj>
    </w:sdtPr>
    <w:sdtEndPr/>
    <w:sdtContent>
      <w:p w:rsidR="006E7109" w:rsidRDefault="006E7109" w:rsidP="006F7920">
        <w:pPr>
          <w:pStyle w:val="ae"/>
          <w:ind w:left="8496"/>
        </w:pPr>
        <w:r>
          <w:t xml:space="preserve">             </w:t>
        </w:r>
        <w:r>
          <w:rPr>
            <w:noProof/>
          </w:rPr>
          <w:fldChar w:fldCharType="begin"/>
        </w:r>
        <w:r>
          <w:rPr>
            <w:noProof/>
          </w:rPr>
          <w:instrText xml:space="preserve"> PAGE   \* MERGEFORMAT </w:instrText>
        </w:r>
        <w:r>
          <w:rPr>
            <w:noProof/>
          </w:rPr>
          <w:fldChar w:fldCharType="separate"/>
        </w:r>
        <w:r w:rsidR="00D456DD">
          <w:rPr>
            <w:noProof/>
          </w:rPr>
          <w:t>20</w:t>
        </w:r>
        <w:r>
          <w:rPr>
            <w:noProof/>
          </w:rPr>
          <w:fldChar w:fldCharType="end"/>
        </w:r>
      </w:p>
    </w:sdtContent>
  </w:sdt>
  <w:p w:rsidR="006E7109" w:rsidRDefault="006E710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5D9"/>
    <w:multiLevelType w:val="hybridMultilevel"/>
    <w:tmpl w:val="A2669D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20C45"/>
    <w:multiLevelType w:val="hybridMultilevel"/>
    <w:tmpl w:val="C3ECCB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EB45DF"/>
    <w:multiLevelType w:val="hybridMultilevel"/>
    <w:tmpl w:val="6694C15C"/>
    <w:lvl w:ilvl="0" w:tplc="7BDC15A6">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6F74CA"/>
    <w:multiLevelType w:val="hybridMultilevel"/>
    <w:tmpl w:val="79B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8713FF"/>
    <w:multiLevelType w:val="hybridMultilevel"/>
    <w:tmpl w:val="9E3034F4"/>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23355"/>
    <w:multiLevelType w:val="hybridMultilevel"/>
    <w:tmpl w:val="139A45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107F2"/>
    <w:multiLevelType w:val="hybridMultilevel"/>
    <w:tmpl w:val="1ED8874C"/>
    <w:lvl w:ilvl="0" w:tplc="0BC62F82">
      <w:start w:val="1"/>
      <w:numFmt w:val="decimal"/>
      <w:lvlText w:val="%1."/>
      <w:lvlJc w:val="left"/>
      <w:pPr>
        <w:ind w:left="720" w:hanging="360"/>
      </w:pPr>
      <w:rPr>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2E3F6E"/>
    <w:multiLevelType w:val="hybridMultilevel"/>
    <w:tmpl w:val="7ED04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8242E4"/>
    <w:multiLevelType w:val="hybridMultilevel"/>
    <w:tmpl w:val="EA4E76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B35A0"/>
    <w:multiLevelType w:val="hybridMultilevel"/>
    <w:tmpl w:val="CEECC4BC"/>
    <w:lvl w:ilvl="0" w:tplc="3A9CED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EF1135"/>
    <w:multiLevelType w:val="hybridMultilevel"/>
    <w:tmpl w:val="B146369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C69755F"/>
    <w:multiLevelType w:val="hybridMultilevel"/>
    <w:tmpl w:val="19147D7C"/>
    <w:lvl w:ilvl="0" w:tplc="04220005">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nsid w:val="2DA8331D"/>
    <w:multiLevelType w:val="multilevel"/>
    <w:tmpl w:val="ACA81F8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042163E"/>
    <w:multiLevelType w:val="hybridMultilevel"/>
    <w:tmpl w:val="EB1C2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0795A45"/>
    <w:multiLevelType w:val="hybridMultilevel"/>
    <w:tmpl w:val="92D0DB1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1C2FBD"/>
    <w:multiLevelType w:val="hybridMultilevel"/>
    <w:tmpl w:val="5D4E10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1C4547"/>
    <w:multiLevelType w:val="hybridMultilevel"/>
    <w:tmpl w:val="F4645578"/>
    <w:lvl w:ilvl="0" w:tplc="04190005">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29A6E85"/>
    <w:multiLevelType w:val="hybridMultilevel"/>
    <w:tmpl w:val="66400F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A46F8"/>
    <w:multiLevelType w:val="hybridMultilevel"/>
    <w:tmpl w:val="C2D04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10118"/>
    <w:multiLevelType w:val="hybridMultilevel"/>
    <w:tmpl w:val="C266686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A7B10"/>
    <w:multiLevelType w:val="hybridMultilevel"/>
    <w:tmpl w:val="C1069B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C0A509E"/>
    <w:multiLevelType w:val="hybridMultilevel"/>
    <w:tmpl w:val="02D645D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DF029A3"/>
    <w:multiLevelType w:val="hybridMultilevel"/>
    <w:tmpl w:val="031A59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E2B205A"/>
    <w:multiLevelType w:val="hybridMultilevel"/>
    <w:tmpl w:val="BAE0B59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E3C2B0C"/>
    <w:multiLevelType w:val="hybridMultilevel"/>
    <w:tmpl w:val="685280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E9C04F0"/>
    <w:multiLevelType w:val="hybridMultilevel"/>
    <w:tmpl w:val="CA28F78C"/>
    <w:lvl w:ilvl="0" w:tplc="A502E60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4FDE365D"/>
    <w:multiLevelType w:val="hybridMultilevel"/>
    <w:tmpl w:val="A0E297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5805AB"/>
    <w:multiLevelType w:val="hybridMultilevel"/>
    <w:tmpl w:val="5F300E9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DFA124D"/>
    <w:multiLevelType w:val="hybridMultilevel"/>
    <w:tmpl w:val="85384A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551292E"/>
    <w:multiLevelType w:val="hybridMultilevel"/>
    <w:tmpl w:val="EF1CCA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8BD5C35"/>
    <w:multiLevelType w:val="hybridMultilevel"/>
    <w:tmpl w:val="4698C1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DF2C17"/>
    <w:multiLevelType w:val="hybridMultilevel"/>
    <w:tmpl w:val="374A5F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DE4D91"/>
    <w:multiLevelType w:val="hybridMultilevel"/>
    <w:tmpl w:val="060A0F9C"/>
    <w:lvl w:ilvl="0" w:tplc="3A9CED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36C377C"/>
    <w:multiLevelType w:val="hybridMultilevel"/>
    <w:tmpl w:val="4C604C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8034F78"/>
    <w:multiLevelType w:val="hybridMultilevel"/>
    <w:tmpl w:val="D6B2F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C0E69C8"/>
    <w:multiLevelType w:val="hybridMultilevel"/>
    <w:tmpl w:val="A14E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5"/>
  </w:num>
  <w:num w:numId="3">
    <w:abstractNumId w:val="11"/>
  </w:num>
  <w:num w:numId="4">
    <w:abstractNumId w:val="16"/>
  </w:num>
  <w:num w:numId="5">
    <w:abstractNumId w:val="10"/>
  </w:num>
  <w:num w:numId="6">
    <w:abstractNumId w:val="19"/>
  </w:num>
  <w:num w:numId="7">
    <w:abstractNumId w:val="6"/>
  </w:num>
  <w:num w:numId="8">
    <w:abstractNumId w:val="35"/>
  </w:num>
  <w:num w:numId="9">
    <w:abstractNumId w:val="26"/>
  </w:num>
  <w:num w:numId="10">
    <w:abstractNumId w:val="17"/>
  </w:num>
  <w:num w:numId="11">
    <w:abstractNumId w:val="0"/>
  </w:num>
  <w:num w:numId="12">
    <w:abstractNumId w:val="5"/>
  </w:num>
  <w:num w:numId="13">
    <w:abstractNumId w:val="8"/>
  </w:num>
  <w:num w:numId="14">
    <w:abstractNumId w:val="4"/>
  </w:num>
  <w:num w:numId="15">
    <w:abstractNumId w:val="18"/>
  </w:num>
  <w:num w:numId="16">
    <w:abstractNumId w:val="33"/>
  </w:num>
  <w:num w:numId="17">
    <w:abstractNumId w:val="2"/>
  </w:num>
  <w:num w:numId="18">
    <w:abstractNumId w:val="22"/>
  </w:num>
  <w:num w:numId="19">
    <w:abstractNumId w:val="7"/>
  </w:num>
  <w:num w:numId="20">
    <w:abstractNumId w:val="14"/>
  </w:num>
  <w:num w:numId="21">
    <w:abstractNumId w:val="29"/>
  </w:num>
  <w:num w:numId="22">
    <w:abstractNumId w:val="3"/>
  </w:num>
  <w:num w:numId="23">
    <w:abstractNumId w:val="32"/>
  </w:num>
  <w:num w:numId="24">
    <w:abstractNumId w:val="15"/>
  </w:num>
  <w:num w:numId="25">
    <w:abstractNumId w:val="31"/>
  </w:num>
  <w:num w:numId="26">
    <w:abstractNumId w:val="13"/>
  </w:num>
  <w:num w:numId="27">
    <w:abstractNumId w:val="9"/>
  </w:num>
  <w:num w:numId="28">
    <w:abstractNumId w:val="23"/>
  </w:num>
  <w:num w:numId="29">
    <w:abstractNumId w:val="30"/>
  </w:num>
  <w:num w:numId="30">
    <w:abstractNumId w:val="27"/>
  </w:num>
  <w:num w:numId="31">
    <w:abstractNumId w:val="24"/>
  </w:num>
  <w:num w:numId="32">
    <w:abstractNumId w:val="21"/>
  </w:num>
  <w:num w:numId="33">
    <w:abstractNumId w:val="34"/>
  </w:num>
  <w:num w:numId="34">
    <w:abstractNumId w:val="1"/>
  </w:num>
  <w:num w:numId="35">
    <w:abstractNumId w:val="20"/>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65"/>
    <w:rsid w:val="00014096"/>
    <w:rsid w:val="00014B2C"/>
    <w:rsid w:val="00015EFF"/>
    <w:rsid w:val="00024A43"/>
    <w:rsid w:val="00047B51"/>
    <w:rsid w:val="00047F0E"/>
    <w:rsid w:val="000517A8"/>
    <w:rsid w:val="00061FA3"/>
    <w:rsid w:val="00080E8C"/>
    <w:rsid w:val="000823D6"/>
    <w:rsid w:val="00090712"/>
    <w:rsid w:val="000938FF"/>
    <w:rsid w:val="00095A9C"/>
    <w:rsid w:val="000A6235"/>
    <w:rsid w:val="000B65DB"/>
    <w:rsid w:val="000C269C"/>
    <w:rsid w:val="000C6B57"/>
    <w:rsid w:val="000E0CDD"/>
    <w:rsid w:val="000E0E52"/>
    <w:rsid w:val="000E5028"/>
    <w:rsid w:val="000F3A6E"/>
    <w:rsid w:val="00103E2C"/>
    <w:rsid w:val="0011252C"/>
    <w:rsid w:val="00117CAB"/>
    <w:rsid w:val="00131722"/>
    <w:rsid w:val="001454C3"/>
    <w:rsid w:val="00152CF2"/>
    <w:rsid w:val="00163261"/>
    <w:rsid w:val="00170674"/>
    <w:rsid w:val="00171F30"/>
    <w:rsid w:val="00175783"/>
    <w:rsid w:val="00185A65"/>
    <w:rsid w:val="001901AA"/>
    <w:rsid w:val="00197644"/>
    <w:rsid w:val="001A0132"/>
    <w:rsid w:val="001A470A"/>
    <w:rsid w:val="001A6319"/>
    <w:rsid w:val="001B4200"/>
    <w:rsid w:val="001B6011"/>
    <w:rsid w:val="001B723B"/>
    <w:rsid w:val="001B74C0"/>
    <w:rsid w:val="001C2DC4"/>
    <w:rsid w:val="001E6780"/>
    <w:rsid w:val="001E7979"/>
    <w:rsid w:val="001F4305"/>
    <w:rsid w:val="002057EA"/>
    <w:rsid w:val="00207966"/>
    <w:rsid w:val="002126D7"/>
    <w:rsid w:val="00213B4D"/>
    <w:rsid w:val="00224BFA"/>
    <w:rsid w:val="00225670"/>
    <w:rsid w:val="002635DD"/>
    <w:rsid w:val="00273CB0"/>
    <w:rsid w:val="00276E8D"/>
    <w:rsid w:val="002A194D"/>
    <w:rsid w:val="002B3D77"/>
    <w:rsid w:val="002B58E7"/>
    <w:rsid w:val="002B6251"/>
    <w:rsid w:val="002B7B8C"/>
    <w:rsid w:val="002C0A01"/>
    <w:rsid w:val="002C4107"/>
    <w:rsid w:val="002C4C51"/>
    <w:rsid w:val="002C6050"/>
    <w:rsid w:val="002D3199"/>
    <w:rsid w:val="002D5127"/>
    <w:rsid w:val="002D56DB"/>
    <w:rsid w:val="002E3481"/>
    <w:rsid w:val="002E523F"/>
    <w:rsid w:val="00301E9A"/>
    <w:rsid w:val="00305063"/>
    <w:rsid w:val="00316A74"/>
    <w:rsid w:val="003177F7"/>
    <w:rsid w:val="00326608"/>
    <w:rsid w:val="00326F93"/>
    <w:rsid w:val="0033665A"/>
    <w:rsid w:val="00343DFF"/>
    <w:rsid w:val="0035453A"/>
    <w:rsid w:val="00355D3C"/>
    <w:rsid w:val="00380437"/>
    <w:rsid w:val="00385315"/>
    <w:rsid w:val="00386DAB"/>
    <w:rsid w:val="003922A7"/>
    <w:rsid w:val="003979DF"/>
    <w:rsid w:val="003A65B8"/>
    <w:rsid w:val="003B2A45"/>
    <w:rsid w:val="003B2F5C"/>
    <w:rsid w:val="003B3E41"/>
    <w:rsid w:val="003B7EBB"/>
    <w:rsid w:val="003D535E"/>
    <w:rsid w:val="003E3EF4"/>
    <w:rsid w:val="003E41CF"/>
    <w:rsid w:val="003F53E9"/>
    <w:rsid w:val="003F7086"/>
    <w:rsid w:val="00403441"/>
    <w:rsid w:val="00404E40"/>
    <w:rsid w:val="004227E5"/>
    <w:rsid w:val="00423461"/>
    <w:rsid w:val="00425FE5"/>
    <w:rsid w:val="0043285D"/>
    <w:rsid w:val="00433434"/>
    <w:rsid w:val="00433FBF"/>
    <w:rsid w:val="004373A5"/>
    <w:rsid w:val="00455B1E"/>
    <w:rsid w:val="00465B21"/>
    <w:rsid w:val="00492A65"/>
    <w:rsid w:val="00495310"/>
    <w:rsid w:val="004A13E4"/>
    <w:rsid w:val="004B0DA0"/>
    <w:rsid w:val="004C636E"/>
    <w:rsid w:val="004D43C3"/>
    <w:rsid w:val="004E7006"/>
    <w:rsid w:val="004F22CD"/>
    <w:rsid w:val="00500287"/>
    <w:rsid w:val="00510C7F"/>
    <w:rsid w:val="00517B47"/>
    <w:rsid w:val="00523A11"/>
    <w:rsid w:val="00536919"/>
    <w:rsid w:val="00551247"/>
    <w:rsid w:val="00577B65"/>
    <w:rsid w:val="005A3004"/>
    <w:rsid w:val="005A653B"/>
    <w:rsid w:val="005C0622"/>
    <w:rsid w:val="005C6A0E"/>
    <w:rsid w:val="005E1832"/>
    <w:rsid w:val="005E299D"/>
    <w:rsid w:val="005F112E"/>
    <w:rsid w:val="005F1A9D"/>
    <w:rsid w:val="005F70C2"/>
    <w:rsid w:val="00605A54"/>
    <w:rsid w:val="00617878"/>
    <w:rsid w:val="0062257C"/>
    <w:rsid w:val="006228B9"/>
    <w:rsid w:val="00626E4E"/>
    <w:rsid w:val="00635096"/>
    <w:rsid w:val="006402A3"/>
    <w:rsid w:val="00643CA0"/>
    <w:rsid w:val="00652689"/>
    <w:rsid w:val="00657D49"/>
    <w:rsid w:val="00662244"/>
    <w:rsid w:val="00670A37"/>
    <w:rsid w:val="00674795"/>
    <w:rsid w:val="00680552"/>
    <w:rsid w:val="0068325F"/>
    <w:rsid w:val="00685555"/>
    <w:rsid w:val="006A1152"/>
    <w:rsid w:val="006A3A1A"/>
    <w:rsid w:val="006A40D5"/>
    <w:rsid w:val="006C1ABF"/>
    <w:rsid w:val="006C2D72"/>
    <w:rsid w:val="006C3E6F"/>
    <w:rsid w:val="006D0F47"/>
    <w:rsid w:val="006D33C4"/>
    <w:rsid w:val="006E7109"/>
    <w:rsid w:val="006F14D3"/>
    <w:rsid w:val="006F5362"/>
    <w:rsid w:val="006F6E3C"/>
    <w:rsid w:val="006F7920"/>
    <w:rsid w:val="0070138E"/>
    <w:rsid w:val="007125C2"/>
    <w:rsid w:val="00717E00"/>
    <w:rsid w:val="00721524"/>
    <w:rsid w:val="007234D8"/>
    <w:rsid w:val="00731CA8"/>
    <w:rsid w:val="00735615"/>
    <w:rsid w:val="0074214D"/>
    <w:rsid w:val="00744694"/>
    <w:rsid w:val="00747755"/>
    <w:rsid w:val="00750D1F"/>
    <w:rsid w:val="0075287E"/>
    <w:rsid w:val="00756A7A"/>
    <w:rsid w:val="00760D0A"/>
    <w:rsid w:val="00773B3E"/>
    <w:rsid w:val="00775140"/>
    <w:rsid w:val="00781869"/>
    <w:rsid w:val="00785FC9"/>
    <w:rsid w:val="00794FD4"/>
    <w:rsid w:val="007C6F5C"/>
    <w:rsid w:val="007E4298"/>
    <w:rsid w:val="007E6E9D"/>
    <w:rsid w:val="007E7992"/>
    <w:rsid w:val="007F2540"/>
    <w:rsid w:val="0081498A"/>
    <w:rsid w:val="0081696E"/>
    <w:rsid w:val="00820FF0"/>
    <w:rsid w:val="008350C6"/>
    <w:rsid w:val="00841B10"/>
    <w:rsid w:val="0086240B"/>
    <w:rsid w:val="0086293E"/>
    <w:rsid w:val="00863A78"/>
    <w:rsid w:val="00866945"/>
    <w:rsid w:val="0087151C"/>
    <w:rsid w:val="00885622"/>
    <w:rsid w:val="00885776"/>
    <w:rsid w:val="00894ACE"/>
    <w:rsid w:val="008A004A"/>
    <w:rsid w:val="008C3DA4"/>
    <w:rsid w:val="008C6C46"/>
    <w:rsid w:val="008D588C"/>
    <w:rsid w:val="008E3A06"/>
    <w:rsid w:val="008F2312"/>
    <w:rsid w:val="00902982"/>
    <w:rsid w:val="00912DEC"/>
    <w:rsid w:val="00916F44"/>
    <w:rsid w:val="00920FFF"/>
    <w:rsid w:val="00933811"/>
    <w:rsid w:val="009411BC"/>
    <w:rsid w:val="00944FE8"/>
    <w:rsid w:val="00953475"/>
    <w:rsid w:val="00955691"/>
    <w:rsid w:val="00962E7D"/>
    <w:rsid w:val="009722CD"/>
    <w:rsid w:val="00975684"/>
    <w:rsid w:val="00984D77"/>
    <w:rsid w:val="0098796C"/>
    <w:rsid w:val="00995922"/>
    <w:rsid w:val="00996176"/>
    <w:rsid w:val="009A5AD4"/>
    <w:rsid w:val="009B37BE"/>
    <w:rsid w:val="009C4AA5"/>
    <w:rsid w:val="009D75F8"/>
    <w:rsid w:val="009F1470"/>
    <w:rsid w:val="009F42B6"/>
    <w:rsid w:val="009F4E5B"/>
    <w:rsid w:val="009F738C"/>
    <w:rsid w:val="00A02158"/>
    <w:rsid w:val="00A02523"/>
    <w:rsid w:val="00A039FB"/>
    <w:rsid w:val="00A130CB"/>
    <w:rsid w:val="00A14806"/>
    <w:rsid w:val="00A3346B"/>
    <w:rsid w:val="00A45FC9"/>
    <w:rsid w:val="00A54CEB"/>
    <w:rsid w:val="00A77C6B"/>
    <w:rsid w:val="00A80FE2"/>
    <w:rsid w:val="00A81812"/>
    <w:rsid w:val="00A851BA"/>
    <w:rsid w:val="00AA37DA"/>
    <w:rsid w:val="00AA57D4"/>
    <w:rsid w:val="00AB4E94"/>
    <w:rsid w:val="00AD10B0"/>
    <w:rsid w:val="00AD2E5A"/>
    <w:rsid w:val="00AE0ABF"/>
    <w:rsid w:val="00AE5FD8"/>
    <w:rsid w:val="00B0279D"/>
    <w:rsid w:val="00B02A37"/>
    <w:rsid w:val="00B0505E"/>
    <w:rsid w:val="00B05DB4"/>
    <w:rsid w:val="00B2016A"/>
    <w:rsid w:val="00B20279"/>
    <w:rsid w:val="00B22E8B"/>
    <w:rsid w:val="00B24D80"/>
    <w:rsid w:val="00B25680"/>
    <w:rsid w:val="00B30608"/>
    <w:rsid w:val="00B40BF0"/>
    <w:rsid w:val="00B41E39"/>
    <w:rsid w:val="00B43098"/>
    <w:rsid w:val="00B44401"/>
    <w:rsid w:val="00B471EF"/>
    <w:rsid w:val="00B6558F"/>
    <w:rsid w:val="00B85723"/>
    <w:rsid w:val="00B97411"/>
    <w:rsid w:val="00BA2AFF"/>
    <w:rsid w:val="00BA377D"/>
    <w:rsid w:val="00BB0773"/>
    <w:rsid w:val="00BC0EF2"/>
    <w:rsid w:val="00BC6672"/>
    <w:rsid w:val="00BD4022"/>
    <w:rsid w:val="00BD423F"/>
    <w:rsid w:val="00BD6EF0"/>
    <w:rsid w:val="00BE168A"/>
    <w:rsid w:val="00BF6504"/>
    <w:rsid w:val="00C0582D"/>
    <w:rsid w:val="00C05E74"/>
    <w:rsid w:val="00C07291"/>
    <w:rsid w:val="00C168E4"/>
    <w:rsid w:val="00C17BE4"/>
    <w:rsid w:val="00C3213D"/>
    <w:rsid w:val="00C502E3"/>
    <w:rsid w:val="00C545E9"/>
    <w:rsid w:val="00C724BF"/>
    <w:rsid w:val="00C87324"/>
    <w:rsid w:val="00C960BF"/>
    <w:rsid w:val="00CA361F"/>
    <w:rsid w:val="00CA3C52"/>
    <w:rsid w:val="00CB7E7F"/>
    <w:rsid w:val="00CC67D6"/>
    <w:rsid w:val="00CD2344"/>
    <w:rsid w:val="00CD2AEF"/>
    <w:rsid w:val="00CD73B8"/>
    <w:rsid w:val="00D04C68"/>
    <w:rsid w:val="00D165E8"/>
    <w:rsid w:val="00D36E11"/>
    <w:rsid w:val="00D45539"/>
    <w:rsid w:val="00D456DD"/>
    <w:rsid w:val="00D679CE"/>
    <w:rsid w:val="00D76938"/>
    <w:rsid w:val="00D76F65"/>
    <w:rsid w:val="00DA5471"/>
    <w:rsid w:val="00DB13C8"/>
    <w:rsid w:val="00DB491A"/>
    <w:rsid w:val="00DB7B28"/>
    <w:rsid w:val="00DC4A78"/>
    <w:rsid w:val="00DE016D"/>
    <w:rsid w:val="00DE4FC3"/>
    <w:rsid w:val="00DE7F32"/>
    <w:rsid w:val="00E05BD2"/>
    <w:rsid w:val="00E115BE"/>
    <w:rsid w:val="00E1259E"/>
    <w:rsid w:val="00E3274C"/>
    <w:rsid w:val="00E33E3A"/>
    <w:rsid w:val="00E34E6C"/>
    <w:rsid w:val="00E42FF0"/>
    <w:rsid w:val="00E451EA"/>
    <w:rsid w:val="00E72497"/>
    <w:rsid w:val="00E740F0"/>
    <w:rsid w:val="00E837FD"/>
    <w:rsid w:val="00E83807"/>
    <w:rsid w:val="00E952C0"/>
    <w:rsid w:val="00EA16DC"/>
    <w:rsid w:val="00EB13A8"/>
    <w:rsid w:val="00EB4CCE"/>
    <w:rsid w:val="00EB4E39"/>
    <w:rsid w:val="00EE2FD3"/>
    <w:rsid w:val="00EF24BC"/>
    <w:rsid w:val="00F05FD4"/>
    <w:rsid w:val="00F13B40"/>
    <w:rsid w:val="00F336D6"/>
    <w:rsid w:val="00F350ED"/>
    <w:rsid w:val="00F37650"/>
    <w:rsid w:val="00F37A7B"/>
    <w:rsid w:val="00F46306"/>
    <w:rsid w:val="00F516B5"/>
    <w:rsid w:val="00F5413D"/>
    <w:rsid w:val="00F6164D"/>
    <w:rsid w:val="00F64B92"/>
    <w:rsid w:val="00F64F0D"/>
    <w:rsid w:val="00F86996"/>
    <w:rsid w:val="00F91B5E"/>
    <w:rsid w:val="00F95697"/>
    <w:rsid w:val="00F97180"/>
    <w:rsid w:val="00FA5B70"/>
    <w:rsid w:val="00FB73D9"/>
    <w:rsid w:val="00FB7A77"/>
    <w:rsid w:val="00FC30C6"/>
    <w:rsid w:val="00FC501E"/>
    <w:rsid w:val="00FE0BA3"/>
    <w:rsid w:val="00FE27BC"/>
    <w:rsid w:val="00FE40C3"/>
    <w:rsid w:val="00FE46E1"/>
    <w:rsid w:val="00FF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2B485-0480-48B3-9AA9-17EF081B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6B"/>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912DEC"/>
    <w:pPr>
      <w:widowControl/>
      <w:autoSpaceDE/>
      <w:autoSpaceDN/>
      <w:adjustRightInd/>
      <w:spacing w:before="100" w:beforeAutospacing="1" w:after="100" w:afterAutospacing="1"/>
      <w:outlineLvl w:val="1"/>
    </w:pPr>
    <w:rPr>
      <w:b/>
      <w:bCs/>
      <w:sz w:val="36"/>
      <w:szCs w:val="36"/>
    </w:rPr>
  </w:style>
  <w:style w:type="paragraph" w:styleId="4">
    <w:name w:val="heading 4"/>
    <w:basedOn w:val="a"/>
    <w:link w:val="40"/>
    <w:uiPriority w:val="9"/>
    <w:qFormat/>
    <w:rsid w:val="00912DEC"/>
    <w:pPr>
      <w:widowControl/>
      <w:autoSpaceDE/>
      <w:autoSpaceDN/>
      <w:adjustRightInd/>
      <w:spacing w:before="100" w:beforeAutospacing="1" w:after="100" w:afterAutospacing="1"/>
      <w:outlineLvl w:val="3"/>
    </w:pPr>
    <w:rPr>
      <w:b/>
      <w:bCs/>
      <w:sz w:val="24"/>
      <w:szCs w:val="24"/>
    </w:rPr>
  </w:style>
  <w:style w:type="paragraph" w:styleId="5">
    <w:name w:val="heading 5"/>
    <w:basedOn w:val="a"/>
    <w:next w:val="a"/>
    <w:link w:val="50"/>
    <w:uiPriority w:val="9"/>
    <w:semiHidden/>
    <w:unhideWhenUsed/>
    <w:qFormat/>
    <w:rsid w:val="003B2F5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A6319"/>
    <w:pPr>
      <w:ind w:left="720"/>
      <w:contextualSpacing/>
    </w:pPr>
  </w:style>
  <w:style w:type="paragraph" w:styleId="a4">
    <w:name w:val="Normal (Web)"/>
    <w:basedOn w:val="a"/>
    <w:uiPriority w:val="99"/>
    <w:unhideWhenUsed/>
    <w:rsid w:val="00885776"/>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885776"/>
    <w:rPr>
      <w:b/>
      <w:bCs/>
    </w:rPr>
  </w:style>
  <w:style w:type="character" w:styleId="a6">
    <w:name w:val="Hyperlink"/>
    <w:basedOn w:val="a0"/>
    <w:uiPriority w:val="99"/>
    <w:unhideWhenUsed/>
    <w:rsid w:val="00D45539"/>
    <w:rPr>
      <w:color w:val="0000FF"/>
      <w:u w:val="single"/>
    </w:rPr>
  </w:style>
  <w:style w:type="character" w:customStyle="1" w:styleId="20">
    <w:name w:val="Заголовок 2 Знак"/>
    <w:basedOn w:val="a0"/>
    <w:link w:val="2"/>
    <w:uiPriority w:val="9"/>
    <w:rsid w:val="00912DEC"/>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912DEC"/>
    <w:rPr>
      <w:rFonts w:ascii="Times New Roman" w:eastAsia="Times New Roman" w:hAnsi="Times New Roman" w:cs="Times New Roman"/>
      <w:b/>
      <w:bCs/>
      <w:sz w:val="24"/>
      <w:szCs w:val="24"/>
      <w:lang w:eastAsia="uk-UA"/>
    </w:rPr>
  </w:style>
  <w:style w:type="table" w:styleId="a7">
    <w:name w:val="Table Grid"/>
    <w:basedOn w:val="a1"/>
    <w:uiPriority w:val="39"/>
    <w:rsid w:val="00916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qFormat/>
    <w:rsid w:val="0035453A"/>
    <w:pPr>
      <w:adjustRightInd/>
      <w:ind w:left="236"/>
    </w:pPr>
    <w:rPr>
      <w:sz w:val="28"/>
      <w:szCs w:val="28"/>
    </w:rPr>
  </w:style>
  <w:style w:type="character" w:customStyle="1" w:styleId="a9">
    <w:name w:val="Основний текст Знак"/>
    <w:basedOn w:val="a0"/>
    <w:link w:val="a8"/>
    <w:uiPriority w:val="1"/>
    <w:rsid w:val="0035453A"/>
    <w:rPr>
      <w:rFonts w:ascii="Times New Roman" w:eastAsia="Times New Roman" w:hAnsi="Times New Roman" w:cs="Times New Roman"/>
      <w:sz w:val="28"/>
      <w:szCs w:val="28"/>
    </w:rPr>
  </w:style>
  <w:style w:type="character" w:styleId="aa">
    <w:name w:val="Placeholder Text"/>
    <w:basedOn w:val="a0"/>
    <w:uiPriority w:val="99"/>
    <w:semiHidden/>
    <w:rsid w:val="00495310"/>
    <w:rPr>
      <w:color w:val="808080"/>
    </w:rPr>
  </w:style>
  <w:style w:type="paragraph" w:styleId="ab">
    <w:name w:val="Balloon Text"/>
    <w:basedOn w:val="a"/>
    <w:link w:val="ac"/>
    <w:uiPriority w:val="99"/>
    <w:semiHidden/>
    <w:unhideWhenUsed/>
    <w:rsid w:val="00C502E3"/>
    <w:rPr>
      <w:rFonts w:ascii="Tahoma" w:hAnsi="Tahoma" w:cs="Tahoma"/>
      <w:sz w:val="16"/>
      <w:szCs w:val="16"/>
    </w:rPr>
  </w:style>
  <w:style w:type="character" w:customStyle="1" w:styleId="ac">
    <w:name w:val="Текст у виносці Знак"/>
    <w:basedOn w:val="a0"/>
    <w:link w:val="ab"/>
    <w:uiPriority w:val="99"/>
    <w:semiHidden/>
    <w:rsid w:val="00C502E3"/>
    <w:rPr>
      <w:rFonts w:ascii="Tahoma" w:eastAsia="Times New Roman" w:hAnsi="Tahoma" w:cs="Tahoma"/>
      <w:sz w:val="16"/>
      <w:szCs w:val="16"/>
      <w:lang w:eastAsia="uk-UA"/>
    </w:rPr>
  </w:style>
  <w:style w:type="paragraph" w:styleId="ad">
    <w:name w:val="Block Text"/>
    <w:basedOn w:val="a"/>
    <w:rsid w:val="00F350ED"/>
    <w:pPr>
      <w:shd w:val="clear" w:color="auto" w:fill="FFFFFF"/>
      <w:spacing w:before="10" w:line="360" w:lineRule="auto"/>
      <w:ind w:left="38" w:right="10" w:firstLine="1042"/>
      <w:jc w:val="center"/>
    </w:pPr>
    <w:rPr>
      <w:b/>
      <w:bCs/>
      <w:color w:val="000000"/>
      <w:spacing w:val="2"/>
      <w:sz w:val="28"/>
      <w:szCs w:val="28"/>
    </w:rPr>
  </w:style>
  <w:style w:type="character" w:customStyle="1" w:styleId="50">
    <w:name w:val="Заголовок 5 Знак"/>
    <w:basedOn w:val="a0"/>
    <w:link w:val="5"/>
    <w:uiPriority w:val="9"/>
    <w:semiHidden/>
    <w:rsid w:val="003B2F5C"/>
    <w:rPr>
      <w:rFonts w:asciiTheme="majorHAnsi" w:eastAsiaTheme="majorEastAsia" w:hAnsiTheme="majorHAnsi" w:cstheme="majorBidi"/>
      <w:color w:val="1F4D78" w:themeColor="accent1" w:themeShade="7F"/>
      <w:sz w:val="20"/>
      <w:szCs w:val="20"/>
      <w:lang w:eastAsia="uk-UA"/>
    </w:rPr>
  </w:style>
  <w:style w:type="paragraph" w:styleId="ae">
    <w:name w:val="header"/>
    <w:basedOn w:val="a"/>
    <w:link w:val="af"/>
    <w:uiPriority w:val="99"/>
    <w:unhideWhenUsed/>
    <w:rsid w:val="00AB4E94"/>
    <w:pPr>
      <w:tabs>
        <w:tab w:val="center" w:pos="4677"/>
        <w:tab w:val="right" w:pos="9355"/>
      </w:tabs>
    </w:pPr>
  </w:style>
  <w:style w:type="character" w:customStyle="1" w:styleId="af">
    <w:name w:val="Верхній колонтитул Знак"/>
    <w:basedOn w:val="a0"/>
    <w:link w:val="ae"/>
    <w:uiPriority w:val="99"/>
    <w:rsid w:val="00AB4E94"/>
    <w:rPr>
      <w:rFonts w:ascii="Times New Roman" w:eastAsia="Times New Roman" w:hAnsi="Times New Roman" w:cs="Times New Roman"/>
      <w:sz w:val="20"/>
      <w:szCs w:val="20"/>
      <w:lang w:eastAsia="uk-UA"/>
    </w:rPr>
  </w:style>
  <w:style w:type="paragraph" w:styleId="af0">
    <w:name w:val="footer"/>
    <w:basedOn w:val="a"/>
    <w:link w:val="af1"/>
    <w:uiPriority w:val="99"/>
    <w:unhideWhenUsed/>
    <w:rsid w:val="00AB4E94"/>
    <w:pPr>
      <w:tabs>
        <w:tab w:val="center" w:pos="4677"/>
        <w:tab w:val="right" w:pos="9355"/>
      </w:tabs>
    </w:pPr>
  </w:style>
  <w:style w:type="character" w:customStyle="1" w:styleId="af1">
    <w:name w:val="Нижній колонтитул Знак"/>
    <w:basedOn w:val="a0"/>
    <w:link w:val="af0"/>
    <w:uiPriority w:val="99"/>
    <w:rsid w:val="00AB4E94"/>
    <w:rPr>
      <w:rFonts w:ascii="Times New Roman" w:eastAsia="Times New Roman" w:hAnsi="Times New Roman" w:cs="Times New Roman"/>
      <w:sz w:val="20"/>
      <w:szCs w:val="20"/>
      <w:lang w:eastAsia="uk-UA"/>
    </w:rPr>
  </w:style>
  <w:style w:type="character" w:styleId="af2">
    <w:name w:val="Emphasis"/>
    <w:basedOn w:val="a0"/>
    <w:uiPriority w:val="20"/>
    <w:qFormat/>
    <w:rsid w:val="001A0132"/>
    <w:rPr>
      <w:i/>
      <w:iCs/>
    </w:rPr>
  </w:style>
  <w:style w:type="character" w:customStyle="1" w:styleId="st">
    <w:name w:val="st"/>
    <w:basedOn w:val="a0"/>
    <w:rsid w:val="001A0132"/>
  </w:style>
  <w:style w:type="paragraph" w:styleId="21">
    <w:name w:val="Body Text 2"/>
    <w:basedOn w:val="a"/>
    <w:link w:val="22"/>
    <w:rsid w:val="00B22E8B"/>
    <w:pPr>
      <w:widowControl/>
      <w:autoSpaceDE/>
      <w:autoSpaceDN/>
      <w:adjustRightInd/>
      <w:spacing w:after="120" w:line="480" w:lineRule="auto"/>
    </w:pPr>
    <w:rPr>
      <w:sz w:val="24"/>
      <w:szCs w:val="24"/>
      <w:lang w:eastAsia="ru-RU"/>
    </w:rPr>
  </w:style>
  <w:style w:type="character" w:customStyle="1" w:styleId="22">
    <w:name w:val="Основний текст 2 Знак"/>
    <w:basedOn w:val="a0"/>
    <w:link w:val="21"/>
    <w:rsid w:val="00B22E8B"/>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D36E11"/>
    <w:rPr>
      <w:sz w:val="16"/>
      <w:szCs w:val="16"/>
    </w:rPr>
  </w:style>
  <w:style w:type="paragraph" w:styleId="af4">
    <w:name w:val="annotation text"/>
    <w:basedOn w:val="a"/>
    <w:link w:val="af5"/>
    <w:uiPriority w:val="99"/>
    <w:semiHidden/>
    <w:unhideWhenUsed/>
    <w:rsid w:val="00D36E11"/>
  </w:style>
  <w:style w:type="character" w:customStyle="1" w:styleId="af5">
    <w:name w:val="Текст примітки Знак"/>
    <w:basedOn w:val="a0"/>
    <w:link w:val="af4"/>
    <w:uiPriority w:val="99"/>
    <w:semiHidden/>
    <w:rsid w:val="00D36E11"/>
    <w:rPr>
      <w:rFonts w:ascii="Times New Roman" w:eastAsia="Times New Roman" w:hAnsi="Times New Roman" w:cs="Times New Roman"/>
      <w:sz w:val="20"/>
      <w:szCs w:val="20"/>
      <w:lang w:eastAsia="uk-UA"/>
    </w:rPr>
  </w:style>
  <w:style w:type="paragraph" w:styleId="af6">
    <w:name w:val="annotation subject"/>
    <w:basedOn w:val="af4"/>
    <w:next w:val="af4"/>
    <w:link w:val="af7"/>
    <w:uiPriority w:val="99"/>
    <w:semiHidden/>
    <w:unhideWhenUsed/>
    <w:rsid w:val="00D36E11"/>
    <w:rPr>
      <w:b/>
      <w:bCs/>
    </w:rPr>
  </w:style>
  <w:style w:type="character" w:customStyle="1" w:styleId="af7">
    <w:name w:val="Тема примітки Знак"/>
    <w:basedOn w:val="af5"/>
    <w:link w:val="af6"/>
    <w:uiPriority w:val="99"/>
    <w:semiHidden/>
    <w:rsid w:val="00D36E11"/>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4753">
      <w:bodyDiv w:val="1"/>
      <w:marLeft w:val="0"/>
      <w:marRight w:val="0"/>
      <w:marTop w:val="0"/>
      <w:marBottom w:val="0"/>
      <w:divBdr>
        <w:top w:val="none" w:sz="0" w:space="0" w:color="auto"/>
        <w:left w:val="none" w:sz="0" w:space="0" w:color="auto"/>
        <w:bottom w:val="none" w:sz="0" w:space="0" w:color="auto"/>
        <w:right w:val="none" w:sz="0" w:space="0" w:color="auto"/>
      </w:divBdr>
      <w:divsChild>
        <w:div w:id="1297837351">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sChild>
    </w:div>
    <w:div w:id="572660667">
      <w:bodyDiv w:val="1"/>
      <w:marLeft w:val="0"/>
      <w:marRight w:val="0"/>
      <w:marTop w:val="0"/>
      <w:marBottom w:val="0"/>
      <w:divBdr>
        <w:top w:val="none" w:sz="0" w:space="0" w:color="auto"/>
        <w:left w:val="none" w:sz="0" w:space="0" w:color="auto"/>
        <w:bottom w:val="none" w:sz="0" w:space="0" w:color="auto"/>
        <w:right w:val="none" w:sz="0" w:space="0" w:color="auto"/>
      </w:divBdr>
    </w:div>
    <w:div w:id="583034341">
      <w:bodyDiv w:val="1"/>
      <w:marLeft w:val="0"/>
      <w:marRight w:val="0"/>
      <w:marTop w:val="0"/>
      <w:marBottom w:val="0"/>
      <w:divBdr>
        <w:top w:val="none" w:sz="0" w:space="0" w:color="auto"/>
        <w:left w:val="none" w:sz="0" w:space="0" w:color="auto"/>
        <w:bottom w:val="none" w:sz="0" w:space="0" w:color="auto"/>
        <w:right w:val="none" w:sz="0" w:space="0" w:color="auto"/>
      </w:divBdr>
    </w:div>
    <w:div w:id="730426499">
      <w:bodyDiv w:val="1"/>
      <w:marLeft w:val="0"/>
      <w:marRight w:val="0"/>
      <w:marTop w:val="0"/>
      <w:marBottom w:val="0"/>
      <w:divBdr>
        <w:top w:val="none" w:sz="0" w:space="0" w:color="auto"/>
        <w:left w:val="none" w:sz="0" w:space="0" w:color="auto"/>
        <w:bottom w:val="none" w:sz="0" w:space="0" w:color="auto"/>
        <w:right w:val="none" w:sz="0" w:space="0" w:color="auto"/>
      </w:divBdr>
    </w:div>
    <w:div w:id="819345366">
      <w:bodyDiv w:val="1"/>
      <w:marLeft w:val="0"/>
      <w:marRight w:val="0"/>
      <w:marTop w:val="0"/>
      <w:marBottom w:val="0"/>
      <w:divBdr>
        <w:top w:val="none" w:sz="0" w:space="0" w:color="auto"/>
        <w:left w:val="none" w:sz="0" w:space="0" w:color="auto"/>
        <w:bottom w:val="none" w:sz="0" w:space="0" w:color="auto"/>
        <w:right w:val="none" w:sz="0" w:space="0" w:color="auto"/>
      </w:divBdr>
      <w:divsChild>
        <w:div w:id="1281372991">
          <w:marLeft w:val="0"/>
          <w:marRight w:val="0"/>
          <w:marTop w:val="0"/>
          <w:marBottom w:val="0"/>
          <w:divBdr>
            <w:top w:val="none" w:sz="0" w:space="0" w:color="auto"/>
            <w:left w:val="none" w:sz="0" w:space="0" w:color="auto"/>
            <w:bottom w:val="none" w:sz="0" w:space="0" w:color="auto"/>
            <w:right w:val="none" w:sz="0" w:space="0" w:color="auto"/>
          </w:divBdr>
        </w:div>
        <w:div w:id="517618830">
          <w:marLeft w:val="0"/>
          <w:marRight w:val="0"/>
          <w:marTop w:val="0"/>
          <w:marBottom w:val="0"/>
          <w:divBdr>
            <w:top w:val="none" w:sz="0" w:space="0" w:color="auto"/>
            <w:left w:val="none" w:sz="0" w:space="0" w:color="auto"/>
            <w:bottom w:val="none" w:sz="0" w:space="0" w:color="auto"/>
            <w:right w:val="none" w:sz="0" w:space="0" w:color="auto"/>
          </w:divBdr>
        </w:div>
        <w:div w:id="1083837617">
          <w:marLeft w:val="0"/>
          <w:marRight w:val="0"/>
          <w:marTop w:val="0"/>
          <w:marBottom w:val="0"/>
          <w:divBdr>
            <w:top w:val="none" w:sz="0" w:space="0" w:color="auto"/>
            <w:left w:val="none" w:sz="0" w:space="0" w:color="auto"/>
            <w:bottom w:val="none" w:sz="0" w:space="0" w:color="auto"/>
            <w:right w:val="none" w:sz="0" w:space="0" w:color="auto"/>
          </w:divBdr>
        </w:div>
        <w:div w:id="2134784245">
          <w:marLeft w:val="0"/>
          <w:marRight w:val="0"/>
          <w:marTop w:val="0"/>
          <w:marBottom w:val="0"/>
          <w:divBdr>
            <w:top w:val="none" w:sz="0" w:space="0" w:color="auto"/>
            <w:left w:val="none" w:sz="0" w:space="0" w:color="auto"/>
            <w:bottom w:val="none" w:sz="0" w:space="0" w:color="auto"/>
            <w:right w:val="none" w:sz="0" w:space="0" w:color="auto"/>
          </w:divBdr>
        </w:div>
        <w:div w:id="981813550">
          <w:marLeft w:val="0"/>
          <w:marRight w:val="0"/>
          <w:marTop w:val="0"/>
          <w:marBottom w:val="0"/>
          <w:divBdr>
            <w:top w:val="none" w:sz="0" w:space="0" w:color="auto"/>
            <w:left w:val="none" w:sz="0" w:space="0" w:color="auto"/>
            <w:bottom w:val="none" w:sz="0" w:space="0" w:color="auto"/>
            <w:right w:val="none" w:sz="0" w:space="0" w:color="auto"/>
          </w:divBdr>
        </w:div>
        <w:div w:id="389696243">
          <w:marLeft w:val="0"/>
          <w:marRight w:val="0"/>
          <w:marTop w:val="0"/>
          <w:marBottom w:val="0"/>
          <w:divBdr>
            <w:top w:val="none" w:sz="0" w:space="0" w:color="auto"/>
            <w:left w:val="none" w:sz="0" w:space="0" w:color="auto"/>
            <w:bottom w:val="none" w:sz="0" w:space="0" w:color="auto"/>
            <w:right w:val="none" w:sz="0" w:space="0" w:color="auto"/>
          </w:divBdr>
        </w:div>
        <w:div w:id="1714885991">
          <w:marLeft w:val="0"/>
          <w:marRight w:val="0"/>
          <w:marTop w:val="0"/>
          <w:marBottom w:val="0"/>
          <w:divBdr>
            <w:top w:val="none" w:sz="0" w:space="0" w:color="auto"/>
            <w:left w:val="none" w:sz="0" w:space="0" w:color="auto"/>
            <w:bottom w:val="none" w:sz="0" w:space="0" w:color="auto"/>
            <w:right w:val="none" w:sz="0" w:space="0" w:color="auto"/>
          </w:divBdr>
        </w:div>
        <w:div w:id="687635468">
          <w:marLeft w:val="0"/>
          <w:marRight w:val="0"/>
          <w:marTop w:val="0"/>
          <w:marBottom w:val="0"/>
          <w:divBdr>
            <w:top w:val="none" w:sz="0" w:space="0" w:color="auto"/>
            <w:left w:val="none" w:sz="0" w:space="0" w:color="auto"/>
            <w:bottom w:val="none" w:sz="0" w:space="0" w:color="auto"/>
            <w:right w:val="none" w:sz="0" w:space="0" w:color="auto"/>
          </w:divBdr>
        </w:div>
        <w:div w:id="194738469">
          <w:marLeft w:val="0"/>
          <w:marRight w:val="0"/>
          <w:marTop w:val="0"/>
          <w:marBottom w:val="0"/>
          <w:divBdr>
            <w:top w:val="none" w:sz="0" w:space="0" w:color="auto"/>
            <w:left w:val="none" w:sz="0" w:space="0" w:color="auto"/>
            <w:bottom w:val="none" w:sz="0" w:space="0" w:color="auto"/>
            <w:right w:val="none" w:sz="0" w:space="0" w:color="auto"/>
          </w:divBdr>
        </w:div>
        <w:div w:id="553321738">
          <w:marLeft w:val="0"/>
          <w:marRight w:val="0"/>
          <w:marTop w:val="0"/>
          <w:marBottom w:val="0"/>
          <w:divBdr>
            <w:top w:val="none" w:sz="0" w:space="0" w:color="auto"/>
            <w:left w:val="none" w:sz="0" w:space="0" w:color="auto"/>
            <w:bottom w:val="none" w:sz="0" w:space="0" w:color="auto"/>
            <w:right w:val="none" w:sz="0" w:space="0" w:color="auto"/>
          </w:divBdr>
        </w:div>
        <w:div w:id="1613048713">
          <w:marLeft w:val="0"/>
          <w:marRight w:val="0"/>
          <w:marTop w:val="0"/>
          <w:marBottom w:val="0"/>
          <w:divBdr>
            <w:top w:val="none" w:sz="0" w:space="0" w:color="auto"/>
            <w:left w:val="none" w:sz="0" w:space="0" w:color="auto"/>
            <w:bottom w:val="none" w:sz="0" w:space="0" w:color="auto"/>
            <w:right w:val="none" w:sz="0" w:space="0" w:color="auto"/>
          </w:divBdr>
        </w:div>
        <w:div w:id="1208109106">
          <w:marLeft w:val="0"/>
          <w:marRight w:val="0"/>
          <w:marTop w:val="0"/>
          <w:marBottom w:val="0"/>
          <w:divBdr>
            <w:top w:val="none" w:sz="0" w:space="0" w:color="auto"/>
            <w:left w:val="none" w:sz="0" w:space="0" w:color="auto"/>
            <w:bottom w:val="none" w:sz="0" w:space="0" w:color="auto"/>
            <w:right w:val="none" w:sz="0" w:space="0" w:color="auto"/>
          </w:divBdr>
        </w:div>
        <w:div w:id="1398473149">
          <w:marLeft w:val="0"/>
          <w:marRight w:val="0"/>
          <w:marTop w:val="0"/>
          <w:marBottom w:val="0"/>
          <w:divBdr>
            <w:top w:val="none" w:sz="0" w:space="0" w:color="auto"/>
            <w:left w:val="none" w:sz="0" w:space="0" w:color="auto"/>
            <w:bottom w:val="none" w:sz="0" w:space="0" w:color="auto"/>
            <w:right w:val="none" w:sz="0" w:space="0" w:color="auto"/>
          </w:divBdr>
        </w:div>
        <w:div w:id="1206795603">
          <w:marLeft w:val="0"/>
          <w:marRight w:val="0"/>
          <w:marTop w:val="0"/>
          <w:marBottom w:val="0"/>
          <w:divBdr>
            <w:top w:val="none" w:sz="0" w:space="0" w:color="auto"/>
            <w:left w:val="none" w:sz="0" w:space="0" w:color="auto"/>
            <w:bottom w:val="none" w:sz="0" w:space="0" w:color="auto"/>
            <w:right w:val="none" w:sz="0" w:space="0" w:color="auto"/>
          </w:divBdr>
        </w:div>
        <w:div w:id="1120538936">
          <w:marLeft w:val="0"/>
          <w:marRight w:val="0"/>
          <w:marTop w:val="0"/>
          <w:marBottom w:val="0"/>
          <w:divBdr>
            <w:top w:val="none" w:sz="0" w:space="0" w:color="auto"/>
            <w:left w:val="none" w:sz="0" w:space="0" w:color="auto"/>
            <w:bottom w:val="none" w:sz="0" w:space="0" w:color="auto"/>
            <w:right w:val="none" w:sz="0" w:space="0" w:color="auto"/>
          </w:divBdr>
        </w:div>
        <w:div w:id="443378375">
          <w:marLeft w:val="0"/>
          <w:marRight w:val="0"/>
          <w:marTop w:val="0"/>
          <w:marBottom w:val="0"/>
          <w:divBdr>
            <w:top w:val="none" w:sz="0" w:space="0" w:color="auto"/>
            <w:left w:val="none" w:sz="0" w:space="0" w:color="auto"/>
            <w:bottom w:val="none" w:sz="0" w:space="0" w:color="auto"/>
            <w:right w:val="none" w:sz="0" w:space="0" w:color="auto"/>
          </w:divBdr>
        </w:div>
        <w:div w:id="251789770">
          <w:marLeft w:val="0"/>
          <w:marRight w:val="0"/>
          <w:marTop w:val="0"/>
          <w:marBottom w:val="0"/>
          <w:divBdr>
            <w:top w:val="none" w:sz="0" w:space="0" w:color="auto"/>
            <w:left w:val="none" w:sz="0" w:space="0" w:color="auto"/>
            <w:bottom w:val="none" w:sz="0" w:space="0" w:color="auto"/>
            <w:right w:val="none" w:sz="0" w:space="0" w:color="auto"/>
          </w:divBdr>
        </w:div>
        <w:div w:id="831141900">
          <w:marLeft w:val="0"/>
          <w:marRight w:val="0"/>
          <w:marTop w:val="0"/>
          <w:marBottom w:val="0"/>
          <w:divBdr>
            <w:top w:val="none" w:sz="0" w:space="0" w:color="auto"/>
            <w:left w:val="none" w:sz="0" w:space="0" w:color="auto"/>
            <w:bottom w:val="none" w:sz="0" w:space="0" w:color="auto"/>
            <w:right w:val="none" w:sz="0" w:space="0" w:color="auto"/>
          </w:divBdr>
        </w:div>
      </w:divsChild>
    </w:div>
    <w:div w:id="824932436">
      <w:bodyDiv w:val="1"/>
      <w:marLeft w:val="0"/>
      <w:marRight w:val="0"/>
      <w:marTop w:val="0"/>
      <w:marBottom w:val="0"/>
      <w:divBdr>
        <w:top w:val="none" w:sz="0" w:space="0" w:color="auto"/>
        <w:left w:val="none" w:sz="0" w:space="0" w:color="auto"/>
        <w:bottom w:val="none" w:sz="0" w:space="0" w:color="auto"/>
        <w:right w:val="none" w:sz="0" w:space="0" w:color="auto"/>
      </w:divBdr>
    </w:div>
    <w:div w:id="1029601972">
      <w:bodyDiv w:val="1"/>
      <w:marLeft w:val="0"/>
      <w:marRight w:val="0"/>
      <w:marTop w:val="0"/>
      <w:marBottom w:val="0"/>
      <w:divBdr>
        <w:top w:val="none" w:sz="0" w:space="0" w:color="auto"/>
        <w:left w:val="none" w:sz="0" w:space="0" w:color="auto"/>
        <w:bottom w:val="none" w:sz="0" w:space="0" w:color="auto"/>
        <w:right w:val="none" w:sz="0" w:space="0" w:color="auto"/>
      </w:divBdr>
    </w:div>
    <w:div w:id="1122531574">
      <w:bodyDiv w:val="1"/>
      <w:marLeft w:val="0"/>
      <w:marRight w:val="0"/>
      <w:marTop w:val="0"/>
      <w:marBottom w:val="0"/>
      <w:divBdr>
        <w:top w:val="none" w:sz="0" w:space="0" w:color="auto"/>
        <w:left w:val="none" w:sz="0" w:space="0" w:color="auto"/>
        <w:bottom w:val="none" w:sz="0" w:space="0" w:color="auto"/>
        <w:right w:val="none" w:sz="0" w:space="0" w:color="auto"/>
      </w:divBdr>
    </w:div>
    <w:div w:id="1172262990">
      <w:bodyDiv w:val="1"/>
      <w:marLeft w:val="0"/>
      <w:marRight w:val="0"/>
      <w:marTop w:val="0"/>
      <w:marBottom w:val="0"/>
      <w:divBdr>
        <w:top w:val="none" w:sz="0" w:space="0" w:color="auto"/>
        <w:left w:val="none" w:sz="0" w:space="0" w:color="auto"/>
        <w:bottom w:val="none" w:sz="0" w:space="0" w:color="auto"/>
        <w:right w:val="none" w:sz="0" w:space="0" w:color="auto"/>
      </w:divBdr>
      <w:divsChild>
        <w:div w:id="872695538">
          <w:marLeft w:val="0"/>
          <w:marRight w:val="0"/>
          <w:marTop w:val="0"/>
          <w:marBottom w:val="0"/>
          <w:divBdr>
            <w:top w:val="none" w:sz="0" w:space="0" w:color="auto"/>
            <w:left w:val="none" w:sz="0" w:space="0" w:color="auto"/>
            <w:bottom w:val="none" w:sz="0" w:space="0" w:color="auto"/>
            <w:right w:val="none" w:sz="0" w:space="0" w:color="auto"/>
          </w:divBdr>
        </w:div>
        <w:div w:id="1133015627">
          <w:marLeft w:val="0"/>
          <w:marRight w:val="0"/>
          <w:marTop w:val="0"/>
          <w:marBottom w:val="0"/>
          <w:divBdr>
            <w:top w:val="none" w:sz="0" w:space="0" w:color="auto"/>
            <w:left w:val="none" w:sz="0" w:space="0" w:color="auto"/>
            <w:bottom w:val="none" w:sz="0" w:space="0" w:color="auto"/>
            <w:right w:val="none" w:sz="0" w:space="0" w:color="auto"/>
          </w:divBdr>
        </w:div>
        <w:div w:id="1597593087">
          <w:marLeft w:val="0"/>
          <w:marRight w:val="0"/>
          <w:marTop w:val="0"/>
          <w:marBottom w:val="0"/>
          <w:divBdr>
            <w:top w:val="none" w:sz="0" w:space="0" w:color="auto"/>
            <w:left w:val="none" w:sz="0" w:space="0" w:color="auto"/>
            <w:bottom w:val="none" w:sz="0" w:space="0" w:color="auto"/>
            <w:right w:val="none" w:sz="0" w:space="0" w:color="auto"/>
          </w:divBdr>
        </w:div>
        <w:div w:id="1225220251">
          <w:marLeft w:val="0"/>
          <w:marRight w:val="0"/>
          <w:marTop w:val="0"/>
          <w:marBottom w:val="0"/>
          <w:divBdr>
            <w:top w:val="none" w:sz="0" w:space="0" w:color="auto"/>
            <w:left w:val="none" w:sz="0" w:space="0" w:color="auto"/>
            <w:bottom w:val="none" w:sz="0" w:space="0" w:color="auto"/>
            <w:right w:val="none" w:sz="0" w:space="0" w:color="auto"/>
          </w:divBdr>
        </w:div>
      </w:divsChild>
    </w:div>
    <w:div w:id="1253901057">
      <w:bodyDiv w:val="1"/>
      <w:marLeft w:val="0"/>
      <w:marRight w:val="0"/>
      <w:marTop w:val="0"/>
      <w:marBottom w:val="0"/>
      <w:divBdr>
        <w:top w:val="none" w:sz="0" w:space="0" w:color="auto"/>
        <w:left w:val="none" w:sz="0" w:space="0" w:color="auto"/>
        <w:bottom w:val="none" w:sz="0" w:space="0" w:color="auto"/>
        <w:right w:val="none" w:sz="0" w:space="0" w:color="auto"/>
      </w:divBdr>
    </w:div>
    <w:div w:id="1306547404">
      <w:bodyDiv w:val="1"/>
      <w:marLeft w:val="0"/>
      <w:marRight w:val="0"/>
      <w:marTop w:val="0"/>
      <w:marBottom w:val="0"/>
      <w:divBdr>
        <w:top w:val="none" w:sz="0" w:space="0" w:color="auto"/>
        <w:left w:val="none" w:sz="0" w:space="0" w:color="auto"/>
        <w:bottom w:val="none" w:sz="0" w:space="0" w:color="auto"/>
        <w:right w:val="none" w:sz="0" w:space="0" w:color="auto"/>
      </w:divBdr>
    </w:div>
    <w:div w:id="1414815570">
      <w:bodyDiv w:val="1"/>
      <w:marLeft w:val="0"/>
      <w:marRight w:val="0"/>
      <w:marTop w:val="0"/>
      <w:marBottom w:val="0"/>
      <w:divBdr>
        <w:top w:val="none" w:sz="0" w:space="0" w:color="auto"/>
        <w:left w:val="none" w:sz="0" w:space="0" w:color="auto"/>
        <w:bottom w:val="none" w:sz="0" w:space="0" w:color="auto"/>
        <w:right w:val="none" w:sz="0" w:space="0" w:color="auto"/>
      </w:divBdr>
    </w:div>
    <w:div w:id="1466122235">
      <w:bodyDiv w:val="1"/>
      <w:marLeft w:val="0"/>
      <w:marRight w:val="0"/>
      <w:marTop w:val="0"/>
      <w:marBottom w:val="0"/>
      <w:divBdr>
        <w:top w:val="none" w:sz="0" w:space="0" w:color="auto"/>
        <w:left w:val="none" w:sz="0" w:space="0" w:color="auto"/>
        <w:bottom w:val="none" w:sz="0" w:space="0" w:color="auto"/>
        <w:right w:val="none" w:sz="0" w:space="0" w:color="auto"/>
      </w:divBdr>
    </w:div>
    <w:div w:id="1569880828">
      <w:bodyDiv w:val="1"/>
      <w:marLeft w:val="0"/>
      <w:marRight w:val="0"/>
      <w:marTop w:val="0"/>
      <w:marBottom w:val="0"/>
      <w:divBdr>
        <w:top w:val="none" w:sz="0" w:space="0" w:color="auto"/>
        <w:left w:val="none" w:sz="0" w:space="0" w:color="auto"/>
        <w:bottom w:val="none" w:sz="0" w:space="0" w:color="auto"/>
        <w:right w:val="none" w:sz="0" w:space="0" w:color="auto"/>
      </w:divBdr>
    </w:div>
    <w:div w:id="1596278661">
      <w:bodyDiv w:val="1"/>
      <w:marLeft w:val="0"/>
      <w:marRight w:val="0"/>
      <w:marTop w:val="0"/>
      <w:marBottom w:val="0"/>
      <w:divBdr>
        <w:top w:val="none" w:sz="0" w:space="0" w:color="auto"/>
        <w:left w:val="none" w:sz="0" w:space="0" w:color="auto"/>
        <w:bottom w:val="none" w:sz="0" w:space="0" w:color="auto"/>
        <w:right w:val="none" w:sz="0" w:space="0" w:color="auto"/>
      </w:divBdr>
    </w:div>
    <w:div w:id="1734547154">
      <w:bodyDiv w:val="1"/>
      <w:marLeft w:val="0"/>
      <w:marRight w:val="0"/>
      <w:marTop w:val="0"/>
      <w:marBottom w:val="0"/>
      <w:divBdr>
        <w:top w:val="none" w:sz="0" w:space="0" w:color="auto"/>
        <w:left w:val="none" w:sz="0" w:space="0" w:color="auto"/>
        <w:bottom w:val="none" w:sz="0" w:space="0" w:color="auto"/>
        <w:right w:val="none" w:sz="0" w:space="0" w:color="auto"/>
      </w:divBdr>
    </w:div>
    <w:div w:id="1747342195">
      <w:bodyDiv w:val="1"/>
      <w:marLeft w:val="0"/>
      <w:marRight w:val="0"/>
      <w:marTop w:val="0"/>
      <w:marBottom w:val="0"/>
      <w:divBdr>
        <w:top w:val="none" w:sz="0" w:space="0" w:color="auto"/>
        <w:left w:val="none" w:sz="0" w:space="0" w:color="auto"/>
        <w:bottom w:val="none" w:sz="0" w:space="0" w:color="auto"/>
        <w:right w:val="none" w:sz="0" w:space="0" w:color="auto"/>
      </w:divBdr>
      <w:divsChild>
        <w:div w:id="1856114475">
          <w:marLeft w:val="0"/>
          <w:marRight w:val="0"/>
          <w:marTop w:val="15"/>
          <w:marBottom w:val="0"/>
          <w:divBdr>
            <w:top w:val="none" w:sz="0" w:space="0" w:color="auto"/>
            <w:left w:val="none" w:sz="0" w:space="0" w:color="auto"/>
            <w:bottom w:val="none" w:sz="0" w:space="0" w:color="auto"/>
            <w:right w:val="none" w:sz="0" w:space="0" w:color="auto"/>
          </w:divBdr>
          <w:divsChild>
            <w:div w:id="951595271">
              <w:marLeft w:val="0"/>
              <w:marRight w:val="0"/>
              <w:marTop w:val="0"/>
              <w:marBottom w:val="0"/>
              <w:divBdr>
                <w:top w:val="none" w:sz="0" w:space="0" w:color="auto"/>
                <w:left w:val="none" w:sz="0" w:space="0" w:color="auto"/>
                <w:bottom w:val="none" w:sz="0" w:space="0" w:color="auto"/>
                <w:right w:val="none" w:sz="0" w:space="0" w:color="auto"/>
              </w:divBdr>
              <w:divsChild>
                <w:div w:id="261256473">
                  <w:marLeft w:val="0"/>
                  <w:marRight w:val="0"/>
                  <w:marTop w:val="0"/>
                  <w:marBottom w:val="0"/>
                  <w:divBdr>
                    <w:top w:val="none" w:sz="0" w:space="0" w:color="auto"/>
                    <w:left w:val="none" w:sz="0" w:space="0" w:color="auto"/>
                    <w:bottom w:val="none" w:sz="0" w:space="0" w:color="auto"/>
                    <w:right w:val="none" w:sz="0" w:space="0" w:color="auto"/>
                  </w:divBdr>
                </w:div>
                <w:div w:id="1908690868">
                  <w:marLeft w:val="0"/>
                  <w:marRight w:val="0"/>
                  <w:marTop w:val="0"/>
                  <w:marBottom w:val="0"/>
                  <w:divBdr>
                    <w:top w:val="none" w:sz="0" w:space="0" w:color="auto"/>
                    <w:left w:val="none" w:sz="0" w:space="0" w:color="auto"/>
                    <w:bottom w:val="none" w:sz="0" w:space="0" w:color="auto"/>
                    <w:right w:val="none" w:sz="0" w:space="0" w:color="auto"/>
                  </w:divBdr>
                </w:div>
                <w:div w:id="1157844143">
                  <w:marLeft w:val="0"/>
                  <w:marRight w:val="0"/>
                  <w:marTop w:val="0"/>
                  <w:marBottom w:val="0"/>
                  <w:divBdr>
                    <w:top w:val="none" w:sz="0" w:space="0" w:color="auto"/>
                    <w:left w:val="none" w:sz="0" w:space="0" w:color="auto"/>
                    <w:bottom w:val="none" w:sz="0" w:space="0" w:color="auto"/>
                    <w:right w:val="none" w:sz="0" w:space="0" w:color="auto"/>
                  </w:divBdr>
                </w:div>
                <w:div w:id="1975020899">
                  <w:marLeft w:val="0"/>
                  <w:marRight w:val="0"/>
                  <w:marTop w:val="0"/>
                  <w:marBottom w:val="0"/>
                  <w:divBdr>
                    <w:top w:val="none" w:sz="0" w:space="0" w:color="auto"/>
                    <w:left w:val="none" w:sz="0" w:space="0" w:color="auto"/>
                    <w:bottom w:val="none" w:sz="0" w:space="0" w:color="auto"/>
                    <w:right w:val="none" w:sz="0" w:space="0" w:color="auto"/>
                  </w:divBdr>
                </w:div>
                <w:div w:id="717169770">
                  <w:marLeft w:val="0"/>
                  <w:marRight w:val="0"/>
                  <w:marTop w:val="0"/>
                  <w:marBottom w:val="0"/>
                  <w:divBdr>
                    <w:top w:val="none" w:sz="0" w:space="0" w:color="auto"/>
                    <w:left w:val="none" w:sz="0" w:space="0" w:color="auto"/>
                    <w:bottom w:val="none" w:sz="0" w:space="0" w:color="auto"/>
                    <w:right w:val="none" w:sz="0" w:space="0" w:color="auto"/>
                  </w:divBdr>
                </w:div>
                <w:div w:id="423185236">
                  <w:marLeft w:val="0"/>
                  <w:marRight w:val="0"/>
                  <w:marTop w:val="0"/>
                  <w:marBottom w:val="0"/>
                  <w:divBdr>
                    <w:top w:val="none" w:sz="0" w:space="0" w:color="auto"/>
                    <w:left w:val="none" w:sz="0" w:space="0" w:color="auto"/>
                    <w:bottom w:val="none" w:sz="0" w:space="0" w:color="auto"/>
                    <w:right w:val="none" w:sz="0" w:space="0" w:color="auto"/>
                  </w:divBdr>
                </w:div>
                <w:div w:id="1946112927">
                  <w:marLeft w:val="0"/>
                  <w:marRight w:val="0"/>
                  <w:marTop w:val="0"/>
                  <w:marBottom w:val="0"/>
                  <w:divBdr>
                    <w:top w:val="none" w:sz="0" w:space="0" w:color="auto"/>
                    <w:left w:val="none" w:sz="0" w:space="0" w:color="auto"/>
                    <w:bottom w:val="none" w:sz="0" w:space="0" w:color="auto"/>
                    <w:right w:val="none" w:sz="0" w:space="0" w:color="auto"/>
                  </w:divBdr>
                </w:div>
                <w:div w:id="309670959">
                  <w:marLeft w:val="0"/>
                  <w:marRight w:val="0"/>
                  <w:marTop w:val="0"/>
                  <w:marBottom w:val="0"/>
                  <w:divBdr>
                    <w:top w:val="none" w:sz="0" w:space="0" w:color="auto"/>
                    <w:left w:val="none" w:sz="0" w:space="0" w:color="auto"/>
                    <w:bottom w:val="none" w:sz="0" w:space="0" w:color="auto"/>
                    <w:right w:val="none" w:sz="0" w:space="0" w:color="auto"/>
                  </w:divBdr>
                </w:div>
                <w:div w:id="134221646">
                  <w:marLeft w:val="0"/>
                  <w:marRight w:val="0"/>
                  <w:marTop w:val="0"/>
                  <w:marBottom w:val="0"/>
                  <w:divBdr>
                    <w:top w:val="none" w:sz="0" w:space="0" w:color="auto"/>
                    <w:left w:val="none" w:sz="0" w:space="0" w:color="auto"/>
                    <w:bottom w:val="none" w:sz="0" w:space="0" w:color="auto"/>
                    <w:right w:val="none" w:sz="0" w:space="0" w:color="auto"/>
                  </w:divBdr>
                </w:div>
                <w:div w:id="887688905">
                  <w:marLeft w:val="0"/>
                  <w:marRight w:val="0"/>
                  <w:marTop w:val="0"/>
                  <w:marBottom w:val="0"/>
                  <w:divBdr>
                    <w:top w:val="none" w:sz="0" w:space="0" w:color="auto"/>
                    <w:left w:val="none" w:sz="0" w:space="0" w:color="auto"/>
                    <w:bottom w:val="none" w:sz="0" w:space="0" w:color="auto"/>
                    <w:right w:val="none" w:sz="0" w:space="0" w:color="auto"/>
                  </w:divBdr>
                </w:div>
                <w:div w:id="1155951027">
                  <w:marLeft w:val="0"/>
                  <w:marRight w:val="0"/>
                  <w:marTop w:val="0"/>
                  <w:marBottom w:val="0"/>
                  <w:divBdr>
                    <w:top w:val="none" w:sz="0" w:space="0" w:color="auto"/>
                    <w:left w:val="none" w:sz="0" w:space="0" w:color="auto"/>
                    <w:bottom w:val="none" w:sz="0" w:space="0" w:color="auto"/>
                    <w:right w:val="none" w:sz="0" w:space="0" w:color="auto"/>
                  </w:divBdr>
                </w:div>
                <w:div w:id="725839096">
                  <w:marLeft w:val="0"/>
                  <w:marRight w:val="0"/>
                  <w:marTop w:val="0"/>
                  <w:marBottom w:val="0"/>
                  <w:divBdr>
                    <w:top w:val="none" w:sz="0" w:space="0" w:color="auto"/>
                    <w:left w:val="none" w:sz="0" w:space="0" w:color="auto"/>
                    <w:bottom w:val="none" w:sz="0" w:space="0" w:color="auto"/>
                    <w:right w:val="none" w:sz="0" w:space="0" w:color="auto"/>
                  </w:divBdr>
                </w:div>
                <w:div w:id="115874393">
                  <w:marLeft w:val="0"/>
                  <w:marRight w:val="0"/>
                  <w:marTop w:val="0"/>
                  <w:marBottom w:val="0"/>
                  <w:divBdr>
                    <w:top w:val="none" w:sz="0" w:space="0" w:color="auto"/>
                    <w:left w:val="none" w:sz="0" w:space="0" w:color="auto"/>
                    <w:bottom w:val="none" w:sz="0" w:space="0" w:color="auto"/>
                    <w:right w:val="none" w:sz="0" w:space="0" w:color="auto"/>
                  </w:divBdr>
                </w:div>
                <w:div w:id="1625187458">
                  <w:marLeft w:val="0"/>
                  <w:marRight w:val="0"/>
                  <w:marTop w:val="0"/>
                  <w:marBottom w:val="0"/>
                  <w:divBdr>
                    <w:top w:val="none" w:sz="0" w:space="0" w:color="auto"/>
                    <w:left w:val="none" w:sz="0" w:space="0" w:color="auto"/>
                    <w:bottom w:val="none" w:sz="0" w:space="0" w:color="auto"/>
                    <w:right w:val="none" w:sz="0" w:space="0" w:color="auto"/>
                  </w:divBdr>
                </w:div>
                <w:div w:id="2022858132">
                  <w:marLeft w:val="0"/>
                  <w:marRight w:val="0"/>
                  <w:marTop w:val="0"/>
                  <w:marBottom w:val="0"/>
                  <w:divBdr>
                    <w:top w:val="none" w:sz="0" w:space="0" w:color="auto"/>
                    <w:left w:val="none" w:sz="0" w:space="0" w:color="auto"/>
                    <w:bottom w:val="none" w:sz="0" w:space="0" w:color="auto"/>
                    <w:right w:val="none" w:sz="0" w:space="0" w:color="auto"/>
                  </w:divBdr>
                </w:div>
                <w:div w:id="630130297">
                  <w:marLeft w:val="0"/>
                  <w:marRight w:val="0"/>
                  <w:marTop w:val="0"/>
                  <w:marBottom w:val="0"/>
                  <w:divBdr>
                    <w:top w:val="none" w:sz="0" w:space="0" w:color="auto"/>
                    <w:left w:val="none" w:sz="0" w:space="0" w:color="auto"/>
                    <w:bottom w:val="none" w:sz="0" w:space="0" w:color="auto"/>
                    <w:right w:val="none" w:sz="0" w:space="0" w:color="auto"/>
                  </w:divBdr>
                </w:div>
                <w:div w:id="1229878004">
                  <w:marLeft w:val="0"/>
                  <w:marRight w:val="0"/>
                  <w:marTop w:val="0"/>
                  <w:marBottom w:val="0"/>
                  <w:divBdr>
                    <w:top w:val="none" w:sz="0" w:space="0" w:color="auto"/>
                    <w:left w:val="none" w:sz="0" w:space="0" w:color="auto"/>
                    <w:bottom w:val="none" w:sz="0" w:space="0" w:color="auto"/>
                    <w:right w:val="none" w:sz="0" w:space="0" w:color="auto"/>
                  </w:divBdr>
                </w:div>
                <w:div w:id="328681794">
                  <w:marLeft w:val="0"/>
                  <w:marRight w:val="0"/>
                  <w:marTop w:val="0"/>
                  <w:marBottom w:val="0"/>
                  <w:divBdr>
                    <w:top w:val="none" w:sz="0" w:space="0" w:color="auto"/>
                    <w:left w:val="none" w:sz="0" w:space="0" w:color="auto"/>
                    <w:bottom w:val="none" w:sz="0" w:space="0" w:color="auto"/>
                    <w:right w:val="none" w:sz="0" w:space="0" w:color="auto"/>
                  </w:divBdr>
                </w:div>
                <w:div w:id="211159731">
                  <w:marLeft w:val="0"/>
                  <w:marRight w:val="0"/>
                  <w:marTop w:val="0"/>
                  <w:marBottom w:val="0"/>
                  <w:divBdr>
                    <w:top w:val="none" w:sz="0" w:space="0" w:color="auto"/>
                    <w:left w:val="none" w:sz="0" w:space="0" w:color="auto"/>
                    <w:bottom w:val="none" w:sz="0" w:space="0" w:color="auto"/>
                    <w:right w:val="none" w:sz="0" w:space="0" w:color="auto"/>
                  </w:divBdr>
                </w:div>
                <w:div w:id="76906190">
                  <w:marLeft w:val="0"/>
                  <w:marRight w:val="0"/>
                  <w:marTop w:val="0"/>
                  <w:marBottom w:val="0"/>
                  <w:divBdr>
                    <w:top w:val="none" w:sz="0" w:space="0" w:color="auto"/>
                    <w:left w:val="none" w:sz="0" w:space="0" w:color="auto"/>
                    <w:bottom w:val="none" w:sz="0" w:space="0" w:color="auto"/>
                    <w:right w:val="none" w:sz="0" w:space="0" w:color="auto"/>
                  </w:divBdr>
                </w:div>
                <w:div w:id="1457407875">
                  <w:marLeft w:val="0"/>
                  <w:marRight w:val="0"/>
                  <w:marTop w:val="0"/>
                  <w:marBottom w:val="0"/>
                  <w:divBdr>
                    <w:top w:val="none" w:sz="0" w:space="0" w:color="auto"/>
                    <w:left w:val="none" w:sz="0" w:space="0" w:color="auto"/>
                    <w:bottom w:val="none" w:sz="0" w:space="0" w:color="auto"/>
                    <w:right w:val="none" w:sz="0" w:space="0" w:color="auto"/>
                  </w:divBdr>
                </w:div>
                <w:div w:id="177239281">
                  <w:marLeft w:val="0"/>
                  <w:marRight w:val="0"/>
                  <w:marTop w:val="0"/>
                  <w:marBottom w:val="0"/>
                  <w:divBdr>
                    <w:top w:val="none" w:sz="0" w:space="0" w:color="auto"/>
                    <w:left w:val="none" w:sz="0" w:space="0" w:color="auto"/>
                    <w:bottom w:val="none" w:sz="0" w:space="0" w:color="auto"/>
                    <w:right w:val="none" w:sz="0" w:space="0" w:color="auto"/>
                  </w:divBdr>
                </w:div>
                <w:div w:id="1613170313">
                  <w:marLeft w:val="0"/>
                  <w:marRight w:val="0"/>
                  <w:marTop w:val="0"/>
                  <w:marBottom w:val="0"/>
                  <w:divBdr>
                    <w:top w:val="none" w:sz="0" w:space="0" w:color="auto"/>
                    <w:left w:val="none" w:sz="0" w:space="0" w:color="auto"/>
                    <w:bottom w:val="none" w:sz="0" w:space="0" w:color="auto"/>
                    <w:right w:val="none" w:sz="0" w:space="0" w:color="auto"/>
                  </w:divBdr>
                </w:div>
                <w:div w:id="872881939">
                  <w:marLeft w:val="0"/>
                  <w:marRight w:val="0"/>
                  <w:marTop w:val="0"/>
                  <w:marBottom w:val="0"/>
                  <w:divBdr>
                    <w:top w:val="none" w:sz="0" w:space="0" w:color="auto"/>
                    <w:left w:val="none" w:sz="0" w:space="0" w:color="auto"/>
                    <w:bottom w:val="none" w:sz="0" w:space="0" w:color="auto"/>
                    <w:right w:val="none" w:sz="0" w:space="0" w:color="auto"/>
                  </w:divBdr>
                </w:div>
                <w:div w:id="711459263">
                  <w:marLeft w:val="0"/>
                  <w:marRight w:val="0"/>
                  <w:marTop w:val="0"/>
                  <w:marBottom w:val="0"/>
                  <w:divBdr>
                    <w:top w:val="none" w:sz="0" w:space="0" w:color="auto"/>
                    <w:left w:val="none" w:sz="0" w:space="0" w:color="auto"/>
                    <w:bottom w:val="none" w:sz="0" w:space="0" w:color="auto"/>
                    <w:right w:val="none" w:sz="0" w:space="0" w:color="auto"/>
                  </w:divBdr>
                </w:div>
                <w:div w:id="2034725368">
                  <w:marLeft w:val="0"/>
                  <w:marRight w:val="0"/>
                  <w:marTop w:val="0"/>
                  <w:marBottom w:val="0"/>
                  <w:divBdr>
                    <w:top w:val="none" w:sz="0" w:space="0" w:color="auto"/>
                    <w:left w:val="none" w:sz="0" w:space="0" w:color="auto"/>
                    <w:bottom w:val="none" w:sz="0" w:space="0" w:color="auto"/>
                    <w:right w:val="none" w:sz="0" w:space="0" w:color="auto"/>
                  </w:divBdr>
                </w:div>
                <w:div w:id="1605069038">
                  <w:marLeft w:val="0"/>
                  <w:marRight w:val="0"/>
                  <w:marTop w:val="0"/>
                  <w:marBottom w:val="0"/>
                  <w:divBdr>
                    <w:top w:val="none" w:sz="0" w:space="0" w:color="auto"/>
                    <w:left w:val="none" w:sz="0" w:space="0" w:color="auto"/>
                    <w:bottom w:val="none" w:sz="0" w:space="0" w:color="auto"/>
                    <w:right w:val="none" w:sz="0" w:space="0" w:color="auto"/>
                  </w:divBdr>
                </w:div>
                <w:div w:id="737435088">
                  <w:marLeft w:val="0"/>
                  <w:marRight w:val="0"/>
                  <w:marTop w:val="0"/>
                  <w:marBottom w:val="0"/>
                  <w:divBdr>
                    <w:top w:val="none" w:sz="0" w:space="0" w:color="auto"/>
                    <w:left w:val="none" w:sz="0" w:space="0" w:color="auto"/>
                    <w:bottom w:val="none" w:sz="0" w:space="0" w:color="auto"/>
                    <w:right w:val="none" w:sz="0" w:space="0" w:color="auto"/>
                  </w:divBdr>
                </w:div>
                <w:div w:id="709913092">
                  <w:marLeft w:val="0"/>
                  <w:marRight w:val="0"/>
                  <w:marTop w:val="0"/>
                  <w:marBottom w:val="0"/>
                  <w:divBdr>
                    <w:top w:val="none" w:sz="0" w:space="0" w:color="auto"/>
                    <w:left w:val="none" w:sz="0" w:space="0" w:color="auto"/>
                    <w:bottom w:val="none" w:sz="0" w:space="0" w:color="auto"/>
                    <w:right w:val="none" w:sz="0" w:space="0" w:color="auto"/>
                  </w:divBdr>
                </w:div>
                <w:div w:id="975112423">
                  <w:marLeft w:val="0"/>
                  <w:marRight w:val="0"/>
                  <w:marTop w:val="0"/>
                  <w:marBottom w:val="0"/>
                  <w:divBdr>
                    <w:top w:val="none" w:sz="0" w:space="0" w:color="auto"/>
                    <w:left w:val="none" w:sz="0" w:space="0" w:color="auto"/>
                    <w:bottom w:val="none" w:sz="0" w:space="0" w:color="auto"/>
                    <w:right w:val="none" w:sz="0" w:space="0" w:color="auto"/>
                  </w:divBdr>
                </w:div>
                <w:div w:id="559637454">
                  <w:marLeft w:val="0"/>
                  <w:marRight w:val="0"/>
                  <w:marTop w:val="0"/>
                  <w:marBottom w:val="0"/>
                  <w:divBdr>
                    <w:top w:val="none" w:sz="0" w:space="0" w:color="auto"/>
                    <w:left w:val="none" w:sz="0" w:space="0" w:color="auto"/>
                    <w:bottom w:val="none" w:sz="0" w:space="0" w:color="auto"/>
                    <w:right w:val="none" w:sz="0" w:space="0" w:color="auto"/>
                  </w:divBdr>
                </w:div>
                <w:div w:id="1754474134">
                  <w:marLeft w:val="0"/>
                  <w:marRight w:val="0"/>
                  <w:marTop w:val="0"/>
                  <w:marBottom w:val="0"/>
                  <w:divBdr>
                    <w:top w:val="none" w:sz="0" w:space="0" w:color="auto"/>
                    <w:left w:val="none" w:sz="0" w:space="0" w:color="auto"/>
                    <w:bottom w:val="none" w:sz="0" w:space="0" w:color="auto"/>
                    <w:right w:val="none" w:sz="0" w:space="0" w:color="auto"/>
                  </w:divBdr>
                </w:div>
                <w:div w:id="1316377420">
                  <w:marLeft w:val="0"/>
                  <w:marRight w:val="0"/>
                  <w:marTop w:val="0"/>
                  <w:marBottom w:val="0"/>
                  <w:divBdr>
                    <w:top w:val="none" w:sz="0" w:space="0" w:color="auto"/>
                    <w:left w:val="none" w:sz="0" w:space="0" w:color="auto"/>
                    <w:bottom w:val="none" w:sz="0" w:space="0" w:color="auto"/>
                    <w:right w:val="none" w:sz="0" w:space="0" w:color="auto"/>
                  </w:divBdr>
                </w:div>
                <w:div w:id="5501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864">
          <w:marLeft w:val="0"/>
          <w:marRight w:val="0"/>
          <w:marTop w:val="15"/>
          <w:marBottom w:val="0"/>
          <w:divBdr>
            <w:top w:val="none" w:sz="0" w:space="0" w:color="auto"/>
            <w:left w:val="none" w:sz="0" w:space="0" w:color="auto"/>
            <w:bottom w:val="none" w:sz="0" w:space="0" w:color="auto"/>
            <w:right w:val="none" w:sz="0" w:space="0" w:color="auto"/>
          </w:divBdr>
          <w:divsChild>
            <w:div w:id="1694652005">
              <w:marLeft w:val="0"/>
              <w:marRight w:val="0"/>
              <w:marTop w:val="0"/>
              <w:marBottom w:val="0"/>
              <w:divBdr>
                <w:top w:val="none" w:sz="0" w:space="0" w:color="auto"/>
                <w:left w:val="none" w:sz="0" w:space="0" w:color="auto"/>
                <w:bottom w:val="none" w:sz="0" w:space="0" w:color="auto"/>
                <w:right w:val="none" w:sz="0" w:space="0" w:color="auto"/>
              </w:divBdr>
              <w:divsChild>
                <w:div w:id="1897548873">
                  <w:marLeft w:val="0"/>
                  <w:marRight w:val="0"/>
                  <w:marTop w:val="0"/>
                  <w:marBottom w:val="0"/>
                  <w:divBdr>
                    <w:top w:val="none" w:sz="0" w:space="0" w:color="auto"/>
                    <w:left w:val="none" w:sz="0" w:space="0" w:color="auto"/>
                    <w:bottom w:val="none" w:sz="0" w:space="0" w:color="auto"/>
                    <w:right w:val="none" w:sz="0" w:space="0" w:color="auto"/>
                  </w:divBdr>
                </w:div>
                <w:div w:id="664166580">
                  <w:marLeft w:val="0"/>
                  <w:marRight w:val="0"/>
                  <w:marTop w:val="0"/>
                  <w:marBottom w:val="0"/>
                  <w:divBdr>
                    <w:top w:val="none" w:sz="0" w:space="0" w:color="auto"/>
                    <w:left w:val="none" w:sz="0" w:space="0" w:color="auto"/>
                    <w:bottom w:val="none" w:sz="0" w:space="0" w:color="auto"/>
                    <w:right w:val="none" w:sz="0" w:space="0" w:color="auto"/>
                  </w:divBdr>
                </w:div>
                <w:div w:id="2122069510">
                  <w:marLeft w:val="0"/>
                  <w:marRight w:val="0"/>
                  <w:marTop w:val="0"/>
                  <w:marBottom w:val="0"/>
                  <w:divBdr>
                    <w:top w:val="none" w:sz="0" w:space="0" w:color="auto"/>
                    <w:left w:val="none" w:sz="0" w:space="0" w:color="auto"/>
                    <w:bottom w:val="none" w:sz="0" w:space="0" w:color="auto"/>
                    <w:right w:val="none" w:sz="0" w:space="0" w:color="auto"/>
                  </w:divBdr>
                </w:div>
                <w:div w:id="493574468">
                  <w:marLeft w:val="0"/>
                  <w:marRight w:val="0"/>
                  <w:marTop w:val="0"/>
                  <w:marBottom w:val="0"/>
                  <w:divBdr>
                    <w:top w:val="none" w:sz="0" w:space="0" w:color="auto"/>
                    <w:left w:val="none" w:sz="0" w:space="0" w:color="auto"/>
                    <w:bottom w:val="none" w:sz="0" w:space="0" w:color="auto"/>
                    <w:right w:val="none" w:sz="0" w:space="0" w:color="auto"/>
                  </w:divBdr>
                </w:div>
                <w:div w:id="536426759">
                  <w:marLeft w:val="0"/>
                  <w:marRight w:val="0"/>
                  <w:marTop w:val="0"/>
                  <w:marBottom w:val="0"/>
                  <w:divBdr>
                    <w:top w:val="none" w:sz="0" w:space="0" w:color="auto"/>
                    <w:left w:val="none" w:sz="0" w:space="0" w:color="auto"/>
                    <w:bottom w:val="none" w:sz="0" w:space="0" w:color="auto"/>
                    <w:right w:val="none" w:sz="0" w:space="0" w:color="auto"/>
                  </w:divBdr>
                </w:div>
                <w:div w:id="1288703109">
                  <w:marLeft w:val="0"/>
                  <w:marRight w:val="0"/>
                  <w:marTop w:val="0"/>
                  <w:marBottom w:val="0"/>
                  <w:divBdr>
                    <w:top w:val="none" w:sz="0" w:space="0" w:color="auto"/>
                    <w:left w:val="none" w:sz="0" w:space="0" w:color="auto"/>
                    <w:bottom w:val="none" w:sz="0" w:space="0" w:color="auto"/>
                    <w:right w:val="none" w:sz="0" w:space="0" w:color="auto"/>
                  </w:divBdr>
                </w:div>
                <w:div w:id="1538812595">
                  <w:marLeft w:val="0"/>
                  <w:marRight w:val="0"/>
                  <w:marTop w:val="0"/>
                  <w:marBottom w:val="0"/>
                  <w:divBdr>
                    <w:top w:val="none" w:sz="0" w:space="0" w:color="auto"/>
                    <w:left w:val="none" w:sz="0" w:space="0" w:color="auto"/>
                    <w:bottom w:val="none" w:sz="0" w:space="0" w:color="auto"/>
                    <w:right w:val="none" w:sz="0" w:space="0" w:color="auto"/>
                  </w:divBdr>
                </w:div>
                <w:div w:id="61409469">
                  <w:marLeft w:val="0"/>
                  <w:marRight w:val="0"/>
                  <w:marTop w:val="0"/>
                  <w:marBottom w:val="0"/>
                  <w:divBdr>
                    <w:top w:val="none" w:sz="0" w:space="0" w:color="auto"/>
                    <w:left w:val="none" w:sz="0" w:space="0" w:color="auto"/>
                    <w:bottom w:val="none" w:sz="0" w:space="0" w:color="auto"/>
                    <w:right w:val="none" w:sz="0" w:space="0" w:color="auto"/>
                  </w:divBdr>
                </w:div>
                <w:div w:id="11484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575">
      <w:bodyDiv w:val="1"/>
      <w:marLeft w:val="0"/>
      <w:marRight w:val="0"/>
      <w:marTop w:val="0"/>
      <w:marBottom w:val="0"/>
      <w:divBdr>
        <w:top w:val="none" w:sz="0" w:space="0" w:color="auto"/>
        <w:left w:val="none" w:sz="0" w:space="0" w:color="auto"/>
        <w:bottom w:val="none" w:sz="0" w:space="0" w:color="auto"/>
        <w:right w:val="none" w:sz="0" w:space="0" w:color="auto"/>
      </w:divBdr>
    </w:div>
    <w:div w:id="1769543719">
      <w:bodyDiv w:val="1"/>
      <w:marLeft w:val="0"/>
      <w:marRight w:val="0"/>
      <w:marTop w:val="0"/>
      <w:marBottom w:val="0"/>
      <w:divBdr>
        <w:top w:val="none" w:sz="0" w:space="0" w:color="auto"/>
        <w:left w:val="none" w:sz="0" w:space="0" w:color="auto"/>
        <w:bottom w:val="none" w:sz="0" w:space="0" w:color="auto"/>
        <w:right w:val="none" w:sz="0" w:space="0" w:color="auto"/>
      </w:divBdr>
    </w:div>
    <w:div w:id="2030719044">
      <w:bodyDiv w:val="1"/>
      <w:marLeft w:val="0"/>
      <w:marRight w:val="0"/>
      <w:marTop w:val="0"/>
      <w:marBottom w:val="0"/>
      <w:divBdr>
        <w:top w:val="none" w:sz="0" w:space="0" w:color="auto"/>
        <w:left w:val="none" w:sz="0" w:space="0" w:color="auto"/>
        <w:bottom w:val="none" w:sz="0" w:space="0" w:color="auto"/>
        <w:right w:val="none" w:sz="0" w:space="0" w:color="auto"/>
      </w:divBdr>
      <w:divsChild>
        <w:div w:id="930049327">
          <w:marLeft w:val="0"/>
          <w:marRight w:val="0"/>
          <w:marTop w:val="0"/>
          <w:marBottom w:val="0"/>
          <w:divBdr>
            <w:top w:val="none" w:sz="0" w:space="0" w:color="auto"/>
            <w:left w:val="none" w:sz="0" w:space="0" w:color="auto"/>
            <w:bottom w:val="none" w:sz="0" w:space="0" w:color="auto"/>
            <w:right w:val="none" w:sz="0" w:space="0" w:color="auto"/>
          </w:divBdr>
        </w:div>
        <w:div w:id="1204749030">
          <w:marLeft w:val="0"/>
          <w:marRight w:val="0"/>
          <w:marTop w:val="0"/>
          <w:marBottom w:val="0"/>
          <w:divBdr>
            <w:top w:val="none" w:sz="0" w:space="0" w:color="auto"/>
            <w:left w:val="none" w:sz="0" w:space="0" w:color="auto"/>
            <w:bottom w:val="none" w:sz="0" w:space="0" w:color="auto"/>
            <w:right w:val="none" w:sz="0" w:space="0" w:color="auto"/>
          </w:divBdr>
        </w:div>
        <w:div w:id="1228303120">
          <w:marLeft w:val="0"/>
          <w:marRight w:val="0"/>
          <w:marTop w:val="0"/>
          <w:marBottom w:val="0"/>
          <w:divBdr>
            <w:top w:val="none" w:sz="0" w:space="0" w:color="auto"/>
            <w:left w:val="none" w:sz="0" w:space="0" w:color="auto"/>
            <w:bottom w:val="none" w:sz="0" w:space="0" w:color="auto"/>
            <w:right w:val="none" w:sz="0" w:space="0" w:color="auto"/>
          </w:divBdr>
        </w:div>
        <w:div w:id="1972203364">
          <w:marLeft w:val="0"/>
          <w:marRight w:val="0"/>
          <w:marTop w:val="0"/>
          <w:marBottom w:val="0"/>
          <w:divBdr>
            <w:top w:val="none" w:sz="0" w:space="0" w:color="auto"/>
            <w:left w:val="none" w:sz="0" w:space="0" w:color="auto"/>
            <w:bottom w:val="none" w:sz="0" w:space="0" w:color="auto"/>
            <w:right w:val="none" w:sz="0" w:space="0" w:color="auto"/>
          </w:divBdr>
        </w:div>
      </w:divsChild>
    </w:div>
    <w:div w:id="2117409937">
      <w:bodyDiv w:val="1"/>
      <w:marLeft w:val="0"/>
      <w:marRight w:val="0"/>
      <w:marTop w:val="0"/>
      <w:marBottom w:val="0"/>
      <w:divBdr>
        <w:top w:val="none" w:sz="0" w:space="0" w:color="auto"/>
        <w:left w:val="none" w:sz="0" w:space="0" w:color="auto"/>
        <w:bottom w:val="none" w:sz="0" w:space="0" w:color="auto"/>
        <w:right w:val="none" w:sz="0" w:space="0" w:color="auto"/>
      </w:divBdr>
      <w:divsChild>
        <w:div w:id="1898007227">
          <w:marLeft w:val="0"/>
          <w:marRight w:val="0"/>
          <w:marTop w:val="15"/>
          <w:marBottom w:val="0"/>
          <w:divBdr>
            <w:top w:val="none" w:sz="0" w:space="0" w:color="auto"/>
            <w:left w:val="none" w:sz="0" w:space="0" w:color="auto"/>
            <w:bottom w:val="none" w:sz="0" w:space="0" w:color="auto"/>
            <w:right w:val="none" w:sz="0" w:space="0" w:color="auto"/>
          </w:divBdr>
          <w:divsChild>
            <w:div w:id="637341256">
              <w:marLeft w:val="0"/>
              <w:marRight w:val="0"/>
              <w:marTop w:val="0"/>
              <w:marBottom w:val="0"/>
              <w:divBdr>
                <w:top w:val="none" w:sz="0" w:space="0" w:color="auto"/>
                <w:left w:val="none" w:sz="0" w:space="0" w:color="auto"/>
                <w:bottom w:val="none" w:sz="0" w:space="0" w:color="auto"/>
                <w:right w:val="none" w:sz="0" w:space="0" w:color="auto"/>
              </w:divBdr>
              <w:divsChild>
                <w:div w:id="2003584616">
                  <w:marLeft w:val="0"/>
                  <w:marRight w:val="0"/>
                  <w:marTop w:val="0"/>
                  <w:marBottom w:val="0"/>
                  <w:divBdr>
                    <w:top w:val="none" w:sz="0" w:space="0" w:color="auto"/>
                    <w:left w:val="none" w:sz="0" w:space="0" w:color="auto"/>
                    <w:bottom w:val="none" w:sz="0" w:space="0" w:color="auto"/>
                    <w:right w:val="none" w:sz="0" w:space="0" w:color="auto"/>
                  </w:divBdr>
                </w:div>
                <w:div w:id="709838858">
                  <w:marLeft w:val="0"/>
                  <w:marRight w:val="0"/>
                  <w:marTop w:val="0"/>
                  <w:marBottom w:val="0"/>
                  <w:divBdr>
                    <w:top w:val="none" w:sz="0" w:space="0" w:color="auto"/>
                    <w:left w:val="none" w:sz="0" w:space="0" w:color="auto"/>
                    <w:bottom w:val="none" w:sz="0" w:space="0" w:color="auto"/>
                    <w:right w:val="none" w:sz="0" w:space="0" w:color="auto"/>
                  </w:divBdr>
                </w:div>
                <w:div w:id="942301313">
                  <w:marLeft w:val="0"/>
                  <w:marRight w:val="0"/>
                  <w:marTop w:val="0"/>
                  <w:marBottom w:val="0"/>
                  <w:divBdr>
                    <w:top w:val="none" w:sz="0" w:space="0" w:color="auto"/>
                    <w:left w:val="none" w:sz="0" w:space="0" w:color="auto"/>
                    <w:bottom w:val="none" w:sz="0" w:space="0" w:color="auto"/>
                    <w:right w:val="none" w:sz="0" w:space="0" w:color="auto"/>
                  </w:divBdr>
                </w:div>
                <w:div w:id="1295521028">
                  <w:marLeft w:val="0"/>
                  <w:marRight w:val="0"/>
                  <w:marTop w:val="0"/>
                  <w:marBottom w:val="0"/>
                  <w:divBdr>
                    <w:top w:val="none" w:sz="0" w:space="0" w:color="auto"/>
                    <w:left w:val="none" w:sz="0" w:space="0" w:color="auto"/>
                    <w:bottom w:val="none" w:sz="0" w:space="0" w:color="auto"/>
                    <w:right w:val="none" w:sz="0" w:space="0" w:color="auto"/>
                  </w:divBdr>
                </w:div>
                <w:div w:id="1281298822">
                  <w:marLeft w:val="0"/>
                  <w:marRight w:val="0"/>
                  <w:marTop w:val="0"/>
                  <w:marBottom w:val="0"/>
                  <w:divBdr>
                    <w:top w:val="none" w:sz="0" w:space="0" w:color="auto"/>
                    <w:left w:val="none" w:sz="0" w:space="0" w:color="auto"/>
                    <w:bottom w:val="none" w:sz="0" w:space="0" w:color="auto"/>
                    <w:right w:val="none" w:sz="0" w:space="0" w:color="auto"/>
                  </w:divBdr>
                </w:div>
                <w:div w:id="1486166190">
                  <w:marLeft w:val="0"/>
                  <w:marRight w:val="0"/>
                  <w:marTop w:val="0"/>
                  <w:marBottom w:val="0"/>
                  <w:divBdr>
                    <w:top w:val="none" w:sz="0" w:space="0" w:color="auto"/>
                    <w:left w:val="none" w:sz="0" w:space="0" w:color="auto"/>
                    <w:bottom w:val="none" w:sz="0" w:space="0" w:color="auto"/>
                    <w:right w:val="none" w:sz="0" w:space="0" w:color="auto"/>
                  </w:divBdr>
                </w:div>
                <w:div w:id="1324897191">
                  <w:marLeft w:val="0"/>
                  <w:marRight w:val="0"/>
                  <w:marTop w:val="0"/>
                  <w:marBottom w:val="0"/>
                  <w:divBdr>
                    <w:top w:val="none" w:sz="0" w:space="0" w:color="auto"/>
                    <w:left w:val="none" w:sz="0" w:space="0" w:color="auto"/>
                    <w:bottom w:val="none" w:sz="0" w:space="0" w:color="auto"/>
                    <w:right w:val="none" w:sz="0" w:space="0" w:color="auto"/>
                  </w:divBdr>
                </w:div>
                <w:div w:id="1175339803">
                  <w:marLeft w:val="0"/>
                  <w:marRight w:val="0"/>
                  <w:marTop w:val="0"/>
                  <w:marBottom w:val="0"/>
                  <w:divBdr>
                    <w:top w:val="none" w:sz="0" w:space="0" w:color="auto"/>
                    <w:left w:val="none" w:sz="0" w:space="0" w:color="auto"/>
                    <w:bottom w:val="none" w:sz="0" w:space="0" w:color="auto"/>
                    <w:right w:val="none" w:sz="0" w:space="0" w:color="auto"/>
                  </w:divBdr>
                </w:div>
                <w:div w:id="1956019416">
                  <w:marLeft w:val="0"/>
                  <w:marRight w:val="0"/>
                  <w:marTop w:val="0"/>
                  <w:marBottom w:val="0"/>
                  <w:divBdr>
                    <w:top w:val="none" w:sz="0" w:space="0" w:color="auto"/>
                    <w:left w:val="none" w:sz="0" w:space="0" w:color="auto"/>
                    <w:bottom w:val="none" w:sz="0" w:space="0" w:color="auto"/>
                    <w:right w:val="none" w:sz="0" w:space="0" w:color="auto"/>
                  </w:divBdr>
                </w:div>
                <w:div w:id="316422240">
                  <w:marLeft w:val="0"/>
                  <w:marRight w:val="0"/>
                  <w:marTop w:val="0"/>
                  <w:marBottom w:val="0"/>
                  <w:divBdr>
                    <w:top w:val="none" w:sz="0" w:space="0" w:color="auto"/>
                    <w:left w:val="none" w:sz="0" w:space="0" w:color="auto"/>
                    <w:bottom w:val="none" w:sz="0" w:space="0" w:color="auto"/>
                    <w:right w:val="none" w:sz="0" w:space="0" w:color="auto"/>
                  </w:divBdr>
                </w:div>
                <w:div w:id="1509979695">
                  <w:marLeft w:val="0"/>
                  <w:marRight w:val="0"/>
                  <w:marTop w:val="0"/>
                  <w:marBottom w:val="0"/>
                  <w:divBdr>
                    <w:top w:val="none" w:sz="0" w:space="0" w:color="auto"/>
                    <w:left w:val="none" w:sz="0" w:space="0" w:color="auto"/>
                    <w:bottom w:val="none" w:sz="0" w:space="0" w:color="auto"/>
                    <w:right w:val="none" w:sz="0" w:space="0" w:color="auto"/>
                  </w:divBdr>
                </w:div>
                <w:div w:id="503015014">
                  <w:marLeft w:val="0"/>
                  <w:marRight w:val="0"/>
                  <w:marTop w:val="0"/>
                  <w:marBottom w:val="0"/>
                  <w:divBdr>
                    <w:top w:val="none" w:sz="0" w:space="0" w:color="auto"/>
                    <w:left w:val="none" w:sz="0" w:space="0" w:color="auto"/>
                    <w:bottom w:val="none" w:sz="0" w:space="0" w:color="auto"/>
                    <w:right w:val="none" w:sz="0" w:space="0" w:color="auto"/>
                  </w:divBdr>
                </w:div>
                <w:div w:id="58290002">
                  <w:marLeft w:val="0"/>
                  <w:marRight w:val="0"/>
                  <w:marTop w:val="0"/>
                  <w:marBottom w:val="0"/>
                  <w:divBdr>
                    <w:top w:val="none" w:sz="0" w:space="0" w:color="auto"/>
                    <w:left w:val="none" w:sz="0" w:space="0" w:color="auto"/>
                    <w:bottom w:val="none" w:sz="0" w:space="0" w:color="auto"/>
                    <w:right w:val="none" w:sz="0" w:space="0" w:color="auto"/>
                  </w:divBdr>
                </w:div>
                <w:div w:id="1087340272">
                  <w:marLeft w:val="0"/>
                  <w:marRight w:val="0"/>
                  <w:marTop w:val="0"/>
                  <w:marBottom w:val="0"/>
                  <w:divBdr>
                    <w:top w:val="none" w:sz="0" w:space="0" w:color="auto"/>
                    <w:left w:val="none" w:sz="0" w:space="0" w:color="auto"/>
                    <w:bottom w:val="none" w:sz="0" w:space="0" w:color="auto"/>
                    <w:right w:val="none" w:sz="0" w:space="0" w:color="auto"/>
                  </w:divBdr>
                </w:div>
                <w:div w:id="1944919473">
                  <w:marLeft w:val="0"/>
                  <w:marRight w:val="0"/>
                  <w:marTop w:val="0"/>
                  <w:marBottom w:val="0"/>
                  <w:divBdr>
                    <w:top w:val="none" w:sz="0" w:space="0" w:color="auto"/>
                    <w:left w:val="none" w:sz="0" w:space="0" w:color="auto"/>
                    <w:bottom w:val="none" w:sz="0" w:space="0" w:color="auto"/>
                    <w:right w:val="none" w:sz="0" w:space="0" w:color="auto"/>
                  </w:divBdr>
                </w:div>
                <w:div w:id="314574715">
                  <w:marLeft w:val="0"/>
                  <w:marRight w:val="0"/>
                  <w:marTop w:val="0"/>
                  <w:marBottom w:val="0"/>
                  <w:divBdr>
                    <w:top w:val="none" w:sz="0" w:space="0" w:color="auto"/>
                    <w:left w:val="none" w:sz="0" w:space="0" w:color="auto"/>
                    <w:bottom w:val="none" w:sz="0" w:space="0" w:color="auto"/>
                    <w:right w:val="none" w:sz="0" w:space="0" w:color="auto"/>
                  </w:divBdr>
                </w:div>
                <w:div w:id="2035961452">
                  <w:marLeft w:val="0"/>
                  <w:marRight w:val="0"/>
                  <w:marTop w:val="0"/>
                  <w:marBottom w:val="0"/>
                  <w:divBdr>
                    <w:top w:val="none" w:sz="0" w:space="0" w:color="auto"/>
                    <w:left w:val="none" w:sz="0" w:space="0" w:color="auto"/>
                    <w:bottom w:val="none" w:sz="0" w:space="0" w:color="auto"/>
                    <w:right w:val="none" w:sz="0" w:space="0" w:color="auto"/>
                  </w:divBdr>
                </w:div>
                <w:div w:id="628634025">
                  <w:marLeft w:val="0"/>
                  <w:marRight w:val="0"/>
                  <w:marTop w:val="0"/>
                  <w:marBottom w:val="0"/>
                  <w:divBdr>
                    <w:top w:val="none" w:sz="0" w:space="0" w:color="auto"/>
                    <w:left w:val="none" w:sz="0" w:space="0" w:color="auto"/>
                    <w:bottom w:val="none" w:sz="0" w:space="0" w:color="auto"/>
                    <w:right w:val="none" w:sz="0" w:space="0" w:color="auto"/>
                  </w:divBdr>
                </w:div>
                <w:div w:id="1207598638">
                  <w:marLeft w:val="0"/>
                  <w:marRight w:val="0"/>
                  <w:marTop w:val="0"/>
                  <w:marBottom w:val="0"/>
                  <w:divBdr>
                    <w:top w:val="none" w:sz="0" w:space="0" w:color="auto"/>
                    <w:left w:val="none" w:sz="0" w:space="0" w:color="auto"/>
                    <w:bottom w:val="none" w:sz="0" w:space="0" w:color="auto"/>
                    <w:right w:val="none" w:sz="0" w:space="0" w:color="auto"/>
                  </w:divBdr>
                </w:div>
                <w:div w:id="1731071524">
                  <w:marLeft w:val="0"/>
                  <w:marRight w:val="0"/>
                  <w:marTop w:val="0"/>
                  <w:marBottom w:val="0"/>
                  <w:divBdr>
                    <w:top w:val="none" w:sz="0" w:space="0" w:color="auto"/>
                    <w:left w:val="none" w:sz="0" w:space="0" w:color="auto"/>
                    <w:bottom w:val="none" w:sz="0" w:space="0" w:color="auto"/>
                    <w:right w:val="none" w:sz="0" w:space="0" w:color="auto"/>
                  </w:divBdr>
                </w:div>
                <w:div w:id="134109492">
                  <w:marLeft w:val="0"/>
                  <w:marRight w:val="0"/>
                  <w:marTop w:val="0"/>
                  <w:marBottom w:val="0"/>
                  <w:divBdr>
                    <w:top w:val="none" w:sz="0" w:space="0" w:color="auto"/>
                    <w:left w:val="none" w:sz="0" w:space="0" w:color="auto"/>
                    <w:bottom w:val="none" w:sz="0" w:space="0" w:color="auto"/>
                    <w:right w:val="none" w:sz="0" w:space="0" w:color="auto"/>
                  </w:divBdr>
                </w:div>
                <w:div w:id="1018236621">
                  <w:marLeft w:val="0"/>
                  <w:marRight w:val="0"/>
                  <w:marTop w:val="0"/>
                  <w:marBottom w:val="0"/>
                  <w:divBdr>
                    <w:top w:val="none" w:sz="0" w:space="0" w:color="auto"/>
                    <w:left w:val="none" w:sz="0" w:space="0" w:color="auto"/>
                    <w:bottom w:val="none" w:sz="0" w:space="0" w:color="auto"/>
                    <w:right w:val="none" w:sz="0" w:space="0" w:color="auto"/>
                  </w:divBdr>
                </w:div>
                <w:div w:id="1279407896">
                  <w:marLeft w:val="0"/>
                  <w:marRight w:val="0"/>
                  <w:marTop w:val="0"/>
                  <w:marBottom w:val="0"/>
                  <w:divBdr>
                    <w:top w:val="none" w:sz="0" w:space="0" w:color="auto"/>
                    <w:left w:val="none" w:sz="0" w:space="0" w:color="auto"/>
                    <w:bottom w:val="none" w:sz="0" w:space="0" w:color="auto"/>
                    <w:right w:val="none" w:sz="0" w:space="0" w:color="auto"/>
                  </w:divBdr>
                </w:div>
                <w:div w:id="547844244">
                  <w:marLeft w:val="0"/>
                  <w:marRight w:val="0"/>
                  <w:marTop w:val="0"/>
                  <w:marBottom w:val="0"/>
                  <w:divBdr>
                    <w:top w:val="none" w:sz="0" w:space="0" w:color="auto"/>
                    <w:left w:val="none" w:sz="0" w:space="0" w:color="auto"/>
                    <w:bottom w:val="none" w:sz="0" w:space="0" w:color="auto"/>
                    <w:right w:val="none" w:sz="0" w:space="0" w:color="auto"/>
                  </w:divBdr>
                </w:div>
                <w:div w:id="2108456574">
                  <w:marLeft w:val="0"/>
                  <w:marRight w:val="0"/>
                  <w:marTop w:val="0"/>
                  <w:marBottom w:val="0"/>
                  <w:divBdr>
                    <w:top w:val="none" w:sz="0" w:space="0" w:color="auto"/>
                    <w:left w:val="none" w:sz="0" w:space="0" w:color="auto"/>
                    <w:bottom w:val="none" w:sz="0" w:space="0" w:color="auto"/>
                    <w:right w:val="none" w:sz="0" w:space="0" w:color="auto"/>
                  </w:divBdr>
                </w:div>
                <w:div w:id="1435588007">
                  <w:marLeft w:val="0"/>
                  <w:marRight w:val="0"/>
                  <w:marTop w:val="0"/>
                  <w:marBottom w:val="0"/>
                  <w:divBdr>
                    <w:top w:val="none" w:sz="0" w:space="0" w:color="auto"/>
                    <w:left w:val="none" w:sz="0" w:space="0" w:color="auto"/>
                    <w:bottom w:val="none" w:sz="0" w:space="0" w:color="auto"/>
                    <w:right w:val="none" w:sz="0" w:space="0" w:color="auto"/>
                  </w:divBdr>
                </w:div>
                <w:div w:id="2126268986">
                  <w:marLeft w:val="0"/>
                  <w:marRight w:val="0"/>
                  <w:marTop w:val="0"/>
                  <w:marBottom w:val="0"/>
                  <w:divBdr>
                    <w:top w:val="none" w:sz="0" w:space="0" w:color="auto"/>
                    <w:left w:val="none" w:sz="0" w:space="0" w:color="auto"/>
                    <w:bottom w:val="none" w:sz="0" w:space="0" w:color="auto"/>
                    <w:right w:val="none" w:sz="0" w:space="0" w:color="auto"/>
                  </w:divBdr>
                </w:div>
                <w:div w:id="1104575784">
                  <w:marLeft w:val="0"/>
                  <w:marRight w:val="0"/>
                  <w:marTop w:val="0"/>
                  <w:marBottom w:val="0"/>
                  <w:divBdr>
                    <w:top w:val="none" w:sz="0" w:space="0" w:color="auto"/>
                    <w:left w:val="none" w:sz="0" w:space="0" w:color="auto"/>
                    <w:bottom w:val="none" w:sz="0" w:space="0" w:color="auto"/>
                    <w:right w:val="none" w:sz="0" w:space="0" w:color="auto"/>
                  </w:divBdr>
                </w:div>
                <w:div w:id="656962498">
                  <w:marLeft w:val="0"/>
                  <w:marRight w:val="0"/>
                  <w:marTop w:val="0"/>
                  <w:marBottom w:val="0"/>
                  <w:divBdr>
                    <w:top w:val="none" w:sz="0" w:space="0" w:color="auto"/>
                    <w:left w:val="none" w:sz="0" w:space="0" w:color="auto"/>
                    <w:bottom w:val="none" w:sz="0" w:space="0" w:color="auto"/>
                    <w:right w:val="none" w:sz="0" w:space="0" w:color="auto"/>
                  </w:divBdr>
                </w:div>
                <w:div w:id="127019526">
                  <w:marLeft w:val="0"/>
                  <w:marRight w:val="0"/>
                  <w:marTop w:val="0"/>
                  <w:marBottom w:val="0"/>
                  <w:divBdr>
                    <w:top w:val="none" w:sz="0" w:space="0" w:color="auto"/>
                    <w:left w:val="none" w:sz="0" w:space="0" w:color="auto"/>
                    <w:bottom w:val="none" w:sz="0" w:space="0" w:color="auto"/>
                    <w:right w:val="none" w:sz="0" w:space="0" w:color="auto"/>
                  </w:divBdr>
                </w:div>
                <w:div w:id="767308717">
                  <w:marLeft w:val="0"/>
                  <w:marRight w:val="0"/>
                  <w:marTop w:val="0"/>
                  <w:marBottom w:val="0"/>
                  <w:divBdr>
                    <w:top w:val="none" w:sz="0" w:space="0" w:color="auto"/>
                    <w:left w:val="none" w:sz="0" w:space="0" w:color="auto"/>
                    <w:bottom w:val="none" w:sz="0" w:space="0" w:color="auto"/>
                    <w:right w:val="none" w:sz="0" w:space="0" w:color="auto"/>
                  </w:divBdr>
                </w:div>
                <w:div w:id="263151294">
                  <w:marLeft w:val="0"/>
                  <w:marRight w:val="0"/>
                  <w:marTop w:val="0"/>
                  <w:marBottom w:val="0"/>
                  <w:divBdr>
                    <w:top w:val="none" w:sz="0" w:space="0" w:color="auto"/>
                    <w:left w:val="none" w:sz="0" w:space="0" w:color="auto"/>
                    <w:bottom w:val="none" w:sz="0" w:space="0" w:color="auto"/>
                    <w:right w:val="none" w:sz="0" w:space="0" w:color="auto"/>
                  </w:divBdr>
                </w:div>
                <w:div w:id="1310672653">
                  <w:marLeft w:val="0"/>
                  <w:marRight w:val="0"/>
                  <w:marTop w:val="0"/>
                  <w:marBottom w:val="0"/>
                  <w:divBdr>
                    <w:top w:val="none" w:sz="0" w:space="0" w:color="auto"/>
                    <w:left w:val="none" w:sz="0" w:space="0" w:color="auto"/>
                    <w:bottom w:val="none" w:sz="0" w:space="0" w:color="auto"/>
                    <w:right w:val="none" w:sz="0" w:space="0" w:color="auto"/>
                  </w:divBdr>
                </w:div>
                <w:div w:id="1641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7669">
          <w:marLeft w:val="0"/>
          <w:marRight w:val="0"/>
          <w:marTop w:val="15"/>
          <w:marBottom w:val="0"/>
          <w:divBdr>
            <w:top w:val="none" w:sz="0" w:space="0" w:color="auto"/>
            <w:left w:val="none" w:sz="0" w:space="0" w:color="auto"/>
            <w:bottom w:val="none" w:sz="0" w:space="0" w:color="auto"/>
            <w:right w:val="none" w:sz="0" w:space="0" w:color="auto"/>
          </w:divBdr>
          <w:divsChild>
            <w:div w:id="1780560287">
              <w:marLeft w:val="0"/>
              <w:marRight w:val="0"/>
              <w:marTop w:val="0"/>
              <w:marBottom w:val="0"/>
              <w:divBdr>
                <w:top w:val="none" w:sz="0" w:space="0" w:color="auto"/>
                <w:left w:val="none" w:sz="0" w:space="0" w:color="auto"/>
                <w:bottom w:val="none" w:sz="0" w:space="0" w:color="auto"/>
                <w:right w:val="none" w:sz="0" w:space="0" w:color="auto"/>
              </w:divBdr>
              <w:divsChild>
                <w:div w:id="285042247">
                  <w:marLeft w:val="0"/>
                  <w:marRight w:val="0"/>
                  <w:marTop w:val="0"/>
                  <w:marBottom w:val="0"/>
                  <w:divBdr>
                    <w:top w:val="none" w:sz="0" w:space="0" w:color="auto"/>
                    <w:left w:val="none" w:sz="0" w:space="0" w:color="auto"/>
                    <w:bottom w:val="none" w:sz="0" w:space="0" w:color="auto"/>
                    <w:right w:val="none" w:sz="0" w:space="0" w:color="auto"/>
                  </w:divBdr>
                </w:div>
                <w:div w:id="1701394914">
                  <w:marLeft w:val="0"/>
                  <w:marRight w:val="0"/>
                  <w:marTop w:val="0"/>
                  <w:marBottom w:val="0"/>
                  <w:divBdr>
                    <w:top w:val="none" w:sz="0" w:space="0" w:color="auto"/>
                    <w:left w:val="none" w:sz="0" w:space="0" w:color="auto"/>
                    <w:bottom w:val="none" w:sz="0" w:space="0" w:color="auto"/>
                    <w:right w:val="none" w:sz="0" w:space="0" w:color="auto"/>
                  </w:divBdr>
                </w:div>
                <w:div w:id="673149557">
                  <w:marLeft w:val="0"/>
                  <w:marRight w:val="0"/>
                  <w:marTop w:val="0"/>
                  <w:marBottom w:val="0"/>
                  <w:divBdr>
                    <w:top w:val="none" w:sz="0" w:space="0" w:color="auto"/>
                    <w:left w:val="none" w:sz="0" w:space="0" w:color="auto"/>
                    <w:bottom w:val="none" w:sz="0" w:space="0" w:color="auto"/>
                    <w:right w:val="none" w:sz="0" w:space="0" w:color="auto"/>
                  </w:divBdr>
                </w:div>
                <w:div w:id="647973404">
                  <w:marLeft w:val="0"/>
                  <w:marRight w:val="0"/>
                  <w:marTop w:val="0"/>
                  <w:marBottom w:val="0"/>
                  <w:divBdr>
                    <w:top w:val="none" w:sz="0" w:space="0" w:color="auto"/>
                    <w:left w:val="none" w:sz="0" w:space="0" w:color="auto"/>
                    <w:bottom w:val="none" w:sz="0" w:space="0" w:color="auto"/>
                    <w:right w:val="none" w:sz="0" w:space="0" w:color="auto"/>
                  </w:divBdr>
                </w:div>
                <w:div w:id="826357813">
                  <w:marLeft w:val="0"/>
                  <w:marRight w:val="0"/>
                  <w:marTop w:val="0"/>
                  <w:marBottom w:val="0"/>
                  <w:divBdr>
                    <w:top w:val="none" w:sz="0" w:space="0" w:color="auto"/>
                    <w:left w:val="none" w:sz="0" w:space="0" w:color="auto"/>
                    <w:bottom w:val="none" w:sz="0" w:space="0" w:color="auto"/>
                    <w:right w:val="none" w:sz="0" w:space="0" w:color="auto"/>
                  </w:divBdr>
                </w:div>
                <w:div w:id="1770346428">
                  <w:marLeft w:val="0"/>
                  <w:marRight w:val="0"/>
                  <w:marTop w:val="0"/>
                  <w:marBottom w:val="0"/>
                  <w:divBdr>
                    <w:top w:val="none" w:sz="0" w:space="0" w:color="auto"/>
                    <w:left w:val="none" w:sz="0" w:space="0" w:color="auto"/>
                    <w:bottom w:val="none" w:sz="0" w:space="0" w:color="auto"/>
                    <w:right w:val="none" w:sz="0" w:space="0" w:color="auto"/>
                  </w:divBdr>
                </w:div>
                <w:div w:id="1761222125">
                  <w:marLeft w:val="0"/>
                  <w:marRight w:val="0"/>
                  <w:marTop w:val="0"/>
                  <w:marBottom w:val="0"/>
                  <w:divBdr>
                    <w:top w:val="none" w:sz="0" w:space="0" w:color="auto"/>
                    <w:left w:val="none" w:sz="0" w:space="0" w:color="auto"/>
                    <w:bottom w:val="none" w:sz="0" w:space="0" w:color="auto"/>
                    <w:right w:val="none" w:sz="0" w:space="0" w:color="auto"/>
                  </w:divBdr>
                </w:div>
                <w:div w:id="616913407">
                  <w:marLeft w:val="0"/>
                  <w:marRight w:val="0"/>
                  <w:marTop w:val="0"/>
                  <w:marBottom w:val="0"/>
                  <w:divBdr>
                    <w:top w:val="none" w:sz="0" w:space="0" w:color="auto"/>
                    <w:left w:val="none" w:sz="0" w:space="0" w:color="auto"/>
                    <w:bottom w:val="none" w:sz="0" w:space="0" w:color="auto"/>
                    <w:right w:val="none" w:sz="0" w:space="0" w:color="auto"/>
                  </w:divBdr>
                </w:div>
                <w:div w:id="6761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hyperlink" Target="http://www.it-basis.ru/news.cgi?pageId=700" TargetMode="Externa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sensepublishers.com/media/1934-career-development-and-systemstheory.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hyperlink" Target="http://nbuv.gov.ua/UJRN/Fub_2016_1_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guidance-research.org/EG/impprac/ImpP2/new-theories/life-is" TargetMode="External"/><Relationship Id="rId32" Type="http://schemas.openxmlformats.org/officeDocument/2006/relationships/hyperlink" Target="file:///C:/Users/user/Downloads/Vchnu_ekon_2014_3(2)__20.pdf"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hyperlink" Target="http://nbuv.gov.ua/UJRN/dse_2018_1_14" TargetMode="Externa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hyperlink" Target="http://www.nbuv.gov.ua/e-journals/eui/2010_2/10sookep.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hyperlink" Target="https://jobs.ua/dkhp" TargetMode="External"/><Relationship Id="rId30" Type="http://schemas.openxmlformats.org/officeDocument/2006/relationships/hyperlink" Target="http://intkonf.org/sitnik-o-yu-rozvitok-personalu-yak-faktor-rozvitku-konkurentospromozhnosti-pidpriemstva/" TargetMode="External"/><Relationship Id="rId35" Type="http://schemas.openxmlformats.org/officeDocument/2006/relationships/theme" Target="theme/theme1.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uk-UA" b="1">
                <a:solidFill>
                  <a:schemeClr val="tx1"/>
                </a:solidFill>
              </a:rPr>
              <a:t>Шляхи професійного зростання працівників </a:t>
            </a:r>
            <a:r>
              <a:rPr lang="uk-UA" sz="1400" b="1" i="0" u="none" strike="noStrike" baseline="0">
                <a:effectLst/>
              </a:rPr>
              <a:t>Фахового коледжу економіки, права та інформаційних технологій ЗУНУ</a:t>
            </a:r>
            <a:endParaRPr lang="uk-UA"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Короткострокові курси підвищення кваліфікації за фаховими програмами</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pt idx="0">
                  <c:v>41.8</c:v>
                </c:pt>
              </c:numCache>
            </c:numRef>
          </c:val>
        </c:ser>
        <c:ser>
          <c:idx val="1"/>
          <c:order val="1"/>
          <c:tx>
            <c:strRef>
              <c:f>Лист1!$C$1</c:f>
              <c:strCache>
                <c:ptCount val="1"/>
                <c:pt idx="0">
                  <c:v>Тематичні семінари </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General</c:formatCode>
                <c:ptCount val="1"/>
                <c:pt idx="0">
                  <c:v>5.6</c:v>
                </c:pt>
              </c:numCache>
            </c:numRef>
          </c:val>
        </c:ser>
        <c:ser>
          <c:idx val="2"/>
          <c:order val="2"/>
          <c:tx>
            <c:strRef>
              <c:f>Лист1!$D$1</c:f>
              <c:strCache>
                <c:ptCount val="1"/>
                <c:pt idx="0">
                  <c:v>Навчальні тренінги</c:v>
                </c:pt>
              </c:strCache>
            </c:strRef>
          </c:tx>
          <c:spPr>
            <a:solidFill>
              <a:schemeClr val="accent3"/>
            </a:solidFill>
            <a:ln>
              <a:noFill/>
            </a:ln>
            <a:effectLst/>
          </c:spPr>
          <c:invertIfNegative val="0"/>
          <c:cat>
            <c:numRef>
              <c:f>Лист1!$A$2</c:f>
              <c:numCache>
                <c:formatCode>General</c:formatCode>
                <c:ptCount val="1"/>
              </c:numCache>
            </c:numRef>
          </c:cat>
          <c:val>
            <c:numRef>
              <c:f>Лист1!$D$2</c:f>
              <c:numCache>
                <c:formatCode>General</c:formatCode>
                <c:ptCount val="1"/>
                <c:pt idx="0">
                  <c:v>17.899999999999999</c:v>
                </c:pt>
              </c:numCache>
            </c:numRef>
          </c:val>
        </c:ser>
        <c:ser>
          <c:idx val="3"/>
          <c:order val="3"/>
          <c:tx>
            <c:strRef>
              <c:f>Лист1!$E$1</c:f>
              <c:strCache>
                <c:ptCount val="1"/>
                <c:pt idx="0">
                  <c:v>Стажування в підрозділах ЗУНУ/ інших  установах/ за кордоном</c:v>
                </c:pt>
              </c:strCache>
            </c:strRef>
          </c:tx>
          <c:spPr>
            <a:solidFill>
              <a:schemeClr val="accent4"/>
            </a:solidFill>
            <a:ln>
              <a:noFill/>
            </a:ln>
            <a:effectLst/>
          </c:spPr>
          <c:invertIfNegative val="0"/>
          <c:cat>
            <c:numRef>
              <c:f>Лист1!$A$2</c:f>
              <c:numCache>
                <c:formatCode>General</c:formatCode>
                <c:ptCount val="1"/>
              </c:numCache>
            </c:numRef>
          </c:cat>
          <c:val>
            <c:numRef>
              <c:f>Лист1!$E$2</c:f>
              <c:numCache>
                <c:formatCode>General</c:formatCode>
                <c:ptCount val="1"/>
                <c:pt idx="0">
                  <c:v>13</c:v>
                </c:pt>
              </c:numCache>
            </c:numRef>
          </c:val>
        </c:ser>
        <c:ser>
          <c:idx val="4"/>
          <c:order val="4"/>
          <c:tx>
            <c:strRef>
              <c:f>Лист1!$F$1</c:f>
              <c:strCache>
                <c:ptCount val="1"/>
                <c:pt idx="0">
                  <c:v>Цільова інтенсивна підготовка на основні навчальних модулів</c:v>
                </c:pt>
              </c:strCache>
            </c:strRef>
          </c:tx>
          <c:spPr>
            <a:solidFill>
              <a:schemeClr val="accent5"/>
            </a:solidFill>
            <a:ln>
              <a:noFill/>
            </a:ln>
            <a:effectLst/>
          </c:spPr>
          <c:invertIfNegative val="0"/>
          <c:cat>
            <c:numRef>
              <c:f>Лист1!$A$2</c:f>
              <c:numCache>
                <c:formatCode>General</c:formatCode>
                <c:ptCount val="1"/>
              </c:numCache>
            </c:numRef>
          </c:cat>
          <c:val>
            <c:numRef>
              <c:f>Лист1!$F$2</c:f>
              <c:numCache>
                <c:formatCode>General</c:formatCode>
                <c:ptCount val="1"/>
                <c:pt idx="0">
                  <c:v>5.6</c:v>
                </c:pt>
              </c:numCache>
            </c:numRef>
          </c:val>
        </c:ser>
        <c:ser>
          <c:idx val="5"/>
          <c:order val="5"/>
          <c:tx>
            <c:strRef>
              <c:f>Лист1!$G$1</c:f>
              <c:strCache>
                <c:ptCount val="1"/>
                <c:pt idx="0">
                  <c:v>Активне групове навчання працівників на індивідуальних консультаціях </c:v>
                </c:pt>
              </c:strCache>
            </c:strRef>
          </c:tx>
          <c:spPr>
            <a:solidFill>
              <a:schemeClr val="accent6"/>
            </a:solidFill>
            <a:ln>
              <a:noFill/>
            </a:ln>
            <a:effectLst/>
          </c:spPr>
          <c:invertIfNegative val="0"/>
          <c:cat>
            <c:numRef>
              <c:f>Лист1!$A$2</c:f>
              <c:numCache>
                <c:formatCode>General</c:formatCode>
                <c:ptCount val="1"/>
              </c:numCache>
            </c:numRef>
          </c:cat>
          <c:val>
            <c:numRef>
              <c:f>Лист1!$G$2</c:f>
              <c:numCache>
                <c:formatCode>General</c:formatCode>
                <c:ptCount val="1"/>
                <c:pt idx="0">
                  <c:v>16.100000000000001</c:v>
                </c:pt>
              </c:numCache>
            </c:numRef>
          </c:val>
        </c:ser>
        <c:dLbls>
          <c:showLegendKey val="0"/>
          <c:showVal val="0"/>
          <c:showCatName val="0"/>
          <c:showSerName val="0"/>
          <c:showPercent val="0"/>
          <c:showBubbleSize val="0"/>
        </c:dLbls>
        <c:gapWidth val="219"/>
        <c:overlap val="-27"/>
        <c:axId val="338078208"/>
        <c:axId val="338067872"/>
      </c:barChart>
      <c:catAx>
        <c:axId val="33807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38067872"/>
        <c:crosses val="autoZero"/>
        <c:auto val="1"/>
        <c:lblAlgn val="ctr"/>
        <c:lblOffset val="100"/>
        <c:noMultiLvlLbl val="0"/>
      </c:catAx>
      <c:valAx>
        <c:axId val="33806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38078208"/>
        <c:crosses val="autoZero"/>
        <c:crossBetween val="between"/>
      </c:valAx>
      <c:spPr>
        <a:noFill/>
        <a:ln>
          <a:noFill/>
        </a:ln>
        <a:effectLst/>
      </c:spPr>
    </c:plotArea>
    <c:legend>
      <c:legendPos val="b"/>
      <c:layout>
        <c:manualLayout>
          <c:xMode val="edge"/>
          <c:yMode val="edge"/>
          <c:x val="7.3133318142306183E-2"/>
          <c:y val="0.64572626914098064"/>
          <c:w val="0.88160029031740805"/>
          <c:h val="0.334173228346457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AA8D36-9B00-4F4E-8B65-CEB4C4FF6603}" type="doc">
      <dgm:prSet loTypeId="urn:microsoft.com/office/officeart/2005/8/layout/hList6" loCatId="list" qsTypeId="urn:microsoft.com/office/officeart/2005/8/quickstyle/simple2" qsCatId="simple" csTypeId="urn:microsoft.com/office/officeart/2005/8/colors/accent3_1" csCatId="accent3" phldr="1"/>
      <dgm:spPr/>
      <dgm:t>
        <a:bodyPr/>
        <a:lstStyle/>
        <a:p>
          <a:endParaRPr lang="uk-UA"/>
        </a:p>
      </dgm:t>
    </dgm:pt>
    <dgm:pt modelId="{FD889B39-9E7F-431E-811F-CF242A68FE23}">
      <dgm:prSet phldrT="[Текст]" custT="1"/>
      <dgm:spPr/>
      <dgm:t>
        <a:bodyPr/>
        <a:lstStyle/>
        <a:p>
          <a:pPr algn="ctr"/>
          <a:r>
            <a:rPr lang="uk-UA" sz="1600" b="1"/>
            <a:t>Рівень організації</a:t>
          </a:r>
        </a:p>
        <a:p>
          <a:pPr algn="ctr"/>
          <a:r>
            <a:rPr lang="uk-UA" sz="1400"/>
            <a:t>вимоги конкретного робочого місця</a:t>
          </a:r>
          <a:endParaRPr lang="uk-UA" sz="1600" b="1"/>
        </a:p>
      </dgm:t>
    </dgm:pt>
    <dgm:pt modelId="{FA1F0EE1-13E4-4DB4-8EAB-20EE215494D5}" type="parTrans" cxnId="{EC35F7EA-7AD4-429A-BA21-1D5BC831BD4E}">
      <dgm:prSet/>
      <dgm:spPr/>
      <dgm:t>
        <a:bodyPr/>
        <a:lstStyle/>
        <a:p>
          <a:endParaRPr lang="uk-UA"/>
        </a:p>
      </dgm:t>
    </dgm:pt>
    <dgm:pt modelId="{68339B5A-E3D4-4CE3-AC23-6DE60FBC9678}" type="sibTrans" cxnId="{EC35F7EA-7AD4-429A-BA21-1D5BC831BD4E}">
      <dgm:prSet/>
      <dgm:spPr/>
      <dgm:t>
        <a:bodyPr/>
        <a:lstStyle/>
        <a:p>
          <a:endParaRPr lang="uk-UA"/>
        </a:p>
      </dgm:t>
    </dgm:pt>
    <dgm:pt modelId="{7325DE0D-2B22-4083-808C-C5EA4EB4A412}">
      <dgm:prSet phldrT="[Текст]" custT="1"/>
      <dgm:spPr/>
      <dgm:t>
        <a:bodyPr/>
        <a:lstStyle/>
        <a:p>
          <a:pPr algn="ctr"/>
          <a:r>
            <a:rPr lang="uk-UA" sz="1600" b="1"/>
            <a:t>Внутрішній ринок праці</a:t>
          </a:r>
        </a:p>
        <a:p>
          <a:pPr algn="ctr"/>
          <a:r>
            <a:rPr lang="uk-UA" sz="1400" b="0"/>
            <a:t>конкуренто-спроможні-сть відносно інших працівників закладу освіти</a:t>
          </a:r>
          <a:endParaRPr lang="uk-UA" sz="1600" b="1"/>
        </a:p>
      </dgm:t>
    </dgm:pt>
    <dgm:pt modelId="{B237C5B9-55EB-422A-B693-341536D7E73C}" type="parTrans" cxnId="{D388A15A-5F94-4502-BF5D-6FDEA6E85563}">
      <dgm:prSet/>
      <dgm:spPr/>
      <dgm:t>
        <a:bodyPr/>
        <a:lstStyle/>
        <a:p>
          <a:endParaRPr lang="uk-UA"/>
        </a:p>
      </dgm:t>
    </dgm:pt>
    <dgm:pt modelId="{3DB101EA-CD53-41AC-9BF1-8CE63C3A284F}" type="sibTrans" cxnId="{D388A15A-5F94-4502-BF5D-6FDEA6E85563}">
      <dgm:prSet/>
      <dgm:spPr/>
      <dgm:t>
        <a:bodyPr/>
        <a:lstStyle/>
        <a:p>
          <a:endParaRPr lang="uk-UA"/>
        </a:p>
      </dgm:t>
    </dgm:pt>
    <dgm:pt modelId="{3E582848-CACD-4FED-95CE-4838D6DB90F1}">
      <dgm:prSet phldrT="[Текст]" custT="1"/>
      <dgm:spPr/>
      <dgm:t>
        <a:bodyPr/>
        <a:lstStyle/>
        <a:p>
          <a:pPr algn="ctr"/>
          <a:r>
            <a:rPr lang="uk-UA" sz="1600" b="1"/>
            <a:t>Національний  ринок праці</a:t>
          </a:r>
        </a:p>
        <a:p>
          <a:pPr algn="ctr"/>
          <a:r>
            <a:rPr lang="uk-UA" sz="1400"/>
            <a:t>конкурентоспроможність щодо працівників закладів освіти-конкурентів</a:t>
          </a:r>
          <a:endParaRPr lang="uk-UA" sz="1600" b="1"/>
        </a:p>
      </dgm:t>
    </dgm:pt>
    <dgm:pt modelId="{29D642FA-8C36-4B53-A657-BCAF46A84CFF}" type="parTrans" cxnId="{28C6BAAE-F94F-445E-81E1-7D7AF8038CB3}">
      <dgm:prSet/>
      <dgm:spPr/>
      <dgm:t>
        <a:bodyPr/>
        <a:lstStyle/>
        <a:p>
          <a:endParaRPr lang="uk-UA"/>
        </a:p>
      </dgm:t>
    </dgm:pt>
    <dgm:pt modelId="{08296081-28EE-4DBF-84B9-C4729C3C9898}" type="sibTrans" cxnId="{28C6BAAE-F94F-445E-81E1-7D7AF8038CB3}">
      <dgm:prSet/>
      <dgm:spPr/>
      <dgm:t>
        <a:bodyPr/>
        <a:lstStyle/>
        <a:p>
          <a:endParaRPr lang="uk-UA"/>
        </a:p>
      </dgm:t>
    </dgm:pt>
    <dgm:pt modelId="{DCB7D09B-9634-4F33-A6FA-C91FA4050F0C}">
      <dgm:prSet phldrT="[Текст]" custT="1"/>
      <dgm:spPr/>
      <dgm:t>
        <a:bodyPr/>
        <a:lstStyle/>
        <a:p>
          <a:r>
            <a:rPr lang="uk-UA" sz="1600" b="1"/>
            <a:t>Глобальний ринок праці</a:t>
          </a:r>
        </a:p>
        <a:p>
          <a:r>
            <a:rPr lang="uk-UA" sz="1400"/>
            <a:t>конкуренція щодо працівників закладів освіти-конкурентів </a:t>
          </a:r>
          <a:endParaRPr lang="uk-UA" sz="1600" b="1"/>
        </a:p>
      </dgm:t>
    </dgm:pt>
    <dgm:pt modelId="{BFC7E4D6-556B-4C80-88B4-5DC0F6345EBE}" type="parTrans" cxnId="{AE826EEF-3C33-4951-9234-DAE80A6DCDFC}">
      <dgm:prSet/>
      <dgm:spPr/>
      <dgm:t>
        <a:bodyPr/>
        <a:lstStyle/>
        <a:p>
          <a:endParaRPr lang="uk-UA"/>
        </a:p>
      </dgm:t>
    </dgm:pt>
    <dgm:pt modelId="{0141783E-C1A0-417D-A50D-D272FFBF4831}" type="sibTrans" cxnId="{AE826EEF-3C33-4951-9234-DAE80A6DCDFC}">
      <dgm:prSet/>
      <dgm:spPr/>
      <dgm:t>
        <a:bodyPr/>
        <a:lstStyle/>
        <a:p>
          <a:endParaRPr lang="uk-UA"/>
        </a:p>
      </dgm:t>
    </dgm:pt>
    <dgm:pt modelId="{2CACB4A9-2923-45AC-AD75-DFDCBB118B83}" type="pres">
      <dgm:prSet presAssocID="{CCAA8D36-9B00-4F4E-8B65-CEB4C4FF6603}" presName="Name0" presStyleCnt="0">
        <dgm:presLayoutVars>
          <dgm:dir/>
          <dgm:resizeHandles val="exact"/>
        </dgm:presLayoutVars>
      </dgm:prSet>
      <dgm:spPr/>
      <dgm:t>
        <a:bodyPr/>
        <a:lstStyle/>
        <a:p>
          <a:endParaRPr lang="ru-RU"/>
        </a:p>
      </dgm:t>
    </dgm:pt>
    <dgm:pt modelId="{BEF58B64-05ED-48D7-BD5E-D3C186FC2F96}" type="pres">
      <dgm:prSet presAssocID="{FD889B39-9E7F-431E-811F-CF242A68FE23}" presName="node" presStyleLbl="node1" presStyleIdx="0" presStyleCnt="4" custScaleX="109227">
        <dgm:presLayoutVars>
          <dgm:bulletEnabled val="1"/>
        </dgm:presLayoutVars>
      </dgm:prSet>
      <dgm:spPr/>
      <dgm:t>
        <a:bodyPr/>
        <a:lstStyle/>
        <a:p>
          <a:endParaRPr lang="uk-UA"/>
        </a:p>
      </dgm:t>
    </dgm:pt>
    <dgm:pt modelId="{27BA7F98-6A09-4B94-8815-92FB675E651B}" type="pres">
      <dgm:prSet presAssocID="{68339B5A-E3D4-4CE3-AC23-6DE60FBC9678}" presName="sibTrans" presStyleCnt="0"/>
      <dgm:spPr/>
    </dgm:pt>
    <dgm:pt modelId="{6247C64A-BDBC-4BF2-9CD4-65B487191527}" type="pres">
      <dgm:prSet presAssocID="{7325DE0D-2B22-4083-808C-C5EA4EB4A412}" presName="node" presStyleLbl="node1" presStyleIdx="1" presStyleCnt="4" custScaleX="108203">
        <dgm:presLayoutVars>
          <dgm:bulletEnabled val="1"/>
        </dgm:presLayoutVars>
      </dgm:prSet>
      <dgm:spPr/>
      <dgm:t>
        <a:bodyPr/>
        <a:lstStyle/>
        <a:p>
          <a:endParaRPr lang="uk-UA"/>
        </a:p>
      </dgm:t>
    </dgm:pt>
    <dgm:pt modelId="{0FCC166C-BEFB-4DCA-9C20-5E4D0181B7B1}" type="pres">
      <dgm:prSet presAssocID="{3DB101EA-CD53-41AC-9BF1-8CE63C3A284F}" presName="sibTrans" presStyleCnt="0"/>
      <dgm:spPr/>
    </dgm:pt>
    <dgm:pt modelId="{52695D37-3F96-4ECB-8712-95BE311A9D1C}" type="pres">
      <dgm:prSet presAssocID="{3E582848-CACD-4FED-95CE-4838D6DB90F1}" presName="node" presStyleLbl="node1" presStyleIdx="2" presStyleCnt="4" custScaleX="133897">
        <dgm:presLayoutVars>
          <dgm:bulletEnabled val="1"/>
        </dgm:presLayoutVars>
      </dgm:prSet>
      <dgm:spPr/>
      <dgm:t>
        <a:bodyPr/>
        <a:lstStyle/>
        <a:p>
          <a:endParaRPr lang="uk-UA"/>
        </a:p>
      </dgm:t>
    </dgm:pt>
    <dgm:pt modelId="{BAA3E5E4-5C43-4B63-8F07-A756791D30F0}" type="pres">
      <dgm:prSet presAssocID="{08296081-28EE-4DBF-84B9-C4729C3C9898}" presName="sibTrans" presStyleCnt="0"/>
      <dgm:spPr/>
    </dgm:pt>
    <dgm:pt modelId="{B257D903-01E2-4158-B0EA-E402F8837C6F}" type="pres">
      <dgm:prSet presAssocID="{DCB7D09B-9634-4F33-A6FA-C91FA4050F0C}" presName="node" presStyleLbl="node1" presStyleIdx="3" presStyleCnt="4" custScaleX="113189">
        <dgm:presLayoutVars>
          <dgm:bulletEnabled val="1"/>
        </dgm:presLayoutVars>
      </dgm:prSet>
      <dgm:spPr/>
      <dgm:t>
        <a:bodyPr/>
        <a:lstStyle/>
        <a:p>
          <a:endParaRPr lang="uk-UA"/>
        </a:p>
      </dgm:t>
    </dgm:pt>
  </dgm:ptLst>
  <dgm:cxnLst>
    <dgm:cxn modelId="{D388A15A-5F94-4502-BF5D-6FDEA6E85563}" srcId="{CCAA8D36-9B00-4F4E-8B65-CEB4C4FF6603}" destId="{7325DE0D-2B22-4083-808C-C5EA4EB4A412}" srcOrd="1" destOrd="0" parTransId="{B237C5B9-55EB-422A-B693-341536D7E73C}" sibTransId="{3DB101EA-CD53-41AC-9BF1-8CE63C3A284F}"/>
    <dgm:cxn modelId="{5884449D-A489-4F34-9DAA-15FE9B51D4F1}" type="presOf" srcId="{CCAA8D36-9B00-4F4E-8B65-CEB4C4FF6603}" destId="{2CACB4A9-2923-45AC-AD75-DFDCBB118B83}" srcOrd="0" destOrd="0" presId="urn:microsoft.com/office/officeart/2005/8/layout/hList6"/>
    <dgm:cxn modelId="{28C6BAAE-F94F-445E-81E1-7D7AF8038CB3}" srcId="{CCAA8D36-9B00-4F4E-8B65-CEB4C4FF6603}" destId="{3E582848-CACD-4FED-95CE-4838D6DB90F1}" srcOrd="2" destOrd="0" parTransId="{29D642FA-8C36-4B53-A657-BCAF46A84CFF}" sibTransId="{08296081-28EE-4DBF-84B9-C4729C3C9898}"/>
    <dgm:cxn modelId="{2535CE2C-A802-4BC0-9FED-C28DEBF5AA1A}" type="presOf" srcId="{3E582848-CACD-4FED-95CE-4838D6DB90F1}" destId="{52695D37-3F96-4ECB-8712-95BE311A9D1C}" srcOrd="0" destOrd="0" presId="urn:microsoft.com/office/officeart/2005/8/layout/hList6"/>
    <dgm:cxn modelId="{AE826EEF-3C33-4951-9234-DAE80A6DCDFC}" srcId="{CCAA8D36-9B00-4F4E-8B65-CEB4C4FF6603}" destId="{DCB7D09B-9634-4F33-A6FA-C91FA4050F0C}" srcOrd="3" destOrd="0" parTransId="{BFC7E4D6-556B-4C80-88B4-5DC0F6345EBE}" sibTransId="{0141783E-C1A0-417D-A50D-D272FFBF4831}"/>
    <dgm:cxn modelId="{EDAA460F-49C3-4094-B5DC-93F997522EC9}" type="presOf" srcId="{DCB7D09B-9634-4F33-A6FA-C91FA4050F0C}" destId="{B257D903-01E2-4158-B0EA-E402F8837C6F}" srcOrd="0" destOrd="0" presId="urn:microsoft.com/office/officeart/2005/8/layout/hList6"/>
    <dgm:cxn modelId="{8D056CC4-258C-4CF6-83B7-3D6506E2CAEC}" type="presOf" srcId="{FD889B39-9E7F-431E-811F-CF242A68FE23}" destId="{BEF58B64-05ED-48D7-BD5E-D3C186FC2F96}" srcOrd="0" destOrd="0" presId="urn:microsoft.com/office/officeart/2005/8/layout/hList6"/>
    <dgm:cxn modelId="{986344F3-1B3A-407F-83F9-FAAA66686145}" type="presOf" srcId="{7325DE0D-2B22-4083-808C-C5EA4EB4A412}" destId="{6247C64A-BDBC-4BF2-9CD4-65B487191527}" srcOrd="0" destOrd="0" presId="urn:microsoft.com/office/officeart/2005/8/layout/hList6"/>
    <dgm:cxn modelId="{EC35F7EA-7AD4-429A-BA21-1D5BC831BD4E}" srcId="{CCAA8D36-9B00-4F4E-8B65-CEB4C4FF6603}" destId="{FD889B39-9E7F-431E-811F-CF242A68FE23}" srcOrd="0" destOrd="0" parTransId="{FA1F0EE1-13E4-4DB4-8EAB-20EE215494D5}" sibTransId="{68339B5A-E3D4-4CE3-AC23-6DE60FBC9678}"/>
    <dgm:cxn modelId="{C8D7C170-44BA-4837-A4CA-96EAFC4682BB}" type="presParOf" srcId="{2CACB4A9-2923-45AC-AD75-DFDCBB118B83}" destId="{BEF58B64-05ED-48D7-BD5E-D3C186FC2F96}" srcOrd="0" destOrd="0" presId="urn:microsoft.com/office/officeart/2005/8/layout/hList6"/>
    <dgm:cxn modelId="{99DCCD96-2226-4C20-9ABE-69DDF05555C3}" type="presParOf" srcId="{2CACB4A9-2923-45AC-AD75-DFDCBB118B83}" destId="{27BA7F98-6A09-4B94-8815-92FB675E651B}" srcOrd="1" destOrd="0" presId="urn:microsoft.com/office/officeart/2005/8/layout/hList6"/>
    <dgm:cxn modelId="{C17A214B-53B5-4E1F-9874-5CB8E9A8CC93}" type="presParOf" srcId="{2CACB4A9-2923-45AC-AD75-DFDCBB118B83}" destId="{6247C64A-BDBC-4BF2-9CD4-65B487191527}" srcOrd="2" destOrd="0" presId="urn:microsoft.com/office/officeart/2005/8/layout/hList6"/>
    <dgm:cxn modelId="{BDA38AAD-F857-4A93-B81D-BCA68D15D7FB}" type="presParOf" srcId="{2CACB4A9-2923-45AC-AD75-DFDCBB118B83}" destId="{0FCC166C-BEFB-4DCA-9C20-5E4D0181B7B1}" srcOrd="3" destOrd="0" presId="urn:microsoft.com/office/officeart/2005/8/layout/hList6"/>
    <dgm:cxn modelId="{C6C011FA-CA92-4961-B700-B04B23DEFE9E}" type="presParOf" srcId="{2CACB4A9-2923-45AC-AD75-DFDCBB118B83}" destId="{52695D37-3F96-4ECB-8712-95BE311A9D1C}" srcOrd="4" destOrd="0" presId="urn:microsoft.com/office/officeart/2005/8/layout/hList6"/>
    <dgm:cxn modelId="{76B68388-3C2B-4528-B1AD-4E8D3F257A07}" type="presParOf" srcId="{2CACB4A9-2923-45AC-AD75-DFDCBB118B83}" destId="{BAA3E5E4-5C43-4B63-8F07-A756791D30F0}" srcOrd="5" destOrd="0" presId="urn:microsoft.com/office/officeart/2005/8/layout/hList6"/>
    <dgm:cxn modelId="{8495BF21-0E29-4409-9DFA-47FE81DA52CC}" type="presParOf" srcId="{2CACB4A9-2923-45AC-AD75-DFDCBB118B83}" destId="{B257D903-01E2-4158-B0EA-E402F8837C6F}" srcOrd="6"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283ED3-D6EC-43C5-BEC4-963F3DD9373D}" type="doc">
      <dgm:prSet loTypeId="urn:microsoft.com/office/officeart/2005/8/layout/pyramid2" loCatId="list" qsTypeId="urn:microsoft.com/office/officeart/2005/8/quickstyle/3d2" qsCatId="3D" csTypeId="urn:microsoft.com/office/officeart/2005/8/colors/accent3_5" csCatId="accent3" phldr="1"/>
      <dgm:spPr/>
    </dgm:pt>
    <dgm:pt modelId="{84C4426B-B55B-4F87-B971-063D9F604EA3}">
      <dgm:prSet phldrT="[Текст]" custT="1"/>
      <dgm:spPr/>
      <dgm:t>
        <a:bodyPr/>
        <a:lstStyle/>
        <a:p>
          <a:r>
            <a:rPr lang="uk-UA" sz="1600"/>
            <a:t>Вибір виду моделі</a:t>
          </a:r>
        </a:p>
      </dgm:t>
    </dgm:pt>
    <dgm:pt modelId="{1ADAAA00-6168-45DD-9F7A-B97CC3866D94}" type="parTrans" cxnId="{ACD8F979-0543-4BFA-9E56-F853B2888A48}">
      <dgm:prSet/>
      <dgm:spPr/>
      <dgm:t>
        <a:bodyPr/>
        <a:lstStyle/>
        <a:p>
          <a:endParaRPr lang="uk-UA"/>
        </a:p>
      </dgm:t>
    </dgm:pt>
    <dgm:pt modelId="{8AE8B58E-4B19-41A0-B30E-A2DAF81725C6}" type="sibTrans" cxnId="{ACD8F979-0543-4BFA-9E56-F853B2888A48}">
      <dgm:prSet/>
      <dgm:spPr/>
      <dgm:t>
        <a:bodyPr/>
        <a:lstStyle/>
        <a:p>
          <a:endParaRPr lang="uk-UA"/>
        </a:p>
      </dgm:t>
    </dgm:pt>
    <dgm:pt modelId="{97312F32-AC80-4CF2-A77F-C03450111FD3}">
      <dgm:prSet phldrT="[Текст]" custT="1"/>
      <dgm:spPr/>
      <dgm:t>
        <a:bodyPr/>
        <a:lstStyle/>
        <a:p>
          <a:r>
            <a:rPr lang="uk-UA" sz="1600"/>
            <a:t>Визначення місця чинників у моделі</a:t>
          </a:r>
        </a:p>
      </dgm:t>
    </dgm:pt>
    <dgm:pt modelId="{FC793042-6EE8-43A3-B456-05FB943FF769}" type="parTrans" cxnId="{555CC2B8-7280-4333-9304-D64C1720B554}">
      <dgm:prSet/>
      <dgm:spPr/>
      <dgm:t>
        <a:bodyPr/>
        <a:lstStyle/>
        <a:p>
          <a:endParaRPr lang="uk-UA"/>
        </a:p>
      </dgm:t>
    </dgm:pt>
    <dgm:pt modelId="{80D8144B-45E4-47D3-A536-8813E769A24F}" type="sibTrans" cxnId="{555CC2B8-7280-4333-9304-D64C1720B554}">
      <dgm:prSet/>
      <dgm:spPr/>
      <dgm:t>
        <a:bodyPr/>
        <a:lstStyle/>
        <a:p>
          <a:endParaRPr lang="uk-UA"/>
        </a:p>
      </dgm:t>
    </dgm:pt>
    <dgm:pt modelId="{ABE5B15E-A1D9-4A0C-9CDF-14A80527DF3D}">
      <dgm:prSet phldrT="[Текст]" custT="1"/>
      <dgm:spPr/>
      <dgm:t>
        <a:bodyPr/>
        <a:lstStyle/>
        <a:p>
          <a:r>
            <a:rPr lang="uk-UA" sz="1600"/>
            <a:t>Вибір показників оцінки інтенсивності впливу чинників, які входять до моделі</a:t>
          </a:r>
        </a:p>
      </dgm:t>
    </dgm:pt>
    <dgm:pt modelId="{13A86A6D-6FC4-4EB6-A0D1-BB877375A3DF}" type="parTrans" cxnId="{7B64C850-BAA0-458E-AC85-A820CDFF1A3F}">
      <dgm:prSet/>
      <dgm:spPr/>
      <dgm:t>
        <a:bodyPr/>
        <a:lstStyle/>
        <a:p>
          <a:endParaRPr lang="uk-UA"/>
        </a:p>
      </dgm:t>
    </dgm:pt>
    <dgm:pt modelId="{8C66EEF9-ACC9-4666-BD8B-FFE42CD01D6B}" type="sibTrans" cxnId="{7B64C850-BAA0-458E-AC85-A820CDFF1A3F}">
      <dgm:prSet/>
      <dgm:spPr/>
      <dgm:t>
        <a:bodyPr/>
        <a:lstStyle/>
        <a:p>
          <a:endParaRPr lang="uk-UA"/>
        </a:p>
      </dgm:t>
    </dgm:pt>
    <dgm:pt modelId="{042C0DD9-1D19-415F-A3EF-8EFBE9A5F30D}">
      <dgm:prSet phldrT="[Текст]" custT="1"/>
      <dgm:spPr/>
      <dgm:t>
        <a:bodyPr/>
        <a:lstStyle/>
        <a:p>
          <a:r>
            <a:rPr lang="uk-UA" sz="1600"/>
            <a:t>Формування моделі оцінки конкурентоспроможності персоналу підприємства</a:t>
          </a:r>
        </a:p>
      </dgm:t>
    </dgm:pt>
    <dgm:pt modelId="{E5310DCF-4788-4599-B389-6C5C731AB891}" type="parTrans" cxnId="{7935AD13-9114-42AD-921F-C3550BFB0DBA}">
      <dgm:prSet/>
      <dgm:spPr/>
      <dgm:t>
        <a:bodyPr/>
        <a:lstStyle/>
        <a:p>
          <a:endParaRPr lang="uk-UA"/>
        </a:p>
      </dgm:t>
    </dgm:pt>
    <dgm:pt modelId="{96A6FDA0-B114-423E-AB21-EF61340A3D68}" type="sibTrans" cxnId="{7935AD13-9114-42AD-921F-C3550BFB0DBA}">
      <dgm:prSet/>
      <dgm:spPr/>
      <dgm:t>
        <a:bodyPr/>
        <a:lstStyle/>
        <a:p>
          <a:endParaRPr lang="uk-UA"/>
        </a:p>
      </dgm:t>
    </dgm:pt>
    <dgm:pt modelId="{43171107-2770-48A0-98E0-304441399CEF}">
      <dgm:prSet phldrT="[Текст]" custT="1"/>
      <dgm:spPr/>
      <dgm:t>
        <a:bodyPr/>
        <a:lstStyle/>
        <a:p>
          <a:r>
            <a:rPr lang="uk-UA" sz="1600"/>
            <a:t>Дослідження діапазону оцінок інтенсивності впливу чинників та результуючого показника</a:t>
          </a:r>
        </a:p>
      </dgm:t>
    </dgm:pt>
    <dgm:pt modelId="{5EE6E989-9D17-4C23-AC9F-4A12A1837883}" type="parTrans" cxnId="{3D15D18C-3567-483A-A59D-F60626AEF41D}">
      <dgm:prSet/>
      <dgm:spPr/>
      <dgm:t>
        <a:bodyPr/>
        <a:lstStyle/>
        <a:p>
          <a:endParaRPr lang="uk-UA"/>
        </a:p>
      </dgm:t>
    </dgm:pt>
    <dgm:pt modelId="{C7D2AC97-47F6-46CD-9FAD-A1BC91CA56DF}" type="sibTrans" cxnId="{3D15D18C-3567-483A-A59D-F60626AEF41D}">
      <dgm:prSet/>
      <dgm:spPr/>
      <dgm:t>
        <a:bodyPr/>
        <a:lstStyle/>
        <a:p>
          <a:endParaRPr lang="uk-UA"/>
        </a:p>
      </dgm:t>
    </dgm:pt>
    <dgm:pt modelId="{DBCCFFAF-E043-43C1-B723-C4D5B4398DFC}">
      <dgm:prSet phldrT="[Текст]" custT="1"/>
      <dgm:spPr/>
      <dgm:t>
        <a:bodyPr/>
        <a:lstStyle/>
        <a:p>
          <a:r>
            <a:rPr lang="uk-UA" sz="1600"/>
            <a:t>Інтерпретація</a:t>
          </a:r>
          <a:r>
            <a:rPr lang="uk-UA" sz="1300"/>
            <a:t> </a:t>
          </a:r>
          <a:r>
            <a:rPr lang="uk-UA" sz="1600"/>
            <a:t>значень показників моделі</a:t>
          </a:r>
        </a:p>
      </dgm:t>
    </dgm:pt>
    <dgm:pt modelId="{FC220B32-C991-44B1-8669-0649EB7A7304}" type="parTrans" cxnId="{675095DC-B017-4F55-BFDF-BD0FA343F2EB}">
      <dgm:prSet/>
      <dgm:spPr/>
      <dgm:t>
        <a:bodyPr/>
        <a:lstStyle/>
        <a:p>
          <a:endParaRPr lang="uk-UA"/>
        </a:p>
      </dgm:t>
    </dgm:pt>
    <dgm:pt modelId="{75E9BB19-5EEE-4C53-9FAE-8E451DFF9CC9}" type="sibTrans" cxnId="{675095DC-B017-4F55-BFDF-BD0FA343F2EB}">
      <dgm:prSet/>
      <dgm:spPr/>
      <dgm:t>
        <a:bodyPr/>
        <a:lstStyle/>
        <a:p>
          <a:endParaRPr lang="uk-UA"/>
        </a:p>
      </dgm:t>
    </dgm:pt>
    <dgm:pt modelId="{0BD252B9-C3B0-42B2-9769-4A2DB6AF1570}" type="pres">
      <dgm:prSet presAssocID="{53283ED3-D6EC-43C5-BEC4-963F3DD9373D}" presName="compositeShape" presStyleCnt="0">
        <dgm:presLayoutVars>
          <dgm:dir/>
          <dgm:resizeHandles/>
        </dgm:presLayoutVars>
      </dgm:prSet>
      <dgm:spPr/>
    </dgm:pt>
    <dgm:pt modelId="{366111C1-CAA1-4A79-9CF9-E24B5FDAD75D}" type="pres">
      <dgm:prSet presAssocID="{53283ED3-D6EC-43C5-BEC4-963F3DD9373D}" presName="pyramid" presStyleLbl="node1" presStyleIdx="0" presStyleCnt="1"/>
      <dgm:spPr/>
    </dgm:pt>
    <dgm:pt modelId="{FA35F308-BCCB-447E-856B-1F0F935E8E5E}" type="pres">
      <dgm:prSet presAssocID="{53283ED3-D6EC-43C5-BEC4-963F3DD9373D}" presName="theList" presStyleCnt="0"/>
      <dgm:spPr/>
    </dgm:pt>
    <dgm:pt modelId="{057EF870-EA1A-45B9-B59D-4E5C1C19D5EF}" type="pres">
      <dgm:prSet presAssocID="{84C4426B-B55B-4F87-B971-063D9F604EA3}" presName="aNode" presStyleLbl="fgAcc1" presStyleIdx="0" presStyleCnt="6" custScaleX="228960" custLinFactY="-23570" custLinFactNeighborX="-1010" custLinFactNeighborY="-100000">
        <dgm:presLayoutVars>
          <dgm:bulletEnabled val="1"/>
        </dgm:presLayoutVars>
      </dgm:prSet>
      <dgm:spPr/>
      <dgm:t>
        <a:bodyPr/>
        <a:lstStyle/>
        <a:p>
          <a:endParaRPr lang="uk-UA"/>
        </a:p>
      </dgm:t>
    </dgm:pt>
    <dgm:pt modelId="{AF44F3BF-D14A-4F87-8071-E2273D9264B9}" type="pres">
      <dgm:prSet presAssocID="{84C4426B-B55B-4F87-B971-063D9F604EA3}" presName="aSpace" presStyleCnt="0"/>
      <dgm:spPr/>
    </dgm:pt>
    <dgm:pt modelId="{A2E17BE4-CC1B-4542-99AD-CEF242877E64}" type="pres">
      <dgm:prSet presAssocID="{97312F32-AC80-4CF2-A77F-C03450111FD3}" presName="aNode" presStyleLbl="fgAcc1" presStyleIdx="1" presStyleCnt="6" custScaleX="228686" custLinFactY="-1373" custLinFactNeighborY="-100000">
        <dgm:presLayoutVars>
          <dgm:bulletEnabled val="1"/>
        </dgm:presLayoutVars>
      </dgm:prSet>
      <dgm:spPr/>
      <dgm:t>
        <a:bodyPr/>
        <a:lstStyle/>
        <a:p>
          <a:endParaRPr lang="uk-UA"/>
        </a:p>
      </dgm:t>
    </dgm:pt>
    <dgm:pt modelId="{30C01C31-1BB2-484F-8B7F-A17DC78AA73A}" type="pres">
      <dgm:prSet presAssocID="{97312F32-AC80-4CF2-A77F-C03450111FD3}" presName="aSpace" presStyleCnt="0"/>
      <dgm:spPr/>
    </dgm:pt>
    <dgm:pt modelId="{7EAAF768-AB4F-4368-B901-86013B63AA23}" type="pres">
      <dgm:prSet presAssocID="{ABE5B15E-A1D9-4A0C-9CDF-14A80527DF3D}" presName="aNode" presStyleLbl="fgAcc1" presStyleIdx="2" presStyleCnt="6" custScaleX="229697" custScaleY="118064" custLinFactNeighborX="1010" custLinFactNeighborY="2">
        <dgm:presLayoutVars>
          <dgm:bulletEnabled val="1"/>
        </dgm:presLayoutVars>
      </dgm:prSet>
      <dgm:spPr/>
      <dgm:t>
        <a:bodyPr/>
        <a:lstStyle/>
        <a:p>
          <a:endParaRPr lang="uk-UA"/>
        </a:p>
      </dgm:t>
    </dgm:pt>
    <dgm:pt modelId="{6EECD409-CB7B-4811-8434-523576F91FB7}" type="pres">
      <dgm:prSet presAssocID="{ABE5B15E-A1D9-4A0C-9CDF-14A80527DF3D}" presName="aSpace" presStyleCnt="0"/>
      <dgm:spPr/>
    </dgm:pt>
    <dgm:pt modelId="{10E246A5-2BDC-4201-A0CC-E53D0B22E403}" type="pres">
      <dgm:prSet presAssocID="{042C0DD9-1D19-415F-A3EF-8EFBE9A5F30D}" presName="aNode" presStyleLbl="fgAcc1" presStyleIdx="3" presStyleCnt="6" custScaleX="228319" custScaleY="127108" custLinFactY="15247" custLinFactNeighborX="1011" custLinFactNeighborY="100000">
        <dgm:presLayoutVars>
          <dgm:bulletEnabled val="1"/>
        </dgm:presLayoutVars>
      </dgm:prSet>
      <dgm:spPr/>
      <dgm:t>
        <a:bodyPr/>
        <a:lstStyle/>
        <a:p>
          <a:endParaRPr lang="uk-UA"/>
        </a:p>
      </dgm:t>
    </dgm:pt>
    <dgm:pt modelId="{6CB62000-FEFF-4531-8FDC-C8B413414AB0}" type="pres">
      <dgm:prSet presAssocID="{042C0DD9-1D19-415F-A3EF-8EFBE9A5F30D}" presName="aSpace" presStyleCnt="0"/>
      <dgm:spPr/>
    </dgm:pt>
    <dgm:pt modelId="{4BE92783-FD8D-4FDE-8EEC-FF6B389E7BF1}" type="pres">
      <dgm:prSet presAssocID="{43171107-2770-48A0-98E0-304441399CEF}" presName="aNode" presStyleLbl="fgAcc1" presStyleIdx="4" presStyleCnt="6" custScaleX="228318" custScaleY="131989" custLinFactY="34669" custLinFactNeighborX="2526" custLinFactNeighborY="100000">
        <dgm:presLayoutVars>
          <dgm:bulletEnabled val="1"/>
        </dgm:presLayoutVars>
      </dgm:prSet>
      <dgm:spPr/>
      <dgm:t>
        <a:bodyPr/>
        <a:lstStyle/>
        <a:p>
          <a:endParaRPr lang="uk-UA"/>
        </a:p>
      </dgm:t>
    </dgm:pt>
    <dgm:pt modelId="{16823232-5527-4125-8E22-0310102B2CAC}" type="pres">
      <dgm:prSet presAssocID="{43171107-2770-48A0-98E0-304441399CEF}" presName="aSpace" presStyleCnt="0"/>
      <dgm:spPr/>
    </dgm:pt>
    <dgm:pt modelId="{A90064D8-7D22-4427-B435-D009E4043112}" type="pres">
      <dgm:prSet presAssocID="{DBCCFFAF-E043-43C1-B723-C4D5B4398DFC}" presName="aNode" presStyleLbl="fgAcc1" presStyleIdx="5" presStyleCnt="6" custScaleX="229328" custLinFactY="62416" custLinFactNeighborX="2526" custLinFactNeighborY="100000">
        <dgm:presLayoutVars>
          <dgm:bulletEnabled val="1"/>
        </dgm:presLayoutVars>
      </dgm:prSet>
      <dgm:spPr/>
      <dgm:t>
        <a:bodyPr/>
        <a:lstStyle/>
        <a:p>
          <a:endParaRPr lang="uk-UA"/>
        </a:p>
      </dgm:t>
    </dgm:pt>
    <dgm:pt modelId="{131B085A-C781-48BE-8E30-9FD56FA3F7FD}" type="pres">
      <dgm:prSet presAssocID="{DBCCFFAF-E043-43C1-B723-C4D5B4398DFC}" presName="aSpace" presStyleCnt="0"/>
      <dgm:spPr/>
    </dgm:pt>
  </dgm:ptLst>
  <dgm:cxnLst>
    <dgm:cxn modelId="{555CC2B8-7280-4333-9304-D64C1720B554}" srcId="{53283ED3-D6EC-43C5-BEC4-963F3DD9373D}" destId="{97312F32-AC80-4CF2-A77F-C03450111FD3}" srcOrd="1" destOrd="0" parTransId="{FC793042-6EE8-43A3-B456-05FB943FF769}" sibTransId="{80D8144B-45E4-47D3-A536-8813E769A24F}"/>
    <dgm:cxn modelId="{3D15D18C-3567-483A-A59D-F60626AEF41D}" srcId="{53283ED3-D6EC-43C5-BEC4-963F3DD9373D}" destId="{43171107-2770-48A0-98E0-304441399CEF}" srcOrd="4" destOrd="0" parTransId="{5EE6E989-9D17-4C23-AC9F-4A12A1837883}" sibTransId="{C7D2AC97-47F6-46CD-9FAD-A1BC91CA56DF}"/>
    <dgm:cxn modelId="{03EDC883-E328-4110-9281-0ECCEE3B6609}" type="presOf" srcId="{DBCCFFAF-E043-43C1-B723-C4D5B4398DFC}" destId="{A90064D8-7D22-4427-B435-D009E4043112}" srcOrd="0" destOrd="0" presId="urn:microsoft.com/office/officeart/2005/8/layout/pyramid2"/>
    <dgm:cxn modelId="{ACD8F979-0543-4BFA-9E56-F853B2888A48}" srcId="{53283ED3-D6EC-43C5-BEC4-963F3DD9373D}" destId="{84C4426B-B55B-4F87-B971-063D9F604EA3}" srcOrd="0" destOrd="0" parTransId="{1ADAAA00-6168-45DD-9F7A-B97CC3866D94}" sibTransId="{8AE8B58E-4B19-41A0-B30E-A2DAF81725C6}"/>
    <dgm:cxn modelId="{7D9951E2-6F61-4830-946A-649EAAB7393B}" type="presOf" srcId="{53283ED3-D6EC-43C5-BEC4-963F3DD9373D}" destId="{0BD252B9-C3B0-42B2-9769-4A2DB6AF1570}" srcOrd="0" destOrd="0" presId="urn:microsoft.com/office/officeart/2005/8/layout/pyramid2"/>
    <dgm:cxn modelId="{675095DC-B017-4F55-BFDF-BD0FA343F2EB}" srcId="{53283ED3-D6EC-43C5-BEC4-963F3DD9373D}" destId="{DBCCFFAF-E043-43C1-B723-C4D5B4398DFC}" srcOrd="5" destOrd="0" parTransId="{FC220B32-C991-44B1-8669-0649EB7A7304}" sibTransId="{75E9BB19-5EEE-4C53-9FAE-8E451DFF9CC9}"/>
    <dgm:cxn modelId="{2DFA9B27-A41B-4286-B4DC-5A588C1C8045}" type="presOf" srcId="{ABE5B15E-A1D9-4A0C-9CDF-14A80527DF3D}" destId="{7EAAF768-AB4F-4368-B901-86013B63AA23}" srcOrd="0" destOrd="0" presId="urn:microsoft.com/office/officeart/2005/8/layout/pyramid2"/>
    <dgm:cxn modelId="{5AB86E65-FB78-49D8-9BEB-4F197E117CFA}" type="presOf" srcId="{042C0DD9-1D19-415F-A3EF-8EFBE9A5F30D}" destId="{10E246A5-2BDC-4201-A0CC-E53D0B22E403}" srcOrd="0" destOrd="0" presId="urn:microsoft.com/office/officeart/2005/8/layout/pyramid2"/>
    <dgm:cxn modelId="{431E8A4C-004F-487E-8349-3989F43433B0}" type="presOf" srcId="{84C4426B-B55B-4F87-B971-063D9F604EA3}" destId="{057EF870-EA1A-45B9-B59D-4E5C1C19D5EF}" srcOrd="0" destOrd="0" presId="urn:microsoft.com/office/officeart/2005/8/layout/pyramid2"/>
    <dgm:cxn modelId="{84F8E01A-330A-4F12-989F-FA229BA0A93A}" type="presOf" srcId="{97312F32-AC80-4CF2-A77F-C03450111FD3}" destId="{A2E17BE4-CC1B-4542-99AD-CEF242877E64}" srcOrd="0" destOrd="0" presId="urn:microsoft.com/office/officeart/2005/8/layout/pyramid2"/>
    <dgm:cxn modelId="{8F071D2F-2897-4C4F-B8D3-61AB7FDA9529}" type="presOf" srcId="{43171107-2770-48A0-98E0-304441399CEF}" destId="{4BE92783-FD8D-4FDE-8EEC-FF6B389E7BF1}" srcOrd="0" destOrd="0" presId="urn:microsoft.com/office/officeart/2005/8/layout/pyramid2"/>
    <dgm:cxn modelId="{7935AD13-9114-42AD-921F-C3550BFB0DBA}" srcId="{53283ED3-D6EC-43C5-BEC4-963F3DD9373D}" destId="{042C0DD9-1D19-415F-A3EF-8EFBE9A5F30D}" srcOrd="3" destOrd="0" parTransId="{E5310DCF-4788-4599-B389-6C5C731AB891}" sibTransId="{96A6FDA0-B114-423E-AB21-EF61340A3D68}"/>
    <dgm:cxn modelId="{7B64C850-BAA0-458E-AC85-A820CDFF1A3F}" srcId="{53283ED3-D6EC-43C5-BEC4-963F3DD9373D}" destId="{ABE5B15E-A1D9-4A0C-9CDF-14A80527DF3D}" srcOrd="2" destOrd="0" parTransId="{13A86A6D-6FC4-4EB6-A0D1-BB877375A3DF}" sibTransId="{8C66EEF9-ACC9-4666-BD8B-FFE42CD01D6B}"/>
    <dgm:cxn modelId="{2B470899-D26E-4595-9BB5-60305A0477FB}" type="presParOf" srcId="{0BD252B9-C3B0-42B2-9769-4A2DB6AF1570}" destId="{366111C1-CAA1-4A79-9CF9-E24B5FDAD75D}" srcOrd="0" destOrd="0" presId="urn:microsoft.com/office/officeart/2005/8/layout/pyramid2"/>
    <dgm:cxn modelId="{ECC80C3B-806F-4ADD-810A-F4435A51B5C3}" type="presParOf" srcId="{0BD252B9-C3B0-42B2-9769-4A2DB6AF1570}" destId="{FA35F308-BCCB-447E-856B-1F0F935E8E5E}" srcOrd="1" destOrd="0" presId="urn:microsoft.com/office/officeart/2005/8/layout/pyramid2"/>
    <dgm:cxn modelId="{748CF4A3-8913-49E4-B0AE-365B7C3609F1}" type="presParOf" srcId="{FA35F308-BCCB-447E-856B-1F0F935E8E5E}" destId="{057EF870-EA1A-45B9-B59D-4E5C1C19D5EF}" srcOrd="0" destOrd="0" presId="urn:microsoft.com/office/officeart/2005/8/layout/pyramid2"/>
    <dgm:cxn modelId="{BA401275-A004-41CF-962D-7293EBC28D94}" type="presParOf" srcId="{FA35F308-BCCB-447E-856B-1F0F935E8E5E}" destId="{AF44F3BF-D14A-4F87-8071-E2273D9264B9}" srcOrd="1" destOrd="0" presId="urn:microsoft.com/office/officeart/2005/8/layout/pyramid2"/>
    <dgm:cxn modelId="{FFAE6C3D-018B-46B7-9825-B91957B83213}" type="presParOf" srcId="{FA35F308-BCCB-447E-856B-1F0F935E8E5E}" destId="{A2E17BE4-CC1B-4542-99AD-CEF242877E64}" srcOrd="2" destOrd="0" presId="urn:microsoft.com/office/officeart/2005/8/layout/pyramid2"/>
    <dgm:cxn modelId="{CDE469F5-E35B-476E-B18A-1E9BF26C97EB}" type="presParOf" srcId="{FA35F308-BCCB-447E-856B-1F0F935E8E5E}" destId="{30C01C31-1BB2-484F-8B7F-A17DC78AA73A}" srcOrd="3" destOrd="0" presId="urn:microsoft.com/office/officeart/2005/8/layout/pyramid2"/>
    <dgm:cxn modelId="{7B4CE661-DBB1-4665-BE46-AC9587213CC5}" type="presParOf" srcId="{FA35F308-BCCB-447E-856B-1F0F935E8E5E}" destId="{7EAAF768-AB4F-4368-B901-86013B63AA23}" srcOrd="4" destOrd="0" presId="urn:microsoft.com/office/officeart/2005/8/layout/pyramid2"/>
    <dgm:cxn modelId="{49E92DBB-7182-4DD5-AD0A-C576799A14F0}" type="presParOf" srcId="{FA35F308-BCCB-447E-856B-1F0F935E8E5E}" destId="{6EECD409-CB7B-4811-8434-523576F91FB7}" srcOrd="5" destOrd="0" presId="urn:microsoft.com/office/officeart/2005/8/layout/pyramid2"/>
    <dgm:cxn modelId="{3C70D712-967D-4DE5-A054-FEBCA697143D}" type="presParOf" srcId="{FA35F308-BCCB-447E-856B-1F0F935E8E5E}" destId="{10E246A5-2BDC-4201-A0CC-E53D0B22E403}" srcOrd="6" destOrd="0" presId="urn:microsoft.com/office/officeart/2005/8/layout/pyramid2"/>
    <dgm:cxn modelId="{4723C646-F45E-41E5-B030-D4B043406B9E}" type="presParOf" srcId="{FA35F308-BCCB-447E-856B-1F0F935E8E5E}" destId="{6CB62000-FEFF-4531-8FDC-C8B413414AB0}" srcOrd="7" destOrd="0" presId="urn:microsoft.com/office/officeart/2005/8/layout/pyramid2"/>
    <dgm:cxn modelId="{227360D9-1D69-443F-BA34-95DBC248DAC3}" type="presParOf" srcId="{FA35F308-BCCB-447E-856B-1F0F935E8E5E}" destId="{4BE92783-FD8D-4FDE-8EEC-FF6B389E7BF1}" srcOrd="8" destOrd="0" presId="urn:microsoft.com/office/officeart/2005/8/layout/pyramid2"/>
    <dgm:cxn modelId="{24DE5558-FBF4-40C1-9AFE-2379AFC7335B}" type="presParOf" srcId="{FA35F308-BCCB-447E-856B-1F0F935E8E5E}" destId="{16823232-5527-4125-8E22-0310102B2CAC}" srcOrd="9" destOrd="0" presId="urn:microsoft.com/office/officeart/2005/8/layout/pyramid2"/>
    <dgm:cxn modelId="{BB335094-49FD-4999-90A9-D8957BB3304D}" type="presParOf" srcId="{FA35F308-BCCB-447E-856B-1F0F935E8E5E}" destId="{A90064D8-7D22-4427-B435-D009E4043112}" srcOrd="10" destOrd="0" presId="urn:microsoft.com/office/officeart/2005/8/layout/pyramid2"/>
    <dgm:cxn modelId="{763F1B39-0457-4AD9-A536-B9483E12A64F}" type="presParOf" srcId="{FA35F308-BCCB-447E-856B-1F0F935E8E5E}" destId="{131B085A-C781-48BE-8E30-9FD56FA3F7FD}"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0B0267-203C-43FC-8802-6AFC5FA7550C}"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F083FA27-7D1A-4DA8-A9E2-32670BF1F8C7}">
      <dgm:prSet phldrT="[Текст]"/>
      <dgm:spPr/>
      <dgm:t>
        <a:bodyPr/>
        <a:lstStyle/>
        <a:p>
          <a:pPr algn="ctr"/>
          <a:r>
            <a:rPr lang="ru-RU"/>
            <a:t>концептуальні</a:t>
          </a:r>
        </a:p>
      </dgm:t>
    </dgm:pt>
    <dgm:pt modelId="{52E1E979-084D-479C-B772-F5F054D12301}" type="parTrans" cxnId="{3D23017A-8B3E-4DD1-ACEB-846DD9475A49}">
      <dgm:prSet/>
      <dgm:spPr/>
      <dgm:t>
        <a:bodyPr/>
        <a:lstStyle/>
        <a:p>
          <a:pPr algn="ctr"/>
          <a:endParaRPr lang="ru-RU"/>
        </a:p>
      </dgm:t>
    </dgm:pt>
    <dgm:pt modelId="{6D85D52E-A39F-41D8-9D1F-B0A2892055B2}" type="sibTrans" cxnId="{3D23017A-8B3E-4DD1-ACEB-846DD9475A49}">
      <dgm:prSet/>
      <dgm:spPr/>
      <dgm:t>
        <a:bodyPr/>
        <a:lstStyle/>
        <a:p>
          <a:pPr algn="ctr"/>
          <a:endParaRPr lang="ru-RU"/>
        </a:p>
      </dgm:t>
    </dgm:pt>
    <dgm:pt modelId="{3100A63A-1DE7-472E-AA5C-4B34BB26A21B}">
      <dgm:prSet phldrT="[Текст]"/>
      <dgm:spPr/>
      <dgm:t>
        <a:bodyPr/>
        <a:lstStyle/>
        <a:p>
          <a:pPr algn="ctr"/>
          <a:r>
            <a:rPr lang="ru-RU"/>
            <a:t>технічні</a:t>
          </a:r>
        </a:p>
        <a:p>
          <a:pPr algn="ctr"/>
          <a:r>
            <a:rPr lang="ru-RU"/>
            <a:t>(спеціальні)</a:t>
          </a:r>
        </a:p>
      </dgm:t>
    </dgm:pt>
    <dgm:pt modelId="{A3651BA2-8C3F-42D3-ADFD-DB6E626217BA}" type="parTrans" cxnId="{DF9B83BE-647E-43A5-9920-8FF5563B45D7}">
      <dgm:prSet/>
      <dgm:spPr/>
      <dgm:t>
        <a:bodyPr/>
        <a:lstStyle/>
        <a:p>
          <a:pPr algn="ctr"/>
          <a:endParaRPr lang="ru-RU"/>
        </a:p>
      </dgm:t>
    </dgm:pt>
    <dgm:pt modelId="{A2BE9B26-D605-4945-8A30-10F0E01BEF3E}" type="sibTrans" cxnId="{DF9B83BE-647E-43A5-9920-8FF5563B45D7}">
      <dgm:prSet/>
      <dgm:spPr/>
      <dgm:t>
        <a:bodyPr/>
        <a:lstStyle/>
        <a:p>
          <a:pPr algn="ctr"/>
          <a:endParaRPr lang="ru-RU"/>
        </a:p>
      </dgm:t>
    </dgm:pt>
    <dgm:pt modelId="{3475AC2E-6763-4847-BD7B-5FA4C28CD8F6}">
      <dgm:prSet phldrT="[Текст]"/>
      <dgm:spPr/>
      <dgm:t>
        <a:bodyPr/>
        <a:lstStyle/>
        <a:p>
          <a:pPr algn="ctr"/>
          <a:r>
            <a:rPr lang="ru-RU"/>
            <a:t>міжособові</a:t>
          </a:r>
        </a:p>
      </dgm:t>
    </dgm:pt>
    <dgm:pt modelId="{489CB8E4-0FB7-4A37-B5C2-C7D7FFB2B938}" type="parTrans" cxnId="{CA8FB7F5-404F-413A-96B8-03B533D44C19}">
      <dgm:prSet/>
      <dgm:spPr/>
      <dgm:t>
        <a:bodyPr/>
        <a:lstStyle/>
        <a:p>
          <a:pPr algn="ctr"/>
          <a:endParaRPr lang="ru-RU"/>
        </a:p>
      </dgm:t>
    </dgm:pt>
    <dgm:pt modelId="{839C0924-92CF-4426-B1F1-B1DB4F04DF5A}" type="sibTrans" cxnId="{CA8FB7F5-404F-413A-96B8-03B533D44C19}">
      <dgm:prSet/>
      <dgm:spPr/>
      <dgm:t>
        <a:bodyPr/>
        <a:lstStyle/>
        <a:p>
          <a:pPr algn="ctr"/>
          <a:endParaRPr lang="ru-RU"/>
        </a:p>
      </dgm:t>
    </dgm:pt>
    <dgm:pt modelId="{930113DD-0622-45CA-B7B3-0D5EB52DEC4F}" type="pres">
      <dgm:prSet presAssocID="{610B0267-203C-43FC-8802-6AFC5FA7550C}" presName="Name0" presStyleCnt="0">
        <dgm:presLayoutVars>
          <dgm:dir/>
          <dgm:resizeHandles val="exact"/>
        </dgm:presLayoutVars>
      </dgm:prSet>
      <dgm:spPr/>
      <dgm:t>
        <a:bodyPr/>
        <a:lstStyle/>
        <a:p>
          <a:endParaRPr lang="ru-RU"/>
        </a:p>
      </dgm:t>
    </dgm:pt>
    <dgm:pt modelId="{9181F858-212E-4295-96C5-4C61D9EF3B16}" type="pres">
      <dgm:prSet presAssocID="{F083FA27-7D1A-4DA8-A9E2-32670BF1F8C7}" presName="node" presStyleLbl="node1" presStyleIdx="0" presStyleCnt="3">
        <dgm:presLayoutVars>
          <dgm:bulletEnabled val="1"/>
        </dgm:presLayoutVars>
      </dgm:prSet>
      <dgm:spPr/>
      <dgm:t>
        <a:bodyPr/>
        <a:lstStyle/>
        <a:p>
          <a:endParaRPr lang="ru-RU"/>
        </a:p>
      </dgm:t>
    </dgm:pt>
    <dgm:pt modelId="{F04EDDE7-3171-4F25-9017-C99A8F99D7DE}" type="pres">
      <dgm:prSet presAssocID="{6D85D52E-A39F-41D8-9D1F-B0A2892055B2}" presName="sibTrans" presStyleLbl="sibTrans2D1" presStyleIdx="0" presStyleCnt="3"/>
      <dgm:spPr/>
      <dgm:t>
        <a:bodyPr/>
        <a:lstStyle/>
        <a:p>
          <a:endParaRPr lang="ru-RU"/>
        </a:p>
      </dgm:t>
    </dgm:pt>
    <dgm:pt modelId="{00380986-5DF5-4620-9A93-0C1C44B69C76}" type="pres">
      <dgm:prSet presAssocID="{6D85D52E-A39F-41D8-9D1F-B0A2892055B2}" presName="connectorText" presStyleLbl="sibTrans2D1" presStyleIdx="0" presStyleCnt="3"/>
      <dgm:spPr/>
      <dgm:t>
        <a:bodyPr/>
        <a:lstStyle/>
        <a:p>
          <a:endParaRPr lang="ru-RU"/>
        </a:p>
      </dgm:t>
    </dgm:pt>
    <dgm:pt modelId="{62747C2A-4BA1-4BE1-9412-43CDFE32F7AC}" type="pres">
      <dgm:prSet presAssocID="{3100A63A-1DE7-472E-AA5C-4B34BB26A21B}" presName="node" presStyleLbl="node1" presStyleIdx="1" presStyleCnt="3">
        <dgm:presLayoutVars>
          <dgm:bulletEnabled val="1"/>
        </dgm:presLayoutVars>
      </dgm:prSet>
      <dgm:spPr/>
      <dgm:t>
        <a:bodyPr/>
        <a:lstStyle/>
        <a:p>
          <a:endParaRPr lang="ru-RU"/>
        </a:p>
      </dgm:t>
    </dgm:pt>
    <dgm:pt modelId="{FCC878D7-C831-4C22-8140-16389035E8FF}" type="pres">
      <dgm:prSet presAssocID="{A2BE9B26-D605-4945-8A30-10F0E01BEF3E}" presName="sibTrans" presStyleLbl="sibTrans2D1" presStyleIdx="1" presStyleCnt="3"/>
      <dgm:spPr/>
      <dgm:t>
        <a:bodyPr/>
        <a:lstStyle/>
        <a:p>
          <a:endParaRPr lang="ru-RU"/>
        </a:p>
      </dgm:t>
    </dgm:pt>
    <dgm:pt modelId="{CD513A7F-14CB-46F3-9A05-96C4F6D4FBCC}" type="pres">
      <dgm:prSet presAssocID="{A2BE9B26-D605-4945-8A30-10F0E01BEF3E}" presName="connectorText" presStyleLbl="sibTrans2D1" presStyleIdx="1" presStyleCnt="3"/>
      <dgm:spPr/>
      <dgm:t>
        <a:bodyPr/>
        <a:lstStyle/>
        <a:p>
          <a:endParaRPr lang="ru-RU"/>
        </a:p>
      </dgm:t>
    </dgm:pt>
    <dgm:pt modelId="{84565B32-ABEB-4D4F-8CD9-5FCE88D4EAA2}" type="pres">
      <dgm:prSet presAssocID="{3475AC2E-6763-4847-BD7B-5FA4C28CD8F6}" presName="node" presStyleLbl="node1" presStyleIdx="2" presStyleCnt="3">
        <dgm:presLayoutVars>
          <dgm:bulletEnabled val="1"/>
        </dgm:presLayoutVars>
      </dgm:prSet>
      <dgm:spPr/>
      <dgm:t>
        <a:bodyPr/>
        <a:lstStyle/>
        <a:p>
          <a:endParaRPr lang="ru-RU"/>
        </a:p>
      </dgm:t>
    </dgm:pt>
    <dgm:pt modelId="{8C4D10A9-910B-42B8-B7A8-5BA6D0A24748}" type="pres">
      <dgm:prSet presAssocID="{839C0924-92CF-4426-B1F1-B1DB4F04DF5A}" presName="sibTrans" presStyleLbl="sibTrans2D1" presStyleIdx="2" presStyleCnt="3"/>
      <dgm:spPr/>
      <dgm:t>
        <a:bodyPr/>
        <a:lstStyle/>
        <a:p>
          <a:endParaRPr lang="ru-RU"/>
        </a:p>
      </dgm:t>
    </dgm:pt>
    <dgm:pt modelId="{4A300C7F-1FD2-481B-84F2-743CCF4230D0}" type="pres">
      <dgm:prSet presAssocID="{839C0924-92CF-4426-B1F1-B1DB4F04DF5A}" presName="connectorText" presStyleLbl="sibTrans2D1" presStyleIdx="2" presStyleCnt="3"/>
      <dgm:spPr/>
      <dgm:t>
        <a:bodyPr/>
        <a:lstStyle/>
        <a:p>
          <a:endParaRPr lang="ru-RU"/>
        </a:p>
      </dgm:t>
    </dgm:pt>
  </dgm:ptLst>
  <dgm:cxnLst>
    <dgm:cxn modelId="{8BC4EBE7-B63E-49A1-B0DA-FAE457CE57B5}" type="presOf" srcId="{839C0924-92CF-4426-B1F1-B1DB4F04DF5A}" destId="{4A300C7F-1FD2-481B-84F2-743CCF4230D0}" srcOrd="1" destOrd="0" presId="urn:microsoft.com/office/officeart/2005/8/layout/cycle7"/>
    <dgm:cxn modelId="{6C352744-B938-4ABD-8899-6648EE06758B}" type="presOf" srcId="{610B0267-203C-43FC-8802-6AFC5FA7550C}" destId="{930113DD-0622-45CA-B7B3-0D5EB52DEC4F}" srcOrd="0" destOrd="0" presId="urn:microsoft.com/office/officeart/2005/8/layout/cycle7"/>
    <dgm:cxn modelId="{FB97E4C6-180D-4C41-AB8C-AF10E947A04C}" type="presOf" srcId="{839C0924-92CF-4426-B1F1-B1DB4F04DF5A}" destId="{8C4D10A9-910B-42B8-B7A8-5BA6D0A24748}" srcOrd="0" destOrd="0" presId="urn:microsoft.com/office/officeart/2005/8/layout/cycle7"/>
    <dgm:cxn modelId="{1819548A-BF9B-46B6-9352-B15250D5A7D4}" type="presOf" srcId="{6D85D52E-A39F-41D8-9D1F-B0A2892055B2}" destId="{00380986-5DF5-4620-9A93-0C1C44B69C76}" srcOrd="1" destOrd="0" presId="urn:microsoft.com/office/officeart/2005/8/layout/cycle7"/>
    <dgm:cxn modelId="{3D23017A-8B3E-4DD1-ACEB-846DD9475A49}" srcId="{610B0267-203C-43FC-8802-6AFC5FA7550C}" destId="{F083FA27-7D1A-4DA8-A9E2-32670BF1F8C7}" srcOrd="0" destOrd="0" parTransId="{52E1E979-084D-479C-B772-F5F054D12301}" sibTransId="{6D85D52E-A39F-41D8-9D1F-B0A2892055B2}"/>
    <dgm:cxn modelId="{74675DBD-DCA3-47D6-8F8A-802085BA800B}" type="presOf" srcId="{3475AC2E-6763-4847-BD7B-5FA4C28CD8F6}" destId="{84565B32-ABEB-4D4F-8CD9-5FCE88D4EAA2}" srcOrd="0" destOrd="0" presId="urn:microsoft.com/office/officeart/2005/8/layout/cycle7"/>
    <dgm:cxn modelId="{CA8FB7F5-404F-413A-96B8-03B533D44C19}" srcId="{610B0267-203C-43FC-8802-6AFC5FA7550C}" destId="{3475AC2E-6763-4847-BD7B-5FA4C28CD8F6}" srcOrd="2" destOrd="0" parTransId="{489CB8E4-0FB7-4A37-B5C2-C7D7FFB2B938}" sibTransId="{839C0924-92CF-4426-B1F1-B1DB4F04DF5A}"/>
    <dgm:cxn modelId="{076357EE-6AAF-49F4-B574-D9337F3C6DA3}" type="presOf" srcId="{F083FA27-7D1A-4DA8-A9E2-32670BF1F8C7}" destId="{9181F858-212E-4295-96C5-4C61D9EF3B16}" srcOrd="0" destOrd="0" presId="urn:microsoft.com/office/officeart/2005/8/layout/cycle7"/>
    <dgm:cxn modelId="{6DB95102-BD0B-466D-9A49-1D30D7A4E192}" type="presOf" srcId="{3100A63A-1DE7-472E-AA5C-4B34BB26A21B}" destId="{62747C2A-4BA1-4BE1-9412-43CDFE32F7AC}" srcOrd="0" destOrd="0" presId="urn:microsoft.com/office/officeart/2005/8/layout/cycle7"/>
    <dgm:cxn modelId="{A02B69C2-7DAB-4DE8-9B53-B577E941EA4F}" type="presOf" srcId="{A2BE9B26-D605-4945-8A30-10F0E01BEF3E}" destId="{CD513A7F-14CB-46F3-9A05-96C4F6D4FBCC}" srcOrd="1" destOrd="0" presId="urn:microsoft.com/office/officeart/2005/8/layout/cycle7"/>
    <dgm:cxn modelId="{815410BB-6D00-47F3-816C-DE501A2016DB}" type="presOf" srcId="{A2BE9B26-D605-4945-8A30-10F0E01BEF3E}" destId="{FCC878D7-C831-4C22-8140-16389035E8FF}" srcOrd="0" destOrd="0" presId="urn:microsoft.com/office/officeart/2005/8/layout/cycle7"/>
    <dgm:cxn modelId="{DF9B83BE-647E-43A5-9920-8FF5563B45D7}" srcId="{610B0267-203C-43FC-8802-6AFC5FA7550C}" destId="{3100A63A-1DE7-472E-AA5C-4B34BB26A21B}" srcOrd="1" destOrd="0" parTransId="{A3651BA2-8C3F-42D3-ADFD-DB6E626217BA}" sibTransId="{A2BE9B26-D605-4945-8A30-10F0E01BEF3E}"/>
    <dgm:cxn modelId="{146C1E06-8A25-4DD5-8CB4-5F3A478E44B4}" type="presOf" srcId="{6D85D52E-A39F-41D8-9D1F-B0A2892055B2}" destId="{F04EDDE7-3171-4F25-9017-C99A8F99D7DE}" srcOrd="0" destOrd="0" presId="urn:microsoft.com/office/officeart/2005/8/layout/cycle7"/>
    <dgm:cxn modelId="{0457B39F-334C-4B4F-A5ED-DCAD6873F099}" type="presParOf" srcId="{930113DD-0622-45CA-B7B3-0D5EB52DEC4F}" destId="{9181F858-212E-4295-96C5-4C61D9EF3B16}" srcOrd="0" destOrd="0" presId="urn:microsoft.com/office/officeart/2005/8/layout/cycle7"/>
    <dgm:cxn modelId="{398AE0CC-ABF0-454F-8E87-324B19BCF94C}" type="presParOf" srcId="{930113DD-0622-45CA-B7B3-0D5EB52DEC4F}" destId="{F04EDDE7-3171-4F25-9017-C99A8F99D7DE}" srcOrd="1" destOrd="0" presId="urn:microsoft.com/office/officeart/2005/8/layout/cycle7"/>
    <dgm:cxn modelId="{9112F9BB-CA77-4749-B7F4-DE1BF608E93E}" type="presParOf" srcId="{F04EDDE7-3171-4F25-9017-C99A8F99D7DE}" destId="{00380986-5DF5-4620-9A93-0C1C44B69C76}" srcOrd="0" destOrd="0" presId="urn:microsoft.com/office/officeart/2005/8/layout/cycle7"/>
    <dgm:cxn modelId="{094C1161-452C-4387-A86F-0B428D1DE921}" type="presParOf" srcId="{930113DD-0622-45CA-B7B3-0D5EB52DEC4F}" destId="{62747C2A-4BA1-4BE1-9412-43CDFE32F7AC}" srcOrd="2" destOrd="0" presId="urn:microsoft.com/office/officeart/2005/8/layout/cycle7"/>
    <dgm:cxn modelId="{49487B71-183B-4229-AD3A-13E4F01046D1}" type="presParOf" srcId="{930113DD-0622-45CA-B7B3-0D5EB52DEC4F}" destId="{FCC878D7-C831-4C22-8140-16389035E8FF}" srcOrd="3" destOrd="0" presId="urn:microsoft.com/office/officeart/2005/8/layout/cycle7"/>
    <dgm:cxn modelId="{C3FF3D92-E4EF-4A5F-9F3C-02201405D58F}" type="presParOf" srcId="{FCC878D7-C831-4C22-8140-16389035E8FF}" destId="{CD513A7F-14CB-46F3-9A05-96C4F6D4FBCC}" srcOrd="0" destOrd="0" presId="urn:microsoft.com/office/officeart/2005/8/layout/cycle7"/>
    <dgm:cxn modelId="{54B14A5E-82FF-414B-AED1-585CF74F22AC}" type="presParOf" srcId="{930113DD-0622-45CA-B7B3-0D5EB52DEC4F}" destId="{84565B32-ABEB-4D4F-8CD9-5FCE88D4EAA2}" srcOrd="4" destOrd="0" presId="urn:microsoft.com/office/officeart/2005/8/layout/cycle7"/>
    <dgm:cxn modelId="{078C5894-2B91-4BC5-BFCD-54B44A6FD184}" type="presParOf" srcId="{930113DD-0622-45CA-B7B3-0D5EB52DEC4F}" destId="{8C4D10A9-910B-42B8-B7A8-5BA6D0A24748}" srcOrd="5" destOrd="0" presId="urn:microsoft.com/office/officeart/2005/8/layout/cycle7"/>
    <dgm:cxn modelId="{CA73C432-4E0B-4708-BEC8-712BD2D0DD78}" type="presParOf" srcId="{8C4D10A9-910B-42B8-B7A8-5BA6D0A24748}" destId="{4A300C7F-1FD2-481B-84F2-743CCF4230D0}" srcOrd="0" destOrd="0" presId="urn:microsoft.com/office/officeart/2005/8/layout/cycle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58B64-05ED-48D7-BD5E-D3C186FC2F96}">
      <dsp:nvSpPr>
        <dsp:cNvPr id="0" name=""/>
        <dsp:cNvSpPr/>
      </dsp:nvSpPr>
      <dsp:spPr>
        <a:xfrm rot="16200000">
          <a:off x="-988395" y="988525"/>
          <a:ext cx="3200400" cy="1223349"/>
        </a:xfrm>
        <a:prstGeom prst="flowChartManualOperation">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0" tIns="0" rIns="101600" bIns="0" numCol="1" spcCol="1270" anchor="ctr" anchorCtr="0">
          <a:noAutofit/>
        </a:bodyPr>
        <a:lstStyle/>
        <a:p>
          <a:pPr lvl="0" algn="ctr" defTabSz="711200">
            <a:lnSpc>
              <a:spcPct val="90000"/>
            </a:lnSpc>
            <a:spcBef>
              <a:spcPct val="0"/>
            </a:spcBef>
            <a:spcAft>
              <a:spcPct val="35000"/>
            </a:spcAft>
          </a:pPr>
          <a:r>
            <a:rPr lang="uk-UA" sz="1600" b="1" kern="1200"/>
            <a:t>Рівень організації</a:t>
          </a:r>
        </a:p>
        <a:p>
          <a:pPr lvl="0" algn="ctr" defTabSz="711200">
            <a:lnSpc>
              <a:spcPct val="90000"/>
            </a:lnSpc>
            <a:spcBef>
              <a:spcPct val="0"/>
            </a:spcBef>
            <a:spcAft>
              <a:spcPct val="35000"/>
            </a:spcAft>
          </a:pPr>
          <a:r>
            <a:rPr lang="uk-UA" sz="1400" kern="1200"/>
            <a:t>вимоги конкретного робочого місця</a:t>
          </a:r>
          <a:endParaRPr lang="uk-UA" sz="1600" b="1" kern="1200"/>
        </a:p>
      </dsp:txBody>
      <dsp:txXfrm rot="5400000">
        <a:off x="130" y="640080"/>
        <a:ext cx="1223349" cy="1920240"/>
      </dsp:txXfrm>
    </dsp:sp>
    <dsp:sp modelId="{6247C64A-BDBC-4BF2-9CD4-65B487191527}">
      <dsp:nvSpPr>
        <dsp:cNvPr id="0" name=""/>
        <dsp:cNvSpPr/>
      </dsp:nvSpPr>
      <dsp:spPr>
        <a:xfrm rot="16200000">
          <a:off x="313219" y="994259"/>
          <a:ext cx="3200400" cy="1211880"/>
        </a:xfrm>
        <a:prstGeom prst="flowChartManualOperation">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0" tIns="0" rIns="101600" bIns="0" numCol="1" spcCol="1270" anchor="ctr" anchorCtr="0">
          <a:noAutofit/>
        </a:bodyPr>
        <a:lstStyle/>
        <a:p>
          <a:pPr lvl="0" algn="ctr" defTabSz="711200">
            <a:lnSpc>
              <a:spcPct val="90000"/>
            </a:lnSpc>
            <a:spcBef>
              <a:spcPct val="0"/>
            </a:spcBef>
            <a:spcAft>
              <a:spcPct val="35000"/>
            </a:spcAft>
          </a:pPr>
          <a:r>
            <a:rPr lang="uk-UA" sz="1600" b="1" kern="1200"/>
            <a:t>Внутрішній ринок праці</a:t>
          </a:r>
        </a:p>
        <a:p>
          <a:pPr lvl="0" algn="ctr" defTabSz="711200">
            <a:lnSpc>
              <a:spcPct val="90000"/>
            </a:lnSpc>
            <a:spcBef>
              <a:spcPct val="0"/>
            </a:spcBef>
            <a:spcAft>
              <a:spcPct val="35000"/>
            </a:spcAft>
          </a:pPr>
          <a:r>
            <a:rPr lang="uk-UA" sz="1400" b="0" kern="1200"/>
            <a:t>конкуренто-спроможні-сть відносно інших працівників закладу освіти</a:t>
          </a:r>
          <a:endParaRPr lang="uk-UA" sz="1600" b="1" kern="1200"/>
        </a:p>
      </dsp:txBody>
      <dsp:txXfrm rot="5400000">
        <a:off x="1307479" y="640079"/>
        <a:ext cx="1211880" cy="1920240"/>
      </dsp:txXfrm>
    </dsp:sp>
    <dsp:sp modelId="{52695D37-3F96-4ECB-8712-95BE311A9D1C}">
      <dsp:nvSpPr>
        <dsp:cNvPr id="0" name=""/>
        <dsp:cNvSpPr/>
      </dsp:nvSpPr>
      <dsp:spPr>
        <a:xfrm rot="16200000">
          <a:off x="1752987" y="850372"/>
          <a:ext cx="3200400" cy="1499654"/>
        </a:xfrm>
        <a:prstGeom prst="flowChartManualOperation">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0" tIns="0" rIns="101600" bIns="0" numCol="1" spcCol="1270" anchor="ctr" anchorCtr="0">
          <a:noAutofit/>
        </a:bodyPr>
        <a:lstStyle/>
        <a:p>
          <a:pPr lvl="0" algn="ctr" defTabSz="711200">
            <a:lnSpc>
              <a:spcPct val="90000"/>
            </a:lnSpc>
            <a:spcBef>
              <a:spcPct val="0"/>
            </a:spcBef>
            <a:spcAft>
              <a:spcPct val="35000"/>
            </a:spcAft>
          </a:pPr>
          <a:r>
            <a:rPr lang="uk-UA" sz="1600" b="1" kern="1200"/>
            <a:t>Національний  ринок праці</a:t>
          </a:r>
        </a:p>
        <a:p>
          <a:pPr lvl="0" algn="ctr" defTabSz="711200">
            <a:lnSpc>
              <a:spcPct val="90000"/>
            </a:lnSpc>
            <a:spcBef>
              <a:spcPct val="0"/>
            </a:spcBef>
            <a:spcAft>
              <a:spcPct val="35000"/>
            </a:spcAft>
          </a:pPr>
          <a:r>
            <a:rPr lang="uk-UA" sz="1400" kern="1200"/>
            <a:t>конкурентоспроможність щодо працівників закладів освіти-конкурентів</a:t>
          </a:r>
          <a:endParaRPr lang="uk-UA" sz="1600" b="1" kern="1200"/>
        </a:p>
      </dsp:txBody>
      <dsp:txXfrm rot="5400000">
        <a:off x="2603360" y="640079"/>
        <a:ext cx="1499654" cy="1920240"/>
      </dsp:txXfrm>
    </dsp:sp>
    <dsp:sp modelId="{B257D903-01E2-4158-B0EA-E402F8837C6F}">
      <dsp:nvSpPr>
        <dsp:cNvPr id="0" name=""/>
        <dsp:cNvSpPr/>
      </dsp:nvSpPr>
      <dsp:spPr>
        <a:xfrm rot="16200000">
          <a:off x="3220677" y="966338"/>
          <a:ext cx="3200400" cy="1267723"/>
        </a:xfrm>
        <a:prstGeom prst="flowChartManualOperation">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0" tIns="0" rIns="101600" bIns="0" numCol="1" spcCol="1270" anchor="ctr" anchorCtr="0">
          <a:noAutofit/>
        </a:bodyPr>
        <a:lstStyle/>
        <a:p>
          <a:pPr lvl="0" algn="ctr" defTabSz="711200">
            <a:lnSpc>
              <a:spcPct val="90000"/>
            </a:lnSpc>
            <a:spcBef>
              <a:spcPct val="0"/>
            </a:spcBef>
            <a:spcAft>
              <a:spcPct val="35000"/>
            </a:spcAft>
          </a:pPr>
          <a:r>
            <a:rPr lang="uk-UA" sz="1600" b="1" kern="1200"/>
            <a:t>Глобальний ринок праці</a:t>
          </a:r>
        </a:p>
        <a:p>
          <a:pPr lvl="0" algn="ctr" defTabSz="711200">
            <a:lnSpc>
              <a:spcPct val="90000"/>
            </a:lnSpc>
            <a:spcBef>
              <a:spcPct val="0"/>
            </a:spcBef>
            <a:spcAft>
              <a:spcPct val="35000"/>
            </a:spcAft>
          </a:pPr>
          <a:r>
            <a:rPr lang="uk-UA" sz="1400" kern="1200"/>
            <a:t>конкуренція щодо працівників закладів освіти-конкурентів </a:t>
          </a:r>
          <a:endParaRPr lang="uk-UA" sz="1600" b="1" kern="1200"/>
        </a:p>
      </dsp:txBody>
      <dsp:txXfrm rot="5400000">
        <a:off x="4187015" y="640080"/>
        <a:ext cx="1267723"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6111C1-CAA1-4A79-9CF9-E24B5FDAD75D}">
      <dsp:nvSpPr>
        <dsp:cNvPr id="0" name=""/>
        <dsp:cNvSpPr/>
      </dsp:nvSpPr>
      <dsp:spPr>
        <a:xfrm>
          <a:off x="228461" y="0"/>
          <a:ext cx="3200400" cy="3200400"/>
        </a:xfrm>
        <a:prstGeom prst="triangle">
          <a:avLst/>
        </a:prstGeom>
        <a:gradFill rotWithShape="0">
          <a:gsLst>
            <a:gs pos="0">
              <a:schemeClr val="accent3">
                <a:alpha val="90000"/>
                <a:hueOff val="0"/>
                <a:satOff val="0"/>
                <a:lumOff val="0"/>
                <a:alphaOff val="0"/>
                <a:satMod val="103000"/>
                <a:lumMod val="102000"/>
                <a:tint val="94000"/>
              </a:schemeClr>
            </a:gs>
            <a:gs pos="50000">
              <a:schemeClr val="accent3">
                <a:alpha val="90000"/>
                <a:hueOff val="0"/>
                <a:satOff val="0"/>
                <a:lumOff val="0"/>
                <a:alphaOff val="0"/>
                <a:satMod val="110000"/>
                <a:lumMod val="100000"/>
                <a:shade val="100000"/>
              </a:schemeClr>
            </a:gs>
            <a:gs pos="100000">
              <a:schemeClr val="accent3">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57EF870-EA1A-45B9-B59D-4E5C1C19D5EF}">
      <dsp:nvSpPr>
        <dsp:cNvPr id="0" name=""/>
        <dsp:cNvSpPr/>
      </dsp:nvSpPr>
      <dsp:spPr>
        <a:xfrm>
          <a:off x="466299" y="198713"/>
          <a:ext cx="4762963" cy="340042"/>
        </a:xfrm>
        <a:prstGeom prst="roundRect">
          <a:avLst/>
        </a:prstGeom>
        <a:solidFill>
          <a:schemeClr val="lt1">
            <a:alpha val="90000"/>
            <a:hueOff val="0"/>
            <a:satOff val="0"/>
            <a:lumOff val="0"/>
            <a:alphaOff val="0"/>
          </a:schemeClr>
        </a:solidFill>
        <a:ln w="6350" cap="flat" cmpd="sng" algn="ctr">
          <a:solidFill>
            <a:schemeClr val="accent3">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t>Вибір виду моделі</a:t>
          </a:r>
        </a:p>
      </dsp:txBody>
      <dsp:txXfrm>
        <a:off x="482898" y="215312"/>
        <a:ext cx="4729765" cy="306844"/>
      </dsp:txXfrm>
    </dsp:sp>
    <dsp:sp modelId="{A2E17BE4-CC1B-4542-99AD-CEF242877E64}">
      <dsp:nvSpPr>
        <dsp:cNvPr id="0" name=""/>
        <dsp:cNvSpPr/>
      </dsp:nvSpPr>
      <dsp:spPr>
        <a:xfrm>
          <a:off x="490159" y="656740"/>
          <a:ext cx="4757263" cy="340042"/>
        </a:xfrm>
        <a:prstGeom prst="roundRect">
          <a:avLst/>
        </a:prstGeom>
        <a:solidFill>
          <a:schemeClr val="lt1">
            <a:alpha val="90000"/>
            <a:hueOff val="0"/>
            <a:satOff val="0"/>
            <a:lumOff val="0"/>
            <a:alphaOff val="0"/>
          </a:schemeClr>
        </a:solidFill>
        <a:ln w="6350" cap="flat" cmpd="sng" algn="ctr">
          <a:solidFill>
            <a:schemeClr val="accent3">
              <a:alpha val="90000"/>
              <a:hueOff val="0"/>
              <a:satOff val="0"/>
              <a:lumOff val="0"/>
              <a:alphaOff val="-8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t>Визначення місця чинників у моделі</a:t>
          </a:r>
        </a:p>
      </dsp:txBody>
      <dsp:txXfrm>
        <a:off x="506758" y="673339"/>
        <a:ext cx="4724065" cy="306844"/>
      </dsp:txXfrm>
    </dsp:sp>
    <dsp:sp modelId="{7EAAF768-AB4F-4368-B901-86013B63AA23}">
      <dsp:nvSpPr>
        <dsp:cNvPr id="0" name=""/>
        <dsp:cNvSpPr/>
      </dsp:nvSpPr>
      <dsp:spPr>
        <a:xfrm>
          <a:off x="500654" y="1086462"/>
          <a:ext cx="4778294" cy="401467"/>
        </a:xfrm>
        <a:prstGeom prst="roundRect">
          <a:avLst/>
        </a:prstGeom>
        <a:solidFill>
          <a:schemeClr val="lt1">
            <a:alpha val="90000"/>
            <a:hueOff val="0"/>
            <a:satOff val="0"/>
            <a:lumOff val="0"/>
            <a:alphaOff val="0"/>
          </a:schemeClr>
        </a:solidFill>
        <a:ln w="6350" cap="flat" cmpd="sng" algn="ctr">
          <a:solidFill>
            <a:schemeClr val="accent3">
              <a:alpha val="90000"/>
              <a:hueOff val="0"/>
              <a:satOff val="0"/>
              <a:lumOff val="0"/>
              <a:alphaOff val="-16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t>Вибір показників оцінки інтенсивності впливу чинників, які входять до моделі</a:t>
          </a:r>
        </a:p>
      </dsp:txBody>
      <dsp:txXfrm>
        <a:off x="520252" y="1106060"/>
        <a:ext cx="4739098" cy="362271"/>
      </dsp:txXfrm>
    </dsp:sp>
    <dsp:sp modelId="{10E246A5-2BDC-4201-A0CC-E53D0B22E403}">
      <dsp:nvSpPr>
        <dsp:cNvPr id="0" name=""/>
        <dsp:cNvSpPr/>
      </dsp:nvSpPr>
      <dsp:spPr>
        <a:xfrm>
          <a:off x="515008" y="1624786"/>
          <a:ext cx="4749628" cy="432221"/>
        </a:xfrm>
        <a:prstGeom prst="roundRect">
          <a:avLst/>
        </a:prstGeom>
        <a:solidFill>
          <a:schemeClr val="lt1">
            <a:alpha val="90000"/>
            <a:hueOff val="0"/>
            <a:satOff val="0"/>
            <a:lumOff val="0"/>
            <a:alphaOff val="0"/>
          </a:schemeClr>
        </a:solidFill>
        <a:ln w="6350" cap="flat" cmpd="sng" algn="ctr">
          <a:solidFill>
            <a:schemeClr val="accent3">
              <a:alpha val="90000"/>
              <a:hueOff val="0"/>
              <a:satOff val="0"/>
              <a:lumOff val="0"/>
              <a:alphaOff val="-24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t>Формування моделі оцінки конкурентоспроможності персоналу підприємства</a:t>
          </a:r>
        </a:p>
      </dsp:txBody>
      <dsp:txXfrm>
        <a:off x="536107" y="1645885"/>
        <a:ext cx="4707430" cy="390023"/>
      </dsp:txXfrm>
    </dsp:sp>
    <dsp:sp modelId="{4BE92783-FD8D-4FDE-8EEC-FF6B389E7BF1}">
      <dsp:nvSpPr>
        <dsp:cNvPr id="0" name=""/>
        <dsp:cNvSpPr/>
      </dsp:nvSpPr>
      <dsp:spPr>
        <a:xfrm>
          <a:off x="546534" y="2165556"/>
          <a:ext cx="4749608" cy="448818"/>
        </a:xfrm>
        <a:prstGeom prst="roundRect">
          <a:avLst/>
        </a:prstGeom>
        <a:solidFill>
          <a:schemeClr val="lt1">
            <a:alpha val="90000"/>
            <a:hueOff val="0"/>
            <a:satOff val="0"/>
            <a:lumOff val="0"/>
            <a:alphaOff val="0"/>
          </a:schemeClr>
        </a:solidFill>
        <a:ln w="6350" cap="flat" cmpd="sng" algn="ctr">
          <a:solidFill>
            <a:schemeClr val="accent3">
              <a:alpha val="90000"/>
              <a:hueOff val="0"/>
              <a:satOff val="0"/>
              <a:lumOff val="0"/>
              <a:alphaOff val="-32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t>Дослідження діапазону оцінок інтенсивності впливу чинників та результуючого показника</a:t>
          </a:r>
        </a:p>
      </dsp:txBody>
      <dsp:txXfrm>
        <a:off x="568443" y="2187465"/>
        <a:ext cx="4705790" cy="405000"/>
      </dsp:txXfrm>
    </dsp:sp>
    <dsp:sp modelId="{A90064D8-7D22-4427-B435-D009E4043112}">
      <dsp:nvSpPr>
        <dsp:cNvPr id="0" name=""/>
        <dsp:cNvSpPr/>
      </dsp:nvSpPr>
      <dsp:spPr>
        <a:xfrm>
          <a:off x="536029" y="2751231"/>
          <a:ext cx="4770618" cy="340042"/>
        </a:xfrm>
        <a:prstGeom prst="roundRect">
          <a:avLst/>
        </a:prstGeom>
        <a:solidFill>
          <a:schemeClr val="lt1">
            <a:alpha val="90000"/>
            <a:hueOff val="0"/>
            <a:satOff val="0"/>
            <a:lumOff val="0"/>
            <a:alphaOff val="0"/>
          </a:schemeClr>
        </a:solidFill>
        <a:ln w="6350" cap="flat" cmpd="sng" algn="ctr">
          <a:solidFill>
            <a:schemeClr val="accent3">
              <a:alpha val="90000"/>
              <a:hueOff val="0"/>
              <a:satOff val="0"/>
              <a:lumOff val="0"/>
              <a:alphaOff val="-4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t>Інтерпретація</a:t>
          </a:r>
          <a:r>
            <a:rPr lang="uk-UA" sz="1300" kern="1200"/>
            <a:t> </a:t>
          </a:r>
          <a:r>
            <a:rPr lang="uk-UA" sz="1600" kern="1200"/>
            <a:t>значень показників моделі</a:t>
          </a:r>
        </a:p>
      </dsp:txBody>
      <dsp:txXfrm>
        <a:off x="552628" y="2767830"/>
        <a:ext cx="4737420" cy="3068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81F858-212E-4295-96C5-4C61D9EF3B16}">
      <dsp:nvSpPr>
        <dsp:cNvPr id="0" name=""/>
        <dsp:cNvSpPr/>
      </dsp:nvSpPr>
      <dsp:spPr>
        <a:xfrm>
          <a:off x="1659582" y="843"/>
          <a:ext cx="1305086" cy="6525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концептуальні</a:t>
          </a:r>
        </a:p>
      </dsp:txBody>
      <dsp:txXfrm>
        <a:off x="1678694" y="19955"/>
        <a:ext cx="1266862" cy="614319"/>
      </dsp:txXfrm>
    </dsp:sp>
    <dsp:sp modelId="{F04EDDE7-3171-4F25-9017-C99A8F99D7DE}">
      <dsp:nvSpPr>
        <dsp:cNvPr id="0" name=""/>
        <dsp:cNvSpPr/>
      </dsp:nvSpPr>
      <dsp:spPr>
        <a:xfrm rot="3600000">
          <a:off x="2510803" y="1146370"/>
          <a:ext cx="680499" cy="22839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579320" y="1192048"/>
        <a:ext cx="543465" cy="137034"/>
      </dsp:txXfrm>
    </dsp:sp>
    <dsp:sp modelId="{62747C2A-4BA1-4BE1-9412-43CDFE32F7AC}">
      <dsp:nvSpPr>
        <dsp:cNvPr id="0" name=""/>
        <dsp:cNvSpPr/>
      </dsp:nvSpPr>
      <dsp:spPr>
        <a:xfrm>
          <a:off x="2737438" y="1867744"/>
          <a:ext cx="1305086" cy="6525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технічні</a:t>
          </a:r>
        </a:p>
        <a:p>
          <a:pPr lvl="0" algn="ctr" defTabSz="622300">
            <a:lnSpc>
              <a:spcPct val="90000"/>
            </a:lnSpc>
            <a:spcBef>
              <a:spcPct val="0"/>
            </a:spcBef>
            <a:spcAft>
              <a:spcPct val="35000"/>
            </a:spcAft>
          </a:pPr>
          <a:r>
            <a:rPr lang="ru-RU" sz="1400" kern="1200"/>
            <a:t>(спеціальні)</a:t>
          </a:r>
        </a:p>
      </dsp:txBody>
      <dsp:txXfrm>
        <a:off x="2756550" y="1886856"/>
        <a:ext cx="1266862" cy="614319"/>
      </dsp:txXfrm>
    </dsp:sp>
    <dsp:sp modelId="{FCC878D7-C831-4C22-8140-16389035E8FF}">
      <dsp:nvSpPr>
        <dsp:cNvPr id="0" name=""/>
        <dsp:cNvSpPr/>
      </dsp:nvSpPr>
      <dsp:spPr>
        <a:xfrm rot="10800000">
          <a:off x="1971876" y="2079820"/>
          <a:ext cx="680499" cy="22839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040393" y="2125498"/>
        <a:ext cx="543465" cy="137034"/>
      </dsp:txXfrm>
    </dsp:sp>
    <dsp:sp modelId="{84565B32-ABEB-4D4F-8CD9-5FCE88D4EAA2}">
      <dsp:nvSpPr>
        <dsp:cNvPr id="0" name=""/>
        <dsp:cNvSpPr/>
      </dsp:nvSpPr>
      <dsp:spPr>
        <a:xfrm>
          <a:off x="581726" y="1867744"/>
          <a:ext cx="1305086" cy="6525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міжособові</a:t>
          </a:r>
        </a:p>
      </dsp:txBody>
      <dsp:txXfrm>
        <a:off x="600838" y="1886856"/>
        <a:ext cx="1266862" cy="614319"/>
      </dsp:txXfrm>
    </dsp:sp>
    <dsp:sp modelId="{8C4D10A9-910B-42B8-B7A8-5BA6D0A24748}">
      <dsp:nvSpPr>
        <dsp:cNvPr id="0" name=""/>
        <dsp:cNvSpPr/>
      </dsp:nvSpPr>
      <dsp:spPr>
        <a:xfrm rot="18000000">
          <a:off x="1432948" y="1146370"/>
          <a:ext cx="680499" cy="22839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1501465" y="1192048"/>
        <a:ext cx="543465" cy="137034"/>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3E6A-6B6E-40A1-B034-CCA5206A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72</Pages>
  <Words>74858</Words>
  <Characters>42670</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 Велічко</dc:creator>
  <cp:lastModifiedBy>feu</cp:lastModifiedBy>
  <cp:revision>4</cp:revision>
  <dcterms:created xsi:type="dcterms:W3CDTF">2021-11-18T13:10:00Z</dcterms:created>
  <dcterms:modified xsi:type="dcterms:W3CDTF">2021-12-08T08:45:00Z</dcterms:modified>
</cp:coreProperties>
</file>