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C2" w:rsidRDefault="00741CC2" w:rsidP="00741CC2">
      <w:pPr>
        <w:jc w:val="center"/>
      </w:pPr>
      <w:r>
        <w:t>МІНІСТЕРСТВО ОСВІТИ І НАУКИ УКРАЇНИ</w:t>
      </w:r>
    </w:p>
    <w:p w:rsidR="00741CC2" w:rsidRDefault="00741CC2" w:rsidP="00741CC2">
      <w:pPr>
        <w:jc w:val="center"/>
      </w:pPr>
      <w:r>
        <w:t>Західноукраїнський національний університет</w:t>
      </w:r>
    </w:p>
    <w:p w:rsidR="00741CC2" w:rsidRDefault="00741CC2" w:rsidP="00741CC2">
      <w:pPr>
        <w:jc w:val="center"/>
      </w:pPr>
      <w:r>
        <w:t>Соціально-гуманітарний факультет</w:t>
      </w:r>
    </w:p>
    <w:p w:rsidR="00741CC2" w:rsidRDefault="00741CC2" w:rsidP="00741CC2">
      <w:pPr>
        <w:jc w:val="center"/>
      </w:pPr>
      <w:r>
        <w:t>Кафедра освітології і педагогіки</w:t>
      </w:r>
    </w:p>
    <w:p w:rsidR="00741CC2" w:rsidRDefault="00741CC2" w:rsidP="00741CC2">
      <w:pPr>
        <w:jc w:val="center"/>
      </w:pPr>
    </w:p>
    <w:p w:rsidR="00741CC2" w:rsidRDefault="00741CC2" w:rsidP="00741CC2">
      <w:pPr>
        <w:jc w:val="center"/>
      </w:pPr>
    </w:p>
    <w:p w:rsidR="00741CC2" w:rsidRDefault="00741CC2" w:rsidP="00741CC2">
      <w:pPr>
        <w:jc w:val="center"/>
      </w:pPr>
    </w:p>
    <w:p w:rsidR="00741CC2" w:rsidRDefault="00741CC2" w:rsidP="00741CC2">
      <w:pPr>
        <w:jc w:val="center"/>
      </w:pPr>
    </w:p>
    <w:p w:rsidR="00741CC2" w:rsidRDefault="00741CC2" w:rsidP="00741CC2">
      <w:pPr>
        <w:jc w:val="center"/>
      </w:pPr>
    </w:p>
    <w:p w:rsidR="00741CC2" w:rsidRDefault="00741CC2" w:rsidP="00741CC2">
      <w:pPr>
        <w:jc w:val="center"/>
      </w:pPr>
    </w:p>
    <w:p w:rsidR="00741CC2" w:rsidRDefault="00741CC2" w:rsidP="00741CC2">
      <w:pPr>
        <w:jc w:val="center"/>
      </w:pPr>
    </w:p>
    <w:p w:rsidR="00741CC2" w:rsidRDefault="00741CC2" w:rsidP="00741CC2">
      <w:pPr>
        <w:jc w:val="center"/>
      </w:pPr>
      <w:r>
        <w:t>ГЛАД Віталій Михайлович</w:t>
      </w:r>
    </w:p>
    <w:p w:rsidR="00741CC2" w:rsidRDefault="00741CC2" w:rsidP="00741CC2">
      <w:pPr>
        <w:jc w:val="center"/>
      </w:pPr>
    </w:p>
    <w:p w:rsidR="00741CC2" w:rsidRDefault="00741CC2" w:rsidP="00741CC2">
      <w:pPr>
        <w:jc w:val="center"/>
      </w:pPr>
    </w:p>
    <w:p w:rsidR="00741CC2" w:rsidRDefault="00741CC2" w:rsidP="00741CC2">
      <w:pPr>
        <w:jc w:val="center"/>
      </w:pPr>
      <w:r>
        <w:t xml:space="preserve">Розвиток конкурентоспроможності персоналу в сучасних умовах освітнього закладу </w:t>
      </w:r>
    </w:p>
    <w:p w:rsidR="00741CC2" w:rsidRDefault="00741CC2" w:rsidP="00741CC2">
      <w:pPr>
        <w:jc w:val="center"/>
      </w:pPr>
    </w:p>
    <w:p w:rsidR="00741CC2" w:rsidRDefault="00741CC2" w:rsidP="00741CC2">
      <w:pPr>
        <w:jc w:val="center"/>
      </w:pPr>
      <w:r>
        <w:t>"спеціальність: 015 - Професійна освіта</w:t>
      </w:r>
    </w:p>
    <w:p w:rsidR="00741CC2" w:rsidRDefault="00741CC2" w:rsidP="00741CC2">
      <w:pPr>
        <w:jc w:val="center"/>
      </w:pPr>
      <w:r>
        <w:t>освітньо-професійна програма - Інформаційне забезпечення управління та електронне урядування"</w:t>
      </w:r>
    </w:p>
    <w:p w:rsidR="00741CC2" w:rsidRDefault="00741CC2" w:rsidP="00741CC2">
      <w:pPr>
        <w:jc w:val="center"/>
      </w:pPr>
    </w:p>
    <w:p w:rsidR="00741CC2" w:rsidRDefault="00741CC2" w:rsidP="00741CC2">
      <w:pPr>
        <w:jc w:val="center"/>
      </w:pPr>
      <w:r>
        <w:t>Кваліфікаційна робота</w:t>
      </w:r>
    </w:p>
    <w:p w:rsidR="00741CC2" w:rsidRDefault="00741CC2" w:rsidP="00741CC2">
      <w:pPr>
        <w:jc w:val="center"/>
      </w:pPr>
    </w:p>
    <w:p w:rsidR="00741CC2" w:rsidRDefault="00741CC2" w:rsidP="00741CC2">
      <w:pPr>
        <w:jc w:val="center"/>
      </w:pPr>
    </w:p>
    <w:p w:rsidR="00741CC2" w:rsidRDefault="00741CC2" w:rsidP="00741CC2">
      <w:pPr>
        <w:jc w:val="right"/>
      </w:pPr>
      <w:r>
        <w:t>Виконав студент групи ПОУПм-21</w:t>
      </w:r>
    </w:p>
    <w:p w:rsidR="00741CC2" w:rsidRDefault="00741CC2" w:rsidP="00741CC2">
      <w:pPr>
        <w:jc w:val="right"/>
      </w:pPr>
      <w:r>
        <w:t>В. М. Глад</w:t>
      </w:r>
    </w:p>
    <w:p w:rsidR="00741CC2" w:rsidRDefault="00741CC2" w:rsidP="00741CC2">
      <w:pPr>
        <w:jc w:val="right"/>
      </w:pPr>
    </w:p>
    <w:p w:rsidR="00741CC2" w:rsidRDefault="00741CC2" w:rsidP="00741CC2">
      <w:pPr>
        <w:jc w:val="right"/>
      </w:pPr>
    </w:p>
    <w:p w:rsidR="00741CC2" w:rsidRDefault="00741CC2" w:rsidP="00741CC2">
      <w:pPr>
        <w:jc w:val="right"/>
      </w:pPr>
    </w:p>
    <w:p w:rsidR="00741CC2" w:rsidRDefault="00741CC2" w:rsidP="00741CC2">
      <w:pPr>
        <w:jc w:val="right"/>
      </w:pPr>
      <w:r>
        <w:t>Науковий керівник:</w:t>
      </w:r>
    </w:p>
    <w:p w:rsidR="00741CC2" w:rsidRDefault="00741CC2" w:rsidP="00741CC2">
      <w:pPr>
        <w:jc w:val="right"/>
      </w:pPr>
      <w:r>
        <w:t xml:space="preserve">д.пед.н., доцент, Л. З. Ребуха, </w:t>
      </w:r>
    </w:p>
    <w:p w:rsidR="00741CC2" w:rsidRDefault="00741CC2" w:rsidP="00741CC2">
      <w:pPr>
        <w:jc w:val="right"/>
      </w:pPr>
      <w:r>
        <w:t>к.е.н., доцент, О. Б. Марцінковська</w:t>
      </w:r>
    </w:p>
    <w:p w:rsidR="00741CC2" w:rsidRDefault="00741CC2" w:rsidP="00741CC2">
      <w:pPr>
        <w:jc w:val="right"/>
      </w:pPr>
    </w:p>
    <w:p w:rsidR="00741CC2" w:rsidRDefault="00741CC2" w:rsidP="00741CC2">
      <w:pPr>
        <w:jc w:val="right"/>
      </w:pPr>
    </w:p>
    <w:p w:rsidR="00741CC2" w:rsidRDefault="00741CC2" w:rsidP="00741CC2">
      <w:pPr>
        <w:jc w:val="center"/>
      </w:pPr>
    </w:p>
    <w:p w:rsidR="00741CC2" w:rsidRDefault="00741CC2" w:rsidP="00741CC2">
      <w:pPr>
        <w:jc w:val="center"/>
      </w:pPr>
    </w:p>
    <w:p w:rsidR="00741CC2" w:rsidRDefault="00741CC2" w:rsidP="00741CC2">
      <w:pPr>
        <w:jc w:val="center"/>
      </w:pPr>
    </w:p>
    <w:p w:rsidR="00741CC2" w:rsidRDefault="00741CC2" w:rsidP="00741CC2">
      <w:r>
        <w:t>Кваліфікаційну роботу допущено до захисту:</w:t>
      </w:r>
    </w:p>
    <w:p w:rsidR="00741CC2" w:rsidRDefault="00741CC2" w:rsidP="00741CC2"/>
    <w:p w:rsidR="00741CC2" w:rsidRDefault="00741CC2" w:rsidP="00741CC2">
      <w:r>
        <w:t>"___" _______________ 20___ р.</w:t>
      </w:r>
    </w:p>
    <w:p w:rsidR="00741CC2" w:rsidRDefault="00741CC2" w:rsidP="00741CC2"/>
    <w:p w:rsidR="00741CC2" w:rsidRDefault="00741CC2" w:rsidP="00741CC2">
      <w:r>
        <w:t>Завідувач кафедри</w:t>
      </w:r>
      <w:r>
        <w:rPr>
          <w:lang w:val="en-US"/>
        </w:rPr>
        <w:t xml:space="preserve">                           </w:t>
      </w:r>
      <w:r>
        <w:t>Л. З. Ребуха</w:t>
      </w:r>
    </w:p>
    <w:p w:rsidR="00741CC2" w:rsidRDefault="00741CC2" w:rsidP="00741CC2">
      <w:pPr>
        <w:jc w:val="center"/>
      </w:pPr>
    </w:p>
    <w:p w:rsidR="00741CC2" w:rsidRDefault="00741CC2" w:rsidP="00741CC2">
      <w:pPr>
        <w:jc w:val="center"/>
      </w:pPr>
    </w:p>
    <w:p w:rsidR="00741CC2" w:rsidRDefault="00741CC2" w:rsidP="00741CC2">
      <w:pPr>
        <w:jc w:val="center"/>
      </w:pPr>
    </w:p>
    <w:p w:rsidR="00741CC2" w:rsidRDefault="00741CC2" w:rsidP="00741CC2">
      <w:pPr>
        <w:jc w:val="center"/>
      </w:pPr>
    </w:p>
    <w:p w:rsidR="00741CC2" w:rsidRDefault="00741CC2" w:rsidP="00741CC2">
      <w:pPr>
        <w:jc w:val="center"/>
      </w:pPr>
    </w:p>
    <w:p w:rsidR="00741CC2" w:rsidRDefault="00741CC2" w:rsidP="00741CC2">
      <w:pPr>
        <w:jc w:val="center"/>
      </w:pPr>
    </w:p>
    <w:p w:rsidR="00741CC2" w:rsidRDefault="00741CC2" w:rsidP="00741CC2">
      <w:pPr>
        <w:jc w:val="center"/>
      </w:pPr>
    </w:p>
    <w:p w:rsidR="00741CC2" w:rsidRDefault="00741CC2" w:rsidP="00741CC2">
      <w:pPr>
        <w:jc w:val="center"/>
      </w:pPr>
    </w:p>
    <w:p w:rsidR="00741CC2" w:rsidRDefault="00741CC2" w:rsidP="00741CC2">
      <w:pPr>
        <w:jc w:val="center"/>
      </w:pPr>
    </w:p>
    <w:p w:rsidR="00741CC2" w:rsidRDefault="00741CC2" w:rsidP="00741CC2">
      <w:pPr>
        <w:jc w:val="center"/>
      </w:pPr>
    </w:p>
    <w:p w:rsidR="00741CC2" w:rsidRDefault="00741CC2" w:rsidP="00741CC2">
      <w:pPr>
        <w:jc w:val="center"/>
      </w:pPr>
      <w:r>
        <w:t>ТЕРНОПІЛЬ - 2021</w:t>
      </w:r>
    </w:p>
    <w:p w:rsidR="009C5B9A" w:rsidRPr="008D2EC0" w:rsidRDefault="00967E9F" w:rsidP="009C5B9A">
      <w:pPr>
        <w:spacing w:after="200" w:line="276" w:lineRule="auto"/>
        <w:jc w:val="center"/>
        <w:rPr>
          <w:b/>
          <w:sz w:val="28"/>
          <w:szCs w:val="28"/>
        </w:rPr>
      </w:pPr>
      <w:bookmarkStart w:id="0" w:name="_GoBack"/>
      <w:bookmarkEnd w:id="0"/>
      <w:r>
        <w:rPr>
          <w:b/>
          <w:sz w:val="28"/>
          <w:szCs w:val="28"/>
          <w:lang w:val="uk-UA"/>
        </w:rPr>
        <w:br w:type="page"/>
      </w:r>
      <w:r w:rsidR="009C5B9A">
        <w:rPr>
          <w:b/>
          <w:sz w:val="28"/>
          <w:szCs w:val="28"/>
          <w:lang w:val="uk-UA"/>
        </w:rPr>
        <w:lastRenderedPageBreak/>
        <w:t>З</w:t>
      </w:r>
      <w:r w:rsidR="008D2EC0">
        <w:rPr>
          <w:b/>
          <w:sz w:val="28"/>
          <w:szCs w:val="28"/>
          <w:lang w:val="uk-UA"/>
        </w:rPr>
        <w:t>МІСТ</w:t>
      </w:r>
    </w:p>
    <w:p w:rsidR="009C5B9A" w:rsidRDefault="009C5B9A" w:rsidP="00B61A37">
      <w:pPr>
        <w:spacing w:after="200" w:line="360" w:lineRule="auto"/>
        <w:rPr>
          <w:color w:val="000000"/>
          <w:sz w:val="28"/>
          <w:szCs w:val="28"/>
          <w:lang w:val="uk-UA"/>
        </w:rPr>
      </w:pPr>
      <w:r w:rsidRPr="000F70D5">
        <w:rPr>
          <w:b/>
          <w:color w:val="000000"/>
          <w:sz w:val="28"/>
          <w:szCs w:val="28"/>
          <w:lang w:val="uk-UA"/>
        </w:rPr>
        <w:t>В</w:t>
      </w:r>
      <w:r w:rsidR="008D2EC0" w:rsidRPr="000F70D5">
        <w:rPr>
          <w:b/>
          <w:color w:val="000000"/>
          <w:sz w:val="28"/>
          <w:szCs w:val="28"/>
          <w:lang w:val="uk-UA"/>
        </w:rPr>
        <w:t>СТУП</w:t>
      </w:r>
      <w:r w:rsidR="0033493F">
        <w:rPr>
          <w:color w:val="000000"/>
          <w:sz w:val="28"/>
          <w:szCs w:val="28"/>
          <w:lang w:val="uk-UA"/>
        </w:rPr>
        <w:t>….</w:t>
      </w:r>
      <w:r w:rsidR="008D2EC0">
        <w:rPr>
          <w:color w:val="000000"/>
          <w:sz w:val="28"/>
          <w:szCs w:val="28"/>
        </w:rPr>
        <w:t>………………………………………………</w:t>
      </w:r>
      <w:r w:rsidR="000F70D5">
        <w:rPr>
          <w:color w:val="000000"/>
          <w:sz w:val="28"/>
          <w:szCs w:val="28"/>
        </w:rPr>
        <w:t>…………………</w:t>
      </w:r>
      <w:r w:rsidRPr="00423D57">
        <w:rPr>
          <w:color w:val="000000"/>
          <w:sz w:val="28"/>
          <w:szCs w:val="28"/>
        </w:rPr>
        <w:t>………</w:t>
      </w:r>
      <w:r w:rsidR="000F70D5">
        <w:rPr>
          <w:color w:val="000000"/>
          <w:sz w:val="28"/>
          <w:szCs w:val="28"/>
        </w:rPr>
        <w:t>…</w:t>
      </w:r>
      <w:r w:rsidRPr="00423D57">
        <w:rPr>
          <w:color w:val="000000"/>
          <w:sz w:val="28"/>
          <w:szCs w:val="28"/>
        </w:rPr>
        <w:t>3</w:t>
      </w:r>
    </w:p>
    <w:p w:rsidR="008D2EC0" w:rsidRPr="008D2EC0" w:rsidRDefault="008D2EC0" w:rsidP="00B61A37">
      <w:pPr>
        <w:spacing w:after="200" w:line="360" w:lineRule="auto"/>
        <w:ind w:firstLine="709"/>
        <w:jc w:val="both"/>
        <w:rPr>
          <w:b/>
          <w:sz w:val="28"/>
          <w:szCs w:val="28"/>
          <w:lang w:val="uk-UA"/>
        </w:rPr>
      </w:pPr>
      <w:r w:rsidRPr="000F70D5">
        <w:rPr>
          <w:b/>
          <w:color w:val="000000"/>
          <w:sz w:val="28"/>
          <w:szCs w:val="28"/>
          <w:lang w:val="uk-UA"/>
        </w:rPr>
        <w:t>РОЗДІЛ</w:t>
      </w:r>
      <w:r w:rsidRPr="000F70D5">
        <w:rPr>
          <w:b/>
          <w:color w:val="000000"/>
          <w:sz w:val="28"/>
          <w:szCs w:val="28"/>
          <w:lang w:val="uk-UA"/>
        </w:rPr>
        <w:tab/>
        <w:t>1.</w:t>
      </w:r>
      <w:r w:rsidRPr="000F70D5">
        <w:rPr>
          <w:b/>
          <w:color w:val="000000"/>
          <w:sz w:val="28"/>
          <w:szCs w:val="28"/>
          <w:lang w:val="uk-UA"/>
        </w:rPr>
        <w:tab/>
        <w:t>ТЕОРЕТИЧНІ</w:t>
      </w:r>
      <w:r w:rsidRPr="000F70D5">
        <w:rPr>
          <w:b/>
          <w:color w:val="000000"/>
          <w:sz w:val="28"/>
          <w:szCs w:val="28"/>
          <w:lang w:val="uk-UA"/>
        </w:rPr>
        <w:tab/>
        <w:t>ОСНОВИ</w:t>
      </w:r>
      <w:r w:rsidRPr="000F70D5">
        <w:rPr>
          <w:b/>
          <w:color w:val="000000"/>
          <w:sz w:val="28"/>
          <w:szCs w:val="28"/>
          <w:lang w:val="uk-UA"/>
        </w:rPr>
        <w:tab/>
        <w:t>РОЗВИТКУ КОНКУРЕНТОСПРОМОЖНОСТІ ПЕРСОНАЛУ В СУЧАСНИХ УМОВАХ</w:t>
      </w:r>
      <w:r w:rsidR="000F70D5">
        <w:rPr>
          <w:color w:val="000000"/>
          <w:sz w:val="28"/>
          <w:szCs w:val="28"/>
          <w:lang w:val="uk-UA"/>
        </w:rPr>
        <w:t>…………………………………………………………………………..</w:t>
      </w:r>
      <w:r w:rsidR="0033493F">
        <w:rPr>
          <w:color w:val="000000"/>
          <w:sz w:val="28"/>
          <w:szCs w:val="28"/>
          <w:lang w:val="uk-UA"/>
        </w:rPr>
        <w:t>...</w:t>
      </w:r>
      <w:r w:rsidR="000C79DB">
        <w:rPr>
          <w:color w:val="000000"/>
          <w:sz w:val="28"/>
          <w:szCs w:val="28"/>
          <w:lang w:val="uk-UA"/>
        </w:rPr>
        <w:t>6</w:t>
      </w:r>
      <w:r>
        <w:rPr>
          <w:color w:val="000000"/>
          <w:sz w:val="28"/>
          <w:szCs w:val="28"/>
          <w:lang w:val="uk-UA"/>
        </w:rPr>
        <w:t xml:space="preserve"> </w:t>
      </w:r>
    </w:p>
    <w:p w:rsidR="009C5B9A" w:rsidRPr="00423D57" w:rsidRDefault="008D2EC0" w:rsidP="00B61A37">
      <w:pPr>
        <w:spacing w:line="360" w:lineRule="auto"/>
        <w:jc w:val="both"/>
        <w:rPr>
          <w:color w:val="000000"/>
          <w:sz w:val="28"/>
          <w:szCs w:val="28"/>
        </w:rPr>
      </w:pPr>
      <w:r>
        <w:rPr>
          <w:color w:val="000000"/>
          <w:sz w:val="28"/>
          <w:szCs w:val="28"/>
          <w:lang w:val="uk-UA"/>
        </w:rPr>
        <w:t>1.1.</w:t>
      </w:r>
      <w:r w:rsidR="009E045D">
        <w:rPr>
          <w:color w:val="000000"/>
          <w:sz w:val="28"/>
          <w:szCs w:val="28"/>
          <w:lang w:val="uk-UA"/>
        </w:rPr>
        <w:t>Теорія розвитку персоналу підприємства, його суть і значення</w:t>
      </w:r>
      <w:r w:rsidR="0033493F">
        <w:rPr>
          <w:color w:val="000000"/>
          <w:sz w:val="28"/>
          <w:szCs w:val="28"/>
          <w:lang w:val="uk-UA"/>
        </w:rPr>
        <w:t>……..………</w:t>
      </w:r>
      <w:r w:rsidR="000C79DB">
        <w:rPr>
          <w:color w:val="000000"/>
          <w:sz w:val="28"/>
          <w:szCs w:val="28"/>
          <w:lang w:val="uk-UA"/>
        </w:rPr>
        <w:t>6</w:t>
      </w:r>
      <w:r w:rsidR="009E045D">
        <w:rPr>
          <w:color w:val="000000"/>
          <w:sz w:val="28"/>
          <w:szCs w:val="28"/>
          <w:lang w:val="uk-UA"/>
        </w:rPr>
        <w:t xml:space="preserve"> </w:t>
      </w:r>
    </w:p>
    <w:p w:rsidR="009C5B9A" w:rsidRPr="0033493F" w:rsidRDefault="0033493F" w:rsidP="00B61A37">
      <w:pPr>
        <w:spacing w:line="360" w:lineRule="auto"/>
        <w:jc w:val="both"/>
        <w:rPr>
          <w:color w:val="000000"/>
          <w:sz w:val="28"/>
          <w:szCs w:val="28"/>
          <w:lang w:val="uk-UA"/>
        </w:rPr>
      </w:pPr>
      <w:r>
        <w:rPr>
          <w:color w:val="000000"/>
          <w:sz w:val="28"/>
          <w:szCs w:val="28"/>
        </w:rPr>
        <w:t>1.2.</w:t>
      </w:r>
      <w:r w:rsidR="009E045D">
        <w:rPr>
          <w:color w:val="000000"/>
          <w:sz w:val="28"/>
          <w:szCs w:val="28"/>
          <w:lang w:val="uk-UA"/>
        </w:rPr>
        <w:t>Механізм розвитку к</w:t>
      </w:r>
      <w:r w:rsidR="002A6A15">
        <w:rPr>
          <w:color w:val="000000"/>
          <w:sz w:val="28"/>
          <w:szCs w:val="28"/>
          <w:lang w:val="uk-UA"/>
        </w:rPr>
        <w:t>онкурентоспроможності персоналу в умовах освітнього закладу………………………………………………………………………….</w:t>
      </w:r>
      <w:r w:rsidR="009E045D">
        <w:rPr>
          <w:color w:val="000000"/>
          <w:sz w:val="28"/>
          <w:szCs w:val="28"/>
        </w:rPr>
        <w:t>…</w:t>
      </w:r>
      <w:r>
        <w:rPr>
          <w:color w:val="000000"/>
          <w:sz w:val="28"/>
          <w:szCs w:val="28"/>
          <w:lang w:val="uk-UA"/>
        </w:rPr>
        <w:t>.</w:t>
      </w:r>
      <w:r w:rsidR="009E045D">
        <w:rPr>
          <w:color w:val="000000"/>
          <w:sz w:val="28"/>
          <w:szCs w:val="28"/>
          <w:lang w:val="uk-UA"/>
        </w:rPr>
        <w:t>..</w:t>
      </w:r>
      <w:r w:rsidR="009C5B9A" w:rsidRPr="00423D57">
        <w:rPr>
          <w:color w:val="000000"/>
          <w:sz w:val="28"/>
          <w:szCs w:val="28"/>
        </w:rPr>
        <w:t>1</w:t>
      </w:r>
      <w:r>
        <w:rPr>
          <w:color w:val="000000"/>
          <w:sz w:val="28"/>
          <w:szCs w:val="28"/>
          <w:lang w:val="uk-UA"/>
        </w:rPr>
        <w:t>2</w:t>
      </w:r>
    </w:p>
    <w:p w:rsidR="009C5B9A" w:rsidRPr="0033493F" w:rsidRDefault="009C5B9A" w:rsidP="00B61A37">
      <w:pPr>
        <w:spacing w:line="360" w:lineRule="auto"/>
        <w:ind w:right="-1"/>
        <w:jc w:val="both"/>
        <w:rPr>
          <w:color w:val="000000"/>
          <w:sz w:val="28"/>
          <w:szCs w:val="28"/>
          <w:lang w:val="uk-UA"/>
        </w:rPr>
      </w:pPr>
      <w:r w:rsidRPr="00423D57">
        <w:rPr>
          <w:color w:val="000000"/>
          <w:sz w:val="28"/>
          <w:szCs w:val="28"/>
        </w:rPr>
        <w:t>1.3.</w:t>
      </w:r>
      <w:r w:rsidR="009E045D">
        <w:rPr>
          <w:color w:val="000000"/>
          <w:sz w:val="28"/>
          <w:szCs w:val="28"/>
          <w:lang w:val="uk-UA"/>
        </w:rPr>
        <w:t>Методичні підходи до управління розвитком персоналу</w:t>
      </w:r>
      <w:r w:rsidR="006E7116">
        <w:rPr>
          <w:color w:val="000000"/>
          <w:sz w:val="28"/>
          <w:szCs w:val="28"/>
          <w:lang w:val="uk-UA"/>
        </w:rPr>
        <w:t>…</w:t>
      </w:r>
      <w:r w:rsidR="002A6A15">
        <w:rPr>
          <w:color w:val="000000"/>
          <w:sz w:val="28"/>
          <w:szCs w:val="28"/>
          <w:lang w:val="uk-UA"/>
        </w:rPr>
        <w:t>……………….</w:t>
      </w:r>
      <w:r w:rsidR="0033493F">
        <w:rPr>
          <w:color w:val="000000"/>
          <w:sz w:val="28"/>
          <w:szCs w:val="28"/>
          <w:lang w:val="uk-UA"/>
        </w:rPr>
        <w:t>...1</w:t>
      </w:r>
      <w:r w:rsidR="005A5EAC">
        <w:rPr>
          <w:color w:val="000000"/>
          <w:sz w:val="28"/>
          <w:szCs w:val="28"/>
          <w:lang w:val="uk-UA"/>
        </w:rPr>
        <w:t>7</w:t>
      </w:r>
    </w:p>
    <w:p w:rsidR="009C5B9A" w:rsidRPr="0033493F" w:rsidRDefault="009C5B9A" w:rsidP="00B61A37">
      <w:pPr>
        <w:spacing w:line="360" w:lineRule="auto"/>
        <w:jc w:val="both"/>
        <w:rPr>
          <w:color w:val="000000"/>
          <w:sz w:val="28"/>
          <w:szCs w:val="28"/>
          <w:lang w:val="uk-UA"/>
        </w:rPr>
      </w:pPr>
      <w:r w:rsidRPr="00423D57">
        <w:rPr>
          <w:color w:val="000000"/>
          <w:sz w:val="28"/>
          <w:szCs w:val="28"/>
        </w:rPr>
        <w:t>Висновки до  розділу</w:t>
      </w:r>
      <w:r w:rsidR="008D2EC0">
        <w:rPr>
          <w:color w:val="000000"/>
          <w:sz w:val="28"/>
          <w:szCs w:val="28"/>
          <w:lang w:val="uk-UA"/>
        </w:rPr>
        <w:t xml:space="preserve"> 1</w:t>
      </w:r>
      <w:r w:rsidRPr="00423D57">
        <w:rPr>
          <w:color w:val="000000"/>
          <w:sz w:val="28"/>
          <w:szCs w:val="28"/>
        </w:rPr>
        <w:t>…………</w:t>
      </w:r>
      <w:r w:rsidR="0033493F">
        <w:rPr>
          <w:color w:val="000000"/>
          <w:sz w:val="28"/>
          <w:szCs w:val="28"/>
          <w:lang w:val="uk-UA"/>
        </w:rPr>
        <w:t>…………...</w:t>
      </w:r>
      <w:r w:rsidRPr="00423D57">
        <w:rPr>
          <w:color w:val="000000"/>
          <w:sz w:val="28"/>
          <w:szCs w:val="28"/>
        </w:rPr>
        <w:t>…………………………………...…</w:t>
      </w:r>
      <w:r w:rsidR="0033493F">
        <w:rPr>
          <w:color w:val="000000"/>
          <w:sz w:val="28"/>
          <w:szCs w:val="28"/>
          <w:lang w:val="uk-UA"/>
        </w:rPr>
        <w:t>2</w:t>
      </w:r>
      <w:r w:rsidR="005A5EAC">
        <w:rPr>
          <w:color w:val="000000"/>
          <w:sz w:val="28"/>
          <w:szCs w:val="28"/>
          <w:lang w:val="uk-UA"/>
        </w:rPr>
        <w:t>4</w:t>
      </w:r>
    </w:p>
    <w:p w:rsidR="009C5B9A" w:rsidRPr="0033493F" w:rsidRDefault="008D2EC0" w:rsidP="00B61A37">
      <w:pPr>
        <w:spacing w:line="360" w:lineRule="auto"/>
        <w:ind w:firstLine="709"/>
        <w:jc w:val="both"/>
        <w:rPr>
          <w:color w:val="000000"/>
          <w:sz w:val="28"/>
          <w:szCs w:val="28"/>
          <w:lang w:val="uk-UA"/>
        </w:rPr>
      </w:pPr>
      <w:r w:rsidRPr="000F70D5">
        <w:rPr>
          <w:b/>
          <w:color w:val="000000"/>
          <w:sz w:val="28"/>
          <w:szCs w:val="28"/>
        </w:rPr>
        <w:t xml:space="preserve">РОЗДІЛ 2. </w:t>
      </w:r>
      <w:r w:rsidRPr="000F70D5">
        <w:rPr>
          <w:b/>
          <w:color w:val="000000"/>
          <w:sz w:val="28"/>
          <w:szCs w:val="28"/>
          <w:lang w:val="uk-UA"/>
        </w:rPr>
        <w:t xml:space="preserve">ДОСЛІДЖЕННЯ РОЗВИТКУ ПЕРСОНАЛУ НА </w:t>
      </w:r>
      <w:r w:rsidR="002A6A15">
        <w:rPr>
          <w:b/>
          <w:color w:val="000000"/>
          <w:sz w:val="28"/>
          <w:szCs w:val="28"/>
          <w:lang w:val="uk-UA"/>
        </w:rPr>
        <w:t>ВСП «ФАХОВИЙ КОЛЕДЖ ЕКОНОМІКИ, ПРАВА ТА ІНФОРМАЦІЙНИХ ТЕХНОЛОГІЙ»</w:t>
      </w:r>
      <w:r w:rsidR="00BE39B6">
        <w:rPr>
          <w:color w:val="000000"/>
          <w:sz w:val="28"/>
          <w:szCs w:val="28"/>
          <w:lang w:val="uk-UA"/>
        </w:rPr>
        <w:t>..</w:t>
      </w:r>
      <w:r w:rsidR="002A6A15" w:rsidRPr="002A6A15">
        <w:rPr>
          <w:color w:val="000000"/>
          <w:sz w:val="28"/>
          <w:szCs w:val="28"/>
          <w:lang w:val="uk-UA"/>
        </w:rPr>
        <w:t>………………..</w:t>
      </w:r>
      <w:r w:rsidR="000F70D5" w:rsidRPr="000F70D5">
        <w:rPr>
          <w:color w:val="000000"/>
          <w:sz w:val="28"/>
          <w:szCs w:val="28"/>
          <w:lang w:val="uk-UA"/>
        </w:rPr>
        <w:t>...………………………………………………2</w:t>
      </w:r>
      <w:r w:rsidR="005A5EAC">
        <w:rPr>
          <w:color w:val="000000"/>
          <w:sz w:val="28"/>
          <w:szCs w:val="28"/>
          <w:lang w:val="uk-UA"/>
        </w:rPr>
        <w:t>5</w:t>
      </w:r>
    </w:p>
    <w:p w:rsidR="009C5B9A" w:rsidRPr="0033493F" w:rsidRDefault="0033493F" w:rsidP="00B61A37">
      <w:pPr>
        <w:spacing w:line="360" w:lineRule="auto"/>
        <w:jc w:val="both"/>
        <w:rPr>
          <w:color w:val="000000"/>
          <w:sz w:val="28"/>
          <w:szCs w:val="28"/>
          <w:shd w:val="clear" w:color="auto" w:fill="FFFFFF"/>
          <w:lang w:val="uk-UA"/>
        </w:rPr>
      </w:pPr>
      <w:r>
        <w:rPr>
          <w:color w:val="000000"/>
          <w:sz w:val="28"/>
          <w:szCs w:val="28"/>
        </w:rPr>
        <w:t>2.1.</w:t>
      </w:r>
      <w:r w:rsidR="002A6A15">
        <w:rPr>
          <w:color w:val="000000"/>
          <w:sz w:val="28"/>
          <w:szCs w:val="28"/>
          <w:shd w:val="clear" w:color="auto" w:fill="FFFFFF"/>
          <w:lang w:val="uk-UA"/>
        </w:rPr>
        <w:t>Характеристика коледжу</w:t>
      </w:r>
      <w:r w:rsidR="000C79DB">
        <w:rPr>
          <w:color w:val="000000"/>
          <w:sz w:val="28"/>
          <w:szCs w:val="28"/>
          <w:shd w:val="clear" w:color="auto" w:fill="FFFFFF"/>
          <w:lang w:val="uk-UA"/>
        </w:rPr>
        <w:t>…</w:t>
      </w:r>
      <w:r>
        <w:rPr>
          <w:color w:val="000000"/>
          <w:sz w:val="28"/>
          <w:szCs w:val="28"/>
          <w:shd w:val="clear" w:color="auto" w:fill="FFFFFF"/>
          <w:lang w:val="uk-UA"/>
        </w:rPr>
        <w:t>….</w:t>
      </w:r>
      <w:r w:rsidR="009E045D">
        <w:rPr>
          <w:color w:val="000000"/>
          <w:sz w:val="28"/>
          <w:szCs w:val="28"/>
          <w:shd w:val="clear" w:color="auto" w:fill="FFFFFF"/>
          <w:lang w:val="uk-UA"/>
        </w:rPr>
        <w:t>.</w:t>
      </w:r>
      <w:r w:rsidR="009E045D">
        <w:rPr>
          <w:color w:val="000000"/>
          <w:sz w:val="28"/>
          <w:szCs w:val="28"/>
          <w:shd w:val="clear" w:color="auto" w:fill="FFFFFF"/>
        </w:rPr>
        <w:t>…………………</w:t>
      </w:r>
      <w:r w:rsidR="009C5B9A" w:rsidRPr="00423D57">
        <w:rPr>
          <w:color w:val="000000"/>
          <w:sz w:val="28"/>
          <w:szCs w:val="28"/>
          <w:shd w:val="clear" w:color="auto" w:fill="FFFFFF"/>
        </w:rPr>
        <w:t>…...</w:t>
      </w:r>
      <w:r w:rsidR="002A6A15">
        <w:rPr>
          <w:color w:val="000000"/>
          <w:sz w:val="28"/>
          <w:szCs w:val="28"/>
          <w:shd w:val="clear" w:color="auto" w:fill="FFFFFF"/>
          <w:lang w:val="uk-UA"/>
        </w:rPr>
        <w:t>.......................................</w:t>
      </w:r>
      <w:r>
        <w:rPr>
          <w:color w:val="000000"/>
          <w:sz w:val="28"/>
          <w:szCs w:val="28"/>
          <w:shd w:val="clear" w:color="auto" w:fill="FFFFFF"/>
          <w:lang w:val="uk-UA"/>
        </w:rPr>
        <w:t>2</w:t>
      </w:r>
      <w:r w:rsidR="005A5EAC">
        <w:rPr>
          <w:color w:val="000000"/>
          <w:sz w:val="28"/>
          <w:szCs w:val="28"/>
          <w:shd w:val="clear" w:color="auto" w:fill="FFFFFF"/>
          <w:lang w:val="uk-UA"/>
        </w:rPr>
        <w:t>5</w:t>
      </w:r>
    </w:p>
    <w:p w:rsidR="009C5B9A" w:rsidRPr="0033493F" w:rsidRDefault="009C5B9A" w:rsidP="00B61A37">
      <w:pPr>
        <w:spacing w:line="360" w:lineRule="auto"/>
        <w:jc w:val="both"/>
        <w:rPr>
          <w:sz w:val="28"/>
          <w:szCs w:val="28"/>
          <w:lang w:val="uk-UA"/>
        </w:rPr>
      </w:pPr>
      <w:r>
        <w:rPr>
          <w:color w:val="000000"/>
          <w:sz w:val="28"/>
          <w:szCs w:val="28"/>
          <w:shd w:val="clear" w:color="auto" w:fill="FFFFFF"/>
        </w:rPr>
        <w:t>2.2.</w:t>
      </w:r>
      <w:r w:rsidR="009E045D">
        <w:rPr>
          <w:sz w:val="28"/>
          <w:szCs w:val="28"/>
          <w:lang w:val="uk-UA"/>
        </w:rPr>
        <w:t>Розвиток персоналу на</w:t>
      </w:r>
      <w:r w:rsidR="002A6A15">
        <w:rPr>
          <w:sz w:val="28"/>
          <w:szCs w:val="28"/>
          <w:lang w:val="uk-UA"/>
        </w:rPr>
        <w:t xml:space="preserve"> ВСП «Фаховий коледж економіки, права та інформаційних технологій» та оцінка його ефективності...</w:t>
      </w:r>
      <w:r w:rsidR="009E045D">
        <w:rPr>
          <w:sz w:val="28"/>
          <w:szCs w:val="28"/>
          <w:lang w:val="uk-UA"/>
        </w:rPr>
        <w:t>.</w:t>
      </w:r>
      <w:r>
        <w:rPr>
          <w:sz w:val="28"/>
          <w:szCs w:val="28"/>
        </w:rPr>
        <w:t>………</w:t>
      </w:r>
      <w:r w:rsidRPr="00423D57">
        <w:rPr>
          <w:sz w:val="28"/>
          <w:szCs w:val="28"/>
        </w:rPr>
        <w:t>………</w:t>
      </w:r>
      <w:r w:rsidR="0033493F">
        <w:rPr>
          <w:sz w:val="28"/>
          <w:szCs w:val="28"/>
          <w:lang w:val="uk-UA"/>
        </w:rPr>
        <w:t>…</w:t>
      </w:r>
      <w:r w:rsidRPr="00423D57">
        <w:rPr>
          <w:sz w:val="28"/>
          <w:szCs w:val="28"/>
        </w:rPr>
        <w:t>…</w:t>
      </w:r>
      <w:r w:rsidR="0033493F">
        <w:rPr>
          <w:sz w:val="28"/>
          <w:szCs w:val="28"/>
          <w:lang w:val="uk-UA"/>
        </w:rPr>
        <w:t>3</w:t>
      </w:r>
      <w:r w:rsidR="000C79DB">
        <w:rPr>
          <w:sz w:val="28"/>
          <w:szCs w:val="28"/>
          <w:lang w:val="uk-UA"/>
        </w:rPr>
        <w:t>0</w:t>
      </w:r>
    </w:p>
    <w:p w:rsidR="009C5B9A" w:rsidRPr="0033493F" w:rsidRDefault="009C5B9A" w:rsidP="00B61A37">
      <w:pPr>
        <w:spacing w:line="360" w:lineRule="auto"/>
        <w:jc w:val="both"/>
        <w:rPr>
          <w:sz w:val="28"/>
          <w:szCs w:val="28"/>
          <w:lang w:val="uk-UA"/>
        </w:rPr>
      </w:pPr>
      <w:r w:rsidRPr="00423D57">
        <w:rPr>
          <w:sz w:val="28"/>
          <w:szCs w:val="28"/>
        </w:rPr>
        <w:t>Висновки до  розділу</w:t>
      </w:r>
      <w:r w:rsidR="008D2EC0">
        <w:rPr>
          <w:sz w:val="28"/>
          <w:szCs w:val="28"/>
          <w:lang w:val="uk-UA"/>
        </w:rPr>
        <w:t xml:space="preserve"> 2</w:t>
      </w:r>
      <w:r w:rsidR="0033493F">
        <w:rPr>
          <w:sz w:val="28"/>
          <w:szCs w:val="28"/>
          <w:lang w:val="uk-UA"/>
        </w:rPr>
        <w:t>……………...</w:t>
      </w:r>
      <w:r w:rsidRPr="00423D57">
        <w:rPr>
          <w:sz w:val="28"/>
          <w:szCs w:val="28"/>
        </w:rPr>
        <w:t>…………………………………...…………</w:t>
      </w:r>
      <w:r w:rsidR="000C79DB">
        <w:rPr>
          <w:sz w:val="28"/>
          <w:szCs w:val="28"/>
          <w:lang w:val="uk-UA"/>
        </w:rPr>
        <w:t>39</w:t>
      </w:r>
    </w:p>
    <w:p w:rsidR="002A6A15" w:rsidRDefault="008D2EC0" w:rsidP="00B61A37">
      <w:pPr>
        <w:spacing w:line="360" w:lineRule="auto"/>
        <w:ind w:firstLine="709"/>
        <w:jc w:val="both"/>
        <w:rPr>
          <w:b/>
          <w:sz w:val="28"/>
          <w:szCs w:val="28"/>
          <w:lang w:val="uk-UA"/>
        </w:rPr>
      </w:pPr>
      <w:r w:rsidRPr="000F70D5">
        <w:rPr>
          <w:b/>
          <w:sz w:val="28"/>
          <w:szCs w:val="28"/>
        </w:rPr>
        <w:t>РОЗДІЛ</w:t>
      </w:r>
      <w:r w:rsidRPr="000F70D5">
        <w:rPr>
          <w:b/>
          <w:sz w:val="28"/>
          <w:szCs w:val="28"/>
          <w:lang w:val="uk-UA"/>
        </w:rPr>
        <w:tab/>
      </w:r>
      <w:r w:rsidRPr="000F70D5">
        <w:rPr>
          <w:b/>
          <w:sz w:val="28"/>
          <w:szCs w:val="28"/>
        </w:rPr>
        <w:t xml:space="preserve">3. </w:t>
      </w:r>
      <w:r w:rsidRPr="000F70D5">
        <w:rPr>
          <w:b/>
          <w:sz w:val="28"/>
          <w:szCs w:val="28"/>
          <w:lang w:val="uk-UA"/>
        </w:rPr>
        <w:tab/>
        <w:t xml:space="preserve">ШЛЯХИ </w:t>
      </w:r>
      <w:r w:rsidRPr="000F70D5">
        <w:rPr>
          <w:b/>
          <w:sz w:val="28"/>
          <w:szCs w:val="28"/>
          <w:lang w:val="uk-UA"/>
        </w:rPr>
        <w:tab/>
        <w:t xml:space="preserve">ВДОСКОНАЛЕННЯ </w:t>
      </w:r>
      <w:r w:rsidRPr="000F70D5">
        <w:rPr>
          <w:b/>
          <w:sz w:val="28"/>
          <w:szCs w:val="28"/>
          <w:lang w:val="uk-UA"/>
        </w:rPr>
        <w:tab/>
        <w:t>РОЗВИТКУ КОНКУРЕНТОСПРОМОЖНОСТІ</w:t>
      </w:r>
      <w:r w:rsidRPr="000F70D5">
        <w:rPr>
          <w:b/>
          <w:sz w:val="28"/>
          <w:szCs w:val="28"/>
          <w:lang w:val="uk-UA"/>
        </w:rPr>
        <w:tab/>
        <w:t>ПЕРСОНАЛУ</w:t>
      </w:r>
      <w:r w:rsidRPr="000F70D5">
        <w:rPr>
          <w:b/>
          <w:sz w:val="28"/>
          <w:szCs w:val="28"/>
          <w:lang w:val="uk-UA"/>
        </w:rPr>
        <w:tab/>
        <w:t>НА</w:t>
      </w:r>
      <w:r w:rsidRPr="000F70D5">
        <w:rPr>
          <w:b/>
          <w:sz w:val="28"/>
          <w:szCs w:val="28"/>
          <w:lang w:val="uk-UA"/>
        </w:rPr>
        <w:tab/>
      </w:r>
      <w:r w:rsidR="002A6A15">
        <w:rPr>
          <w:b/>
          <w:sz w:val="28"/>
          <w:szCs w:val="28"/>
          <w:lang w:val="uk-UA"/>
        </w:rPr>
        <w:t>ВСП</w:t>
      </w:r>
    </w:p>
    <w:p w:rsidR="009C5B9A" w:rsidRPr="000F70D5" w:rsidRDefault="008D2EC0" w:rsidP="00B61A37">
      <w:pPr>
        <w:spacing w:line="360" w:lineRule="auto"/>
        <w:jc w:val="both"/>
        <w:rPr>
          <w:sz w:val="28"/>
          <w:szCs w:val="28"/>
          <w:lang w:val="uk-UA"/>
        </w:rPr>
      </w:pPr>
      <w:r w:rsidRPr="000F70D5">
        <w:rPr>
          <w:b/>
          <w:sz w:val="28"/>
          <w:szCs w:val="28"/>
          <w:lang w:val="uk-UA"/>
        </w:rPr>
        <w:t>«</w:t>
      </w:r>
      <w:r w:rsidR="002A6A15">
        <w:rPr>
          <w:b/>
          <w:sz w:val="28"/>
          <w:szCs w:val="28"/>
          <w:lang w:val="uk-UA"/>
        </w:rPr>
        <w:t>ФАХОВИЙ КОЛЕДЖ ЕКОНОМІКИ, ПРАВА ТА ІНФОРМАЦІЙНИХ ТЕХНОЛОГІЙ</w:t>
      </w:r>
      <w:r w:rsidR="000C79DB">
        <w:rPr>
          <w:b/>
          <w:sz w:val="28"/>
          <w:szCs w:val="28"/>
          <w:lang w:val="uk-UA"/>
        </w:rPr>
        <w:t>»</w:t>
      </w:r>
      <w:r w:rsidR="000C79DB" w:rsidRPr="000C79DB">
        <w:rPr>
          <w:sz w:val="28"/>
          <w:szCs w:val="28"/>
          <w:lang w:val="uk-UA"/>
        </w:rPr>
        <w:t>…………</w:t>
      </w:r>
      <w:r w:rsidR="000C79DB">
        <w:rPr>
          <w:sz w:val="28"/>
          <w:szCs w:val="28"/>
          <w:lang w:val="uk-UA"/>
        </w:rPr>
        <w:t>…………………</w:t>
      </w:r>
      <w:r w:rsidR="009C5B9A" w:rsidRPr="00423D57">
        <w:rPr>
          <w:sz w:val="28"/>
          <w:szCs w:val="28"/>
        </w:rPr>
        <w:t>..</w:t>
      </w:r>
      <w:r w:rsidR="0033493F">
        <w:rPr>
          <w:sz w:val="28"/>
          <w:szCs w:val="28"/>
          <w:lang w:val="uk-UA"/>
        </w:rPr>
        <w:t>.........................................................</w:t>
      </w:r>
      <w:r w:rsidR="000C79DB">
        <w:rPr>
          <w:sz w:val="28"/>
          <w:szCs w:val="28"/>
          <w:lang w:val="uk-UA"/>
        </w:rPr>
        <w:t>41</w:t>
      </w:r>
    </w:p>
    <w:p w:rsidR="009C5B9A" w:rsidRPr="000F70D5" w:rsidRDefault="009C5B9A" w:rsidP="00B61A37">
      <w:pPr>
        <w:spacing w:line="360" w:lineRule="auto"/>
        <w:jc w:val="both"/>
        <w:rPr>
          <w:sz w:val="28"/>
          <w:szCs w:val="28"/>
          <w:lang w:val="uk-UA"/>
        </w:rPr>
      </w:pPr>
      <w:r>
        <w:rPr>
          <w:sz w:val="28"/>
          <w:szCs w:val="28"/>
        </w:rPr>
        <w:t>3.1.</w:t>
      </w:r>
      <w:r w:rsidR="009E045D">
        <w:rPr>
          <w:sz w:val="28"/>
          <w:szCs w:val="28"/>
          <w:lang w:val="uk-UA"/>
        </w:rPr>
        <w:t>Світовий досвід розвитку пе</w:t>
      </w:r>
      <w:r w:rsidR="00704BD9">
        <w:rPr>
          <w:sz w:val="28"/>
          <w:szCs w:val="28"/>
          <w:lang w:val="uk-UA"/>
        </w:rPr>
        <w:t>рсоналу</w:t>
      </w:r>
      <w:r w:rsidR="002A6A15">
        <w:rPr>
          <w:sz w:val="28"/>
          <w:szCs w:val="28"/>
          <w:lang w:val="uk-UA"/>
        </w:rPr>
        <w:t xml:space="preserve"> </w:t>
      </w:r>
      <w:r w:rsidR="003F1FE6">
        <w:rPr>
          <w:sz w:val="28"/>
          <w:szCs w:val="28"/>
          <w:lang w:val="uk-UA"/>
        </w:rPr>
        <w:t>закладів освіти</w:t>
      </w:r>
      <w:r w:rsidR="000F70D5">
        <w:rPr>
          <w:sz w:val="28"/>
          <w:szCs w:val="28"/>
          <w:lang w:val="uk-UA"/>
        </w:rPr>
        <w:t>…………………</w:t>
      </w:r>
      <w:r w:rsidR="002A6A15">
        <w:rPr>
          <w:sz w:val="28"/>
          <w:szCs w:val="28"/>
          <w:lang w:val="uk-UA"/>
        </w:rPr>
        <w:t>…</w:t>
      </w:r>
      <w:r w:rsidR="003F1FE6">
        <w:rPr>
          <w:sz w:val="28"/>
          <w:szCs w:val="28"/>
          <w:lang w:val="uk-UA"/>
        </w:rPr>
        <w:t>…..</w:t>
      </w:r>
      <w:r w:rsidR="000C79DB">
        <w:rPr>
          <w:sz w:val="28"/>
          <w:szCs w:val="28"/>
          <w:lang w:val="uk-UA"/>
        </w:rPr>
        <w:t>41</w:t>
      </w:r>
    </w:p>
    <w:p w:rsidR="00704BD9" w:rsidRDefault="009C5B9A" w:rsidP="00B61A37">
      <w:pPr>
        <w:spacing w:line="360" w:lineRule="auto"/>
        <w:rPr>
          <w:rFonts w:eastAsiaTheme="minorEastAsia"/>
          <w:color w:val="000000" w:themeColor="text1"/>
          <w:sz w:val="28"/>
          <w:szCs w:val="28"/>
          <w:lang w:val="uk-UA"/>
        </w:rPr>
      </w:pPr>
      <w:r w:rsidRPr="007807FB">
        <w:rPr>
          <w:sz w:val="28"/>
          <w:szCs w:val="28"/>
        </w:rPr>
        <w:t xml:space="preserve">3.2. </w:t>
      </w:r>
      <w:r w:rsidR="00704BD9">
        <w:rPr>
          <w:rFonts w:eastAsiaTheme="minorEastAsia"/>
          <w:color w:val="000000" w:themeColor="text1"/>
          <w:sz w:val="28"/>
          <w:szCs w:val="28"/>
          <w:lang w:val="uk-UA"/>
        </w:rPr>
        <w:t>Удосконалення системи роз</w:t>
      </w:r>
      <w:r w:rsidR="000F70D5">
        <w:rPr>
          <w:rFonts w:eastAsiaTheme="minorEastAsia"/>
          <w:color w:val="000000" w:themeColor="text1"/>
          <w:sz w:val="28"/>
          <w:szCs w:val="28"/>
          <w:lang w:val="uk-UA"/>
        </w:rPr>
        <w:t xml:space="preserve">витку персоналу </w:t>
      </w:r>
      <w:r w:rsidR="003F1FE6">
        <w:rPr>
          <w:rFonts w:eastAsiaTheme="minorEastAsia"/>
          <w:color w:val="000000" w:themeColor="text1"/>
          <w:sz w:val="28"/>
          <w:szCs w:val="28"/>
          <w:lang w:val="uk-UA"/>
        </w:rPr>
        <w:t>коледжу..</w:t>
      </w:r>
      <w:r w:rsidR="000F70D5">
        <w:rPr>
          <w:rFonts w:eastAsiaTheme="minorEastAsia"/>
          <w:color w:val="000000" w:themeColor="text1"/>
          <w:sz w:val="28"/>
          <w:szCs w:val="28"/>
          <w:lang w:val="uk-UA"/>
        </w:rPr>
        <w:t>…</w:t>
      </w:r>
      <w:r w:rsidR="002A6A15">
        <w:rPr>
          <w:rFonts w:eastAsiaTheme="minorEastAsia"/>
          <w:color w:val="000000" w:themeColor="text1"/>
          <w:sz w:val="28"/>
          <w:szCs w:val="28"/>
          <w:lang w:val="uk-UA"/>
        </w:rPr>
        <w:t>…..</w:t>
      </w:r>
      <w:r w:rsidR="000F70D5">
        <w:rPr>
          <w:rFonts w:eastAsiaTheme="minorEastAsia"/>
          <w:color w:val="000000" w:themeColor="text1"/>
          <w:sz w:val="28"/>
          <w:szCs w:val="28"/>
          <w:lang w:val="uk-UA"/>
        </w:rPr>
        <w:t>…</w:t>
      </w:r>
      <w:r w:rsidR="000F70D5">
        <w:rPr>
          <w:rFonts w:eastAsiaTheme="minorEastAsia"/>
          <w:color w:val="000000" w:themeColor="text1"/>
          <w:sz w:val="28"/>
          <w:szCs w:val="28"/>
        </w:rPr>
        <w:t>..…</w:t>
      </w:r>
      <w:r>
        <w:rPr>
          <w:rFonts w:eastAsiaTheme="minorEastAsia"/>
          <w:color w:val="000000" w:themeColor="text1"/>
          <w:sz w:val="28"/>
          <w:szCs w:val="28"/>
        </w:rPr>
        <w:t>……</w:t>
      </w:r>
      <w:r w:rsidR="002A6A15">
        <w:rPr>
          <w:rFonts w:eastAsiaTheme="minorEastAsia"/>
          <w:color w:val="000000" w:themeColor="text1"/>
          <w:sz w:val="28"/>
          <w:szCs w:val="28"/>
          <w:lang w:val="uk-UA"/>
        </w:rPr>
        <w:t>…</w:t>
      </w:r>
      <w:r w:rsidR="000C79DB">
        <w:rPr>
          <w:rFonts w:eastAsiaTheme="minorEastAsia"/>
          <w:color w:val="000000" w:themeColor="text1"/>
          <w:sz w:val="28"/>
          <w:szCs w:val="28"/>
          <w:lang w:val="uk-UA"/>
        </w:rPr>
        <w:t>48</w:t>
      </w:r>
      <w:r>
        <w:rPr>
          <w:rFonts w:eastAsiaTheme="minorEastAsia"/>
          <w:color w:val="000000" w:themeColor="text1"/>
          <w:sz w:val="28"/>
          <w:szCs w:val="28"/>
        </w:rPr>
        <w:t xml:space="preserve"> </w:t>
      </w:r>
    </w:p>
    <w:p w:rsidR="009C5B9A" w:rsidRPr="000F70D5" w:rsidRDefault="009C5B9A" w:rsidP="00B61A37">
      <w:pPr>
        <w:spacing w:line="360" w:lineRule="auto"/>
        <w:rPr>
          <w:sz w:val="28"/>
          <w:szCs w:val="28"/>
          <w:lang w:val="uk-UA"/>
        </w:rPr>
      </w:pPr>
      <w:r w:rsidRPr="000F70D5">
        <w:rPr>
          <w:sz w:val="28"/>
          <w:szCs w:val="28"/>
          <w:lang w:val="uk-UA"/>
        </w:rPr>
        <w:t>Висновки до  розділу</w:t>
      </w:r>
      <w:r w:rsidR="0033493F">
        <w:rPr>
          <w:sz w:val="28"/>
          <w:szCs w:val="28"/>
          <w:lang w:val="uk-UA"/>
        </w:rPr>
        <w:t xml:space="preserve"> 3</w:t>
      </w:r>
      <w:r w:rsidRPr="000F70D5">
        <w:rPr>
          <w:sz w:val="28"/>
          <w:szCs w:val="28"/>
          <w:lang w:val="uk-UA"/>
        </w:rPr>
        <w:t>……</w:t>
      </w:r>
      <w:r w:rsidR="000F70D5">
        <w:rPr>
          <w:sz w:val="28"/>
          <w:szCs w:val="28"/>
          <w:lang w:val="uk-UA"/>
        </w:rPr>
        <w:t>………………………….</w:t>
      </w:r>
      <w:r w:rsidRPr="000F70D5">
        <w:rPr>
          <w:sz w:val="28"/>
          <w:szCs w:val="28"/>
          <w:lang w:val="uk-UA"/>
        </w:rPr>
        <w:t>……………………....…….</w:t>
      </w:r>
      <w:r w:rsidR="000C79DB">
        <w:rPr>
          <w:sz w:val="28"/>
          <w:szCs w:val="28"/>
          <w:lang w:val="uk-UA"/>
        </w:rPr>
        <w:t>54</w:t>
      </w:r>
    </w:p>
    <w:p w:rsidR="009C5B9A" w:rsidRPr="000F70D5" w:rsidRDefault="009C5B9A" w:rsidP="00B61A37">
      <w:pPr>
        <w:spacing w:line="360" w:lineRule="auto"/>
        <w:rPr>
          <w:sz w:val="28"/>
          <w:szCs w:val="28"/>
          <w:lang w:val="uk-UA"/>
        </w:rPr>
      </w:pPr>
      <w:r w:rsidRPr="000F70D5">
        <w:rPr>
          <w:b/>
          <w:sz w:val="28"/>
          <w:szCs w:val="28"/>
          <w:lang w:val="uk-UA"/>
        </w:rPr>
        <w:t>В</w:t>
      </w:r>
      <w:r w:rsidR="0033493F" w:rsidRPr="000F70D5">
        <w:rPr>
          <w:b/>
          <w:sz w:val="28"/>
          <w:szCs w:val="28"/>
          <w:lang w:val="uk-UA"/>
        </w:rPr>
        <w:t>ИСНОВКИ</w:t>
      </w:r>
      <w:r w:rsidR="0033493F" w:rsidRPr="000F70D5">
        <w:rPr>
          <w:sz w:val="28"/>
          <w:szCs w:val="28"/>
          <w:lang w:val="uk-UA"/>
        </w:rPr>
        <w:t xml:space="preserve"> </w:t>
      </w:r>
      <w:r w:rsidRPr="000F70D5">
        <w:rPr>
          <w:sz w:val="28"/>
          <w:szCs w:val="28"/>
          <w:lang w:val="uk-UA"/>
        </w:rPr>
        <w:t>…………………………</w:t>
      </w:r>
      <w:r w:rsidR="000F70D5">
        <w:rPr>
          <w:sz w:val="28"/>
          <w:szCs w:val="28"/>
          <w:lang w:val="uk-UA"/>
        </w:rPr>
        <w:t>…………………...…………</w:t>
      </w:r>
      <w:r w:rsidRPr="000F70D5">
        <w:rPr>
          <w:sz w:val="28"/>
          <w:szCs w:val="28"/>
          <w:lang w:val="uk-UA"/>
        </w:rPr>
        <w:t>………...…</w:t>
      </w:r>
      <w:r w:rsidR="000C79DB">
        <w:rPr>
          <w:sz w:val="28"/>
          <w:szCs w:val="28"/>
          <w:lang w:val="uk-UA"/>
        </w:rPr>
        <w:t>...55</w:t>
      </w:r>
    </w:p>
    <w:p w:rsidR="009C5B9A" w:rsidRPr="000F70D5" w:rsidRDefault="009C5B9A" w:rsidP="00B61A37">
      <w:pPr>
        <w:spacing w:line="360" w:lineRule="auto"/>
        <w:rPr>
          <w:sz w:val="28"/>
          <w:szCs w:val="28"/>
          <w:lang w:val="uk-UA"/>
        </w:rPr>
      </w:pPr>
      <w:r w:rsidRPr="000F70D5">
        <w:rPr>
          <w:b/>
          <w:sz w:val="28"/>
          <w:szCs w:val="28"/>
          <w:lang w:val="uk-UA"/>
        </w:rPr>
        <w:t>С</w:t>
      </w:r>
      <w:r w:rsidR="0033493F" w:rsidRPr="000F70D5">
        <w:rPr>
          <w:b/>
          <w:sz w:val="28"/>
          <w:szCs w:val="28"/>
          <w:lang w:val="uk-UA"/>
        </w:rPr>
        <w:t>ПИСОК</w:t>
      </w:r>
      <w:r w:rsidRPr="000F70D5">
        <w:rPr>
          <w:b/>
          <w:sz w:val="28"/>
          <w:szCs w:val="28"/>
          <w:lang w:val="uk-UA"/>
        </w:rPr>
        <w:t xml:space="preserve"> </w:t>
      </w:r>
      <w:r w:rsidR="0033493F" w:rsidRPr="000F70D5">
        <w:rPr>
          <w:b/>
          <w:sz w:val="28"/>
          <w:szCs w:val="28"/>
          <w:lang w:val="uk-UA"/>
        </w:rPr>
        <w:t>ЛІТЕРАТУРНИХ ДЖЕРЕЛ</w:t>
      </w:r>
      <w:r w:rsidR="000F70D5" w:rsidRPr="000F70D5">
        <w:rPr>
          <w:sz w:val="28"/>
          <w:szCs w:val="28"/>
          <w:lang w:val="uk-UA"/>
        </w:rPr>
        <w:t>...</w:t>
      </w:r>
      <w:r w:rsidR="000F70D5">
        <w:rPr>
          <w:sz w:val="28"/>
          <w:szCs w:val="28"/>
          <w:lang w:val="uk-UA"/>
        </w:rPr>
        <w:t>………………</w:t>
      </w:r>
      <w:r w:rsidRPr="000F70D5">
        <w:rPr>
          <w:sz w:val="28"/>
          <w:szCs w:val="28"/>
          <w:lang w:val="uk-UA"/>
        </w:rPr>
        <w:t>…………………</w:t>
      </w:r>
      <w:r w:rsidR="000F70D5">
        <w:rPr>
          <w:sz w:val="28"/>
          <w:szCs w:val="28"/>
          <w:lang w:val="uk-UA"/>
        </w:rPr>
        <w:t>…..</w:t>
      </w:r>
      <w:r w:rsidRPr="000F70D5">
        <w:rPr>
          <w:sz w:val="28"/>
          <w:szCs w:val="28"/>
          <w:lang w:val="uk-UA"/>
        </w:rPr>
        <w:t>..</w:t>
      </w:r>
      <w:r w:rsidR="000C79DB">
        <w:rPr>
          <w:sz w:val="28"/>
          <w:szCs w:val="28"/>
          <w:lang w:val="uk-UA"/>
        </w:rPr>
        <w:t>58</w:t>
      </w:r>
    </w:p>
    <w:p w:rsidR="009C5B9A" w:rsidRPr="000F70D5" w:rsidRDefault="009C5B9A" w:rsidP="00B61A37">
      <w:pPr>
        <w:spacing w:line="360" w:lineRule="auto"/>
        <w:jc w:val="both"/>
        <w:rPr>
          <w:sz w:val="28"/>
          <w:szCs w:val="28"/>
          <w:lang w:val="uk-UA"/>
        </w:rPr>
      </w:pPr>
      <w:r w:rsidRPr="000F70D5">
        <w:rPr>
          <w:b/>
          <w:sz w:val="28"/>
          <w:szCs w:val="28"/>
          <w:lang w:val="uk-UA"/>
        </w:rPr>
        <w:t>Д</w:t>
      </w:r>
      <w:r w:rsidR="0033493F" w:rsidRPr="000F70D5">
        <w:rPr>
          <w:b/>
          <w:sz w:val="28"/>
          <w:szCs w:val="28"/>
          <w:lang w:val="uk-UA"/>
        </w:rPr>
        <w:t>ОДАТКИ</w:t>
      </w:r>
      <w:r w:rsidR="000F70D5">
        <w:rPr>
          <w:sz w:val="28"/>
          <w:szCs w:val="28"/>
          <w:lang w:val="uk-UA"/>
        </w:rPr>
        <w:t>……</w:t>
      </w:r>
      <w:r w:rsidR="0033493F" w:rsidRPr="000F70D5">
        <w:rPr>
          <w:sz w:val="28"/>
          <w:szCs w:val="28"/>
          <w:lang w:val="uk-UA"/>
        </w:rPr>
        <w:t>……………………………………</w:t>
      </w:r>
      <w:r w:rsidRPr="000F70D5">
        <w:rPr>
          <w:sz w:val="28"/>
          <w:szCs w:val="28"/>
          <w:lang w:val="uk-UA"/>
        </w:rPr>
        <w:t>……………………</w:t>
      </w:r>
      <w:r w:rsidR="000F70D5">
        <w:rPr>
          <w:sz w:val="28"/>
          <w:szCs w:val="28"/>
          <w:lang w:val="uk-UA"/>
        </w:rPr>
        <w:t>……..</w:t>
      </w:r>
      <w:r w:rsidRPr="000F70D5">
        <w:rPr>
          <w:sz w:val="28"/>
          <w:szCs w:val="28"/>
          <w:lang w:val="uk-UA"/>
        </w:rPr>
        <w:t>…</w:t>
      </w:r>
      <w:r w:rsidR="000F70D5">
        <w:rPr>
          <w:sz w:val="28"/>
          <w:szCs w:val="28"/>
          <w:lang w:val="uk-UA"/>
        </w:rPr>
        <w:t>...</w:t>
      </w:r>
      <w:r w:rsidR="000C79DB">
        <w:rPr>
          <w:sz w:val="28"/>
          <w:szCs w:val="28"/>
          <w:lang w:val="uk-UA"/>
        </w:rPr>
        <w:t>63</w:t>
      </w:r>
    </w:p>
    <w:p w:rsidR="000F70D5" w:rsidRDefault="000F70D5" w:rsidP="00B61A37">
      <w:pPr>
        <w:spacing w:line="360" w:lineRule="auto"/>
        <w:rPr>
          <w:b/>
          <w:sz w:val="28"/>
          <w:szCs w:val="28"/>
          <w:lang w:val="uk-UA"/>
        </w:rPr>
      </w:pPr>
    </w:p>
    <w:p w:rsidR="00CB2264" w:rsidRDefault="00CB2264" w:rsidP="00D82D5C">
      <w:pPr>
        <w:spacing w:line="360" w:lineRule="auto"/>
        <w:rPr>
          <w:b/>
          <w:sz w:val="28"/>
          <w:szCs w:val="28"/>
          <w:lang w:val="uk-UA"/>
        </w:rPr>
      </w:pPr>
    </w:p>
    <w:p w:rsidR="00C717FA" w:rsidRDefault="00C717FA" w:rsidP="00C717FA">
      <w:pPr>
        <w:spacing w:line="360" w:lineRule="auto"/>
        <w:ind w:firstLine="709"/>
        <w:jc w:val="center"/>
        <w:rPr>
          <w:b/>
          <w:sz w:val="28"/>
          <w:szCs w:val="28"/>
          <w:lang w:val="uk-UA"/>
        </w:rPr>
      </w:pPr>
      <w:r>
        <w:rPr>
          <w:b/>
          <w:sz w:val="28"/>
          <w:szCs w:val="28"/>
          <w:lang w:val="uk-UA"/>
        </w:rPr>
        <w:lastRenderedPageBreak/>
        <w:t>ВСТУП</w:t>
      </w:r>
    </w:p>
    <w:p w:rsidR="001E6C14" w:rsidRDefault="00C717FA" w:rsidP="001E6C14">
      <w:pPr>
        <w:spacing w:line="360" w:lineRule="auto"/>
        <w:ind w:firstLine="709"/>
        <w:jc w:val="both"/>
        <w:rPr>
          <w:sz w:val="28"/>
          <w:szCs w:val="28"/>
          <w:lang w:val="uk-UA"/>
        </w:rPr>
      </w:pPr>
      <w:r w:rsidRPr="00DF67C9">
        <w:rPr>
          <w:b/>
          <w:sz w:val="28"/>
          <w:szCs w:val="28"/>
          <w:lang w:val="uk-UA"/>
        </w:rPr>
        <w:t>Актуальність теми.</w:t>
      </w:r>
      <w:r w:rsidRPr="00DF67C9">
        <w:rPr>
          <w:sz w:val="28"/>
          <w:szCs w:val="28"/>
          <w:lang w:val="uk-UA"/>
        </w:rPr>
        <w:t xml:space="preserve"> </w:t>
      </w:r>
      <w:r w:rsidR="001E6C14">
        <w:rPr>
          <w:sz w:val="28"/>
          <w:szCs w:val="28"/>
          <w:lang w:val="uk-UA"/>
        </w:rPr>
        <w:t xml:space="preserve">Професійна підготовка та компетентність </w:t>
      </w:r>
      <w:r w:rsidR="002A6A15">
        <w:rPr>
          <w:sz w:val="28"/>
          <w:szCs w:val="28"/>
          <w:lang w:val="uk-UA"/>
        </w:rPr>
        <w:t>персоналу</w:t>
      </w:r>
      <w:r w:rsidR="001E6C14">
        <w:rPr>
          <w:sz w:val="28"/>
          <w:szCs w:val="28"/>
          <w:lang w:val="uk-UA"/>
        </w:rPr>
        <w:t xml:space="preserve">, нині є найважливішими важелями, що забезпечують </w:t>
      </w:r>
      <w:r w:rsidR="006E7116">
        <w:rPr>
          <w:sz w:val="28"/>
          <w:szCs w:val="28"/>
          <w:lang w:val="uk-UA"/>
        </w:rPr>
        <w:t xml:space="preserve">закладам освіти </w:t>
      </w:r>
      <w:r w:rsidR="001E6C14">
        <w:rPr>
          <w:sz w:val="28"/>
          <w:szCs w:val="28"/>
          <w:lang w:val="uk-UA"/>
        </w:rPr>
        <w:t>стабільність і дають змогу підвищити ї</w:t>
      </w:r>
      <w:r w:rsidR="006E7116">
        <w:rPr>
          <w:sz w:val="28"/>
          <w:szCs w:val="28"/>
          <w:lang w:val="uk-UA"/>
        </w:rPr>
        <w:t>х</w:t>
      </w:r>
      <w:r w:rsidR="001E6C14">
        <w:rPr>
          <w:sz w:val="28"/>
          <w:szCs w:val="28"/>
          <w:lang w:val="uk-UA"/>
        </w:rPr>
        <w:t xml:space="preserve"> конкурентоспроможність відповідно до вимог зовнішнього та внутрішнього середовища. </w:t>
      </w:r>
    </w:p>
    <w:p w:rsidR="007030C8" w:rsidRDefault="001E6C14" w:rsidP="001E6C14">
      <w:pPr>
        <w:spacing w:line="360" w:lineRule="auto"/>
        <w:ind w:firstLine="709"/>
        <w:jc w:val="both"/>
        <w:rPr>
          <w:sz w:val="28"/>
          <w:szCs w:val="28"/>
          <w:lang w:val="uk-UA"/>
        </w:rPr>
      </w:pPr>
      <w:r>
        <w:rPr>
          <w:sz w:val="28"/>
          <w:szCs w:val="28"/>
          <w:lang w:val="uk-UA"/>
        </w:rPr>
        <w:t xml:space="preserve">Однією із важливих функцій управління є розвиток персоналу. Саме працівники забезпечують ефективне використання ресурсів </w:t>
      </w:r>
      <w:r w:rsidR="006E7116">
        <w:rPr>
          <w:sz w:val="28"/>
          <w:szCs w:val="28"/>
          <w:lang w:val="uk-UA"/>
        </w:rPr>
        <w:t>освітніх закладів</w:t>
      </w:r>
      <w:r>
        <w:rPr>
          <w:sz w:val="28"/>
          <w:szCs w:val="28"/>
          <w:lang w:val="uk-UA"/>
        </w:rPr>
        <w:t xml:space="preserve"> і від них залеж</w:t>
      </w:r>
      <w:r w:rsidR="006E7116">
        <w:rPr>
          <w:sz w:val="28"/>
          <w:szCs w:val="28"/>
          <w:lang w:val="uk-UA"/>
        </w:rPr>
        <w:t>а</w:t>
      </w:r>
      <w:r>
        <w:rPr>
          <w:sz w:val="28"/>
          <w:szCs w:val="28"/>
          <w:lang w:val="uk-UA"/>
        </w:rPr>
        <w:t xml:space="preserve">ть показники </w:t>
      </w:r>
      <w:r w:rsidR="006E7116">
        <w:rPr>
          <w:sz w:val="28"/>
          <w:szCs w:val="28"/>
          <w:lang w:val="uk-UA"/>
        </w:rPr>
        <w:t>діяльності закладу</w:t>
      </w:r>
      <w:r>
        <w:rPr>
          <w:sz w:val="28"/>
          <w:szCs w:val="28"/>
          <w:lang w:val="uk-UA"/>
        </w:rPr>
        <w:t xml:space="preserve"> та</w:t>
      </w:r>
      <w:r w:rsidR="006E7116">
        <w:rPr>
          <w:sz w:val="28"/>
          <w:szCs w:val="28"/>
          <w:lang w:val="uk-UA"/>
        </w:rPr>
        <w:t xml:space="preserve"> його</w:t>
      </w:r>
      <w:r>
        <w:rPr>
          <w:sz w:val="28"/>
          <w:szCs w:val="28"/>
          <w:lang w:val="uk-UA"/>
        </w:rPr>
        <w:t xml:space="preserve"> конкурентоспроможність. Тому </w:t>
      </w:r>
      <w:r w:rsidR="00C717FA" w:rsidRPr="00C717FA">
        <w:rPr>
          <w:sz w:val="28"/>
          <w:szCs w:val="28"/>
          <w:lang w:val="uk-UA"/>
        </w:rPr>
        <w:t>сучасна тенденція управління л</w:t>
      </w:r>
      <w:r>
        <w:rPr>
          <w:sz w:val="28"/>
          <w:szCs w:val="28"/>
          <w:lang w:val="uk-UA"/>
        </w:rPr>
        <w:t xml:space="preserve">юдськими ресурсами базується на </w:t>
      </w:r>
      <w:r w:rsidR="00C717FA" w:rsidRPr="00C717FA">
        <w:rPr>
          <w:sz w:val="28"/>
          <w:szCs w:val="28"/>
          <w:lang w:val="uk-UA"/>
        </w:rPr>
        <w:t xml:space="preserve">розгляді </w:t>
      </w:r>
      <w:r>
        <w:rPr>
          <w:sz w:val="28"/>
          <w:szCs w:val="28"/>
          <w:lang w:val="uk-UA"/>
        </w:rPr>
        <w:t>персоналу</w:t>
      </w:r>
      <w:r w:rsidR="006E7116">
        <w:rPr>
          <w:sz w:val="28"/>
          <w:szCs w:val="28"/>
          <w:lang w:val="uk-UA"/>
        </w:rPr>
        <w:t xml:space="preserve"> як капіталу</w:t>
      </w:r>
      <w:r w:rsidR="00C717FA" w:rsidRPr="00C717FA">
        <w:rPr>
          <w:sz w:val="28"/>
          <w:szCs w:val="28"/>
          <w:lang w:val="uk-UA"/>
        </w:rPr>
        <w:t>.</w:t>
      </w:r>
      <w:r w:rsidR="007030C8">
        <w:rPr>
          <w:sz w:val="28"/>
          <w:szCs w:val="28"/>
          <w:lang w:val="uk-UA"/>
        </w:rPr>
        <w:t xml:space="preserve"> </w:t>
      </w:r>
    </w:p>
    <w:p w:rsidR="00596352" w:rsidRPr="00596352" w:rsidRDefault="006E7116" w:rsidP="001E6C14">
      <w:pPr>
        <w:spacing w:line="360" w:lineRule="auto"/>
        <w:ind w:firstLine="709"/>
        <w:jc w:val="both"/>
        <w:rPr>
          <w:sz w:val="28"/>
          <w:lang w:val="uk-UA"/>
        </w:rPr>
      </w:pPr>
      <w:r w:rsidRPr="00596352">
        <w:rPr>
          <w:sz w:val="28"/>
          <w:lang w:val="uk-UA"/>
        </w:rPr>
        <w:t xml:space="preserve">Нині, сучасні освітні заклади пропонують різноманітні програми підвищення кваліфікації персоналу, які спрямовані на опанування ними сучасних технологій, методик викладання дисципліни, форм проведення занять та інше. </w:t>
      </w:r>
    </w:p>
    <w:p w:rsidR="00C717FA" w:rsidRPr="00DF67C9" w:rsidRDefault="00C717FA" w:rsidP="001E6C14">
      <w:pPr>
        <w:spacing w:line="360" w:lineRule="auto"/>
        <w:ind w:firstLine="709"/>
        <w:jc w:val="both"/>
        <w:rPr>
          <w:sz w:val="28"/>
          <w:szCs w:val="28"/>
          <w:lang w:val="uk-UA"/>
        </w:rPr>
      </w:pPr>
      <w:r w:rsidRPr="00C717FA">
        <w:rPr>
          <w:sz w:val="28"/>
          <w:szCs w:val="28"/>
          <w:lang w:val="uk-UA"/>
        </w:rPr>
        <w:t xml:space="preserve">Розвиток персоналу </w:t>
      </w:r>
      <w:r w:rsidR="001E6C14">
        <w:rPr>
          <w:sz w:val="28"/>
          <w:szCs w:val="28"/>
          <w:lang w:val="uk-UA"/>
        </w:rPr>
        <w:t>являє собою</w:t>
      </w:r>
      <w:r w:rsidRPr="00C717FA">
        <w:rPr>
          <w:sz w:val="28"/>
          <w:szCs w:val="28"/>
          <w:lang w:val="uk-UA"/>
        </w:rPr>
        <w:t xml:space="preserve"> процес перетворе</w:t>
      </w:r>
      <w:r w:rsidR="001E6C14">
        <w:rPr>
          <w:sz w:val="28"/>
          <w:szCs w:val="28"/>
          <w:lang w:val="uk-UA"/>
        </w:rPr>
        <w:t xml:space="preserve">ння кваліфікації, знань, умінь, </w:t>
      </w:r>
      <w:r w:rsidRPr="00C717FA">
        <w:rPr>
          <w:sz w:val="28"/>
          <w:szCs w:val="28"/>
          <w:lang w:val="uk-UA"/>
        </w:rPr>
        <w:t>навичок співробітників у якісн</w:t>
      </w:r>
      <w:r w:rsidR="001E6C14">
        <w:rPr>
          <w:sz w:val="28"/>
          <w:szCs w:val="28"/>
          <w:lang w:val="uk-UA"/>
        </w:rPr>
        <w:t>о інший, більш досконалий стан і має на меті отримання нової інформації.</w:t>
      </w:r>
    </w:p>
    <w:p w:rsidR="0087453A" w:rsidRPr="00380CDB" w:rsidRDefault="00C717FA" w:rsidP="00C717FA">
      <w:pPr>
        <w:spacing w:line="360" w:lineRule="auto"/>
        <w:ind w:firstLine="709"/>
        <w:jc w:val="both"/>
        <w:rPr>
          <w:sz w:val="28"/>
          <w:lang w:val="uk-UA"/>
        </w:rPr>
      </w:pPr>
      <w:r w:rsidRPr="00DF67C9">
        <w:rPr>
          <w:b/>
          <w:sz w:val="28"/>
          <w:szCs w:val="28"/>
          <w:lang w:val="uk-UA"/>
        </w:rPr>
        <w:t>Ступінь опрацювання проблеми.</w:t>
      </w:r>
      <w:r w:rsidRPr="00DF67C9">
        <w:rPr>
          <w:sz w:val="28"/>
          <w:szCs w:val="28"/>
          <w:lang w:val="uk-UA"/>
        </w:rPr>
        <w:t xml:space="preserve"> </w:t>
      </w:r>
      <w:r w:rsidR="007A58D1" w:rsidRPr="00380CDB">
        <w:rPr>
          <w:sz w:val="28"/>
          <w:lang w:val="uk-UA"/>
        </w:rPr>
        <w:t>Дослідженням теоретичних основ розвитку конкурентоспроможності персоналу займались як вітчизняні</w:t>
      </w:r>
      <w:r w:rsidR="00704BD9">
        <w:rPr>
          <w:sz w:val="28"/>
          <w:lang w:val="uk-UA"/>
        </w:rPr>
        <w:t>,</w:t>
      </w:r>
      <w:r w:rsidR="007A58D1" w:rsidRPr="00380CDB">
        <w:rPr>
          <w:sz w:val="28"/>
          <w:lang w:val="uk-UA"/>
        </w:rPr>
        <w:t xml:space="preserve"> так і зарубіжні науковці, </w:t>
      </w:r>
      <w:r w:rsidR="0087453A" w:rsidRPr="00380CDB">
        <w:rPr>
          <w:sz w:val="28"/>
          <w:lang w:val="uk-UA"/>
        </w:rPr>
        <w:t>а саме:</w:t>
      </w:r>
      <w:r w:rsidR="007A58D1" w:rsidRPr="00380CDB">
        <w:rPr>
          <w:sz w:val="28"/>
          <w:lang w:val="uk-UA"/>
        </w:rPr>
        <w:t xml:space="preserve"> Егоришин А.</w:t>
      </w:r>
      <w:r w:rsidR="0087453A" w:rsidRPr="00380CDB">
        <w:rPr>
          <w:sz w:val="28"/>
          <w:lang w:val="uk-UA"/>
        </w:rPr>
        <w:t xml:space="preserve"> </w:t>
      </w:r>
      <w:r w:rsidR="007A58D1" w:rsidRPr="00380CDB">
        <w:rPr>
          <w:sz w:val="28"/>
          <w:lang w:val="uk-UA"/>
        </w:rPr>
        <w:t xml:space="preserve">П., Меньшикова М. О., Щекин Г. В., </w:t>
      </w:r>
      <w:r w:rsidR="0087453A" w:rsidRPr="00380CDB">
        <w:rPr>
          <w:sz w:val="28"/>
          <w:lang w:val="uk-UA"/>
        </w:rPr>
        <w:t xml:space="preserve"> Лібанова Е. М., </w:t>
      </w:r>
      <w:r w:rsidR="007A58D1" w:rsidRPr="00380CDB">
        <w:rPr>
          <w:sz w:val="28"/>
          <w:lang w:val="uk-UA"/>
        </w:rPr>
        <w:t>Савченко В. А., Хентце И., Збрицька Т. П., Грішнова О.</w:t>
      </w:r>
      <w:r w:rsidR="0087453A" w:rsidRPr="00380CDB">
        <w:rPr>
          <w:sz w:val="28"/>
          <w:lang w:val="uk-UA"/>
        </w:rPr>
        <w:t xml:space="preserve"> А., Цимбалюк С. О., Цветкова І. І., Близнюк В. В., Генкін Б.М., Смірнов О. О., Фатхутдінов Р. А., Друкер П., Портер М., Томпсон А., Стрикленд А., та інші.</w:t>
      </w:r>
    </w:p>
    <w:p w:rsidR="00C717FA" w:rsidRPr="00DF67C9" w:rsidRDefault="00C717FA" w:rsidP="00C717FA">
      <w:pPr>
        <w:spacing w:line="360" w:lineRule="auto"/>
        <w:ind w:firstLine="709"/>
        <w:jc w:val="both"/>
        <w:rPr>
          <w:rFonts w:eastAsia="Calibri"/>
          <w:b/>
          <w:sz w:val="28"/>
          <w:szCs w:val="28"/>
          <w:lang w:val="uk-UA"/>
        </w:rPr>
      </w:pPr>
      <w:r w:rsidRPr="00DF67C9">
        <w:rPr>
          <w:b/>
          <w:sz w:val="28"/>
          <w:szCs w:val="28"/>
          <w:lang w:val="uk-UA"/>
        </w:rPr>
        <w:t>Мета і завдання дослідження.</w:t>
      </w:r>
      <w:r w:rsidRPr="00DF67C9">
        <w:rPr>
          <w:i/>
          <w:sz w:val="28"/>
          <w:szCs w:val="28"/>
          <w:lang w:val="uk-UA"/>
        </w:rPr>
        <w:t xml:space="preserve">  </w:t>
      </w:r>
      <w:r w:rsidRPr="00DF67C9">
        <w:rPr>
          <w:sz w:val="28"/>
          <w:szCs w:val="28"/>
          <w:lang w:val="uk-UA"/>
        </w:rPr>
        <w:t xml:space="preserve">Метою роботи є дослідження </w:t>
      </w:r>
      <w:r w:rsidR="0087453A">
        <w:rPr>
          <w:sz w:val="28"/>
          <w:szCs w:val="28"/>
          <w:lang w:val="uk-UA"/>
        </w:rPr>
        <w:t xml:space="preserve">теоретичних основ розвитку конкурентоспроможності персоналу в сучасних умовах освітнього закладу. </w:t>
      </w:r>
      <w:r w:rsidRPr="00DF67C9">
        <w:rPr>
          <w:rFonts w:eastAsia="Calibri"/>
          <w:sz w:val="28"/>
          <w:szCs w:val="28"/>
          <w:lang w:val="uk-UA"/>
        </w:rPr>
        <w:t xml:space="preserve">Досягнення поставленої мети зумовило окреслення та вирішення наступних </w:t>
      </w:r>
      <w:r w:rsidRPr="00DF67C9">
        <w:rPr>
          <w:rFonts w:eastAsia="Calibri"/>
          <w:b/>
          <w:sz w:val="28"/>
          <w:szCs w:val="28"/>
          <w:lang w:val="uk-UA"/>
        </w:rPr>
        <w:t xml:space="preserve">завдань: </w:t>
      </w:r>
    </w:p>
    <w:p w:rsidR="00C717FA" w:rsidRPr="00DF67C9" w:rsidRDefault="00C717FA" w:rsidP="00C717FA">
      <w:pPr>
        <w:pStyle w:val="a3"/>
        <w:numPr>
          <w:ilvl w:val="0"/>
          <w:numId w:val="1"/>
        </w:numPr>
        <w:tabs>
          <w:tab w:val="left" w:pos="993"/>
        </w:tabs>
        <w:spacing w:line="360" w:lineRule="auto"/>
        <w:ind w:left="0" w:firstLine="709"/>
        <w:jc w:val="both"/>
        <w:rPr>
          <w:rFonts w:eastAsia="Calibri"/>
          <w:sz w:val="28"/>
          <w:szCs w:val="28"/>
          <w:lang w:val="uk-UA"/>
        </w:rPr>
      </w:pPr>
      <w:r w:rsidRPr="00DF67C9">
        <w:rPr>
          <w:rFonts w:eastAsia="Calibri"/>
          <w:sz w:val="28"/>
          <w:szCs w:val="28"/>
          <w:lang w:val="uk-UA"/>
        </w:rPr>
        <w:t xml:space="preserve">розглянути </w:t>
      </w:r>
      <w:r w:rsidR="0087453A">
        <w:rPr>
          <w:rFonts w:eastAsia="Calibri"/>
          <w:sz w:val="28"/>
          <w:szCs w:val="28"/>
          <w:lang w:val="uk-UA"/>
        </w:rPr>
        <w:t>суть і значення розвитку персоналу</w:t>
      </w:r>
      <w:r w:rsidRPr="00DF67C9">
        <w:rPr>
          <w:rFonts w:eastAsia="Calibri"/>
          <w:sz w:val="28"/>
          <w:szCs w:val="28"/>
          <w:lang w:val="uk-UA"/>
        </w:rPr>
        <w:t>;</w:t>
      </w:r>
    </w:p>
    <w:p w:rsidR="00C717FA" w:rsidRPr="00DF67C9" w:rsidRDefault="00C717FA" w:rsidP="00C717FA">
      <w:pPr>
        <w:pStyle w:val="a3"/>
        <w:numPr>
          <w:ilvl w:val="0"/>
          <w:numId w:val="1"/>
        </w:numPr>
        <w:tabs>
          <w:tab w:val="left" w:pos="993"/>
        </w:tabs>
        <w:spacing w:line="360" w:lineRule="auto"/>
        <w:ind w:left="0" w:firstLine="709"/>
        <w:jc w:val="both"/>
        <w:rPr>
          <w:rFonts w:eastAsia="Calibri"/>
          <w:sz w:val="28"/>
          <w:szCs w:val="28"/>
          <w:lang w:val="uk-UA"/>
        </w:rPr>
      </w:pPr>
      <w:r w:rsidRPr="00DF67C9">
        <w:rPr>
          <w:rFonts w:eastAsia="Calibri"/>
          <w:sz w:val="28"/>
          <w:szCs w:val="28"/>
          <w:lang w:val="uk-UA"/>
        </w:rPr>
        <w:t xml:space="preserve">проаналізувати </w:t>
      </w:r>
      <w:r w:rsidR="0087453A">
        <w:rPr>
          <w:rFonts w:eastAsia="Calibri"/>
          <w:sz w:val="28"/>
          <w:szCs w:val="28"/>
          <w:lang w:val="uk-UA"/>
        </w:rPr>
        <w:t>розвиток персоналу на</w:t>
      </w:r>
      <w:r w:rsidR="007030C8">
        <w:rPr>
          <w:rFonts w:eastAsia="Calibri"/>
          <w:sz w:val="28"/>
          <w:szCs w:val="28"/>
          <w:lang w:val="uk-UA"/>
        </w:rPr>
        <w:t xml:space="preserve"> ВСП</w:t>
      </w:r>
      <w:r w:rsidRPr="00DF67C9">
        <w:rPr>
          <w:rFonts w:eastAsia="Calibri"/>
          <w:sz w:val="28"/>
          <w:szCs w:val="28"/>
          <w:lang w:val="uk-UA"/>
        </w:rPr>
        <w:t xml:space="preserve"> «</w:t>
      </w:r>
      <w:r w:rsidR="007030C8">
        <w:rPr>
          <w:rFonts w:eastAsia="Calibri"/>
          <w:sz w:val="28"/>
          <w:szCs w:val="28"/>
          <w:lang w:val="uk-UA"/>
        </w:rPr>
        <w:t>Фаховий коледж економіки, права та інформаційних технологій</w:t>
      </w:r>
      <w:r w:rsidRPr="00DF67C9">
        <w:rPr>
          <w:rFonts w:eastAsia="Calibri"/>
          <w:sz w:val="28"/>
          <w:szCs w:val="28"/>
          <w:lang w:val="uk-UA"/>
        </w:rPr>
        <w:t>»</w:t>
      </w:r>
      <w:r w:rsidRPr="00DF67C9">
        <w:rPr>
          <w:sz w:val="28"/>
          <w:szCs w:val="28"/>
          <w:lang w:val="uk-UA"/>
        </w:rPr>
        <w:t>;</w:t>
      </w:r>
    </w:p>
    <w:p w:rsidR="00C717FA" w:rsidRDefault="00C717FA" w:rsidP="00C717FA">
      <w:pPr>
        <w:pStyle w:val="a3"/>
        <w:numPr>
          <w:ilvl w:val="0"/>
          <w:numId w:val="1"/>
        </w:numPr>
        <w:tabs>
          <w:tab w:val="left" w:pos="993"/>
        </w:tabs>
        <w:spacing w:line="360" w:lineRule="auto"/>
        <w:ind w:left="0" w:firstLine="709"/>
        <w:jc w:val="both"/>
        <w:rPr>
          <w:rFonts w:eastAsia="Calibri"/>
          <w:sz w:val="28"/>
          <w:szCs w:val="28"/>
          <w:lang w:val="uk-UA"/>
        </w:rPr>
      </w:pPr>
      <w:r w:rsidRPr="00BF2915">
        <w:rPr>
          <w:rFonts w:eastAsia="Calibri"/>
          <w:sz w:val="28"/>
          <w:szCs w:val="28"/>
          <w:lang w:val="uk-UA"/>
        </w:rPr>
        <w:lastRenderedPageBreak/>
        <w:t xml:space="preserve">запропонувати </w:t>
      </w:r>
      <w:r w:rsidR="0087453A">
        <w:rPr>
          <w:rFonts w:eastAsia="Calibri"/>
          <w:sz w:val="28"/>
          <w:szCs w:val="28"/>
          <w:lang w:val="uk-UA"/>
        </w:rPr>
        <w:t>напрями</w:t>
      </w:r>
      <w:r w:rsidRPr="00BF2915">
        <w:rPr>
          <w:rFonts w:eastAsia="Calibri"/>
          <w:sz w:val="28"/>
          <w:szCs w:val="28"/>
          <w:lang w:val="uk-UA"/>
        </w:rPr>
        <w:t xml:space="preserve"> удосконалення </w:t>
      </w:r>
      <w:r w:rsidR="0087453A">
        <w:rPr>
          <w:rFonts w:eastAsia="Calibri"/>
          <w:sz w:val="28"/>
          <w:szCs w:val="28"/>
          <w:lang w:val="uk-UA"/>
        </w:rPr>
        <w:t xml:space="preserve">системи розвитку персоналу </w:t>
      </w:r>
      <w:r w:rsidR="007030C8">
        <w:rPr>
          <w:rFonts w:eastAsia="Calibri"/>
          <w:sz w:val="28"/>
          <w:szCs w:val="28"/>
          <w:lang w:val="uk-UA"/>
        </w:rPr>
        <w:t>у</w:t>
      </w:r>
      <w:r w:rsidR="0087453A">
        <w:rPr>
          <w:rFonts w:eastAsia="Calibri"/>
          <w:sz w:val="28"/>
          <w:szCs w:val="28"/>
          <w:lang w:val="uk-UA"/>
        </w:rPr>
        <w:t xml:space="preserve"> </w:t>
      </w:r>
      <w:r>
        <w:rPr>
          <w:rFonts w:eastAsia="Calibri"/>
          <w:sz w:val="28"/>
          <w:szCs w:val="28"/>
          <w:lang w:val="uk-UA"/>
        </w:rPr>
        <w:t xml:space="preserve"> </w:t>
      </w:r>
      <w:r w:rsidR="007030C8">
        <w:rPr>
          <w:rFonts w:eastAsia="Calibri"/>
          <w:sz w:val="28"/>
          <w:szCs w:val="28"/>
          <w:lang w:val="uk-UA"/>
        </w:rPr>
        <w:t>коледжі.</w:t>
      </w:r>
    </w:p>
    <w:p w:rsidR="00C717FA" w:rsidRPr="00BF2915" w:rsidRDefault="00C717FA" w:rsidP="00C717FA">
      <w:pPr>
        <w:tabs>
          <w:tab w:val="left" w:pos="993"/>
        </w:tabs>
        <w:spacing w:line="360" w:lineRule="auto"/>
        <w:ind w:firstLine="709"/>
        <w:jc w:val="both"/>
        <w:rPr>
          <w:rFonts w:eastAsia="Calibri"/>
          <w:sz w:val="28"/>
          <w:szCs w:val="28"/>
          <w:lang w:val="uk-UA"/>
        </w:rPr>
      </w:pPr>
      <w:r w:rsidRPr="00BF2915">
        <w:rPr>
          <w:b/>
          <w:sz w:val="28"/>
          <w:szCs w:val="28"/>
          <w:lang w:val="uk-UA"/>
        </w:rPr>
        <w:t>Об’єктом д</w:t>
      </w:r>
      <w:r w:rsidR="00704BD9">
        <w:rPr>
          <w:b/>
          <w:sz w:val="28"/>
          <w:szCs w:val="28"/>
          <w:lang w:val="uk-UA"/>
        </w:rPr>
        <w:t>ослідження дипломної роботи</w:t>
      </w:r>
      <w:r w:rsidRPr="00BF2915">
        <w:rPr>
          <w:sz w:val="28"/>
          <w:szCs w:val="28"/>
          <w:lang w:val="uk-UA"/>
        </w:rPr>
        <w:t xml:space="preserve"> є процес </w:t>
      </w:r>
      <w:r w:rsidR="0087453A">
        <w:rPr>
          <w:sz w:val="28"/>
          <w:szCs w:val="28"/>
          <w:lang w:val="uk-UA"/>
        </w:rPr>
        <w:t xml:space="preserve">розвитку конкурентоспроможності персоналу </w:t>
      </w:r>
      <w:r w:rsidRPr="00BF2915">
        <w:rPr>
          <w:sz w:val="28"/>
          <w:szCs w:val="28"/>
          <w:lang w:val="uk-UA"/>
        </w:rPr>
        <w:t xml:space="preserve">на </w:t>
      </w:r>
      <w:r w:rsidR="007030C8">
        <w:rPr>
          <w:rFonts w:eastAsia="Calibri"/>
          <w:sz w:val="28"/>
          <w:szCs w:val="28"/>
          <w:lang w:val="uk-UA"/>
        </w:rPr>
        <w:t>ВСП</w:t>
      </w:r>
      <w:r w:rsidRPr="00BF2915">
        <w:rPr>
          <w:rFonts w:eastAsia="Calibri"/>
          <w:sz w:val="28"/>
          <w:szCs w:val="28"/>
          <w:lang w:val="uk-UA"/>
        </w:rPr>
        <w:t xml:space="preserve"> «</w:t>
      </w:r>
      <w:r w:rsidR="007030C8">
        <w:rPr>
          <w:rFonts w:eastAsia="Calibri"/>
          <w:sz w:val="28"/>
          <w:szCs w:val="28"/>
          <w:lang w:val="uk-UA"/>
        </w:rPr>
        <w:t>Фаховий коледж економіки, права та інформаційних технологій</w:t>
      </w:r>
      <w:r w:rsidRPr="00BF2915">
        <w:rPr>
          <w:rFonts w:eastAsia="Calibri"/>
          <w:sz w:val="28"/>
          <w:szCs w:val="28"/>
          <w:lang w:val="uk-UA"/>
        </w:rPr>
        <w:t>».</w:t>
      </w:r>
    </w:p>
    <w:p w:rsidR="0087453A" w:rsidRDefault="00C717FA" w:rsidP="00C717FA">
      <w:pPr>
        <w:spacing w:line="360" w:lineRule="auto"/>
        <w:ind w:firstLine="709"/>
        <w:jc w:val="both"/>
        <w:rPr>
          <w:sz w:val="28"/>
          <w:szCs w:val="28"/>
          <w:lang w:val="uk-UA"/>
        </w:rPr>
      </w:pPr>
      <w:r w:rsidRPr="00DF67C9">
        <w:rPr>
          <w:b/>
          <w:sz w:val="28"/>
          <w:szCs w:val="28"/>
          <w:lang w:val="uk-UA"/>
        </w:rPr>
        <w:t>Предметом дослідження</w:t>
      </w:r>
      <w:r w:rsidRPr="00DF67C9">
        <w:rPr>
          <w:sz w:val="28"/>
          <w:szCs w:val="28"/>
          <w:lang w:val="uk-UA"/>
        </w:rPr>
        <w:t xml:space="preserve"> є система </w:t>
      </w:r>
      <w:r w:rsidR="0087453A">
        <w:rPr>
          <w:sz w:val="28"/>
          <w:szCs w:val="28"/>
          <w:lang w:val="uk-UA"/>
        </w:rPr>
        <w:t>розвитку персоналу</w:t>
      </w:r>
      <w:r w:rsidR="007030C8">
        <w:rPr>
          <w:sz w:val="28"/>
          <w:szCs w:val="28"/>
          <w:lang w:val="uk-UA"/>
        </w:rPr>
        <w:t xml:space="preserve"> в умовах освітнього закладу</w:t>
      </w:r>
      <w:r w:rsidR="0087453A">
        <w:rPr>
          <w:sz w:val="28"/>
          <w:szCs w:val="28"/>
          <w:lang w:val="uk-UA"/>
        </w:rPr>
        <w:t>.</w:t>
      </w:r>
    </w:p>
    <w:p w:rsidR="00C717FA" w:rsidRPr="00DF67C9" w:rsidRDefault="00C717FA" w:rsidP="00C717FA">
      <w:pPr>
        <w:spacing w:line="360" w:lineRule="auto"/>
        <w:ind w:firstLine="709"/>
        <w:jc w:val="both"/>
        <w:rPr>
          <w:sz w:val="28"/>
          <w:szCs w:val="28"/>
          <w:lang w:val="uk-UA"/>
        </w:rPr>
      </w:pPr>
      <w:r w:rsidRPr="00DF67C9">
        <w:rPr>
          <w:b/>
          <w:sz w:val="28"/>
          <w:szCs w:val="28"/>
          <w:lang w:val="uk-UA"/>
        </w:rPr>
        <w:t>Методологія і методи дослідження.</w:t>
      </w:r>
      <w:r w:rsidRPr="00DF67C9">
        <w:rPr>
          <w:sz w:val="28"/>
          <w:szCs w:val="28"/>
          <w:lang w:val="uk-UA"/>
        </w:rPr>
        <w:t xml:space="preserve"> </w:t>
      </w:r>
      <w:r w:rsidR="00704BD9">
        <w:rPr>
          <w:sz w:val="28"/>
          <w:szCs w:val="28"/>
          <w:lang w:val="uk-UA"/>
        </w:rPr>
        <w:t>Теоретичну базу дослідження становлять праці як вітчизняних, так і зарубіжних науковців. Методичною основою д</w:t>
      </w:r>
      <w:r w:rsidRPr="00DF67C9">
        <w:rPr>
          <w:sz w:val="28"/>
          <w:szCs w:val="28"/>
          <w:lang w:val="uk-UA"/>
        </w:rPr>
        <w:t xml:space="preserve">ля </w:t>
      </w:r>
      <w:r>
        <w:rPr>
          <w:sz w:val="28"/>
          <w:szCs w:val="28"/>
          <w:lang w:val="uk-UA"/>
        </w:rPr>
        <w:t>вирішення</w:t>
      </w:r>
      <w:r w:rsidRPr="00DF67C9">
        <w:rPr>
          <w:sz w:val="28"/>
          <w:szCs w:val="28"/>
          <w:lang w:val="uk-UA"/>
        </w:rPr>
        <w:t xml:space="preserve"> завдань</w:t>
      </w:r>
      <w:r w:rsidR="0087453A">
        <w:rPr>
          <w:sz w:val="28"/>
          <w:szCs w:val="28"/>
          <w:lang w:val="uk-UA"/>
        </w:rPr>
        <w:t>, які зазначені вище,</w:t>
      </w:r>
      <w:r w:rsidR="00704BD9">
        <w:rPr>
          <w:sz w:val="28"/>
          <w:szCs w:val="28"/>
          <w:lang w:val="uk-UA"/>
        </w:rPr>
        <w:t xml:space="preserve"> стали наступні методи</w:t>
      </w:r>
      <w:r w:rsidRPr="00DF67C9">
        <w:rPr>
          <w:sz w:val="28"/>
          <w:szCs w:val="28"/>
          <w:lang w:val="uk-UA"/>
        </w:rPr>
        <w:t>: індукції та дедукції (при дослідженні теоретичних аспектів сутності понять «</w:t>
      </w:r>
      <w:r w:rsidR="0087453A">
        <w:rPr>
          <w:sz w:val="28"/>
          <w:szCs w:val="28"/>
          <w:lang w:val="uk-UA"/>
        </w:rPr>
        <w:t>розвиток персоналу</w:t>
      </w:r>
      <w:r w:rsidRPr="00DF67C9">
        <w:rPr>
          <w:sz w:val="28"/>
          <w:szCs w:val="28"/>
          <w:lang w:val="uk-UA"/>
        </w:rPr>
        <w:t>», «</w:t>
      </w:r>
      <w:r w:rsidR="0087453A">
        <w:rPr>
          <w:sz w:val="28"/>
          <w:szCs w:val="28"/>
          <w:lang w:val="uk-UA"/>
        </w:rPr>
        <w:t>конкурентоспроможність</w:t>
      </w:r>
      <w:r w:rsidRPr="00DF67C9">
        <w:rPr>
          <w:sz w:val="28"/>
          <w:szCs w:val="28"/>
          <w:lang w:val="uk-UA"/>
        </w:rPr>
        <w:t>»</w:t>
      </w:r>
      <w:r w:rsidR="0087453A">
        <w:rPr>
          <w:sz w:val="28"/>
          <w:szCs w:val="28"/>
          <w:lang w:val="uk-UA"/>
        </w:rPr>
        <w:t>)</w:t>
      </w:r>
      <w:r w:rsidRPr="00DF67C9">
        <w:rPr>
          <w:sz w:val="28"/>
          <w:szCs w:val="28"/>
          <w:lang w:val="uk-UA"/>
        </w:rPr>
        <w:t>; системного підходу (для обґрунтування</w:t>
      </w:r>
      <w:r w:rsidR="0087453A">
        <w:rPr>
          <w:sz w:val="28"/>
          <w:szCs w:val="28"/>
          <w:lang w:val="uk-UA"/>
        </w:rPr>
        <w:t xml:space="preserve"> методичних</w:t>
      </w:r>
      <w:r w:rsidRPr="00DF67C9">
        <w:rPr>
          <w:sz w:val="28"/>
          <w:szCs w:val="28"/>
          <w:lang w:val="uk-UA"/>
        </w:rPr>
        <w:t xml:space="preserve"> </w:t>
      </w:r>
      <w:r w:rsidR="0087453A">
        <w:rPr>
          <w:sz w:val="28"/>
          <w:szCs w:val="28"/>
          <w:lang w:val="uk-UA"/>
        </w:rPr>
        <w:t>підходів у процесі розвитку персоналу</w:t>
      </w:r>
      <w:r w:rsidRPr="00DF67C9">
        <w:rPr>
          <w:sz w:val="28"/>
          <w:szCs w:val="28"/>
          <w:lang w:val="uk-UA"/>
        </w:rPr>
        <w:t>); методи статистичного аналізу (для аналізу</w:t>
      </w:r>
      <w:r w:rsidR="00704BD9">
        <w:rPr>
          <w:sz w:val="28"/>
          <w:szCs w:val="28"/>
          <w:lang w:val="uk-UA"/>
        </w:rPr>
        <w:t xml:space="preserve"> статистичних даних</w:t>
      </w:r>
      <w:r w:rsidRPr="00DF67C9">
        <w:rPr>
          <w:sz w:val="28"/>
          <w:szCs w:val="28"/>
          <w:lang w:val="uk-UA"/>
        </w:rPr>
        <w:t>); графічного зображення (для наочного відображення статистичних матеріалів, схематичної ілюстрації теоретичних і практичних положень дипломної роботи).</w:t>
      </w:r>
    </w:p>
    <w:p w:rsidR="00C717FA" w:rsidRPr="00DF67C9" w:rsidRDefault="00C717FA" w:rsidP="00C717FA">
      <w:pPr>
        <w:spacing w:line="360" w:lineRule="auto"/>
        <w:ind w:firstLine="709"/>
        <w:jc w:val="both"/>
        <w:rPr>
          <w:rFonts w:eastAsia="Calibri"/>
          <w:sz w:val="28"/>
          <w:szCs w:val="28"/>
          <w:lang w:val="uk-UA"/>
        </w:rPr>
      </w:pPr>
      <w:r w:rsidRPr="00DF67C9">
        <w:rPr>
          <w:b/>
          <w:sz w:val="28"/>
          <w:szCs w:val="28"/>
          <w:lang w:val="uk-UA"/>
        </w:rPr>
        <w:t>Інформаційна база дослідження</w:t>
      </w:r>
      <w:r w:rsidRPr="00DF67C9">
        <w:rPr>
          <w:sz w:val="28"/>
          <w:szCs w:val="28"/>
          <w:lang w:val="uk-UA"/>
        </w:rPr>
        <w:t xml:space="preserve"> формувалася на основі, монографічних досліджень українських і зарубіжних авторів, публікацій у періодичній пресі, проведених автором досліджень, а також даних внутрішньої статистичної звітності </w:t>
      </w:r>
      <w:r w:rsidR="007030C8">
        <w:rPr>
          <w:rFonts w:eastAsia="Calibri"/>
          <w:sz w:val="28"/>
          <w:szCs w:val="28"/>
          <w:lang w:val="uk-UA"/>
        </w:rPr>
        <w:t>ВСП</w:t>
      </w:r>
      <w:r w:rsidRPr="00DF67C9">
        <w:rPr>
          <w:rFonts w:eastAsia="Calibri"/>
          <w:sz w:val="28"/>
          <w:szCs w:val="28"/>
          <w:lang w:val="uk-UA"/>
        </w:rPr>
        <w:t xml:space="preserve"> «</w:t>
      </w:r>
      <w:r w:rsidR="007030C8">
        <w:rPr>
          <w:rFonts w:eastAsia="Calibri"/>
          <w:sz w:val="28"/>
          <w:szCs w:val="28"/>
          <w:lang w:val="uk-UA"/>
        </w:rPr>
        <w:t>Фаховий коледж економіки, права та інформаційних технологій</w:t>
      </w:r>
      <w:r w:rsidRPr="00DF67C9">
        <w:rPr>
          <w:rFonts w:eastAsia="Calibri"/>
          <w:sz w:val="28"/>
          <w:szCs w:val="28"/>
          <w:lang w:val="uk-UA"/>
        </w:rPr>
        <w:t>».</w:t>
      </w:r>
    </w:p>
    <w:p w:rsidR="007030C8" w:rsidRDefault="00C717FA" w:rsidP="00C717FA">
      <w:pPr>
        <w:spacing w:line="360" w:lineRule="auto"/>
        <w:ind w:firstLine="709"/>
        <w:jc w:val="both"/>
        <w:rPr>
          <w:b/>
          <w:sz w:val="28"/>
          <w:szCs w:val="28"/>
          <w:lang w:val="uk-UA"/>
        </w:rPr>
      </w:pPr>
      <w:r w:rsidRPr="00DF67C9">
        <w:rPr>
          <w:b/>
          <w:sz w:val="28"/>
          <w:szCs w:val="28"/>
          <w:shd w:val="clear" w:color="auto" w:fill="FFFFFF"/>
          <w:lang w:val="uk-UA"/>
        </w:rPr>
        <w:t>Наукове значення отриманих результатів</w:t>
      </w:r>
      <w:r w:rsidRPr="00DF67C9">
        <w:rPr>
          <w:sz w:val="28"/>
          <w:szCs w:val="28"/>
        </w:rPr>
        <w:t xml:space="preserve"> полягає у комплексному дослідженні теоретичних та практичних засад </w:t>
      </w:r>
      <w:r w:rsidR="00380CDB">
        <w:rPr>
          <w:sz w:val="28"/>
          <w:szCs w:val="28"/>
          <w:lang w:val="uk-UA"/>
        </w:rPr>
        <w:t xml:space="preserve">розвитку персоналу </w:t>
      </w:r>
      <w:r w:rsidR="007030C8">
        <w:rPr>
          <w:sz w:val="28"/>
          <w:szCs w:val="28"/>
          <w:lang w:val="uk-UA"/>
        </w:rPr>
        <w:t>у коледжі.</w:t>
      </w:r>
    </w:p>
    <w:p w:rsidR="00380CDB" w:rsidRDefault="00C717FA" w:rsidP="00C717FA">
      <w:pPr>
        <w:spacing w:line="360" w:lineRule="auto"/>
        <w:ind w:firstLine="709"/>
        <w:jc w:val="both"/>
        <w:rPr>
          <w:rFonts w:eastAsia="Calibri"/>
          <w:b/>
          <w:sz w:val="28"/>
          <w:szCs w:val="28"/>
          <w:lang w:val="uk-UA"/>
        </w:rPr>
      </w:pPr>
      <w:r w:rsidRPr="00DF67C9">
        <w:rPr>
          <w:b/>
          <w:sz w:val="28"/>
          <w:szCs w:val="28"/>
          <w:lang w:val="uk-UA"/>
        </w:rPr>
        <w:t>Практичне значення отриманих результатів</w:t>
      </w:r>
      <w:r w:rsidR="00380CDB" w:rsidRPr="00380CDB">
        <w:rPr>
          <w:lang w:val="uk-UA"/>
        </w:rPr>
        <w:t xml:space="preserve">, </w:t>
      </w:r>
      <w:r w:rsidR="00380CDB" w:rsidRPr="00380CDB">
        <w:rPr>
          <w:sz w:val="28"/>
          <w:lang w:val="uk-UA"/>
        </w:rPr>
        <w:t xml:space="preserve">викладених у </w:t>
      </w:r>
      <w:r w:rsidR="00DF1BF7">
        <w:rPr>
          <w:sz w:val="28"/>
          <w:lang w:val="uk-UA"/>
        </w:rPr>
        <w:t xml:space="preserve">кваліфікаційній </w:t>
      </w:r>
      <w:r w:rsidR="00380CDB" w:rsidRPr="00380CDB">
        <w:rPr>
          <w:sz w:val="28"/>
          <w:lang w:val="uk-UA"/>
        </w:rPr>
        <w:t xml:space="preserve">роботі, полягають в обґрунтуванні пропозицій щодо удосконалення процесу розвитку персоналу на  </w:t>
      </w:r>
      <w:r w:rsidR="007030C8">
        <w:rPr>
          <w:sz w:val="28"/>
          <w:lang w:val="uk-UA"/>
        </w:rPr>
        <w:t>ВСП</w:t>
      </w:r>
      <w:r w:rsidR="00380CDB" w:rsidRPr="00380CDB">
        <w:rPr>
          <w:sz w:val="28"/>
          <w:lang w:val="uk-UA"/>
        </w:rPr>
        <w:t xml:space="preserve"> «</w:t>
      </w:r>
      <w:r w:rsidR="007030C8">
        <w:rPr>
          <w:sz w:val="28"/>
          <w:lang w:val="uk-UA"/>
        </w:rPr>
        <w:t>Фаховий коледж економіки</w:t>
      </w:r>
      <w:r w:rsidR="007208B3">
        <w:rPr>
          <w:sz w:val="28"/>
          <w:lang w:val="uk-UA"/>
        </w:rPr>
        <w:t>, права та інформаційних технологній</w:t>
      </w:r>
      <w:r w:rsidR="007030C8">
        <w:rPr>
          <w:sz w:val="28"/>
          <w:lang w:val="uk-UA"/>
        </w:rPr>
        <w:t xml:space="preserve"> </w:t>
      </w:r>
      <w:r w:rsidR="00380CDB" w:rsidRPr="00380CDB">
        <w:rPr>
          <w:sz w:val="28"/>
          <w:lang w:val="uk-UA"/>
        </w:rPr>
        <w:t>» та визначений економічний ефект від реалізації запропонованих заходів.</w:t>
      </w:r>
      <w:r w:rsidR="00380CDB" w:rsidRPr="00380CDB">
        <w:rPr>
          <w:rFonts w:eastAsia="Calibri"/>
          <w:b/>
          <w:sz w:val="32"/>
          <w:szCs w:val="28"/>
          <w:lang w:val="uk-UA"/>
        </w:rPr>
        <w:t xml:space="preserve"> </w:t>
      </w:r>
    </w:p>
    <w:p w:rsidR="00AE1328" w:rsidRDefault="00C717FA" w:rsidP="00AE1328">
      <w:pPr>
        <w:spacing w:line="360" w:lineRule="auto"/>
        <w:ind w:firstLine="709"/>
        <w:jc w:val="both"/>
        <w:rPr>
          <w:sz w:val="28"/>
          <w:szCs w:val="28"/>
          <w:lang w:val="uk-UA"/>
        </w:rPr>
      </w:pPr>
      <w:r w:rsidRPr="00DF67C9">
        <w:rPr>
          <w:rFonts w:eastAsia="Calibri"/>
          <w:b/>
          <w:sz w:val="28"/>
          <w:szCs w:val="28"/>
        </w:rPr>
        <w:t>Структура та обсяг роботи.</w:t>
      </w:r>
      <w:r w:rsidRPr="00DF67C9">
        <w:rPr>
          <w:rFonts w:eastAsia="Calibri"/>
          <w:sz w:val="28"/>
          <w:szCs w:val="28"/>
        </w:rPr>
        <w:t xml:space="preserve"> </w:t>
      </w:r>
      <w:r w:rsidR="00EC2FA3">
        <w:rPr>
          <w:sz w:val="28"/>
          <w:szCs w:val="28"/>
          <w:lang w:val="uk-UA"/>
        </w:rPr>
        <w:t>Кваліфікаційна</w:t>
      </w:r>
      <w:r w:rsidR="00D82D5C">
        <w:rPr>
          <w:sz w:val="28"/>
          <w:szCs w:val="28"/>
          <w:lang w:val="uk-UA"/>
        </w:rPr>
        <w:t xml:space="preserve"> робота складається із</w:t>
      </w:r>
      <w:r w:rsidRPr="00DF67C9">
        <w:rPr>
          <w:sz w:val="28"/>
          <w:szCs w:val="28"/>
        </w:rPr>
        <w:t xml:space="preserve"> вступу, трьох розділів, висновків, списку </w:t>
      </w:r>
      <w:r w:rsidR="00D82D5C">
        <w:rPr>
          <w:sz w:val="28"/>
          <w:szCs w:val="28"/>
          <w:lang w:val="uk-UA"/>
        </w:rPr>
        <w:t>літературних джерел</w:t>
      </w:r>
      <w:r w:rsidR="00604238">
        <w:rPr>
          <w:sz w:val="28"/>
          <w:szCs w:val="28"/>
          <w:lang w:val="uk-UA"/>
        </w:rPr>
        <w:t xml:space="preserve"> </w:t>
      </w:r>
      <w:r w:rsidRPr="00DF67C9">
        <w:rPr>
          <w:sz w:val="28"/>
          <w:szCs w:val="28"/>
        </w:rPr>
        <w:t xml:space="preserve">та додатків. Для наочного </w:t>
      </w:r>
      <w:r w:rsidRPr="00DF67C9">
        <w:rPr>
          <w:sz w:val="28"/>
          <w:szCs w:val="28"/>
        </w:rPr>
        <w:lastRenderedPageBreak/>
        <w:t xml:space="preserve">відображення результатів </w:t>
      </w:r>
      <w:r w:rsidR="00604238">
        <w:rPr>
          <w:sz w:val="28"/>
          <w:szCs w:val="28"/>
          <w:lang w:val="uk-UA"/>
        </w:rPr>
        <w:t xml:space="preserve">наукового </w:t>
      </w:r>
      <w:r w:rsidRPr="00DF67C9">
        <w:rPr>
          <w:sz w:val="28"/>
          <w:szCs w:val="28"/>
        </w:rPr>
        <w:t xml:space="preserve">дослідження було використано </w:t>
      </w:r>
      <w:r w:rsidR="00BD10A6">
        <w:rPr>
          <w:sz w:val="28"/>
          <w:szCs w:val="28"/>
          <w:lang w:val="uk-UA"/>
        </w:rPr>
        <w:t>17</w:t>
      </w:r>
      <w:r w:rsidRPr="00DF67C9">
        <w:rPr>
          <w:sz w:val="28"/>
          <w:szCs w:val="28"/>
        </w:rPr>
        <w:t xml:space="preserve"> рис</w:t>
      </w:r>
      <w:r w:rsidR="00D82D5C">
        <w:rPr>
          <w:sz w:val="28"/>
          <w:szCs w:val="28"/>
          <w:lang w:val="uk-UA"/>
        </w:rPr>
        <w:t>ун</w:t>
      </w:r>
      <w:r w:rsidR="00BD10A6">
        <w:rPr>
          <w:sz w:val="28"/>
          <w:szCs w:val="28"/>
          <w:lang w:val="uk-UA"/>
        </w:rPr>
        <w:t>ків</w:t>
      </w:r>
      <w:r>
        <w:rPr>
          <w:sz w:val="28"/>
          <w:szCs w:val="28"/>
          <w:lang w:val="uk-UA"/>
        </w:rPr>
        <w:t>,</w:t>
      </w:r>
      <w:r w:rsidRPr="00DF67C9">
        <w:rPr>
          <w:sz w:val="28"/>
          <w:szCs w:val="28"/>
        </w:rPr>
        <w:t xml:space="preserve"> </w:t>
      </w:r>
      <w:r w:rsidR="00BD10A6">
        <w:rPr>
          <w:sz w:val="28"/>
          <w:szCs w:val="28"/>
          <w:lang w:val="uk-UA"/>
        </w:rPr>
        <w:t>5</w:t>
      </w:r>
      <w:r w:rsidRPr="00DF67C9">
        <w:rPr>
          <w:sz w:val="28"/>
          <w:szCs w:val="28"/>
          <w:lang w:val="uk-UA"/>
        </w:rPr>
        <w:t xml:space="preserve"> </w:t>
      </w:r>
      <w:r w:rsidRPr="00DF67C9">
        <w:rPr>
          <w:sz w:val="28"/>
          <w:szCs w:val="28"/>
        </w:rPr>
        <w:t>таблиц</w:t>
      </w:r>
      <w:r w:rsidR="00D82D5C">
        <w:rPr>
          <w:sz w:val="28"/>
          <w:szCs w:val="28"/>
          <w:lang w:val="uk-UA"/>
        </w:rPr>
        <w:t>ь</w:t>
      </w:r>
      <w:r w:rsidRPr="00DF67C9">
        <w:rPr>
          <w:sz w:val="28"/>
          <w:szCs w:val="28"/>
          <w:lang w:val="uk-UA"/>
        </w:rPr>
        <w:t xml:space="preserve">, </w:t>
      </w:r>
      <w:r w:rsidR="00D82D5C">
        <w:rPr>
          <w:sz w:val="28"/>
          <w:szCs w:val="28"/>
          <w:lang w:val="uk-UA"/>
        </w:rPr>
        <w:t>4</w:t>
      </w:r>
      <w:r w:rsidR="00BD10A6">
        <w:rPr>
          <w:sz w:val="28"/>
          <w:szCs w:val="28"/>
          <w:lang w:val="uk-UA"/>
        </w:rPr>
        <w:t>7</w:t>
      </w:r>
      <w:r>
        <w:rPr>
          <w:sz w:val="28"/>
          <w:szCs w:val="28"/>
          <w:lang w:val="uk-UA"/>
        </w:rPr>
        <w:t xml:space="preserve"> </w:t>
      </w:r>
      <w:r w:rsidRPr="00DF67C9">
        <w:rPr>
          <w:sz w:val="28"/>
          <w:szCs w:val="28"/>
        </w:rPr>
        <w:t>літературних джерел</w:t>
      </w:r>
      <w:r>
        <w:rPr>
          <w:sz w:val="28"/>
          <w:szCs w:val="28"/>
          <w:lang w:val="uk-UA"/>
        </w:rPr>
        <w:t>а</w:t>
      </w:r>
      <w:r w:rsidRPr="00DF67C9">
        <w:rPr>
          <w:sz w:val="28"/>
          <w:szCs w:val="28"/>
        </w:rPr>
        <w:t xml:space="preserve">. Загальний обсяг роботи </w:t>
      </w:r>
      <w:r w:rsidR="00D82D5C">
        <w:rPr>
          <w:sz w:val="28"/>
          <w:szCs w:val="28"/>
          <w:lang w:val="uk-UA"/>
        </w:rPr>
        <w:t xml:space="preserve">– </w:t>
      </w:r>
      <w:r w:rsidR="00BD10A6">
        <w:rPr>
          <w:sz w:val="28"/>
          <w:szCs w:val="28"/>
          <w:lang w:val="uk-UA"/>
        </w:rPr>
        <w:t>68</w:t>
      </w:r>
      <w:r w:rsidRPr="00DF67C9">
        <w:rPr>
          <w:sz w:val="28"/>
          <w:szCs w:val="28"/>
          <w:lang w:val="uk-UA"/>
        </w:rPr>
        <w:t xml:space="preserve"> </w:t>
      </w:r>
      <w:r w:rsidRPr="00DF67C9">
        <w:rPr>
          <w:sz w:val="28"/>
          <w:szCs w:val="28"/>
        </w:rPr>
        <w:t xml:space="preserve"> сторін</w:t>
      </w:r>
      <w:r w:rsidR="00BD10A6">
        <w:rPr>
          <w:sz w:val="28"/>
          <w:szCs w:val="28"/>
          <w:lang w:val="uk-UA"/>
        </w:rPr>
        <w:t>ок</w:t>
      </w:r>
      <w:r w:rsidR="00967E9F">
        <w:rPr>
          <w:sz w:val="28"/>
          <w:szCs w:val="28"/>
        </w:rPr>
        <w:t>.</w:t>
      </w:r>
    </w:p>
    <w:p w:rsidR="00D82D5C" w:rsidRDefault="00D82D5C" w:rsidP="00AE1328">
      <w:pPr>
        <w:spacing w:line="360" w:lineRule="auto"/>
        <w:ind w:firstLine="709"/>
        <w:jc w:val="both"/>
        <w:rPr>
          <w:sz w:val="28"/>
          <w:szCs w:val="28"/>
          <w:lang w:val="uk-UA"/>
        </w:rPr>
      </w:pPr>
    </w:p>
    <w:p w:rsidR="00D82D5C" w:rsidRPr="00D82D5C" w:rsidRDefault="007208B3" w:rsidP="007208B3">
      <w:pPr>
        <w:spacing w:after="200" w:line="276" w:lineRule="auto"/>
        <w:rPr>
          <w:sz w:val="28"/>
          <w:szCs w:val="28"/>
          <w:lang w:val="uk-UA"/>
        </w:rPr>
      </w:pPr>
      <w:r>
        <w:rPr>
          <w:sz w:val="28"/>
          <w:szCs w:val="28"/>
          <w:lang w:val="uk-UA"/>
        </w:rPr>
        <w:br w:type="page"/>
      </w:r>
    </w:p>
    <w:p w:rsidR="009038E1" w:rsidRPr="00AE1328" w:rsidRDefault="009038E1" w:rsidP="00AE1328">
      <w:pPr>
        <w:spacing w:line="360" w:lineRule="auto"/>
        <w:ind w:firstLine="709"/>
        <w:jc w:val="center"/>
        <w:rPr>
          <w:sz w:val="28"/>
          <w:szCs w:val="28"/>
          <w:lang w:val="uk-UA"/>
        </w:rPr>
      </w:pPr>
      <w:r>
        <w:rPr>
          <w:b/>
          <w:color w:val="000000"/>
          <w:sz w:val="28"/>
          <w:szCs w:val="28"/>
        </w:rPr>
        <w:lastRenderedPageBreak/>
        <w:t>РОЗДІЛ 1</w:t>
      </w:r>
    </w:p>
    <w:p w:rsidR="009038E1" w:rsidRDefault="009038E1" w:rsidP="009038E1">
      <w:pPr>
        <w:spacing w:line="360" w:lineRule="auto"/>
        <w:jc w:val="center"/>
        <w:rPr>
          <w:b/>
          <w:color w:val="000000"/>
          <w:sz w:val="28"/>
          <w:szCs w:val="28"/>
          <w:lang w:val="uk-UA"/>
        </w:rPr>
      </w:pPr>
      <w:r>
        <w:rPr>
          <w:b/>
          <w:color w:val="000000"/>
          <w:sz w:val="28"/>
          <w:szCs w:val="28"/>
          <w:lang w:val="uk-UA"/>
        </w:rPr>
        <w:t xml:space="preserve">ТЕОРЕТИЧНІ ОСНОВИ РОЗВИТКУ КОНКУРЕНТОСПРОМОЖНОСТІ ПЕРСОНАЛУ В СЧАСНИХ УМОВАХ ОСВІТНЬОГО ЗАКЛАДУ </w:t>
      </w:r>
    </w:p>
    <w:p w:rsidR="009038E1" w:rsidRDefault="00596352" w:rsidP="00C26514">
      <w:pPr>
        <w:pStyle w:val="a3"/>
        <w:numPr>
          <w:ilvl w:val="1"/>
          <w:numId w:val="2"/>
        </w:numPr>
        <w:spacing w:line="360" w:lineRule="auto"/>
        <w:jc w:val="center"/>
        <w:rPr>
          <w:b/>
          <w:color w:val="000000"/>
          <w:sz w:val="28"/>
          <w:szCs w:val="28"/>
          <w:lang w:val="uk-UA"/>
        </w:rPr>
      </w:pPr>
      <w:r>
        <w:rPr>
          <w:b/>
          <w:color w:val="000000"/>
          <w:sz w:val="28"/>
          <w:szCs w:val="28"/>
          <w:lang w:val="uk-UA"/>
        </w:rPr>
        <w:t>Теорія розвитку персоналу</w:t>
      </w:r>
      <w:r w:rsidR="009038E1">
        <w:rPr>
          <w:b/>
          <w:color w:val="000000"/>
          <w:sz w:val="28"/>
          <w:szCs w:val="28"/>
          <w:lang w:val="uk-UA"/>
        </w:rPr>
        <w:t>, його суть та значення</w:t>
      </w:r>
    </w:p>
    <w:p w:rsidR="00FC7108" w:rsidRPr="00FC7108" w:rsidRDefault="00FC7108" w:rsidP="003F35C9">
      <w:pPr>
        <w:pStyle w:val="a3"/>
        <w:spacing w:line="360" w:lineRule="auto"/>
        <w:ind w:left="0" w:firstLine="709"/>
        <w:jc w:val="both"/>
        <w:rPr>
          <w:sz w:val="28"/>
          <w:lang w:val="uk-UA"/>
        </w:rPr>
      </w:pPr>
      <w:r>
        <w:rPr>
          <w:sz w:val="28"/>
          <w:lang w:val="uk-UA"/>
        </w:rPr>
        <w:t xml:space="preserve">Нині, спостерігаються зміни у фінансовій, економічній політиці, зміни умов роботи </w:t>
      </w:r>
      <w:r w:rsidR="00596352">
        <w:rPr>
          <w:sz w:val="28"/>
          <w:lang w:val="uk-UA"/>
        </w:rPr>
        <w:t xml:space="preserve"> освітніх закладів</w:t>
      </w:r>
      <w:r>
        <w:rPr>
          <w:sz w:val="28"/>
          <w:lang w:val="uk-UA"/>
        </w:rPr>
        <w:t xml:space="preserve">, а також запроваджуються інноваційні процеси з урахуванням вимог зовнішнього та внутрішнього середовища.  </w:t>
      </w:r>
      <w:r w:rsidRPr="00FC7108">
        <w:rPr>
          <w:sz w:val="28"/>
          <w:lang w:val="uk-UA"/>
        </w:rPr>
        <w:t>Все це обумовлює необхідність організацій готувати співробітників до нових умов, вміти адаптуватися до них, підвищувати продуктивність праці, щоб забезпечити конкурентоспроможність даної організації [</w:t>
      </w:r>
      <w:r w:rsidR="00230E35">
        <w:rPr>
          <w:sz w:val="28"/>
          <w:lang w:val="uk-UA"/>
        </w:rPr>
        <w:t>32</w:t>
      </w:r>
      <w:r w:rsidRPr="00FC7108">
        <w:rPr>
          <w:sz w:val="28"/>
          <w:lang w:val="uk-UA"/>
        </w:rPr>
        <w:t>, с. 58].</w:t>
      </w:r>
    </w:p>
    <w:p w:rsidR="00FC7108" w:rsidRDefault="00FC7108" w:rsidP="003F35C9">
      <w:pPr>
        <w:pStyle w:val="a3"/>
        <w:spacing w:line="360" w:lineRule="auto"/>
        <w:ind w:left="0" w:firstLine="709"/>
        <w:jc w:val="both"/>
        <w:rPr>
          <w:sz w:val="28"/>
          <w:lang w:val="uk-UA"/>
        </w:rPr>
      </w:pPr>
      <w:r w:rsidRPr="00FC7108">
        <w:rPr>
          <w:sz w:val="28"/>
          <w:lang w:val="uk-UA"/>
        </w:rPr>
        <w:t xml:space="preserve">Розвиток </w:t>
      </w:r>
      <w:r>
        <w:rPr>
          <w:sz w:val="28"/>
          <w:lang w:val="uk-UA"/>
        </w:rPr>
        <w:t xml:space="preserve">персоналу є важливим етапом у </w:t>
      </w:r>
      <w:r w:rsidR="00596352">
        <w:rPr>
          <w:sz w:val="28"/>
          <w:lang w:val="uk-UA"/>
        </w:rPr>
        <w:t>процесі управління персоналом в освітньому закладі</w:t>
      </w:r>
      <w:r>
        <w:rPr>
          <w:sz w:val="28"/>
          <w:lang w:val="uk-UA"/>
        </w:rPr>
        <w:t>, оскільки дає змогу зменшити</w:t>
      </w:r>
      <w:r w:rsidRPr="00FC7108">
        <w:rPr>
          <w:sz w:val="28"/>
          <w:lang w:val="uk-UA"/>
        </w:rPr>
        <w:t xml:space="preserve"> плинність кадрів, </w:t>
      </w:r>
      <w:r>
        <w:rPr>
          <w:sz w:val="28"/>
          <w:lang w:val="uk-UA"/>
        </w:rPr>
        <w:t>підвищити</w:t>
      </w:r>
      <w:r w:rsidRPr="00FC7108">
        <w:rPr>
          <w:sz w:val="28"/>
          <w:lang w:val="uk-UA"/>
        </w:rPr>
        <w:t xml:space="preserve"> продуктивність праці</w:t>
      </w:r>
      <w:r>
        <w:rPr>
          <w:sz w:val="28"/>
          <w:lang w:val="uk-UA"/>
        </w:rPr>
        <w:t xml:space="preserve"> та полегшити процес адаптації новим працівникам.</w:t>
      </w:r>
    </w:p>
    <w:p w:rsidR="004738DE" w:rsidRDefault="004738DE" w:rsidP="003F35C9">
      <w:pPr>
        <w:pStyle w:val="a3"/>
        <w:spacing w:line="360" w:lineRule="auto"/>
        <w:ind w:left="0" w:firstLine="709"/>
        <w:jc w:val="both"/>
        <w:rPr>
          <w:sz w:val="28"/>
          <w:lang w:val="uk-UA"/>
        </w:rPr>
      </w:pPr>
      <w:r w:rsidRPr="004738DE">
        <w:rPr>
          <w:sz w:val="28"/>
          <w:lang w:val="uk-UA"/>
        </w:rPr>
        <w:t>Розвиток персоналу</w:t>
      </w:r>
      <w:r>
        <w:rPr>
          <w:sz w:val="28"/>
          <w:lang w:val="uk-UA"/>
        </w:rPr>
        <w:t xml:space="preserve"> –</w:t>
      </w:r>
      <w:r w:rsidRPr="004738DE">
        <w:rPr>
          <w:sz w:val="28"/>
          <w:lang w:val="uk-UA"/>
        </w:rPr>
        <w:t xml:space="preserve"> </w:t>
      </w:r>
      <w:r>
        <w:rPr>
          <w:sz w:val="28"/>
          <w:lang w:val="uk-UA"/>
        </w:rPr>
        <w:t>це</w:t>
      </w:r>
      <w:r w:rsidRPr="004738DE">
        <w:rPr>
          <w:sz w:val="28"/>
          <w:lang w:val="uk-UA"/>
        </w:rPr>
        <w:t xml:space="preserve"> багатогранне поняття,</w:t>
      </w:r>
      <w:r>
        <w:rPr>
          <w:sz w:val="28"/>
          <w:lang w:val="uk-UA"/>
        </w:rPr>
        <w:t xml:space="preserve"> тому в економічній літературі немає єдиного підходу до його тлумачення. Вчені </w:t>
      </w:r>
      <w:r w:rsidRPr="004738DE">
        <w:rPr>
          <w:sz w:val="28"/>
        </w:rPr>
        <w:t xml:space="preserve"> по-різному трактують </w:t>
      </w:r>
      <w:r>
        <w:rPr>
          <w:sz w:val="28"/>
          <w:lang w:val="uk-UA"/>
        </w:rPr>
        <w:t xml:space="preserve">сутність даного поняття, звертаючи увагу на деякі аспекти даної категорії. </w:t>
      </w:r>
    </w:p>
    <w:p w:rsidR="00F46724" w:rsidRPr="00F46724" w:rsidRDefault="004738DE" w:rsidP="00F46724">
      <w:pPr>
        <w:pStyle w:val="a3"/>
        <w:spacing w:line="360" w:lineRule="auto"/>
        <w:ind w:left="0" w:firstLine="709"/>
        <w:jc w:val="both"/>
        <w:rPr>
          <w:sz w:val="28"/>
          <w:lang w:val="uk-UA"/>
        </w:rPr>
      </w:pPr>
      <w:r w:rsidRPr="004738DE">
        <w:rPr>
          <w:sz w:val="28"/>
          <w:lang w:val="uk-UA"/>
        </w:rPr>
        <w:t>Виділяють три основних підходи до визначення сутності поняття розвитку персоналу (рис. 1.1).</w:t>
      </w:r>
    </w:p>
    <w:p w:rsidR="00F46724" w:rsidRDefault="00F46724" w:rsidP="00F46724">
      <w:pPr>
        <w:pStyle w:val="a3"/>
        <w:spacing w:line="360" w:lineRule="auto"/>
        <w:ind w:left="0" w:firstLine="709"/>
        <w:jc w:val="both"/>
        <w:rPr>
          <w:sz w:val="28"/>
          <w:lang w:val="uk-UA"/>
        </w:rPr>
      </w:pPr>
      <w:r w:rsidRPr="00F46724">
        <w:rPr>
          <w:sz w:val="28"/>
          <w:lang w:val="uk-UA"/>
        </w:rPr>
        <w:t>Представником процесного підходу є Кібанов А.Я., як</w:t>
      </w:r>
      <w:r w:rsidR="00240F48">
        <w:rPr>
          <w:sz w:val="28"/>
          <w:lang w:val="uk-UA"/>
        </w:rPr>
        <w:t>ий</w:t>
      </w:r>
      <w:r w:rsidRPr="00F46724">
        <w:rPr>
          <w:sz w:val="28"/>
          <w:lang w:val="uk-UA"/>
        </w:rPr>
        <w:t xml:space="preserve"> трактує розвиток персоналу, як </w:t>
      </w:r>
      <w:r w:rsidR="00D33DE6">
        <w:rPr>
          <w:sz w:val="28"/>
          <w:lang w:val="uk-UA"/>
        </w:rPr>
        <w:t>«</w:t>
      </w:r>
      <w:r w:rsidRPr="00F46724">
        <w:rPr>
          <w:sz w:val="28"/>
          <w:lang w:val="uk-UA"/>
        </w:rPr>
        <w:t>системно організований процес безперервного професійного навчання працівників для підготовки їх до виконання нових виробничих функцій, професійно-кваліфікаційного просування, формування резерву керівників та вдосконалення соціальної структури персоналу, що забезпечується заходами, пов’язаними з оцінюванням кадрів з метою виробничої адаптації та атестації персоналу, планування трудової кар’єри, стимулювання розвитку персоналу</w:t>
      </w:r>
      <w:r w:rsidR="00D33DE6">
        <w:rPr>
          <w:sz w:val="28"/>
          <w:lang w:val="uk-UA"/>
        </w:rPr>
        <w:t>»</w:t>
      </w:r>
      <w:r w:rsidRPr="00F46724">
        <w:rPr>
          <w:sz w:val="28"/>
          <w:lang w:val="uk-UA"/>
        </w:rPr>
        <w:t xml:space="preserve"> [</w:t>
      </w:r>
      <w:r w:rsidR="00230E35">
        <w:rPr>
          <w:sz w:val="28"/>
          <w:lang w:val="uk-UA"/>
        </w:rPr>
        <w:t>38</w:t>
      </w:r>
      <w:r w:rsidRPr="00F46724">
        <w:rPr>
          <w:sz w:val="28"/>
          <w:lang w:val="uk-UA"/>
        </w:rPr>
        <w:t>, с. 401].</w:t>
      </w:r>
    </w:p>
    <w:p w:rsidR="00F46724" w:rsidRPr="00F46724" w:rsidRDefault="00F46724" w:rsidP="00F46724">
      <w:pPr>
        <w:pStyle w:val="a3"/>
        <w:spacing w:line="360" w:lineRule="auto"/>
        <w:ind w:left="0" w:firstLine="709"/>
        <w:jc w:val="both"/>
        <w:rPr>
          <w:sz w:val="36"/>
          <w:lang w:val="uk-UA"/>
        </w:rPr>
      </w:pPr>
      <w:r w:rsidRPr="00F46724">
        <w:rPr>
          <w:sz w:val="28"/>
          <w:lang w:val="uk-UA"/>
        </w:rPr>
        <w:t xml:space="preserve">Згідно функціонального підходу, як стверджує Веснін В. Р., </w:t>
      </w:r>
      <w:r w:rsidR="00240F48">
        <w:rPr>
          <w:sz w:val="28"/>
          <w:lang w:val="uk-UA"/>
        </w:rPr>
        <w:t>«</w:t>
      </w:r>
      <w:r w:rsidRPr="00F46724">
        <w:rPr>
          <w:sz w:val="28"/>
          <w:lang w:val="uk-UA"/>
        </w:rPr>
        <w:t xml:space="preserve">розвиток персоналу – це безперервне проведення заходів, що сприяють повному </w:t>
      </w:r>
      <w:r w:rsidRPr="00F46724">
        <w:rPr>
          <w:sz w:val="28"/>
          <w:lang w:val="uk-UA"/>
        </w:rPr>
        <w:lastRenderedPageBreak/>
        <w:t>розкриттю індивідуального потенціалу працівників та зростанню їх здатності вносити вклад в діяльність організації» [</w:t>
      </w:r>
      <w:r w:rsidR="00230E35">
        <w:rPr>
          <w:sz w:val="28"/>
          <w:lang w:val="uk-UA"/>
        </w:rPr>
        <w:t>5</w:t>
      </w:r>
      <w:r w:rsidRPr="00F46724">
        <w:rPr>
          <w:sz w:val="28"/>
          <w:lang w:val="uk-UA"/>
        </w:rPr>
        <w:t>, с. 190].</w:t>
      </w:r>
    </w:p>
    <w:p w:rsidR="004738DE" w:rsidRPr="00CF78E9" w:rsidRDefault="003F35C9" w:rsidP="00CF78E9">
      <w:pPr>
        <w:pStyle w:val="a3"/>
        <w:spacing w:line="360" w:lineRule="auto"/>
        <w:ind w:firstLine="709"/>
        <w:jc w:val="center"/>
        <w:rPr>
          <w:b/>
          <w:sz w:val="28"/>
          <w:lang w:val="uk-UA"/>
        </w:rPr>
      </w:pPr>
      <w:r w:rsidRPr="00F46724">
        <w:rPr>
          <w:b/>
          <w:noProof/>
          <w:sz w:val="32"/>
          <w:lang w:val="uk-UA" w:eastAsia="uk-UA"/>
        </w:rPr>
        <w:drawing>
          <wp:anchor distT="0" distB="0" distL="114300" distR="114300" simplePos="0" relativeHeight="251658240" behindDoc="0" locked="0" layoutInCell="1" allowOverlap="1" wp14:anchorId="41405078" wp14:editId="5B5BEF9F">
            <wp:simplePos x="0" y="0"/>
            <wp:positionH relativeFrom="column">
              <wp:posOffset>698500</wp:posOffset>
            </wp:positionH>
            <wp:positionV relativeFrom="paragraph">
              <wp:posOffset>71755</wp:posOffset>
            </wp:positionV>
            <wp:extent cx="4869815" cy="2822575"/>
            <wp:effectExtent l="0" t="38100" r="0" b="111125"/>
            <wp:wrapTopAndBottom/>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F46724">
        <w:rPr>
          <w:b/>
          <w:sz w:val="28"/>
          <w:lang w:val="uk-UA"/>
        </w:rPr>
        <w:t>Рис. 1.1 Підходи до визначення сутності поняття розвитку персоналу</w:t>
      </w:r>
      <w:r w:rsidR="00240F48">
        <w:rPr>
          <w:b/>
          <w:sz w:val="28"/>
          <w:lang w:val="uk-UA"/>
        </w:rPr>
        <w:t xml:space="preserve"> </w:t>
      </w:r>
      <w:r w:rsidR="00240F48" w:rsidRPr="00240F48">
        <w:rPr>
          <w:b/>
          <w:sz w:val="28"/>
        </w:rPr>
        <w:t>[</w:t>
      </w:r>
      <w:r w:rsidR="00240F48">
        <w:rPr>
          <w:b/>
          <w:sz w:val="28"/>
          <w:lang w:val="uk-UA"/>
        </w:rPr>
        <w:t>побудовано автором самостійно</w:t>
      </w:r>
      <w:r w:rsidR="00240F48" w:rsidRPr="00240F48">
        <w:rPr>
          <w:b/>
          <w:sz w:val="28"/>
        </w:rPr>
        <w:t>]</w:t>
      </w:r>
      <w:r w:rsidRPr="00F46724">
        <w:rPr>
          <w:b/>
          <w:sz w:val="28"/>
          <w:lang w:val="uk-UA"/>
        </w:rPr>
        <w:t>.</w:t>
      </w:r>
    </w:p>
    <w:p w:rsidR="004738DE" w:rsidRDefault="00F46724" w:rsidP="00F46724">
      <w:pPr>
        <w:spacing w:line="360" w:lineRule="auto"/>
        <w:ind w:firstLine="709"/>
        <w:jc w:val="both"/>
        <w:rPr>
          <w:sz w:val="28"/>
          <w:lang w:val="uk-UA"/>
        </w:rPr>
      </w:pPr>
      <w:r w:rsidRPr="00F46724">
        <w:rPr>
          <w:sz w:val="28"/>
          <w:lang w:val="uk-UA"/>
        </w:rPr>
        <w:t>Черчик Л. М.</w:t>
      </w:r>
      <w:r w:rsidR="002F6793">
        <w:rPr>
          <w:sz w:val="28"/>
          <w:lang w:val="uk-UA"/>
        </w:rPr>
        <w:t>,</w:t>
      </w:r>
      <w:r w:rsidRPr="00F46724">
        <w:rPr>
          <w:sz w:val="28"/>
          <w:lang w:val="uk-UA"/>
        </w:rPr>
        <w:t xml:space="preserve"> як</w:t>
      </w:r>
      <w:r>
        <w:rPr>
          <w:sz w:val="28"/>
          <w:lang w:val="uk-UA"/>
        </w:rPr>
        <w:t xml:space="preserve">а є </w:t>
      </w:r>
      <w:r w:rsidRPr="00F46724">
        <w:rPr>
          <w:sz w:val="28"/>
          <w:lang w:val="uk-UA"/>
        </w:rPr>
        <w:t xml:space="preserve"> прихильник</w:t>
      </w:r>
      <w:r>
        <w:rPr>
          <w:sz w:val="28"/>
          <w:lang w:val="uk-UA"/>
        </w:rPr>
        <w:t>ом</w:t>
      </w:r>
      <w:r w:rsidRPr="00F46724">
        <w:rPr>
          <w:sz w:val="28"/>
          <w:lang w:val="uk-UA"/>
        </w:rPr>
        <w:t xml:space="preserve"> системного підходу, вважає, що </w:t>
      </w:r>
      <w:r w:rsidR="00240F48">
        <w:rPr>
          <w:sz w:val="28"/>
          <w:lang w:val="uk-UA"/>
        </w:rPr>
        <w:t>«</w:t>
      </w:r>
      <w:r w:rsidRPr="00F46724">
        <w:rPr>
          <w:sz w:val="28"/>
          <w:lang w:val="uk-UA"/>
        </w:rPr>
        <w:t xml:space="preserve">розвиток персоналу – це </w:t>
      </w:r>
      <w:r w:rsidR="004738DE" w:rsidRPr="00F46724">
        <w:rPr>
          <w:sz w:val="28"/>
          <w:lang w:val="uk-UA"/>
        </w:rPr>
        <w:t xml:space="preserve"> сукупн</w:t>
      </w:r>
      <w:r w:rsidRPr="00F46724">
        <w:rPr>
          <w:sz w:val="28"/>
          <w:lang w:val="uk-UA"/>
        </w:rPr>
        <w:t>і</w:t>
      </w:r>
      <w:r w:rsidR="004738DE" w:rsidRPr="00F46724">
        <w:rPr>
          <w:sz w:val="28"/>
          <w:lang w:val="uk-UA"/>
        </w:rPr>
        <w:t>ст</w:t>
      </w:r>
      <w:r w:rsidRPr="00F46724">
        <w:rPr>
          <w:sz w:val="28"/>
          <w:lang w:val="uk-UA"/>
        </w:rPr>
        <w:t>ь</w:t>
      </w:r>
      <w:r w:rsidR="004738DE" w:rsidRPr="00F46724">
        <w:rPr>
          <w:sz w:val="28"/>
          <w:lang w:val="uk-UA"/>
        </w:rPr>
        <w:t xml:space="preserve"> взаємопов’язаних заходів, націлених на підвищення конкурентоспроможності персоналу шляхом набуття нових знань, умінь, навиків, досвіду в процесі навчання, підвищення кваліфікації, перепідготовки з метою адаптації до нових умов діяльності, забезпечення власних інтересів розвитку та реалізації цілей діяльності підприємства</w:t>
      </w:r>
      <w:r w:rsidR="00240F48">
        <w:rPr>
          <w:sz w:val="28"/>
          <w:lang w:val="uk-UA"/>
        </w:rPr>
        <w:t>»</w:t>
      </w:r>
      <w:r w:rsidR="004738DE" w:rsidRPr="00F46724">
        <w:rPr>
          <w:sz w:val="28"/>
          <w:lang w:val="uk-UA"/>
        </w:rPr>
        <w:t xml:space="preserve"> [</w:t>
      </w:r>
      <w:r w:rsidR="00230E35">
        <w:rPr>
          <w:sz w:val="28"/>
          <w:lang w:val="uk-UA"/>
        </w:rPr>
        <w:t>17</w:t>
      </w:r>
      <w:r w:rsidR="004738DE" w:rsidRPr="00F46724">
        <w:rPr>
          <w:sz w:val="28"/>
          <w:lang w:val="uk-UA"/>
        </w:rPr>
        <w:t>].</w:t>
      </w:r>
    </w:p>
    <w:p w:rsidR="00EF440F" w:rsidRDefault="00EF440F" w:rsidP="00F46724">
      <w:pPr>
        <w:spacing w:line="360" w:lineRule="auto"/>
        <w:ind w:firstLine="709"/>
        <w:jc w:val="both"/>
        <w:rPr>
          <w:sz w:val="28"/>
          <w:lang w:val="uk-UA"/>
        </w:rPr>
      </w:pPr>
      <w:r>
        <w:rPr>
          <w:sz w:val="28"/>
          <w:lang w:val="uk-UA"/>
        </w:rPr>
        <w:t>У таблиці 1.1. наведемо інші підходи до трактування сутності поняття розвиток персоналу.</w:t>
      </w:r>
    </w:p>
    <w:p w:rsidR="00704BD9" w:rsidRPr="00807901" w:rsidRDefault="00704BD9" w:rsidP="00704BD9">
      <w:pPr>
        <w:spacing w:line="360" w:lineRule="auto"/>
        <w:ind w:firstLine="709"/>
        <w:jc w:val="both"/>
        <w:rPr>
          <w:sz w:val="28"/>
          <w:lang w:val="uk-UA"/>
        </w:rPr>
      </w:pPr>
      <w:r w:rsidRPr="00807901">
        <w:rPr>
          <w:sz w:val="28"/>
          <w:lang w:val="uk-UA"/>
        </w:rPr>
        <w:t xml:space="preserve">Виходячи з наведених визначень поняття розвиток персоналу, можемо стверджувати, що розвиток персоналу – це безперервний процес, який дає змогу працівнику розкрити свій потенціал і отримати нові знання, навички, уміння у процесі навчання та досягнути високого рівня якісних характеристик відповідно до стратегії розвитку </w:t>
      </w:r>
      <w:r w:rsidR="00596352">
        <w:rPr>
          <w:sz w:val="28"/>
          <w:lang w:val="uk-UA"/>
        </w:rPr>
        <w:t>навчального закладу</w:t>
      </w:r>
      <w:r w:rsidRPr="00807901">
        <w:rPr>
          <w:sz w:val="28"/>
          <w:lang w:val="uk-UA"/>
        </w:rPr>
        <w:t>.</w:t>
      </w:r>
    </w:p>
    <w:p w:rsidR="00704BD9" w:rsidRDefault="00704BD9" w:rsidP="00704BD9">
      <w:pPr>
        <w:spacing w:line="360" w:lineRule="auto"/>
        <w:rPr>
          <w:sz w:val="28"/>
          <w:lang w:val="uk-UA"/>
        </w:rPr>
      </w:pPr>
    </w:p>
    <w:p w:rsidR="00704BD9" w:rsidRDefault="00704BD9" w:rsidP="00704BD9">
      <w:pPr>
        <w:spacing w:line="360" w:lineRule="auto"/>
        <w:rPr>
          <w:b/>
          <w:i/>
          <w:sz w:val="28"/>
          <w:lang w:val="uk-UA"/>
        </w:rPr>
      </w:pPr>
    </w:p>
    <w:p w:rsidR="00704BD9" w:rsidRDefault="00704BD9" w:rsidP="00704BD9">
      <w:pPr>
        <w:spacing w:line="360" w:lineRule="auto"/>
        <w:jc w:val="right"/>
        <w:rPr>
          <w:b/>
          <w:i/>
          <w:sz w:val="28"/>
          <w:lang w:val="uk-UA"/>
        </w:rPr>
      </w:pPr>
    </w:p>
    <w:p w:rsidR="00EF440F" w:rsidRDefault="00EF440F" w:rsidP="00704BD9">
      <w:pPr>
        <w:spacing w:line="360" w:lineRule="auto"/>
        <w:jc w:val="right"/>
        <w:rPr>
          <w:b/>
          <w:i/>
          <w:sz w:val="28"/>
          <w:lang w:val="uk-UA"/>
        </w:rPr>
      </w:pPr>
      <w:r w:rsidRPr="00EF440F">
        <w:rPr>
          <w:b/>
          <w:i/>
          <w:sz w:val="28"/>
          <w:lang w:val="uk-UA"/>
        </w:rPr>
        <w:lastRenderedPageBreak/>
        <w:t>Таблиця 1.1</w:t>
      </w:r>
    </w:p>
    <w:p w:rsidR="00EF440F" w:rsidRPr="00EF440F" w:rsidRDefault="00EF440F" w:rsidP="00EF440F">
      <w:pPr>
        <w:spacing w:line="360" w:lineRule="auto"/>
        <w:ind w:firstLine="709"/>
        <w:jc w:val="center"/>
        <w:rPr>
          <w:b/>
          <w:sz w:val="28"/>
        </w:rPr>
      </w:pPr>
      <w:r>
        <w:rPr>
          <w:b/>
          <w:sz w:val="28"/>
          <w:lang w:val="uk-UA"/>
        </w:rPr>
        <w:t xml:space="preserve">Підходи до трактування сутності поняття розвиток персоналу </w:t>
      </w:r>
      <w:r w:rsidRPr="00EF440F">
        <w:rPr>
          <w:b/>
          <w:sz w:val="28"/>
        </w:rPr>
        <w:t>[</w:t>
      </w:r>
      <w:r w:rsidR="000920D1">
        <w:rPr>
          <w:b/>
          <w:sz w:val="28"/>
          <w:lang w:val="uk-UA"/>
        </w:rPr>
        <w:t xml:space="preserve">побудовано автором самостійно </w:t>
      </w:r>
      <w:r w:rsidRPr="00EF440F">
        <w:rPr>
          <w:b/>
          <w:sz w:val="28"/>
        </w:rPr>
        <w:t>]</w:t>
      </w:r>
    </w:p>
    <w:tbl>
      <w:tblPr>
        <w:tblStyle w:val="51"/>
        <w:tblW w:w="0" w:type="auto"/>
        <w:tblLook w:val="04A0" w:firstRow="1" w:lastRow="0" w:firstColumn="1" w:lastColumn="0" w:noHBand="0" w:noVBand="1"/>
      </w:tblPr>
      <w:tblGrid>
        <w:gridCol w:w="3187"/>
        <w:gridCol w:w="3222"/>
        <w:gridCol w:w="3209"/>
      </w:tblGrid>
      <w:tr w:rsidR="00EF440F" w:rsidTr="00556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EF440F" w:rsidRPr="0055691D" w:rsidRDefault="00EF440F" w:rsidP="00704BD9">
            <w:pPr>
              <w:spacing w:line="276" w:lineRule="auto"/>
              <w:jc w:val="center"/>
              <w:rPr>
                <w:lang w:val="uk-UA"/>
              </w:rPr>
            </w:pPr>
            <w:r w:rsidRPr="0055691D">
              <w:rPr>
                <w:lang w:val="uk-UA"/>
              </w:rPr>
              <w:t>Автор</w:t>
            </w:r>
          </w:p>
        </w:tc>
        <w:tc>
          <w:tcPr>
            <w:tcW w:w="3285" w:type="dxa"/>
          </w:tcPr>
          <w:p w:rsidR="00EF440F" w:rsidRPr="0055691D" w:rsidRDefault="00EF440F" w:rsidP="00704BD9">
            <w:pPr>
              <w:spacing w:line="276" w:lineRule="auto"/>
              <w:jc w:val="center"/>
              <w:cnfStyle w:val="100000000000" w:firstRow="1" w:lastRow="0" w:firstColumn="0" w:lastColumn="0" w:oddVBand="0" w:evenVBand="0" w:oddHBand="0" w:evenHBand="0" w:firstRowFirstColumn="0" w:firstRowLastColumn="0" w:lastRowFirstColumn="0" w:lastRowLastColumn="0"/>
              <w:rPr>
                <w:lang w:val="uk-UA"/>
              </w:rPr>
            </w:pPr>
            <w:r w:rsidRPr="0055691D">
              <w:rPr>
                <w:lang w:val="uk-UA"/>
              </w:rPr>
              <w:t>Характеристика</w:t>
            </w:r>
          </w:p>
        </w:tc>
        <w:tc>
          <w:tcPr>
            <w:tcW w:w="3285" w:type="dxa"/>
          </w:tcPr>
          <w:p w:rsidR="00EF440F" w:rsidRPr="0055691D" w:rsidRDefault="00EF440F" w:rsidP="00704BD9">
            <w:pPr>
              <w:spacing w:line="276" w:lineRule="auto"/>
              <w:jc w:val="center"/>
              <w:cnfStyle w:val="100000000000" w:firstRow="1" w:lastRow="0" w:firstColumn="0" w:lastColumn="0" w:oddVBand="0" w:evenVBand="0" w:oddHBand="0" w:evenHBand="0" w:firstRowFirstColumn="0" w:firstRowLastColumn="0" w:lastRowFirstColumn="0" w:lastRowLastColumn="0"/>
              <w:rPr>
                <w:lang w:val="uk-UA"/>
              </w:rPr>
            </w:pPr>
            <w:r w:rsidRPr="0055691D">
              <w:rPr>
                <w:lang w:val="uk-UA"/>
              </w:rPr>
              <w:t>Ключова відмінність</w:t>
            </w:r>
          </w:p>
        </w:tc>
      </w:tr>
      <w:tr w:rsidR="00EF440F" w:rsidTr="00556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EF440F" w:rsidRPr="0055691D" w:rsidRDefault="00012F3E" w:rsidP="00704BD9">
            <w:pPr>
              <w:spacing w:line="276" w:lineRule="auto"/>
              <w:jc w:val="both"/>
              <w:rPr>
                <w:b w:val="0"/>
                <w:sz w:val="32"/>
                <w:lang w:val="uk-UA"/>
              </w:rPr>
            </w:pPr>
            <w:r w:rsidRPr="0055691D">
              <w:rPr>
                <w:b w:val="0"/>
                <w:lang w:val="uk-UA"/>
              </w:rPr>
              <w:t>В.А. Савченко, В.М. Данюк, В.М. Петюх та С.О. Цимбалюк [</w:t>
            </w:r>
            <w:r w:rsidR="00230E35">
              <w:rPr>
                <w:b w:val="0"/>
                <w:lang w:val="uk-UA"/>
              </w:rPr>
              <w:t>34</w:t>
            </w:r>
            <w:r w:rsidRPr="0055691D">
              <w:rPr>
                <w:b w:val="0"/>
                <w:lang w:val="uk-UA"/>
              </w:rPr>
              <w:t xml:space="preserve">, с. 17; </w:t>
            </w:r>
            <w:r w:rsidR="00230E35">
              <w:rPr>
                <w:b w:val="0"/>
                <w:lang w:val="uk-UA"/>
              </w:rPr>
              <w:t>9</w:t>
            </w:r>
            <w:r w:rsidRPr="0055691D">
              <w:rPr>
                <w:b w:val="0"/>
                <w:lang w:val="uk-UA"/>
              </w:rPr>
              <w:t>, с. 125]</w:t>
            </w:r>
          </w:p>
        </w:tc>
        <w:tc>
          <w:tcPr>
            <w:tcW w:w="3285" w:type="dxa"/>
          </w:tcPr>
          <w:p w:rsidR="00EF440F" w:rsidRPr="00012F3E" w:rsidRDefault="00012F3E" w:rsidP="00704BD9">
            <w:pPr>
              <w:spacing w:line="276" w:lineRule="auto"/>
              <w:jc w:val="both"/>
              <w:cnfStyle w:val="000000100000" w:firstRow="0" w:lastRow="0" w:firstColumn="0" w:lastColumn="0" w:oddVBand="0" w:evenVBand="0" w:oddHBand="1" w:evenHBand="0" w:firstRowFirstColumn="0" w:firstRowLastColumn="0" w:lastRowFirstColumn="0" w:lastRowLastColumn="0"/>
              <w:rPr>
                <w:sz w:val="32"/>
                <w:lang w:val="uk-UA"/>
              </w:rPr>
            </w:pPr>
            <w:r>
              <w:rPr>
                <w:lang w:val="uk-UA"/>
              </w:rPr>
              <w:t>Р</w:t>
            </w:r>
            <w:r w:rsidRPr="00012F3E">
              <w:rPr>
                <w:lang w:val="uk-UA"/>
              </w:rPr>
              <w:t>озвиток персоналу – це системно</w:t>
            </w:r>
            <w:r>
              <w:rPr>
                <w:lang w:val="uk-UA"/>
              </w:rPr>
              <w:t xml:space="preserve"> </w:t>
            </w:r>
            <w:r w:rsidRPr="00012F3E">
              <w:rPr>
                <w:lang w:val="uk-UA"/>
              </w:rPr>
              <w:t>організований процес безперервного професійного навчання працівників для підготовки їх до виконання нових виробничих функцій, п</w:t>
            </w:r>
            <w:r>
              <w:rPr>
                <w:lang w:val="uk-UA"/>
              </w:rPr>
              <w:t>рофесійно-кваліфікаційного прос</w:t>
            </w:r>
            <w:r w:rsidRPr="00012F3E">
              <w:rPr>
                <w:lang w:val="uk-UA"/>
              </w:rPr>
              <w:t xml:space="preserve">ування, формування резерву керівників та вдосконалення соціальної структури персоналу </w:t>
            </w:r>
          </w:p>
        </w:tc>
        <w:tc>
          <w:tcPr>
            <w:tcW w:w="3285" w:type="dxa"/>
          </w:tcPr>
          <w:p w:rsidR="00EF440F" w:rsidRDefault="00012F3E" w:rsidP="00704BD9">
            <w:pPr>
              <w:spacing w:line="276" w:lineRule="auto"/>
              <w:jc w:val="center"/>
              <w:cnfStyle w:val="000000100000" w:firstRow="0" w:lastRow="0" w:firstColumn="0" w:lastColumn="0" w:oddVBand="0" w:evenVBand="0" w:oddHBand="1" w:evenHBand="0" w:firstRowFirstColumn="0" w:firstRowLastColumn="0" w:lastRowFirstColumn="0" w:lastRowLastColumn="0"/>
              <w:rPr>
                <w:sz w:val="32"/>
                <w:lang w:val="uk-UA"/>
              </w:rPr>
            </w:pPr>
            <w:r w:rsidRPr="00012F3E">
              <w:rPr>
                <w:lang w:val="uk-UA"/>
              </w:rPr>
              <w:t>Системно-організаційний процес безперервного навчання</w:t>
            </w:r>
          </w:p>
        </w:tc>
      </w:tr>
      <w:tr w:rsidR="00EF440F" w:rsidTr="00556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EF440F" w:rsidRPr="0055691D" w:rsidRDefault="00012F3E" w:rsidP="00230E35">
            <w:pPr>
              <w:spacing w:line="276" w:lineRule="auto"/>
              <w:jc w:val="both"/>
              <w:rPr>
                <w:b w:val="0"/>
                <w:sz w:val="32"/>
                <w:lang w:val="uk-UA"/>
              </w:rPr>
            </w:pPr>
            <w:r w:rsidRPr="0055691D">
              <w:rPr>
                <w:b w:val="0"/>
              </w:rPr>
              <w:t>Ю.Г. Одегов та П.В. Журавльов</w:t>
            </w:r>
            <w:r w:rsidRPr="0055691D">
              <w:rPr>
                <w:b w:val="0"/>
                <w:lang w:val="uk-UA"/>
              </w:rPr>
              <w:t xml:space="preserve"> </w:t>
            </w:r>
            <w:r w:rsidRPr="0055691D">
              <w:rPr>
                <w:b w:val="0"/>
              </w:rPr>
              <w:t>[</w:t>
            </w:r>
            <w:r w:rsidR="00CF78E9">
              <w:rPr>
                <w:b w:val="0"/>
                <w:lang w:val="uk-UA"/>
              </w:rPr>
              <w:t>2</w:t>
            </w:r>
            <w:r w:rsidR="00230E35">
              <w:rPr>
                <w:b w:val="0"/>
                <w:lang w:val="uk-UA"/>
              </w:rPr>
              <w:t>6</w:t>
            </w:r>
            <w:r w:rsidRPr="0055691D">
              <w:rPr>
                <w:b w:val="0"/>
              </w:rPr>
              <w:t>, с. 127]</w:t>
            </w:r>
          </w:p>
        </w:tc>
        <w:tc>
          <w:tcPr>
            <w:tcW w:w="3285" w:type="dxa"/>
          </w:tcPr>
          <w:p w:rsidR="00EF440F" w:rsidRPr="00012F3E" w:rsidRDefault="00012F3E" w:rsidP="00704BD9">
            <w:pPr>
              <w:spacing w:line="276" w:lineRule="auto"/>
              <w:jc w:val="both"/>
              <w:cnfStyle w:val="000000010000" w:firstRow="0" w:lastRow="0" w:firstColumn="0" w:lastColumn="0" w:oddVBand="0" w:evenVBand="0" w:oddHBand="0" w:evenHBand="1" w:firstRowFirstColumn="0" w:firstRowLastColumn="0" w:lastRowFirstColumn="0" w:lastRowLastColumn="0"/>
              <w:rPr>
                <w:sz w:val="32"/>
                <w:lang w:val="uk-UA"/>
              </w:rPr>
            </w:pPr>
            <w:r>
              <w:rPr>
                <w:lang w:val="uk-UA"/>
              </w:rPr>
              <w:t>Р</w:t>
            </w:r>
            <w:r w:rsidRPr="00012F3E">
              <w:rPr>
                <w:lang w:val="uk-UA"/>
              </w:rPr>
              <w:t>озвиток персоналу – це комплекс заходів, що передбачають професійне навчання випускників шкіл, перепідготовку та підвищення кваліфікації кадрів, а також планування кар’єри персоналу організації</w:t>
            </w:r>
          </w:p>
        </w:tc>
        <w:tc>
          <w:tcPr>
            <w:tcW w:w="3285" w:type="dxa"/>
          </w:tcPr>
          <w:p w:rsidR="00EF440F" w:rsidRDefault="00012F3E" w:rsidP="00704BD9">
            <w:pPr>
              <w:spacing w:line="276" w:lineRule="auto"/>
              <w:jc w:val="both"/>
              <w:cnfStyle w:val="000000010000" w:firstRow="0" w:lastRow="0" w:firstColumn="0" w:lastColumn="0" w:oddVBand="0" w:evenVBand="0" w:oddHBand="0" w:evenHBand="1" w:firstRowFirstColumn="0" w:firstRowLastColumn="0" w:lastRowFirstColumn="0" w:lastRowLastColumn="0"/>
              <w:rPr>
                <w:sz w:val="32"/>
                <w:lang w:val="uk-UA"/>
              </w:rPr>
            </w:pPr>
            <w:r w:rsidRPr="00012F3E">
              <w:rPr>
                <w:lang w:val="uk-UA"/>
              </w:rPr>
              <w:t xml:space="preserve">Планування кар’єри </w:t>
            </w:r>
          </w:p>
        </w:tc>
      </w:tr>
      <w:tr w:rsidR="00EF440F" w:rsidTr="00556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EF440F" w:rsidRPr="0055691D" w:rsidRDefault="00012F3E" w:rsidP="00230E35">
            <w:pPr>
              <w:spacing w:line="276" w:lineRule="auto"/>
              <w:jc w:val="both"/>
              <w:rPr>
                <w:b w:val="0"/>
                <w:sz w:val="32"/>
                <w:lang w:val="uk-UA"/>
              </w:rPr>
            </w:pPr>
            <w:r w:rsidRPr="0055691D">
              <w:rPr>
                <w:b w:val="0"/>
              </w:rPr>
              <w:t>Грішнова О.А.</w:t>
            </w:r>
            <w:r w:rsidRPr="0055691D">
              <w:rPr>
                <w:b w:val="0"/>
                <w:lang w:val="uk-UA"/>
              </w:rPr>
              <w:t xml:space="preserve"> </w:t>
            </w:r>
            <w:r w:rsidRPr="0055691D">
              <w:rPr>
                <w:b w:val="0"/>
              </w:rPr>
              <w:t>[</w:t>
            </w:r>
            <w:r w:rsidR="00230E35">
              <w:rPr>
                <w:b w:val="0"/>
                <w:lang w:val="uk-UA"/>
              </w:rPr>
              <w:t>8</w:t>
            </w:r>
            <w:r w:rsidRPr="0055691D">
              <w:rPr>
                <w:b w:val="0"/>
              </w:rPr>
              <w:t>, с. 16]</w:t>
            </w:r>
          </w:p>
        </w:tc>
        <w:tc>
          <w:tcPr>
            <w:tcW w:w="3285" w:type="dxa"/>
          </w:tcPr>
          <w:p w:rsidR="00EF440F" w:rsidRPr="00012F3E" w:rsidRDefault="00012F3E" w:rsidP="00704BD9">
            <w:pPr>
              <w:spacing w:line="276" w:lineRule="auto"/>
              <w:jc w:val="both"/>
              <w:cnfStyle w:val="000000100000" w:firstRow="0" w:lastRow="0" w:firstColumn="0" w:lastColumn="0" w:oddVBand="0" w:evenVBand="0" w:oddHBand="1" w:evenHBand="0" w:firstRowFirstColumn="0" w:firstRowLastColumn="0" w:lastRowFirstColumn="0" w:lastRowLastColumn="0"/>
              <w:rPr>
                <w:sz w:val="32"/>
                <w:lang w:val="uk-UA"/>
              </w:rPr>
            </w:pPr>
            <w:r>
              <w:rPr>
                <w:lang w:val="uk-UA"/>
              </w:rPr>
              <w:t>Розвиток</w:t>
            </w:r>
            <w:r w:rsidRPr="00012F3E">
              <w:rPr>
                <w:lang w:val="uk-UA"/>
              </w:rPr>
              <w:t xml:space="preserve"> персоналу </w:t>
            </w:r>
            <w:r>
              <w:rPr>
                <w:lang w:val="uk-UA"/>
              </w:rPr>
              <w:t>– це</w:t>
            </w:r>
            <w:r w:rsidRPr="00012F3E">
              <w:rPr>
                <w:lang w:val="uk-UA"/>
              </w:rPr>
              <w:t xml:space="preserve"> сукупність всіх організаційно-економічних заходів підприємства у сфері навчання персоналу, його перепідготовки і перекваліфікації. В широкому ж розумінні розвиток персоналу також охоплює питання професійної адаптації, оцінки кандидатів на вакантні посади, поточного періодичного оцінювання персоналу, планування ділової кар’єри, службово-</w:t>
            </w:r>
            <w:r w:rsidRPr="00012F3E">
              <w:rPr>
                <w:lang w:val="uk-UA"/>
              </w:rPr>
              <w:lastRenderedPageBreak/>
              <w:t>професійного просування та багато інших</w:t>
            </w:r>
          </w:p>
        </w:tc>
        <w:tc>
          <w:tcPr>
            <w:tcW w:w="3285" w:type="dxa"/>
          </w:tcPr>
          <w:p w:rsidR="00EF440F" w:rsidRDefault="0055691D" w:rsidP="00596352">
            <w:pPr>
              <w:spacing w:line="276" w:lineRule="auto"/>
              <w:jc w:val="both"/>
              <w:cnfStyle w:val="000000100000" w:firstRow="0" w:lastRow="0" w:firstColumn="0" w:lastColumn="0" w:oddVBand="0" w:evenVBand="0" w:oddHBand="1" w:evenHBand="0" w:firstRowFirstColumn="0" w:firstRowLastColumn="0" w:lastRowFirstColumn="0" w:lastRowLastColumn="0"/>
              <w:rPr>
                <w:sz w:val="32"/>
                <w:lang w:val="uk-UA"/>
              </w:rPr>
            </w:pPr>
            <w:r>
              <w:rPr>
                <w:lang w:val="uk-UA"/>
              </w:rPr>
              <w:lastRenderedPageBreak/>
              <w:t>О</w:t>
            </w:r>
            <w:r w:rsidRPr="00012F3E">
              <w:rPr>
                <w:lang w:val="uk-UA"/>
              </w:rPr>
              <w:t>рганізаційно-економічн</w:t>
            </w:r>
            <w:r>
              <w:rPr>
                <w:lang w:val="uk-UA"/>
              </w:rPr>
              <w:t xml:space="preserve">і </w:t>
            </w:r>
            <w:r w:rsidRPr="00012F3E">
              <w:rPr>
                <w:lang w:val="uk-UA"/>
              </w:rPr>
              <w:t>заход</w:t>
            </w:r>
            <w:r>
              <w:rPr>
                <w:lang w:val="uk-UA"/>
              </w:rPr>
              <w:t>и</w:t>
            </w:r>
            <w:r w:rsidRPr="00012F3E">
              <w:rPr>
                <w:lang w:val="uk-UA"/>
              </w:rPr>
              <w:t xml:space="preserve"> </w:t>
            </w:r>
            <w:r w:rsidR="00596352">
              <w:rPr>
                <w:lang w:val="uk-UA"/>
              </w:rPr>
              <w:t xml:space="preserve">освітніх  закладів </w:t>
            </w:r>
            <w:r w:rsidRPr="00012F3E">
              <w:rPr>
                <w:lang w:val="uk-UA"/>
              </w:rPr>
              <w:t>у сфері навчання персоналу</w:t>
            </w:r>
          </w:p>
        </w:tc>
      </w:tr>
    </w:tbl>
    <w:p w:rsidR="00704BD9" w:rsidRPr="00704BD9" w:rsidRDefault="00704BD9" w:rsidP="00704BD9">
      <w:pPr>
        <w:jc w:val="right"/>
        <w:rPr>
          <w:i/>
          <w:lang w:val="uk-UA"/>
        </w:rPr>
      </w:pPr>
      <w:r>
        <w:rPr>
          <w:b/>
          <w:bCs/>
        </w:rPr>
        <w:lastRenderedPageBreak/>
        <w:br w:type="page"/>
      </w:r>
      <w:r w:rsidRPr="00704BD9">
        <w:rPr>
          <w:bCs/>
          <w:i/>
          <w:lang w:val="uk-UA"/>
        </w:rPr>
        <w:lastRenderedPageBreak/>
        <w:t>Продовження таблиці 1.1</w:t>
      </w:r>
    </w:p>
    <w:tbl>
      <w:tblPr>
        <w:tblStyle w:val="51"/>
        <w:tblW w:w="0" w:type="auto"/>
        <w:tblLook w:val="04A0" w:firstRow="1" w:lastRow="0" w:firstColumn="1" w:lastColumn="0" w:noHBand="0" w:noVBand="1"/>
      </w:tblPr>
      <w:tblGrid>
        <w:gridCol w:w="3208"/>
        <w:gridCol w:w="3214"/>
        <w:gridCol w:w="3196"/>
      </w:tblGrid>
      <w:tr w:rsidR="00EF440F" w:rsidTr="00556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EF440F" w:rsidRPr="0055691D" w:rsidRDefault="0055691D" w:rsidP="00704BD9">
            <w:pPr>
              <w:spacing w:line="276" w:lineRule="auto"/>
              <w:jc w:val="both"/>
              <w:rPr>
                <w:b w:val="0"/>
                <w:sz w:val="32"/>
                <w:lang w:val="uk-UA"/>
              </w:rPr>
            </w:pPr>
            <w:r w:rsidRPr="0055691D">
              <w:rPr>
                <w:b w:val="0"/>
              </w:rPr>
              <w:t>О.В. Крушельницька та Д.П. Мельничук</w:t>
            </w:r>
            <w:r w:rsidRPr="0055691D">
              <w:rPr>
                <w:b w:val="0"/>
                <w:lang w:val="uk-UA"/>
              </w:rPr>
              <w:t xml:space="preserve"> </w:t>
            </w:r>
            <w:r w:rsidRPr="0055691D">
              <w:rPr>
                <w:b w:val="0"/>
              </w:rPr>
              <w:t>[</w:t>
            </w:r>
            <w:r w:rsidR="00230E35">
              <w:rPr>
                <w:b w:val="0"/>
                <w:lang w:val="uk-UA"/>
              </w:rPr>
              <w:t>18</w:t>
            </w:r>
            <w:r w:rsidRPr="0055691D">
              <w:rPr>
                <w:b w:val="0"/>
              </w:rPr>
              <w:t>, с. 101]</w:t>
            </w:r>
          </w:p>
        </w:tc>
        <w:tc>
          <w:tcPr>
            <w:tcW w:w="3285" w:type="dxa"/>
          </w:tcPr>
          <w:p w:rsidR="00EF440F" w:rsidRPr="00704BD9" w:rsidRDefault="0055691D" w:rsidP="00704BD9">
            <w:pPr>
              <w:spacing w:line="276" w:lineRule="auto"/>
              <w:jc w:val="both"/>
              <w:cnfStyle w:val="100000000000" w:firstRow="1" w:lastRow="0" w:firstColumn="0" w:lastColumn="0" w:oddVBand="0" w:evenVBand="0" w:oddHBand="0" w:evenHBand="0" w:firstRowFirstColumn="0" w:firstRowLastColumn="0" w:lastRowFirstColumn="0" w:lastRowLastColumn="0"/>
              <w:rPr>
                <w:b w:val="0"/>
                <w:sz w:val="32"/>
                <w:lang w:val="uk-UA"/>
              </w:rPr>
            </w:pPr>
            <w:r w:rsidRPr="00704BD9">
              <w:rPr>
                <w:b w:val="0"/>
                <w:lang w:val="uk-UA"/>
              </w:rPr>
              <w:t>Професійний розвиток розглядається як процес набуття працівником нових компетенцій, знань, умінь і навиків, які він використовує чи буде використовувати у своїй професійній діяльності. Це процес підготовки, перепідготовки й підвищення кваліфікації працівників з метою виконання нових виробничих функцій, завдань і обов’язків нових посад</w:t>
            </w:r>
          </w:p>
        </w:tc>
        <w:tc>
          <w:tcPr>
            <w:tcW w:w="3285" w:type="dxa"/>
          </w:tcPr>
          <w:p w:rsidR="00EF440F" w:rsidRPr="00704BD9" w:rsidRDefault="0055691D" w:rsidP="00704BD9">
            <w:pPr>
              <w:spacing w:line="276" w:lineRule="auto"/>
              <w:jc w:val="both"/>
              <w:cnfStyle w:val="100000000000" w:firstRow="1" w:lastRow="0" w:firstColumn="0" w:lastColumn="0" w:oddVBand="0" w:evenVBand="0" w:oddHBand="0" w:evenHBand="0" w:firstRowFirstColumn="0" w:firstRowLastColumn="0" w:lastRowFirstColumn="0" w:lastRowLastColumn="0"/>
              <w:rPr>
                <w:b w:val="0"/>
                <w:sz w:val="32"/>
                <w:lang w:val="uk-UA"/>
              </w:rPr>
            </w:pPr>
            <w:r w:rsidRPr="00704BD9">
              <w:rPr>
                <w:b w:val="0"/>
                <w:lang w:val="uk-UA"/>
              </w:rPr>
              <w:t>Набуття нових компетенцій, умінь, навиків та знань</w:t>
            </w:r>
          </w:p>
        </w:tc>
      </w:tr>
      <w:tr w:rsidR="00EF440F" w:rsidTr="00556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EF440F" w:rsidRPr="0055691D" w:rsidRDefault="0055691D" w:rsidP="00704BD9">
            <w:pPr>
              <w:spacing w:line="276" w:lineRule="auto"/>
              <w:jc w:val="both"/>
              <w:rPr>
                <w:b w:val="0"/>
                <w:sz w:val="32"/>
                <w:lang w:val="uk-UA"/>
              </w:rPr>
            </w:pPr>
            <w:r w:rsidRPr="0055691D">
              <w:rPr>
                <w:b w:val="0"/>
                <w:lang w:val="uk-UA"/>
              </w:rPr>
              <w:t xml:space="preserve">Хентце Й. </w:t>
            </w:r>
            <w:r w:rsidRPr="0055691D">
              <w:rPr>
                <w:b w:val="0"/>
              </w:rPr>
              <w:t>[</w:t>
            </w:r>
            <w:r w:rsidR="00230E35">
              <w:rPr>
                <w:b w:val="0"/>
                <w:lang w:val="uk-UA"/>
              </w:rPr>
              <w:t>39</w:t>
            </w:r>
            <w:r w:rsidRPr="0055691D">
              <w:rPr>
                <w:b w:val="0"/>
              </w:rPr>
              <w:t>, c. 243]</w:t>
            </w:r>
          </w:p>
        </w:tc>
        <w:tc>
          <w:tcPr>
            <w:tcW w:w="3285" w:type="dxa"/>
          </w:tcPr>
          <w:p w:rsidR="00EF440F" w:rsidRPr="0055691D" w:rsidRDefault="0055691D" w:rsidP="00704BD9">
            <w:pPr>
              <w:spacing w:line="276" w:lineRule="auto"/>
              <w:jc w:val="both"/>
              <w:cnfStyle w:val="000000100000" w:firstRow="0" w:lastRow="0" w:firstColumn="0" w:lastColumn="0" w:oddVBand="0" w:evenVBand="0" w:oddHBand="1" w:evenHBand="0" w:firstRowFirstColumn="0" w:firstRowLastColumn="0" w:lastRowFirstColumn="0" w:lastRowLastColumn="0"/>
              <w:rPr>
                <w:sz w:val="32"/>
                <w:lang w:val="uk-UA"/>
              </w:rPr>
            </w:pPr>
            <w:r>
              <w:rPr>
                <w:lang w:val="uk-UA"/>
              </w:rPr>
              <w:t>Р</w:t>
            </w:r>
            <w:r w:rsidRPr="0055691D">
              <w:rPr>
                <w:lang w:val="uk-UA"/>
              </w:rPr>
              <w:t xml:space="preserve">озвиток персоналу </w:t>
            </w:r>
            <w:r>
              <w:rPr>
                <w:lang w:val="uk-UA"/>
              </w:rPr>
              <w:t xml:space="preserve">є </w:t>
            </w:r>
            <w:r w:rsidRPr="0055691D">
              <w:rPr>
                <w:lang w:val="uk-UA"/>
              </w:rPr>
              <w:t xml:space="preserve">однією з функцій менеджменту, яка спрямована на те, щоб сприяти членам трудового колективу усіх ієрархічних ланок в оволодінні кваліфікацією, необхідною для виконання сучасних і майбутніх професійних вимог. Також – це сприяння розвитку особистісних здібностей працівників із врахуванням змін роду діяльності та індивідуальних і виробничих цілей. </w:t>
            </w:r>
            <w:r>
              <w:t xml:space="preserve">Розвиток персоналу відбувається в певній послідовності та орієнтований на досягнення поставленої мети </w:t>
            </w:r>
          </w:p>
        </w:tc>
        <w:tc>
          <w:tcPr>
            <w:tcW w:w="3285" w:type="dxa"/>
          </w:tcPr>
          <w:p w:rsidR="00EF440F" w:rsidRDefault="0055691D" w:rsidP="00704BD9">
            <w:pPr>
              <w:spacing w:line="276" w:lineRule="auto"/>
              <w:jc w:val="both"/>
              <w:cnfStyle w:val="000000100000" w:firstRow="0" w:lastRow="0" w:firstColumn="0" w:lastColumn="0" w:oddVBand="0" w:evenVBand="0" w:oddHBand="1" w:evenHBand="0" w:firstRowFirstColumn="0" w:firstRowLastColumn="0" w:lastRowFirstColumn="0" w:lastRowLastColumn="0"/>
              <w:rPr>
                <w:sz w:val="32"/>
                <w:lang w:val="uk-UA"/>
              </w:rPr>
            </w:pPr>
            <w:r w:rsidRPr="0055691D">
              <w:rPr>
                <w:lang w:val="uk-UA"/>
              </w:rPr>
              <w:t>Функція менеджменту</w:t>
            </w:r>
          </w:p>
        </w:tc>
      </w:tr>
    </w:tbl>
    <w:p w:rsidR="00807901" w:rsidRPr="00807901" w:rsidRDefault="00807901" w:rsidP="00807901">
      <w:pPr>
        <w:spacing w:line="360" w:lineRule="auto"/>
        <w:ind w:firstLine="709"/>
        <w:jc w:val="both"/>
        <w:rPr>
          <w:sz w:val="28"/>
          <w:lang w:val="uk-UA"/>
        </w:rPr>
      </w:pPr>
      <w:r w:rsidRPr="00807901">
        <w:rPr>
          <w:sz w:val="28"/>
          <w:lang w:val="uk-UA"/>
        </w:rPr>
        <w:t xml:space="preserve">Основними завданнями розвитку персоналу, які допомагають </w:t>
      </w:r>
      <w:r w:rsidR="00596352">
        <w:rPr>
          <w:sz w:val="28"/>
          <w:lang w:val="uk-UA"/>
        </w:rPr>
        <w:t xml:space="preserve">освітньому закладу </w:t>
      </w:r>
      <w:r w:rsidRPr="00807901">
        <w:rPr>
          <w:sz w:val="28"/>
          <w:lang w:val="uk-UA"/>
        </w:rPr>
        <w:t xml:space="preserve"> досягти стратегічних цілей, є наступні: </w:t>
      </w:r>
    </w:p>
    <w:p w:rsidR="00807901" w:rsidRPr="00807901" w:rsidRDefault="00807901" w:rsidP="00807901">
      <w:pPr>
        <w:spacing w:line="360" w:lineRule="auto"/>
        <w:ind w:firstLine="709"/>
        <w:jc w:val="both"/>
        <w:rPr>
          <w:sz w:val="28"/>
          <w:lang w:val="uk-UA"/>
        </w:rPr>
      </w:pPr>
      <w:r w:rsidRPr="00807901">
        <w:rPr>
          <w:rFonts w:ascii="Cambria Math" w:hAnsi="Cambria Math" w:cs="Cambria Math"/>
          <w:sz w:val="28"/>
          <w:lang w:val="uk-UA"/>
        </w:rPr>
        <w:t>⎯</w:t>
      </w:r>
      <w:r>
        <w:rPr>
          <w:rFonts w:ascii="Cambria Math" w:hAnsi="Cambria Math" w:cs="Cambria Math"/>
          <w:sz w:val="28"/>
          <w:lang w:val="uk-UA"/>
        </w:rPr>
        <w:t xml:space="preserve"> </w:t>
      </w:r>
      <w:r w:rsidRPr="00807901">
        <w:rPr>
          <w:sz w:val="28"/>
          <w:lang w:val="uk-UA"/>
        </w:rPr>
        <w:t xml:space="preserve">пошук тренінгів та підтримка працівників у процесі навчання; </w:t>
      </w:r>
    </w:p>
    <w:p w:rsidR="00807901" w:rsidRPr="00807901" w:rsidRDefault="00807901" w:rsidP="00807901">
      <w:pPr>
        <w:spacing w:line="360" w:lineRule="auto"/>
        <w:ind w:firstLine="709"/>
        <w:jc w:val="both"/>
        <w:rPr>
          <w:sz w:val="28"/>
          <w:lang w:val="uk-UA"/>
        </w:rPr>
      </w:pPr>
      <w:r w:rsidRPr="00807901">
        <w:rPr>
          <w:rFonts w:ascii="Cambria Math" w:hAnsi="Cambria Math" w:cs="Cambria Math"/>
          <w:sz w:val="28"/>
          <w:lang w:val="uk-UA"/>
        </w:rPr>
        <w:t>⎯</w:t>
      </w:r>
      <w:r w:rsidRPr="00807901">
        <w:rPr>
          <w:sz w:val="28"/>
          <w:lang w:val="uk-UA"/>
        </w:rPr>
        <w:t xml:space="preserve"> поширення знань і передового досвіду як системи безперервного навчання персоналу; </w:t>
      </w:r>
    </w:p>
    <w:p w:rsidR="00807901" w:rsidRPr="00807901" w:rsidRDefault="00807901" w:rsidP="00807901">
      <w:pPr>
        <w:spacing w:line="360" w:lineRule="auto"/>
        <w:ind w:firstLine="709"/>
        <w:jc w:val="both"/>
        <w:rPr>
          <w:sz w:val="28"/>
          <w:lang w:val="uk-UA"/>
        </w:rPr>
      </w:pPr>
      <w:r w:rsidRPr="00807901">
        <w:rPr>
          <w:rFonts w:ascii="Cambria Math" w:hAnsi="Cambria Math" w:cs="Cambria Math"/>
          <w:sz w:val="28"/>
          <w:lang w:val="uk-UA"/>
        </w:rPr>
        <w:t>⎯</w:t>
      </w:r>
      <w:r w:rsidRPr="00807901">
        <w:rPr>
          <w:sz w:val="28"/>
          <w:lang w:val="uk-UA"/>
        </w:rPr>
        <w:t xml:space="preserve"> активізація потенційних можливостей співробітників; </w:t>
      </w:r>
    </w:p>
    <w:p w:rsidR="00807901" w:rsidRPr="00807901" w:rsidRDefault="00807901" w:rsidP="00807901">
      <w:pPr>
        <w:spacing w:line="360" w:lineRule="auto"/>
        <w:ind w:firstLine="709"/>
        <w:jc w:val="both"/>
        <w:rPr>
          <w:sz w:val="28"/>
          <w:lang w:val="uk-UA"/>
        </w:rPr>
      </w:pPr>
      <w:r w:rsidRPr="00807901">
        <w:rPr>
          <w:rFonts w:ascii="Cambria Math" w:hAnsi="Cambria Math" w:cs="Cambria Math"/>
          <w:sz w:val="28"/>
          <w:lang w:val="uk-UA"/>
        </w:rPr>
        <w:t>⎯</w:t>
      </w:r>
      <w:r w:rsidRPr="00807901">
        <w:rPr>
          <w:sz w:val="28"/>
          <w:lang w:val="uk-UA"/>
        </w:rPr>
        <w:t xml:space="preserve"> зміцнення духу творчості та змагання; </w:t>
      </w:r>
    </w:p>
    <w:p w:rsidR="00807901" w:rsidRPr="00807901" w:rsidRDefault="00807901" w:rsidP="00807901">
      <w:pPr>
        <w:spacing w:line="360" w:lineRule="auto"/>
        <w:ind w:firstLine="709"/>
        <w:jc w:val="both"/>
        <w:rPr>
          <w:sz w:val="28"/>
          <w:lang w:val="uk-UA"/>
        </w:rPr>
      </w:pPr>
      <w:r w:rsidRPr="00807901">
        <w:rPr>
          <w:rFonts w:ascii="Cambria Math" w:hAnsi="Cambria Math" w:cs="Cambria Math"/>
          <w:sz w:val="28"/>
          <w:lang w:val="uk-UA"/>
        </w:rPr>
        <w:lastRenderedPageBreak/>
        <w:t>⎯</w:t>
      </w:r>
      <w:r w:rsidRPr="00807901">
        <w:rPr>
          <w:sz w:val="28"/>
          <w:lang w:val="uk-UA"/>
        </w:rPr>
        <w:t xml:space="preserve"> робота зі створення резерву керівників; </w:t>
      </w:r>
    </w:p>
    <w:p w:rsidR="00807901" w:rsidRPr="00CF78E9" w:rsidRDefault="00807901" w:rsidP="00807901">
      <w:pPr>
        <w:spacing w:line="360" w:lineRule="auto"/>
        <w:ind w:firstLine="709"/>
        <w:jc w:val="both"/>
        <w:rPr>
          <w:sz w:val="28"/>
          <w:lang w:val="uk-UA"/>
        </w:rPr>
      </w:pPr>
      <w:r w:rsidRPr="00807901">
        <w:rPr>
          <w:rFonts w:ascii="Cambria Math" w:hAnsi="Cambria Math" w:cs="Cambria Math"/>
          <w:sz w:val="28"/>
          <w:lang w:val="uk-UA"/>
        </w:rPr>
        <w:t>⎯</w:t>
      </w:r>
      <w:r w:rsidRPr="00807901">
        <w:rPr>
          <w:sz w:val="28"/>
          <w:lang w:val="uk-UA"/>
        </w:rPr>
        <w:t xml:space="preserve"> створення системи службово-кваліфікаційного розвитку і планування трудової кар</w:t>
      </w:r>
      <w:r w:rsidRPr="00807901">
        <w:rPr>
          <w:sz w:val="28"/>
        </w:rPr>
        <w:t>’</w:t>
      </w:r>
      <w:r w:rsidRPr="00807901">
        <w:rPr>
          <w:sz w:val="28"/>
          <w:lang w:val="uk-UA"/>
        </w:rPr>
        <w:t xml:space="preserve">єри </w:t>
      </w:r>
      <w:r w:rsidRPr="00807901">
        <w:rPr>
          <w:sz w:val="28"/>
        </w:rPr>
        <w:t>[</w:t>
      </w:r>
      <w:r w:rsidR="00230E35">
        <w:rPr>
          <w:sz w:val="28"/>
          <w:lang w:val="uk-UA"/>
        </w:rPr>
        <w:t>11</w:t>
      </w:r>
      <w:r w:rsidRPr="00807901">
        <w:rPr>
          <w:sz w:val="28"/>
        </w:rPr>
        <w:t>]</w:t>
      </w:r>
      <w:r w:rsidRPr="00807901">
        <w:rPr>
          <w:sz w:val="28"/>
          <w:lang w:val="uk-UA"/>
        </w:rPr>
        <w:t xml:space="preserve">. </w:t>
      </w:r>
    </w:p>
    <w:p w:rsidR="00807901" w:rsidRDefault="00807901" w:rsidP="00807901">
      <w:pPr>
        <w:spacing w:line="360" w:lineRule="auto"/>
        <w:ind w:firstLine="709"/>
        <w:jc w:val="both"/>
        <w:rPr>
          <w:sz w:val="28"/>
          <w:lang w:val="uk-UA"/>
        </w:rPr>
      </w:pPr>
      <w:r w:rsidRPr="00807901">
        <w:rPr>
          <w:sz w:val="28"/>
          <w:lang w:val="uk-UA"/>
        </w:rPr>
        <w:t xml:space="preserve">Основним завданням розвитку персоналу є раціональне використання здобутих знань у своїй професійній діяльності. </w:t>
      </w:r>
    </w:p>
    <w:p w:rsidR="00F53CDB" w:rsidRDefault="00E74507" w:rsidP="00F53CDB">
      <w:pPr>
        <w:spacing w:line="360" w:lineRule="auto"/>
        <w:ind w:firstLine="709"/>
        <w:jc w:val="both"/>
        <w:rPr>
          <w:sz w:val="32"/>
          <w:lang w:val="uk-UA"/>
        </w:rPr>
      </w:pPr>
      <w:r>
        <w:rPr>
          <w:sz w:val="28"/>
          <w:lang w:val="uk-UA"/>
        </w:rPr>
        <w:t xml:space="preserve">Професійне навчання є важливою складовою розвитку персоналу і являє собою процес набуття персоналом професійних вмінь, знань, навичок з метою їх використання у професійній діяльності та підвищення конкурентоспроможності. </w:t>
      </w:r>
    </w:p>
    <w:p w:rsidR="009038E1" w:rsidRPr="00F53CDB" w:rsidRDefault="00E74507" w:rsidP="00F53CDB">
      <w:pPr>
        <w:spacing w:line="360" w:lineRule="auto"/>
        <w:ind w:firstLine="709"/>
        <w:jc w:val="both"/>
        <w:rPr>
          <w:sz w:val="32"/>
          <w:lang w:val="uk-UA"/>
        </w:rPr>
      </w:pPr>
      <w:r w:rsidRPr="00E74507">
        <w:rPr>
          <w:sz w:val="28"/>
          <w:lang w:val="uk-UA"/>
        </w:rPr>
        <w:t xml:space="preserve">Розвиток </w:t>
      </w:r>
      <w:r w:rsidR="00F53CDB">
        <w:rPr>
          <w:sz w:val="28"/>
          <w:lang w:val="uk-UA"/>
        </w:rPr>
        <w:t xml:space="preserve">працівників </w:t>
      </w:r>
      <w:r w:rsidRPr="00E74507">
        <w:rPr>
          <w:sz w:val="28"/>
          <w:lang w:val="uk-UA"/>
        </w:rPr>
        <w:t xml:space="preserve">на професійному рівні </w:t>
      </w:r>
      <w:r w:rsidR="00F53CDB">
        <w:rPr>
          <w:sz w:val="28"/>
          <w:lang w:val="uk-UA"/>
        </w:rPr>
        <w:t xml:space="preserve">має </w:t>
      </w:r>
      <w:r w:rsidRPr="00E74507">
        <w:rPr>
          <w:sz w:val="28"/>
          <w:lang w:val="uk-UA"/>
        </w:rPr>
        <w:t xml:space="preserve"> лише позитивний вплив. Коли працівники підвищують свою кваліфікацію</w:t>
      </w:r>
      <w:r w:rsidR="00F53CDB">
        <w:rPr>
          <w:sz w:val="28"/>
          <w:lang w:val="uk-UA"/>
        </w:rPr>
        <w:t>, вони отримують нові знання</w:t>
      </w:r>
      <w:r w:rsidRPr="00E74507">
        <w:rPr>
          <w:sz w:val="28"/>
          <w:lang w:val="uk-UA"/>
        </w:rPr>
        <w:t>, стають більш конкурентоспроможними на ринк</w:t>
      </w:r>
      <w:r w:rsidR="00F53CDB">
        <w:rPr>
          <w:sz w:val="28"/>
          <w:lang w:val="uk-UA"/>
        </w:rPr>
        <w:t xml:space="preserve">у праці, що дає їм можливість професійного </w:t>
      </w:r>
      <w:r w:rsidRPr="00E74507">
        <w:rPr>
          <w:sz w:val="28"/>
          <w:lang w:val="uk-UA"/>
        </w:rPr>
        <w:t>зростання. Професійн</w:t>
      </w:r>
      <w:r w:rsidR="00F53CDB">
        <w:rPr>
          <w:sz w:val="28"/>
          <w:lang w:val="uk-UA"/>
        </w:rPr>
        <w:t>ий</w:t>
      </w:r>
      <w:r w:rsidRPr="00E74507">
        <w:rPr>
          <w:sz w:val="28"/>
          <w:lang w:val="uk-UA"/>
        </w:rPr>
        <w:t xml:space="preserve"> </w:t>
      </w:r>
      <w:r w:rsidR="00F53CDB">
        <w:rPr>
          <w:sz w:val="28"/>
          <w:lang w:val="uk-UA"/>
        </w:rPr>
        <w:t>розвиток впливає на інтелект людини, розширює її ерудицію, збільшує коло спілкування та додає впевненості у собі як висококваліфікованого працівника.</w:t>
      </w:r>
      <w:r w:rsidRPr="00E74507">
        <w:rPr>
          <w:sz w:val="28"/>
          <w:lang w:val="uk-UA"/>
        </w:rPr>
        <w:t xml:space="preserve"> </w:t>
      </w:r>
    </w:p>
    <w:p w:rsidR="00F53CDB" w:rsidRPr="00F53CDB" w:rsidRDefault="00F53CDB" w:rsidP="00F53CDB">
      <w:pPr>
        <w:spacing w:line="360" w:lineRule="auto"/>
        <w:ind w:firstLine="709"/>
        <w:jc w:val="both"/>
        <w:rPr>
          <w:sz w:val="28"/>
          <w:lang w:val="uk-UA"/>
        </w:rPr>
      </w:pPr>
      <w:r w:rsidRPr="00F53CDB">
        <w:rPr>
          <w:sz w:val="28"/>
          <w:lang w:val="uk-UA"/>
        </w:rPr>
        <w:t>Ціл</w:t>
      </w:r>
      <w:r>
        <w:rPr>
          <w:sz w:val="28"/>
          <w:lang w:val="uk-UA"/>
        </w:rPr>
        <w:t>і</w:t>
      </w:r>
      <w:r w:rsidRPr="00F53CDB">
        <w:rPr>
          <w:sz w:val="28"/>
          <w:lang w:val="uk-UA"/>
        </w:rPr>
        <w:t xml:space="preserve"> професійного </w:t>
      </w:r>
      <w:r>
        <w:rPr>
          <w:sz w:val="28"/>
          <w:lang w:val="uk-UA"/>
        </w:rPr>
        <w:t>розвитку мають бути</w:t>
      </w:r>
      <w:r w:rsidRPr="00F53CDB">
        <w:rPr>
          <w:sz w:val="28"/>
          <w:lang w:val="uk-UA"/>
        </w:rPr>
        <w:t>:</w:t>
      </w:r>
    </w:p>
    <w:p w:rsidR="00F53CDB" w:rsidRPr="00F53CDB" w:rsidRDefault="00F53CDB" w:rsidP="00F53CDB">
      <w:pPr>
        <w:spacing w:line="360" w:lineRule="auto"/>
        <w:ind w:firstLine="709"/>
        <w:jc w:val="both"/>
        <w:rPr>
          <w:sz w:val="28"/>
          <w:lang w:val="uk-UA"/>
        </w:rPr>
      </w:pPr>
      <w:r w:rsidRPr="00F53CDB">
        <w:rPr>
          <w:sz w:val="28"/>
          <w:lang w:val="uk-UA"/>
        </w:rPr>
        <w:t>- конкретними та специфічними;</w:t>
      </w:r>
    </w:p>
    <w:p w:rsidR="00F53CDB" w:rsidRPr="00F53CDB" w:rsidRDefault="00F53CDB" w:rsidP="00F53CDB">
      <w:pPr>
        <w:spacing w:line="360" w:lineRule="auto"/>
        <w:ind w:firstLine="709"/>
        <w:jc w:val="both"/>
        <w:rPr>
          <w:sz w:val="28"/>
          <w:lang w:val="uk-UA"/>
        </w:rPr>
      </w:pPr>
      <w:r w:rsidRPr="00F53CDB">
        <w:rPr>
          <w:sz w:val="28"/>
          <w:lang w:val="uk-UA"/>
        </w:rPr>
        <w:t>- орієнту</w:t>
      </w:r>
      <w:r>
        <w:rPr>
          <w:sz w:val="28"/>
          <w:lang w:val="uk-UA"/>
        </w:rPr>
        <w:t xml:space="preserve">ватися на </w:t>
      </w:r>
      <w:r w:rsidRPr="00F53CDB">
        <w:rPr>
          <w:sz w:val="28"/>
          <w:lang w:val="uk-UA"/>
        </w:rPr>
        <w:t>отримання практичних навичок;</w:t>
      </w:r>
    </w:p>
    <w:p w:rsidR="00F53CDB" w:rsidRDefault="00F53CDB" w:rsidP="00F53CDB">
      <w:pPr>
        <w:spacing w:line="360" w:lineRule="auto"/>
        <w:ind w:firstLine="709"/>
        <w:jc w:val="both"/>
        <w:rPr>
          <w:sz w:val="28"/>
          <w:lang w:val="uk-UA"/>
        </w:rPr>
      </w:pPr>
      <w:r w:rsidRPr="00F53CDB">
        <w:rPr>
          <w:sz w:val="28"/>
          <w:lang w:val="uk-UA"/>
        </w:rPr>
        <w:t>-</w:t>
      </w:r>
      <w:r>
        <w:rPr>
          <w:sz w:val="28"/>
          <w:lang w:val="uk-UA"/>
        </w:rPr>
        <w:t xml:space="preserve"> піддаватися оцінці</w:t>
      </w:r>
      <w:r w:rsidRPr="00F53CDB">
        <w:rPr>
          <w:sz w:val="28"/>
          <w:lang w:val="uk-UA"/>
        </w:rPr>
        <w:t>.</w:t>
      </w:r>
    </w:p>
    <w:p w:rsidR="00231CF0" w:rsidRPr="00231CF0" w:rsidRDefault="00231CF0" w:rsidP="00231CF0">
      <w:pPr>
        <w:spacing w:line="360" w:lineRule="auto"/>
        <w:ind w:firstLine="709"/>
        <w:jc w:val="both"/>
        <w:rPr>
          <w:sz w:val="28"/>
          <w:lang w:val="uk-UA"/>
        </w:rPr>
      </w:pPr>
      <w:r w:rsidRPr="00231CF0">
        <w:rPr>
          <w:sz w:val="28"/>
          <w:lang w:val="uk-UA"/>
        </w:rPr>
        <w:t>Нині</w:t>
      </w:r>
      <w:r w:rsidR="00596352">
        <w:rPr>
          <w:sz w:val="28"/>
          <w:lang w:val="uk-UA"/>
        </w:rPr>
        <w:t xml:space="preserve"> керівництво освітніх закладів розуміє</w:t>
      </w:r>
      <w:r>
        <w:rPr>
          <w:sz w:val="28"/>
          <w:lang w:val="uk-UA"/>
        </w:rPr>
        <w:t>, що розвиток персоналу є важливим інструментом у діяльності</w:t>
      </w:r>
      <w:r w:rsidR="00596352">
        <w:rPr>
          <w:sz w:val="28"/>
          <w:lang w:val="uk-UA"/>
        </w:rPr>
        <w:t xml:space="preserve"> університету або коледжу</w:t>
      </w:r>
      <w:r>
        <w:rPr>
          <w:sz w:val="28"/>
          <w:lang w:val="uk-UA"/>
        </w:rPr>
        <w:t xml:space="preserve">, тому вкладають певні кошти у їхній розвиток. </w:t>
      </w:r>
      <w:r w:rsidRPr="00231CF0">
        <w:rPr>
          <w:sz w:val="28"/>
          <w:lang w:val="uk-UA"/>
        </w:rPr>
        <w:t xml:space="preserve"> </w:t>
      </w:r>
    </w:p>
    <w:p w:rsidR="00F53CDB" w:rsidRDefault="00231CF0" w:rsidP="00231CF0">
      <w:pPr>
        <w:spacing w:line="360" w:lineRule="auto"/>
        <w:ind w:firstLine="709"/>
        <w:jc w:val="both"/>
        <w:rPr>
          <w:sz w:val="28"/>
          <w:lang w:val="uk-UA"/>
        </w:rPr>
      </w:pPr>
      <w:r>
        <w:rPr>
          <w:sz w:val="28"/>
          <w:lang w:val="uk-UA"/>
        </w:rPr>
        <w:t xml:space="preserve">Розвиток персоналу дасть результат не лише працівникам, а й </w:t>
      </w:r>
      <w:r w:rsidR="00596352">
        <w:rPr>
          <w:sz w:val="28"/>
          <w:lang w:val="uk-UA"/>
        </w:rPr>
        <w:t xml:space="preserve">закладу освіти </w:t>
      </w:r>
      <w:r>
        <w:rPr>
          <w:sz w:val="28"/>
          <w:lang w:val="uk-UA"/>
        </w:rPr>
        <w:t xml:space="preserve">і навіть суспільству загалом. </w:t>
      </w:r>
      <w:r w:rsidRPr="00231CF0">
        <w:rPr>
          <w:sz w:val="28"/>
          <w:lang w:val="uk-UA"/>
        </w:rPr>
        <w:t>Розглянемо результати для цих</w:t>
      </w:r>
      <w:r>
        <w:rPr>
          <w:sz w:val="28"/>
          <w:lang w:val="uk-UA"/>
        </w:rPr>
        <w:t xml:space="preserve"> категорій у таблиці </w:t>
      </w:r>
      <w:r w:rsidRPr="00231CF0">
        <w:rPr>
          <w:sz w:val="28"/>
          <w:lang w:val="uk-UA"/>
        </w:rPr>
        <w:t>1.</w:t>
      </w:r>
      <w:r>
        <w:rPr>
          <w:sz w:val="28"/>
          <w:lang w:val="uk-UA"/>
        </w:rPr>
        <w:t>2.</w:t>
      </w:r>
    </w:p>
    <w:p w:rsidR="00231CF0" w:rsidRDefault="00231CF0" w:rsidP="00231CF0">
      <w:pPr>
        <w:spacing w:line="360" w:lineRule="auto"/>
        <w:ind w:firstLine="709"/>
        <w:jc w:val="right"/>
        <w:rPr>
          <w:b/>
          <w:i/>
          <w:sz w:val="28"/>
          <w:lang w:val="uk-UA"/>
        </w:rPr>
      </w:pPr>
      <w:r w:rsidRPr="00231CF0">
        <w:rPr>
          <w:b/>
          <w:i/>
          <w:sz w:val="28"/>
          <w:lang w:val="uk-UA"/>
        </w:rPr>
        <w:t>Таблиця 1.2</w:t>
      </w:r>
    </w:p>
    <w:p w:rsidR="00231CF0" w:rsidRPr="00CF78E9" w:rsidRDefault="00381CAB" w:rsidP="00CF78E9">
      <w:pPr>
        <w:spacing w:line="360" w:lineRule="auto"/>
        <w:ind w:firstLine="709"/>
        <w:jc w:val="center"/>
        <w:rPr>
          <w:b/>
          <w:sz w:val="28"/>
        </w:rPr>
      </w:pPr>
      <w:r>
        <w:rPr>
          <w:b/>
          <w:sz w:val="28"/>
          <w:lang w:val="uk-UA"/>
        </w:rPr>
        <w:t xml:space="preserve">Результати розвитку персоналу </w:t>
      </w:r>
      <w:r w:rsidRPr="0075751B">
        <w:rPr>
          <w:b/>
          <w:sz w:val="28"/>
        </w:rPr>
        <w:t>[</w:t>
      </w:r>
      <w:r w:rsidR="00CF78E9">
        <w:rPr>
          <w:b/>
          <w:sz w:val="28"/>
          <w:lang w:val="uk-UA"/>
        </w:rPr>
        <w:t xml:space="preserve"> побудовано автором на основі </w:t>
      </w:r>
      <w:r w:rsidR="00CF78E9" w:rsidRPr="00CF78E9">
        <w:rPr>
          <w:b/>
          <w:sz w:val="28"/>
        </w:rPr>
        <w:t>[</w:t>
      </w:r>
      <w:r w:rsidR="00230E35">
        <w:rPr>
          <w:b/>
          <w:sz w:val="28"/>
          <w:lang w:val="uk-UA"/>
        </w:rPr>
        <w:t>12</w:t>
      </w:r>
      <w:r w:rsidRPr="0075751B">
        <w:rPr>
          <w:b/>
          <w:sz w:val="28"/>
        </w:rPr>
        <w:t>]</w:t>
      </w:r>
      <w:r w:rsidR="00CF78E9" w:rsidRPr="00CF78E9">
        <w:rPr>
          <w:b/>
          <w:sz w:val="28"/>
        </w:rPr>
        <w:t>]</w:t>
      </w:r>
    </w:p>
    <w:tbl>
      <w:tblPr>
        <w:tblStyle w:val="a6"/>
        <w:tblW w:w="0" w:type="auto"/>
        <w:jc w:val="center"/>
        <w:shd w:val="clear" w:color="auto" w:fill="CCCCFF"/>
        <w:tblLook w:val="04A0" w:firstRow="1" w:lastRow="0" w:firstColumn="1" w:lastColumn="0" w:noHBand="0" w:noVBand="1"/>
      </w:tblPr>
      <w:tblGrid>
        <w:gridCol w:w="3219"/>
        <w:gridCol w:w="3203"/>
        <w:gridCol w:w="3206"/>
      </w:tblGrid>
      <w:tr w:rsidR="00231CF0" w:rsidRPr="00CF78E9" w:rsidTr="00486B51">
        <w:trPr>
          <w:jc w:val="center"/>
        </w:trPr>
        <w:tc>
          <w:tcPr>
            <w:tcW w:w="3284" w:type="dxa"/>
            <w:shd w:val="clear" w:color="auto" w:fill="CCCCFF"/>
          </w:tcPr>
          <w:p w:rsidR="00231CF0" w:rsidRPr="00CF78E9" w:rsidRDefault="00381CAB" w:rsidP="00596352">
            <w:pPr>
              <w:spacing w:line="276" w:lineRule="auto"/>
              <w:jc w:val="center"/>
              <w:rPr>
                <w:b/>
                <w:lang w:val="uk-UA"/>
              </w:rPr>
            </w:pPr>
            <w:r w:rsidRPr="00CF78E9">
              <w:rPr>
                <w:b/>
                <w:lang w:val="uk-UA"/>
              </w:rPr>
              <w:t xml:space="preserve">Для </w:t>
            </w:r>
            <w:r w:rsidR="00596352">
              <w:rPr>
                <w:b/>
                <w:lang w:val="uk-UA"/>
              </w:rPr>
              <w:t>закладу освіти</w:t>
            </w:r>
          </w:p>
        </w:tc>
        <w:tc>
          <w:tcPr>
            <w:tcW w:w="3285" w:type="dxa"/>
            <w:shd w:val="clear" w:color="auto" w:fill="CCCCFF"/>
          </w:tcPr>
          <w:p w:rsidR="00231CF0" w:rsidRPr="00CF78E9" w:rsidRDefault="00381CAB" w:rsidP="00704BD9">
            <w:pPr>
              <w:spacing w:line="276" w:lineRule="auto"/>
              <w:jc w:val="center"/>
              <w:rPr>
                <w:b/>
                <w:lang w:val="uk-UA"/>
              </w:rPr>
            </w:pPr>
            <w:r w:rsidRPr="00CF78E9">
              <w:rPr>
                <w:b/>
                <w:lang w:val="uk-UA"/>
              </w:rPr>
              <w:t>Для персоналу</w:t>
            </w:r>
          </w:p>
        </w:tc>
        <w:tc>
          <w:tcPr>
            <w:tcW w:w="3285" w:type="dxa"/>
            <w:shd w:val="clear" w:color="auto" w:fill="CCCCFF"/>
          </w:tcPr>
          <w:p w:rsidR="00231CF0" w:rsidRPr="00CF78E9" w:rsidRDefault="00381CAB" w:rsidP="00704BD9">
            <w:pPr>
              <w:spacing w:line="276" w:lineRule="auto"/>
              <w:jc w:val="center"/>
              <w:rPr>
                <w:b/>
                <w:lang w:val="uk-UA"/>
              </w:rPr>
            </w:pPr>
            <w:r w:rsidRPr="00CF78E9">
              <w:rPr>
                <w:b/>
                <w:lang w:val="uk-UA"/>
              </w:rPr>
              <w:t>Для суспільства</w:t>
            </w:r>
          </w:p>
        </w:tc>
      </w:tr>
      <w:tr w:rsidR="00231CF0" w:rsidRPr="00CF78E9" w:rsidTr="00486B51">
        <w:trPr>
          <w:jc w:val="center"/>
        </w:trPr>
        <w:tc>
          <w:tcPr>
            <w:tcW w:w="3284" w:type="dxa"/>
            <w:shd w:val="clear" w:color="auto" w:fill="CCCCFF"/>
          </w:tcPr>
          <w:p w:rsidR="00231CF0" w:rsidRPr="00CF78E9" w:rsidRDefault="00381CAB" w:rsidP="00704BD9">
            <w:pPr>
              <w:spacing w:line="276" w:lineRule="auto"/>
              <w:jc w:val="center"/>
              <w:rPr>
                <w:lang w:val="uk-UA"/>
              </w:rPr>
            </w:pPr>
            <w:r w:rsidRPr="00CF78E9">
              <w:rPr>
                <w:lang w:val="uk-UA"/>
              </w:rPr>
              <w:t>Підвищення продуктивності праці</w:t>
            </w:r>
          </w:p>
        </w:tc>
        <w:tc>
          <w:tcPr>
            <w:tcW w:w="3285" w:type="dxa"/>
            <w:shd w:val="clear" w:color="auto" w:fill="CCCCFF"/>
          </w:tcPr>
          <w:p w:rsidR="00231CF0" w:rsidRPr="00CF78E9" w:rsidRDefault="00381CAB" w:rsidP="00704BD9">
            <w:pPr>
              <w:spacing w:line="276" w:lineRule="auto"/>
              <w:jc w:val="center"/>
              <w:rPr>
                <w:lang w:val="uk-UA"/>
              </w:rPr>
            </w:pPr>
            <w:r w:rsidRPr="00CF78E9">
              <w:rPr>
                <w:lang w:val="uk-UA"/>
              </w:rPr>
              <w:t>Збереження робочого місця</w:t>
            </w:r>
          </w:p>
        </w:tc>
        <w:tc>
          <w:tcPr>
            <w:tcW w:w="3285" w:type="dxa"/>
            <w:shd w:val="clear" w:color="auto" w:fill="CCCCFF"/>
          </w:tcPr>
          <w:p w:rsidR="00231CF0" w:rsidRPr="00CF78E9" w:rsidRDefault="00486B51" w:rsidP="00704BD9">
            <w:pPr>
              <w:spacing w:line="276" w:lineRule="auto"/>
              <w:jc w:val="both"/>
              <w:rPr>
                <w:lang w:val="uk-UA"/>
              </w:rPr>
            </w:pPr>
            <w:r w:rsidRPr="00CF78E9">
              <w:rPr>
                <w:lang w:val="uk-UA"/>
              </w:rPr>
              <w:t>Розвиток трудового потенціалу суспільства</w:t>
            </w:r>
          </w:p>
        </w:tc>
      </w:tr>
    </w:tbl>
    <w:p w:rsidR="00704BD9" w:rsidRPr="00704BD9" w:rsidRDefault="00704BD9" w:rsidP="00704BD9">
      <w:pPr>
        <w:spacing w:line="276" w:lineRule="auto"/>
        <w:jc w:val="right"/>
        <w:rPr>
          <w:i/>
          <w:lang w:val="uk-UA"/>
        </w:rPr>
      </w:pPr>
      <w:r>
        <w:br w:type="page"/>
      </w:r>
      <w:r w:rsidRPr="00704BD9">
        <w:rPr>
          <w:i/>
          <w:lang w:val="uk-UA"/>
        </w:rPr>
        <w:lastRenderedPageBreak/>
        <w:t>Продовження таблиці 1.2</w:t>
      </w:r>
    </w:p>
    <w:tbl>
      <w:tblPr>
        <w:tblStyle w:val="a6"/>
        <w:tblW w:w="0" w:type="auto"/>
        <w:jc w:val="center"/>
        <w:shd w:val="clear" w:color="auto" w:fill="CCCCFF"/>
        <w:tblLook w:val="04A0" w:firstRow="1" w:lastRow="0" w:firstColumn="1" w:lastColumn="0" w:noHBand="0" w:noVBand="1"/>
      </w:tblPr>
      <w:tblGrid>
        <w:gridCol w:w="3209"/>
        <w:gridCol w:w="3209"/>
        <w:gridCol w:w="3210"/>
      </w:tblGrid>
      <w:tr w:rsidR="00486B51" w:rsidRPr="00CF78E9" w:rsidTr="00486B51">
        <w:trPr>
          <w:jc w:val="center"/>
        </w:trPr>
        <w:tc>
          <w:tcPr>
            <w:tcW w:w="3284" w:type="dxa"/>
            <w:shd w:val="clear" w:color="auto" w:fill="CCCCFF"/>
          </w:tcPr>
          <w:p w:rsidR="00486B51" w:rsidRPr="00CF78E9" w:rsidRDefault="00486B51" w:rsidP="00596352">
            <w:pPr>
              <w:spacing w:line="276" w:lineRule="auto"/>
              <w:jc w:val="center"/>
              <w:rPr>
                <w:lang w:val="uk-UA"/>
              </w:rPr>
            </w:pPr>
            <w:r w:rsidRPr="00CF78E9">
              <w:rPr>
                <w:lang w:val="uk-UA"/>
              </w:rPr>
              <w:t xml:space="preserve">Зростання </w:t>
            </w:r>
            <w:r w:rsidR="00596352">
              <w:rPr>
                <w:lang w:val="uk-UA"/>
              </w:rPr>
              <w:t>числа задоволених студентів</w:t>
            </w:r>
          </w:p>
        </w:tc>
        <w:tc>
          <w:tcPr>
            <w:tcW w:w="3285" w:type="dxa"/>
            <w:shd w:val="clear" w:color="auto" w:fill="CCCCFF"/>
          </w:tcPr>
          <w:p w:rsidR="00486B51" w:rsidRPr="00CF78E9" w:rsidRDefault="00486B51" w:rsidP="00704BD9">
            <w:pPr>
              <w:spacing w:line="276" w:lineRule="auto"/>
              <w:jc w:val="center"/>
              <w:rPr>
                <w:lang w:val="uk-UA"/>
              </w:rPr>
            </w:pPr>
            <w:r w:rsidRPr="00CF78E9">
              <w:rPr>
                <w:lang w:val="uk-UA"/>
              </w:rPr>
              <w:t>Набуття нових навичок</w:t>
            </w:r>
          </w:p>
        </w:tc>
        <w:tc>
          <w:tcPr>
            <w:tcW w:w="3285" w:type="dxa"/>
            <w:vMerge w:val="restart"/>
            <w:shd w:val="clear" w:color="auto" w:fill="CCCCFF"/>
          </w:tcPr>
          <w:p w:rsidR="00486B51" w:rsidRPr="00CF78E9" w:rsidRDefault="00486B51" w:rsidP="00704BD9">
            <w:pPr>
              <w:spacing w:line="276" w:lineRule="auto"/>
              <w:jc w:val="center"/>
              <w:rPr>
                <w:lang w:val="uk-UA"/>
              </w:rPr>
            </w:pPr>
            <w:r w:rsidRPr="00CF78E9">
              <w:rPr>
                <w:lang w:val="uk-UA"/>
              </w:rPr>
              <w:t>Удосконалення продуктивності суспільної праці</w:t>
            </w:r>
          </w:p>
        </w:tc>
      </w:tr>
      <w:tr w:rsidR="00486B51" w:rsidRPr="00CF78E9" w:rsidTr="00486B51">
        <w:trPr>
          <w:jc w:val="center"/>
        </w:trPr>
        <w:tc>
          <w:tcPr>
            <w:tcW w:w="3284" w:type="dxa"/>
            <w:shd w:val="clear" w:color="auto" w:fill="CCCCFF"/>
          </w:tcPr>
          <w:p w:rsidR="00486B51" w:rsidRPr="00CF78E9" w:rsidRDefault="00486B51" w:rsidP="00704BD9">
            <w:pPr>
              <w:spacing w:line="276" w:lineRule="auto"/>
              <w:jc w:val="center"/>
              <w:rPr>
                <w:lang w:val="uk-UA"/>
              </w:rPr>
            </w:pPr>
            <w:r w:rsidRPr="00CF78E9">
              <w:rPr>
                <w:lang w:val="uk-UA"/>
              </w:rPr>
              <w:t>Зменшення терміну адаптації персоналу</w:t>
            </w:r>
          </w:p>
        </w:tc>
        <w:tc>
          <w:tcPr>
            <w:tcW w:w="3285" w:type="dxa"/>
            <w:shd w:val="clear" w:color="auto" w:fill="CCCCFF"/>
          </w:tcPr>
          <w:p w:rsidR="00486B51" w:rsidRPr="00CF78E9" w:rsidRDefault="00486B51" w:rsidP="00704BD9">
            <w:pPr>
              <w:spacing w:line="276" w:lineRule="auto"/>
              <w:jc w:val="center"/>
              <w:rPr>
                <w:lang w:val="uk-UA"/>
              </w:rPr>
            </w:pPr>
            <w:r w:rsidRPr="00CF78E9">
              <w:rPr>
                <w:lang w:val="uk-UA"/>
              </w:rPr>
              <w:t>Збільшення власної вартості ( як працівника) на ринку праці</w:t>
            </w:r>
          </w:p>
        </w:tc>
        <w:tc>
          <w:tcPr>
            <w:tcW w:w="3285" w:type="dxa"/>
            <w:vMerge/>
            <w:shd w:val="clear" w:color="auto" w:fill="CCCCFF"/>
          </w:tcPr>
          <w:p w:rsidR="00486B51" w:rsidRPr="00CF78E9" w:rsidRDefault="00486B51" w:rsidP="00704BD9">
            <w:pPr>
              <w:spacing w:line="276" w:lineRule="auto"/>
              <w:jc w:val="both"/>
              <w:rPr>
                <w:lang w:val="uk-UA"/>
              </w:rPr>
            </w:pPr>
          </w:p>
        </w:tc>
      </w:tr>
      <w:tr w:rsidR="00486B51" w:rsidRPr="00CF78E9" w:rsidTr="00486B51">
        <w:trPr>
          <w:jc w:val="center"/>
        </w:trPr>
        <w:tc>
          <w:tcPr>
            <w:tcW w:w="3284" w:type="dxa"/>
            <w:shd w:val="clear" w:color="auto" w:fill="CCCCFF"/>
          </w:tcPr>
          <w:p w:rsidR="00486B51" w:rsidRPr="00CF78E9" w:rsidRDefault="00486B51" w:rsidP="00704BD9">
            <w:pPr>
              <w:spacing w:line="276" w:lineRule="auto"/>
              <w:jc w:val="center"/>
              <w:rPr>
                <w:lang w:val="uk-UA"/>
              </w:rPr>
            </w:pPr>
            <w:r w:rsidRPr="00CF78E9">
              <w:rPr>
                <w:lang w:val="uk-UA"/>
              </w:rPr>
              <w:t>Підвищення мотивації працівників</w:t>
            </w:r>
          </w:p>
        </w:tc>
        <w:tc>
          <w:tcPr>
            <w:tcW w:w="3285" w:type="dxa"/>
            <w:shd w:val="clear" w:color="auto" w:fill="CCCCFF"/>
          </w:tcPr>
          <w:p w:rsidR="00486B51" w:rsidRPr="00CF78E9" w:rsidRDefault="00486B51" w:rsidP="00704BD9">
            <w:pPr>
              <w:spacing w:line="276" w:lineRule="auto"/>
              <w:jc w:val="center"/>
              <w:rPr>
                <w:lang w:val="uk-UA"/>
              </w:rPr>
            </w:pPr>
            <w:r w:rsidRPr="00CF78E9">
              <w:rPr>
                <w:lang w:val="uk-UA"/>
              </w:rPr>
              <w:t>Можливість кар</w:t>
            </w:r>
            <w:r w:rsidRPr="00CF78E9">
              <w:rPr>
                <w:lang w:val="en-US"/>
              </w:rPr>
              <w:t>’</w:t>
            </w:r>
            <w:r w:rsidRPr="00CF78E9">
              <w:rPr>
                <w:lang w:val="uk-UA"/>
              </w:rPr>
              <w:t>єрного росту</w:t>
            </w:r>
          </w:p>
        </w:tc>
        <w:tc>
          <w:tcPr>
            <w:tcW w:w="3285" w:type="dxa"/>
            <w:vMerge/>
            <w:shd w:val="clear" w:color="auto" w:fill="CCCCFF"/>
          </w:tcPr>
          <w:p w:rsidR="00486B51" w:rsidRPr="00CF78E9" w:rsidRDefault="00486B51" w:rsidP="00704BD9">
            <w:pPr>
              <w:spacing w:line="276" w:lineRule="auto"/>
              <w:jc w:val="both"/>
              <w:rPr>
                <w:lang w:val="uk-UA"/>
              </w:rPr>
            </w:pPr>
          </w:p>
        </w:tc>
      </w:tr>
      <w:tr w:rsidR="00486B51" w:rsidRPr="00CF78E9" w:rsidTr="00486B51">
        <w:trPr>
          <w:jc w:val="center"/>
        </w:trPr>
        <w:tc>
          <w:tcPr>
            <w:tcW w:w="3284" w:type="dxa"/>
            <w:shd w:val="clear" w:color="auto" w:fill="CCCCFF"/>
          </w:tcPr>
          <w:p w:rsidR="00486B51" w:rsidRPr="00CF78E9" w:rsidRDefault="00486B51" w:rsidP="00704BD9">
            <w:pPr>
              <w:spacing w:line="276" w:lineRule="auto"/>
              <w:jc w:val="center"/>
              <w:rPr>
                <w:lang w:val="uk-UA"/>
              </w:rPr>
            </w:pPr>
            <w:r w:rsidRPr="00CF78E9">
              <w:rPr>
                <w:lang w:val="uk-UA"/>
              </w:rPr>
              <w:t>Створення сприятливого соціально-психологічного клімату в колективі</w:t>
            </w:r>
          </w:p>
        </w:tc>
        <w:tc>
          <w:tcPr>
            <w:tcW w:w="3285" w:type="dxa"/>
            <w:shd w:val="clear" w:color="auto" w:fill="CCCCFF"/>
          </w:tcPr>
          <w:p w:rsidR="00486B51" w:rsidRPr="00CF78E9" w:rsidRDefault="00486B51" w:rsidP="00704BD9">
            <w:pPr>
              <w:spacing w:line="276" w:lineRule="auto"/>
              <w:jc w:val="center"/>
              <w:rPr>
                <w:lang w:val="uk-UA"/>
              </w:rPr>
            </w:pPr>
            <w:r w:rsidRPr="00CF78E9">
              <w:rPr>
                <w:lang w:val="uk-UA"/>
              </w:rPr>
              <w:t>Знайомство з новими людьми</w:t>
            </w:r>
          </w:p>
        </w:tc>
        <w:tc>
          <w:tcPr>
            <w:tcW w:w="3285" w:type="dxa"/>
            <w:vMerge/>
            <w:shd w:val="clear" w:color="auto" w:fill="CCCCFF"/>
          </w:tcPr>
          <w:p w:rsidR="00486B51" w:rsidRPr="00CF78E9" w:rsidRDefault="00486B51" w:rsidP="00704BD9">
            <w:pPr>
              <w:spacing w:line="276" w:lineRule="auto"/>
              <w:jc w:val="both"/>
              <w:rPr>
                <w:lang w:val="uk-UA"/>
              </w:rPr>
            </w:pPr>
          </w:p>
        </w:tc>
      </w:tr>
      <w:tr w:rsidR="00486B51" w:rsidRPr="00CF78E9" w:rsidTr="00486B51">
        <w:trPr>
          <w:jc w:val="center"/>
        </w:trPr>
        <w:tc>
          <w:tcPr>
            <w:tcW w:w="3284" w:type="dxa"/>
            <w:shd w:val="clear" w:color="auto" w:fill="CCCCFF"/>
          </w:tcPr>
          <w:p w:rsidR="00486B51" w:rsidRPr="00CF78E9" w:rsidRDefault="00486B51" w:rsidP="00704BD9">
            <w:pPr>
              <w:spacing w:line="276" w:lineRule="auto"/>
              <w:jc w:val="center"/>
              <w:rPr>
                <w:lang w:val="uk-UA"/>
              </w:rPr>
            </w:pPr>
            <w:r w:rsidRPr="00CF78E9">
              <w:rPr>
                <w:lang w:val="uk-UA"/>
              </w:rPr>
              <w:t>Підвищення трудової дисципліни</w:t>
            </w:r>
          </w:p>
        </w:tc>
        <w:tc>
          <w:tcPr>
            <w:tcW w:w="3285" w:type="dxa"/>
            <w:vMerge w:val="restart"/>
            <w:shd w:val="clear" w:color="auto" w:fill="CCCCFF"/>
          </w:tcPr>
          <w:p w:rsidR="00486B51" w:rsidRPr="00CF78E9" w:rsidRDefault="00486B51" w:rsidP="00704BD9">
            <w:pPr>
              <w:spacing w:line="276" w:lineRule="auto"/>
              <w:jc w:val="center"/>
              <w:rPr>
                <w:lang w:val="uk-UA"/>
              </w:rPr>
            </w:pPr>
            <w:r w:rsidRPr="00CF78E9">
              <w:rPr>
                <w:lang w:val="uk-UA"/>
              </w:rPr>
              <w:t>Удосконалення особистісних якостей</w:t>
            </w:r>
          </w:p>
        </w:tc>
        <w:tc>
          <w:tcPr>
            <w:tcW w:w="3285" w:type="dxa"/>
            <w:vMerge/>
            <w:shd w:val="clear" w:color="auto" w:fill="CCCCFF"/>
          </w:tcPr>
          <w:p w:rsidR="00486B51" w:rsidRPr="00CF78E9" w:rsidRDefault="00486B51" w:rsidP="00704BD9">
            <w:pPr>
              <w:spacing w:line="276" w:lineRule="auto"/>
              <w:jc w:val="both"/>
              <w:rPr>
                <w:lang w:val="uk-UA"/>
              </w:rPr>
            </w:pPr>
          </w:p>
        </w:tc>
      </w:tr>
      <w:tr w:rsidR="00486B51" w:rsidRPr="00CF78E9" w:rsidTr="00486B51">
        <w:trPr>
          <w:jc w:val="center"/>
        </w:trPr>
        <w:tc>
          <w:tcPr>
            <w:tcW w:w="3284" w:type="dxa"/>
            <w:shd w:val="clear" w:color="auto" w:fill="CCCCFF"/>
          </w:tcPr>
          <w:p w:rsidR="00486B51" w:rsidRPr="00CF78E9" w:rsidRDefault="00486B51" w:rsidP="00486B51">
            <w:pPr>
              <w:spacing w:line="360" w:lineRule="auto"/>
              <w:jc w:val="center"/>
              <w:rPr>
                <w:lang w:val="uk-UA"/>
              </w:rPr>
            </w:pPr>
            <w:r w:rsidRPr="00CF78E9">
              <w:rPr>
                <w:lang w:val="uk-UA"/>
              </w:rPr>
              <w:t>Зниження плинності кадрів</w:t>
            </w:r>
          </w:p>
        </w:tc>
        <w:tc>
          <w:tcPr>
            <w:tcW w:w="3285" w:type="dxa"/>
            <w:vMerge/>
            <w:shd w:val="clear" w:color="auto" w:fill="CCCCFF"/>
          </w:tcPr>
          <w:p w:rsidR="00486B51" w:rsidRPr="00CF78E9" w:rsidRDefault="00486B51" w:rsidP="00231CF0">
            <w:pPr>
              <w:spacing w:line="360" w:lineRule="auto"/>
              <w:jc w:val="both"/>
              <w:rPr>
                <w:lang w:val="uk-UA"/>
              </w:rPr>
            </w:pPr>
          </w:p>
        </w:tc>
        <w:tc>
          <w:tcPr>
            <w:tcW w:w="3285" w:type="dxa"/>
            <w:vMerge/>
            <w:shd w:val="clear" w:color="auto" w:fill="CCCCFF"/>
          </w:tcPr>
          <w:p w:rsidR="00486B51" w:rsidRPr="00CF78E9" w:rsidRDefault="00486B51" w:rsidP="00231CF0">
            <w:pPr>
              <w:spacing w:line="360" w:lineRule="auto"/>
              <w:jc w:val="both"/>
              <w:rPr>
                <w:lang w:val="uk-UA"/>
              </w:rPr>
            </w:pPr>
          </w:p>
        </w:tc>
      </w:tr>
    </w:tbl>
    <w:p w:rsidR="005A71D2" w:rsidRDefault="00EE04A8" w:rsidP="005A71D2">
      <w:pPr>
        <w:spacing w:line="360" w:lineRule="auto"/>
        <w:ind w:firstLine="709"/>
        <w:jc w:val="both"/>
        <w:rPr>
          <w:sz w:val="28"/>
          <w:lang w:val="uk-UA"/>
        </w:rPr>
      </w:pPr>
      <w:r w:rsidRPr="00EE04A8">
        <w:rPr>
          <w:sz w:val="28"/>
          <w:lang w:val="uk-UA"/>
        </w:rPr>
        <w:t xml:space="preserve">Розвиток персоналу </w:t>
      </w:r>
      <w:r w:rsidR="005A71D2">
        <w:rPr>
          <w:sz w:val="28"/>
          <w:lang w:val="uk-UA"/>
        </w:rPr>
        <w:t xml:space="preserve">є важливим у процесі </w:t>
      </w:r>
      <w:r w:rsidRPr="00EE04A8">
        <w:rPr>
          <w:sz w:val="28"/>
          <w:lang w:val="uk-UA"/>
        </w:rPr>
        <w:t>формування професійних та особ</w:t>
      </w:r>
      <w:r w:rsidR="005A71D2">
        <w:rPr>
          <w:sz w:val="28"/>
          <w:lang w:val="uk-UA"/>
        </w:rPr>
        <w:t>истісних навичок та умінь, що дають змогу</w:t>
      </w:r>
      <w:r w:rsidRPr="00EE04A8">
        <w:rPr>
          <w:sz w:val="28"/>
          <w:lang w:val="uk-UA"/>
        </w:rPr>
        <w:t xml:space="preserve"> працівникові бути конкурентоспроможним на ринку праці та потребує найновішого, певною мірою інноваційного пі</w:t>
      </w:r>
      <w:r w:rsidR="005A71D2">
        <w:rPr>
          <w:sz w:val="28"/>
          <w:lang w:val="uk-UA"/>
        </w:rPr>
        <w:t>дходу, а саме:</w:t>
      </w:r>
      <w:r w:rsidRPr="00EE04A8">
        <w:rPr>
          <w:sz w:val="28"/>
          <w:lang w:val="uk-UA"/>
        </w:rPr>
        <w:t xml:space="preserve"> організація навчання, мотивація саморозвитку, формування внутрішньо</w:t>
      </w:r>
      <w:r w:rsidR="005A71D2">
        <w:rPr>
          <w:sz w:val="28"/>
          <w:lang w:val="uk-UA"/>
        </w:rPr>
        <w:t>-</w:t>
      </w:r>
      <w:r w:rsidRPr="00EE04A8">
        <w:rPr>
          <w:sz w:val="28"/>
          <w:lang w:val="uk-UA"/>
        </w:rPr>
        <w:t>фірмових комунікацій, що забезпечують ефективну взаємодію у пр</w:t>
      </w:r>
      <w:r w:rsidR="005A71D2">
        <w:rPr>
          <w:sz w:val="28"/>
          <w:lang w:val="uk-UA"/>
        </w:rPr>
        <w:t xml:space="preserve">оцесі створення та впровадження </w:t>
      </w:r>
      <w:r w:rsidRPr="00EE04A8">
        <w:rPr>
          <w:sz w:val="28"/>
          <w:lang w:val="uk-UA"/>
        </w:rPr>
        <w:t xml:space="preserve">інноваційних ідей та процесів. </w:t>
      </w:r>
    </w:p>
    <w:p w:rsidR="00EE04A8" w:rsidRPr="00EE04A8" w:rsidRDefault="00EE04A8" w:rsidP="005A71D2">
      <w:pPr>
        <w:spacing w:line="360" w:lineRule="auto"/>
        <w:ind w:firstLine="709"/>
        <w:jc w:val="both"/>
        <w:rPr>
          <w:sz w:val="28"/>
          <w:lang w:val="uk-UA"/>
        </w:rPr>
      </w:pPr>
      <w:r w:rsidRPr="00EE04A8">
        <w:rPr>
          <w:sz w:val="28"/>
          <w:lang w:val="uk-UA"/>
        </w:rPr>
        <w:t xml:space="preserve">Для цього в </w:t>
      </w:r>
      <w:r w:rsidR="00596352">
        <w:rPr>
          <w:sz w:val="28"/>
          <w:lang w:val="uk-UA"/>
        </w:rPr>
        <w:t>закладах освіти мають</w:t>
      </w:r>
      <w:r w:rsidRPr="00EE04A8">
        <w:rPr>
          <w:sz w:val="28"/>
          <w:lang w:val="uk-UA"/>
        </w:rPr>
        <w:t xml:space="preserve"> бути створені певні умови [</w:t>
      </w:r>
      <w:r w:rsidR="00230E35">
        <w:rPr>
          <w:sz w:val="28"/>
          <w:lang w:val="uk-UA"/>
        </w:rPr>
        <w:t>25</w:t>
      </w:r>
      <w:r w:rsidRPr="00EE04A8">
        <w:rPr>
          <w:sz w:val="28"/>
          <w:lang w:val="uk-UA"/>
        </w:rPr>
        <w:t>, с. 314]:</w:t>
      </w:r>
    </w:p>
    <w:p w:rsidR="00EE04A8" w:rsidRPr="005A71D2" w:rsidRDefault="00EE04A8" w:rsidP="00C26514">
      <w:pPr>
        <w:pStyle w:val="a3"/>
        <w:numPr>
          <w:ilvl w:val="0"/>
          <w:numId w:val="3"/>
        </w:numPr>
        <w:tabs>
          <w:tab w:val="left" w:pos="1134"/>
        </w:tabs>
        <w:spacing w:line="360" w:lineRule="auto"/>
        <w:ind w:left="0" w:firstLine="709"/>
        <w:jc w:val="both"/>
        <w:rPr>
          <w:sz w:val="28"/>
          <w:lang w:val="uk-UA"/>
        </w:rPr>
      </w:pPr>
      <w:r w:rsidRPr="005A71D2">
        <w:rPr>
          <w:sz w:val="28"/>
          <w:lang w:val="uk-UA"/>
        </w:rPr>
        <w:t>інноваційна</w:t>
      </w:r>
      <w:r w:rsidR="00186670">
        <w:rPr>
          <w:sz w:val="28"/>
          <w:lang w:val="uk-UA"/>
        </w:rPr>
        <w:t xml:space="preserve"> культура, яка спрямована на нововведення в</w:t>
      </w:r>
      <w:r w:rsidR="00596352">
        <w:rPr>
          <w:sz w:val="28"/>
          <w:lang w:val="uk-UA"/>
        </w:rPr>
        <w:t xml:space="preserve"> освітньому закладі</w:t>
      </w:r>
      <w:r w:rsidR="00186670">
        <w:rPr>
          <w:sz w:val="28"/>
          <w:lang w:val="uk-UA"/>
        </w:rPr>
        <w:t>, а також формування мотивів, форм поведінки працівників</w:t>
      </w:r>
      <w:r w:rsidRPr="005A71D2">
        <w:rPr>
          <w:sz w:val="28"/>
          <w:lang w:val="uk-UA"/>
        </w:rPr>
        <w:t>;</w:t>
      </w:r>
    </w:p>
    <w:p w:rsidR="00186670" w:rsidRDefault="00186670" w:rsidP="00C26514">
      <w:pPr>
        <w:pStyle w:val="a3"/>
        <w:numPr>
          <w:ilvl w:val="0"/>
          <w:numId w:val="3"/>
        </w:numPr>
        <w:tabs>
          <w:tab w:val="left" w:pos="1134"/>
        </w:tabs>
        <w:spacing w:line="360" w:lineRule="auto"/>
        <w:ind w:left="0" w:firstLine="709"/>
        <w:jc w:val="both"/>
        <w:rPr>
          <w:sz w:val="28"/>
          <w:lang w:val="uk-UA"/>
        </w:rPr>
      </w:pPr>
      <w:r w:rsidRPr="00186670">
        <w:rPr>
          <w:sz w:val="28"/>
          <w:lang w:val="uk-UA"/>
        </w:rPr>
        <w:t>сприятливий соціально-психологічний клімат, який дає змогу працівникам використовувати свій потенціал, обмінюватися ідеями, знаннями з колегами;</w:t>
      </w:r>
      <w:r w:rsidR="00EE04A8" w:rsidRPr="00186670">
        <w:rPr>
          <w:sz w:val="28"/>
          <w:lang w:val="uk-UA"/>
        </w:rPr>
        <w:t xml:space="preserve"> </w:t>
      </w:r>
    </w:p>
    <w:p w:rsidR="00EE04A8" w:rsidRPr="00186670" w:rsidRDefault="00186670" w:rsidP="00C26514">
      <w:pPr>
        <w:pStyle w:val="a3"/>
        <w:numPr>
          <w:ilvl w:val="0"/>
          <w:numId w:val="3"/>
        </w:numPr>
        <w:tabs>
          <w:tab w:val="left" w:pos="1134"/>
        </w:tabs>
        <w:spacing w:line="360" w:lineRule="auto"/>
        <w:ind w:left="0" w:firstLine="709"/>
        <w:jc w:val="both"/>
        <w:rPr>
          <w:sz w:val="28"/>
          <w:lang w:val="uk-UA"/>
        </w:rPr>
      </w:pPr>
      <w:r>
        <w:rPr>
          <w:sz w:val="28"/>
          <w:lang w:val="uk-UA"/>
        </w:rPr>
        <w:t>мотиваційний механізм</w:t>
      </w:r>
      <w:r w:rsidR="00EE04A8" w:rsidRPr="00186670">
        <w:rPr>
          <w:sz w:val="28"/>
          <w:lang w:val="uk-UA"/>
        </w:rPr>
        <w:t xml:space="preserve"> стимулювання інноваційної поведінки;</w:t>
      </w:r>
    </w:p>
    <w:p w:rsidR="00EE04A8" w:rsidRPr="005A71D2" w:rsidRDefault="00186670" w:rsidP="00C26514">
      <w:pPr>
        <w:pStyle w:val="a3"/>
        <w:numPr>
          <w:ilvl w:val="0"/>
          <w:numId w:val="3"/>
        </w:numPr>
        <w:tabs>
          <w:tab w:val="left" w:pos="1134"/>
        </w:tabs>
        <w:spacing w:line="360" w:lineRule="auto"/>
        <w:ind w:left="0" w:firstLine="709"/>
        <w:jc w:val="both"/>
        <w:rPr>
          <w:sz w:val="28"/>
          <w:lang w:val="uk-UA"/>
        </w:rPr>
      </w:pPr>
      <w:r>
        <w:rPr>
          <w:sz w:val="28"/>
          <w:lang w:val="uk-UA"/>
        </w:rPr>
        <w:t>згуртованість колективу</w:t>
      </w:r>
      <w:r w:rsidR="00EE04A8" w:rsidRPr="005A71D2">
        <w:rPr>
          <w:sz w:val="28"/>
          <w:lang w:val="uk-UA"/>
        </w:rPr>
        <w:t>;</w:t>
      </w:r>
    </w:p>
    <w:p w:rsidR="00704BD9" w:rsidRPr="00186670" w:rsidRDefault="00186670" w:rsidP="00C26514">
      <w:pPr>
        <w:pStyle w:val="a3"/>
        <w:numPr>
          <w:ilvl w:val="0"/>
          <w:numId w:val="3"/>
        </w:numPr>
        <w:tabs>
          <w:tab w:val="left" w:pos="1134"/>
        </w:tabs>
        <w:spacing w:line="360" w:lineRule="auto"/>
        <w:ind w:left="0" w:firstLine="709"/>
        <w:jc w:val="both"/>
        <w:rPr>
          <w:sz w:val="28"/>
          <w:lang w:val="uk-UA"/>
        </w:rPr>
      </w:pPr>
      <w:r w:rsidRPr="00186670">
        <w:rPr>
          <w:sz w:val="28"/>
          <w:lang w:val="uk-UA"/>
        </w:rPr>
        <w:t xml:space="preserve">зацікавленість керівництва </w:t>
      </w:r>
      <w:r w:rsidR="00596352">
        <w:rPr>
          <w:sz w:val="28"/>
          <w:lang w:val="uk-UA"/>
        </w:rPr>
        <w:t>освітнього закладу</w:t>
      </w:r>
      <w:r w:rsidRPr="00186670">
        <w:rPr>
          <w:sz w:val="28"/>
          <w:lang w:val="uk-UA"/>
        </w:rPr>
        <w:t xml:space="preserve"> у процесах інноваційного розвитку</w:t>
      </w:r>
      <w:r w:rsidR="00596352">
        <w:rPr>
          <w:sz w:val="28"/>
          <w:lang w:val="uk-UA"/>
        </w:rPr>
        <w:t xml:space="preserve"> своїх працівників</w:t>
      </w:r>
      <w:r w:rsidRPr="00186670">
        <w:rPr>
          <w:sz w:val="28"/>
          <w:lang w:val="uk-UA"/>
        </w:rPr>
        <w:t>.</w:t>
      </w:r>
    </w:p>
    <w:p w:rsidR="0075751B" w:rsidRPr="00186670" w:rsidRDefault="00186670" w:rsidP="00C26514">
      <w:pPr>
        <w:pStyle w:val="a3"/>
        <w:numPr>
          <w:ilvl w:val="0"/>
          <w:numId w:val="3"/>
        </w:numPr>
        <w:tabs>
          <w:tab w:val="left" w:pos="1134"/>
        </w:tabs>
        <w:spacing w:after="200" w:line="360" w:lineRule="auto"/>
        <w:ind w:left="0" w:firstLine="709"/>
        <w:jc w:val="both"/>
        <w:rPr>
          <w:sz w:val="28"/>
          <w:lang w:val="uk-UA"/>
        </w:rPr>
      </w:pPr>
      <w:r w:rsidRPr="00186670">
        <w:rPr>
          <w:sz w:val="28"/>
          <w:lang w:val="uk-UA"/>
        </w:rPr>
        <w:t>удосконалення системи підбору та розвитку персоналу, системи стратегічного та поточного планування відповідно до стратегії інноваційного розвитку для підвищення</w:t>
      </w:r>
      <w:r w:rsidR="00596352">
        <w:rPr>
          <w:sz w:val="28"/>
          <w:lang w:val="uk-UA"/>
        </w:rPr>
        <w:t xml:space="preserve"> престижу освітнього закладу</w:t>
      </w:r>
      <w:r w:rsidRPr="00186670">
        <w:rPr>
          <w:sz w:val="28"/>
          <w:lang w:val="uk-UA"/>
        </w:rPr>
        <w:t xml:space="preserve">. </w:t>
      </w:r>
      <w:r w:rsidR="0075751B" w:rsidRPr="00186670">
        <w:rPr>
          <w:sz w:val="28"/>
          <w:lang w:val="uk-UA"/>
        </w:rPr>
        <w:br w:type="page"/>
      </w:r>
    </w:p>
    <w:p w:rsidR="00231CF0" w:rsidRPr="0075751B" w:rsidRDefault="0075751B" w:rsidP="0075751B">
      <w:pPr>
        <w:pStyle w:val="a3"/>
        <w:tabs>
          <w:tab w:val="left" w:pos="1134"/>
        </w:tabs>
        <w:spacing w:line="360" w:lineRule="auto"/>
        <w:ind w:left="709"/>
        <w:jc w:val="center"/>
        <w:rPr>
          <w:b/>
          <w:sz w:val="28"/>
          <w:lang w:val="uk-UA"/>
        </w:rPr>
      </w:pPr>
      <w:r w:rsidRPr="0075751B">
        <w:rPr>
          <w:b/>
          <w:sz w:val="28"/>
          <w:lang w:val="uk-UA"/>
        </w:rPr>
        <w:lastRenderedPageBreak/>
        <w:t>1.2 Механізм розвитку конкурентоспроможності персоналу</w:t>
      </w:r>
      <w:r w:rsidR="007208B3">
        <w:rPr>
          <w:b/>
          <w:sz w:val="28"/>
          <w:lang w:val="uk-UA"/>
        </w:rPr>
        <w:t xml:space="preserve"> в умовах освітнього закладу</w:t>
      </w:r>
    </w:p>
    <w:p w:rsidR="0075751B" w:rsidRPr="003F3AEA" w:rsidRDefault="001F0D6F" w:rsidP="00EE04A8">
      <w:pPr>
        <w:spacing w:line="360" w:lineRule="auto"/>
        <w:ind w:firstLine="709"/>
        <w:jc w:val="both"/>
        <w:rPr>
          <w:sz w:val="28"/>
          <w:lang w:val="uk-UA"/>
        </w:rPr>
      </w:pPr>
      <w:r>
        <w:rPr>
          <w:sz w:val="28"/>
          <w:lang w:val="uk-UA"/>
        </w:rPr>
        <w:t xml:space="preserve">На думку, </w:t>
      </w:r>
      <w:r w:rsidR="0075751B" w:rsidRPr="003F3AEA">
        <w:rPr>
          <w:sz w:val="28"/>
          <w:lang w:val="uk-UA"/>
        </w:rPr>
        <w:t>М. П</w:t>
      </w:r>
      <w:r w:rsidR="007C62DF">
        <w:rPr>
          <w:sz w:val="28"/>
          <w:lang w:val="uk-UA"/>
        </w:rPr>
        <w:t>ортер</w:t>
      </w:r>
      <w:r w:rsidR="003F3AEA">
        <w:rPr>
          <w:sz w:val="28"/>
          <w:lang w:val="uk-UA"/>
        </w:rPr>
        <w:t xml:space="preserve"> </w:t>
      </w:r>
      <w:r>
        <w:rPr>
          <w:sz w:val="28"/>
          <w:lang w:val="uk-UA"/>
        </w:rPr>
        <w:t>«…</w:t>
      </w:r>
      <w:r w:rsidR="003F3AEA">
        <w:rPr>
          <w:sz w:val="28"/>
          <w:lang w:val="uk-UA"/>
        </w:rPr>
        <w:t>єдиного</w:t>
      </w:r>
      <w:r w:rsidR="0075751B" w:rsidRPr="003F3AEA">
        <w:rPr>
          <w:sz w:val="28"/>
          <w:lang w:val="uk-UA"/>
        </w:rPr>
        <w:t xml:space="preserve"> визначення поняття конкурентоспроможності </w:t>
      </w:r>
      <w:r>
        <w:rPr>
          <w:sz w:val="28"/>
          <w:lang w:val="uk-UA"/>
        </w:rPr>
        <w:t>немає і треба</w:t>
      </w:r>
      <w:r w:rsidR="0075751B" w:rsidRPr="003F3AEA">
        <w:rPr>
          <w:sz w:val="28"/>
          <w:lang w:val="uk-UA"/>
        </w:rPr>
        <w:t xml:space="preserve"> досліджувати та формувати визначення поняття конкурентоспроможності для кожного окремого об</w:t>
      </w:r>
      <w:r w:rsidR="00893495" w:rsidRPr="00893495">
        <w:rPr>
          <w:sz w:val="28"/>
        </w:rPr>
        <w:t>’</w:t>
      </w:r>
      <w:r w:rsidR="0075751B" w:rsidRPr="003F3AEA">
        <w:rPr>
          <w:sz w:val="28"/>
          <w:lang w:val="uk-UA"/>
        </w:rPr>
        <w:t>єкту з урахуванням відповідної його специфіки</w:t>
      </w:r>
      <w:r>
        <w:rPr>
          <w:sz w:val="28"/>
          <w:lang w:val="uk-UA"/>
        </w:rPr>
        <w:t>»</w:t>
      </w:r>
      <w:r w:rsidR="0075751B" w:rsidRPr="003F3AEA">
        <w:rPr>
          <w:sz w:val="28"/>
          <w:lang w:val="uk-UA"/>
        </w:rPr>
        <w:t xml:space="preserve"> [</w:t>
      </w:r>
      <w:r w:rsidR="00230E35">
        <w:rPr>
          <w:sz w:val="28"/>
          <w:lang w:val="uk-UA"/>
        </w:rPr>
        <w:t>30</w:t>
      </w:r>
      <w:r w:rsidR="0075751B" w:rsidRPr="003F3AEA">
        <w:rPr>
          <w:sz w:val="28"/>
          <w:lang w:val="uk-UA"/>
        </w:rPr>
        <w:t xml:space="preserve">]. </w:t>
      </w:r>
    </w:p>
    <w:p w:rsidR="005A71D2" w:rsidRPr="003F3AEA" w:rsidRDefault="0075751B" w:rsidP="00EE04A8">
      <w:pPr>
        <w:spacing w:line="360" w:lineRule="auto"/>
        <w:ind w:firstLine="709"/>
        <w:jc w:val="both"/>
        <w:rPr>
          <w:sz w:val="28"/>
          <w:lang w:val="uk-UA"/>
        </w:rPr>
      </w:pPr>
      <w:r w:rsidRPr="003F3AEA">
        <w:rPr>
          <w:sz w:val="28"/>
          <w:lang w:val="uk-UA"/>
        </w:rPr>
        <w:t xml:space="preserve">Термін </w:t>
      </w:r>
      <w:r w:rsidRPr="003F3AEA">
        <w:rPr>
          <w:sz w:val="28"/>
        </w:rPr>
        <w:t>«конкурентоспроможність персоналу»</w:t>
      </w:r>
      <w:r w:rsidRPr="003F3AEA">
        <w:rPr>
          <w:sz w:val="28"/>
          <w:lang w:val="uk-UA"/>
        </w:rPr>
        <w:t xml:space="preserve"> з</w:t>
      </w:r>
      <w:r w:rsidRPr="003F3AEA">
        <w:rPr>
          <w:sz w:val="28"/>
        </w:rPr>
        <w:t>’</w:t>
      </w:r>
      <w:r w:rsidRPr="003F3AEA">
        <w:rPr>
          <w:sz w:val="28"/>
          <w:lang w:val="uk-UA"/>
        </w:rPr>
        <w:t xml:space="preserve">являється у працях науковців у </w:t>
      </w:r>
      <w:r w:rsidRPr="003F3AEA">
        <w:rPr>
          <w:sz w:val="28"/>
          <w:lang w:val="en-US"/>
        </w:rPr>
        <w:t>XX</w:t>
      </w:r>
      <w:r w:rsidRPr="003F3AEA">
        <w:rPr>
          <w:sz w:val="28"/>
        </w:rPr>
        <w:t xml:space="preserve"> </w:t>
      </w:r>
      <w:r w:rsidRPr="003F3AEA">
        <w:rPr>
          <w:sz w:val="28"/>
          <w:lang w:val="uk-UA"/>
        </w:rPr>
        <w:t xml:space="preserve">столітті. Раніше даний термін розповсюджувався на товари, послуги, продукцію та інше. </w:t>
      </w:r>
      <w:r w:rsidR="002C138A" w:rsidRPr="003F3AEA">
        <w:rPr>
          <w:sz w:val="28"/>
          <w:lang w:val="uk-UA"/>
        </w:rPr>
        <w:t xml:space="preserve">Для того, щоб узагальнити визначення поняття конкурентоспроможність персоналу, наведемо декілька трактувань. На думку </w:t>
      </w:r>
      <w:r w:rsidRPr="003F3AEA">
        <w:rPr>
          <w:sz w:val="28"/>
        </w:rPr>
        <w:t>В.</w:t>
      </w:r>
      <w:r w:rsidR="002C138A" w:rsidRPr="003F3AEA">
        <w:rPr>
          <w:sz w:val="28"/>
          <w:lang w:val="uk-UA"/>
        </w:rPr>
        <w:t xml:space="preserve"> </w:t>
      </w:r>
      <w:r w:rsidRPr="003F3AEA">
        <w:rPr>
          <w:sz w:val="28"/>
        </w:rPr>
        <w:t>М. Коломі</w:t>
      </w:r>
      <w:r w:rsidR="00FB5107">
        <w:rPr>
          <w:sz w:val="28"/>
          <w:lang w:val="uk-UA"/>
        </w:rPr>
        <w:t>єць</w:t>
      </w:r>
      <w:r w:rsidR="003B770A">
        <w:rPr>
          <w:sz w:val="28"/>
          <w:lang w:val="uk-UA"/>
        </w:rPr>
        <w:t>,</w:t>
      </w:r>
      <w:r w:rsidRPr="003F3AEA">
        <w:rPr>
          <w:sz w:val="28"/>
        </w:rPr>
        <w:t xml:space="preserve"> </w:t>
      </w:r>
      <w:r w:rsidR="003C3527">
        <w:rPr>
          <w:sz w:val="28"/>
          <w:lang w:val="uk-UA"/>
        </w:rPr>
        <w:t>«</w:t>
      </w:r>
      <w:r w:rsidRPr="003F3AEA">
        <w:rPr>
          <w:sz w:val="28"/>
        </w:rPr>
        <w:t xml:space="preserve">конкурентоспроможність персоналу </w:t>
      </w:r>
      <w:r w:rsidR="002C138A" w:rsidRPr="003F3AEA">
        <w:rPr>
          <w:sz w:val="28"/>
          <w:lang w:val="uk-UA"/>
        </w:rPr>
        <w:t>є</w:t>
      </w:r>
      <w:r w:rsidRPr="003F3AEA">
        <w:rPr>
          <w:sz w:val="28"/>
        </w:rPr>
        <w:t xml:space="preserve"> </w:t>
      </w:r>
      <w:r w:rsidR="00FB5107">
        <w:rPr>
          <w:sz w:val="28"/>
          <w:lang w:val="uk-UA"/>
        </w:rPr>
        <w:t>д</w:t>
      </w:r>
      <w:r w:rsidRPr="003F3AEA">
        <w:rPr>
          <w:sz w:val="28"/>
        </w:rPr>
        <w:t>жерел</w:t>
      </w:r>
      <w:r w:rsidR="00FB5107">
        <w:rPr>
          <w:sz w:val="28"/>
          <w:lang w:val="uk-UA"/>
        </w:rPr>
        <w:t>ом</w:t>
      </w:r>
      <w:r w:rsidRPr="003F3AEA">
        <w:rPr>
          <w:sz w:val="28"/>
        </w:rPr>
        <w:t xml:space="preserve"> конкурентних переваг і самих переваг у персоналу підприємства та здатність персоналу реалізувати власні конкурентні переваги, що задовольняє одночасно потреби суспільства, підприємства та працівника</w:t>
      </w:r>
      <w:r w:rsidR="003C3527">
        <w:rPr>
          <w:sz w:val="28"/>
          <w:lang w:val="uk-UA"/>
        </w:rPr>
        <w:t>»</w:t>
      </w:r>
      <w:r w:rsidRPr="003F3AEA">
        <w:rPr>
          <w:sz w:val="28"/>
        </w:rPr>
        <w:t xml:space="preserve"> [</w:t>
      </w:r>
      <w:r w:rsidR="00230E35">
        <w:rPr>
          <w:sz w:val="28"/>
          <w:lang w:val="uk-UA"/>
        </w:rPr>
        <w:t>15</w:t>
      </w:r>
      <w:r w:rsidRPr="003F3AEA">
        <w:rPr>
          <w:sz w:val="28"/>
        </w:rPr>
        <w:t>]. Цимбалюк С.</w:t>
      </w:r>
      <w:r w:rsidR="002C138A" w:rsidRPr="003F3AEA">
        <w:rPr>
          <w:sz w:val="28"/>
          <w:lang w:val="uk-UA"/>
        </w:rPr>
        <w:t xml:space="preserve"> </w:t>
      </w:r>
      <w:r w:rsidRPr="003F3AEA">
        <w:rPr>
          <w:sz w:val="28"/>
        </w:rPr>
        <w:t xml:space="preserve">О. </w:t>
      </w:r>
      <w:r w:rsidR="002C138A" w:rsidRPr="003F3AEA">
        <w:rPr>
          <w:sz w:val="28"/>
          <w:lang w:val="uk-UA"/>
        </w:rPr>
        <w:t xml:space="preserve">трактує </w:t>
      </w:r>
      <w:r w:rsidRPr="003F3AEA">
        <w:rPr>
          <w:sz w:val="28"/>
        </w:rPr>
        <w:t xml:space="preserve"> конкурентоспроможність персоналу </w:t>
      </w:r>
      <w:r w:rsidR="002C138A" w:rsidRPr="003F3AEA">
        <w:rPr>
          <w:sz w:val="28"/>
          <w:lang w:val="uk-UA"/>
        </w:rPr>
        <w:t>як</w:t>
      </w:r>
      <w:r w:rsidRPr="003F3AEA">
        <w:rPr>
          <w:sz w:val="28"/>
        </w:rPr>
        <w:t xml:space="preserve"> </w:t>
      </w:r>
      <w:r w:rsidR="003C3527">
        <w:rPr>
          <w:sz w:val="28"/>
          <w:lang w:val="uk-UA"/>
        </w:rPr>
        <w:t>«…</w:t>
      </w:r>
      <w:r w:rsidRPr="003F3AEA">
        <w:rPr>
          <w:sz w:val="28"/>
        </w:rPr>
        <w:t>здатність управлінців своєчасно виявляти загрозу для діяльності підприємства, вирішувати проблеми, генерувати ідеї, винаходити швидше від конкурентів та впроваджувати нововведення, забезпечувати досягнення поставлених цілей та виконання підприємством його місії</w:t>
      </w:r>
      <w:r w:rsidR="003C3527">
        <w:rPr>
          <w:sz w:val="28"/>
          <w:lang w:val="uk-UA"/>
        </w:rPr>
        <w:t>»</w:t>
      </w:r>
      <w:r w:rsidRPr="003F3AEA">
        <w:rPr>
          <w:sz w:val="28"/>
        </w:rPr>
        <w:t xml:space="preserve"> [</w:t>
      </w:r>
      <w:r w:rsidR="00230E35">
        <w:rPr>
          <w:sz w:val="28"/>
          <w:lang w:val="uk-UA"/>
        </w:rPr>
        <w:t>9</w:t>
      </w:r>
      <w:r w:rsidRPr="003F3AEA">
        <w:rPr>
          <w:sz w:val="28"/>
        </w:rPr>
        <w:t>].</w:t>
      </w:r>
    </w:p>
    <w:p w:rsidR="0075751B" w:rsidRDefault="0075751B" w:rsidP="00EE04A8">
      <w:pPr>
        <w:spacing w:line="360" w:lineRule="auto"/>
        <w:ind w:firstLine="709"/>
        <w:jc w:val="both"/>
        <w:rPr>
          <w:sz w:val="28"/>
          <w:lang w:val="uk-UA"/>
        </w:rPr>
      </w:pPr>
      <w:r w:rsidRPr="003F3AEA">
        <w:rPr>
          <w:sz w:val="28"/>
          <w:lang w:val="uk-UA"/>
        </w:rPr>
        <w:t>Механізм розвитку конкурентоспроможності персоналу</w:t>
      </w:r>
      <w:r w:rsidR="002C138A" w:rsidRPr="003F3AEA">
        <w:rPr>
          <w:sz w:val="28"/>
          <w:lang w:val="uk-UA"/>
        </w:rPr>
        <w:t xml:space="preserve"> вносить зміни в процеси управління для того, щоб забезпечити конкурентоспроможність персоналу, а тако</w:t>
      </w:r>
      <w:r w:rsidR="00596352">
        <w:rPr>
          <w:sz w:val="28"/>
          <w:lang w:val="uk-UA"/>
        </w:rPr>
        <w:t>ж конкурентоспроможність закладу освіти</w:t>
      </w:r>
      <w:r w:rsidR="002C138A" w:rsidRPr="003F3AEA">
        <w:rPr>
          <w:sz w:val="28"/>
          <w:lang w:val="uk-UA"/>
        </w:rPr>
        <w:t xml:space="preserve">. </w:t>
      </w:r>
      <w:r w:rsidRPr="003F3AEA">
        <w:rPr>
          <w:sz w:val="28"/>
          <w:lang w:val="uk-UA"/>
        </w:rPr>
        <w:t xml:space="preserve"> </w:t>
      </w:r>
    </w:p>
    <w:p w:rsidR="005B2407" w:rsidRDefault="003F3AEA" w:rsidP="003F3AEA">
      <w:pPr>
        <w:spacing w:line="360" w:lineRule="auto"/>
        <w:ind w:firstLine="709"/>
        <w:jc w:val="both"/>
        <w:rPr>
          <w:sz w:val="28"/>
          <w:lang w:val="uk-UA"/>
        </w:rPr>
      </w:pPr>
      <w:r>
        <w:rPr>
          <w:sz w:val="28"/>
          <w:lang w:val="uk-UA"/>
        </w:rPr>
        <w:t>Наведемо основні принци</w:t>
      </w:r>
      <w:r w:rsidR="005B2407">
        <w:rPr>
          <w:sz w:val="28"/>
          <w:lang w:val="uk-UA"/>
        </w:rPr>
        <w:t>пи, що впливають на зміну харак</w:t>
      </w:r>
      <w:r>
        <w:rPr>
          <w:sz w:val="28"/>
          <w:lang w:val="uk-UA"/>
        </w:rPr>
        <w:t>т</w:t>
      </w:r>
      <w:r w:rsidR="005B2407">
        <w:rPr>
          <w:sz w:val="28"/>
          <w:lang w:val="uk-UA"/>
        </w:rPr>
        <w:t>е</w:t>
      </w:r>
      <w:r>
        <w:rPr>
          <w:sz w:val="28"/>
          <w:lang w:val="uk-UA"/>
        </w:rPr>
        <w:t>ристики персоналу при формува</w:t>
      </w:r>
      <w:r w:rsidR="005B2407">
        <w:rPr>
          <w:sz w:val="28"/>
          <w:lang w:val="uk-UA"/>
        </w:rPr>
        <w:t>нні його конкурентоспроможності (рис. 1.2).</w:t>
      </w:r>
    </w:p>
    <w:p w:rsidR="005B2407" w:rsidRDefault="00181155" w:rsidP="003F3AEA">
      <w:pPr>
        <w:spacing w:line="360" w:lineRule="auto"/>
        <w:ind w:firstLine="709"/>
        <w:jc w:val="both"/>
        <w:rPr>
          <w:sz w:val="28"/>
          <w:lang w:val="uk-UA"/>
        </w:rPr>
      </w:pPr>
      <w:r w:rsidRPr="005B2407">
        <w:rPr>
          <w:sz w:val="28"/>
          <w:lang w:val="uk-UA"/>
        </w:rPr>
        <w:t xml:space="preserve">Принцип системності </w:t>
      </w:r>
      <w:r>
        <w:rPr>
          <w:sz w:val="28"/>
          <w:lang w:val="uk-UA"/>
        </w:rPr>
        <w:t>означа</w:t>
      </w:r>
      <w:r w:rsidR="00596352">
        <w:rPr>
          <w:sz w:val="28"/>
          <w:lang w:val="uk-UA"/>
        </w:rPr>
        <w:t xml:space="preserve">є, що всі процеси управління в закладі освіти </w:t>
      </w:r>
      <w:r>
        <w:rPr>
          <w:sz w:val="28"/>
          <w:lang w:val="uk-UA"/>
        </w:rPr>
        <w:t xml:space="preserve">здійснюються системно. </w:t>
      </w:r>
      <w:r w:rsidRPr="003F3AEA">
        <w:rPr>
          <w:sz w:val="28"/>
        </w:rPr>
        <w:t xml:space="preserve">Принцип направленості </w:t>
      </w:r>
      <w:r>
        <w:rPr>
          <w:sz w:val="28"/>
          <w:lang w:val="uk-UA"/>
        </w:rPr>
        <w:t>дає змогу</w:t>
      </w:r>
      <w:r w:rsidRPr="003F3AEA">
        <w:rPr>
          <w:sz w:val="28"/>
        </w:rPr>
        <w:t xml:space="preserve"> </w:t>
      </w:r>
      <w:r>
        <w:rPr>
          <w:sz w:val="28"/>
          <w:lang w:val="uk-UA"/>
        </w:rPr>
        <w:t xml:space="preserve">вибирати певні </w:t>
      </w:r>
      <w:r w:rsidRPr="003F3AEA">
        <w:rPr>
          <w:sz w:val="28"/>
        </w:rPr>
        <w:t xml:space="preserve">напрямки змін відповідно до поставлених </w:t>
      </w:r>
      <w:r>
        <w:rPr>
          <w:sz w:val="28"/>
          <w:lang w:val="uk-UA"/>
        </w:rPr>
        <w:t>задач</w:t>
      </w:r>
      <w:r w:rsidRPr="003F3AEA">
        <w:rPr>
          <w:sz w:val="28"/>
        </w:rPr>
        <w:t xml:space="preserve">. Принцип підлеглості </w:t>
      </w:r>
      <w:r>
        <w:rPr>
          <w:sz w:val="28"/>
          <w:lang w:val="uk-UA"/>
        </w:rPr>
        <w:t>скеровує</w:t>
      </w:r>
      <w:r w:rsidRPr="003F3AEA">
        <w:rPr>
          <w:sz w:val="28"/>
        </w:rPr>
        <w:t xml:space="preserve"> окремі завдання з управління персоналом </w:t>
      </w:r>
      <w:r>
        <w:rPr>
          <w:sz w:val="28"/>
          <w:lang w:val="uk-UA"/>
        </w:rPr>
        <w:t xml:space="preserve">у загальну стратегію </w:t>
      </w:r>
      <w:r w:rsidR="00596352">
        <w:rPr>
          <w:sz w:val="28"/>
          <w:lang w:val="uk-UA"/>
        </w:rPr>
        <w:t>закладу</w:t>
      </w:r>
      <w:r>
        <w:rPr>
          <w:sz w:val="28"/>
          <w:lang w:val="uk-UA"/>
        </w:rPr>
        <w:t>.</w:t>
      </w:r>
    </w:p>
    <w:p w:rsidR="00181155" w:rsidRDefault="00181155" w:rsidP="003F3AEA">
      <w:pPr>
        <w:spacing w:line="360" w:lineRule="auto"/>
        <w:ind w:firstLine="709"/>
        <w:jc w:val="both"/>
        <w:rPr>
          <w:sz w:val="28"/>
          <w:lang w:val="uk-UA"/>
        </w:rPr>
      </w:pPr>
      <w:r w:rsidRPr="001F493B">
        <w:rPr>
          <w:sz w:val="28"/>
          <w:lang w:val="uk-UA"/>
        </w:rPr>
        <w:t xml:space="preserve">Принцип обумовленості </w:t>
      </w:r>
      <w:r>
        <w:rPr>
          <w:sz w:val="28"/>
          <w:lang w:val="uk-UA"/>
        </w:rPr>
        <w:t xml:space="preserve">являє собою </w:t>
      </w:r>
      <w:r w:rsidRPr="001F493B">
        <w:rPr>
          <w:sz w:val="28"/>
          <w:lang w:val="uk-UA"/>
        </w:rPr>
        <w:t>взаємозв’язок між змінами</w:t>
      </w:r>
      <w:r>
        <w:rPr>
          <w:sz w:val="28"/>
          <w:lang w:val="uk-UA"/>
        </w:rPr>
        <w:t xml:space="preserve">, які відбуваються </w:t>
      </w:r>
      <w:r w:rsidRPr="001F493B">
        <w:rPr>
          <w:sz w:val="28"/>
          <w:lang w:val="uk-UA"/>
        </w:rPr>
        <w:t xml:space="preserve"> </w:t>
      </w:r>
      <w:r>
        <w:rPr>
          <w:sz w:val="28"/>
          <w:lang w:val="uk-UA"/>
        </w:rPr>
        <w:t>у</w:t>
      </w:r>
      <w:r w:rsidRPr="001F493B">
        <w:rPr>
          <w:sz w:val="28"/>
          <w:lang w:val="uk-UA"/>
        </w:rPr>
        <w:t xml:space="preserve"> якісних та кількісних характеристиках персоналу </w:t>
      </w:r>
      <w:r w:rsidR="00596352">
        <w:rPr>
          <w:sz w:val="28"/>
          <w:lang w:val="uk-UA"/>
        </w:rPr>
        <w:t xml:space="preserve">освітнього </w:t>
      </w:r>
      <w:r w:rsidR="00596352">
        <w:rPr>
          <w:sz w:val="28"/>
          <w:lang w:val="uk-UA"/>
        </w:rPr>
        <w:lastRenderedPageBreak/>
        <w:t xml:space="preserve">закладу </w:t>
      </w:r>
      <w:r w:rsidRPr="001F493B">
        <w:rPr>
          <w:sz w:val="28"/>
          <w:lang w:val="uk-UA"/>
        </w:rPr>
        <w:t>та факторами середовища</w:t>
      </w:r>
      <w:r>
        <w:rPr>
          <w:sz w:val="28"/>
          <w:lang w:val="uk-UA"/>
        </w:rPr>
        <w:t xml:space="preserve"> впливу на них.</w:t>
      </w:r>
      <w:r w:rsidRPr="001F493B">
        <w:rPr>
          <w:sz w:val="28"/>
          <w:lang w:val="uk-UA"/>
        </w:rPr>
        <w:t xml:space="preserve">. </w:t>
      </w:r>
      <w:r w:rsidRPr="003F3AEA">
        <w:rPr>
          <w:sz w:val="28"/>
        </w:rPr>
        <w:t xml:space="preserve">Принцип неперервності </w:t>
      </w:r>
      <w:r>
        <w:rPr>
          <w:sz w:val="28"/>
          <w:lang w:val="uk-UA"/>
        </w:rPr>
        <w:t>дає можливість поступово отримувати результати від роботи, що у майбутньому призведуть до загальних змін у характеристиках працівників.</w:t>
      </w:r>
    </w:p>
    <w:p w:rsidR="005B2407" w:rsidRDefault="005B2407" w:rsidP="003B770A">
      <w:pPr>
        <w:spacing w:line="360" w:lineRule="auto"/>
        <w:ind w:firstLine="709"/>
        <w:jc w:val="both"/>
        <w:rPr>
          <w:sz w:val="28"/>
          <w:lang w:val="uk-UA"/>
        </w:rPr>
      </w:pPr>
      <w:r>
        <w:rPr>
          <w:noProof/>
          <w:sz w:val="28"/>
          <w:lang w:val="uk-UA" w:eastAsia="uk-UA"/>
        </w:rPr>
        <w:drawing>
          <wp:inline distT="0" distB="0" distL="0" distR="0" wp14:anchorId="6FA976E6" wp14:editId="534351EF">
            <wp:extent cx="5486400" cy="4114800"/>
            <wp:effectExtent l="76200" t="0" r="95250" b="952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B2407" w:rsidRPr="005B2407" w:rsidRDefault="005B2407" w:rsidP="005B2407">
      <w:pPr>
        <w:spacing w:line="360" w:lineRule="auto"/>
        <w:ind w:firstLine="709"/>
        <w:jc w:val="center"/>
        <w:rPr>
          <w:b/>
          <w:sz w:val="28"/>
          <w:lang w:val="uk-UA"/>
        </w:rPr>
      </w:pPr>
      <w:r w:rsidRPr="005B2407">
        <w:rPr>
          <w:b/>
          <w:sz w:val="28"/>
          <w:lang w:val="uk-UA"/>
        </w:rPr>
        <w:t>Рис. 1.2 Принципи, що впливають на зміну характеристики персоналу при формуванні його конкурентоспроможності</w:t>
      </w:r>
      <w:r w:rsidRPr="005B2407">
        <w:rPr>
          <w:b/>
          <w:sz w:val="28"/>
        </w:rPr>
        <w:t>[</w:t>
      </w:r>
      <w:r w:rsidR="003C3527">
        <w:rPr>
          <w:b/>
          <w:sz w:val="28"/>
          <w:lang w:val="uk-UA"/>
        </w:rPr>
        <w:t>побудовано автором самостійно на основі</w:t>
      </w:r>
      <w:r w:rsidR="00035797" w:rsidRPr="00035797">
        <w:rPr>
          <w:b/>
          <w:sz w:val="28"/>
        </w:rPr>
        <w:t xml:space="preserve"> [</w:t>
      </w:r>
      <w:r w:rsidR="00230E35">
        <w:rPr>
          <w:b/>
          <w:sz w:val="28"/>
          <w:lang w:val="uk-UA"/>
        </w:rPr>
        <w:t>16</w:t>
      </w:r>
      <w:r w:rsidR="00035797">
        <w:rPr>
          <w:b/>
          <w:sz w:val="28"/>
        </w:rPr>
        <w:t xml:space="preserve">, </w:t>
      </w:r>
      <w:r w:rsidR="003C3527">
        <w:rPr>
          <w:b/>
          <w:sz w:val="28"/>
          <w:lang w:val="uk-UA"/>
        </w:rPr>
        <w:t>с. 78</w:t>
      </w:r>
      <w:r w:rsidRPr="005B2407">
        <w:rPr>
          <w:b/>
          <w:sz w:val="28"/>
        </w:rPr>
        <w:t>]</w:t>
      </w:r>
      <w:r w:rsidR="00035797" w:rsidRPr="00035797">
        <w:rPr>
          <w:b/>
          <w:sz w:val="28"/>
        </w:rPr>
        <w:t>]</w:t>
      </w:r>
      <w:r w:rsidRPr="005B2407">
        <w:rPr>
          <w:b/>
          <w:sz w:val="28"/>
          <w:lang w:val="uk-UA"/>
        </w:rPr>
        <w:t>.</w:t>
      </w:r>
    </w:p>
    <w:p w:rsidR="003F3AEA" w:rsidRPr="003F3AEA" w:rsidRDefault="003F3AEA" w:rsidP="00181155">
      <w:pPr>
        <w:spacing w:line="360" w:lineRule="auto"/>
        <w:ind w:firstLine="709"/>
        <w:jc w:val="both"/>
        <w:rPr>
          <w:sz w:val="32"/>
          <w:lang w:val="uk-UA"/>
        </w:rPr>
      </w:pPr>
      <w:r w:rsidRPr="003F3AEA">
        <w:rPr>
          <w:sz w:val="28"/>
        </w:rPr>
        <w:t xml:space="preserve">Принцип випереджаючого розвитку </w:t>
      </w:r>
      <w:r w:rsidR="001F493B">
        <w:rPr>
          <w:sz w:val="28"/>
          <w:lang w:val="uk-UA"/>
        </w:rPr>
        <w:t xml:space="preserve">дає змогу передбачити та запобігти змінам середовища. </w:t>
      </w:r>
      <w:r w:rsidRPr="003F3AEA">
        <w:rPr>
          <w:sz w:val="28"/>
        </w:rPr>
        <w:t xml:space="preserve"> Принцип єдності оцінки та розвитку персоналу </w:t>
      </w:r>
      <w:r w:rsidR="001F493B">
        <w:rPr>
          <w:sz w:val="28"/>
          <w:lang w:val="uk-UA"/>
        </w:rPr>
        <w:t xml:space="preserve">узгоджує напрямки розвитку окремих  рис трудового потенціалу та визначає його пріоритетні ознаки. </w:t>
      </w:r>
      <w:r w:rsidRPr="001F493B">
        <w:rPr>
          <w:sz w:val="28"/>
          <w:lang w:val="uk-UA"/>
        </w:rPr>
        <w:t xml:space="preserve">Принцип узгодження інтересів </w:t>
      </w:r>
      <w:r w:rsidR="00596352">
        <w:rPr>
          <w:sz w:val="28"/>
          <w:lang w:val="uk-UA"/>
        </w:rPr>
        <w:t>освітнього закладу</w:t>
      </w:r>
      <w:r w:rsidRPr="001F493B">
        <w:rPr>
          <w:sz w:val="28"/>
          <w:lang w:val="uk-UA"/>
        </w:rPr>
        <w:t xml:space="preserve"> та окремих робітників </w:t>
      </w:r>
      <w:r w:rsidR="001F493B">
        <w:rPr>
          <w:sz w:val="28"/>
          <w:lang w:val="uk-UA"/>
        </w:rPr>
        <w:t>враховує інтереси робітників, що виникають у процесі їхньої трудової діяльності.</w:t>
      </w:r>
      <w:r w:rsidRPr="001F493B">
        <w:rPr>
          <w:sz w:val="28"/>
          <w:lang w:val="uk-UA"/>
        </w:rPr>
        <w:t xml:space="preserve"> Принцип </w:t>
      </w:r>
      <w:r w:rsidR="001F493B">
        <w:rPr>
          <w:sz w:val="28"/>
          <w:lang w:val="uk-UA"/>
        </w:rPr>
        <w:t>«</w:t>
      </w:r>
      <w:r w:rsidRPr="001F493B">
        <w:rPr>
          <w:sz w:val="28"/>
          <w:lang w:val="uk-UA"/>
        </w:rPr>
        <w:t>людського капіталу</w:t>
      </w:r>
      <w:r w:rsidR="001F493B">
        <w:rPr>
          <w:sz w:val="28"/>
          <w:lang w:val="uk-UA"/>
        </w:rPr>
        <w:t>»</w:t>
      </w:r>
      <w:r w:rsidRPr="001F493B">
        <w:rPr>
          <w:sz w:val="28"/>
          <w:lang w:val="uk-UA"/>
        </w:rPr>
        <w:t xml:space="preserve"> </w:t>
      </w:r>
      <w:r w:rsidR="001F493B">
        <w:rPr>
          <w:sz w:val="28"/>
          <w:lang w:val="uk-UA"/>
        </w:rPr>
        <w:t xml:space="preserve">має на меті змінити ставлення керівництва до працівників, спираючись на </w:t>
      </w:r>
      <w:r w:rsidRPr="001F493B">
        <w:rPr>
          <w:sz w:val="28"/>
          <w:lang w:val="uk-UA"/>
        </w:rPr>
        <w:t>теорі</w:t>
      </w:r>
      <w:r w:rsidR="001F493B">
        <w:rPr>
          <w:sz w:val="28"/>
          <w:lang w:val="uk-UA"/>
        </w:rPr>
        <w:t>ю</w:t>
      </w:r>
      <w:r w:rsidRPr="001F493B">
        <w:rPr>
          <w:sz w:val="28"/>
          <w:lang w:val="uk-UA"/>
        </w:rPr>
        <w:t xml:space="preserve"> людського капіталу. </w:t>
      </w:r>
      <w:r w:rsidR="001F493B">
        <w:rPr>
          <w:sz w:val="28"/>
          <w:lang w:val="uk-UA"/>
        </w:rPr>
        <w:t xml:space="preserve">Такі зміни є необхідними для того, щоб </w:t>
      </w:r>
      <w:r w:rsidR="006003F8">
        <w:rPr>
          <w:sz w:val="28"/>
          <w:lang w:val="uk-UA"/>
        </w:rPr>
        <w:t xml:space="preserve">підвищити роль працівника у діяльності </w:t>
      </w:r>
      <w:r w:rsidR="00596352">
        <w:rPr>
          <w:sz w:val="28"/>
          <w:lang w:val="uk-UA"/>
        </w:rPr>
        <w:t>освітнього закладу</w:t>
      </w:r>
      <w:r w:rsidR="006003F8">
        <w:rPr>
          <w:sz w:val="28"/>
          <w:lang w:val="uk-UA"/>
        </w:rPr>
        <w:t xml:space="preserve"> та вивчити питання мотивації для досягнення мети</w:t>
      </w:r>
      <w:r w:rsidR="00596352">
        <w:rPr>
          <w:sz w:val="28"/>
          <w:lang w:val="uk-UA"/>
        </w:rPr>
        <w:t xml:space="preserve"> </w:t>
      </w:r>
      <w:r w:rsidR="006003F8">
        <w:rPr>
          <w:sz w:val="28"/>
          <w:lang w:val="uk-UA"/>
        </w:rPr>
        <w:t xml:space="preserve">. </w:t>
      </w:r>
    </w:p>
    <w:p w:rsidR="009579B1" w:rsidRDefault="009579B1" w:rsidP="00704BD9">
      <w:pPr>
        <w:spacing w:line="360" w:lineRule="auto"/>
        <w:ind w:firstLine="709"/>
        <w:jc w:val="both"/>
        <w:rPr>
          <w:sz w:val="28"/>
          <w:lang w:val="uk-UA"/>
        </w:rPr>
      </w:pPr>
      <w:r w:rsidRPr="009579B1">
        <w:rPr>
          <w:sz w:val="28"/>
        </w:rPr>
        <w:lastRenderedPageBreak/>
        <w:t xml:space="preserve">Механізм </w:t>
      </w:r>
      <w:r>
        <w:rPr>
          <w:sz w:val="28"/>
        </w:rPr>
        <w:t>розвитку конкурентоспроможності дає змогу персоналу перейти із неконк</w:t>
      </w:r>
      <w:r>
        <w:rPr>
          <w:sz w:val="28"/>
          <w:lang w:val="uk-UA"/>
        </w:rPr>
        <w:t>у</w:t>
      </w:r>
      <w:r>
        <w:rPr>
          <w:sz w:val="28"/>
        </w:rPr>
        <w:t>р</w:t>
      </w:r>
      <w:r>
        <w:rPr>
          <w:sz w:val="28"/>
          <w:lang w:val="uk-UA"/>
        </w:rPr>
        <w:t>е</w:t>
      </w:r>
      <w:r>
        <w:rPr>
          <w:sz w:val="28"/>
        </w:rPr>
        <w:t xml:space="preserve">нтоспроможного </w:t>
      </w:r>
      <w:r w:rsidRPr="009579B1">
        <w:rPr>
          <w:sz w:val="28"/>
        </w:rPr>
        <w:t xml:space="preserve">в конкурентоспроможний. </w:t>
      </w:r>
      <w:r>
        <w:rPr>
          <w:sz w:val="28"/>
          <w:lang w:val="uk-UA"/>
        </w:rPr>
        <w:t>Такий процес переходу має вигляд</w:t>
      </w:r>
      <w:r w:rsidR="00704BD9">
        <w:rPr>
          <w:sz w:val="28"/>
          <w:lang w:val="uk-UA"/>
        </w:rPr>
        <w:t>ати наступним чином (рис. 1.3).</w:t>
      </w:r>
    </w:p>
    <w:p w:rsidR="009579B1" w:rsidRDefault="009579B1" w:rsidP="009579B1">
      <w:pPr>
        <w:spacing w:line="360" w:lineRule="auto"/>
        <w:ind w:firstLine="709"/>
        <w:jc w:val="both"/>
        <w:rPr>
          <w:sz w:val="28"/>
          <w:lang w:val="uk-UA"/>
        </w:rPr>
      </w:pPr>
      <w:r>
        <w:rPr>
          <w:noProof/>
          <w:sz w:val="28"/>
          <w:lang w:val="uk-UA" w:eastAsia="uk-UA"/>
        </w:rPr>
        <w:drawing>
          <wp:inline distT="0" distB="0" distL="0" distR="0" wp14:anchorId="0174051E" wp14:editId="5AF4FE47">
            <wp:extent cx="5486400" cy="2146852"/>
            <wp:effectExtent l="1905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579B1" w:rsidRPr="009579B1" w:rsidRDefault="009579B1" w:rsidP="009579B1">
      <w:pPr>
        <w:spacing w:line="360" w:lineRule="auto"/>
        <w:ind w:firstLine="709"/>
        <w:jc w:val="center"/>
        <w:rPr>
          <w:b/>
          <w:sz w:val="28"/>
        </w:rPr>
      </w:pPr>
      <w:r w:rsidRPr="009579B1">
        <w:rPr>
          <w:b/>
          <w:sz w:val="28"/>
          <w:lang w:val="uk-UA"/>
        </w:rPr>
        <w:t>Рис. 1.3 Процес розвитку конкурентоспроможності персоналу</w:t>
      </w:r>
      <w:r w:rsidRPr="009579B1">
        <w:rPr>
          <w:b/>
          <w:sz w:val="28"/>
        </w:rPr>
        <w:t>[</w:t>
      </w:r>
      <w:r w:rsidR="00230E35">
        <w:rPr>
          <w:b/>
          <w:sz w:val="28"/>
          <w:lang w:val="uk-UA"/>
        </w:rPr>
        <w:t>16</w:t>
      </w:r>
      <w:r w:rsidR="00035797">
        <w:rPr>
          <w:b/>
          <w:sz w:val="28"/>
          <w:lang w:val="uk-UA"/>
        </w:rPr>
        <w:t xml:space="preserve">, </w:t>
      </w:r>
      <w:r w:rsidR="003C3527">
        <w:rPr>
          <w:b/>
          <w:sz w:val="28"/>
          <w:lang w:val="uk-UA"/>
        </w:rPr>
        <w:t xml:space="preserve"> с.79</w:t>
      </w:r>
      <w:r w:rsidRPr="009579B1">
        <w:rPr>
          <w:b/>
          <w:sz w:val="28"/>
        </w:rPr>
        <w:t>].</w:t>
      </w:r>
    </w:p>
    <w:p w:rsidR="00951C0F" w:rsidRDefault="009579B1" w:rsidP="003F3AEA">
      <w:pPr>
        <w:spacing w:line="360" w:lineRule="auto"/>
        <w:ind w:firstLine="709"/>
        <w:jc w:val="both"/>
        <w:rPr>
          <w:sz w:val="28"/>
        </w:rPr>
      </w:pPr>
      <w:r>
        <w:rPr>
          <w:sz w:val="28"/>
          <w:lang w:val="uk-UA"/>
        </w:rPr>
        <w:t>На думку Коломі</w:t>
      </w:r>
      <w:r w:rsidR="00FB5107">
        <w:rPr>
          <w:sz w:val="28"/>
          <w:lang w:val="uk-UA"/>
        </w:rPr>
        <w:t>єць В.М.</w:t>
      </w:r>
      <w:r w:rsidRPr="009579B1">
        <w:rPr>
          <w:sz w:val="28"/>
        </w:rPr>
        <w:t xml:space="preserve">, </w:t>
      </w:r>
      <w:r w:rsidR="003C3527">
        <w:rPr>
          <w:sz w:val="28"/>
          <w:lang w:val="uk-UA"/>
        </w:rPr>
        <w:t>«</w:t>
      </w:r>
      <w:r w:rsidRPr="009579B1">
        <w:rPr>
          <w:sz w:val="28"/>
        </w:rPr>
        <w:t>механізм розвитку конкурентоспроможності персоналу – це сукупність системних заходів, направлених на формування відповідних кількісних та якісних характеристик персоналу, реалізація яких дозволяє досягти потрібного рівня конкурентоспроможності персоналу й підприємства</w:t>
      </w:r>
      <w:r w:rsidR="00035797">
        <w:rPr>
          <w:sz w:val="28"/>
          <w:lang w:val="uk-UA"/>
        </w:rPr>
        <w:t xml:space="preserve">» </w:t>
      </w:r>
      <w:r w:rsidR="00FB5107">
        <w:rPr>
          <w:sz w:val="28"/>
          <w:lang w:val="uk-UA"/>
        </w:rPr>
        <w:t>[</w:t>
      </w:r>
      <w:r w:rsidR="00230E35">
        <w:rPr>
          <w:sz w:val="28"/>
          <w:lang w:val="uk-UA"/>
        </w:rPr>
        <w:t>16</w:t>
      </w:r>
      <w:r w:rsidR="00FB5107" w:rsidRPr="00FB5107">
        <w:rPr>
          <w:sz w:val="28"/>
        </w:rPr>
        <w:t>]</w:t>
      </w:r>
      <w:r w:rsidRPr="009579B1">
        <w:rPr>
          <w:sz w:val="28"/>
        </w:rPr>
        <w:t xml:space="preserve">. </w:t>
      </w:r>
      <w:r w:rsidR="00FB5107">
        <w:rPr>
          <w:sz w:val="28"/>
          <w:lang w:val="uk-UA"/>
        </w:rPr>
        <w:t>Узагальнений вигляд</w:t>
      </w:r>
      <w:r w:rsidRPr="009579B1">
        <w:rPr>
          <w:sz w:val="28"/>
        </w:rPr>
        <w:t xml:space="preserve"> механізм</w:t>
      </w:r>
      <w:r w:rsidR="00FB5107">
        <w:rPr>
          <w:sz w:val="28"/>
          <w:lang w:val="uk-UA"/>
        </w:rPr>
        <w:t>у</w:t>
      </w:r>
      <w:r w:rsidRPr="009579B1">
        <w:rPr>
          <w:sz w:val="28"/>
        </w:rPr>
        <w:t xml:space="preserve"> формування конкурентоспроможності персоналу </w:t>
      </w:r>
      <w:r w:rsidR="00FB5107">
        <w:rPr>
          <w:sz w:val="28"/>
          <w:lang w:val="uk-UA"/>
        </w:rPr>
        <w:t>представлено</w:t>
      </w:r>
      <w:r w:rsidRPr="009579B1">
        <w:rPr>
          <w:sz w:val="28"/>
        </w:rPr>
        <w:t xml:space="preserve"> на рис. </w:t>
      </w:r>
      <w:r w:rsidR="00FB5107">
        <w:rPr>
          <w:sz w:val="28"/>
          <w:lang w:val="uk-UA"/>
        </w:rPr>
        <w:t>1.4</w:t>
      </w:r>
      <w:r w:rsidRPr="009579B1">
        <w:rPr>
          <w:sz w:val="28"/>
        </w:rPr>
        <w:t>.</w:t>
      </w:r>
    </w:p>
    <w:p w:rsidR="006F5BC7" w:rsidRDefault="001B6A02" w:rsidP="001B6A02">
      <w:pPr>
        <w:spacing w:after="200" w:line="360" w:lineRule="auto"/>
        <w:ind w:firstLine="709"/>
        <w:jc w:val="both"/>
        <w:rPr>
          <w:sz w:val="28"/>
          <w:lang w:val="uk-UA"/>
        </w:rPr>
      </w:pPr>
      <w:r>
        <w:rPr>
          <w:sz w:val="28"/>
          <w:lang w:val="uk-UA"/>
        </w:rPr>
        <w:t>На конкурентоспроможні</w:t>
      </w:r>
      <w:r w:rsidR="006F5BC7">
        <w:rPr>
          <w:sz w:val="28"/>
          <w:lang w:val="uk-UA"/>
        </w:rPr>
        <w:t>сть персоналу впливає ряд харак</w:t>
      </w:r>
      <w:r>
        <w:rPr>
          <w:sz w:val="28"/>
          <w:lang w:val="uk-UA"/>
        </w:rPr>
        <w:t>т</w:t>
      </w:r>
      <w:r w:rsidR="006F5BC7">
        <w:rPr>
          <w:sz w:val="28"/>
          <w:lang w:val="uk-UA"/>
        </w:rPr>
        <w:t>е</w:t>
      </w:r>
      <w:r>
        <w:rPr>
          <w:sz w:val="28"/>
          <w:lang w:val="uk-UA"/>
        </w:rPr>
        <w:t xml:space="preserve">ристик, що дають змогу досягти конкурентні переваги. </w:t>
      </w:r>
      <w:r w:rsidR="006F5BC7">
        <w:rPr>
          <w:sz w:val="28"/>
          <w:lang w:val="uk-UA"/>
        </w:rPr>
        <w:t xml:space="preserve">Якщо враховувати усі характеристики працівників, то досягнути конкурентні переваги буде неможливо, тому </w:t>
      </w:r>
      <w:r w:rsidR="00893495">
        <w:rPr>
          <w:sz w:val="28"/>
          <w:lang w:val="uk-UA"/>
        </w:rPr>
        <w:t xml:space="preserve">необхідно </w:t>
      </w:r>
      <w:r w:rsidR="006F5BC7">
        <w:rPr>
          <w:sz w:val="28"/>
          <w:lang w:val="uk-UA"/>
        </w:rPr>
        <w:t xml:space="preserve"> визначити основні пріоритети розвитку персоналу. </w:t>
      </w:r>
    </w:p>
    <w:p w:rsidR="00951C0F" w:rsidRDefault="001B6A02" w:rsidP="001B6A02">
      <w:pPr>
        <w:spacing w:after="200" w:line="360" w:lineRule="auto"/>
        <w:ind w:firstLine="709"/>
        <w:jc w:val="both"/>
        <w:rPr>
          <w:sz w:val="28"/>
          <w:lang w:val="uk-UA"/>
        </w:rPr>
      </w:pPr>
      <w:r w:rsidRPr="001B6A02">
        <w:rPr>
          <w:sz w:val="28"/>
        </w:rPr>
        <w:t xml:space="preserve">Механізм розвитку конкурентоспроможності </w:t>
      </w:r>
      <w:r w:rsidR="006F5BC7">
        <w:rPr>
          <w:sz w:val="28"/>
          <w:lang w:val="uk-UA"/>
        </w:rPr>
        <w:t>– це процес</w:t>
      </w:r>
      <w:r w:rsidRPr="001B6A02">
        <w:rPr>
          <w:sz w:val="28"/>
        </w:rPr>
        <w:t xml:space="preserve"> </w:t>
      </w:r>
      <w:r w:rsidR="006F5BC7">
        <w:rPr>
          <w:sz w:val="28"/>
          <w:lang w:val="uk-UA"/>
        </w:rPr>
        <w:t xml:space="preserve">піднесення  </w:t>
      </w:r>
      <w:r w:rsidRPr="001B6A02">
        <w:rPr>
          <w:sz w:val="28"/>
        </w:rPr>
        <w:t>індивіда, колектив</w:t>
      </w:r>
      <w:r w:rsidR="006F5BC7">
        <w:rPr>
          <w:sz w:val="28"/>
          <w:lang w:val="uk-UA"/>
        </w:rPr>
        <w:t>у</w:t>
      </w:r>
      <w:r w:rsidRPr="001B6A02">
        <w:rPr>
          <w:sz w:val="28"/>
        </w:rPr>
        <w:t xml:space="preserve">, </w:t>
      </w:r>
      <w:r w:rsidR="006F5BC7">
        <w:rPr>
          <w:sz w:val="28"/>
          <w:lang w:val="uk-UA"/>
        </w:rPr>
        <w:t>окремого</w:t>
      </w:r>
      <w:r w:rsidRPr="001B6A02">
        <w:rPr>
          <w:sz w:val="28"/>
        </w:rPr>
        <w:t xml:space="preserve"> працівника</w:t>
      </w:r>
      <w:r w:rsidR="006F5BC7">
        <w:rPr>
          <w:sz w:val="28"/>
        </w:rPr>
        <w:t>, власника</w:t>
      </w:r>
      <w:r w:rsidR="006F5BC7">
        <w:rPr>
          <w:sz w:val="28"/>
          <w:lang w:val="uk-UA"/>
        </w:rPr>
        <w:t xml:space="preserve"> та </w:t>
      </w:r>
      <w:r w:rsidR="0079486D">
        <w:rPr>
          <w:sz w:val="28"/>
        </w:rPr>
        <w:t>підприємця</w:t>
      </w:r>
      <w:r w:rsidR="0079486D">
        <w:rPr>
          <w:sz w:val="28"/>
          <w:lang w:val="uk-UA"/>
        </w:rPr>
        <w:t xml:space="preserve">, який повинен бути </w:t>
      </w:r>
      <w:r w:rsidR="006F5BC7">
        <w:rPr>
          <w:sz w:val="28"/>
          <w:lang w:val="uk-UA"/>
        </w:rPr>
        <w:t xml:space="preserve">створений в умовах конкуренції, для того, щоб </w:t>
      </w:r>
      <w:r w:rsidR="00893495">
        <w:rPr>
          <w:sz w:val="28"/>
          <w:lang w:val="uk-UA"/>
        </w:rPr>
        <w:t>персонал</w:t>
      </w:r>
      <w:r w:rsidR="006F5BC7">
        <w:rPr>
          <w:sz w:val="28"/>
          <w:lang w:val="uk-UA"/>
        </w:rPr>
        <w:t xml:space="preserve"> прагну</w:t>
      </w:r>
      <w:r w:rsidR="00893495">
        <w:rPr>
          <w:sz w:val="28"/>
          <w:lang w:val="uk-UA"/>
        </w:rPr>
        <w:t>в</w:t>
      </w:r>
      <w:r w:rsidR="0079486D">
        <w:rPr>
          <w:sz w:val="28"/>
          <w:lang w:val="uk-UA"/>
        </w:rPr>
        <w:t xml:space="preserve"> </w:t>
      </w:r>
      <w:r w:rsidR="006F5BC7">
        <w:rPr>
          <w:sz w:val="28"/>
          <w:lang w:val="uk-UA"/>
        </w:rPr>
        <w:t xml:space="preserve">до підвищення власної конкурентоспроможності. </w:t>
      </w:r>
    </w:p>
    <w:p w:rsidR="00154139" w:rsidRDefault="00154139" w:rsidP="00154139">
      <w:pPr>
        <w:spacing w:after="200" w:line="360" w:lineRule="auto"/>
        <w:ind w:firstLine="709"/>
        <w:jc w:val="both"/>
        <w:rPr>
          <w:sz w:val="28"/>
          <w:lang w:val="uk-UA"/>
        </w:rPr>
      </w:pPr>
      <w:r w:rsidRPr="00154139">
        <w:rPr>
          <w:sz w:val="28"/>
          <w:lang w:val="uk-UA"/>
        </w:rPr>
        <w:t>Механізм формування конкурентоспроможності персоналу освітнього з</w:t>
      </w:r>
      <w:r>
        <w:rPr>
          <w:sz w:val="28"/>
          <w:lang w:val="uk-UA"/>
        </w:rPr>
        <w:t>а</w:t>
      </w:r>
      <w:r w:rsidRPr="00154139">
        <w:rPr>
          <w:sz w:val="28"/>
          <w:lang w:val="uk-UA"/>
        </w:rPr>
        <w:t>кладу складається з наступних підсистем:</w:t>
      </w:r>
    </w:p>
    <w:p w:rsidR="00154139" w:rsidRPr="00154139" w:rsidRDefault="00154139" w:rsidP="00154139">
      <w:pPr>
        <w:spacing w:after="200" w:line="360" w:lineRule="auto"/>
        <w:ind w:firstLine="709"/>
        <w:jc w:val="both"/>
        <w:rPr>
          <w:sz w:val="28"/>
          <w:lang w:val="uk-UA"/>
        </w:rPr>
        <w:sectPr w:rsidR="00154139" w:rsidRPr="00154139" w:rsidSect="009E045D">
          <w:headerReference w:type="default" r:id="rId23"/>
          <w:pgSz w:w="11906" w:h="16838"/>
          <w:pgMar w:top="1134" w:right="567" w:bottom="1134" w:left="1701" w:header="709" w:footer="709" w:gutter="0"/>
          <w:cols w:space="708"/>
          <w:titlePg/>
          <w:docGrid w:linePitch="360"/>
        </w:sectPr>
      </w:pPr>
    </w:p>
    <w:p w:rsidR="00EA6631" w:rsidRPr="00203F99" w:rsidRDefault="006F5BC7" w:rsidP="00C26514">
      <w:pPr>
        <w:pStyle w:val="a3"/>
        <w:numPr>
          <w:ilvl w:val="0"/>
          <w:numId w:val="24"/>
        </w:numPr>
        <w:tabs>
          <w:tab w:val="left" w:pos="993"/>
        </w:tabs>
        <w:spacing w:line="360" w:lineRule="auto"/>
        <w:ind w:left="0" w:firstLine="709"/>
        <w:jc w:val="both"/>
        <w:rPr>
          <w:sz w:val="28"/>
          <w:lang w:val="uk-UA"/>
        </w:rPr>
      </w:pPr>
      <w:r w:rsidRPr="00203F99">
        <w:rPr>
          <w:sz w:val="28"/>
          <w:lang w:val="uk-UA"/>
        </w:rPr>
        <w:lastRenderedPageBreak/>
        <w:t xml:space="preserve">Цільова підсистема включає в себе мету </w:t>
      </w:r>
      <w:r w:rsidR="00203F99">
        <w:rPr>
          <w:sz w:val="28"/>
          <w:lang w:val="uk-UA"/>
        </w:rPr>
        <w:t>освітнього закладу</w:t>
      </w:r>
      <w:r w:rsidRPr="00203F99">
        <w:rPr>
          <w:sz w:val="28"/>
          <w:lang w:val="uk-UA"/>
        </w:rPr>
        <w:t xml:space="preserve"> та  завдання з розвитку конкурентоспроможності персоналу</w:t>
      </w:r>
      <w:r w:rsidR="00EA6631" w:rsidRPr="00203F99">
        <w:rPr>
          <w:sz w:val="28"/>
          <w:lang w:val="uk-UA"/>
        </w:rPr>
        <w:t xml:space="preserve">, до яких можна віднести ті завдання, що забезпечують досягнення стратегічної мети (прибутковість, стабільність, адаптація) та ті завдання, що мають на меті задовольнити індивідуальні цілі кожного працівника (матеріальна мотивація, задоволення від роботи, можливість кар’єрного росту). </w:t>
      </w:r>
    </w:p>
    <w:p w:rsidR="00EA6631" w:rsidRPr="00203F99" w:rsidRDefault="006F5BC7" w:rsidP="00C26514">
      <w:pPr>
        <w:pStyle w:val="a3"/>
        <w:numPr>
          <w:ilvl w:val="0"/>
          <w:numId w:val="24"/>
        </w:numPr>
        <w:tabs>
          <w:tab w:val="left" w:pos="1134"/>
        </w:tabs>
        <w:spacing w:line="360" w:lineRule="auto"/>
        <w:ind w:left="0" w:firstLine="709"/>
        <w:jc w:val="both"/>
        <w:rPr>
          <w:sz w:val="28"/>
          <w:lang w:val="uk-UA"/>
        </w:rPr>
      </w:pPr>
      <w:r w:rsidRPr="00203F99">
        <w:rPr>
          <w:sz w:val="28"/>
        </w:rPr>
        <w:t xml:space="preserve">Підсистема управління розвитком конкурентоспроможності персоналу </w:t>
      </w:r>
      <w:r w:rsidR="00EA6631" w:rsidRPr="00203F99">
        <w:rPr>
          <w:sz w:val="28"/>
          <w:lang w:val="uk-UA"/>
        </w:rPr>
        <w:t>окреслює професійні та соціальні харакетристики персоналу.</w:t>
      </w:r>
      <w:r w:rsidRPr="00203F99">
        <w:rPr>
          <w:sz w:val="28"/>
        </w:rPr>
        <w:t xml:space="preserve"> </w:t>
      </w:r>
      <w:r w:rsidR="00EA6631" w:rsidRPr="00203F99">
        <w:rPr>
          <w:sz w:val="28"/>
          <w:lang w:val="uk-UA"/>
        </w:rPr>
        <w:t xml:space="preserve">З огляду на це, перед персоналом формуються вимоги, які перетворюються </w:t>
      </w:r>
      <w:r w:rsidRPr="00203F99">
        <w:rPr>
          <w:sz w:val="28"/>
        </w:rPr>
        <w:t xml:space="preserve">у систему кількісних та якісних </w:t>
      </w:r>
      <w:r w:rsidR="00EA6631" w:rsidRPr="00203F99">
        <w:rPr>
          <w:sz w:val="28"/>
          <w:lang w:val="uk-UA"/>
        </w:rPr>
        <w:t>ознак</w:t>
      </w:r>
      <w:r w:rsidRPr="00203F99">
        <w:rPr>
          <w:sz w:val="28"/>
        </w:rPr>
        <w:t xml:space="preserve">. Оцінка рівня конкурентоспроможності персоналу </w:t>
      </w:r>
      <w:r w:rsidR="00EA6631" w:rsidRPr="00203F99">
        <w:rPr>
          <w:sz w:val="28"/>
          <w:lang w:val="uk-UA"/>
        </w:rPr>
        <w:t>на основі</w:t>
      </w:r>
      <w:r w:rsidRPr="00203F99">
        <w:rPr>
          <w:sz w:val="28"/>
        </w:rPr>
        <w:t xml:space="preserve"> сформованої системи показників </w:t>
      </w:r>
      <w:r w:rsidR="00EA6631" w:rsidRPr="00203F99">
        <w:rPr>
          <w:sz w:val="28"/>
          <w:lang w:val="uk-UA"/>
        </w:rPr>
        <w:t xml:space="preserve">дає змогу визначити необхідність </w:t>
      </w:r>
      <w:r w:rsidRPr="00203F99">
        <w:rPr>
          <w:sz w:val="28"/>
        </w:rPr>
        <w:t>потрібного та наявного персоналу</w:t>
      </w:r>
      <w:r w:rsidR="00203F99">
        <w:rPr>
          <w:sz w:val="28"/>
          <w:lang w:val="uk-UA"/>
        </w:rPr>
        <w:t xml:space="preserve"> в закладі освіти</w:t>
      </w:r>
      <w:r w:rsidRPr="00203F99">
        <w:rPr>
          <w:sz w:val="28"/>
        </w:rPr>
        <w:t xml:space="preserve">. </w:t>
      </w:r>
    </w:p>
    <w:p w:rsidR="006F5BC7" w:rsidRDefault="006F5BC7" w:rsidP="006F5BC7">
      <w:pPr>
        <w:tabs>
          <w:tab w:val="left" w:pos="4962"/>
        </w:tabs>
        <w:spacing w:line="360" w:lineRule="auto"/>
        <w:ind w:firstLine="709"/>
        <w:jc w:val="both"/>
        <w:rPr>
          <w:sz w:val="28"/>
          <w:lang w:val="uk-UA"/>
        </w:rPr>
      </w:pPr>
      <w:r w:rsidRPr="00EA6631">
        <w:rPr>
          <w:sz w:val="28"/>
          <w:lang w:val="uk-UA"/>
        </w:rPr>
        <w:t xml:space="preserve">Підсистема реалізації </w:t>
      </w:r>
      <w:r w:rsidR="00EA6631">
        <w:rPr>
          <w:sz w:val="28"/>
          <w:lang w:val="uk-UA"/>
        </w:rPr>
        <w:t xml:space="preserve">стратегії розвитку персоналу має на меті </w:t>
      </w:r>
      <w:r w:rsidR="00D12F3C">
        <w:rPr>
          <w:sz w:val="28"/>
          <w:lang w:val="uk-UA"/>
        </w:rPr>
        <w:t xml:space="preserve">пристосувати організаційну структуру до тактичних та стратегічних змін. </w:t>
      </w:r>
    </w:p>
    <w:p w:rsidR="00B27D18" w:rsidRDefault="00B27D18" w:rsidP="006F5BC7">
      <w:pPr>
        <w:tabs>
          <w:tab w:val="left" w:pos="4962"/>
        </w:tabs>
        <w:spacing w:line="360" w:lineRule="auto"/>
        <w:ind w:firstLine="709"/>
        <w:jc w:val="both"/>
        <w:rPr>
          <w:sz w:val="28"/>
          <w:lang w:val="uk-UA"/>
        </w:rPr>
      </w:pPr>
      <w:r>
        <w:rPr>
          <w:sz w:val="28"/>
          <w:lang w:val="uk-UA"/>
        </w:rPr>
        <w:t xml:space="preserve">Для того, щоб запровадити стратегію розвитку конкурентоспроможності, </w:t>
      </w:r>
      <w:r w:rsidR="00893495">
        <w:rPr>
          <w:sz w:val="28"/>
          <w:lang w:val="uk-UA"/>
        </w:rPr>
        <w:t xml:space="preserve">в умовах освітнього закладу </w:t>
      </w:r>
      <w:r>
        <w:rPr>
          <w:sz w:val="28"/>
          <w:lang w:val="uk-UA"/>
        </w:rPr>
        <w:t xml:space="preserve">необхідно виконати певні управлінські дії з метою зміни </w:t>
      </w:r>
      <w:r w:rsidRPr="00B27D18">
        <w:rPr>
          <w:sz w:val="28"/>
          <w:lang w:val="uk-UA"/>
        </w:rPr>
        <w:t>кількісного т</w:t>
      </w:r>
      <w:r>
        <w:rPr>
          <w:sz w:val="28"/>
          <w:lang w:val="uk-UA"/>
        </w:rPr>
        <w:t xml:space="preserve">а якісного складу </w:t>
      </w:r>
      <w:r w:rsidR="00203F99">
        <w:rPr>
          <w:sz w:val="28"/>
          <w:lang w:val="uk-UA"/>
        </w:rPr>
        <w:t>персоналу</w:t>
      </w:r>
      <w:r>
        <w:rPr>
          <w:sz w:val="28"/>
          <w:lang w:val="uk-UA"/>
        </w:rPr>
        <w:t>, а саме:</w:t>
      </w:r>
    </w:p>
    <w:p w:rsidR="00B27D18" w:rsidRDefault="00B27D18" w:rsidP="006F5BC7">
      <w:pPr>
        <w:tabs>
          <w:tab w:val="left" w:pos="4962"/>
        </w:tabs>
        <w:spacing w:line="360" w:lineRule="auto"/>
        <w:ind w:firstLine="709"/>
        <w:jc w:val="both"/>
        <w:rPr>
          <w:sz w:val="28"/>
          <w:lang w:val="uk-UA"/>
        </w:rPr>
      </w:pPr>
      <w:r w:rsidRPr="00B27D18">
        <w:rPr>
          <w:sz w:val="28"/>
          <w:lang w:val="uk-UA"/>
        </w:rPr>
        <w:t xml:space="preserve">• </w:t>
      </w:r>
      <w:r>
        <w:rPr>
          <w:sz w:val="28"/>
          <w:lang w:val="uk-UA"/>
        </w:rPr>
        <w:t>встановити чі</w:t>
      </w:r>
      <w:r w:rsidR="00203F99">
        <w:rPr>
          <w:sz w:val="28"/>
          <w:lang w:val="uk-UA"/>
        </w:rPr>
        <w:t>ткий перелік виконуваних робіт;</w:t>
      </w:r>
    </w:p>
    <w:p w:rsidR="00B27D18" w:rsidRDefault="00B27D18" w:rsidP="006F5BC7">
      <w:pPr>
        <w:tabs>
          <w:tab w:val="left" w:pos="4962"/>
        </w:tabs>
        <w:spacing w:line="360" w:lineRule="auto"/>
        <w:ind w:firstLine="709"/>
        <w:jc w:val="both"/>
        <w:rPr>
          <w:sz w:val="28"/>
          <w:lang w:val="uk-UA"/>
        </w:rPr>
      </w:pPr>
      <w:r w:rsidRPr="00B27D18">
        <w:rPr>
          <w:sz w:val="28"/>
          <w:lang w:val="uk-UA"/>
        </w:rPr>
        <w:t xml:space="preserve">• </w:t>
      </w:r>
      <w:r>
        <w:rPr>
          <w:sz w:val="28"/>
          <w:lang w:val="uk-UA"/>
        </w:rPr>
        <w:t xml:space="preserve">здійснити </w:t>
      </w:r>
      <w:r w:rsidRPr="00B27D18">
        <w:rPr>
          <w:sz w:val="28"/>
          <w:lang w:val="uk-UA"/>
        </w:rPr>
        <w:t>розподіл усіх видів робіт між працівниками і встанов</w:t>
      </w:r>
      <w:r>
        <w:rPr>
          <w:sz w:val="28"/>
          <w:lang w:val="uk-UA"/>
        </w:rPr>
        <w:t xml:space="preserve">ити </w:t>
      </w:r>
      <w:r w:rsidRPr="00B27D18">
        <w:rPr>
          <w:sz w:val="28"/>
          <w:lang w:val="uk-UA"/>
        </w:rPr>
        <w:t>між ними систем</w:t>
      </w:r>
      <w:r>
        <w:rPr>
          <w:sz w:val="28"/>
          <w:lang w:val="uk-UA"/>
        </w:rPr>
        <w:t>у</w:t>
      </w:r>
      <w:r w:rsidRPr="00B27D18">
        <w:rPr>
          <w:sz w:val="28"/>
          <w:lang w:val="uk-UA"/>
        </w:rPr>
        <w:t xml:space="preserve"> взаємодії, кооперація праці;</w:t>
      </w:r>
    </w:p>
    <w:p w:rsidR="00B27D18" w:rsidRDefault="00B27D18" w:rsidP="006F5BC7">
      <w:pPr>
        <w:tabs>
          <w:tab w:val="left" w:pos="4962"/>
        </w:tabs>
        <w:spacing w:line="360" w:lineRule="auto"/>
        <w:ind w:firstLine="709"/>
        <w:jc w:val="both"/>
        <w:rPr>
          <w:sz w:val="28"/>
          <w:lang w:val="uk-UA"/>
        </w:rPr>
      </w:pPr>
      <w:r w:rsidRPr="00B27D18">
        <w:rPr>
          <w:sz w:val="28"/>
          <w:lang w:val="uk-UA"/>
        </w:rPr>
        <w:t xml:space="preserve"> • </w:t>
      </w:r>
      <w:r>
        <w:rPr>
          <w:sz w:val="28"/>
          <w:lang w:val="uk-UA"/>
        </w:rPr>
        <w:t xml:space="preserve">удосконалити систему оплати праці та мотиваційний механізм; </w:t>
      </w:r>
    </w:p>
    <w:p w:rsidR="00B27D18" w:rsidRDefault="00B27D18" w:rsidP="006F5BC7">
      <w:pPr>
        <w:tabs>
          <w:tab w:val="left" w:pos="4962"/>
        </w:tabs>
        <w:spacing w:line="360" w:lineRule="auto"/>
        <w:ind w:firstLine="709"/>
        <w:jc w:val="both"/>
        <w:rPr>
          <w:sz w:val="28"/>
          <w:lang w:val="uk-UA"/>
        </w:rPr>
      </w:pPr>
      <w:r w:rsidRPr="00B27D18">
        <w:rPr>
          <w:sz w:val="28"/>
          <w:lang w:val="uk-UA"/>
        </w:rPr>
        <w:t xml:space="preserve">• </w:t>
      </w:r>
      <w:r>
        <w:rPr>
          <w:sz w:val="28"/>
          <w:lang w:val="uk-UA"/>
        </w:rPr>
        <w:t xml:space="preserve">створити сприятливі умови праці, </w:t>
      </w:r>
      <w:r w:rsidRPr="00B27D18">
        <w:rPr>
          <w:sz w:val="28"/>
          <w:lang w:val="uk-UA"/>
        </w:rPr>
        <w:t>о</w:t>
      </w:r>
      <w:r>
        <w:rPr>
          <w:sz w:val="28"/>
          <w:lang w:val="uk-UA"/>
        </w:rPr>
        <w:t>хорона праці, техніка безпеки</w:t>
      </w:r>
      <w:r w:rsidRPr="00B27D18">
        <w:rPr>
          <w:sz w:val="28"/>
          <w:lang w:val="uk-UA"/>
        </w:rPr>
        <w:t>;</w:t>
      </w:r>
    </w:p>
    <w:p w:rsidR="00B27D18" w:rsidRDefault="00B27D18" w:rsidP="006F5BC7">
      <w:pPr>
        <w:tabs>
          <w:tab w:val="left" w:pos="4962"/>
        </w:tabs>
        <w:spacing w:line="360" w:lineRule="auto"/>
        <w:ind w:firstLine="709"/>
        <w:jc w:val="both"/>
        <w:rPr>
          <w:sz w:val="28"/>
          <w:lang w:val="uk-UA"/>
        </w:rPr>
      </w:pPr>
      <w:r w:rsidRPr="00B27D18">
        <w:rPr>
          <w:sz w:val="28"/>
          <w:lang w:val="uk-UA"/>
        </w:rPr>
        <w:t xml:space="preserve"> • </w:t>
      </w:r>
      <w:r>
        <w:rPr>
          <w:sz w:val="28"/>
          <w:lang w:val="uk-UA"/>
        </w:rPr>
        <w:t>забезпечити регулювання трудових відносин на правових засадах</w:t>
      </w:r>
      <w:r w:rsidRPr="00B27D18">
        <w:rPr>
          <w:sz w:val="28"/>
          <w:lang w:val="uk-UA"/>
        </w:rPr>
        <w:t xml:space="preserve">; </w:t>
      </w:r>
    </w:p>
    <w:p w:rsidR="00B27D18" w:rsidRDefault="00B27D18" w:rsidP="006F5BC7">
      <w:pPr>
        <w:tabs>
          <w:tab w:val="left" w:pos="4962"/>
        </w:tabs>
        <w:spacing w:line="360" w:lineRule="auto"/>
        <w:ind w:firstLine="709"/>
        <w:jc w:val="both"/>
        <w:rPr>
          <w:sz w:val="28"/>
          <w:lang w:val="uk-UA"/>
        </w:rPr>
      </w:pPr>
      <w:r w:rsidRPr="00B27D18">
        <w:rPr>
          <w:sz w:val="28"/>
          <w:lang w:val="uk-UA"/>
        </w:rPr>
        <w:t xml:space="preserve">• </w:t>
      </w:r>
      <w:r>
        <w:rPr>
          <w:sz w:val="28"/>
          <w:lang w:val="uk-UA"/>
        </w:rPr>
        <w:t xml:space="preserve">заключити договори з компаніями, які мають вплив на персонал; </w:t>
      </w:r>
    </w:p>
    <w:p w:rsidR="00B27D18" w:rsidRDefault="00B27D18" w:rsidP="006F5BC7">
      <w:pPr>
        <w:tabs>
          <w:tab w:val="left" w:pos="4962"/>
        </w:tabs>
        <w:spacing w:line="360" w:lineRule="auto"/>
        <w:ind w:firstLine="709"/>
        <w:jc w:val="both"/>
        <w:rPr>
          <w:sz w:val="28"/>
          <w:lang w:val="uk-UA"/>
        </w:rPr>
      </w:pPr>
      <w:r w:rsidRPr="00B27D18">
        <w:rPr>
          <w:sz w:val="28"/>
          <w:lang w:val="uk-UA"/>
        </w:rPr>
        <w:t xml:space="preserve">• </w:t>
      </w:r>
      <w:r>
        <w:rPr>
          <w:sz w:val="28"/>
          <w:lang w:val="uk-UA"/>
        </w:rPr>
        <w:t>сформувати корпоративну культуру</w:t>
      </w:r>
      <w:r w:rsidRPr="00B27D18">
        <w:rPr>
          <w:sz w:val="28"/>
          <w:lang w:val="uk-UA"/>
        </w:rPr>
        <w:t xml:space="preserve">. </w:t>
      </w:r>
    </w:p>
    <w:p w:rsidR="00B159D8" w:rsidRDefault="00B159D8" w:rsidP="006F5BC7">
      <w:pPr>
        <w:tabs>
          <w:tab w:val="left" w:pos="4962"/>
        </w:tabs>
        <w:spacing w:line="360" w:lineRule="auto"/>
        <w:ind w:firstLine="709"/>
        <w:jc w:val="both"/>
        <w:rPr>
          <w:sz w:val="28"/>
          <w:lang w:val="uk-UA"/>
        </w:rPr>
      </w:pPr>
      <w:r w:rsidRPr="00B159D8">
        <w:rPr>
          <w:sz w:val="28"/>
          <w:lang w:val="uk-UA"/>
        </w:rPr>
        <w:t xml:space="preserve">Реалізація </w:t>
      </w:r>
      <w:r>
        <w:rPr>
          <w:sz w:val="28"/>
          <w:lang w:val="uk-UA"/>
        </w:rPr>
        <w:t xml:space="preserve">стратегії </w:t>
      </w:r>
      <w:r w:rsidRPr="00B159D8">
        <w:rPr>
          <w:sz w:val="28"/>
          <w:lang w:val="uk-UA"/>
        </w:rPr>
        <w:t xml:space="preserve">розвитку конкурентоспроможності персоналу </w:t>
      </w:r>
      <w:r>
        <w:rPr>
          <w:sz w:val="28"/>
          <w:lang w:val="uk-UA"/>
        </w:rPr>
        <w:t xml:space="preserve">є непростим процесом і у ході її реалізації виникає ряд проблем: </w:t>
      </w:r>
    </w:p>
    <w:p w:rsidR="00B159D8" w:rsidRPr="005D4846" w:rsidRDefault="00B159D8" w:rsidP="00C26514">
      <w:pPr>
        <w:pStyle w:val="a3"/>
        <w:numPr>
          <w:ilvl w:val="0"/>
          <w:numId w:val="4"/>
        </w:numPr>
        <w:tabs>
          <w:tab w:val="left" w:pos="993"/>
          <w:tab w:val="left" w:pos="4962"/>
        </w:tabs>
        <w:spacing w:line="360" w:lineRule="auto"/>
        <w:ind w:left="0" w:firstLine="709"/>
        <w:jc w:val="both"/>
        <w:rPr>
          <w:sz w:val="28"/>
          <w:lang w:val="uk-UA"/>
        </w:rPr>
      </w:pPr>
      <w:r w:rsidRPr="005D4846">
        <w:rPr>
          <w:sz w:val="28"/>
          <w:lang w:val="uk-UA"/>
        </w:rPr>
        <w:t>зовнішні та внутрішні впливи навколишнього середовища;</w:t>
      </w:r>
    </w:p>
    <w:p w:rsidR="005D4846" w:rsidRPr="005D4846" w:rsidRDefault="005D4846" w:rsidP="00C26514">
      <w:pPr>
        <w:pStyle w:val="a3"/>
        <w:numPr>
          <w:ilvl w:val="0"/>
          <w:numId w:val="4"/>
        </w:numPr>
        <w:tabs>
          <w:tab w:val="left" w:pos="993"/>
          <w:tab w:val="left" w:pos="4962"/>
        </w:tabs>
        <w:spacing w:line="360" w:lineRule="auto"/>
        <w:ind w:left="0" w:firstLine="709"/>
        <w:jc w:val="both"/>
        <w:rPr>
          <w:sz w:val="28"/>
          <w:lang w:val="uk-UA"/>
        </w:rPr>
      </w:pPr>
      <w:r w:rsidRPr="005D4846">
        <w:rPr>
          <w:sz w:val="28"/>
          <w:lang w:val="uk-UA"/>
        </w:rPr>
        <w:t>недосконале регулювання запланованих заходів;</w:t>
      </w:r>
    </w:p>
    <w:p w:rsidR="005D4846" w:rsidRPr="005D4846" w:rsidRDefault="005D4846" w:rsidP="00C26514">
      <w:pPr>
        <w:pStyle w:val="a3"/>
        <w:numPr>
          <w:ilvl w:val="0"/>
          <w:numId w:val="4"/>
        </w:numPr>
        <w:tabs>
          <w:tab w:val="left" w:pos="993"/>
          <w:tab w:val="left" w:pos="4962"/>
        </w:tabs>
        <w:spacing w:line="360" w:lineRule="auto"/>
        <w:ind w:left="0" w:firstLine="709"/>
        <w:jc w:val="both"/>
        <w:rPr>
          <w:sz w:val="28"/>
          <w:lang w:val="uk-UA"/>
        </w:rPr>
      </w:pPr>
      <w:r w:rsidRPr="005D4846">
        <w:rPr>
          <w:sz w:val="28"/>
          <w:lang w:val="uk-UA"/>
        </w:rPr>
        <w:t>розбіжності у стратегічному та оперативному плануванні;</w:t>
      </w:r>
    </w:p>
    <w:p w:rsidR="005D4846" w:rsidRPr="005D4846" w:rsidRDefault="005D4846" w:rsidP="00C26514">
      <w:pPr>
        <w:pStyle w:val="a3"/>
        <w:numPr>
          <w:ilvl w:val="0"/>
          <w:numId w:val="4"/>
        </w:numPr>
        <w:tabs>
          <w:tab w:val="left" w:pos="993"/>
          <w:tab w:val="left" w:pos="4962"/>
        </w:tabs>
        <w:spacing w:line="360" w:lineRule="auto"/>
        <w:ind w:left="0" w:firstLine="709"/>
        <w:jc w:val="both"/>
        <w:rPr>
          <w:sz w:val="28"/>
          <w:lang w:val="uk-UA"/>
        </w:rPr>
      </w:pPr>
      <w:r w:rsidRPr="005D4846">
        <w:rPr>
          <w:sz w:val="28"/>
          <w:lang w:val="uk-UA"/>
        </w:rPr>
        <w:lastRenderedPageBreak/>
        <w:t>відсутність чітко побудованої системи цілей</w:t>
      </w:r>
      <w:r w:rsidR="00B159D8" w:rsidRPr="005D4846">
        <w:rPr>
          <w:sz w:val="28"/>
          <w:lang w:val="uk-UA"/>
        </w:rPr>
        <w:t xml:space="preserve">; </w:t>
      </w:r>
    </w:p>
    <w:p w:rsidR="005D4846" w:rsidRPr="005D4846" w:rsidRDefault="005D4846" w:rsidP="00C26514">
      <w:pPr>
        <w:pStyle w:val="a3"/>
        <w:numPr>
          <w:ilvl w:val="0"/>
          <w:numId w:val="4"/>
        </w:numPr>
        <w:tabs>
          <w:tab w:val="left" w:pos="993"/>
          <w:tab w:val="left" w:pos="4962"/>
        </w:tabs>
        <w:spacing w:line="360" w:lineRule="auto"/>
        <w:ind w:left="0" w:firstLine="709"/>
        <w:jc w:val="both"/>
        <w:rPr>
          <w:sz w:val="28"/>
          <w:lang w:val="uk-UA"/>
        </w:rPr>
      </w:pPr>
      <w:r w:rsidRPr="005D4846">
        <w:rPr>
          <w:sz w:val="28"/>
          <w:lang w:val="uk-UA"/>
        </w:rPr>
        <w:t>недостатня кількість кваліфікованого та компетентного персоналу</w:t>
      </w:r>
      <w:r w:rsidR="00B159D8" w:rsidRPr="005D4846">
        <w:rPr>
          <w:sz w:val="28"/>
          <w:lang w:val="uk-UA"/>
        </w:rPr>
        <w:t xml:space="preserve">; </w:t>
      </w:r>
    </w:p>
    <w:p w:rsidR="005D4846" w:rsidRPr="005D4846" w:rsidRDefault="005D4846" w:rsidP="00C26514">
      <w:pPr>
        <w:pStyle w:val="a3"/>
        <w:numPr>
          <w:ilvl w:val="0"/>
          <w:numId w:val="4"/>
        </w:numPr>
        <w:tabs>
          <w:tab w:val="left" w:pos="993"/>
          <w:tab w:val="left" w:pos="4962"/>
        </w:tabs>
        <w:spacing w:line="360" w:lineRule="auto"/>
        <w:ind w:left="0" w:firstLine="709"/>
        <w:jc w:val="both"/>
        <w:rPr>
          <w:sz w:val="28"/>
          <w:lang w:val="uk-UA"/>
        </w:rPr>
      </w:pPr>
      <w:r w:rsidRPr="005D4846">
        <w:rPr>
          <w:sz w:val="28"/>
          <w:lang w:val="uk-UA"/>
        </w:rPr>
        <w:t xml:space="preserve">невміння </w:t>
      </w:r>
      <w:r w:rsidR="00B159D8" w:rsidRPr="005D4846">
        <w:rPr>
          <w:sz w:val="28"/>
          <w:lang w:val="uk-UA"/>
        </w:rPr>
        <w:t>делегува</w:t>
      </w:r>
      <w:r w:rsidRPr="005D4846">
        <w:rPr>
          <w:sz w:val="28"/>
          <w:lang w:val="uk-UA"/>
        </w:rPr>
        <w:t>ти</w:t>
      </w:r>
      <w:r w:rsidR="00B159D8" w:rsidRPr="005D4846">
        <w:rPr>
          <w:sz w:val="28"/>
          <w:lang w:val="uk-UA"/>
        </w:rPr>
        <w:t xml:space="preserve"> повноважен</w:t>
      </w:r>
      <w:r w:rsidRPr="005D4846">
        <w:rPr>
          <w:sz w:val="28"/>
          <w:lang w:val="uk-UA"/>
        </w:rPr>
        <w:t>ня</w:t>
      </w:r>
      <w:r w:rsidR="00B159D8" w:rsidRPr="005D4846">
        <w:rPr>
          <w:sz w:val="28"/>
          <w:lang w:val="uk-UA"/>
        </w:rPr>
        <w:t xml:space="preserve">; </w:t>
      </w:r>
    </w:p>
    <w:p w:rsidR="00203F99" w:rsidRDefault="005D4846" w:rsidP="00C26514">
      <w:pPr>
        <w:pStyle w:val="a3"/>
        <w:numPr>
          <w:ilvl w:val="0"/>
          <w:numId w:val="4"/>
        </w:numPr>
        <w:tabs>
          <w:tab w:val="left" w:pos="993"/>
          <w:tab w:val="left" w:pos="4962"/>
        </w:tabs>
        <w:spacing w:line="360" w:lineRule="auto"/>
        <w:ind w:left="0" w:firstLine="709"/>
        <w:jc w:val="both"/>
        <w:rPr>
          <w:sz w:val="28"/>
          <w:lang w:val="uk-UA"/>
        </w:rPr>
      </w:pPr>
      <w:r w:rsidRPr="005D4846">
        <w:rPr>
          <w:sz w:val="28"/>
          <w:lang w:val="uk-UA"/>
        </w:rPr>
        <w:t xml:space="preserve">порушення комунікативної та інформативної системи  </w:t>
      </w:r>
      <w:r w:rsidR="00203F99">
        <w:rPr>
          <w:sz w:val="28"/>
          <w:lang w:val="uk-UA"/>
        </w:rPr>
        <w:t>освітнього закладу</w:t>
      </w:r>
      <w:r w:rsidRPr="005D4846">
        <w:rPr>
          <w:sz w:val="28"/>
          <w:lang w:val="uk-UA"/>
        </w:rPr>
        <w:t>;</w:t>
      </w:r>
    </w:p>
    <w:p w:rsidR="005D4846" w:rsidRPr="00203F99" w:rsidRDefault="005D4846" w:rsidP="00C26514">
      <w:pPr>
        <w:pStyle w:val="a3"/>
        <w:numPr>
          <w:ilvl w:val="0"/>
          <w:numId w:val="4"/>
        </w:numPr>
        <w:tabs>
          <w:tab w:val="left" w:pos="993"/>
          <w:tab w:val="left" w:pos="4962"/>
        </w:tabs>
        <w:spacing w:line="360" w:lineRule="auto"/>
        <w:ind w:left="0" w:firstLine="709"/>
        <w:jc w:val="both"/>
        <w:rPr>
          <w:sz w:val="28"/>
          <w:lang w:val="uk-UA"/>
        </w:rPr>
      </w:pPr>
      <w:r w:rsidRPr="00203F99">
        <w:rPr>
          <w:sz w:val="28"/>
          <w:lang w:val="uk-UA"/>
        </w:rPr>
        <w:t xml:space="preserve">недостатній контроль за </w:t>
      </w:r>
      <w:r w:rsidR="00B159D8" w:rsidRPr="00203F99">
        <w:rPr>
          <w:sz w:val="28"/>
          <w:lang w:val="uk-UA"/>
        </w:rPr>
        <w:t xml:space="preserve"> </w:t>
      </w:r>
      <w:r w:rsidRPr="00203F99">
        <w:rPr>
          <w:sz w:val="28"/>
          <w:lang w:val="uk-UA"/>
        </w:rPr>
        <w:t xml:space="preserve">показниками </w:t>
      </w:r>
      <w:r w:rsidR="00203F99">
        <w:rPr>
          <w:sz w:val="28"/>
          <w:lang w:val="uk-UA"/>
        </w:rPr>
        <w:t>діяльності закладу освіти</w:t>
      </w:r>
      <w:r w:rsidRPr="00203F99">
        <w:rPr>
          <w:sz w:val="28"/>
          <w:lang w:val="uk-UA"/>
        </w:rPr>
        <w:t>.</w:t>
      </w:r>
    </w:p>
    <w:p w:rsidR="00157A9F" w:rsidRDefault="005D4846" w:rsidP="005D4846">
      <w:pPr>
        <w:tabs>
          <w:tab w:val="left" w:pos="993"/>
          <w:tab w:val="left" w:pos="4962"/>
        </w:tabs>
        <w:spacing w:line="360" w:lineRule="auto"/>
        <w:ind w:firstLine="709"/>
        <w:jc w:val="both"/>
        <w:rPr>
          <w:sz w:val="28"/>
          <w:lang w:val="uk-UA"/>
        </w:rPr>
      </w:pPr>
      <w:r w:rsidRPr="005D4846">
        <w:rPr>
          <w:sz w:val="28"/>
          <w:lang w:val="uk-UA"/>
        </w:rPr>
        <w:t xml:space="preserve"> Реалізація</w:t>
      </w:r>
      <w:r>
        <w:rPr>
          <w:sz w:val="28"/>
          <w:lang w:val="uk-UA"/>
        </w:rPr>
        <w:t xml:space="preserve"> </w:t>
      </w:r>
      <w:r w:rsidRPr="005D4846">
        <w:rPr>
          <w:sz w:val="28"/>
          <w:lang w:val="uk-UA"/>
        </w:rPr>
        <w:t>стратегії розвитку конкурентоспроможності буде успішною</w:t>
      </w:r>
      <w:r>
        <w:rPr>
          <w:sz w:val="28"/>
          <w:lang w:val="uk-UA"/>
        </w:rPr>
        <w:t xml:space="preserve"> </w:t>
      </w:r>
      <w:r w:rsidRPr="005D4846">
        <w:rPr>
          <w:sz w:val="28"/>
          <w:lang w:val="uk-UA"/>
        </w:rPr>
        <w:t>тоді, коли буде досягнутий певний</w:t>
      </w:r>
      <w:r>
        <w:rPr>
          <w:sz w:val="28"/>
          <w:lang w:val="uk-UA"/>
        </w:rPr>
        <w:t xml:space="preserve"> </w:t>
      </w:r>
      <w:r w:rsidRPr="005D4846">
        <w:rPr>
          <w:sz w:val="28"/>
          <w:lang w:val="uk-UA"/>
        </w:rPr>
        <w:t>рівень мети</w:t>
      </w:r>
      <w:r>
        <w:rPr>
          <w:lang w:val="uk-UA"/>
        </w:rPr>
        <w:t>.</w:t>
      </w:r>
      <w:r w:rsidR="00881925">
        <w:rPr>
          <w:lang w:val="uk-UA"/>
        </w:rPr>
        <w:t xml:space="preserve"> </w:t>
      </w:r>
      <w:r w:rsidR="00881925" w:rsidRPr="00881925">
        <w:rPr>
          <w:sz w:val="28"/>
          <w:lang w:val="uk-UA"/>
        </w:rPr>
        <w:t>Для того, щоб здійснювати процес контролю за досягненням мети</w:t>
      </w:r>
      <w:r w:rsidR="00B159D8" w:rsidRPr="005D4846">
        <w:rPr>
          <w:sz w:val="28"/>
          <w:lang w:val="uk-UA"/>
        </w:rPr>
        <w:t xml:space="preserve"> </w:t>
      </w:r>
      <w:r w:rsidR="00B159D8" w:rsidRPr="005D4846">
        <w:rPr>
          <w:sz w:val="28"/>
        </w:rPr>
        <w:t xml:space="preserve">управління конкурентоспроможністю персоналу </w:t>
      </w:r>
      <w:r w:rsidR="00881925">
        <w:rPr>
          <w:sz w:val="28"/>
          <w:lang w:val="uk-UA"/>
        </w:rPr>
        <w:t xml:space="preserve">необхідно провести </w:t>
      </w:r>
      <w:r w:rsidR="00B159D8" w:rsidRPr="005D4846">
        <w:rPr>
          <w:sz w:val="28"/>
        </w:rPr>
        <w:t xml:space="preserve"> моніторинг та кадров</w:t>
      </w:r>
      <w:r w:rsidR="00881925">
        <w:rPr>
          <w:sz w:val="28"/>
          <w:lang w:val="uk-UA"/>
        </w:rPr>
        <w:t>ий</w:t>
      </w:r>
      <w:r w:rsidR="00881925">
        <w:rPr>
          <w:sz w:val="28"/>
        </w:rPr>
        <w:t xml:space="preserve"> аудит</w:t>
      </w:r>
      <w:r w:rsidR="00B159D8" w:rsidRPr="005D4846">
        <w:rPr>
          <w:sz w:val="28"/>
        </w:rPr>
        <w:t xml:space="preserve">. </w:t>
      </w:r>
      <w:r w:rsidR="00881925">
        <w:rPr>
          <w:sz w:val="28"/>
          <w:lang w:val="uk-UA"/>
        </w:rPr>
        <w:t>Система розвитку конкурентоспроможності персоналу має за мету володіти інформацією про стан внутрішнього та зовнішнього середовища, а також про р</w:t>
      </w:r>
      <w:r w:rsidR="00203F99">
        <w:rPr>
          <w:sz w:val="28"/>
          <w:lang w:val="uk-UA"/>
        </w:rPr>
        <w:t>езультати трудової діяльності в закладах освіти</w:t>
      </w:r>
      <w:r w:rsidR="00881925">
        <w:rPr>
          <w:sz w:val="28"/>
          <w:lang w:val="uk-UA"/>
        </w:rPr>
        <w:t xml:space="preserve">. </w:t>
      </w:r>
    </w:p>
    <w:p w:rsidR="00157A9F" w:rsidRDefault="00157A9F">
      <w:pPr>
        <w:spacing w:after="200" w:line="276" w:lineRule="auto"/>
        <w:rPr>
          <w:sz w:val="28"/>
          <w:lang w:val="uk-UA"/>
        </w:rPr>
      </w:pPr>
      <w:r>
        <w:rPr>
          <w:sz w:val="28"/>
          <w:lang w:val="uk-UA"/>
        </w:rPr>
        <w:br w:type="page"/>
      </w:r>
    </w:p>
    <w:p w:rsidR="00B159D8" w:rsidRPr="00157A9F" w:rsidRDefault="00995C52" w:rsidP="00C26514">
      <w:pPr>
        <w:pStyle w:val="a3"/>
        <w:numPr>
          <w:ilvl w:val="1"/>
          <w:numId w:val="5"/>
        </w:numPr>
        <w:tabs>
          <w:tab w:val="left" w:pos="993"/>
          <w:tab w:val="left" w:pos="4962"/>
        </w:tabs>
        <w:spacing w:line="360" w:lineRule="auto"/>
        <w:jc w:val="center"/>
        <w:rPr>
          <w:b/>
          <w:sz w:val="28"/>
          <w:lang w:val="uk-UA"/>
        </w:rPr>
      </w:pPr>
      <w:r>
        <w:rPr>
          <w:b/>
          <w:sz w:val="28"/>
          <w:lang w:val="uk-UA"/>
        </w:rPr>
        <w:lastRenderedPageBreak/>
        <w:t xml:space="preserve"> </w:t>
      </w:r>
      <w:r w:rsidR="00157A9F" w:rsidRPr="00157A9F">
        <w:rPr>
          <w:b/>
          <w:sz w:val="28"/>
          <w:lang w:val="uk-UA"/>
        </w:rPr>
        <w:t>Методичні підходи до уп</w:t>
      </w:r>
      <w:r w:rsidR="00203F99">
        <w:rPr>
          <w:b/>
          <w:sz w:val="28"/>
          <w:lang w:val="uk-UA"/>
        </w:rPr>
        <w:t xml:space="preserve">равління розвитком персоналу </w:t>
      </w:r>
    </w:p>
    <w:p w:rsidR="00904222" w:rsidRDefault="00904222" w:rsidP="00157A9F">
      <w:pPr>
        <w:pStyle w:val="a3"/>
        <w:tabs>
          <w:tab w:val="left" w:pos="-142"/>
          <w:tab w:val="left" w:pos="4962"/>
        </w:tabs>
        <w:spacing w:line="360" w:lineRule="auto"/>
        <w:ind w:left="0" w:firstLine="709"/>
        <w:jc w:val="both"/>
        <w:rPr>
          <w:sz w:val="28"/>
          <w:lang w:val="uk-UA"/>
        </w:rPr>
      </w:pPr>
      <w:r>
        <w:rPr>
          <w:sz w:val="28"/>
          <w:lang w:val="uk-UA"/>
        </w:rPr>
        <w:t xml:space="preserve">Нині, </w:t>
      </w:r>
      <w:r w:rsidR="00EE2AF3">
        <w:rPr>
          <w:sz w:val="28"/>
          <w:lang w:val="uk-UA"/>
        </w:rPr>
        <w:t xml:space="preserve">сучасні заклади освіти використовують для розвитку своїх працівників різноманітні програми навчання, які розраховані на сучасні потреби споживачів, а саме учнів, студентів, а також </w:t>
      </w:r>
      <w:r>
        <w:rPr>
          <w:sz w:val="28"/>
          <w:lang w:val="uk-UA"/>
        </w:rPr>
        <w:t>зацікавлені у професійному навчанн</w:t>
      </w:r>
      <w:r w:rsidR="00EE2AF3">
        <w:rPr>
          <w:sz w:val="28"/>
          <w:lang w:val="uk-UA"/>
        </w:rPr>
        <w:t>і працівників, їхньої адаптації та трудової</w:t>
      </w:r>
      <w:r>
        <w:rPr>
          <w:sz w:val="28"/>
          <w:lang w:val="uk-UA"/>
        </w:rPr>
        <w:t xml:space="preserve"> кар</w:t>
      </w:r>
      <w:r w:rsidRPr="00904222">
        <w:rPr>
          <w:sz w:val="28"/>
          <w:lang w:val="uk-UA"/>
        </w:rPr>
        <w:t>’</w:t>
      </w:r>
      <w:r>
        <w:rPr>
          <w:sz w:val="28"/>
          <w:lang w:val="uk-UA"/>
        </w:rPr>
        <w:t>єри. Процес професійного розвитку персоналу має бути безперервним та складатися з наступних етапів:</w:t>
      </w:r>
    </w:p>
    <w:p w:rsidR="00904222" w:rsidRPr="00904222" w:rsidRDefault="00904222" w:rsidP="00904222">
      <w:pPr>
        <w:tabs>
          <w:tab w:val="left" w:pos="-142"/>
          <w:tab w:val="left" w:pos="4962"/>
        </w:tabs>
        <w:spacing w:line="360" w:lineRule="auto"/>
        <w:jc w:val="both"/>
        <w:rPr>
          <w:sz w:val="28"/>
          <w:lang w:val="uk-UA"/>
        </w:rPr>
      </w:pPr>
    </w:p>
    <w:p w:rsidR="00904222" w:rsidRDefault="00904222" w:rsidP="00157A9F">
      <w:pPr>
        <w:pStyle w:val="a3"/>
        <w:tabs>
          <w:tab w:val="left" w:pos="-142"/>
          <w:tab w:val="left" w:pos="4962"/>
        </w:tabs>
        <w:spacing w:line="360" w:lineRule="auto"/>
        <w:ind w:left="0" w:firstLine="709"/>
        <w:jc w:val="both"/>
        <w:rPr>
          <w:sz w:val="28"/>
          <w:lang w:val="uk-UA"/>
        </w:rPr>
      </w:pPr>
      <w:r>
        <w:rPr>
          <w:noProof/>
          <w:sz w:val="28"/>
          <w:lang w:val="uk-UA" w:eastAsia="uk-UA"/>
        </w:rPr>
        <w:drawing>
          <wp:inline distT="0" distB="0" distL="0" distR="0" wp14:anchorId="64D1A17F" wp14:editId="592D621F">
            <wp:extent cx="5486400" cy="3200400"/>
            <wp:effectExtent l="76200" t="0" r="95250" b="952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04222" w:rsidRPr="00904222" w:rsidRDefault="00904222" w:rsidP="00904222">
      <w:pPr>
        <w:pStyle w:val="a3"/>
        <w:tabs>
          <w:tab w:val="left" w:pos="-142"/>
          <w:tab w:val="left" w:pos="4962"/>
        </w:tabs>
        <w:spacing w:line="360" w:lineRule="auto"/>
        <w:ind w:left="0" w:firstLine="709"/>
        <w:jc w:val="center"/>
        <w:rPr>
          <w:b/>
          <w:sz w:val="28"/>
          <w:lang w:val="uk-UA"/>
        </w:rPr>
      </w:pPr>
      <w:r w:rsidRPr="00904222">
        <w:rPr>
          <w:b/>
          <w:sz w:val="28"/>
          <w:lang w:val="uk-UA"/>
        </w:rPr>
        <w:t xml:space="preserve">Рис. 1.5 Етапи процесу професійного розвитку персоналу </w:t>
      </w:r>
      <w:r w:rsidRPr="00904222">
        <w:rPr>
          <w:b/>
          <w:sz w:val="28"/>
        </w:rPr>
        <w:t>[</w:t>
      </w:r>
      <w:r w:rsidR="00035797">
        <w:rPr>
          <w:b/>
          <w:sz w:val="28"/>
          <w:lang w:val="uk-UA"/>
        </w:rPr>
        <w:t xml:space="preserve">побудовано </w:t>
      </w:r>
      <w:r w:rsidRPr="00904222">
        <w:rPr>
          <w:b/>
          <w:sz w:val="28"/>
          <w:lang w:val="uk-UA"/>
        </w:rPr>
        <w:t>автором самостійно на основі</w:t>
      </w:r>
      <w:r w:rsidR="003C3527">
        <w:rPr>
          <w:b/>
          <w:sz w:val="28"/>
          <w:lang w:val="uk-UA"/>
        </w:rPr>
        <w:t xml:space="preserve"> </w:t>
      </w:r>
      <w:r w:rsidR="00035797" w:rsidRPr="00035797">
        <w:rPr>
          <w:b/>
          <w:sz w:val="28"/>
        </w:rPr>
        <w:t>[</w:t>
      </w:r>
      <w:r w:rsidR="00230E35">
        <w:rPr>
          <w:b/>
          <w:sz w:val="28"/>
          <w:lang w:val="uk-UA"/>
        </w:rPr>
        <w:t>19</w:t>
      </w:r>
      <w:r w:rsidRPr="00904222">
        <w:rPr>
          <w:b/>
          <w:sz w:val="28"/>
        </w:rPr>
        <w:t>]</w:t>
      </w:r>
      <w:r w:rsidR="00035797" w:rsidRPr="00035797">
        <w:rPr>
          <w:b/>
          <w:sz w:val="28"/>
        </w:rPr>
        <w:t>]</w:t>
      </w:r>
      <w:r w:rsidRPr="00904222">
        <w:rPr>
          <w:b/>
          <w:sz w:val="28"/>
          <w:lang w:val="uk-UA"/>
        </w:rPr>
        <w:t>.</w:t>
      </w:r>
    </w:p>
    <w:p w:rsidR="00157A9F" w:rsidRDefault="00EE2AF3" w:rsidP="00157A9F">
      <w:pPr>
        <w:pStyle w:val="a3"/>
        <w:tabs>
          <w:tab w:val="left" w:pos="-142"/>
          <w:tab w:val="left" w:pos="4962"/>
        </w:tabs>
        <w:spacing w:line="360" w:lineRule="auto"/>
        <w:ind w:left="0" w:firstLine="709"/>
        <w:jc w:val="both"/>
        <w:rPr>
          <w:sz w:val="28"/>
          <w:lang w:val="uk-UA"/>
        </w:rPr>
      </w:pPr>
      <w:r>
        <w:rPr>
          <w:sz w:val="28"/>
          <w:lang w:val="uk-UA"/>
        </w:rPr>
        <w:t>В закладах освіти діють наукові центри з організації навчання для викладачів, наукові школи, на</w:t>
      </w:r>
      <w:r w:rsidR="00A0741D">
        <w:rPr>
          <w:sz w:val="28"/>
          <w:lang w:val="uk-UA"/>
        </w:rPr>
        <w:t>вчально-наукові центри грантів та проєктів, а також центри підготовки та атестації персоналу</w:t>
      </w:r>
      <w:r w:rsidR="00B57ABB">
        <w:rPr>
          <w:sz w:val="28"/>
          <w:lang w:val="uk-UA"/>
        </w:rPr>
        <w:t xml:space="preserve">. На етапі визначення потреби у навчанні та визначення цілей навчання, </w:t>
      </w:r>
      <w:r w:rsidR="00A0741D">
        <w:rPr>
          <w:sz w:val="28"/>
          <w:lang w:val="uk-UA"/>
        </w:rPr>
        <w:t>науковий центр з організації навчання за поданням завідувачів кафедр або ж керівництва освітнього закладу визначають</w:t>
      </w:r>
      <w:r w:rsidR="00B57ABB">
        <w:rPr>
          <w:sz w:val="28"/>
          <w:lang w:val="uk-UA"/>
        </w:rPr>
        <w:t xml:space="preserve"> кількість тих, хто буде проходити навчання. </w:t>
      </w:r>
    </w:p>
    <w:p w:rsidR="00454138" w:rsidRDefault="00B57ABB" w:rsidP="00157A9F">
      <w:pPr>
        <w:pStyle w:val="a3"/>
        <w:tabs>
          <w:tab w:val="left" w:pos="-142"/>
          <w:tab w:val="left" w:pos="4962"/>
        </w:tabs>
        <w:spacing w:line="360" w:lineRule="auto"/>
        <w:ind w:left="0" w:firstLine="709"/>
        <w:jc w:val="both"/>
        <w:rPr>
          <w:sz w:val="28"/>
          <w:lang w:val="uk-UA"/>
        </w:rPr>
      </w:pPr>
      <w:r w:rsidRPr="00B57ABB">
        <w:rPr>
          <w:sz w:val="28"/>
          <w:lang w:val="uk-UA"/>
        </w:rPr>
        <w:t xml:space="preserve">Важливим </w:t>
      </w:r>
      <w:r w:rsidR="00454138">
        <w:rPr>
          <w:sz w:val="28"/>
          <w:lang w:val="uk-UA"/>
        </w:rPr>
        <w:t xml:space="preserve">етапом </w:t>
      </w:r>
      <w:r w:rsidRPr="00B57ABB">
        <w:rPr>
          <w:sz w:val="28"/>
          <w:lang w:val="uk-UA"/>
        </w:rPr>
        <w:t xml:space="preserve"> </w:t>
      </w:r>
      <w:r w:rsidR="00454138">
        <w:rPr>
          <w:sz w:val="28"/>
          <w:lang w:val="uk-UA"/>
        </w:rPr>
        <w:t xml:space="preserve">є </w:t>
      </w:r>
      <w:r w:rsidRPr="00B57ABB">
        <w:rPr>
          <w:sz w:val="28"/>
          <w:lang w:val="uk-UA"/>
        </w:rPr>
        <w:t xml:space="preserve">визначення потреби у підготовці, перепідготовці та підвищенні кваліфікації працівників. </w:t>
      </w:r>
      <w:r w:rsidR="00454138">
        <w:rPr>
          <w:sz w:val="28"/>
          <w:lang w:val="uk-UA"/>
        </w:rPr>
        <w:t xml:space="preserve">Сутність даного етапу полягає у встановленні невідповідності між тими професійними навиками, знаннями, які </w:t>
      </w:r>
      <w:r w:rsidR="00454138">
        <w:rPr>
          <w:sz w:val="28"/>
          <w:lang w:val="uk-UA"/>
        </w:rPr>
        <w:lastRenderedPageBreak/>
        <w:t xml:space="preserve">повинен мати працівник для того, щоб ефективно виконувати трудову діяльність,  та тими, якими він володіє сьогодні. </w:t>
      </w:r>
    </w:p>
    <w:p w:rsidR="00454138" w:rsidRDefault="00454138" w:rsidP="00157A9F">
      <w:pPr>
        <w:pStyle w:val="a3"/>
        <w:tabs>
          <w:tab w:val="left" w:pos="-142"/>
          <w:tab w:val="left" w:pos="4962"/>
        </w:tabs>
        <w:spacing w:line="360" w:lineRule="auto"/>
        <w:ind w:left="0" w:firstLine="709"/>
        <w:jc w:val="both"/>
        <w:rPr>
          <w:sz w:val="28"/>
          <w:lang w:val="uk-UA"/>
        </w:rPr>
      </w:pPr>
      <w:r>
        <w:rPr>
          <w:sz w:val="28"/>
          <w:lang w:val="uk-UA"/>
        </w:rPr>
        <w:t>Потреба у навчанні працівника здійснюється на трьох рівнях</w:t>
      </w:r>
      <w:r w:rsidRPr="00454138">
        <w:rPr>
          <w:sz w:val="28"/>
          <w:lang w:val="uk-UA"/>
        </w:rPr>
        <w:t xml:space="preserve"> </w:t>
      </w:r>
      <w:r>
        <w:rPr>
          <w:sz w:val="28"/>
          <w:lang w:val="uk-UA"/>
        </w:rPr>
        <w:t>рис. 1.6:</w:t>
      </w:r>
    </w:p>
    <w:p w:rsidR="00454138" w:rsidRDefault="00454138" w:rsidP="00157A9F">
      <w:pPr>
        <w:pStyle w:val="a3"/>
        <w:tabs>
          <w:tab w:val="left" w:pos="-142"/>
          <w:tab w:val="left" w:pos="4962"/>
        </w:tabs>
        <w:spacing w:line="360" w:lineRule="auto"/>
        <w:ind w:left="0" w:firstLine="709"/>
        <w:jc w:val="both"/>
        <w:rPr>
          <w:sz w:val="28"/>
          <w:lang w:val="uk-UA"/>
        </w:rPr>
      </w:pPr>
    </w:p>
    <w:p w:rsidR="00454138" w:rsidRDefault="00454138" w:rsidP="00157A9F">
      <w:pPr>
        <w:pStyle w:val="a3"/>
        <w:tabs>
          <w:tab w:val="left" w:pos="-142"/>
          <w:tab w:val="left" w:pos="4962"/>
        </w:tabs>
        <w:spacing w:line="360" w:lineRule="auto"/>
        <w:ind w:left="0" w:firstLine="709"/>
        <w:jc w:val="both"/>
        <w:rPr>
          <w:sz w:val="28"/>
          <w:lang w:val="uk-UA"/>
        </w:rPr>
      </w:pPr>
      <w:r>
        <w:rPr>
          <w:noProof/>
          <w:sz w:val="28"/>
          <w:lang w:val="uk-UA" w:eastAsia="uk-UA"/>
        </w:rPr>
        <w:drawing>
          <wp:inline distT="0" distB="0" distL="0" distR="0" wp14:anchorId="3D1A2910" wp14:editId="2FA61092">
            <wp:extent cx="5486400" cy="3200400"/>
            <wp:effectExtent l="0" t="57150" r="0" b="9525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454138" w:rsidRPr="00454138" w:rsidRDefault="00454138" w:rsidP="00454138">
      <w:pPr>
        <w:pStyle w:val="a3"/>
        <w:tabs>
          <w:tab w:val="left" w:pos="-142"/>
          <w:tab w:val="left" w:pos="4962"/>
        </w:tabs>
        <w:spacing w:line="360" w:lineRule="auto"/>
        <w:ind w:left="0" w:firstLine="709"/>
        <w:jc w:val="center"/>
        <w:rPr>
          <w:b/>
          <w:sz w:val="28"/>
          <w:lang w:val="uk-UA"/>
        </w:rPr>
      </w:pPr>
    </w:p>
    <w:p w:rsidR="00454138" w:rsidRPr="00454138" w:rsidRDefault="00454138" w:rsidP="00454138">
      <w:pPr>
        <w:pStyle w:val="a3"/>
        <w:tabs>
          <w:tab w:val="left" w:pos="-142"/>
          <w:tab w:val="left" w:pos="4962"/>
        </w:tabs>
        <w:spacing w:line="360" w:lineRule="auto"/>
        <w:ind w:left="0" w:firstLine="709"/>
        <w:jc w:val="center"/>
        <w:rPr>
          <w:b/>
          <w:sz w:val="28"/>
          <w:lang w:val="uk-UA"/>
        </w:rPr>
      </w:pPr>
      <w:r w:rsidRPr="00454138">
        <w:rPr>
          <w:b/>
          <w:sz w:val="28"/>
          <w:lang w:val="uk-UA"/>
        </w:rPr>
        <w:t>Рис.1.6 Рівні управління, за якими здійснюєтьс</w:t>
      </w:r>
      <w:r w:rsidR="00736BAE">
        <w:rPr>
          <w:b/>
          <w:sz w:val="28"/>
          <w:lang w:val="uk-UA"/>
        </w:rPr>
        <w:t xml:space="preserve">я потреба у навчанні працівника </w:t>
      </w:r>
      <w:r w:rsidR="00736BAE" w:rsidRPr="00736BAE">
        <w:rPr>
          <w:b/>
          <w:sz w:val="28"/>
        </w:rPr>
        <w:t>[</w:t>
      </w:r>
      <w:r w:rsidR="00736BAE">
        <w:rPr>
          <w:b/>
          <w:sz w:val="28"/>
          <w:lang w:val="uk-UA"/>
        </w:rPr>
        <w:t xml:space="preserve"> побудовано автором самостійно</w:t>
      </w:r>
      <w:r w:rsidRPr="00454138">
        <w:rPr>
          <w:b/>
          <w:sz w:val="28"/>
        </w:rPr>
        <w:t>]</w:t>
      </w:r>
      <w:r>
        <w:rPr>
          <w:b/>
          <w:sz w:val="28"/>
          <w:lang w:val="uk-UA"/>
        </w:rPr>
        <w:t>.</w:t>
      </w:r>
    </w:p>
    <w:p w:rsidR="006C2885" w:rsidRPr="006C2885" w:rsidRDefault="00454138" w:rsidP="00157A9F">
      <w:pPr>
        <w:pStyle w:val="a3"/>
        <w:tabs>
          <w:tab w:val="left" w:pos="-142"/>
          <w:tab w:val="left" w:pos="4962"/>
        </w:tabs>
        <w:spacing w:line="360" w:lineRule="auto"/>
        <w:ind w:left="0" w:firstLine="709"/>
        <w:jc w:val="both"/>
        <w:rPr>
          <w:sz w:val="28"/>
          <w:lang w:val="uk-UA"/>
        </w:rPr>
      </w:pPr>
      <w:r w:rsidRPr="006C2885">
        <w:rPr>
          <w:sz w:val="28"/>
          <w:lang w:val="uk-UA"/>
        </w:rPr>
        <w:t xml:space="preserve">Визначаючи потребу у навчанні персоналу на рівні </w:t>
      </w:r>
      <w:r w:rsidR="00A0741D">
        <w:rPr>
          <w:sz w:val="28"/>
          <w:lang w:val="uk-UA"/>
        </w:rPr>
        <w:t>закладу освіти</w:t>
      </w:r>
      <w:r w:rsidRPr="006C2885">
        <w:rPr>
          <w:sz w:val="28"/>
          <w:lang w:val="uk-UA"/>
        </w:rPr>
        <w:t>, слід звернути увагу на стан внутрішнього та зовнішнього середовища,  рівень конкуренці</w:t>
      </w:r>
      <w:r w:rsidR="00A0741D">
        <w:rPr>
          <w:sz w:val="28"/>
          <w:lang w:val="uk-UA"/>
        </w:rPr>
        <w:t xml:space="preserve">ї на ринку, новітні технології </w:t>
      </w:r>
      <w:r w:rsidRPr="006C2885">
        <w:rPr>
          <w:sz w:val="28"/>
          <w:lang w:val="uk-UA"/>
        </w:rPr>
        <w:t xml:space="preserve">та ін. </w:t>
      </w:r>
    </w:p>
    <w:p w:rsidR="006C2885" w:rsidRPr="006C2885" w:rsidRDefault="00454138" w:rsidP="00157A9F">
      <w:pPr>
        <w:pStyle w:val="a3"/>
        <w:tabs>
          <w:tab w:val="left" w:pos="-142"/>
          <w:tab w:val="left" w:pos="4962"/>
        </w:tabs>
        <w:spacing w:line="360" w:lineRule="auto"/>
        <w:ind w:left="0" w:firstLine="709"/>
        <w:jc w:val="both"/>
        <w:rPr>
          <w:sz w:val="28"/>
          <w:lang w:val="uk-UA"/>
        </w:rPr>
      </w:pPr>
      <w:r w:rsidRPr="006C2885">
        <w:rPr>
          <w:sz w:val="28"/>
          <w:lang w:val="uk-UA"/>
        </w:rPr>
        <w:t xml:space="preserve">Визначення потреби </w:t>
      </w:r>
      <w:r w:rsidR="006C2885" w:rsidRPr="006C2885">
        <w:rPr>
          <w:sz w:val="28"/>
          <w:lang w:val="uk-UA"/>
        </w:rPr>
        <w:t>у</w:t>
      </w:r>
      <w:r w:rsidRPr="006C2885">
        <w:rPr>
          <w:sz w:val="28"/>
          <w:lang w:val="uk-UA"/>
        </w:rPr>
        <w:t xml:space="preserve"> </w:t>
      </w:r>
      <w:r w:rsidR="006C2885" w:rsidRPr="006C2885">
        <w:rPr>
          <w:sz w:val="28"/>
          <w:lang w:val="uk-UA"/>
        </w:rPr>
        <w:t>навчанні</w:t>
      </w:r>
      <w:r w:rsidRPr="006C2885">
        <w:rPr>
          <w:sz w:val="28"/>
          <w:lang w:val="uk-UA"/>
        </w:rPr>
        <w:t xml:space="preserve"> персоналу на рівні структурного підрозділу </w:t>
      </w:r>
      <w:r w:rsidR="006C2885" w:rsidRPr="006C2885">
        <w:rPr>
          <w:sz w:val="28"/>
          <w:lang w:val="uk-UA"/>
        </w:rPr>
        <w:t xml:space="preserve">здійснюється керівником даного підрозділу. При цьому доцільно враховувати обсяги виробничої програми підрозділу та професійний потенціал підлеглих. </w:t>
      </w:r>
    </w:p>
    <w:p w:rsidR="002D3535" w:rsidRPr="002D3535" w:rsidRDefault="002D3535" w:rsidP="00157A9F">
      <w:pPr>
        <w:pStyle w:val="a3"/>
        <w:tabs>
          <w:tab w:val="left" w:pos="-142"/>
          <w:tab w:val="left" w:pos="4962"/>
        </w:tabs>
        <w:spacing w:line="360" w:lineRule="auto"/>
        <w:ind w:left="0" w:firstLine="709"/>
        <w:jc w:val="both"/>
        <w:rPr>
          <w:sz w:val="28"/>
          <w:lang w:val="uk-UA"/>
        </w:rPr>
      </w:pPr>
      <w:r w:rsidRPr="002D3535">
        <w:rPr>
          <w:sz w:val="28"/>
          <w:lang w:val="uk-UA"/>
        </w:rPr>
        <w:t>Визначення потреби у навчанні на рівні окремого працівника здійснюється на основі індивідуального плану розвитку працівника та кар</w:t>
      </w:r>
      <w:r w:rsidRPr="002D3535">
        <w:rPr>
          <w:sz w:val="28"/>
        </w:rPr>
        <w:t>’</w:t>
      </w:r>
      <w:r w:rsidRPr="002D3535">
        <w:rPr>
          <w:sz w:val="28"/>
          <w:lang w:val="uk-UA"/>
        </w:rPr>
        <w:t xml:space="preserve">єрограми, а також </w:t>
      </w:r>
      <w:r w:rsidR="00A0741D">
        <w:rPr>
          <w:sz w:val="28"/>
          <w:lang w:val="uk-UA"/>
        </w:rPr>
        <w:t xml:space="preserve">необхідно </w:t>
      </w:r>
      <w:r w:rsidRPr="002D3535">
        <w:rPr>
          <w:sz w:val="28"/>
          <w:lang w:val="uk-UA"/>
        </w:rPr>
        <w:t>врах</w:t>
      </w:r>
      <w:r w:rsidR="00A0741D">
        <w:rPr>
          <w:sz w:val="28"/>
          <w:lang w:val="uk-UA"/>
        </w:rPr>
        <w:t>у</w:t>
      </w:r>
      <w:r w:rsidRPr="002D3535">
        <w:rPr>
          <w:sz w:val="28"/>
          <w:lang w:val="uk-UA"/>
        </w:rPr>
        <w:t xml:space="preserve">вати результати оцінки регламентних документів. </w:t>
      </w:r>
    </w:p>
    <w:p w:rsidR="002E21EF" w:rsidRDefault="002E21EF" w:rsidP="00157A9F">
      <w:pPr>
        <w:pStyle w:val="a3"/>
        <w:tabs>
          <w:tab w:val="left" w:pos="-142"/>
          <w:tab w:val="left" w:pos="4962"/>
        </w:tabs>
        <w:spacing w:line="360" w:lineRule="auto"/>
        <w:ind w:left="0" w:firstLine="709"/>
        <w:jc w:val="both"/>
        <w:rPr>
          <w:sz w:val="28"/>
          <w:lang w:val="uk-UA"/>
        </w:rPr>
      </w:pPr>
      <w:r>
        <w:rPr>
          <w:sz w:val="28"/>
          <w:lang w:val="uk-UA"/>
        </w:rPr>
        <w:lastRenderedPageBreak/>
        <w:t xml:space="preserve">Для того, щоб визначити потребу у навчанні персоналу, відділу з підготовки працівників потрібно враховувати стратегію управління організацією, стратегію розвитку персоналу, а також оцінити рівень професійної кваліфікації працівників. </w:t>
      </w:r>
    </w:p>
    <w:p w:rsidR="002E21EF" w:rsidRDefault="002E21EF" w:rsidP="00157A9F">
      <w:pPr>
        <w:pStyle w:val="a3"/>
        <w:tabs>
          <w:tab w:val="left" w:pos="-142"/>
          <w:tab w:val="left" w:pos="4962"/>
        </w:tabs>
        <w:spacing w:line="360" w:lineRule="auto"/>
        <w:ind w:left="0" w:firstLine="709"/>
        <w:jc w:val="both"/>
        <w:rPr>
          <w:sz w:val="28"/>
          <w:lang w:val="uk-UA"/>
        </w:rPr>
      </w:pPr>
      <w:r>
        <w:rPr>
          <w:sz w:val="28"/>
          <w:lang w:val="uk-UA"/>
        </w:rPr>
        <w:t xml:space="preserve">При визначенні потреби у навчанні, варто врахувати бажання пройти навчання чи підвищити кваліфікацію і самих працівників. Для цього необхідно створити усі умови, що будуть сприяти моральному та матеріальному заохоченню працівників. </w:t>
      </w:r>
    </w:p>
    <w:p w:rsidR="00E608B8" w:rsidRDefault="00E608B8" w:rsidP="00E608B8">
      <w:pPr>
        <w:pStyle w:val="a3"/>
        <w:tabs>
          <w:tab w:val="left" w:pos="-142"/>
          <w:tab w:val="left" w:pos="4962"/>
        </w:tabs>
        <w:spacing w:line="360" w:lineRule="auto"/>
        <w:ind w:left="0" w:firstLine="709"/>
        <w:jc w:val="both"/>
        <w:rPr>
          <w:sz w:val="28"/>
          <w:lang w:val="uk-UA"/>
        </w:rPr>
      </w:pPr>
      <w:r>
        <w:rPr>
          <w:sz w:val="28"/>
          <w:lang w:val="uk-UA"/>
        </w:rPr>
        <w:t>Факторами, які можуть зацікавити працівника пройти професійне навчання є такі:</w:t>
      </w:r>
    </w:p>
    <w:p w:rsidR="00E608B8" w:rsidRDefault="005575FE" w:rsidP="00C26514">
      <w:pPr>
        <w:pStyle w:val="a3"/>
        <w:numPr>
          <w:ilvl w:val="0"/>
          <w:numId w:val="6"/>
        </w:numPr>
        <w:tabs>
          <w:tab w:val="left" w:pos="-142"/>
          <w:tab w:val="left" w:pos="1134"/>
        </w:tabs>
        <w:spacing w:line="360" w:lineRule="auto"/>
        <w:ind w:left="0" w:firstLine="709"/>
        <w:jc w:val="both"/>
        <w:rPr>
          <w:sz w:val="28"/>
          <w:lang w:val="uk-UA"/>
        </w:rPr>
      </w:pPr>
      <w:r>
        <w:rPr>
          <w:sz w:val="28"/>
          <w:lang w:val="uk-UA"/>
        </w:rPr>
        <w:t>м</w:t>
      </w:r>
      <w:r w:rsidR="00E608B8">
        <w:rPr>
          <w:sz w:val="28"/>
          <w:lang w:val="uk-UA"/>
        </w:rPr>
        <w:t>ожливість зберегти своє робоче місце;</w:t>
      </w:r>
    </w:p>
    <w:p w:rsidR="005575FE" w:rsidRDefault="005575FE" w:rsidP="00C26514">
      <w:pPr>
        <w:pStyle w:val="a3"/>
        <w:numPr>
          <w:ilvl w:val="0"/>
          <w:numId w:val="6"/>
        </w:numPr>
        <w:tabs>
          <w:tab w:val="left" w:pos="-142"/>
          <w:tab w:val="left" w:pos="1134"/>
        </w:tabs>
        <w:spacing w:line="360" w:lineRule="auto"/>
        <w:ind w:left="0" w:firstLine="709"/>
        <w:jc w:val="both"/>
        <w:rPr>
          <w:sz w:val="28"/>
          <w:lang w:val="uk-UA"/>
        </w:rPr>
      </w:pPr>
      <w:r>
        <w:rPr>
          <w:sz w:val="28"/>
          <w:lang w:val="uk-UA"/>
        </w:rPr>
        <w:t>можливість кар</w:t>
      </w:r>
      <w:r>
        <w:rPr>
          <w:sz w:val="28"/>
          <w:lang w:val="en-US"/>
        </w:rPr>
        <w:t>’</w:t>
      </w:r>
      <w:r>
        <w:rPr>
          <w:sz w:val="28"/>
          <w:lang w:val="uk-UA"/>
        </w:rPr>
        <w:t>єрного росту;</w:t>
      </w:r>
    </w:p>
    <w:p w:rsidR="005575FE" w:rsidRDefault="005575FE" w:rsidP="00C26514">
      <w:pPr>
        <w:pStyle w:val="a3"/>
        <w:numPr>
          <w:ilvl w:val="0"/>
          <w:numId w:val="6"/>
        </w:numPr>
        <w:tabs>
          <w:tab w:val="left" w:pos="-142"/>
          <w:tab w:val="left" w:pos="1134"/>
        </w:tabs>
        <w:spacing w:line="360" w:lineRule="auto"/>
        <w:ind w:left="0" w:firstLine="709"/>
        <w:jc w:val="both"/>
        <w:rPr>
          <w:sz w:val="28"/>
          <w:lang w:val="uk-UA"/>
        </w:rPr>
      </w:pPr>
      <w:r>
        <w:rPr>
          <w:sz w:val="28"/>
          <w:lang w:val="uk-UA"/>
        </w:rPr>
        <w:t>збільшення розміру заробітної плати;</w:t>
      </w:r>
    </w:p>
    <w:p w:rsidR="005575FE" w:rsidRPr="005575FE" w:rsidRDefault="005575FE" w:rsidP="00C26514">
      <w:pPr>
        <w:pStyle w:val="a3"/>
        <w:numPr>
          <w:ilvl w:val="0"/>
          <w:numId w:val="6"/>
        </w:numPr>
        <w:tabs>
          <w:tab w:val="left" w:pos="-142"/>
          <w:tab w:val="left" w:pos="1134"/>
        </w:tabs>
        <w:spacing w:line="360" w:lineRule="auto"/>
        <w:ind w:left="0" w:firstLine="709"/>
        <w:jc w:val="both"/>
        <w:rPr>
          <w:sz w:val="28"/>
          <w:lang w:val="uk-UA"/>
        </w:rPr>
      </w:pPr>
      <w:r>
        <w:rPr>
          <w:sz w:val="28"/>
          <w:lang w:val="uk-UA"/>
        </w:rPr>
        <w:t>зацікавленість безпосередньо процесом навчання.</w:t>
      </w:r>
    </w:p>
    <w:p w:rsidR="005D277F" w:rsidRDefault="008339F8" w:rsidP="00E608B8">
      <w:pPr>
        <w:pStyle w:val="a3"/>
        <w:tabs>
          <w:tab w:val="left" w:pos="-142"/>
          <w:tab w:val="left" w:pos="4962"/>
        </w:tabs>
        <w:spacing w:line="360" w:lineRule="auto"/>
        <w:ind w:left="0" w:firstLine="709"/>
        <w:jc w:val="both"/>
        <w:rPr>
          <w:sz w:val="28"/>
          <w:lang w:val="uk-UA"/>
        </w:rPr>
      </w:pPr>
      <w:r w:rsidRPr="001F0D6F">
        <w:rPr>
          <w:sz w:val="28"/>
          <w:lang w:val="uk-UA"/>
        </w:rPr>
        <w:t xml:space="preserve">Наступним важливим етапом </w:t>
      </w:r>
      <w:r>
        <w:rPr>
          <w:sz w:val="28"/>
          <w:lang w:val="uk-UA"/>
        </w:rPr>
        <w:t xml:space="preserve">у процесі </w:t>
      </w:r>
      <w:r w:rsidRPr="001F0D6F">
        <w:rPr>
          <w:sz w:val="28"/>
          <w:lang w:val="uk-UA"/>
        </w:rPr>
        <w:t xml:space="preserve">організації </w:t>
      </w:r>
      <w:r>
        <w:rPr>
          <w:sz w:val="28"/>
          <w:lang w:val="uk-UA"/>
        </w:rPr>
        <w:t>навчання</w:t>
      </w:r>
      <w:r w:rsidR="001F0D6F" w:rsidRPr="001F0D6F">
        <w:rPr>
          <w:sz w:val="28"/>
          <w:lang w:val="uk-UA"/>
        </w:rPr>
        <w:t xml:space="preserve"> є формування бюджету навчання</w:t>
      </w:r>
      <w:r w:rsidR="001F0D6F">
        <w:rPr>
          <w:sz w:val="28"/>
          <w:lang w:val="uk-UA"/>
        </w:rPr>
        <w:t>, який залежить від наступних чинників</w:t>
      </w:r>
      <w:r w:rsidRPr="001F0D6F">
        <w:rPr>
          <w:sz w:val="28"/>
          <w:lang w:val="uk-UA"/>
        </w:rPr>
        <w:t xml:space="preserve">: </w:t>
      </w:r>
    </w:p>
    <w:p w:rsidR="005D277F" w:rsidRDefault="001F0D6F" w:rsidP="00C26514">
      <w:pPr>
        <w:pStyle w:val="a3"/>
        <w:numPr>
          <w:ilvl w:val="0"/>
          <w:numId w:val="7"/>
        </w:numPr>
        <w:tabs>
          <w:tab w:val="left" w:pos="-142"/>
          <w:tab w:val="left" w:pos="1134"/>
        </w:tabs>
        <w:spacing w:line="360" w:lineRule="auto"/>
        <w:ind w:left="0" w:firstLine="709"/>
        <w:jc w:val="both"/>
        <w:rPr>
          <w:sz w:val="28"/>
          <w:lang w:val="uk-UA"/>
        </w:rPr>
      </w:pPr>
      <w:r>
        <w:rPr>
          <w:sz w:val="28"/>
          <w:lang w:val="uk-UA"/>
        </w:rPr>
        <w:t xml:space="preserve">визначення потреби </w:t>
      </w:r>
      <w:r w:rsidR="00A0741D">
        <w:rPr>
          <w:sz w:val="28"/>
          <w:lang w:val="uk-UA"/>
        </w:rPr>
        <w:t xml:space="preserve">закладом освіти </w:t>
      </w:r>
      <w:r>
        <w:rPr>
          <w:sz w:val="28"/>
          <w:lang w:val="uk-UA"/>
        </w:rPr>
        <w:t>у навчанні працівників;</w:t>
      </w:r>
      <w:r w:rsidR="008339F8" w:rsidRPr="005D277F">
        <w:rPr>
          <w:sz w:val="28"/>
          <w:lang w:val="uk-UA"/>
        </w:rPr>
        <w:t xml:space="preserve"> </w:t>
      </w:r>
    </w:p>
    <w:p w:rsidR="005D277F" w:rsidRDefault="001F0D6F" w:rsidP="00C26514">
      <w:pPr>
        <w:pStyle w:val="a3"/>
        <w:numPr>
          <w:ilvl w:val="0"/>
          <w:numId w:val="7"/>
        </w:numPr>
        <w:tabs>
          <w:tab w:val="left" w:pos="-142"/>
          <w:tab w:val="left" w:pos="1134"/>
        </w:tabs>
        <w:spacing w:line="360" w:lineRule="auto"/>
        <w:ind w:left="0" w:firstLine="709"/>
        <w:jc w:val="both"/>
        <w:rPr>
          <w:sz w:val="28"/>
          <w:lang w:val="uk-UA"/>
        </w:rPr>
      </w:pPr>
      <w:r>
        <w:rPr>
          <w:sz w:val="28"/>
          <w:lang w:val="uk-UA"/>
        </w:rPr>
        <w:t xml:space="preserve">фінансовий стан </w:t>
      </w:r>
      <w:r w:rsidR="00A0741D">
        <w:rPr>
          <w:sz w:val="28"/>
          <w:lang w:val="uk-UA"/>
        </w:rPr>
        <w:t>закладу</w:t>
      </w:r>
      <w:r w:rsidR="008339F8" w:rsidRPr="005D277F">
        <w:rPr>
          <w:sz w:val="28"/>
          <w:lang w:val="uk-UA"/>
        </w:rPr>
        <w:t xml:space="preserve">, </w:t>
      </w:r>
    </w:p>
    <w:p w:rsidR="00011102" w:rsidRDefault="00011102" w:rsidP="00C26514">
      <w:pPr>
        <w:pStyle w:val="a3"/>
        <w:numPr>
          <w:ilvl w:val="0"/>
          <w:numId w:val="7"/>
        </w:numPr>
        <w:tabs>
          <w:tab w:val="left" w:pos="-142"/>
          <w:tab w:val="left" w:pos="1134"/>
        </w:tabs>
        <w:spacing w:line="360" w:lineRule="auto"/>
        <w:ind w:left="0" w:firstLine="709"/>
        <w:jc w:val="both"/>
        <w:rPr>
          <w:sz w:val="28"/>
          <w:lang w:val="uk-UA"/>
        </w:rPr>
      </w:pPr>
      <w:r>
        <w:rPr>
          <w:sz w:val="28"/>
          <w:lang w:val="uk-UA"/>
        </w:rPr>
        <w:t xml:space="preserve">державне стимулювання працівників </w:t>
      </w:r>
      <w:r w:rsidR="00A0741D">
        <w:rPr>
          <w:sz w:val="28"/>
          <w:lang w:val="uk-UA"/>
        </w:rPr>
        <w:t>освітнього закладу</w:t>
      </w:r>
      <w:r>
        <w:rPr>
          <w:sz w:val="28"/>
          <w:lang w:val="uk-UA"/>
        </w:rPr>
        <w:t xml:space="preserve"> до підготовки та перепідготовки.</w:t>
      </w:r>
    </w:p>
    <w:p w:rsidR="008339F8" w:rsidRPr="00011102" w:rsidRDefault="00011102" w:rsidP="00011102">
      <w:pPr>
        <w:tabs>
          <w:tab w:val="left" w:pos="-142"/>
          <w:tab w:val="left" w:pos="1134"/>
        </w:tabs>
        <w:spacing w:line="360" w:lineRule="auto"/>
        <w:ind w:firstLine="709"/>
        <w:jc w:val="both"/>
        <w:rPr>
          <w:sz w:val="28"/>
          <w:lang w:val="uk-UA"/>
        </w:rPr>
      </w:pPr>
      <w:r w:rsidRPr="00011102">
        <w:rPr>
          <w:sz w:val="28"/>
          <w:lang w:val="uk-UA"/>
        </w:rPr>
        <w:t xml:space="preserve"> </w:t>
      </w:r>
      <w:r w:rsidR="00736BAE" w:rsidRPr="00011102">
        <w:rPr>
          <w:sz w:val="28"/>
          <w:lang w:val="uk-UA"/>
        </w:rPr>
        <w:t xml:space="preserve">У </w:t>
      </w:r>
      <w:r>
        <w:rPr>
          <w:sz w:val="28"/>
          <w:lang w:val="uk-UA"/>
        </w:rPr>
        <w:t xml:space="preserve">свої </w:t>
      </w:r>
      <w:r w:rsidR="00736BAE" w:rsidRPr="00011102">
        <w:rPr>
          <w:sz w:val="28"/>
          <w:lang w:val="uk-UA"/>
        </w:rPr>
        <w:t>статті</w:t>
      </w:r>
      <w:r>
        <w:rPr>
          <w:sz w:val="28"/>
          <w:lang w:val="uk-UA"/>
        </w:rPr>
        <w:t>,</w:t>
      </w:r>
      <w:r w:rsidR="00736BAE" w:rsidRPr="00011102">
        <w:rPr>
          <w:sz w:val="28"/>
          <w:lang w:val="uk-UA"/>
        </w:rPr>
        <w:t xml:space="preserve"> Левченко А. О.</w:t>
      </w:r>
      <w:r>
        <w:rPr>
          <w:sz w:val="28"/>
          <w:lang w:val="uk-UA"/>
        </w:rPr>
        <w:t>,</w:t>
      </w:r>
      <w:r w:rsidR="00736BAE" w:rsidRPr="00011102">
        <w:rPr>
          <w:sz w:val="28"/>
          <w:lang w:val="uk-UA"/>
        </w:rPr>
        <w:t xml:space="preserve"> к</w:t>
      </w:r>
      <w:r w:rsidR="005D277F" w:rsidRPr="00011102">
        <w:rPr>
          <w:sz w:val="28"/>
          <w:lang w:val="uk-UA"/>
        </w:rPr>
        <w:t xml:space="preserve">ошторис плану професійного розвитку </w:t>
      </w:r>
      <w:r w:rsidR="00736BAE" w:rsidRPr="00011102">
        <w:rPr>
          <w:sz w:val="28"/>
          <w:lang w:val="uk-UA"/>
        </w:rPr>
        <w:t>розглядає як</w:t>
      </w:r>
      <w:r w:rsidR="005D277F" w:rsidRPr="00011102">
        <w:rPr>
          <w:sz w:val="28"/>
          <w:lang w:val="uk-UA"/>
        </w:rPr>
        <w:t xml:space="preserve"> </w:t>
      </w:r>
      <w:r w:rsidR="00736BAE" w:rsidRPr="00011102">
        <w:rPr>
          <w:sz w:val="28"/>
          <w:lang w:val="uk-UA"/>
        </w:rPr>
        <w:t>«…</w:t>
      </w:r>
      <w:r w:rsidR="005D277F" w:rsidRPr="00011102">
        <w:rPr>
          <w:sz w:val="28"/>
          <w:lang w:val="uk-UA"/>
        </w:rPr>
        <w:t xml:space="preserve">основний документ, який </w:t>
      </w:r>
      <w:r w:rsidR="008339F8" w:rsidRPr="00011102">
        <w:rPr>
          <w:sz w:val="28"/>
          <w:lang w:val="uk-UA"/>
        </w:rPr>
        <w:t xml:space="preserve">визначає загальний обсяг, цільове спрямування та розподіл коштів на підготовку, перепідготовку і підвищення кваліфікації персоналу, є кошторис плану професійного </w:t>
      </w:r>
      <w:r w:rsidR="00736BAE" w:rsidRPr="00011102">
        <w:rPr>
          <w:sz w:val="28"/>
          <w:lang w:val="uk-UA"/>
        </w:rPr>
        <w:t>розвитку»</w:t>
      </w:r>
      <w:r w:rsidR="005D277F" w:rsidRPr="00011102">
        <w:rPr>
          <w:sz w:val="28"/>
          <w:lang w:val="uk-UA"/>
        </w:rPr>
        <w:t>[</w:t>
      </w:r>
      <w:r w:rsidR="00230E35">
        <w:rPr>
          <w:sz w:val="28"/>
          <w:lang w:val="uk-UA"/>
        </w:rPr>
        <w:t>19</w:t>
      </w:r>
      <w:r w:rsidR="005D277F" w:rsidRPr="00011102">
        <w:rPr>
          <w:sz w:val="28"/>
          <w:lang w:val="uk-UA"/>
        </w:rPr>
        <w:t>]</w:t>
      </w:r>
      <w:r w:rsidR="00736BAE" w:rsidRPr="00011102">
        <w:rPr>
          <w:sz w:val="28"/>
          <w:lang w:val="uk-UA"/>
        </w:rPr>
        <w:t>.</w:t>
      </w:r>
      <w:r w:rsidR="008339F8" w:rsidRPr="00011102">
        <w:rPr>
          <w:sz w:val="28"/>
          <w:lang w:val="uk-UA"/>
        </w:rPr>
        <w:t xml:space="preserve"> </w:t>
      </w:r>
    </w:p>
    <w:p w:rsidR="00031D5B" w:rsidRDefault="005517AB" w:rsidP="00E608B8">
      <w:pPr>
        <w:pStyle w:val="a3"/>
        <w:tabs>
          <w:tab w:val="left" w:pos="-142"/>
          <w:tab w:val="left" w:pos="4962"/>
        </w:tabs>
        <w:spacing w:line="360" w:lineRule="auto"/>
        <w:ind w:left="0" w:firstLine="709"/>
        <w:jc w:val="both"/>
        <w:rPr>
          <w:lang w:val="uk-UA"/>
        </w:rPr>
      </w:pPr>
      <w:r w:rsidRPr="00031D5B">
        <w:rPr>
          <w:sz w:val="28"/>
          <w:lang w:val="uk-UA"/>
        </w:rPr>
        <w:t xml:space="preserve">Формулювання цілей навчальної програми відбувається на основі визначених потреб у професійному навчанні працівників. </w:t>
      </w:r>
      <w:r w:rsidR="003C0BFB" w:rsidRPr="00031D5B">
        <w:rPr>
          <w:sz w:val="28"/>
          <w:lang w:val="uk-UA"/>
        </w:rPr>
        <w:t xml:space="preserve">Цілі навчання </w:t>
      </w:r>
      <w:r w:rsidRPr="00031D5B">
        <w:rPr>
          <w:sz w:val="28"/>
          <w:lang w:val="uk-UA"/>
        </w:rPr>
        <w:t xml:space="preserve">персоналу мають бути чіткими та конкретними, орієнтуватися на отримання нових знань та умінь, а також піддаватися оцінці під час та після закінчення навчання.  </w:t>
      </w:r>
    </w:p>
    <w:p w:rsidR="003C0BFB" w:rsidRPr="004B4435" w:rsidRDefault="00031D5B" w:rsidP="00E608B8">
      <w:pPr>
        <w:pStyle w:val="a3"/>
        <w:tabs>
          <w:tab w:val="left" w:pos="-142"/>
          <w:tab w:val="left" w:pos="4962"/>
        </w:tabs>
        <w:spacing w:line="360" w:lineRule="auto"/>
        <w:ind w:left="0" w:firstLine="709"/>
        <w:jc w:val="both"/>
        <w:rPr>
          <w:sz w:val="28"/>
          <w:lang w:val="uk-UA"/>
        </w:rPr>
      </w:pPr>
      <w:r w:rsidRPr="004B4435">
        <w:rPr>
          <w:sz w:val="28"/>
          <w:lang w:val="uk-UA"/>
        </w:rPr>
        <w:lastRenderedPageBreak/>
        <w:t>Основні документи, за допомогою яких здійснюється</w:t>
      </w:r>
      <w:r w:rsidR="004B4435" w:rsidRPr="004B4435">
        <w:rPr>
          <w:sz w:val="28"/>
          <w:lang w:val="uk-UA"/>
        </w:rPr>
        <w:t xml:space="preserve"> навчання персоналу</w:t>
      </w:r>
      <w:r w:rsidRPr="004B4435">
        <w:rPr>
          <w:sz w:val="28"/>
          <w:lang w:val="uk-UA"/>
        </w:rPr>
        <w:t xml:space="preserve"> </w:t>
      </w:r>
      <w:r w:rsidR="003C0BFB" w:rsidRPr="004B4435">
        <w:rPr>
          <w:sz w:val="28"/>
          <w:lang w:val="uk-UA"/>
        </w:rPr>
        <w:t xml:space="preserve"> є навчальні плани і програми для підготовки, перепідготовки та підвищення кваліфікації працівників. </w:t>
      </w:r>
    </w:p>
    <w:p w:rsidR="003B770A" w:rsidRDefault="004B4435" w:rsidP="00031D5B">
      <w:pPr>
        <w:pStyle w:val="a3"/>
        <w:tabs>
          <w:tab w:val="left" w:pos="-142"/>
          <w:tab w:val="left" w:pos="4962"/>
        </w:tabs>
        <w:spacing w:line="360" w:lineRule="auto"/>
        <w:ind w:left="0" w:firstLine="709"/>
        <w:jc w:val="both"/>
        <w:rPr>
          <w:sz w:val="28"/>
          <w:lang w:val="uk-UA"/>
        </w:rPr>
      </w:pPr>
      <w:r w:rsidRPr="004B4435">
        <w:rPr>
          <w:sz w:val="28"/>
          <w:lang w:val="uk-UA"/>
        </w:rPr>
        <w:t xml:space="preserve">Щоб правильно вибрати форми і методи навчання </w:t>
      </w:r>
      <w:r w:rsidR="00A0741D">
        <w:rPr>
          <w:sz w:val="28"/>
          <w:lang w:val="uk-UA"/>
        </w:rPr>
        <w:t>освітньому закладу</w:t>
      </w:r>
      <w:r>
        <w:rPr>
          <w:sz w:val="28"/>
          <w:lang w:val="uk-UA"/>
        </w:rPr>
        <w:t xml:space="preserve"> варто враховувати вплив на гр</w:t>
      </w:r>
      <w:r w:rsidRPr="004B4435">
        <w:rPr>
          <w:sz w:val="28"/>
          <w:lang w:val="uk-UA"/>
        </w:rPr>
        <w:t>упу слухачів та актуальність програми навчання.</w:t>
      </w:r>
    </w:p>
    <w:p w:rsidR="00E608B8" w:rsidRPr="00704BD9" w:rsidRDefault="00704BD9" w:rsidP="00704BD9">
      <w:pPr>
        <w:pStyle w:val="a3"/>
        <w:tabs>
          <w:tab w:val="left" w:pos="-142"/>
          <w:tab w:val="left" w:pos="4962"/>
        </w:tabs>
        <w:spacing w:line="360" w:lineRule="auto"/>
        <w:ind w:left="0" w:firstLine="709"/>
        <w:jc w:val="both"/>
        <w:rPr>
          <w:sz w:val="28"/>
          <w:lang w:val="uk-UA"/>
        </w:rPr>
      </w:pPr>
      <w:r>
        <w:rPr>
          <w:noProof/>
          <w:sz w:val="28"/>
          <w:lang w:val="uk-UA" w:eastAsia="uk-UA"/>
        </w:rPr>
        <w:drawing>
          <wp:anchor distT="0" distB="0" distL="114300" distR="114300" simplePos="0" relativeHeight="251705344" behindDoc="0" locked="0" layoutInCell="1" allowOverlap="1" wp14:anchorId="10D68F01" wp14:editId="1238C44D">
            <wp:simplePos x="0" y="0"/>
            <wp:positionH relativeFrom="column">
              <wp:posOffset>1137920</wp:posOffset>
            </wp:positionH>
            <wp:positionV relativeFrom="paragraph">
              <wp:posOffset>2405380</wp:posOffset>
            </wp:positionV>
            <wp:extent cx="4070985" cy="1995170"/>
            <wp:effectExtent l="76200" t="38100" r="100965" b="119380"/>
            <wp:wrapTopAndBottom/>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r w:rsidR="003B770A">
        <w:rPr>
          <w:sz w:val="28"/>
          <w:lang w:val="uk-UA"/>
        </w:rPr>
        <w:t>Нині, немає єдиної форми навчання персоналу, оскільки кожна із форм може мати як переваги, так і недоліки. Тому у процесі навчання використовуються різні способи подання інформації: лекції, семінари, управлінські поєдинки,</w:t>
      </w:r>
      <w:r w:rsidR="00A0741D">
        <w:rPr>
          <w:sz w:val="28"/>
          <w:lang w:val="uk-UA"/>
        </w:rPr>
        <w:t xml:space="preserve"> майстер класи</w:t>
      </w:r>
      <w:r w:rsidR="003B770A">
        <w:rPr>
          <w:sz w:val="28"/>
          <w:lang w:val="uk-UA"/>
        </w:rPr>
        <w:t xml:space="preserve"> тощо. При плануванні та розробці навчальних програм </w:t>
      </w:r>
      <w:r w:rsidR="00A0741D">
        <w:rPr>
          <w:sz w:val="28"/>
          <w:lang w:val="uk-UA"/>
        </w:rPr>
        <w:t xml:space="preserve">необхідно </w:t>
      </w:r>
      <w:r w:rsidR="003B770A">
        <w:rPr>
          <w:sz w:val="28"/>
          <w:lang w:val="uk-UA"/>
        </w:rPr>
        <w:t>враховувати сильні та слабкі сторони кожного із видів навчання. На вибір форм та методів навчання впливає ряд чинників, а саме (рис. 1.7):</w:t>
      </w:r>
    </w:p>
    <w:p w:rsidR="00B57ABB" w:rsidRPr="00FE52E3" w:rsidRDefault="003E5C83" w:rsidP="003E5C83">
      <w:pPr>
        <w:pStyle w:val="a3"/>
        <w:tabs>
          <w:tab w:val="left" w:pos="-142"/>
          <w:tab w:val="left" w:pos="4962"/>
        </w:tabs>
        <w:spacing w:line="360" w:lineRule="auto"/>
        <w:ind w:left="0"/>
        <w:jc w:val="center"/>
        <w:rPr>
          <w:b/>
          <w:sz w:val="28"/>
        </w:rPr>
      </w:pPr>
      <w:r w:rsidRPr="003E5C83">
        <w:rPr>
          <w:b/>
          <w:sz w:val="28"/>
          <w:lang w:val="uk-UA"/>
        </w:rPr>
        <w:t xml:space="preserve">Рис. 1.7 Чинники, які впливають на вибір форм та методів навчання </w:t>
      </w:r>
      <w:r w:rsidRPr="003E5C83">
        <w:rPr>
          <w:b/>
          <w:sz w:val="28"/>
        </w:rPr>
        <w:t>[</w:t>
      </w:r>
      <w:r w:rsidR="00736BAE">
        <w:rPr>
          <w:b/>
          <w:sz w:val="28"/>
          <w:lang w:val="uk-UA"/>
        </w:rPr>
        <w:t>побудовано автором с</w:t>
      </w:r>
      <w:r w:rsidR="00035797">
        <w:rPr>
          <w:b/>
          <w:sz w:val="28"/>
          <w:lang w:val="uk-UA"/>
        </w:rPr>
        <w:t>амостійно</w:t>
      </w:r>
      <w:r w:rsidR="00035797" w:rsidRPr="00035797">
        <w:rPr>
          <w:b/>
          <w:sz w:val="28"/>
        </w:rPr>
        <w:t>]</w:t>
      </w:r>
      <w:r w:rsidRPr="003E5C83">
        <w:rPr>
          <w:b/>
          <w:sz w:val="28"/>
          <w:lang w:val="uk-UA"/>
        </w:rPr>
        <w:t>.</w:t>
      </w:r>
    </w:p>
    <w:p w:rsidR="00D8125F" w:rsidRDefault="003E5C83" w:rsidP="003E5C83">
      <w:pPr>
        <w:pStyle w:val="a3"/>
        <w:tabs>
          <w:tab w:val="left" w:pos="-142"/>
          <w:tab w:val="left" w:pos="4962"/>
        </w:tabs>
        <w:spacing w:line="360" w:lineRule="auto"/>
        <w:ind w:left="0" w:firstLine="709"/>
        <w:jc w:val="both"/>
        <w:rPr>
          <w:sz w:val="28"/>
          <w:lang w:val="uk-UA"/>
        </w:rPr>
      </w:pPr>
      <w:r w:rsidRPr="003E5C83">
        <w:rPr>
          <w:sz w:val="28"/>
        </w:rPr>
        <w:t>Наступним</w:t>
      </w:r>
      <w:r w:rsidRPr="00AF3847">
        <w:rPr>
          <w:sz w:val="28"/>
        </w:rPr>
        <w:t xml:space="preserve"> </w:t>
      </w:r>
      <w:r w:rsidRPr="003E5C83">
        <w:rPr>
          <w:sz w:val="28"/>
        </w:rPr>
        <w:t>етапом</w:t>
      </w:r>
      <w:r w:rsidRPr="00AF3847">
        <w:rPr>
          <w:sz w:val="28"/>
        </w:rPr>
        <w:t xml:space="preserve"> </w:t>
      </w:r>
      <w:r w:rsidRPr="003E5C83">
        <w:rPr>
          <w:sz w:val="28"/>
        </w:rPr>
        <w:t>організації</w:t>
      </w:r>
      <w:r w:rsidRPr="00AF3847">
        <w:rPr>
          <w:sz w:val="28"/>
        </w:rPr>
        <w:t xml:space="preserve"> </w:t>
      </w:r>
      <w:r>
        <w:rPr>
          <w:sz w:val="28"/>
          <w:lang w:val="uk-UA"/>
        </w:rPr>
        <w:t>навчання</w:t>
      </w:r>
      <w:r w:rsidRPr="00AF3847">
        <w:rPr>
          <w:sz w:val="28"/>
        </w:rPr>
        <w:t xml:space="preserve"> </w:t>
      </w:r>
      <w:r w:rsidRPr="003E5C83">
        <w:rPr>
          <w:sz w:val="28"/>
        </w:rPr>
        <w:t>є</w:t>
      </w:r>
      <w:r w:rsidRPr="00AF3847">
        <w:rPr>
          <w:sz w:val="28"/>
        </w:rPr>
        <w:t xml:space="preserve"> </w:t>
      </w:r>
      <w:r w:rsidRPr="003E5C83">
        <w:rPr>
          <w:sz w:val="28"/>
        </w:rPr>
        <w:t>вибір</w:t>
      </w:r>
      <w:r w:rsidRPr="00AF3847">
        <w:rPr>
          <w:sz w:val="28"/>
        </w:rPr>
        <w:t xml:space="preserve"> </w:t>
      </w:r>
      <w:r w:rsidRPr="003E5C83">
        <w:rPr>
          <w:sz w:val="28"/>
        </w:rPr>
        <w:t>форм</w:t>
      </w:r>
      <w:r w:rsidRPr="00AF3847">
        <w:rPr>
          <w:sz w:val="28"/>
        </w:rPr>
        <w:t xml:space="preserve"> </w:t>
      </w:r>
      <w:r w:rsidRPr="003E5C83">
        <w:rPr>
          <w:sz w:val="28"/>
        </w:rPr>
        <w:t>і</w:t>
      </w:r>
      <w:r w:rsidRPr="00AF3847">
        <w:rPr>
          <w:sz w:val="28"/>
        </w:rPr>
        <w:t xml:space="preserve"> </w:t>
      </w:r>
      <w:r w:rsidRPr="003E5C83">
        <w:rPr>
          <w:sz w:val="28"/>
        </w:rPr>
        <w:t>методів</w:t>
      </w:r>
      <w:r w:rsidRPr="00AF3847">
        <w:rPr>
          <w:sz w:val="28"/>
        </w:rPr>
        <w:t xml:space="preserve"> </w:t>
      </w:r>
      <w:r w:rsidRPr="003E5C83">
        <w:rPr>
          <w:sz w:val="28"/>
        </w:rPr>
        <w:t>навчання</w:t>
      </w:r>
      <w:r w:rsidRPr="00AF3847">
        <w:rPr>
          <w:sz w:val="28"/>
        </w:rPr>
        <w:t>.</w:t>
      </w:r>
      <w:r>
        <w:rPr>
          <w:sz w:val="28"/>
          <w:lang w:val="uk-UA"/>
        </w:rPr>
        <w:t>Умовно методи навчання можна поділити на дві групи</w:t>
      </w:r>
      <w:r w:rsidR="00D8125F">
        <w:rPr>
          <w:sz w:val="28"/>
          <w:lang w:val="uk-UA"/>
        </w:rPr>
        <w:t>:</w:t>
      </w:r>
    </w:p>
    <w:p w:rsidR="00D8125F" w:rsidRPr="00D8125F" w:rsidRDefault="00D8125F" w:rsidP="00C26514">
      <w:pPr>
        <w:pStyle w:val="a3"/>
        <w:numPr>
          <w:ilvl w:val="0"/>
          <w:numId w:val="8"/>
        </w:numPr>
        <w:tabs>
          <w:tab w:val="left" w:pos="-142"/>
          <w:tab w:val="left" w:pos="4962"/>
        </w:tabs>
        <w:spacing w:line="360" w:lineRule="auto"/>
        <w:jc w:val="both"/>
        <w:rPr>
          <w:b/>
          <w:sz w:val="32"/>
        </w:rPr>
      </w:pPr>
      <w:r>
        <w:rPr>
          <w:sz w:val="28"/>
          <w:lang w:val="uk-UA"/>
        </w:rPr>
        <w:t>Методи навчання на робочому місці. До цієї групи методів належать такі види навчання:</w:t>
      </w:r>
    </w:p>
    <w:p w:rsidR="00D8125F" w:rsidRPr="00D8125F" w:rsidRDefault="00D8125F" w:rsidP="00C26514">
      <w:pPr>
        <w:pStyle w:val="a3"/>
        <w:numPr>
          <w:ilvl w:val="0"/>
          <w:numId w:val="9"/>
        </w:numPr>
        <w:tabs>
          <w:tab w:val="left" w:pos="-142"/>
          <w:tab w:val="left" w:pos="1134"/>
        </w:tabs>
        <w:spacing w:line="360" w:lineRule="auto"/>
        <w:ind w:left="0" w:firstLine="709"/>
        <w:jc w:val="both"/>
        <w:rPr>
          <w:sz w:val="28"/>
        </w:rPr>
      </w:pPr>
      <w:r w:rsidRPr="00D8125F">
        <w:rPr>
          <w:sz w:val="28"/>
          <w:lang w:val="uk-UA"/>
        </w:rPr>
        <w:t>Інструктаж;</w:t>
      </w:r>
    </w:p>
    <w:p w:rsidR="00D8125F" w:rsidRPr="00D8125F" w:rsidRDefault="00D8125F" w:rsidP="00C26514">
      <w:pPr>
        <w:pStyle w:val="a3"/>
        <w:numPr>
          <w:ilvl w:val="0"/>
          <w:numId w:val="9"/>
        </w:numPr>
        <w:tabs>
          <w:tab w:val="left" w:pos="-142"/>
          <w:tab w:val="left" w:pos="1134"/>
        </w:tabs>
        <w:spacing w:line="360" w:lineRule="auto"/>
        <w:ind w:left="0" w:firstLine="709"/>
        <w:jc w:val="both"/>
        <w:rPr>
          <w:sz w:val="28"/>
        </w:rPr>
      </w:pPr>
      <w:r>
        <w:rPr>
          <w:sz w:val="28"/>
          <w:lang w:val="uk-UA"/>
        </w:rPr>
        <w:t>у</w:t>
      </w:r>
      <w:r w:rsidRPr="00D8125F">
        <w:rPr>
          <w:sz w:val="28"/>
          <w:lang w:val="uk-UA"/>
        </w:rPr>
        <w:t>чнівство;</w:t>
      </w:r>
    </w:p>
    <w:p w:rsidR="00D8125F" w:rsidRPr="00D8125F" w:rsidRDefault="00D8125F" w:rsidP="00C26514">
      <w:pPr>
        <w:pStyle w:val="a3"/>
        <w:numPr>
          <w:ilvl w:val="0"/>
          <w:numId w:val="9"/>
        </w:numPr>
        <w:tabs>
          <w:tab w:val="left" w:pos="-142"/>
          <w:tab w:val="left" w:pos="1134"/>
        </w:tabs>
        <w:spacing w:line="360" w:lineRule="auto"/>
        <w:ind w:left="0" w:firstLine="709"/>
        <w:jc w:val="both"/>
        <w:rPr>
          <w:sz w:val="28"/>
        </w:rPr>
      </w:pPr>
      <w:r>
        <w:rPr>
          <w:sz w:val="28"/>
          <w:lang w:val="uk-UA"/>
        </w:rPr>
        <w:t>р</w:t>
      </w:r>
      <w:r w:rsidRPr="00D8125F">
        <w:rPr>
          <w:sz w:val="28"/>
          <w:lang w:val="uk-UA"/>
        </w:rPr>
        <w:t>отація;</w:t>
      </w:r>
    </w:p>
    <w:p w:rsidR="00D8125F" w:rsidRPr="00D8125F" w:rsidRDefault="00D8125F" w:rsidP="00C26514">
      <w:pPr>
        <w:pStyle w:val="a3"/>
        <w:numPr>
          <w:ilvl w:val="0"/>
          <w:numId w:val="9"/>
        </w:numPr>
        <w:tabs>
          <w:tab w:val="left" w:pos="-142"/>
          <w:tab w:val="left" w:pos="1134"/>
        </w:tabs>
        <w:spacing w:line="360" w:lineRule="auto"/>
        <w:ind w:left="0" w:firstLine="709"/>
        <w:jc w:val="both"/>
        <w:rPr>
          <w:sz w:val="28"/>
        </w:rPr>
      </w:pPr>
      <w:r>
        <w:rPr>
          <w:sz w:val="28"/>
          <w:lang w:val="uk-UA"/>
        </w:rPr>
        <w:t>н</w:t>
      </w:r>
      <w:r w:rsidRPr="00D8125F">
        <w:rPr>
          <w:sz w:val="28"/>
          <w:lang w:val="uk-UA"/>
        </w:rPr>
        <w:t>аставництво;</w:t>
      </w:r>
    </w:p>
    <w:p w:rsidR="00412C29" w:rsidRPr="00412C29" w:rsidRDefault="00D8125F" w:rsidP="00C26514">
      <w:pPr>
        <w:pStyle w:val="a3"/>
        <w:numPr>
          <w:ilvl w:val="0"/>
          <w:numId w:val="9"/>
        </w:numPr>
        <w:tabs>
          <w:tab w:val="left" w:pos="-142"/>
          <w:tab w:val="left" w:pos="1134"/>
        </w:tabs>
        <w:spacing w:line="360" w:lineRule="auto"/>
        <w:ind w:left="0" w:firstLine="709"/>
        <w:jc w:val="both"/>
        <w:rPr>
          <w:sz w:val="28"/>
        </w:rPr>
      </w:pPr>
      <w:r>
        <w:rPr>
          <w:sz w:val="28"/>
          <w:lang w:val="uk-UA"/>
        </w:rPr>
        <w:t>м</w:t>
      </w:r>
      <w:r w:rsidRPr="00D8125F">
        <w:rPr>
          <w:sz w:val="28"/>
          <w:lang w:val="uk-UA"/>
        </w:rPr>
        <w:t>етод ускладнених завдань</w:t>
      </w:r>
      <w:r>
        <w:rPr>
          <w:sz w:val="28"/>
          <w:lang w:val="en-US"/>
        </w:rPr>
        <w:t>[</w:t>
      </w:r>
      <w:r w:rsidR="00230E35">
        <w:rPr>
          <w:sz w:val="28"/>
          <w:lang w:val="uk-UA"/>
        </w:rPr>
        <w:t>35</w:t>
      </w:r>
      <w:r>
        <w:rPr>
          <w:sz w:val="28"/>
          <w:lang w:val="en-US"/>
        </w:rPr>
        <w:t>]</w:t>
      </w:r>
      <w:r w:rsidRPr="00D8125F">
        <w:rPr>
          <w:sz w:val="28"/>
          <w:lang w:val="uk-UA"/>
        </w:rPr>
        <w:t>.</w:t>
      </w:r>
    </w:p>
    <w:p w:rsidR="00412C29" w:rsidRPr="00412C29" w:rsidRDefault="00D8125F" w:rsidP="00412C29">
      <w:pPr>
        <w:pStyle w:val="a3"/>
        <w:tabs>
          <w:tab w:val="left" w:pos="-142"/>
          <w:tab w:val="left" w:pos="1134"/>
        </w:tabs>
        <w:spacing w:line="360" w:lineRule="auto"/>
        <w:ind w:left="0" w:firstLine="709"/>
        <w:jc w:val="both"/>
        <w:rPr>
          <w:sz w:val="28"/>
        </w:rPr>
      </w:pPr>
      <w:r w:rsidRPr="00412C29">
        <w:rPr>
          <w:sz w:val="28"/>
          <w:lang w:val="uk-UA"/>
        </w:rPr>
        <w:lastRenderedPageBreak/>
        <w:t xml:space="preserve">У процесі навчання на робочому місці виникає взаємодія між учнем або слухачем з роботою у надзвичайній виробничій ситуації.  Тому характерним  для такого навчання є те, що його організовують конкретно для даного </w:t>
      </w:r>
      <w:r w:rsidR="00A0741D">
        <w:rPr>
          <w:sz w:val="28"/>
          <w:lang w:val="uk-UA"/>
        </w:rPr>
        <w:t>закладу освіти</w:t>
      </w:r>
      <w:r w:rsidRPr="00412C29">
        <w:rPr>
          <w:sz w:val="28"/>
          <w:lang w:val="uk-UA"/>
        </w:rPr>
        <w:t xml:space="preserve"> і воно орієнтується лише на потреб</w:t>
      </w:r>
      <w:r w:rsidR="00A0741D">
        <w:rPr>
          <w:sz w:val="28"/>
          <w:lang w:val="uk-UA"/>
        </w:rPr>
        <w:t>и</w:t>
      </w:r>
      <w:r w:rsidRPr="00412C29">
        <w:rPr>
          <w:sz w:val="28"/>
          <w:lang w:val="uk-UA"/>
        </w:rPr>
        <w:t xml:space="preserve"> працівників. Проте, навчання  безпосередньо на робочому місці не завжди є  ефективним для того, щоб отримати нові знання та вміння, оскільки в процесі такого навчання працівник не може </w:t>
      </w:r>
      <w:r w:rsidR="00412C29" w:rsidRPr="00412C29">
        <w:rPr>
          <w:sz w:val="28"/>
          <w:lang w:val="uk-UA"/>
        </w:rPr>
        <w:t xml:space="preserve">відволіктися від поточної роботи. </w:t>
      </w:r>
    </w:p>
    <w:p w:rsidR="00412C29" w:rsidRPr="00FE52E3" w:rsidRDefault="00412C29" w:rsidP="00C26514">
      <w:pPr>
        <w:pStyle w:val="a3"/>
        <w:numPr>
          <w:ilvl w:val="0"/>
          <w:numId w:val="8"/>
        </w:numPr>
        <w:tabs>
          <w:tab w:val="left" w:pos="-142"/>
          <w:tab w:val="left" w:pos="851"/>
        </w:tabs>
        <w:spacing w:line="360" w:lineRule="auto"/>
        <w:ind w:left="0" w:firstLine="709"/>
        <w:jc w:val="both"/>
        <w:rPr>
          <w:sz w:val="28"/>
        </w:rPr>
      </w:pPr>
      <w:r>
        <w:rPr>
          <w:sz w:val="28"/>
          <w:lang w:val="uk-UA"/>
        </w:rPr>
        <w:t>Методи навчання поза робочим місцем. Дана група методів включає такі види навчання, як:</w:t>
      </w:r>
    </w:p>
    <w:p w:rsidR="00412C29" w:rsidRDefault="003E5C83" w:rsidP="00C26514">
      <w:pPr>
        <w:pStyle w:val="a3"/>
        <w:numPr>
          <w:ilvl w:val="0"/>
          <w:numId w:val="10"/>
        </w:numPr>
        <w:tabs>
          <w:tab w:val="left" w:pos="-142"/>
          <w:tab w:val="left" w:pos="1134"/>
        </w:tabs>
        <w:spacing w:line="360" w:lineRule="auto"/>
        <w:ind w:left="0" w:firstLine="709"/>
        <w:jc w:val="both"/>
        <w:rPr>
          <w:sz w:val="28"/>
          <w:lang w:val="uk-UA"/>
        </w:rPr>
      </w:pPr>
      <w:r w:rsidRPr="00412C29">
        <w:rPr>
          <w:sz w:val="28"/>
          <w:lang w:val="uk-UA"/>
        </w:rPr>
        <w:t xml:space="preserve">лекція, </w:t>
      </w:r>
    </w:p>
    <w:p w:rsidR="00412C29" w:rsidRDefault="003E5C83" w:rsidP="00C26514">
      <w:pPr>
        <w:pStyle w:val="a3"/>
        <w:numPr>
          <w:ilvl w:val="0"/>
          <w:numId w:val="10"/>
        </w:numPr>
        <w:tabs>
          <w:tab w:val="left" w:pos="-142"/>
          <w:tab w:val="left" w:pos="1134"/>
        </w:tabs>
        <w:spacing w:line="360" w:lineRule="auto"/>
        <w:ind w:left="0" w:firstLine="709"/>
        <w:jc w:val="both"/>
        <w:rPr>
          <w:sz w:val="28"/>
          <w:lang w:val="uk-UA"/>
        </w:rPr>
      </w:pPr>
      <w:r w:rsidRPr="00412C29">
        <w:rPr>
          <w:sz w:val="28"/>
          <w:lang w:val="uk-UA"/>
        </w:rPr>
        <w:t xml:space="preserve">кейс-стаді, </w:t>
      </w:r>
    </w:p>
    <w:p w:rsidR="00412C29" w:rsidRDefault="003E5C83" w:rsidP="00C26514">
      <w:pPr>
        <w:pStyle w:val="a3"/>
        <w:numPr>
          <w:ilvl w:val="0"/>
          <w:numId w:val="10"/>
        </w:numPr>
        <w:tabs>
          <w:tab w:val="left" w:pos="-142"/>
          <w:tab w:val="left" w:pos="1134"/>
        </w:tabs>
        <w:spacing w:line="360" w:lineRule="auto"/>
        <w:ind w:left="0" w:firstLine="709"/>
        <w:jc w:val="both"/>
        <w:rPr>
          <w:sz w:val="28"/>
          <w:lang w:val="uk-UA"/>
        </w:rPr>
      </w:pPr>
      <w:r w:rsidRPr="00412C29">
        <w:rPr>
          <w:sz w:val="28"/>
          <w:lang w:val="uk-UA"/>
        </w:rPr>
        <w:t xml:space="preserve">ділові ігри, </w:t>
      </w:r>
    </w:p>
    <w:p w:rsidR="00412C29" w:rsidRDefault="003E5C83" w:rsidP="00C26514">
      <w:pPr>
        <w:pStyle w:val="a3"/>
        <w:numPr>
          <w:ilvl w:val="0"/>
          <w:numId w:val="10"/>
        </w:numPr>
        <w:tabs>
          <w:tab w:val="left" w:pos="-142"/>
          <w:tab w:val="left" w:pos="1134"/>
        </w:tabs>
        <w:spacing w:line="360" w:lineRule="auto"/>
        <w:ind w:left="0" w:firstLine="709"/>
        <w:jc w:val="both"/>
        <w:rPr>
          <w:sz w:val="28"/>
          <w:lang w:val="uk-UA"/>
        </w:rPr>
      </w:pPr>
      <w:r w:rsidRPr="00412C29">
        <w:rPr>
          <w:sz w:val="28"/>
          <w:lang w:val="uk-UA"/>
        </w:rPr>
        <w:t xml:space="preserve">рольові ігри, </w:t>
      </w:r>
    </w:p>
    <w:p w:rsidR="00412C29" w:rsidRDefault="003E5C83" w:rsidP="00C26514">
      <w:pPr>
        <w:pStyle w:val="a3"/>
        <w:numPr>
          <w:ilvl w:val="0"/>
          <w:numId w:val="10"/>
        </w:numPr>
        <w:tabs>
          <w:tab w:val="left" w:pos="-142"/>
          <w:tab w:val="left" w:pos="1134"/>
        </w:tabs>
        <w:spacing w:line="360" w:lineRule="auto"/>
        <w:ind w:left="0" w:firstLine="709"/>
        <w:jc w:val="both"/>
        <w:rPr>
          <w:sz w:val="28"/>
          <w:lang w:val="uk-UA"/>
        </w:rPr>
      </w:pPr>
      <w:r w:rsidRPr="00412C29">
        <w:rPr>
          <w:sz w:val="28"/>
          <w:lang w:val="uk-UA"/>
        </w:rPr>
        <w:t xml:space="preserve">моделювання, </w:t>
      </w:r>
    </w:p>
    <w:p w:rsidR="00412C29" w:rsidRDefault="003E5C83" w:rsidP="00C26514">
      <w:pPr>
        <w:pStyle w:val="a3"/>
        <w:numPr>
          <w:ilvl w:val="0"/>
          <w:numId w:val="10"/>
        </w:numPr>
        <w:tabs>
          <w:tab w:val="left" w:pos="-142"/>
          <w:tab w:val="left" w:pos="1134"/>
        </w:tabs>
        <w:spacing w:line="360" w:lineRule="auto"/>
        <w:ind w:left="0" w:firstLine="709"/>
        <w:jc w:val="both"/>
        <w:rPr>
          <w:sz w:val="28"/>
          <w:lang w:val="uk-UA"/>
        </w:rPr>
      </w:pPr>
      <w:r w:rsidRPr="00412C29">
        <w:rPr>
          <w:sz w:val="28"/>
          <w:lang w:val="uk-UA"/>
        </w:rPr>
        <w:t xml:space="preserve">тренінги, </w:t>
      </w:r>
    </w:p>
    <w:p w:rsidR="00412C29" w:rsidRDefault="00412C29" w:rsidP="00C26514">
      <w:pPr>
        <w:pStyle w:val="a3"/>
        <w:numPr>
          <w:ilvl w:val="0"/>
          <w:numId w:val="10"/>
        </w:numPr>
        <w:tabs>
          <w:tab w:val="left" w:pos="-142"/>
          <w:tab w:val="left" w:pos="1134"/>
        </w:tabs>
        <w:spacing w:line="360" w:lineRule="auto"/>
        <w:ind w:left="0" w:firstLine="709"/>
        <w:jc w:val="both"/>
        <w:rPr>
          <w:sz w:val="28"/>
          <w:lang w:val="uk-UA"/>
        </w:rPr>
      </w:pPr>
      <w:r>
        <w:rPr>
          <w:sz w:val="28"/>
          <w:lang w:val="uk-UA"/>
        </w:rPr>
        <w:t>самостійне навчання.</w:t>
      </w:r>
    </w:p>
    <w:p w:rsidR="003E5C83" w:rsidRDefault="00412C29" w:rsidP="00412C29">
      <w:pPr>
        <w:pStyle w:val="a3"/>
        <w:tabs>
          <w:tab w:val="left" w:pos="-142"/>
          <w:tab w:val="left" w:pos="4962"/>
        </w:tabs>
        <w:spacing w:line="360" w:lineRule="auto"/>
        <w:ind w:left="0" w:firstLine="709"/>
        <w:jc w:val="both"/>
        <w:rPr>
          <w:sz w:val="28"/>
          <w:lang w:val="uk-UA"/>
        </w:rPr>
      </w:pPr>
      <w:r>
        <w:rPr>
          <w:sz w:val="28"/>
          <w:lang w:val="uk-UA"/>
        </w:rPr>
        <w:t xml:space="preserve">Протягом останнього часу набули популярності такі перспективні методи навчання, як </w:t>
      </w:r>
      <w:r w:rsidR="003E5C83" w:rsidRPr="00412C29">
        <w:rPr>
          <w:sz w:val="28"/>
          <w:lang w:val="uk-UA"/>
        </w:rPr>
        <w:t>аналіз про</w:t>
      </w:r>
      <w:r w:rsidR="00230E35">
        <w:rPr>
          <w:sz w:val="28"/>
          <w:lang w:val="uk-UA"/>
        </w:rPr>
        <w:t>фесійних прийомів, метод відкриті</w:t>
      </w:r>
      <w:r w:rsidR="003E5C83" w:rsidRPr="00412C29">
        <w:rPr>
          <w:sz w:val="28"/>
          <w:lang w:val="uk-UA"/>
        </w:rPr>
        <w:t>в, дистанційне навчання та модульне навчання</w:t>
      </w:r>
      <w:r w:rsidRPr="00412C29">
        <w:rPr>
          <w:sz w:val="28"/>
          <w:lang w:val="uk-UA"/>
        </w:rPr>
        <w:t>[</w:t>
      </w:r>
      <w:r w:rsidR="00230E35">
        <w:rPr>
          <w:sz w:val="28"/>
          <w:lang w:val="uk-UA"/>
        </w:rPr>
        <w:t>19</w:t>
      </w:r>
      <w:r w:rsidRPr="00412C29">
        <w:rPr>
          <w:sz w:val="28"/>
          <w:lang w:val="uk-UA"/>
        </w:rPr>
        <w:t>]</w:t>
      </w:r>
      <w:r>
        <w:rPr>
          <w:sz w:val="28"/>
          <w:lang w:val="uk-UA"/>
        </w:rPr>
        <w:t>.</w:t>
      </w:r>
    </w:p>
    <w:p w:rsidR="006D436F" w:rsidRDefault="00412C29" w:rsidP="00412C29">
      <w:pPr>
        <w:pStyle w:val="a3"/>
        <w:tabs>
          <w:tab w:val="left" w:pos="-142"/>
          <w:tab w:val="left" w:pos="4962"/>
        </w:tabs>
        <w:spacing w:line="360" w:lineRule="auto"/>
        <w:ind w:left="0" w:firstLine="709"/>
        <w:jc w:val="both"/>
        <w:rPr>
          <w:sz w:val="28"/>
          <w:lang w:val="uk-UA"/>
        </w:rPr>
      </w:pPr>
      <w:r>
        <w:rPr>
          <w:sz w:val="28"/>
          <w:lang w:val="uk-UA"/>
        </w:rPr>
        <w:t xml:space="preserve">На етапі перевірки набутих працівниками професійних знань проводиться моніторинг різних форм та методів навчання, а також тих, хто його проходив. </w:t>
      </w:r>
      <w:r w:rsidR="00A0741D">
        <w:rPr>
          <w:sz w:val="28"/>
          <w:lang w:val="uk-UA"/>
        </w:rPr>
        <w:t xml:space="preserve">Перевірка </w:t>
      </w:r>
      <w:r w:rsidR="006D436F">
        <w:rPr>
          <w:sz w:val="28"/>
          <w:lang w:val="uk-UA"/>
        </w:rPr>
        <w:t xml:space="preserve">набутих вмінь та навичок </w:t>
      </w:r>
      <w:r w:rsidR="00A0741D">
        <w:rPr>
          <w:sz w:val="28"/>
          <w:lang w:val="uk-UA"/>
        </w:rPr>
        <w:t xml:space="preserve">працівників відбувається шляхом  </w:t>
      </w:r>
      <w:r w:rsidR="006D436F">
        <w:rPr>
          <w:sz w:val="28"/>
          <w:lang w:val="uk-UA"/>
        </w:rPr>
        <w:t xml:space="preserve">атестації або ж різноманітними формами оцінки персоналу. </w:t>
      </w:r>
    </w:p>
    <w:p w:rsidR="006D436F" w:rsidRDefault="006D436F" w:rsidP="00412C29">
      <w:pPr>
        <w:pStyle w:val="a3"/>
        <w:tabs>
          <w:tab w:val="left" w:pos="-142"/>
          <w:tab w:val="left" w:pos="4962"/>
        </w:tabs>
        <w:spacing w:line="360" w:lineRule="auto"/>
        <w:ind w:left="0" w:firstLine="709"/>
        <w:jc w:val="both"/>
        <w:rPr>
          <w:sz w:val="28"/>
          <w:lang w:val="uk-UA"/>
        </w:rPr>
      </w:pPr>
      <w:r>
        <w:rPr>
          <w:sz w:val="28"/>
          <w:lang w:val="uk-UA"/>
        </w:rPr>
        <w:t>Є три рівні оцінки ефективності навчання (рис. 1.8):</w:t>
      </w:r>
    </w:p>
    <w:p w:rsidR="006D436F" w:rsidRDefault="006D436F" w:rsidP="00412C29">
      <w:pPr>
        <w:pStyle w:val="a3"/>
        <w:tabs>
          <w:tab w:val="left" w:pos="-142"/>
          <w:tab w:val="left" w:pos="4962"/>
        </w:tabs>
        <w:spacing w:line="360" w:lineRule="auto"/>
        <w:ind w:left="0" w:firstLine="709"/>
        <w:jc w:val="both"/>
        <w:rPr>
          <w:sz w:val="28"/>
          <w:lang w:val="uk-UA"/>
        </w:rPr>
      </w:pPr>
      <w:r>
        <w:rPr>
          <w:noProof/>
          <w:sz w:val="28"/>
          <w:lang w:val="uk-UA" w:eastAsia="uk-UA"/>
        </w:rPr>
        <w:lastRenderedPageBreak/>
        <w:drawing>
          <wp:inline distT="0" distB="0" distL="0" distR="0" wp14:anchorId="26CF7486" wp14:editId="7FB5F525">
            <wp:extent cx="5486400" cy="3200400"/>
            <wp:effectExtent l="0" t="0" r="0" b="1905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r>
        <w:rPr>
          <w:sz w:val="28"/>
          <w:lang w:val="uk-UA"/>
        </w:rPr>
        <w:t xml:space="preserve"> </w:t>
      </w:r>
    </w:p>
    <w:p w:rsidR="006D436F" w:rsidRPr="006D436F" w:rsidRDefault="006D436F" w:rsidP="006D436F">
      <w:pPr>
        <w:pStyle w:val="a3"/>
        <w:tabs>
          <w:tab w:val="left" w:pos="-142"/>
          <w:tab w:val="left" w:pos="4962"/>
        </w:tabs>
        <w:spacing w:line="360" w:lineRule="auto"/>
        <w:ind w:left="0" w:firstLine="709"/>
        <w:jc w:val="center"/>
        <w:rPr>
          <w:b/>
          <w:sz w:val="28"/>
          <w:lang w:val="uk-UA"/>
        </w:rPr>
      </w:pPr>
      <w:r w:rsidRPr="006D436F">
        <w:rPr>
          <w:b/>
          <w:sz w:val="28"/>
          <w:lang w:val="uk-UA"/>
        </w:rPr>
        <w:t xml:space="preserve">Рис. 1.8 Рівні оцінки ефективності навчання </w:t>
      </w:r>
      <w:r w:rsidRPr="006D436F">
        <w:rPr>
          <w:b/>
          <w:sz w:val="28"/>
        </w:rPr>
        <w:t>[</w:t>
      </w:r>
      <w:r w:rsidR="00736BAE">
        <w:rPr>
          <w:b/>
          <w:sz w:val="28"/>
          <w:lang w:val="uk-UA"/>
        </w:rPr>
        <w:t>побудовано автором самостійно</w:t>
      </w:r>
      <w:r w:rsidRPr="006D436F">
        <w:rPr>
          <w:b/>
          <w:sz w:val="28"/>
        </w:rPr>
        <w:t>].</w:t>
      </w:r>
    </w:p>
    <w:p w:rsidR="006D436F" w:rsidRPr="00FE52E3" w:rsidRDefault="006D436F" w:rsidP="006D436F">
      <w:pPr>
        <w:pStyle w:val="a3"/>
        <w:tabs>
          <w:tab w:val="left" w:pos="-142"/>
          <w:tab w:val="left" w:pos="4962"/>
        </w:tabs>
        <w:spacing w:line="360" w:lineRule="auto"/>
        <w:ind w:left="0" w:firstLine="709"/>
        <w:jc w:val="both"/>
        <w:rPr>
          <w:sz w:val="28"/>
        </w:rPr>
      </w:pPr>
      <w:r>
        <w:rPr>
          <w:sz w:val="28"/>
          <w:lang w:val="uk-UA"/>
        </w:rPr>
        <w:t xml:space="preserve">Оцінка  ефективності навчальних програм є досить складним процесом, оскільки  </w:t>
      </w:r>
      <w:r w:rsidR="00412C29" w:rsidRPr="00412C29">
        <w:rPr>
          <w:sz w:val="28"/>
        </w:rPr>
        <w:t>деякі з них використовуються не для формування конкретних професійних вмінь і навичок, а для розвитку певного типу мислення та поведінки, тобто результати очікують отримати протягом тривалого проміжку часу, до того ж вони не піддаються точному кількісному виміру</w:t>
      </w:r>
      <w:r w:rsidRPr="006D436F">
        <w:rPr>
          <w:sz w:val="28"/>
        </w:rPr>
        <w:t>[</w:t>
      </w:r>
      <w:r w:rsidR="00DC4F13">
        <w:rPr>
          <w:sz w:val="28"/>
          <w:lang w:val="uk-UA"/>
        </w:rPr>
        <w:t>19</w:t>
      </w:r>
      <w:r w:rsidRPr="006D436F">
        <w:rPr>
          <w:sz w:val="28"/>
        </w:rPr>
        <w:t>]</w:t>
      </w:r>
      <w:r w:rsidR="00412C29" w:rsidRPr="00412C29">
        <w:rPr>
          <w:sz w:val="28"/>
        </w:rPr>
        <w:t>.</w:t>
      </w:r>
    </w:p>
    <w:p w:rsidR="00B772D7" w:rsidRDefault="006D436F" w:rsidP="006D436F">
      <w:pPr>
        <w:pStyle w:val="a3"/>
        <w:tabs>
          <w:tab w:val="left" w:pos="-142"/>
          <w:tab w:val="left" w:pos="4962"/>
        </w:tabs>
        <w:spacing w:line="360" w:lineRule="auto"/>
        <w:ind w:left="0" w:firstLine="709"/>
        <w:jc w:val="both"/>
        <w:rPr>
          <w:sz w:val="28"/>
          <w:lang w:val="uk-UA"/>
        </w:rPr>
      </w:pPr>
      <w:r>
        <w:rPr>
          <w:sz w:val="28"/>
          <w:lang w:val="uk-UA"/>
        </w:rPr>
        <w:t xml:space="preserve">Шекшня С. В. пропонує такі  непрямі методи </w:t>
      </w:r>
      <w:r w:rsidR="00B772D7">
        <w:rPr>
          <w:sz w:val="28"/>
          <w:lang w:val="uk-UA"/>
        </w:rPr>
        <w:t>оцінювання ефективності навчання як:</w:t>
      </w:r>
    </w:p>
    <w:p w:rsidR="00B772D7" w:rsidRDefault="00412C29" w:rsidP="006D436F">
      <w:pPr>
        <w:pStyle w:val="a3"/>
        <w:tabs>
          <w:tab w:val="left" w:pos="-142"/>
          <w:tab w:val="left" w:pos="4962"/>
        </w:tabs>
        <w:spacing w:line="360" w:lineRule="auto"/>
        <w:ind w:left="0" w:firstLine="709"/>
        <w:jc w:val="both"/>
        <w:rPr>
          <w:sz w:val="28"/>
          <w:lang w:val="uk-UA"/>
        </w:rPr>
      </w:pPr>
      <w:r w:rsidRPr="00412C29">
        <w:rPr>
          <w:sz w:val="28"/>
        </w:rPr>
        <w:sym w:font="Symbol" w:char="F0B7"/>
      </w:r>
      <w:r w:rsidR="00B772D7" w:rsidRPr="00B772D7">
        <w:rPr>
          <w:sz w:val="28"/>
          <w:lang w:val="uk-UA"/>
        </w:rPr>
        <w:t xml:space="preserve"> </w:t>
      </w:r>
      <w:r w:rsidRPr="00B772D7">
        <w:rPr>
          <w:sz w:val="28"/>
          <w:lang w:val="uk-UA"/>
        </w:rPr>
        <w:t>вхідний та вихідний контроль, що проводиться відповідно до і після навчання й показує, наскільки поглибилися знання, уміння та навички учнів чи слухачів;</w:t>
      </w:r>
    </w:p>
    <w:p w:rsidR="00B772D7" w:rsidRDefault="00412C29" w:rsidP="006D436F">
      <w:pPr>
        <w:pStyle w:val="a3"/>
        <w:tabs>
          <w:tab w:val="left" w:pos="-142"/>
          <w:tab w:val="left" w:pos="4962"/>
        </w:tabs>
        <w:spacing w:line="360" w:lineRule="auto"/>
        <w:ind w:left="0" w:firstLine="709"/>
        <w:jc w:val="both"/>
        <w:rPr>
          <w:sz w:val="28"/>
          <w:lang w:val="uk-UA"/>
        </w:rPr>
      </w:pPr>
      <w:r w:rsidRPr="00B772D7">
        <w:rPr>
          <w:sz w:val="28"/>
          <w:lang w:val="uk-UA"/>
        </w:rPr>
        <w:t xml:space="preserve"> </w:t>
      </w:r>
      <w:r w:rsidRPr="00412C29">
        <w:rPr>
          <w:sz w:val="28"/>
        </w:rPr>
        <w:sym w:font="Symbol" w:char="F0B7"/>
      </w:r>
      <w:r w:rsidRPr="00B772D7">
        <w:rPr>
          <w:sz w:val="28"/>
          <w:lang w:val="uk-UA"/>
        </w:rPr>
        <w:t xml:space="preserve"> спостереження за реакцією і результатами діяльності учнів у процесі навчання; </w:t>
      </w:r>
    </w:p>
    <w:p w:rsidR="00B772D7" w:rsidRDefault="00412C29" w:rsidP="006D436F">
      <w:pPr>
        <w:pStyle w:val="a3"/>
        <w:tabs>
          <w:tab w:val="left" w:pos="-142"/>
          <w:tab w:val="left" w:pos="4962"/>
        </w:tabs>
        <w:spacing w:line="360" w:lineRule="auto"/>
        <w:ind w:left="0" w:firstLine="709"/>
        <w:jc w:val="both"/>
        <w:rPr>
          <w:sz w:val="28"/>
          <w:lang w:val="uk-UA"/>
        </w:rPr>
      </w:pPr>
      <w:r w:rsidRPr="00412C29">
        <w:rPr>
          <w:sz w:val="28"/>
        </w:rPr>
        <w:sym w:font="Symbol" w:char="F0B7"/>
      </w:r>
      <w:r w:rsidRPr="00B772D7">
        <w:rPr>
          <w:sz w:val="28"/>
          <w:lang w:val="uk-UA"/>
        </w:rPr>
        <w:t xml:space="preserve"> спостереження за поведінкою працівників, які пройшли професійне навчання; </w:t>
      </w:r>
    </w:p>
    <w:p w:rsidR="00B772D7" w:rsidRDefault="00412C29" w:rsidP="006D436F">
      <w:pPr>
        <w:pStyle w:val="a3"/>
        <w:tabs>
          <w:tab w:val="left" w:pos="-142"/>
          <w:tab w:val="left" w:pos="4962"/>
        </w:tabs>
        <w:spacing w:line="360" w:lineRule="auto"/>
        <w:ind w:left="0" w:firstLine="709"/>
        <w:jc w:val="both"/>
        <w:rPr>
          <w:sz w:val="28"/>
          <w:lang w:val="uk-UA"/>
        </w:rPr>
      </w:pPr>
      <w:r w:rsidRPr="00412C29">
        <w:rPr>
          <w:sz w:val="28"/>
        </w:rPr>
        <w:sym w:font="Symbol" w:char="F0B7"/>
      </w:r>
      <w:r w:rsidRPr="00B772D7">
        <w:rPr>
          <w:sz w:val="28"/>
          <w:lang w:val="uk-UA"/>
        </w:rPr>
        <w:t xml:space="preserve"> оцінювання ефективності навчальної програми самими учнями чи слухачами за допомогою анкетування або відкритого обговорення; </w:t>
      </w:r>
    </w:p>
    <w:p w:rsidR="00412C29" w:rsidRPr="00736BAE" w:rsidRDefault="00412C29" w:rsidP="006D436F">
      <w:pPr>
        <w:pStyle w:val="a3"/>
        <w:tabs>
          <w:tab w:val="left" w:pos="-142"/>
          <w:tab w:val="left" w:pos="4962"/>
        </w:tabs>
        <w:spacing w:line="360" w:lineRule="auto"/>
        <w:ind w:left="0" w:firstLine="709"/>
        <w:jc w:val="both"/>
        <w:rPr>
          <w:sz w:val="28"/>
          <w:lang w:val="uk-UA"/>
        </w:rPr>
      </w:pPr>
      <w:r w:rsidRPr="00412C29">
        <w:rPr>
          <w:sz w:val="28"/>
        </w:rPr>
        <w:lastRenderedPageBreak/>
        <w:sym w:font="Symbol" w:char="F0B7"/>
      </w:r>
      <w:r w:rsidRPr="00B772D7">
        <w:rPr>
          <w:sz w:val="28"/>
          <w:lang w:val="uk-UA"/>
        </w:rPr>
        <w:t xml:space="preserve"> оцінювання роботодавцем рівня професійного навчання робітника чи фахівця протягом певного періоду тощо</w:t>
      </w:r>
      <w:r w:rsidR="00B772D7" w:rsidRPr="00736BAE">
        <w:rPr>
          <w:sz w:val="28"/>
          <w:lang w:val="uk-UA"/>
        </w:rPr>
        <w:t>[</w:t>
      </w:r>
      <w:r w:rsidR="00DC4F13">
        <w:rPr>
          <w:sz w:val="28"/>
          <w:lang w:val="uk-UA"/>
        </w:rPr>
        <w:t>41</w:t>
      </w:r>
      <w:r w:rsidR="00B772D7" w:rsidRPr="00736BAE">
        <w:rPr>
          <w:sz w:val="28"/>
          <w:lang w:val="uk-UA"/>
        </w:rPr>
        <w:t>]</w:t>
      </w:r>
      <w:r w:rsidR="00B772D7">
        <w:rPr>
          <w:sz w:val="28"/>
          <w:lang w:val="uk-UA"/>
        </w:rPr>
        <w:t>.</w:t>
      </w:r>
    </w:p>
    <w:p w:rsidR="00B772D7" w:rsidRDefault="00B772D7" w:rsidP="006D436F">
      <w:pPr>
        <w:pStyle w:val="a3"/>
        <w:tabs>
          <w:tab w:val="left" w:pos="-142"/>
          <w:tab w:val="left" w:pos="4962"/>
        </w:tabs>
        <w:spacing w:line="360" w:lineRule="auto"/>
        <w:ind w:left="0" w:firstLine="709"/>
        <w:jc w:val="both"/>
        <w:rPr>
          <w:sz w:val="28"/>
          <w:lang w:val="uk-UA"/>
        </w:rPr>
      </w:pPr>
      <w:r w:rsidRPr="00B772D7">
        <w:rPr>
          <w:sz w:val="28"/>
        </w:rPr>
        <w:t>До прямих метод</w:t>
      </w:r>
      <w:r w:rsidRPr="00B772D7">
        <w:rPr>
          <w:sz w:val="28"/>
          <w:lang w:val="uk-UA"/>
        </w:rPr>
        <w:t xml:space="preserve">ів оцінки ефективності </w:t>
      </w:r>
      <w:r w:rsidR="003D61B7">
        <w:rPr>
          <w:sz w:val="28"/>
          <w:lang w:val="uk-UA"/>
        </w:rPr>
        <w:t xml:space="preserve">навчання </w:t>
      </w:r>
      <w:r w:rsidRPr="00B772D7">
        <w:rPr>
          <w:sz w:val="28"/>
          <w:lang w:val="uk-UA"/>
        </w:rPr>
        <w:t>можна віднести метод контрольної групи. Його сутність полягає у складанні двох списків працівників: працівники, котрі пройшли навчання за певною навчальною програмою (експерементальна група);</w:t>
      </w:r>
      <w:r w:rsidR="003D61B7">
        <w:rPr>
          <w:sz w:val="28"/>
          <w:lang w:val="uk-UA"/>
        </w:rPr>
        <w:t xml:space="preserve"> </w:t>
      </w:r>
      <w:r w:rsidRPr="00B772D7">
        <w:rPr>
          <w:sz w:val="28"/>
          <w:lang w:val="uk-UA"/>
        </w:rPr>
        <w:t>працівники, котр</w:t>
      </w:r>
      <w:r w:rsidR="003D61B7">
        <w:rPr>
          <w:sz w:val="28"/>
          <w:lang w:val="uk-UA"/>
        </w:rPr>
        <w:t>і не</w:t>
      </w:r>
      <w:r w:rsidRPr="00B772D7">
        <w:rPr>
          <w:sz w:val="28"/>
          <w:lang w:val="uk-UA"/>
        </w:rPr>
        <w:t xml:space="preserve"> пройшли підготовку (контрольна група). Порівнювати результати спостереження двох груп потрібно з моменту їх працевлаштування або ж закінчення навчання до завершення фіксованого часу. Для оцінки ефективності професійного навчання також використовують ряд економічних показників: прибуток, продуктивність праці, якість виготовленої продукції або наданих послуг, впровадження винаходів, зменшення витрат тощо.</w:t>
      </w:r>
    </w:p>
    <w:p w:rsidR="00E52759" w:rsidRDefault="00E52759" w:rsidP="006D436F">
      <w:pPr>
        <w:pStyle w:val="a3"/>
        <w:tabs>
          <w:tab w:val="left" w:pos="-142"/>
          <w:tab w:val="left" w:pos="4962"/>
        </w:tabs>
        <w:spacing w:line="360" w:lineRule="auto"/>
        <w:ind w:left="0" w:firstLine="709"/>
        <w:jc w:val="both"/>
        <w:rPr>
          <w:sz w:val="28"/>
          <w:lang w:val="uk-UA"/>
        </w:rPr>
      </w:pPr>
    </w:p>
    <w:p w:rsidR="00E52759" w:rsidRDefault="00E52759" w:rsidP="006D436F">
      <w:pPr>
        <w:pStyle w:val="a3"/>
        <w:tabs>
          <w:tab w:val="left" w:pos="-142"/>
          <w:tab w:val="left" w:pos="4962"/>
        </w:tabs>
        <w:spacing w:line="360" w:lineRule="auto"/>
        <w:ind w:left="0" w:firstLine="709"/>
        <w:jc w:val="both"/>
        <w:rPr>
          <w:sz w:val="28"/>
          <w:lang w:val="uk-UA"/>
        </w:rPr>
      </w:pPr>
    </w:p>
    <w:p w:rsidR="00E52759" w:rsidRDefault="00E52759" w:rsidP="006D436F">
      <w:pPr>
        <w:pStyle w:val="a3"/>
        <w:tabs>
          <w:tab w:val="left" w:pos="-142"/>
          <w:tab w:val="left" w:pos="4962"/>
        </w:tabs>
        <w:spacing w:line="360" w:lineRule="auto"/>
        <w:ind w:left="0" w:firstLine="709"/>
        <w:jc w:val="both"/>
        <w:rPr>
          <w:sz w:val="28"/>
          <w:lang w:val="uk-UA"/>
        </w:rPr>
      </w:pPr>
    </w:p>
    <w:p w:rsidR="00E52759" w:rsidRDefault="00E52759" w:rsidP="00736BAE">
      <w:pPr>
        <w:tabs>
          <w:tab w:val="left" w:pos="-142"/>
          <w:tab w:val="left" w:pos="4962"/>
        </w:tabs>
        <w:spacing w:line="360" w:lineRule="auto"/>
        <w:jc w:val="both"/>
        <w:rPr>
          <w:sz w:val="28"/>
          <w:lang w:val="uk-UA"/>
        </w:rPr>
      </w:pPr>
    </w:p>
    <w:p w:rsidR="00A34930" w:rsidRDefault="00A34930" w:rsidP="00736BAE">
      <w:pPr>
        <w:tabs>
          <w:tab w:val="left" w:pos="-142"/>
          <w:tab w:val="left" w:pos="4962"/>
        </w:tabs>
        <w:spacing w:line="360" w:lineRule="auto"/>
        <w:jc w:val="both"/>
        <w:rPr>
          <w:sz w:val="28"/>
          <w:lang w:val="uk-UA"/>
        </w:rPr>
      </w:pPr>
    </w:p>
    <w:p w:rsidR="00A34930" w:rsidRDefault="00A34930" w:rsidP="00736BAE">
      <w:pPr>
        <w:tabs>
          <w:tab w:val="left" w:pos="-142"/>
          <w:tab w:val="left" w:pos="4962"/>
        </w:tabs>
        <w:spacing w:line="360" w:lineRule="auto"/>
        <w:jc w:val="both"/>
        <w:rPr>
          <w:sz w:val="28"/>
          <w:lang w:val="uk-UA"/>
        </w:rPr>
      </w:pPr>
    </w:p>
    <w:p w:rsidR="00A34930" w:rsidRDefault="00A34930" w:rsidP="00736BAE">
      <w:pPr>
        <w:tabs>
          <w:tab w:val="left" w:pos="-142"/>
          <w:tab w:val="left" w:pos="4962"/>
        </w:tabs>
        <w:spacing w:line="360" w:lineRule="auto"/>
        <w:jc w:val="both"/>
        <w:rPr>
          <w:sz w:val="28"/>
          <w:lang w:val="uk-UA"/>
        </w:rPr>
      </w:pPr>
    </w:p>
    <w:p w:rsidR="00A34930" w:rsidRDefault="00A34930" w:rsidP="00736BAE">
      <w:pPr>
        <w:tabs>
          <w:tab w:val="left" w:pos="-142"/>
          <w:tab w:val="left" w:pos="4962"/>
        </w:tabs>
        <w:spacing w:line="360" w:lineRule="auto"/>
        <w:jc w:val="both"/>
        <w:rPr>
          <w:sz w:val="28"/>
          <w:lang w:val="uk-UA"/>
        </w:rPr>
      </w:pPr>
    </w:p>
    <w:p w:rsidR="00A34930" w:rsidRDefault="00A34930" w:rsidP="00736BAE">
      <w:pPr>
        <w:tabs>
          <w:tab w:val="left" w:pos="-142"/>
          <w:tab w:val="left" w:pos="4962"/>
        </w:tabs>
        <w:spacing w:line="360" w:lineRule="auto"/>
        <w:jc w:val="both"/>
        <w:rPr>
          <w:sz w:val="28"/>
          <w:lang w:val="uk-UA"/>
        </w:rPr>
      </w:pPr>
    </w:p>
    <w:p w:rsidR="00736BAE" w:rsidRPr="00736BAE" w:rsidRDefault="00736BAE" w:rsidP="00736BAE">
      <w:pPr>
        <w:tabs>
          <w:tab w:val="left" w:pos="-142"/>
          <w:tab w:val="left" w:pos="4962"/>
        </w:tabs>
        <w:spacing w:line="360" w:lineRule="auto"/>
        <w:jc w:val="both"/>
        <w:rPr>
          <w:sz w:val="28"/>
          <w:lang w:val="uk-UA"/>
        </w:rPr>
      </w:pPr>
    </w:p>
    <w:p w:rsidR="00967E9F" w:rsidRDefault="00967E9F" w:rsidP="006D436F">
      <w:pPr>
        <w:pStyle w:val="a3"/>
        <w:tabs>
          <w:tab w:val="left" w:pos="-142"/>
          <w:tab w:val="left" w:pos="4962"/>
        </w:tabs>
        <w:spacing w:line="360" w:lineRule="auto"/>
        <w:ind w:left="0" w:firstLine="709"/>
        <w:jc w:val="both"/>
        <w:rPr>
          <w:sz w:val="28"/>
          <w:lang w:val="uk-UA"/>
        </w:rPr>
      </w:pPr>
    </w:p>
    <w:p w:rsidR="00011102" w:rsidRDefault="00011102" w:rsidP="006D436F">
      <w:pPr>
        <w:pStyle w:val="a3"/>
        <w:tabs>
          <w:tab w:val="left" w:pos="-142"/>
          <w:tab w:val="left" w:pos="4962"/>
        </w:tabs>
        <w:spacing w:line="360" w:lineRule="auto"/>
        <w:ind w:left="0" w:firstLine="709"/>
        <w:jc w:val="both"/>
        <w:rPr>
          <w:sz w:val="28"/>
          <w:lang w:val="uk-UA"/>
        </w:rPr>
      </w:pPr>
    </w:p>
    <w:p w:rsidR="00011102" w:rsidRDefault="00011102" w:rsidP="006D436F">
      <w:pPr>
        <w:pStyle w:val="a3"/>
        <w:tabs>
          <w:tab w:val="left" w:pos="-142"/>
          <w:tab w:val="left" w:pos="4962"/>
        </w:tabs>
        <w:spacing w:line="360" w:lineRule="auto"/>
        <w:ind w:left="0" w:firstLine="709"/>
        <w:jc w:val="both"/>
        <w:rPr>
          <w:sz w:val="28"/>
          <w:lang w:val="uk-UA"/>
        </w:rPr>
      </w:pPr>
    </w:p>
    <w:p w:rsidR="00011102" w:rsidRDefault="00011102" w:rsidP="006D436F">
      <w:pPr>
        <w:pStyle w:val="a3"/>
        <w:tabs>
          <w:tab w:val="left" w:pos="-142"/>
          <w:tab w:val="left" w:pos="4962"/>
        </w:tabs>
        <w:spacing w:line="360" w:lineRule="auto"/>
        <w:ind w:left="0" w:firstLine="709"/>
        <w:jc w:val="both"/>
        <w:rPr>
          <w:sz w:val="28"/>
          <w:lang w:val="uk-UA"/>
        </w:rPr>
      </w:pPr>
    </w:p>
    <w:p w:rsidR="00011102" w:rsidRDefault="00011102" w:rsidP="006D436F">
      <w:pPr>
        <w:pStyle w:val="a3"/>
        <w:tabs>
          <w:tab w:val="left" w:pos="-142"/>
          <w:tab w:val="left" w:pos="4962"/>
        </w:tabs>
        <w:spacing w:line="360" w:lineRule="auto"/>
        <w:ind w:left="0" w:firstLine="709"/>
        <w:jc w:val="both"/>
        <w:rPr>
          <w:sz w:val="28"/>
          <w:lang w:val="uk-UA"/>
        </w:rPr>
      </w:pPr>
    </w:p>
    <w:p w:rsidR="00011102" w:rsidRDefault="00011102" w:rsidP="006D436F">
      <w:pPr>
        <w:pStyle w:val="a3"/>
        <w:tabs>
          <w:tab w:val="left" w:pos="-142"/>
          <w:tab w:val="left" w:pos="4962"/>
        </w:tabs>
        <w:spacing w:line="360" w:lineRule="auto"/>
        <w:ind w:left="0" w:firstLine="709"/>
        <w:jc w:val="both"/>
        <w:rPr>
          <w:sz w:val="28"/>
          <w:lang w:val="uk-UA"/>
        </w:rPr>
      </w:pPr>
    </w:p>
    <w:p w:rsidR="00A0741D" w:rsidRDefault="00A0741D" w:rsidP="006D436F">
      <w:pPr>
        <w:pStyle w:val="a3"/>
        <w:tabs>
          <w:tab w:val="left" w:pos="-142"/>
          <w:tab w:val="left" w:pos="4962"/>
        </w:tabs>
        <w:spacing w:line="360" w:lineRule="auto"/>
        <w:ind w:left="0" w:firstLine="709"/>
        <w:jc w:val="both"/>
        <w:rPr>
          <w:sz w:val="28"/>
          <w:lang w:val="uk-UA"/>
        </w:rPr>
      </w:pPr>
    </w:p>
    <w:p w:rsidR="00A0741D" w:rsidRDefault="00A0741D" w:rsidP="006D436F">
      <w:pPr>
        <w:pStyle w:val="a3"/>
        <w:tabs>
          <w:tab w:val="left" w:pos="-142"/>
          <w:tab w:val="left" w:pos="4962"/>
        </w:tabs>
        <w:spacing w:line="360" w:lineRule="auto"/>
        <w:ind w:left="0" w:firstLine="709"/>
        <w:jc w:val="both"/>
        <w:rPr>
          <w:sz w:val="28"/>
          <w:lang w:val="uk-UA"/>
        </w:rPr>
      </w:pPr>
    </w:p>
    <w:p w:rsidR="00E52759" w:rsidRDefault="00E52759" w:rsidP="00E52759">
      <w:pPr>
        <w:pStyle w:val="a3"/>
        <w:tabs>
          <w:tab w:val="left" w:pos="-142"/>
          <w:tab w:val="left" w:pos="4962"/>
        </w:tabs>
        <w:spacing w:line="360" w:lineRule="auto"/>
        <w:ind w:left="0" w:firstLine="709"/>
        <w:jc w:val="center"/>
        <w:rPr>
          <w:b/>
          <w:sz w:val="28"/>
          <w:lang w:val="uk-UA"/>
        </w:rPr>
      </w:pPr>
      <w:r w:rsidRPr="00E52759">
        <w:rPr>
          <w:b/>
          <w:sz w:val="28"/>
          <w:lang w:val="uk-UA"/>
        </w:rPr>
        <w:t xml:space="preserve">ВИСНОВКИ ДО ПЕРШОГО РОЗДІЛУ </w:t>
      </w:r>
    </w:p>
    <w:p w:rsidR="00E52759" w:rsidRDefault="00E52759" w:rsidP="00E52759">
      <w:pPr>
        <w:pStyle w:val="a3"/>
        <w:tabs>
          <w:tab w:val="left" w:pos="-142"/>
          <w:tab w:val="left" w:pos="4962"/>
        </w:tabs>
        <w:spacing w:line="360" w:lineRule="auto"/>
        <w:ind w:left="0" w:firstLine="709"/>
        <w:jc w:val="both"/>
        <w:rPr>
          <w:sz w:val="28"/>
          <w:lang w:val="uk-UA"/>
        </w:rPr>
      </w:pPr>
      <w:r>
        <w:rPr>
          <w:sz w:val="28"/>
          <w:lang w:val="uk-UA"/>
        </w:rPr>
        <w:lastRenderedPageBreak/>
        <w:t>На основі дослідження теоретичних основ розвитку конкурентоспроможності персоналу в сучасних умов</w:t>
      </w:r>
      <w:r w:rsidR="00A0741D">
        <w:rPr>
          <w:sz w:val="28"/>
          <w:lang w:val="uk-UA"/>
        </w:rPr>
        <w:t>ах освітнього</w:t>
      </w:r>
      <w:r>
        <w:rPr>
          <w:sz w:val="28"/>
          <w:lang w:val="uk-UA"/>
        </w:rPr>
        <w:t xml:space="preserve"> закладу, пропонуємо </w:t>
      </w:r>
      <w:r w:rsidR="00A0741D">
        <w:rPr>
          <w:sz w:val="28"/>
          <w:lang w:val="uk-UA"/>
        </w:rPr>
        <w:t xml:space="preserve">зробити </w:t>
      </w:r>
      <w:r>
        <w:rPr>
          <w:sz w:val="28"/>
          <w:lang w:val="uk-UA"/>
        </w:rPr>
        <w:t xml:space="preserve">наступні висновки. </w:t>
      </w:r>
    </w:p>
    <w:p w:rsidR="0016098F" w:rsidRPr="0016098F" w:rsidRDefault="0016098F" w:rsidP="0016098F">
      <w:pPr>
        <w:pStyle w:val="a3"/>
        <w:tabs>
          <w:tab w:val="left" w:pos="-142"/>
          <w:tab w:val="left" w:pos="4962"/>
        </w:tabs>
        <w:spacing w:line="360" w:lineRule="auto"/>
        <w:ind w:left="0" w:firstLine="709"/>
        <w:jc w:val="both"/>
        <w:rPr>
          <w:sz w:val="28"/>
          <w:lang w:val="uk-UA"/>
        </w:rPr>
      </w:pPr>
      <w:r w:rsidRPr="0016098F">
        <w:rPr>
          <w:sz w:val="28"/>
          <w:lang w:val="uk-UA"/>
        </w:rPr>
        <w:t xml:space="preserve">Розвиток персоналу </w:t>
      </w:r>
      <w:r>
        <w:rPr>
          <w:sz w:val="28"/>
          <w:lang w:val="uk-UA"/>
        </w:rPr>
        <w:t xml:space="preserve">є найважливішою умовою </w:t>
      </w:r>
      <w:r w:rsidRPr="0016098F">
        <w:rPr>
          <w:sz w:val="28"/>
          <w:lang w:val="uk-UA"/>
        </w:rPr>
        <w:t xml:space="preserve">успішного функціонування </w:t>
      </w:r>
      <w:r>
        <w:rPr>
          <w:sz w:val="28"/>
          <w:lang w:val="uk-UA"/>
        </w:rPr>
        <w:t>будь-якої організації, що відіграє важливу роль у сучасних умовах, коли відбувається перехід до нової економіки – економіки знань.</w:t>
      </w:r>
      <w:r w:rsidRPr="0016098F">
        <w:rPr>
          <w:sz w:val="28"/>
          <w:lang w:val="uk-UA"/>
        </w:rPr>
        <w:t xml:space="preserve"> Невідповідність</w:t>
      </w:r>
      <w:r>
        <w:rPr>
          <w:sz w:val="28"/>
          <w:lang w:val="uk-UA"/>
        </w:rPr>
        <w:t xml:space="preserve"> </w:t>
      </w:r>
      <w:r w:rsidRPr="0016098F">
        <w:rPr>
          <w:sz w:val="28"/>
          <w:lang w:val="uk-UA"/>
        </w:rPr>
        <w:t xml:space="preserve">кваліфікації персоналу потребам </w:t>
      </w:r>
      <w:r w:rsidR="00A0741D">
        <w:rPr>
          <w:sz w:val="28"/>
          <w:lang w:val="uk-UA"/>
        </w:rPr>
        <w:t>освітнього закладу</w:t>
      </w:r>
      <w:r w:rsidRPr="0016098F">
        <w:rPr>
          <w:sz w:val="28"/>
          <w:lang w:val="uk-UA"/>
        </w:rPr>
        <w:t xml:space="preserve"> негативно позначається на результатах</w:t>
      </w:r>
      <w:r>
        <w:rPr>
          <w:sz w:val="28"/>
          <w:lang w:val="uk-UA"/>
        </w:rPr>
        <w:t xml:space="preserve"> </w:t>
      </w:r>
      <w:r w:rsidRPr="0016098F">
        <w:rPr>
          <w:sz w:val="28"/>
          <w:lang w:val="uk-UA"/>
        </w:rPr>
        <w:t>її діяльності. Організація професійного навчання компетентних спеціалістів</w:t>
      </w:r>
      <w:r>
        <w:rPr>
          <w:sz w:val="28"/>
          <w:lang w:val="uk-UA"/>
        </w:rPr>
        <w:t xml:space="preserve"> </w:t>
      </w:r>
      <w:r w:rsidRPr="0016098F">
        <w:rPr>
          <w:sz w:val="28"/>
          <w:lang w:val="uk-UA"/>
        </w:rPr>
        <w:t>стала однією з основних функцій управління персоналом,</w:t>
      </w:r>
      <w:r>
        <w:rPr>
          <w:sz w:val="28"/>
          <w:lang w:val="uk-UA"/>
        </w:rPr>
        <w:t xml:space="preserve"> </w:t>
      </w:r>
      <w:r w:rsidRPr="0016098F">
        <w:rPr>
          <w:sz w:val="28"/>
          <w:lang w:val="uk-UA"/>
        </w:rPr>
        <w:t xml:space="preserve">що </w:t>
      </w:r>
      <w:r>
        <w:rPr>
          <w:sz w:val="28"/>
          <w:lang w:val="uk-UA"/>
        </w:rPr>
        <w:t>о</w:t>
      </w:r>
      <w:r w:rsidRPr="0016098F">
        <w:rPr>
          <w:sz w:val="28"/>
          <w:lang w:val="uk-UA"/>
        </w:rPr>
        <w:t>пирається на наукові засади, підходи та методи, тобто основні складові методології професійної освіти</w:t>
      </w:r>
      <w:r>
        <w:rPr>
          <w:sz w:val="28"/>
          <w:lang w:val="uk-UA"/>
        </w:rPr>
        <w:t>.</w:t>
      </w:r>
    </w:p>
    <w:p w:rsidR="00E52759" w:rsidRDefault="0016098F" w:rsidP="0016098F">
      <w:pPr>
        <w:pStyle w:val="a3"/>
        <w:tabs>
          <w:tab w:val="left" w:pos="-142"/>
          <w:tab w:val="left" w:pos="4962"/>
        </w:tabs>
        <w:spacing w:line="360" w:lineRule="auto"/>
        <w:ind w:left="0" w:firstLine="709"/>
        <w:jc w:val="both"/>
        <w:rPr>
          <w:sz w:val="28"/>
          <w:lang w:val="uk-UA"/>
        </w:rPr>
      </w:pPr>
      <w:r w:rsidRPr="0016098F">
        <w:rPr>
          <w:sz w:val="28"/>
          <w:lang w:val="uk-UA"/>
        </w:rPr>
        <w:t>Ефективний розвиток пер</w:t>
      </w:r>
      <w:r>
        <w:rPr>
          <w:sz w:val="28"/>
          <w:lang w:val="uk-UA"/>
        </w:rPr>
        <w:t xml:space="preserve">соналу дає змогу підвищити імідж </w:t>
      </w:r>
      <w:r w:rsidR="00A0741D">
        <w:rPr>
          <w:sz w:val="28"/>
          <w:lang w:val="uk-UA"/>
        </w:rPr>
        <w:t>закладу освіти</w:t>
      </w:r>
      <w:r>
        <w:rPr>
          <w:sz w:val="28"/>
          <w:lang w:val="uk-UA"/>
        </w:rPr>
        <w:t xml:space="preserve">, </w:t>
      </w:r>
      <w:r w:rsidRPr="0016098F">
        <w:rPr>
          <w:sz w:val="28"/>
          <w:lang w:val="uk-UA"/>
        </w:rPr>
        <w:t xml:space="preserve">ступінь задоволеності </w:t>
      </w:r>
      <w:r w:rsidR="00A0741D">
        <w:rPr>
          <w:sz w:val="28"/>
          <w:lang w:val="uk-UA"/>
        </w:rPr>
        <w:t>студентів/учнів</w:t>
      </w:r>
      <w:r w:rsidRPr="0016098F">
        <w:rPr>
          <w:sz w:val="28"/>
          <w:lang w:val="uk-UA"/>
        </w:rPr>
        <w:t xml:space="preserve">, </w:t>
      </w:r>
      <w:r>
        <w:rPr>
          <w:sz w:val="28"/>
          <w:lang w:val="uk-UA"/>
        </w:rPr>
        <w:t xml:space="preserve">а також </w:t>
      </w:r>
      <w:r w:rsidRPr="0016098F">
        <w:rPr>
          <w:sz w:val="28"/>
          <w:lang w:val="uk-UA"/>
        </w:rPr>
        <w:t>скоротити плинність кадрів.</w:t>
      </w:r>
    </w:p>
    <w:p w:rsidR="00C248F6" w:rsidRDefault="0016098F" w:rsidP="00C248F6">
      <w:pPr>
        <w:pStyle w:val="a3"/>
        <w:tabs>
          <w:tab w:val="left" w:pos="-142"/>
          <w:tab w:val="left" w:pos="4962"/>
        </w:tabs>
        <w:spacing w:line="360" w:lineRule="auto"/>
        <w:ind w:left="0" w:firstLine="709"/>
        <w:jc w:val="both"/>
        <w:rPr>
          <w:sz w:val="28"/>
          <w:lang w:val="uk-UA"/>
        </w:rPr>
      </w:pPr>
      <w:r w:rsidRPr="00C248F6">
        <w:rPr>
          <w:sz w:val="28"/>
          <w:lang w:val="uk-UA"/>
        </w:rPr>
        <w:t xml:space="preserve">Нині, конкурентоспроможний персонал є важливим чинником ефективної діяльності </w:t>
      </w:r>
      <w:r w:rsidR="00A0741D">
        <w:rPr>
          <w:sz w:val="28"/>
          <w:lang w:val="uk-UA"/>
        </w:rPr>
        <w:t>будь-якої організації</w:t>
      </w:r>
      <w:r w:rsidRPr="00C248F6">
        <w:rPr>
          <w:sz w:val="28"/>
          <w:lang w:val="uk-UA"/>
        </w:rPr>
        <w:t xml:space="preserve">. Конкурентоспроможність персоналу – це здатність працівників реалізувати свої професійні, ділові та соціальні якості для того, щоб виробляти якісні товари та надавати послуги, що, своєю чергою,  відіграє важливу роль у ефективній діяльності </w:t>
      </w:r>
      <w:r w:rsidR="00DC4F13">
        <w:rPr>
          <w:sz w:val="28"/>
          <w:lang w:val="uk-UA"/>
        </w:rPr>
        <w:t xml:space="preserve">закладу освіти </w:t>
      </w:r>
      <w:r w:rsidRPr="00C248F6">
        <w:rPr>
          <w:sz w:val="28"/>
          <w:lang w:val="uk-UA"/>
        </w:rPr>
        <w:t>в цілому</w:t>
      </w:r>
      <w:r w:rsidR="00C248F6">
        <w:rPr>
          <w:sz w:val="28"/>
          <w:lang w:val="uk-UA"/>
        </w:rPr>
        <w:t>.</w:t>
      </w:r>
    </w:p>
    <w:p w:rsidR="0016098F" w:rsidRPr="00C248F6" w:rsidRDefault="0016098F" w:rsidP="00C248F6">
      <w:pPr>
        <w:pStyle w:val="a3"/>
        <w:tabs>
          <w:tab w:val="left" w:pos="-142"/>
          <w:tab w:val="left" w:pos="4962"/>
        </w:tabs>
        <w:spacing w:line="360" w:lineRule="auto"/>
        <w:ind w:left="0" w:firstLine="709"/>
        <w:jc w:val="both"/>
        <w:rPr>
          <w:sz w:val="28"/>
          <w:lang w:val="uk-UA"/>
        </w:rPr>
      </w:pPr>
      <w:r w:rsidRPr="00C248F6">
        <w:rPr>
          <w:sz w:val="28"/>
          <w:lang w:val="uk-UA"/>
        </w:rPr>
        <w:t>Зростання рівня конкурентоспроможності</w:t>
      </w:r>
      <w:r w:rsidR="00C248F6">
        <w:rPr>
          <w:sz w:val="28"/>
          <w:lang w:val="uk-UA"/>
        </w:rPr>
        <w:t xml:space="preserve"> </w:t>
      </w:r>
      <w:r w:rsidRPr="00C248F6">
        <w:rPr>
          <w:sz w:val="28"/>
          <w:lang w:val="uk-UA"/>
        </w:rPr>
        <w:t xml:space="preserve">працівників </w:t>
      </w:r>
      <w:r w:rsidR="00C248F6">
        <w:rPr>
          <w:sz w:val="28"/>
          <w:lang w:val="uk-UA"/>
        </w:rPr>
        <w:t xml:space="preserve">на сучасному етапі розглядається </w:t>
      </w:r>
      <w:r w:rsidRPr="00C248F6">
        <w:rPr>
          <w:sz w:val="28"/>
          <w:lang w:val="uk-UA"/>
        </w:rPr>
        <w:t>як ефективний засіб підвищення соціально-економічної</w:t>
      </w:r>
      <w:r w:rsidR="00C248F6">
        <w:rPr>
          <w:sz w:val="28"/>
          <w:lang w:val="uk-UA"/>
        </w:rPr>
        <w:t xml:space="preserve"> </w:t>
      </w:r>
      <w:r w:rsidRPr="00C248F6">
        <w:rPr>
          <w:sz w:val="28"/>
          <w:lang w:val="uk-UA"/>
        </w:rPr>
        <w:t>захищеності персоналу в умовах загострення міжнародної конкуренції та</w:t>
      </w:r>
      <w:r w:rsidR="00C248F6">
        <w:rPr>
          <w:sz w:val="28"/>
          <w:lang w:val="uk-UA"/>
        </w:rPr>
        <w:t xml:space="preserve"> </w:t>
      </w:r>
      <w:r w:rsidRPr="00C248F6">
        <w:rPr>
          <w:sz w:val="28"/>
          <w:lang w:val="uk-UA"/>
        </w:rPr>
        <w:t>посилення глобалізаційних процесів.</w:t>
      </w:r>
    </w:p>
    <w:p w:rsidR="0016098F" w:rsidRDefault="0006678D" w:rsidP="0016098F">
      <w:pPr>
        <w:pStyle w:val="a3"/>
        <w:tabs>
          <w:tab w:val="left" w:pos="-142"/>
          <w:tab w:val="left" w:pos="4962"/>
        </w:tabs>
        <w:spacing w:line="360" w:lineRule="auto"/>
        <w:ind w:left="0" w:firstLine="709"/>
        <w:jc w:val="both"/>
        <w:rPr>
          <w:sz w:val="28"/>
          <w:lang w:val="uk-UA"/>
        </w:rPr>
      </w:pPr>
      <w:r w:rsidRPr="0006678D">
        <w:rPr>
          <w:sz w:val="28"/>
          <w:lang w:val="uk-UA"/>
        </w:rPr>
        <w:t>Р</w:t>
      </w:r>
      <w:r w:rsidR="00C248F6" w:rsidRPr="0006678D">
        <w:rPr>
          <w:sz w:val="28"/>
          <w:lang w:val="uk-UA"/>
        </w:rPr>
        <w:t xml:space="preserve">еалізація усіх етапів процесу професійного розвитку дає можливість </w:t>
      </w:r>
      <w:r w:rsidR="00BE39B6">
        <w:rPr>
          <w:sz w:val="28"/>
          <w:lang w:val="uk-UA"/>
        </w:rPr>
        <w:t>закладам освіти</w:t>
      </w:r>
      <w:r w:rsidR="00C248F6" w:rsidRPr="0006678D">
        <w:rPr>
          <w:sz w:val="28"/>
          <w:lang w:val="uk-UA"/>
        </w:rPr>
        <w:t xml:space="preserve"> ефективніше здійснювати свою діяльність, підвищувати рівень конкурентоспроможності, що є важливим на сучасному ринку </w:t>
      </w:r>
      <w:r w:rsidR="00BE39B6">
        <w:rPr>
          <w:sz w:val="28"/>
          <w:lang w:val="uk-UA"/>
        </w:rPr>
        <w:t>освіти</w:t>
      </w:r>
      <w:r w:rsidR="00C248F6" w:rsidRPr="0006678D">
        <w:rPr>
          <w:sz w:val="28"/>
          <w:lang w:val="uk-UA"/>
        </w:rPr>
        <w:t xml:space="preserve">.  </w:t>
      </w:r>
      <w:r w:rsidRPr="0006678D">
        <w:rPr>
          <w:sz w:val="28"/>
          <w:lang w:val="uk-UA"/>
        </w:rPr>
        <w:t xml:space="preserve">Для того, щоб підвищити ефективність професійного навчання, </w:t>
      </w:r>
      <w:r w:rsidR="00BE39B6">
        <w:rPr>
          <w:sz w:val="28"/>
          <w:lang w:val="uk-UA"/>
        </w:rPr>
        <w:t>центрам організації освітнього процесу</w:t>
      </w:r>
      <w:r w:rsidRPr="0006678D">
        <w:rPr>
          <w:sz w:val="28"/>
          <w:lang w:val="uk-UA"/>
        </w:rPr>
        <w:t xml:space="preserve"> варто зберігати результати оцінювання з метою подальшого планування розвитку персоналу та удосконалення навчальних програм. </w:t>
      </w:r>
    </w:p>
    <w:p w:rsidR="00995C52" w:rsidRDefault="00995C52" w:rsidP="00995C52">
      <w:pPr>
        <w:pStyle w:val="a3"/>
        <w:tabs>
          <w:tab w:val="left" w:pos="-142"/>
          <w:tab w:val="left" w:pos="4962"/>
        </w:tabs>
        <w:spacing w:line="360" w:lineRule="auto"/>
        <w:ind w:left="0" w:firstLine="709"/>
        <w:jc w:val="center"/>
        <w:rPr>
          <w:b/>
          <w:sz w:val="28"/>
          <w:lang w:val="uk-UA"/>
        </w:rPr>
      </w:pPr>
      <w:r w:rsidRPr="00995C52">
        <w:rPr>
          <w:b/>
          <w:sz w:val="28"/>
          <w:lang w:val="uk-UA"/>
        </w:rPr>
        <w:t>РОЗДІЛ 2</w:t>
      </w:r>
    </w:p>
    <w:p w:rsidR="00A34930" w:rsidRDefault="00FE52E3" w:rsidP="00BE39B6">
      <w:pPr>
        <w:pStyle w:val="a3"/>
        <w:tabs>
          <w:tab w:val="left" w:pos="-142"/>
          <w:tab w:val="left" w:pos="4962"/>
        </w:tabs>
        <w:spacing w:line="360" w:lineRule="auto"/>
        <w:ind w:left="0" w:firstLine="709"/>
        <w:jc w:val="center"/>
        <w:rPr>
          <w:b/>
          <w:sz w:val="28"/>
          <w:lang w:val="uk-UA"/>
        </w:rPr>
      </w:pPr>
      <w:r>
        <w:rPr>
          <w:b/>
          <w:sz w:val="28"/>
          <w:lang w:val="uk-UA"/>
        </w:rPr>
        <w:lastRenderedPageBreak/>
        <w:t xml:space="preserve">ДОСЛІДЖЕННЯ РОЗВИТКУ ПЕРСОНАЛУ НА </w:t>
      </w:r>
      <w:r w:rsidR="00BE39B6">
        <w:rPr>
          <w:b/>
          <w:sz w:val="28"/>
          <w:lang w:val="uk-UA"/>
        </w:rPr>
        <w:t xml:space="preserve">ВСП </w:t>
      </w:r>
      <w:r>
        <w:rPr>
          <w:b/>
          <w:sz w:val="28"/>
          <w:lang w:val="uk-UA"/>
        </w:rPr>
        <w:t>«</w:t>
      </w:r>
      <w:r w:rsidR="00BE39B6">
        <w:rPr>
          <w:b/>
          <w:sz w:val="28"/>
          <w:lang w:val="uk-UA"/>
        </w:rPr>
        <w:t xml:space="preserve">ФАХОВИЙ КОЛЕДЖ ЕКОНОМІКИ, ПРАВА ТА ІНФОРМАЦІЙНИХ ТЕХНОЛОГІЙ» </w:t>
      </w:r>
    </w:p>
    <w:p w:rsidR="00BE39B6" w:rsidRDefault="00BE39B6" w:rsidP="00C26514">
      <w:pPr>
        <w:pStyle w:val="a3"/>
        <w:numPr>
          <w:ilvl w:val="1"/>
          <w:numId w:val="8"/>
        </w:numPr>
        <w:tabs>
          <w:tab w:val="left" w:pos="-142"/>
          <w:tab w:val="left" w:pos="4962"/>
        </w:tabs>
        <w:spacing w:line="360" w:lineRule="auto"/>
        <w:jc w:val="center"/>
        <w:rPr>
          <w:b/>
          <w:sz w:val="28"/>
          <w:lang w:val="uk-UA"/>
        </w:rPr>
      </w:pPr>
      <w:r>
        <w:rPr>
          <w:b/>
          <w:sz w:val="28"/>
          <w:lang w:val="uk-UA"/>
        </w:rPr>
        <w:t>Характеристика коледжу</w:t>
      </w:r>
    </w:p>
    <w:p w:rsidR="00BE39B6" w:rsidRPr="00BE39B6" w:rsidRDefault="00BE39B6" w:rsidP="00A73440">
      <w:pPr>
        <w:spacing w:line="360" w:lineRule="auto"/>
        <w:ind w:firstLine="709"/>
        <w:jc w:val="both"/>
        <w:textAlignment w:val="top"/>
        <w:rPr>
          <w:color w:val="101010"/>
          <w:sz w:val="28"/>
          <w:szCs w:val="28"/>
          <w:lang w:val="uk-UA" w:eastAsia="uk-UA"/>
        </w:rPr>
      </w:pPr>
      <w:r w:rsidRPr="00A73440">
        <w:rPr>
          <w:noProof/>
          <w:color w:val="101010"/>
          <w:sz w:val="28"/>
          <w:szCs w:val="28"/>
          <w:lang w:val="uk-UA" w:eastAsia="uk-UA"/>
        </w:rPr>
        <w:drawing>
          <wp:anchor distT="0" distB="0" distL="114300" distR="114300" simplePos="0" relativeHeight="251711488" behindDoc="0" locked="0" layoutInCell="1" allowOverlap="1" wp14:anchorId="67FB4AAF" wp14:editId="2E6D0E97">
            <wp:simplePos x="0" y="0"/>
            <wp:positionH relativeFrom="column">
              <wp:posOffset>436880</wp:posOffset>
            </wp:positionH>
            <wp:positionV relativeFrom="paragraph">
              <wp:posOffset>1048385</wp:posOffset>
            </wp:positionV>
            <wp:extent cx="5486400" cy="3200400"/>
            <wp:effectExtent l="76200" t="0" r="95250" b="0"/>
            <wp:wrapTopAndBottom/>
            <wp:docPr id="39" name="Схема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r w:rsidRPr="00A73440">
        <w:rPr>
          <w:bCs/>
          <w:color w:val="101010"/>
          <w:sz w:val="28"/>
          <w:szCs w:val="28"/>
          <w:lang w:val="uk-UA" w:eastAsia="uk-UA"/>
        </w:rPr>
        <w:t>Фаховий коледж економіки, права та інформаційних технологій</w:t>
      </w:r>
      <w:r w:rsidRPr="00BE39B6">
        <w:rPr>
          <w:color w:val="101010"/>
          <w:sz w:val="28"/>
          <w:szCs w:val="28"/>
          <w:lang w:val="uk-UA" w:eastAsia="uk-UA"/>
        </w:rPr>
        <w:t xml:space="preserve">  є внутрішнім структурним підрозділом Західноукраїнського національного університету і має </w:t>
      </w:r>
      <w:r>
        <w:rPr>
          <w:color w:val="101010"/>
          <w:sz w:val="28"/>
          <w:szCs w:val="28"/>
          <w:lang w:val="uk-UA" w:eastAsia="uk-UA"/>
        </w:rPr>
        <w:t xml:space="preserve">такі </w:t>
      </w:r>
      <w:r w:rsidRPr="00BE39B6">
        <w:rPr>
          <w:color w:val="101010"/>
          <w:sz w:val="28"/>
          <w:szCs w:val="28"/>
          <w:lang w:val="uk-UA" w:eastAsia="uk-UA"/>
        </w:rPr>
        <w:t xml:space="preserve">напрямки підготовки студентів: </w:t>
      </w:r>
    </w:p>
    <w:p w:rsidR="00A31F02" w:rsidRDefault="00A31F02" w:rsidP="00A31F02">
      <w:pPr>
        <w:pStyle w:val="a3"/>
        <w:spacing w:line="360" w:lineRule="auto"/>
        <w:ind w:left="644"/>
        <w:jc w:val="center"/>
        <w:textAlignment w:val="top"/>
        <w:rPr>
          <w:b/>
          <w:color w:val="101010"/>
          <w:sz w:val="28"/>
          <w:szCs w:val="28"/>
          <w:lang w:val="uk-UA" w:eastAsia="uk-UA"/>
        </w:rPr>
      </w:pPr>
    </w:p>
    <w:p w:rsidR="00BE39B6" w:rsidRPr="00A31F02" w:rsidRDefault="00BE39B6" w:rsidP="00A31F02">
      <w:pPr>
        <w:pStyle w:val="a3"/>
        <w:spacing w:line="360" w:lineRule="auto"/>
        <w:ind w:left="644"/>
        <w:jc w:val="center"/>
        <w:textAlignment w:val="top"/>
        <w:rPr>
          <w:b/>
          <w:color w:val="101010"/>
          <w:sz w:val="28"/>
          <w:szCs w:val="28"/>
          <w:lang w:val="uk-UA" w:eastAsia="uk-UA"/>
        </w:rPr>
      </w:pPr>
      <w:r w:rsidRPr="00A31F02">
        <w:rPr>
          <w:b/>
          <w:color w:val="101010"/>
          <w:sz w:val="28"/>
          <w:szCs w:val="28"/>
          <w:lang w:val="uk-UA" w:eastAsia="uk-UA"/>
        </w:rPr>
        <w:t>Рис. 2.1 Напрямки підготовки студентів у ВСП «</w:t>
      </w:r>
      <w:r w:rsidR="00A31F02" w:rsidRPr="00A31F02">
        <w:rPr>
          <w:b/>
          <w:bCs/>
          <w:color w:val="101010"/>
          <w:sz w:val="28"/>
          <w:szCs w:val="28"/>
          <w:lang w:val="uk-UA" w:eastAsia="uk-UA"/>
        </w:rPr>
        <w:t xml:space="preserve">Фаховий коледж економіки, права та інформаційних технологій» </w:t>
      </w:r>
      <w:r w:rsidR="00A31F02" w:rsidRPr="00A31F02">
        <w:rPr>
          <w:b/>
          <w:bCs/>
          <w:color w:val="101010"/>
          <w:sz w:val="28"/>
          <w:szCs w:val="28"/>
          <w:lang w:eastAsia="uk-UA"/>
        </w:rPr>
        <w:t>[</w:t>
      </w:r>
      <w:r w:rsidR="00A31F02" w:rsidRPr="00A31F02">
        <w:rPr>
          <w:b/>
          <w:bCs/>
          <w:color w:val="101010"/>
          <w:sz w:val="28"/>
          <w:szCs w:val="28"/>
          <w:lang w:val="uk-UA" w:eastAsia="uk-UA"/>
        </w:rPr>
        <w:t>побудован</w:t>
      </w:r>
      <w:r w:rsidR="00DC4F13">
        <w:rPr>
          <w:b/>
          <w:bCs/>
          <w:color w:val="101010"/>
          <w:sz w:val="28"/>
          <w:szCs w:val="28"/>
          <w:lang w:val="uk-UA" w:eastAsia="uk-UA"/>
        </w:rPr>
        <w:t xml:space="preserve">о автором самостійно на основі </w:t>
      </w:r>
      <w:r w:rsidR="00DC4F13" w:rsidRPr="00DC4F13">
        <w:rPr>
          <w:b/>
          <w:bCs/>
          <w:color w:val="101010"/>
          <w:sz w:val="28"/>
          <w:szCs w:val="28"/>
          <w:lang w:eastAsia="uk-UA"/>
        </w:rPr>
        <w:t>[</w:t>
      </w:r>
      <w:r w:rsidR="00DC4F13">
        <w:rPr>
          <w:b/>
          <w:bCs/>
          <w:color w:val="101010"/>
          <w:sz w:val="28"/>
          <w:szCs w:val="28"/>
          <w:lang w:val="uk-UA" w:eastAsia="uk-UA"/>
        </w:rPr>
        <w:t>28</w:t>
      </w:r>
      <w:r w:rsidR="00A31F02" w:rsidRPr="00A31F02">
        <w:rPr>
          <w:b/>
          <w:bCs/>
          <w:color w:val="101010"/>
          <w:sz w:val="28"/>
          <w:szCs w:val="28"/>
          <w:lang w:eastAsia="uk-UA"/>
        </w:rPr>
        <w:t>]</w:t>
      </w:r>
      <w:r w:rsidR="00DC4F13" w:rsidRPr="00DC4F13">
        <w:rPr>
          <w:b/>
          <w:bCs/>
          <w:color w:val="101010"/>
          <w:sz w:val="28"/>
          <w:szCs w:val="28"/>
          <w:lang w:eastAsia="uk-UA"/>
        </w:rPr>
        <w:t>]</w:t>
      </w:r>
      <w:r w:rsidR="00A31F02" w:rsidRPr="00A31F02">
        <w:rPr>
          <w:b/>
          <w:bCs/>
          <w:color w:val="101010"/>
          <w:sz w:val="28"/>
          <w:szCs w:val="28"/>
          <w:lang w:val="uk-UA" w:eastAsia="uk-UA"/>
        </w:rPr>
        <w:t>.</w:t>
      </w:r>
    </w:p>
    <w:p w:rsidR="00A31F02" w:rsidRPr="00A31F02" w:rsidRDefault="00A31F02" w:rsidP="00A31F02">
      <w:pPr>
        <w:pStyle w:val="a3"/>
        <w:spacing w:line="360" w:lineRule="auto"/>
        <w:ind w:left="0" w:firstLine="644"/>
        <w:jc w:val="both"/>
        <w:textAlignment w:val="top"/>
        <w:rPr>
          <w:b/>
          <w:bCs/>
          <w:color w:val="101010"/>
          <w:sz w:val="28"/>
          <w:szCs w:val="23"/>
          <w:lang w:val="uk-UA" w:eastAsia="uk-UA"/>
        </w:rPr>
      </w:pPr>
      <w:r w:rsidRPr="00A31F02">
        <w:rPr>
          <w:color w:val="101010"/>
          <w:sz w:val="28"/>
          <w:szCs w:val="23"/>
          <w:lang w:val="uk-UA" w:eastAsia="uk-UA"/>
        </w:rPr>
        <w:t xml:space="preserve">Завершивши навчання за даними спеціальностями, випускники коледжу можуть займати такі посади як: керівник структурного підрозділу підприємства, економіст, фінансист, бухгалтер, інженер з комп’ютерних технологій, юрисконсульт, програміст, психолог та ін. </w:t>
      </w:r>
    </w:p>
    <w:p w:rsidR="00BE39B6" w:rsidRPr="00A31F02" w:rsidRDefault="00BE39B6" w:rsidP="00A31F02">
      <w:pPr>
        <w:spacing w:line="360" w:lineRule="auto"/>
        <w:ind w:firstLine="709"/>
        <w:jc w:val="both"/>
        <w:textAlignment w:val="top"/>
        <w:rPr>
          <w:color w:val="101010"/>
          <w:sz w:val="28"/>
          <w:szCs w:val="28"/>
          <w:lang w:val="uk-UA" w:eastAsia="uk-UA"/>
        </w:rPr>
      </w:pPr>
      <w:r w:rsidRPr="00A31F02">
        <w:rPr>
          <w:bCs/>
          <w:color w:val="101010"/>
          <w:sz w:val="28"/>
          <w:szCs w:val="28"/>
          <w:lang w:val="uk-UA" w:eastAsia="uk-UA"/>
        </w:rPr>
        <w:t xml:space="preserve">Коледж </w:t>
      </w:r>
      <w:r w:rsidR="00A31F02" w:rsidRPr="00A31F02">
        <w:rPr>
          <w:bCs/>
          <w:color w:val="101010"/>
          <w:sz w:val="28"/>
          <w:szCs w:val="28"/>
          <w:lang w:val="uk-UA" w:eastAsia="uk-UA"/>
        </w:rPr>
        <w:t xml:space="preserve">співпрацює з відомими компаніями, підприємствами банківської та страхової сфери, </w:t>
      </w:r>
      <w:r w:rsidR="00A31F02" w:rsidRPr="00A31F02">
        <w:rPr>
          <w:bCs/>
          <w:color w:val="101010"/>
          <w:sz w:val="28"/>
          <w:szCs w:val="28"/>
          <w:lang w:val="en-US" w:eastAsia="uk-UA"/>
        </w:rPr>
        <w:t>it</w:t>
      </w:r>
      <w:r w:rsidR="00A31F02" w:rsidRPr="00A31F02">
        <w:rPr>
          <w:bCs/>
          <w:color w:val="101010"/>
          <w:sz w:val="28"/>
          <w:szCs w:val="28"/>
          <w:lang w:val="uk-UA" w:eastAsia="uk-UA"/>
        </w:rPr>
        <w:t xml:space="preserve">-компаніями, де персонал коледжу має можливість отримати досвід, набути практичних навичок, щоб передати набуті знання студентам. </w:t>
      </w:r>
    </w:p>
    <w:p w:rsidR="00A136A7" w:rsidRDefault="00A136A7" w:rsidP="00A136A7">
      <w:pPr>
        <w:pStyle w:val="a3"/>
        <w:tabs>
          <w:tab w:val="left" w:pos="-142"/>
          <w:tab w:val="left" w:pos="851"/>
          <w:tab w:val="left" w:pos="993"/>
        </w:tabs>
        <w:spacing w:line="360" w:lineRule="auto"/>
        <w:ind w:left="0" w:firstLine="709"/>
        <w:jc w:val="both"/>
        <w:rPr>
          <w:sz w:val="28"/>
          <w:lang w:val="uk-UA"/>
        </w:rPr>
      </w:pPr>
      <w:r>
        <w:rPr>
          <w:sz w:val="28"/>
          <w:lang w:val="uk-UA"/>
        </w:rPr>
        <w:lastRenderedPageBreak/>
        <w:t>Організаційна структура персоналу ВСП «Фаховий коледж економіки,  права та інформаційних технологій» зображена на рисунку 3.2.</w:t>
      </w:r>
    </w:p>
    <w:p w:rsidR="00A136A7" w:rsidRDefault="00A136A7" w:rsidP="00A136A7">
      <w:pPr>
        <w:pStyle w:val="a3"/>
        <w:tabs>
          <w:tab w:val="left" w:pos="-142"/>
          <w:tab w:val="left" w:pos="851"/>
          <w:tab w:val="left" w:pos="993"/>
        </w:tabs>
        <w:spacing w:line="360" w:lineRule="auto"/>
        <w:ind w:left="0" w:firstLine="709"/>
        <w:jc w:val="both"/>
        <w:rPr>
          <w:sz w:val="28"/>
          <w:lang w:val="uk-UA"/>
        </w:rPr>
      </w:pPr>
    </w:p>
    <w:p w:rsidR="00A136A7" w:rsidRDefault="001C3DB2" w:rsidP="00A136A7">
      <w:pPr>
        <w:pStyle w:val="a3"/>
        <w:tabs>
          <w:tab w:val="left" w:pos="-142"/>
          <w:tab w:val="left" w:pos="851"/>
          <w:tab w:val="left" w:pos="993"/>
        </w:tabs>
        <w:spacing w:line="360" w:lineRule="auto"/>
        <w:ind w:left="0" w:firstLine="709"/>
        <w:jc w:val="both"/>
        <w:rPr>
          <w:sz w:val="28"/>
          <w:lang w:val="uk-UA"/>
        </w:rPr>
      </w:pPr>
      <w:r>
        <w:rPr>
          <w:noProof/>
          <w:sz w:val="28"/>
          <w:lang w:val="uk-UA" w:eastAsia="uk-UA"/>
        </w:rPr>
        <mc:AlternateContent>
          <mc:Choice Requires="wps">
            <w:drawing>
              <wp:anchor distT="0" distB="0" distL="114300" distR="114300" simplePos="0" relativeHeight="251712512" behindDoc="0" locked="0" layoutInCell="1" allowOverlap="1">
                <wp:simplePos x="0" y="0"/>
                <wp:positionH relativeFrom="column">
                  <wp:posOffset>207975</wp:posOffset>
                </wp:positionH>
                <wp:positionV relativeFrom="paragraph">
                  <wp:posOffset>12534</wp:posOffset>
                </wp:positionV>
                <wp:extent cx="5526157" cy="580446"/>
                <wp:effectExtent l="57150" t="38100" r="74930" b="86360"/>
                <wp:wrapNone/>
                <wp:docPr id="52" name="Прямоугольник 52"/>
                <wp:cNvGraphicFramePr/>
                <a:graphic xmlns:a="http://schemas.openxmlformats.org/drawingml/2006/main">
                  <a:graphicData uri="http://schemas.microsoft.com/office/word/2010/wordprocessingShape">
                    <wps:wsp>
                      <wps:cNvSpPr/>
                      <wps:spPr>
                        <a:xfrm>
                          <a:off x="0" y="0"/>
                          <a:ext cx="5526157" cy="580446"/>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DF1BF7" w:rsidRPr="00FD1601" w:rsidRDefault="00DF1BF7" w:rsidP="001C3DB2">
                            <w:pPr>
                              <w:jc w:val="center"/>
                              <w:rPr>
                                <w:b/>
                                <w:sz w:val="28"/>
                                <w:lang w:val="uk-UA"/>
                              </w:rPr>
                            </w:pPr>
                            <w:r w:rsidRPr="00FD1601">
                              <w:rPr>
                                <w:b/>
                                <w:sz w:val="28"/>
                                <w:lang w:val="uk-UA"/>
                              </w:rPr>
                              <w:t>Директор  коледжу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2" o:spid="_x0000_s1026" style="position:absolute;left:0;text-align:left;margin-left:16.4pt;margin-top:1pt;width:435.15pt;height:45.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Y4iwIAADQFAAAOAAAAZHJzL2Uyb0RvYy54bWysVN1u0zAUvkfiHSzfszSl3Ua1dKo2DSFN&#10;Y2JDu3Yde41wfIztNilXSNwi8Qg8BDeInz1D+kYcO2k2jUkgxI3jk/P/ne/44LAuFVkJ6wrQGU13&#10;BpQIzSEv9HVGX1+ePNmnxHmmc6ZAi4yuhaOH08ePDiozEUNYgMqFJRhEu0llMrrw3kySxPGFKJnb&#10;ASM0KiXYknkU7XWSW1Zh9FIlw8FgN6nA5sYCF87h3+NWSacxvpSC+5dSOuGJyijW5uNp4zkPZzI9&#10;YJNry8yi4F0Z7B+qKFmhMWkf6ph5Rpa2+C1UWXALDqTf4VAmIGXBRewBu0kH97q5WDAjYi8IjjM9&#10;TO7/heVnq3NLijyj4yElmpU4o+bz5v3mU/Ojudl8aL40N833zcfmZ/O1+UbQCBGrjJug44U5t53k&#10;8Brar6UtwxcbI3VEed2jLGpPOP4cj4e76XiPEo668f5gNNoNQZNbb2Odfy6gJOGSUYtTjOCy1anz&#10;renWBP1CNW3+ePNrJUIJSr8SEjvDjGn0jpwSR8qSFUM2MM6F9k+71NE6uMlCqd5x+GfHzj64isi3&#10;3vkvsvYeMTNo3zuXhQb7UPb8TdqVLFv7LQJt3wECX8/rbi5zyNc4Xwst8Z3hJwViesqcP2cWmY47&#10;gdvrX+IhFVQZhe5GyQLsu4f+B3skIGopqXBzMureLpkVlKgXGqn5LB2NwqpFYTTeG6Jg72rmdzV6&#10;WR4BjiPFd8LweA32Xm2v0kJ5hUs+C1lRxTTH3Bnl3m6FI99uND4TXMxm0QzXyzB/qi8M3xIgcOay&#10;vmLWdMTySMkz2G4Zm9zjV2sbRqNhtvQgi0i+AHGLawc9rmakb/eMhN2/K0er28du+gsAAP//AwBQ&#10;SwMEFAAGAAgAAAAhALhadHXgAAAABwEAAA8AAABkcnMvZG93bnJldi54bWxMj81OwzAQhO9IvIO1&#10;SNyo84MoTeNUEFGpB5DaAmqPbrwkEfE6it02vD3Lid52NKOZb/PFaDtxwsG3jhTEkwgEUuVMS7WC&#10;j/fl3SMIHzQZ3TlCBT/oYVFcX+U6M+5MGzxtQy24hHymFTQh9JmUvmrQaj9xPRJ7X26wOrAcamkG&#10;feZy28kkih6k1S3xQqN7LBusvrdHq6DcreJy/bZc71b76av9xOf+ZbZR6vZmfJqDCDiG/zD84TM6&#10;FMx0cEcyXnQK0oTJg4KEP2J7FqUxiAMf6T3IIpeX/MUvAAAA//8DAFBLAQItABQABgAIAAAAIQC2&#10;gziS/gAAAOEBAAATAAAAAAAAAAAAAAAAAAAAAABbQ29udGVudF9UeXBlc10ueG1sUEsBAi0AFAAG&#10;AAgAAAAhADj9If/WAAAAlAEAAAsAAAAAAAAAAAAAAAAALwEAAF9yZWxzLy5yZWxzUEsBAi0AFAAG&#10;AAgAAAAhAC+3FjiLAgAANAUAAA4AAAAAAAAAAAAAAAAALgIAAGRycy9lMm9Eb2MueG1sUEsBAi0A&#10;FAAGAAgAAAAhALhadHXgAAAABwEAAA8AAAAAAAAAAAAAAAAA5QQAAGRycy9kb3ducmV2LnhtbFBL&#10;BQYAAAAABAAEAPMAAADyBQAAAAA=&#10;" fillcolor="#cdddac [1622]" strokecolor="#94b64e [3046]">
                <v:fill color2="#f0f4e6 [502]" rotate="t" angle="180" colors="0 #dafda7;22938f #e4fdc2;1 #f5ffe6" focus="100%" type="gradient"/>
                <v:shadow on="t" color="black" opacity="24903f" origin=",.5" offset="0,.55556mm"/>
                <v:textbox>
                  <w:txbxContent>
                    <w:p w:rsidR="00DF1BF7" w:rsidRPr="00FD1601" w:rsidRDefault="00DF1BF7" w:rsidP="001C3DB2">
                      <w:pPr>
                        <w:jc w:val="center"/>
                        <w:rPr>
                          <w:b/>
                          <w:sz w:val="28"/>
                          <w:lang w:val="uk-UA"/>
                        </w:rPr>
                      </w:pPr>
                      <w:r w:rsidRPr="00FD1601">
                        <w:rPr>
                          <w:b/>
                          <w:sz w:val="28"/>
                          <w:lang w:val="uk-UA"/>
                        </w:rPr>
                        <w:t>Директор  коледжу</w:t>
                      </w:r>
                    </w:p>
                  </w:txbxContent>
                </v:textbox>
              </v:rect>
            </w:pict>
          </mc:Fallback>
        </mc:AlternateContent>
      </w:r>
    </w:p>
    <w:p w:rsidR="00A136A7" w:rsidRDefault="001C3DB2" w:rsidP="00A136A7">
      <w:pPr>
        <w:pStyle w:val="a3"/>
        <w:tabs>
          <w:tab w:val="left" w:pos="-142"/>
          <w:tab w:val="left" w:pos="851"/>
          <w:tab w:val="left" w:pos="993"/>
        </w:tabs>
        <w:spacing w:line="360" w:lineRule="auto"/>
        <w:ind w:left="0" w:firstLine="709"/>
        <w:jc w:val="both"/>
        <w:rPr>
          <w:sz w:val="28"/>
          <w:lang w:val="uk-UA"/>
        </w:rPr>
      </w:pPr>
      <w:r>
        <w:rPr>
          <w:noProof/>
          <w:sz w:val="28"/>
          <w:lang w:val="uk-UA" w:eastAsia="uk-UA"/>
        </w:rPr>
        <mc:AlternateContent>
          <mc:Choice Requires="wps">
            <w:drawing>
              <wp:anchor distT="0" distB="0" distL="114300" distR="114300" simplePos="0" relativeHeight="251718656" behindDoc="0" locked="0" layoutInCell="1" allowOverlap="1">
                <wp:simplePos x="0" y="0"/>
                <wp:positionH relativeFrom="column">
                  <wp:posOffset>462086</wp:posOffset>
                </wp:positionH>
                <wp:positionV relativeFrom="paragraph">
                  <wp:posOffset>285115</wp:posOffset>
                </wp:positionV>
                <wp:extent cx="477078" cy="1717481"/>
                <wp:effectExtent l="0" t="0" r="75565" b="111760"/>
                <wp:wrapNone/>
                <wp:docPr id="59" name="Соединительная линия уступом 59"/>
                <wp:cNvGraphicFramePr/>
                <a:graphic xmlns:a="http://schemas.openxmlformats.org/drawingml/2006/main">
                  <a:graphicData uri="http://schemas.microsoft.com/office/word/2010/wordprocessingShape">
                    <wps:wsp>
                      <wps:cNvCnPr/>
                      <wps:spPr>
                        <a:xfrm>
                          <a:off x="0" y="0"/>
                          <a:ext cx="477078" cy="171748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050FB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9" o:spid="_x0000_s1026" type="#_x0000_t34" style="position:absolute;margin-left:36.4pt;margin-top:22.45pt;width:37.55pt;height:135.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d+CQIAAB4EAAAOAAAAZHJzL2Uyb0RvYy54bWysU8uO0zAU3SPxD5b3NMkw0CFqOosOsEFQ&#10;8fgA17FbS37JNk27ZGaLNN/AH8wCpJGGxy8kf8S1k2YQICEQmxvb955zz31kdrpTEm2Z88LoCheT&#10;HCOmqamFXlf4zesn904w8oHomkijWYX3zOPT+d07s8aW7MhsjKyZQ0CifdnYCm9CsGWWebphiviJ&#10;sUyDkxunSICrW2e1Iw2wK5kd5fnDrDGuts5Q5j28nvVOPE/8nDMaXnDuWUCywqAtJOuSXUWbzWek&#10;XDtiN4IOMsg/qFBEaEg6Up2RQNBbJ36hUoI64w0PE2pUZjgXlKUaoJoi/6maVxtiWaoFmuPt2Cb/&#10;/2jp8+3SIVFX+MEjjDRRMKP2Q/u1/dR+bK/bL+11dw7nm+49nK+6S9TeDM+XqLvo3nXn3UX7DeI/&#10;IyCAbjbWl0C60Es33LxdutiaHXcqfqFotEsT2I8TYLuAKDweT6f5FFaGgquYFtPjkyKSZrdo63x4&#10;yoxC8VDhFdNhYbSGQRt3P42AbJ/50IMOwTGt1NEGIuRjXaOwt1Apcc40Q4Loz6L6Xm86hb1kPfYl&#10;49AlUFikHGk/2UI6tCWwWYRS0HGQKjVERxgXUo7A/M/AIT5CWdrdvwGPiJTZ6DCCldDG/S572B0k&#10;8z7+0IG+7tiClan3aZKpNbCEaRjDDxO3/Md7gt/+1vPvAAAA//8DAFBLAwQUAAYACAAAACEAflpM&#10;tt0AAAAJAQAADwAAAGRycy9kb3ducmV2LnhtbEyPwU7DMBBE70j8g7VI3KjT4BAI2VQVEhckkNry&#10;AU68JIF4HWI3DX+Pe4LbjmY087bcLHYQM02+d4ywXiUgiBtnem4R3g/PN/cgfNBs9OCYEH7Iw6a6&#10;vCh1YdyJdzTvQytiCftCI3QhjIWUvunIar9yI3H0PtxkdYhyaqWZ9CmW20GmSXInre45LnR6pKeO&#10;mq/90SLwTGmWb/Unv+bZi1S1/347NIjXV8v2EUSgJfyF4Ywf0aGKTLU7svFiQMjTSB4QlHoAcfZV&#10;Ho8a4XadKZBVKf9/UP0CAAD//wMAUEsBAi0AFAAGAAgAAAAhALaDOJL+AAAA4QEAABMAAAAAAAAA&#10;AAAAAAAAAAAAAFtDb250ZW50X1R5cGVzXS54bWxQSwECLQAUAAYACAAAACEAOP0h/9YAAACUAQAA&#10;CwAAAAAAAAAAAAAAAAAvAQAAX3JlbHMvLnJlbHNQSwECLQAUAAYACAAAACEAc02HfgkCAAAeBAAA&#10;DgAAAAAAAAAAAAAAAAAuAgAAZHJzL2Uyb0RvYy54bWxQSwECLQAUAAYACAAAACEAflpMtt0AAAAJ&#10;AQAADwAAAAAAAAAAAAAAAABjBAAAZHJzL2Rvd25yZXYueG1sUEsFBgAAAAAEAAQA8wAAAG0FAAAA&#10;AA==&#10;" strokecolor="#4579b8 [3044]">
                <v:stroke endarrow="open"/>
              </v:shape>
            </w:pict>
          </mc:Fallback>
        </mc:AlternateContent>
      </w:r>
      <w:r>
        <w:rPr>
          <w:noProof/>
          <w:sz w:val="28"/>
          <w:lang w:val="uk-UA" w:eastAsia="uk-UA"/>
        </w:rPr>
        <mc:AlternateContent>
          <mc:Choice Requires="wps">
            <w:drawing>
              <wp:anchor distT="0" distB="0" distL="114300" distR="114300" simplePos="0" relativeHeight="251717632" behindDoc="0" locked="0" layoutInCell="1" allowOverlap="1" wp14:anchorId="4899B405" wp14:editId="4B9C10FD">
                <wp:simplePos x="0" y="0"/>
                <wp:positionH relativeFrom="column">
                  <wp:posOffset>4262920</wp:posOffset>
                </wp:positionH>
                <wp:positionV relativeFrom="paragraph">
                  <wp:posOffset>285694</wp:posOffset>
                </wp:positionV>
                <wp:extent cx="0" cy="222250"/>
                <wp:effectExtent l="95250" t="0" r="57150" b="63500"/>
                <wp:wrapNone/>
                <wp:docPr id="57" name="Прямая со стрелкой 57"/>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D2BB6A" id="_x0000_t32" coordsize="21600,21600" o:spt="32" o:oned="t" path="m,l21600,21600e" filled="f">
                <v:path arrowok="t" fillok="f" o:connecttype="none"/>
                <o:lock v:ext="edit" shapetype="t"/>
              </v:shapetype>
              <v:shape id="Прямая со стрелкой 57" o:spid="_x0000_s1026" type="#_x0000_t32" style="position:absolute;margin-left:335.65pt;margin-top:22.5pt;width:0;height: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a49wEAAAgEAAAOAAAAZHJzL2Uyb0RvYy54bWysU0uO1DAQ3SNxB8t7OumWBlCr07PoATYI&#10;WnwO4HHsjiX/VDad9G7gAnMErsCGBQyaMyQ3oux0ZxAgJBBZVPypV/XqVXl13hlN9gKCcrai81lJ&#10;ibDc1cruKvr2zdMHjykJkdmaaWdFRQ8i0PP1/Xur1i/FwjVO1wIIBrFh2fqKNjH6ZVEE3gjDwsx5&#10;YfFSOjAs4hZ2RQ2sxehGF4uyfFi0DmoPjosQ8PRivKTrHF9KweNLKYOIRFcUucVsIdvLZIv1ii13&#10;wHyj+JEG+wcWhimLSadQFywy8g7UL6GM4uCCk3HGnSmclIqLXANWMy9/quZ1w7zItaA4wU8yhf8X&#10;lr/Yb4GouqJnjyixzGCP+o/D1XDdf+s/DddkeN/fohk+DFf95/6m/9rf9l8IOqNyrQ9LDLCxWzju&#10;gt9CkqGTYNIfCyRdVvswqS26SPh4yPF0gd9ZbkRxh/MQ4jPhDEmLioYITO2auHHWYksdzLPYbP88&#10;RMyMwBMgJdU22ciUfmJrEg8ea2IArk2c0TfdF4n7yDav4kGLEftKSNQD+Y058iSKjQayZzhDjHNh&#10;43yKhN4JJpXWE7DM5P4IPPonqMhT+jfgCZEzOxsnsFHWwe+yx+5EWY7+JwXGupMEl64+5D5maXDc&#10;slbHp5Hm+cd9ht894PV3AAAA//8DAFBLAwQUAAYACAAAACEAo/+kG90AAAAJAQAADwAAAGRycy9k&#10;b3ducmV2LnhtbEyPTU/DMAyG70j8h8hI3FhSPsoodadpExcugzFxzhqvqWicqsnWwq8niAMcbT96&#10;/bzlYnKdONEQWs8I2UyBIK69ablB2L09Xc1BhKjZ6M4zIXxSgEV1flbqwviRX+m0jY1IIRwKjWBj&#10;7AspQ23J6TDzPXG6HfzgdEzj0Egz6DGFu05eK5VLp1tOH6zuaWWp/tgeHcJDeLEx2HdaHzZZvvnS&#10;zfp5NyJeXkzLRxCRpvgHw49+UocqOe39kU0QHUJ+n90kFOH2LnVKwO9ijzBXCmRVyv8Nqm8AAAD/&#10;/wMAUEsBAi0AFAAGAAgAAAAhALaDOJL+AAAA4QEAABMAAAAAAAAAAAAAAAAAAAAAAFtDb250ZW50&#10;X1R5cGVzXS54bWxQSwECLQAUAAYACAAAACEAOP0h/9YAAACUAQAACwAAAAAAAAAAAAAAAAAvAQAA&#10;X3JlbHMvLnJlbHNQSwECLQAUAAYACAAAACEAY1cmuPcBAAAIBAAADgAAAAAAAAAAAAAAAAAuAgAA&#10;ZHJzL2Uyb0RvYy54bWxQSwECLQAUAAYACAAAACEAo/+kG90AAAAJAQAADwAAAAAAAAAAAAAAAABR&#10;BAAAZHJzL2Rvd25yZXYueG1sUEsFBgAAAAAEAAQA8wAAAFsFAAAAAA==&#10;" strokecolor="#4579b8 [3044]">
                <v:stroke endarrow="open"/>
              </v:shape>
            </w:pict>
          </mc:Fallback>
        </mc:AlternateContent>
      </w:r>
      <w:r>
        <w:rPr>
          <w:noProof/>
          <w:sz w:val="28"/>
          <w:lang w:val="uk-UA" w:eastAsia="uk-UA"/>
        </w:rPr>
        <mc:AlternateContent>
          <mc:Choice Requires="wps">
            <w:drawing>
              <wp:anchor distT="0" distB="0" distL="114300" distR="114300" simplePos="0" relativeHeight="251716608" behindDoc="0" locked="0" layoutInCell="1" allowOverlap="1" wp14:anchorId="3D448656" wp14:editId="08E27593">
                <wp:simplePos x="0" y="0"/>
                <wp:positionH relativeFrom="column">
                  <wp:posOffset>1893653</wp:posOffset>
                </wp:positionH>
                <wp:positionV relativeFrom="paragraph">
                  <wp:posOffset>286219</wp:posOffset>
                </wp:positionV>
                <wp:extent cx="0" cy="222692"/>
                <wp:effectExtent l="95250" t="0" r="57150" b="63500"/>
                <wp:wrapNone/>
                <wp:docPr id="56" name="Прямая со стрелкой 56"/>
                <wp:cNvGraphicFramePr/>
                <a:graphic xmlns:a="http://schemas.openxmlformats.org/drawingml/2006/main">
                  <a:graphicData uri="http://schemas.microsoft.com/office/word/2010/wordprocessingShape">
                    <wps:wsp>
                      <wps:cNvCnPr/>
                      <wps:spPr>
                        <a:xfrm>
                          <a:off x="0" y="0"/>
                          <a:ext cx="0" cy="2226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296BA2" id="Прямая со стрелкой 56" o:spid="_x0000_s1026" type="#_x0000_t32" style="position:absolute;margin-left:149.1pt;margin-top:22.55pt;width:0;height:17.5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K69gEAAAgEAAAOAAAAZHJzL2Uyb0RvYy54bWysU0uOEzEQ3SNxB8t70klLRBClM4sMsEEQ&#10;8TmAx22nLfmnskknu4ELzBG4AhsWMGjO0H0jyu6kBw0jJBCb6vbnvXr1qrw82xtNdgKCcrais8mU&#10;EmG5q5XdVvT9u+ePnlASIrM1086Kih5EoGerhw+WrV+I0jVO1wIIktiwaH1Fmxj9oigCb4RhYeK8&#10;sHgoHRgWcQnbogbWIrvRRTmdzovWQe3BcREC7p4Ph3SV+aUUPL6WMohIdEVRW8wRcrxIsVgt2WIL&#10;zDeKH2Wwf1BhmLKYdKQ6Z5GRD6B+ozKKgwtOxgl3pnBSKi5yDVjNbHqnmrcN8yLXguYEP9oU/h8t&#10;f7XbAFF1RR/PKbHMYI+6z/1lf9X96L70V6T/2N1g6D/1l93X7rr73t103wheRudaHxZIsLYbOK6C&#10;30CyYS/BpC8WSPbZ7cPotthHwodNjrtlWc6flomuuMV5CPGFcIakn4qGCExtm7h21mJLHcyy2Wz3&#10;MsQBeAKkpNqmGJnSz2xN4sFjTQzAtcck6bxI2ge1+S8etBiwb4REP1DfkCNPolhrIDuGM8Q4FzbO&#10;Ria8nWBSaT0Cp1ncH4HH+wkq8pT+DXhE5MzOxhFslHVwX/a4P0mWw/2TA0PdyYILVx9yH7M1OG65&#10;Icenkeb513WG3z7g1U8AAAD//wMAUEsDBBQABgAIAAAAIQAFX28u3AAAAAkBAAAPAAAAZHJzL2Rv&#10;d25yZXYueG1sTI/BTsMwDIbvSLxDZCRuLG0FU1fqToiJC5fBmDh7rddUNE7VZGvh6QniAEfbn35/&#10;f7meba/OPPrOCUK6SECx1K7ppEXYvz3d5KB8IGmod8IIn+xhXV1elFQ0bpJXPu9Cq2KI+IIQTAhD&#10;obWvDVvyCzewxNvRjZZCHMdWNyNNMdz2OkuSpbbUSfxgaOBHw/XH7mQRVv7FBG/eeXPcpsvtF7Wb&#10;5/2EeH01P9yDCjyHPxh+9KM6VNHp4E7SeNUjZKs8iyjC7V0KKgK/iwNCnmSgq1L/b1B9AwAA//8D&#10;AFBLAQItABQABgAIAAAAIQC2gziS/gAAAOEBAAATAAAAAAAAAAAAAAAAAAAAAABbQ29udGVudF9U&#10;eXBlc10ueG1sUEsBAi0AFAAGAAgAAAAhADj9If/WAAAAlAEAAAsAAAAAAAAAAAAAAAAALwEAAF9y&#10;ZWxzLy5yZWxzUEsBAi0AFAAGAAgAAAAhAIgxErr2AQAACAQAAA4AAAAAAAAAAAAAAAAALgIAAGRy&#10;cy9lMm9Eb2MueG1sUEsBAi0AFAAGAAgAAAAhAAVfby7cAAAACQEAAA8AAAAAAAAAAAAAAAAAUAQA&#10;AGRycy9kb3ducmV2LnhtbFBLBQYAAAAABAAEAPMAAABZBQAAAAA=&#10;" strokecolor="#4579b8 [3044]">
                <v:stroke endarrow="open"/>
              </v:shape>
            </w:pict>
          </mc:Fallback>
        </mc:AlternateContent>
      </w:r>
    </w:p>
    <w:p w:rsidR="00A136A7" w:rsidRDefault="00FD1601" w:rsidP="00A136A7">
      <w:pPr>
        <w:pStyle w:val="a3"/>
        <w:tabs>
          <w:tab w:val="left" w:pos="-142"/>
          <w:tab w:val="left" w:pos="851"/>
          <w:tab w:val="left" w:pos="993"/>
        </w:tabs>
        <w:spacing w:line="360" w:lineRule="auto"/>
        <w:ind w:left="0" w:firstLine="709"/>
        <w:jc w:val="both"/>
        <w:rPr>
          <w:sz w:val="28"/>
          <w:lang w:val="uk-UA"/>
        </w:rPr>
      </w:pPr>
      <w:r>
        <w:rPr>
          <w:noProof/>
          <w:sz w:val="28"/>
          <w:szCs w:val="23"/>
          <w:lang w:val="uk-UA" w:eastAsia="uk-UA"/>
        </w:rPr>
        <mc:AlternateContent>
          <mc:Choice Requires="wps">
            <w:drawing>
              <wp:anchor distT="0" distB="0" distL="114300" distR="114300" simplePos="0" relativeHeight="251715584" behindDoc="0" locked="0" layoutInCell="1" allowOverlap="1" wp14:anchorId="75F48E6D" wp14:editId="4208D938">
                <wp:simplePos x="0" y="0"/>
                <wp:positionH relativeFrom="column">
                  <wp:posOffset>3459480</wp:posOffset>
                </wp:positionH>
                <wp:positionV relativeFrom="paragraph">
                  <wp:posOffset>201930</wp:posOffset>
                </wp:positionV>
                <wp:extent cx="1590040" cy="882015"/>
                <wp:effectExtent l="57150" t="38100" r="67310" b="89535"/>
                <wp:wrapNone/>
                <wp:docPr id="54" name="Прямоугольник 54"/>
                <wp:cNvGraphicFramePr/>
                <a:graphic xmlns:a="http://schemas.openxmlformats.org/drawingml/2006/main">
                  <a:graphicData uri="http://schemas.microsoft.com/office/word/2010/wordprocessingShape">
                    <wps:wsp>
                      <wps:cNvSpPr/>
                      <wps:spPr>
                        <a:xfrm>
                          <a:off x="0" y="0"/>
                          <a:ext cx="1590040" cy="88201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DF1BF7" w:rsidRPr="00FD1601" w:rsidRDefault="00DF1BF7" w:rsidP="001C3DB2">
                            <w:pPr>
                              <w:jc w:val="center"/>
                              <w:rPr>
                                <w:b/>
                                <w:lang w:val="uk-UA"/>
                              </w:rPr>
                            </w:pPr>
                            <w:r w:rsidRPr="00FD1601">
                              <w:rPr>
                                <w:b/>
                                <w:lang w:val="uk-UA"/>
                              </w:rPr>
                              <w:t>Заступник директора з навчально-виховної роботи</w:t>
                            </w:r>
                          </w:p>
                          <w:p w:rsidR="00DF1BF7" w:rsidRPr="00FD1601" w:rsidRDefault="00DF1BF7" w:rsidP="001C3DB2">
                            <w:pPr>
                              <w:jc w:val="center"/>
                              <w:rPr>
                                <w:b/>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F48E6D" id="Прямоугольник 54" o:spid="_x0000_s1027" style="position:absolute;left:0;text-align:left;margin-left:272.4pt;margin-top:15.9pt;width:125.2pt;height:69.4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nbjQIAAEIFAAAOAAAAZHJzL2Uyb0RvYy54bWysVM1uEzEQviPxDpbvdJMogTbqpopaFSFV&#10;bUWLena8drPC6zG2k91wQuJaiUfgIbggfvoMmzdi7P1pVSqBEJddj+eb/2+8f1AViqyFdTnolA53&#10;BpQIzSHL9XVK31weP9ulxHmmM6ZAi5RuhKMHs6dP9kszFSNYgsqEJehEu2lpUrr03kyTxPGlKJjb&#10;ASM0KiXYgnkU7XWSWVai90Ilo8HgeVKCzYwFLpzD26NGSWfRv5SC+zMpnfBEpRRz8/Fr43cRvsls&#10;n02vLTPLnLdpsH/IomC5xqC9qyPmGVnZ/DdXRc4tOJB+h0ORgJQ5F7EGrGY4eFDNxZIZEWvB5jjT&#10;t8n9P7f8dH1uSZ6ldDKmRLMCZ1R/3n7Yfqp/1Lfbj/WX+rb+vr2pf9Zf628EQdix0rgpGl6Yc9tK&#10;Do+h/EraIvyxMFLFLm/6LovKE46Xw8neYDDGYXDU7e5i3ZPgNLmzNtb5lwIKEg4ptTjF2Fy2PnG+&#10;gXaQEEzpcBeSatKIJ79RolG+FhILDIGjk0gtcagsWTMkBeNcaD9sM1Aa0cFM5kr1hqM/G7b4YCoi&#10;7Xrjv4jaW8TIoH1vXOQa7GPRs7ddyrLBdx1o6g4t8NWiipONyHCzgGyD07bQrIEz/DjHDp8w58+Z&#10;Rd7jUHCX/Rl+pIIypdCeKFmCff/YfcAjHVFLSYl7lFL3bsWsoES90kjUveE4zNpHYTx5MULB3tcs&#10;7mv0qjgEnMoQXw3D4zHgveqO0kJxhSs/D1FRxTTH2Cnl3nbCoW/2Gx8NLubzCMNlM8yf6AvDOx4E&#10;Bl1WV8yalmYeCXoK3c6x6QO2NdgwIQ3zlQeZRyre9bWdAC5qJHP7qISX4L4cUXdP3+wXAAAA//8D&#10;AFBLAwQUAAYACAAAACEARjFdmuMAAAAKAQAADwAAAGRycy9kb3ducmV2LnhtbEyPy07DMBBF90j8&#10;gzVIbFBrJ6QNhDgVonSBugBKkVi68ZBE9SOK3Tbw9QwrWI1Gc3Tn3HIxWsOOOITOOwnJVABDV3vd&#10;uUbC9m01uQEWonJaGe9QwhcGWFTnZ6UqtD+5VzxuYsMoxIVCSWhj7AvOQ92iVWHqe3R0+/SDVZHW&#10;oeF6UCcKt4anQsy5VZ2jD63q8aHFer85WAm9ykT6vNw/vW8/Hlfr5VWy/n4xUl5ejPd3wCKO8Q+G&#10;X31Sh4qcdv7gdGBGwizLSD1KuE5oEpDfzlJgOyJzkQOvSv6/QvUDAAD//wMAUEsBAi0AFAAGAAgA&#10;AAAhALaDOJL+AAAA4QEAABMAAAAAAAAAAAAAAAAAAAAAAFtDb250ZW50X1R5cGVzXS54bWxQSwEC&#10;LQAUAAYACAAAACEAOP0h/9YAAACUAQAACwAAAAAAAAAAAAAAAAAvAQAAX3JlbHMvLnJlbHNQSwEC&#10;LQAUAAYACAAAACEAYg2Z240CAABCBQAADgAAAAAAAAAAAAAAAAAuAgAAZHJzL2Uyb0RvYy54bWxQ&#10;SwECLQAUAAYACAAAACEARjFdmuMAAAAKAQAADwAAAAAAAAAAAAAAAADn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rsidR="00DF1BF7" w:rsidRPr="00FD1601" w:rsidRDefault="00DF1BF7" w:rsidP="001C3DB2">
                      <w:pPr>
                        <w:jc w:val="center"/>
                        <w:rPr>
                          <w:b/>
                          <w:lang w:val="uk-UA"/>
                        </w:rPr>
                      </w:pPr>
                      <w:r w:rsidRPr="00FD1601">
                        <w:rPr>
                          <w:b/>
                          <w:lang w:val="uk-UA"/>
                        </w:rPr>
                        <w:t>Заступник директора з навчально-виховної роботи</w:t>
                      </w:r>
                    </w:p>
                    <w:p w:rsidR="00DF1BF7" w:rsidRPr="00FD1601" w:rsidRDefault="00DF1BF7" w:rsidP="001C3DB2">
                      <w:pPr>
                        <w:jc w:val="center"/>
                        <w:rPr>
                          <w:b/>
                          <w:lang w:val="uk-UA"/>
                        </w:rPr>
                      </w:pPr>
                    </w:p>
                  </w:txbxContent>
                </v:textbox>
              </v:rect>
            </w:pict>
          </mc:Fallback>
        </mc:AlternateContent>
      </w:r>
      <w:r>
        <w:rPr>
          <w:noProof/>
          <w:sz w:val="28"/>
          <w:szCs w:val="23"/>
          <w:lang w:val="uk-UA" w:eastAsia="uk-UA"/>
        </w:rPr>
        <mc:AlternateContent>
          <mc:Choice Requires="wps">
            <w:drawing>
              <wp:anchor distT="0" distB="0" distL="114300" distR="114300" simplePos="0" relativeHeight="251713536" behindDoc="0" locked="0" layoutInCell="1" allowOverlap="1" wp14:anchorId="466DB2B4" wp14:editId="796D6CD1">
                <wp:simplePos x="0" y="0"/>
                <wp:positionH relativeFrom="column">
                  <wp:posOffset>1097915</wp:posOffset>
                </wp:positionH>
                <wp:positionV relativeFrom="paragraph">
                  <wp:posOffset>201930</wp:posOffset>
                </wp:positionV>
                <wp:extent cx="1590040" cy="882015"/>
                <wp:effectExtent l="57150" t="38100" r="67310" b="89535"/>
                <wp:wrapNone/>
                <wp:docPr id="53" name="Прямоугольник 53"/>
                <wp:cNvGraphicFramePr/>
                <a:graphic xmlns:a="http://schemas.openxmlformats.org/drawingml/2006/main">
                  <a:graphicData uri="http://schemas.microsoft.com/office/word/2010/wordprocessingShape">
                    <wps:wsp>
                      <wps:cNvSpPr/>
                      <wps:spPr>
                        <a:xfrm>
                          <a:off x="0" y="0"/>
                          <a:ext cx="1590040" cy="88201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F1BF7" w:rsidRPr="00FD1601" w:rsidRDefault="00DF1BF7" w:rsidP="001C3DB2">
                            <w:pPr>
                              <w:jc w:val="center"/>
                              <w:rPr>
                                <w:b/>
                                <w:lang w:val="uk-UA"/>
                              </w:rPr>
                            </w:pPr>
                            <w:r w:rsidRPr="00FD1601">
                              <w:rPr>
                                <w:b/>
                                <w:lang w:val="uk-UA"/>
                              </w:rPr>
                              <w:t>Заступник директора з навчально-виховної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6DB2B4" id="Прямоугольник 53" o:spid="_x0000_s1028" style="position:absolute;left:0;text-align:left;margin-left:86.45pt;margin-top:15.9pt;width:125.2pt;height:69.4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TZiwIAADsFAAAOAAAAZHJzL2Uyb0RvYy54bWysVM1uEzEQviPxDpbvdJPQQBt1U0WtipCq&#10;NqJFPTteu1nh9RjbyW44IXFF4hF4CC6Inz7D5o0Ye39alUogxMU7s/M/880cHFaFImthXQ46pcOd&#10;ASVCc8hyfZ3S15cnT/YocZ7pjCnQIqUb4ejh9PGjg9JMxAiWoDJhCTrRblKalC69N5MkcXwpCuZ2&#10;wAiNQgm2YB5Ze51klpXovVDJaDB4lpRgM2OBC+fw73EjpNPoX0rB/bmUTniiUoq5+fja+C7Cm0wP&#10;2OTaMrPMeZsG+4csCpZrDNq7OmaekZXNf3NV5NyCA+l3OBQJSJlzEWvAaoaDe9VcLJkRsRZsjjN9&#10;m9z/c8vP1nNL8iyl46eUaFbgjOrP2/fbT/WP+mb7of5S39Tftx/rn/XX+htBJexYadwEDS/M3Lac&#10;QzKUX0lbhC8WRqrY5U3fZVF5wvHncLw/GOziMDjK9vaw7nFwmtxaG+v8CwEFCURKLU4xNpetT51v&#10;VDsVtAvZNPEj5TdKhBSUfiUkVhYiRuuIKXGkLFkzRAPjXGg/bENH7WAmc6V6w9GfDVv9YCoi3nrj&#10;v4jaW8TIoH1vXOQa7EPRszddyrLR7zrQ1B1a4KtFFUc66oa1gGyDY7bQ4N8ZfpJja0+Z83NmEfA4&#10;DVxif46PVFCmFFqKkiXYdw/9D/qIQ5RSUuICpdS9XTErKFEvNSJ0f7gbhuwjszt+PkLG3pUs7kr0&#10;qjgCnMoQz4XhkQz6XnWktFBc4a7PQlQUMc0xdkq5tx1z5JvFxmvBxWwW1XDLDPOn+sLwDgcBOpfV&#10;FbOmxZdHZJ5Bt2xscg9mjW6YkIbZyoPMIwZDp5u+thPADY0obq9JOAF3+ah1e/OmvwAAAP//AwBQ&#10;SwMEFAAGAAgAAAAhABDHaFDhAAAACgEAAA8AAABkcnMvZG93bnJldi54bWxMj81OwzAQhO9IvIO1&#10;SFwQdX4qCiFOhSg9oB6AUiSObrwkUe11FLtt4OnZnuA4mtHMN+V8dFYccAidJwXpJAGBVHvTUaNg&#10;8768vgURoiajrSdU8I0B5tX5WakL44/0hod1bASXUCi0gjbGvpAy1C06HSa+R2Lvyw9OR5ZDI82g&#10;j1zurMyS5EY63REvtLrHxxbr3XrvFPR6mmQvi93zx+bzablaXKWrn1er1OXF+HAPIuIY/8Jwwmd0&#10;qJhp6/dkgrCsZ9kdRxXkKV/gwDTLcxDbk5PMQFal/H+h+gUAAP//AwBQSwECLQAUAAYACAAAACEA&#10;toM4kv4AAADhAQAAEwAAAAAAAAAAAAAAAAAAAAAAW0NvbnRlbnRfVHlwZXNdLnhtbFBLAQItABQA&#10;BgAIAAAAIQA4/SH/1gAAAJQBAAALAAAAAAAAAAAAAAAAAC8BAABfcmVscy8ucmVsc1BLAQItABQA&#10;BgAIAAAAIQCbQaTZiwIAADsFAAAOAAAAAAAAAAAAAAAAAC4CAABkcnMvZTJvRG9jLnhtbFBLAQIt&#10;ABQABgAIAAAAIQAQx2hQ4QAAAAoBAAAPAAAAAAAAAAAAAAAAAOUEAABkcnMvZG93bnJldi54bWxQ&#10;SwUGAAAAAAQABADzAAAA8wUAAAAA&#10;" fillcolor="#a7bfde [1620]" strokecolor="#4579b8 [3044]">
                <v:fill color2="#e4ecf5 [500]" rotate="t" angle="180" colors="0 #a3c4ff;22938f #bfd5ff;1 #e5eeff" focus="100%" type="gradient"/>
                <v:shadow on="t" color="black" opacity="24903f" origin=",.5" offset="0,.55556mm"/>
                <v:textbox>
                  <w:txbxContent>
                    <w:p w:rsidR="00DF1BF7" w:rsidRPr="00FD1601" w:rsidRDefault="00DF1BF7" w:rsidP="001C3DB2">
                      <w:pPr>
                        <w:jc w:val="center"/>
                        <w:rPr>
                          <w:b/>
                          <w:lang w:val="uk-UA"/>
                        </w:rPr>
                      </w:pPr>
                      <w:r w:rsidRPr="00FD1601">
                        <w:rPr>
                          <w:b/>
                          <w:lang w:val="uk-UA"/>
                        </w:rPr>
                        <w:t>Заступник директора з навчально-виховної роботи</w:t>
                      </w:r>
                    </w:p>
                  </w:txbxContent>
                </v:textbox>
              </v:rect>
            </w:pict>
          </mc:Fallback>
        </mc:AlternateContent>
      </w:r>
    </w:p>
    <w:p w:rsidR="00A136A7" w:rsidRDefault="00A136A7" w:rsidP="00A31F02">
      <w:pPr>
        <w:pStyle w:val="a3"/>
        <w:spacing w:line="360" w:lineRule="auto"/>
        <w:ind w:left="0" w:firstLine="709"/>
        <w:jc w:val="both"/>
        <w:textAlignment w:val="top"/>
        <w:rPr>
          <w:sz w:val="28"/>
          <w:szCs w:val="23"/>
          <w:lang w:val="uk-UA" w:eastAsia="uk-UA"/>
        </w:rPr>
      </w:pPr>
    </w:p>
    <w:p w:rsidR="00A136A7" w:rsidRDefault="00A136A7" w:rsidP="00A31F02">
      <w:pPr>
        <w:pStyle w:val="a3"/>
        <w:spacing w:line="360" w:lineRule="auto"/>
        <w:ind w:left="0" w:firstLine="709"/>
        <w:jc w:val="both"/>
        <w:textAlignment w:val="top"/>
        <w:rPr>
          <w:sz w:val="28"/>
          <w:szCs w:val="23"/>
          <w:lang w:val="uk-UA" w:eastAsia="uk-UA"/>
        </w:rPr>
      </w:pPr>
    </w:p>
    <w:p w:rsidR="00A136A7" w:rsidRDefault="00A136A7" w:rsidP="00A31F02">
      <w:pPr>
        <w:pStyle w:val="a3"/>
        <w:spacing w:line="360" w:lineRule="auto"/>
        <w:ind w:left="0" w:firstLine="709"/>
        <w:jc w:val="both"/>
        <w:textAlignment w:val="top"/>
        <w:rPr>
          <w:sz w:val="28"/>
          <w:szCs w:val="23"/>
          <w:lang w:val="uk-UA" w:eastAsia="uk-UA"/>
        </w:rPr>
      </w:pPr>
    </w:p>
    <w:p w:rsidR="001C3DB2" w:rsidRDefault="001C3DB2" w:rsidP="00A31F02">
      <w:pPr>
        <w:pStyle w:val="a3"/>
        <w:spacing w:line="360" w:lineRule="auto"/>
        <w:ind w:left="0" w:firstLine="709"/>
        <w:jc w:val="both"/>
        <w:textAlignment w:val="top"/>
        <w:rPr>
          <w:sz w:val="28"/>
          <w:szCs w:val="23"/>
          <w:lang w:val="uk-UA" w:eastAsia="uk-UA"/>
        </w:rPr>
      </w:pPr>
      <w:r>
        <w:rPr>
          <w:noProof/>
          <w:sz w:val="28"/>
          <w:szCs w:val="23"/>
          <w:lang w:val="uk-UA" w:eastAsia="uk-UA"/>
        </w:rPr>
        <mc:AlternateContent>
          <mc:Choice Requires="wps">
            <w:drawing>
              <wp:anchor distT="0" distB="0" distL="114300" distR="114300" simplePos="0" relativeHeight="251719680" behindDoc="0" locked="0" layoutInCell="1" allowOverlap="1">
                <wp:simplePos x="0" y="0"/>
                <wp:positionH relativeFrom="column">
                  <wp:posOffset>979253</wp:posOffset>
                </wp:positionH>
                <wp:positionV relativeFrom="paragraph">
                  <wp:posOffset>279400</wp:posOffset>
                </wp:positionV>
                <wp:extent cx="1351722" cy="500932"/>
                <wp:effectExtent l="57150" t="38100" r="77470" b="90170"/>
                <wp:wrapNone/>
                <wp:docPr id="60" name="Прямоугольник 60"/>
                <wp:cNvGraphicFramePr/>
                <a:graphic xmlns:a="http://schemas.openxmlformats.org/drawingml/2006/main">
                  <a:graphicData uri="http://schemas.microsoft.com/office/word/2010/wordprocessingShape">
                    <wps:wsp>
                      <wps:cNvSpPr/>
                      <wps:spPr>
                        <a:xfrm>
                          <a:off x="0" y="0"/>
                          <a:ext cx="1351722" cy="500932"/>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F1BF7" w:rsidRPr="00FD1601" w:rsidRDefault="00DF1BF7" w:rsidP="001C3DB2">
                            <w:pPr>
                              <w:jc w:val="center"/>
                              <w:rPr>
                                <w:b/>
                                <w:lang w:val="uk-UA"/>
                              </w:rPr>
                            </w:pPr>
                            <w:r w:rsidRPr="00FD1601">
                              <w:rPr>
                                <w:b/>
                                <w:lang w:val="uk-UA"/>
                              </w:rPr>
                              <w:t>Завідувач господарства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0" o:spid="_x0000_s1029" style="position:absolute;left:0;text-align:left;margin-left:77.1pt;margin-top:22pt;width:106.45pt;height:39.4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DjQIAADsFAAAOAAAAZHJzL2Uyb0RvYy54bWysVN1u0zAUvkfiHSzfszRZt7Fq6VRtGkKa&#10;tokN7dp17DbCf9huk3KFxC0Sj8BDcIP42TOkb8Sxk2bVmARC3CQ+Pt/5/46Pjmsp0JJZV2qV43Rn&#10;gBFTVBelmuX49c3Zs+cYOU9UQYRWLMcr5vDx+OmTo8qMWKbnWhTMInCi3KgyOZ57b0ZJ4uicSeJ2&#10;tGEKlFxbSTyIdpYUllTgXYokGwz2k0rbwlhNmXNwe9oq8Tj655xRf8m5Yx6JHENuPn5t/E7DNxkf&#10;kdHMEjMvaZcG+YcsJCkVBO1dnRJP0MKWv7mSJbXaae53qJaJ5rykLNYA1aSDB9Vcz4lhsRZojjN9&#10;m9z/c0svllcWlUWO96E9ikiYUfN5/X79qfnR3K0/NF+au+b7+mPzs/nafEMAgo5Vxo3A8Npc2U5y&#10;cAzl19zK8IfCUB27vOq7zGqPKFymu3vpQZZhREG3Nxgc7mbBaXJvbazzL5iWKBxybGGKsblkee58&#10;C91AwC5k08aPJ78SLKQg1CvGobIQMVpHTrETYdGSABsIpUz5YRc6ooMZL4XoDbM/G3b4YMoi33rj&#10;v4jaW8TIWvneWJZK28eiF2/SLmXe4jcdaOsOLfD1tI4j3Q3IcDPVxQrGbHXLf2foWQmtPSfOXxEL&#10;hIfZwxL7S/hwoasc6+6E0Vzbd4/dBzzwELQYVbBAOXZvF8QyjMRLBQw9TIfDsHFRGO4dZCDYbc10&#10;W6MW8kTDVFJ4LgyNx4D3YnPkVstb2PVJiAoqoijEzjH1diOc+Hax4bWgbDKJMNgyQ/y5ujZ0w4NA&#10;nZv6lljT8csDMy/0ZtnI6AHNWmyYkNKThde8jBy872s3AdjQyOLuNQlPwLYcUfdv3vgXAAAA//8D&#10;AFBLAwQUAAYACAAAACEAPRSevd4AAAAKAQAADwAAAGRycy9kb3ducmV2LnhtbEyPzU7DMBCE70i8&#10;g7VI3KjT/NGGOBUggeDYgpSrGy9JIF6H2G3Tt2c5wXE0387OlJvZDuKIk+8dKVguIhBIjTM9tQre&#10;355uViB80GT04AgVnNHDprq8KHVh3Im2eNyFVnAI+UIr6EIYCyl906HVfuFGJPY+3GR1YDm10kz6&#10;xOF2kHEU5dLqnvhDp0d87LD52h0s13g9J99DkkcZveSf9Tar7fNDrdT11Xx/ByLgHP5g+K3PN1Bx&#10;p707kPFiYJ2lMaMK0pQ3MZDkt0sQe3bieA2yKuX/CdUPAAAA//8DAFBLAQItABQABgAIAAAAIQC2&#10;gziS/gAAAOEBAAATAAAAAAAAAAAAAAAAAAAAAABbQ29udGVudF9UeXBlc10ueG1sUEsBAi0AFAAG&#10;AAgAAAAhADj9If/WAAAAlAEAAAsAAAAAAAAAAAAAAAAALwEAAF9yZWxzLy5yZWxzUEsBAi0AFAAG&#10;AAgAAAAhAH/ZTMONAgAAOwUAAA4AAAAAAAAAAAAAAAAALgIAAGRycy9lMm9Eb2MueG1sUEsBAi0A&#10;FAAGAAgAAAAhAD0Unr3eAAAACgEAAA8AAAAAAAAAAAAAAAAA5wQAAGRycy9kb3ducmV2LnhtbFBL&#10;BQYAAAAABAAEAPMAAADyBQAAAAA=&#10;" fillcolor="#bfb1d0 [1623]" strokecolor="#795d9b [3047]">
                <v:fill color2="#ece7f1 [503]" rotate="t" angle="180" colors="0 #c9b5e8;22938f #d9cbee;1 #f0eaf9" focus="100%" type="gradient"/>
                <v:shadow on="t" color="black" opacity="24903f" origin=",.5" offset="0,.55556mm"/>
                <v:textbox>
                  <w:txbxContent>
                    <w:p w:rsidR="00DF1BF7" w:rsidRPr="00FD1601" w:rsidRDefault="00DF1BF7" w:rsidP="001C3DB2">
                      <w:pPr>
                        <w:jc w:val="center"/>
                        <w:rPr>
                          <w:b/>
                          <w:lang w:val="uk-UA"/>
                        </w:rPr>
                      </w:pPr>
                      <w:r w:rsidRPr="00FD1601">
                        <w:rPr>
                          <w:b/>
                          <w:lang w:val="uk-UA"/>
                        </w:rPr>
                        <w:t>Завідувач господарства</w:t>
                      </w:r>
                    </w:p>
                  </w:txbxContent>
                </v:textbox>
              </v:rect>
            </w:pict>
          </mc:Fallback>
        </mc:AlternateContent>
      </w:r>
    </w:p>
    <w:p w:rsidR="001C3DB2" w:rsidRDefault="001C3DB2" w:rsidP="00A31F02">
      <w:pPr>
        <w:pStyle w:val="a3"/>
        <w:spacing w:line="360" w:lineRule="auto"/>
        <w:ind w:left="0" w:firstLine="709"/>
        <w:jc w:val="both"/>
        <w:textAlignment w:val="top"/>
        <w:rPr>
          <w:sz w:val="28"/>
          <w:szCs w:val="23"/>
          <w:lang w:val="uk-UA" w:eastAsia="uk-UA"/>
        </w:rPr>
      </w:pPr>
      <w:r>
        <w:rPr>
          <w:noProof/>
          <w:sz w:val="28"/>
          <w:szCs w:val="23"/>
          <w:lang w:val="uk-UA" w:eastAsia="uk-UA"/>
        </w:rPr>
        <mc:AlternateContent>
          <mc:Choice Requires="wps">
            <w:drawing>
              <wp:anchor distT="0" distB="0" distL="114300" distR="114300" simplePos="0" relativeHeight="251730944" behindDoc="0" locked="0" layoutInCell="1" allowOverlap="1">
                <wp:simplePos x="0" y="0"/>
                <wp:positionH relativeFrom="column">
                  <wp:posOffset>700957</wp:posOffset>
                </wp:positionH>
                <wp:positionV relativeFrom="paragraph">
                  <wp:posOffset>163085</wp:posOffset>
                </wp:positionV>
                <wp:extent cx="278296" cy="676302"/>
                <wp:effectExtent l="19050" t="0" r="45720" b="104775"/>
                <wp:wrapNone/>
                <wp:docPr id="68" name="Соединительная линия уступом 68"/>
                <wp:cNvGraphicFramePr/>
                <a:graphic xmlns:a="http://schemas.openxmlformats.org/drawingml/2006/main">
                  <a:graphicData uri="http://schemas.microsoft.com/office/word/2010/wordprocessingShape">
                    <wps:wsp>
                      <wps:cNvCnPr/>
                      <wps:spPr>
                        <a:xfrm>
                          <a:off x="0" y="0"/>
                          <a:ext cx="278296" cy="676302"/>
                        </a:xfrm>
                        <a:prstGeom prst="bentConnector3">
                          <a:avLst>
                            <a:gd name="adj1" fmla="val -1459"/>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5BAA98" id="Соединительная линия уступом 68" o:spid="_x0000_s1026" type="#_x0000_t34" style="position:absolute;margin-left:55.2pt;margin-top:12.85pt;width:21.9pt;height:53.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IkHwIAAEoEAAAOAAAAZHJzL2Uyb0RvYy54bWysVMtuEzEU3SPxD5b3zcykkLZRJl2kwAZB&#10;RMsHOB47MfJLtskkS9otUr+hf8ACpErl8Qszf8S1M5kiQEIgNh4/7jn3nnvsmZxulERr5rwwusTF&#10;IMeIaWoqoZclfn3x9OAYIx+Irog0mpV4yzw+nT58MKntmA3NysiKOQQk2o9rW+JVCHacZZ6umCJ+&#10;YCzTcMiNUyTA0i2zypEa2JXMhnk+ymrjKusMZd7D7tnuEE8TP+eMhpecexaQLDHUFtLo0riIYzad&#10;kPHSEbsStCuD/EMViggNSXuqMxIIeuvEL1RKUGe84WFAjcoM54KypAHUFPlPas5XxLKkBZrjbd8m&#10;//9o6Yv13CFRlXgETmmiwKPmpvnafGo+NrfNl+a2vYT5Xfse5h/aa9TcddvXqL1q37WX7VXzDeI/&#10;IyCAbtbWj4F0pueuW3k7d7E1G+5U/IJotEkObHsH2CYgCpvDo+PhyQgjCkejo9FhPoyc2T3YOh+e&#10;MaNQnJR4wXSYGa3BZ+MOkwNk/dyHZEXV6SHVmwIjriQ4uyYSHRSPHp90vF00ZNgzR6jUcQxEyCe6&#10;QmFroSvEOVN3qHieRaU7bWkWtpLtsK8Yh46CmiIVlO4ym0mHIDnwUApFFz0TREcYF1L2wPzPwC4+&#10;Qlm6538D7hEps9GhByuhjftd9rDZl8x38fsO7HTHFixMtU2up9bAhU3OdY8rvogf1wl+/wuYfgcA&#10;AP//AwBQSwMEFAAGAAgAAAAhAHdOjUbgAAAACgEAAA8AAABkcnMvZG93bnJldi54bWxMj8FOwzAM&#10;hu9IvENkJG4sXejGVJpOgATiwGEb06Td0sa0ZY1TNdlW3h7vBDf/8qffn/Pl6DpxwiG0njRMJwkI&#10;pMrblmoN28/XuwWIEA1Z03lCDT8YYFlcX+Ums/5MazxtYi24hEJmNDQx9pmUoWrQmTDxPRLvvvzg&#10;TOQ41NIO5szlrpMqSebSmZb4QmN6fGmwOmyOTkO0+4/5djXu3rD8fj+kZbNfr561vr0Znx5BRBzj&#10;HwwXfVaHgp1KfyQbRMd5mqSMalCzBxAXYJYqECUP90qBLHL5/4XiFwAA//8DAFBLAQItABQABgAI&#10;AAAAIQC2gziS/gAAAOEBAAATAAAAAAAAAAAAAAAAAAAAAABbQ29udGVudF9UeXBlc10ueG1sUEsB&#10;Ai0AFAAGAAgAAAAhADj9If/WAAAAlAEAAAsAAAAAAAAAAAAAAAAALwEAAF9yZWxzLy5yZWxzUEsB&#10;Ai0AFAAGAAgAAAAhAOp+kiQfAgAASgQAAA4AAAAAAAAAAAAAAAAALgIAAGRycy9lMm9Eb2MueG1s&#10;UEsBAi0AFAAGAAgAAAAhAHdOjUbgAAAACgEAAA8AAAAAAAAAAAAAAAAAeQQAAGRycy9kb3ducmV2&#10;LnhtbFBLBQYAAAAABAAEAPMAAACGBQAAAAA=&#10;" adj="-315" strokecolor="#4579b8 [3044]">
                <v:stroke endarrow="open"/>
              </v:shape>
            </w:pict>
          </mc:Fallback>
        </mc:AlternateContent>
      </w:r>
    </w:p>
    <w:p w:rsidR="001C3DB2" w:rsidRDefault="001C3DB2" w:rsidP="00A31F02">
      <w:pPr>
        <w:pStyle w:val="a3"/>
        <w:spacing w:line="360" w:lineRule="auto"/>
        <w:ind w:left="0" w:firstLine="709"/>
        <w:jc w:val="both"/>
        <w:textAlignment w:val="top"/>
        <w:rPr>
          <w:sz w:val="28"/>
          <w:szCs w:val="23"/>
          <w:lang w:val="uk-UA" w:eastAsia="uk-UA"/>
        </w:rPr>
      </w:pPr>
      <w:r>
        <w:rPr>
          <w:noProof/>
          <w:sz w:val="28"/>
          <w:szCs w:val="23"/>
          <w:lang w:val="uk-UA" w:eastAsia="uk-UA"/>
        </w:rPr>
        <mc:AlternateContent>
          <mc:Choice Requires="wps">
            <w:drawing>
              <wp:anchor distT="0" distB="0" distL="114300" distR="114300" simplePos="0" relativeHeight="251721728" behindDoc="0" locked="0" layoutInCell="1" allowOverlap="1" wp14:anchorId="155831E8" wp14:editId="737F3F36">
                <wp:simplePos x="0" y="0"/>
                <wp:positionH relativeFrom="column">
                  <wp:posOffset>979253</wp:posOffset>
                </wp:positionH>
                <wp:positionV relativeFrom="paragraph">
                  <wp:posOffset>246435</wp:posOffset>
                </wp:positionV>
                <wp:extent cx="1351280" cy="485030"/>
                <wp:effectExtent l="57150" t="38100" r="77470" b="86995"/>
                <wp:wrapNone/>
                <wp:docPr id="63" name="Прямоугольник 63"/>
                <wp:cNvGraphicFramePr/>
                <a:graphic xmlns:a="http://schemas.openxmlformats.org/drawingml/2006/main">
                  <a:graphicData uri="http://schemas.microsoft.com/office/word/2010/wordprocessingShape">
                    <wps:wsp>
                      <wps:cNvSpPr/>
                      <wps:spPr>
                        <a:xfrm>
                          <a:off x="0" y="0"/>
                          <a:ext cx="1351280" cy="48503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F1BF7" w:rsidRPr="00FD1601" w:rsidRDefault="00DF1BF7" w:rsidP="001C3DB2">
                            <w:pPr>
                              <w:jc w:val="center"/>
                              <w:rPr>
                                <w:b/>
                                <w:lang w:val="uk-UA"/>
                              </w:rPr>
                            </w:pPr>
                            <w:r w:rsidRPr="00FD1601">
                              <w:rPr>
                                <w:b/>
                                <w:lang w:val="uk-UA"/>
                              </w:rPr>
                              <w:t>Соціальний педагог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5831E8" id="Прямоугольник 63" o:spid="_x0000_s1030" style="position:absolute;left:0;text-align:left;margin-left:77.1pt;margin-top:19.4pt;width:106.4pt;height:38.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MvkgIAAEIFAAAOAAAAZHJzL2Uyb0RvYy54bWysVM1uEzEQviPxDpbvdLNpWkrUTRW1KkKq&#10;2ooW9ex47WaF12NsJ7vhhNQrEo/AQ3BB/PQZNm/E2LvZVqUSCHGxZzz/M994/6AuFVkK6wrQGU23&#10;BpQIzSEv9HVG31weP9ujxHmmc6ZAi4yuhKMHk6dP9iszFkOYg8qFJehEu3FlMjr33oyTxPG5KJnb&#10;AiM0CiXYknlk7XWSW1ah91Ilw8FgN6nA5sYCF87h61ErpJPoX0rB/ZmUTniiMoq5+XjaeM7CmUz2&#10;2fjaMjMveJcG+4csSlZoDNq7OmKekYUtfnNVFtyCA+m3OJQJSFlwEWvAatLBg2ou5syIWAs2x5m+&#10;Te7/ueWny3NLijyju9uUaFbijJrP6w/rT82P5nZ903xpbpvv64/Nz+Zr842gEnasMm6Mhhfm3Hac&#10;QzKUX0tbhhsLI3Xs8qrvsqg94fiYbu+kwz0cBkfZaG9nsB3HkNxZG+v8SwElCURGLU4xNpctT5zH&#10;iKi6UQnBlA5vIak2jUj5lRKt8LWQWGAIHJ1EaIlDZcmSISgY50L7USgL3SqN2sFMFkr1hsM/G3b6&#10;wVRE2PXGfxG1t4iRQfveuCw02Mei52/TLmXZ6m860NYdWuDrWR0nG4sLLzPIVzhtC+0aOMOPC+zw&#10;CXP+nFnEPQ4Fd9mf4SEVVBmFjqJkDvb9Y+9BH+GIUkoq3KOMuncLZgUl6pVGoL5IR6OweJEZ7Twf&#10;ImPvS2b3JXpRHgJOJcVfw/BIBn2vNqS0UF7hyk9DVBQxzTF2Rrm3G+bQt/uNnwYX02lUw2UzzJ/o&#10;C8M3OAgIuqyvmDUdzDwC9BQ2O8fGD9DW6oYJaZguPMgiQvGur90EcFEjlLpPJfwE9/modff1TX4B&#10;AAD//wMAUEsDBBQABgAIAAAAIQDByD+O3QAAAAoBAAAPAAAAZHJzL2Rvd25yZXYueG1sTI/BTsMw&#10;EETvSPyDtUjcqNOEhCrEqQAJBMcWpFzdeEkC9jrEbpv+PcupHEczO/umWs/OigNOYfCkYLlIQCC1&#10;3gzUKfh4f75ZgQhRk9HWEyo4YYB1fXlR6dL4I23wsI2d4BIKpVbQxziWUoa2R6fDwo9I7H36yenI&#10;cuqkmfSRy52VaZIU0umB+EOvR3zqsf3e7h1jvJ2yH5sVSU6vxVezyRv38tgodX01P9yDiDjHcxj+&#10;8PkGamba+T2ZICzr/DblqIJsxRM4kBV3PG7HzjJPQdaV/D+h/gUAAP//AwBQSwECLQAUAAYACAAA&#10;ACEAtoM4kv4AAADhAQAAEwAAAAAAAAAAAAAAAAAAAAAAW0NvbnRlbnRfVHlwZXNdLnhtbFBLAQIt&#10;ABQABgAIAAAAIQA4/SH/1gAAAJQBAAALAAAAAAAAAAAAAAAAAC8BAABfcmVscy8ucmVsc1BLAQIt&#10;ABQABgAIAAAAIQCMfQMvkgIAAEIFAAAOAAAAAAAAAAAAAAAAAC4CAABkcnMvZTJvRG9jLnhtbFBL&#10;AQItABQABgAIAAAAIQDByD+O3QAAAAoBAAAPAAAAAAAAAAAAAAAAAOwEAABkcnMvZG93bnJldi54&#10;bWxQSwUGAAAAAAQABADzAAAA9gUAAAAA&#10;" fillcolor="#bfb1d0 [1623]" strokecolor="#795d9b [3047]">
                <v:fill color2="#ece7f1 [503]" rotate="t" angle="180" colors="0 #c9b5e8;22938f #d9cbee;1 #f0eaf9" focus="100%" type="gradient"/>
                <v:shadow on="t" color="black" opacity="24903f" origin=",.5" offset="0,.55556mm"/>
                <v:textbox>
                  <w:txbxContent>
                    <w:p w:rsidR="00DF1BF7" w:rsidRPr="00FD1601" w:rsidRDefault="00DF1BF7" w:rsidP="001C3DB2">
                      <w:pPr>
                        <w:jc w:val="center"/>
                        <w:rPr>
                          <w:b/>
                          <w:lang w:val="uk-UA"/>
                        </w:rPr>
                      </w:pPr>
                      <w:r w:rsidRPr="00FD1601">
                        <w:rPr>
                          <w:b/>
                          <w:lang w:val="uk-UA"/>
                        </w:rPr>
                        <w:t>Соціальний педагог</w:t>
                      </w:r>
                    </w:p>
                  </w:txbxContent>
                </v:textbox>
              </v:rect>
            </w:pict>
          </mc:Fallback>
        </mc:AlternateContent>
      </w:r>
    </w:p>
    <w:p w:rsidR="001C3DB2" w:rsidRDefault="001C3DB2" w:rsidP="00A31F02">
      <w:pPr>
        <w:pStyle w:val="a3"/>
        <w:spacing w:line="360" w:lineRule="auto"/>
        <w:ind w:left="0" w:firstLine="709"/>
        <w:jc w:val="both"/>
        <w:textAlignment w:val="top"/>
        <w:rPr>
          <w:sz w:val="28"/>
          <w:szCs w:val="23"/>
          <w:lang w:val="uk-UA" w:eastAsia="uk-UA"/>
        </w:rPr>
      </w:pPr>
      <w:r>
        <w:rPr>
          <w:noProof/>
          <w:sz w:val="28"/>
          <w:szCs w:val="23"/>
          <w:lang w:val="uk-UA" w:eastAsia="uk-UA"/>
        </w:rPr>
        <mc:AlternateContent>
          <mc:Choice Requires="wps">
            <w:drawing>
              <wp:anchor distT="0" distB="0" distL="114300" distR="114300" simplePos="0" relativeHeight="251731968" behindDoc="0" locked="0" layoutInCell="1" allowOverlap="1">
                <wp:simplePos x="0" y="0"/>
                <wp:positionH relativeFrom="column">
                  <wp:posOffset>700405</wp:posOffset>
                </wp:positionH>
                <wp:positionV relativeFrom="paragraph">
                  <wp:posOffset>155134</wp:posOffset>
                </wp:positionV>
                <wp:extent cx="238346" cy="667496"/>
                <wp:effectExtent l="19050" t="0" r="28575" b="113665"/>
                <wp:wrapNone/>
                <wp:docPr id="69" name="Соединительная линия уступом 69"/>
                <wp:cNvGraphicFramePr/>
                <a:graphic xmlns:a="http://schemas.openxmlformats.org/drawingml/2006/main">
                  <a:graphicData uri="http://schemas.microsoft.com/office/word/2010/wordprocessingShape">
                    <wps:wsp>
                      <wps:cNvCnPr/>
                      <wps:spPr>
                        <a:xfrm>
                          <a:off x="0" y="0"/>
                          <a:ext cx="238346" cy="667496"/>
                        </a:xfrm>
                        <a:prstGeom prst="bentConnector3">
                          <a:avLst>
                            <a:gd name="adj1" fmla="val -342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5A90E8" id="Соединительная линия уступом 69" o:spid="_x0000_s1026" type="#_x0000_t34" style="position:absolute;margin-left:55.15pt;margin-top:12.2pt;width:18.75pt;height:52.5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TjHwIAAEoEAAAOAAAAZHJzL2Uyb0RvYy54bWysVMuO0zAU3SPxD5b306QPhZmq6Sw6wAZB&#10;xeMDXMdujfySbZp2ycwWab6BP2AB0kjD4xeSP+LaTTMIkBCIjePHPefec66d2flOSbRlzgujSzwc&#10;5BgxTU0l9LrEr14+OjnFyAeiKyKNZiXeM4/P5/fvzWo7ZSOzMbJiDgGJ9tPalngTgp1mmacbpogf&#10;GMs0HHLjFAmwdOuscqQGdiWzUZ4XWW1cZZ2hzHvYvTgc4nni55zR8IxzzwKSJYbaQhpdGldxzOYz&#10;Ml07YjeCdmWQf6hCEaEhaU91QQJBb5z4hUoJ6ow3PAyoUZnhXFCWNICaYf6TmhcbYlnSAuZ429vk&#10;/x8tfbpdOiSqEhdnGGmioEfN++Zr86n52Nw0X5qb9hLmt+07mH9or1Fz221fo/aqfdtetlfNN4j/&#10;jIAA3KytnwLpQi9dt/J26aI1O+5U/IJotEsd2PcdYLuAKGyOxqfjSYERhaOieDA5KyJndge2zofH&#10;zCgUJyVeMR0WRmvos3Hj1AGyfeJDakXV6SHV6yFGXEno7JZIdDKejMYdbxcNGY7MESp1HAMR8qGu&#10;UNhbcIU4Z+oOFc+zqPSgLc3CXrID9jnj4CioGaaC0l1mC+kQJAceSqHoYc8E0RHGhZQ9MP8zsIuP&#10;UJbu+d+Ae0TKbHTowUpo436XPeyOJfND/NGBg+5owcpU+9T1ZA1c2NS57nHFF/HjOsHvfgHz7wAA&#10;AP//AwBQSwMEFAAGAAgAAAAhANZbfFvcAAAACgEAAA8AAABkcnMvZG93bnJldi54bWxMj8tOwzAQ&#10;RfdI/IM1SOyo05DSEuJUCIl9aUFsXXtIUuJxiN3W+XumK9jN1RzdR7VOrhcnHEPnScF8loFAMt52&#10;1Ch4373erUCEqMnq3hMqmDDAur6+qnRp/Zne8LSNjWATCqVW0MY4lFIG06LTYeYHJP59+dHpyHJs&#10;pB31mc1dL/Mse5BOd8QJrR7wpUXzvT06BemjWy4mTNPPpz9sDpvGeNOvlLq9Sc9PICKm+AfDpT5X&#10;h5o77f2RbBA963l2z6iCvChAXIBiyVv2fOSPC5B1Jf9PqH8BAAD//wMAUEsBAi0AFAAGAAgAAAAh&#10;ALaDOJL+AAAA4QEAABMAAAAAAAAAAAAAAAAAAAAAAFtDb250ZW50X1R5cGVzXS54bWxQSwECLQAU&#10;AAYACAAAACEAOP0h/9YAAACUAQAACwAAAAAAAAAAAAAAAAAvAQAAX3JlbHMvLnJlbHNQSwECLQAU&#10;AAYACAAAACEAyu0E4x8CAABKBAAADgAAAAAAAAAAAAAAAAAuAgAAZHJzL2Uyb0RvYy54bWxQSwEC&#10;LQAUAAYACAAAACEA1lt8W9wAAAAKAQAADwAAAAAAAAAAAAAAAAB5BAAAZHJzL2Rvd25yZXYueG1s&#10;UEsFBgAAAAAEAAQA8wAAAIIFAAAAAA==&#10;" adj="-739" strokecolor="#4579b8 [3044]">
                <v:stroke endarrow="open"/>
              </v:shape>
            </w:pict>
          </mc:Fallback>
        </mc:AlternateContent>
      </w:r>
    </w:p>
    <w:p w:rsidR="001C3DB2" w:rsidRDefault="001C3DB2" w:rsidP="00A31F02">
      <w:pPr>
        <w:pStyle w:val="a3"/>
        <w:spacing w:line="360" w:lineRule="auto"/>
        <w:ind w:left="0" w:firstLine="709"/>
        <w:jc w:val="both"/>
        <w:textAlignment w:val="top"/>
        <w:rPr>
          <w:sz w:val="28"/>
          <w:szCs w:val="23"/>
          <w:lang w:val="uk-UA" w:eastAsia="uk-UA"/>
        </w:rPr>
      </w:pPr>
      <w:r>
        <w:rPr>
          <w:noProof/>
          <w:sz w:val="28"/>
          <w:szCs w:val="23"/>
          <w:lang w:val="uk-UA" w:eastAsia="uk-UA"/>
        </w:rPr>
        <mc:AlternateContent>
          <mc:Choice Requires="wps">
            <w:drawing>
              <wp:anchor distT="0" distB="0" distL="114300" distR="114300" simplePos="0" relativeHeight="251723776" behindDoc="0" locked="0" layoutInCell="1" allowOverlap="1" wp14:anchorId="36F05EAF" wp14:editId="3E6D342B">
                <wp:simplePos x="0" y="0"/>
                <wp:positionH relativeFrom="column">
                  <wp:posOffset>980440</wp:posOffset>
                </wp:positionH>
                <wp:positionV relativeFrom="paragraph">
                  <wp:posOffset>247015</wp:posOffset>
                </wp:positionV>
                <wp:extent cx="1351280" cy="429260"/>
                <wp:effectExtent l="57150" t="38100" r="77470" b="104140"/>
                <wp:wrapNone/>
                <wp:docPr id="64" name="Прямоугольник 64"/>
                <wp:cNvGraphicFramePr/>
                <a:graphic xmlns:a="http://schemas.openxmlformats.org/drawingml/2006/main">
                  <a:graphicData uri="http://schemas.microsoft.com/office/word/2010/wordprocessingShape">
                    <wps:wsp>
                      <wps:cNvSpPr/>
                      <wps:spPr>
                        <a:xfrm>
                          <a:off x="0" y="0"/>
                          <a:ext cx="1351280" cy="42926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F1BF7" w:rsidRPr="00FD1601" w:rsidRDefault="00DF1BF7" w:rsidP="001C3DB2">
                            <w:pPr>
                              <w:jc w:val="center"/>
                              <w:rPr>
                                <w:b/>
                                <w:lang w:val="uk-UA"/>
                              </w:rPr>
                            </w:pPr>
                            <w:r w:rsidRPr="00FD1601">
                              <w:rPr>
                                <w:b/>
                                <w:lang w:val="uk-UA"/>
                              </w:rPr>
                              <w:t>Вихователь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05EAF" id="Прямоугольник 64" o:spid="_x0000_s1031" style="position:absolute;left:0;text-align:left;margin-left:77.2pt;margin-top:19.45pt;width:106.4pt;height:33.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q6kwIAAEIFAAAOAAAAZHJzL2Uyb0RvYy54bWysVMtu1DAU3SPxD5b3NJMwLe2omWrUqgip&#10;aita1LXHsTsRfmF7JhlWSN0i8Ql8BBvEo9+Q+SOunUerUgmE2CS+vu97zvX+QS0FWjHrSq1ynG6N&#10;MGKK6qJU1zl+c3n8bBcj54kqiNCK5XjNHD6YPn2yX5kJy/RCi4JZBEGUm1QmxwvvzSRJHF0wSdyW&#10;NkyBkmsriQfRXieFJRVElyLJRqOdpNK2MFZT5hzcHrVKPI3xOWfUn3HumEcix1Cbj18bv/PwTab7&#10;ZHJtiVmUtCuD/EMVkpQKkg6hjognaGnL30LJklrtNPdbVMtEc15SFnuAbtLRg24uFsSw2AsMx5lh&#10;TO7/haWnq3OLyiLHO2OMFJGAUfN582HzqfnR3G5umi/NbfN987H52XxtviEwgolVxk3A8cKc205y&#10;cAzt19zK8IfGUB2nvB6mzGqPKFymz7fTbBfAoKAbZ3vZToQhufM21vmXTEsUDjm2gGIcLlmdOA8Z&#10;wbQ3CcmECnehqLaMePJrwVrla8ahwZA4BonUYofCohUBUhBKmfKxLQgrFFgHN14KMThmf3bs7IMr&#10;i7QbnP8i6+ARM2vlB2dZKm0fy168TQMSUDJv7fsJtH2HEfh6Xkdkt3vM5rpYA9pWt2vgDD0uYcIn&#10;xPlzYoH3AArssj+DDxe6yrHuThgttH3/2H2wBzqCFqMK9ijH7t2SWIaReKWAqHvpeBwWLwrj7RcZ&#10;CPa+Zn5fo5byUAMqKbwahsZjsPeiP3Kr5RWs/CxkBRVRFHLnmHrbC4e+3W94NCibzaIZLJsh/kRd&#10;GNrzIDDosr4i1nQ080DQU93vHJk8YFtrGxBSerb0mpeRimHS7Vw7BGBRIy7doxJegvtytLp7+qa/&#10;AAAA//8DAFBLAwQUAAYACAAAACEA0Z1/CN4AAAAKAQAADwAAAGRycy9kb3ducmV2LnhtbEyPwU7D&#10;MBBE70j8g7VI3KhN05g2xKkACQTHFqRc3dhNAvY6xG6b/j3LCY6jeTs7U64n79jRjrEPqOB2JoBZ&#10;bILpsVXw8f58swQWk0ajXUCr4GwjrKvLi1IXJpxwY4/b1DIKwVhoBV1KQ8F5bDrrdZyFwSJ5+zB6&#10;nUiOLTejPlG4d3wuhORe90gfOj3Yp842X9uDpxpv5+zbZVLk+Co/601e+5fHWqnrq+nhHliyU/qD&#10;4bc+3UBFnXbhgCYyRzpfLAhVkC1XwAjI5N0c2I4cIXPgVcn/T6h+AAAA//8DAFBLAQItABQABgAI&#10;AAAAIQC2gziS/gAAAOEBAAATAAAAAAAAAAAAAAAAAAAAAABbQ29udGVudF9UeXBlc10ueG1sUEsB&#10;Ai0AFAAGAAgAAAAhADj9If/WAAAAlAEAAAsAAAAAAAAAAAAAAAAALwEAAF9yZWxzLy5yZWxzUEsB&#10;Ai0AFAAGAAgAAAAhAIkUKrqTAgAAQgUAAA4AAAAAAAAAAAAAAAAALgIAAGRycy9lMm9Eb2MueG1s&#10;UEsBAi0AFAAGAAgAAAAhANGdfwjeAAAACgEAAA8AAAAAAAAAAAAAAAAA7QQAAGRycy9kb3ducmV2&#10;LnhtbFBLBQYAAAAABAAEAPMAAAD4BQAAAAA=&#10;" fillcolor="#bfb1d0 [1623]" strokecolor="#795d9b [3047]">
                <v:fill color2="#ece7f1 [503]" rotate="t" angle="180" colors="0 #c9b5e8;22938f #d9cbee;1 #f0eaf9" focus="100%" type="gradient"/>
                <v:shadow on="t" color="black" opacity="24903f" origin=",.5" offset="0,.55556mm"/>
                <v:textbox>
                  <w:txbxContent>
                    <w:p w:rsidR="00DF1BF7" w:rsidRPr="00FD1601" w:rsidRDefault="00DF1BF7" w:rsidP="001C3DB2">
                      <w:pPr>
                        <w:jc w:val="center"/>
                        <w:rPr>
                          <w:b/>
                          <w:lang w:val="uk-UA"/>
                        </w:rPr>
                      </w:pPr>
                      <w:r w:rsidRPr="00FD1601">
                        <w:rPr>
                          <w:b/>
                          <w:lang w:val="uk-UA"/>
                        </w:rPr>
                        <w:t>Вихователь</w:t>
                      </w:r>
                    </w:p>
                  </w:txbxContent>
                </v:textbox>
              </v:rect>
            </w:pict>
          </mc:Fallback>
        </mc:AlternateContent>
      </w:r>
    </w:p>
    <w:p w:rsidR="001C3DB2" w:rsidRDefault="001C3DB2" w:rsidP="00A31F02">
      <w:pPr>
        <w:pStyle w:val="a3"/>
        <w:spacing w:line="360" w:lineRule="auto"/>
        <w:ind w:left="0" w:firstLine="709"/>
        <w:jc w:val="both"/>
        <w:textAlignment w:val="top"/>
        <w:rPr>
          <w:sz w:val="28"/>
          <w:szCs w:val="23"/>
          <w:lang w:val="uk-UA" w:eastAsia="uk-UA"/>
        </w:rPr>
      </w:pPr>
      <w:r>
        <w:rPr>
          <w:noProof/>
          <w:sz w:val="28"/>
          <w:szCs w:val="23"/>
          <w:lang w:val="uk-UA" w:eastAsia="uk-UA"/>
        </w:rPr>
        <mc:AlternateContent>
          <mc:Choice Requires="wps">
            <w:drawing>
              <wp:anchor distT="0" distB="0" distL="114300" distR="114300" simplePos="0" relativeHeight="251732992" behindDoc="0" locked="0" layoutInCell="1" allowOverlap="1">
                <wp:simplePos x="0" y="0"/>
                <wp:positionH relativeFrom="column">
                  <wp:posOffset>700957</wp:posOffset>
                </wp:positionH>
                <wp:positionV relativeFrom="paragraph">
                  <wp:posOffset>209025</wp:posOffset>
                </wp:positionV>
                <wp:extent cx="238346" cy="509408"/>
                <wp:effectExtent l="19050" t="0" r="66675" b="119380"/>
                <wp:wrapNone/>
                <wp:docPr id="70" name="Соединительная линия уступом 70"/>
                <wp:cNvGraphicFramePr/>
                <a:graphic xmlns:a="http://schemas.openxmlformats.org/drawingml/2006/main">
                  <a:graphicData uri="http://schemas.microsoft.com/office/word/2010/wordprocessingShape">
                    <wps:wsp>
                      <wps:cNvCnPr/>
                      <wps:spPr>
                        <a:xfrm>
                          <a:off x="0" y="0"/>
                          <a:ext cx="238346" cy="509408"/>
                        </a:xfrm>
                        <a:prstGeom prst="bentConnector3">
                          <a:avLst>
                            <a:gd name="adj1" fmla="val -6759"/>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7C8F64" id="Соединительная линия уступом 70" o:spid="_x0000_s1026" type="#_x0000_t34" style="position:absolute;margin-left:55.2pt;margin-top:16.45pt;width:18.75pt;height:40.1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REIAIAAEoEAAAOAAAAZHJzL2Uyb0RvYy54bWysVMtuEzEU3SPxD5b3zUySNk2jTLpIgQ2C&#10;iMcHOB47MfJLtskkS9otUr+hf8ACpErl8Qszf8S1M5kiQEIgNh4/7jn3nnPtmZ5vlUQb5rwwusD9&#10;Xo4R09SUQq8K/PrV46MxRj4QXRJpNCvwjnl8Pnv4YFrZCRuYtZElcwhItJ9UtsDrEOwkyzxdM0V8&#10;z1im4ZAbp0iApVtlpSMVsCuZDfJ8lFXGldYZyryH3Yv9IZ4lfs4ZDc859ywgWWCoLaTRpXEZx2w2&#10;JZOVI3YtaFsG+YcqFBEaknZUFyQQ9NaJX6iUoM54w0OPGpUZzgVlSQOo6ec/qXm5JpYlLWCOt51N&#10;/v/R0mebhUOiLPAp2KOJgh7VN/XX+lP9sb6tv9S3zSXM75r3MP/QXKP6rt2+Rs1V8665bK7qbxD/&#10;GQEBuFlZPwHSuV64duXtwkVrttyp+AXRaJs6sOs6wLYBUdgcDMfD4xFGFI5O8rPjfBw5s3uwdT48&#10;YUahOCnwkukwN1pDn40bpg6QzVMfUivKVg8p3/Qx4kpCZzdEoqPR6clZy9tGQ4YDc4RKHcdAhHyk&#10;SxR2FlwhzpmqRcXzLCrda0uzsJNsj33BODgKavqpoHSX2Vw6BMmBh1Iout8xQXSEcSFlB8z/DGzj&#10;I5Sle/434A6RMhsdOrAS2rjfZQ/bQ8l8H39wYK87WrA05S51PVkDFzZ1rn1c8UX8uE7w+1/A7DsA&#10;AAD//wMAUEsDBBQABgAIAAAAIQCtKiyf3AAAAAoBAAAPAAAAZHJzL2Rvd25yZXYueG1sTI9BT4NA&#10;EIXvJv6HzZh4swuUaIssTWPSmPQmNibeFhiBuDtL2KXgv3c46W2+vJc37+WHxRpxxdH3jhTEmwgE&#10;Uu2anloFl/fTww6ED5oabRyhgh/0cChub3KdNW6mN7yWoRUcQj7TCroQhkxKX3dotd+4AYm1Lzda&#10;HRjHVjajnjncGplE0aO0uif+0OkBXzqsv8vJKqByurxW5/nIeC7Tk0mM/PxQ6v5uOT6DCLiEPzOs&#10;9bk6FNypchM1XhjmOErZqmCb7EGshvSJj2pVtjHIIpf/JxS/AAAA//8DAFBLAQItABQABgAIAAAA&#10;IQC2gziS/gAAAOEBAAATAAAAAAAAAAAAAAAAAAAAAABbQ29udGVudF9UeXBlc10ueG1sUEsBAi0A&#10;FAAGAAgAAAAhADj9If/WAAAAlAEAAAsAAAAAAAAAAAAAAAAALwEAAF9yZWxzLy5yZWxzUEsBAi0A&#10;FAAGAAgAAAAhAK/3REQgAgAASgQAAA4AAAAAAAAAAAAAAAAALgIAAGRycy9lMm9Eb2MueG1sUEsB&#10;Ai0AFAAGAAgAAAAhAK0qLJ/cAAAACgEAAA8AAAAAAAAAAAAAAAAAegQAAGRycy9kb3ducmV2Lnht&#10;bFBLBQYAAAAABAAEAPMAAACDBQAAAAA=&#10;" adj="-1460" strokecolor="#4579b8 [3044]">
                <v:stroke endarrow="open"/>
              </v:shape>
            </w:pict>
          </mc:Fallback>
        </mc:AlternateContent>
      </w:r>
    </w:p>
    <w:p w:rsidR="001C3DB2" w:rsidRDefault="001C3DB2" w:rsidP="00A31F02">
      <w:pPr>
        <w:pStyle w:val="a3"/>
        <w:spacing w:line="360" w:lineRule="auto"/>
        <w:ind w:left="0" w:firstLine="709"/>
        <w:jc w:val="both"/>
        <w:textAlignment w:val="top"/>
        <w:rPr>
          <w:sz w:val="28"/>
          <w:szCs w:val="23"/>
          <w:lang w:val="uk-UA" w:eastAsia="uk-UA"/>
        </w:rPr>
      </w:pPr>
      <w:r>
        <w:rPr>
          <w:noProof/>
          <w:sz w:val="28"/>
          <w:szCs w:val="23"/>
          <w:lang w:val="uk-UA" w:eastAsia="uk-UA"/>
        </w:rPr>
        <mc:AlternateContent>
          <mc:Choice Requires="wps">
            <w:drawing>
              <wp:anchor distT="0" distB="0" distL="114300" distR="114300" simplePos="0" relativeHeight="251725824" behindDoc="0" locked="0" layoutInCell="1" allowOverlap="1" wp14:anchorId="14E4CBCF" wp14:editId="286B8743">
                <wp:simplePos x="0" y="0"/>
                <wp:positionH relativeFrom="column">
                  <wp:posOffset>980440</wp:posOffset>
                </wp:positionH>
                <wp:positionV relativeFrom="paragraph">
                  <wp:posOffset>198120</wp:posOffset>
                </wp:positionV>
                <wp:extent cx="1351280" cy="429260"/>
                <wp:effectExtent l="57150" t="38100" r="77470" b="104140"/>
                <wp:wrapNone/>
                <wp:docPr id="65" name="Прямоугольник 65"/>
                <wp:cNvGraphicFramePr/>
                <a:graphic xmlns:a="http://schemas.openxmlformats.org/drawingml/2006/main">
                  <a:graphicData uri="http://schemas.microsoft.com/office/word/2010/wordprocessingShape">
                    <wps:wsp>
                      <wps:cNvSpPr/>
                      <wps:spPr>
                        <a:xfrm>
                          <a:off x="0" y="0"/>
                          <a:ext cx="1351280" cy="42926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F1BF7" w:rsidRPr="001C3DB2" w:rsidRDefault="00DF1BF7" w:rsidP="001C3DB2">
                            <w:pPr>
                              <w:jc w:val="center"/>
                              <w:rPr>
                                <w:lang w:val="uk-UA"/>
                              </w:rPr>
                            </w:pPr>
                            <w:r w:rsidRPr="00FD1601">
                              <w:rPr>
                                <w:b/>
                                <w:lang w:val="uk-UA"/>
                              </w:rPr>
                              <w:t>Спеціаліст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4CBCF" id="Прямоугольник 65" o:spid="_x0000_s1032" style="position:absolute;left:0;text-align:left;margin-left:77.2pt;margin-top:15.6pt;width:106.4pt;height:33.8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01kQIAAEIFAAAOAAAAZHJzL2Uyb0RvYy54bWysVM1uEzEQviPxDpbvdLNLWtqomypqVYRU&#10;tRUt6tnx2s0K/2E72Q0npF6ReAQeggvip8+weSPG3p9WpRIIcbFnPP8z33j/oJYCrZh1pVY5TrdG&#10;GDFFdVGq6xy/uTx+touR80QVRGjFcrxmDh9Mnz7Zr8yEZXqhRcEsAifKTSqT44X3ZpIkji6YJG5L&#10;G6ZAyLWVxANrr5PCkgq8S5Fko9FOUmlbGKspcw5ej1ohnkb/nDPqzzh3zCORY8jNx9PGcx7OZLpP&#10;JteWmEVJuzTIP2QhSakg6ODqiHiClrb8zZUsqdVOc79FtUw05yVlsQaoJh09qOZiQQyLtUBznBna&#10;5P6fW3q6OreoLHK8s42RIhJm1HzefNh8an40t5ub5ktz23zffGx+Nl+bbwiUoGOVcRMwvDDntuMc&#10;kKH8mlsZbigM1bHL66HLrPaIwmP6fDvNdmEYFGTjbC/biWNI7qyNdf4l0xIFIscWphibS1YnzkNE&#10;UO1VQjChwltIqk0jUn4tWCt8zTgUGAJHJxFa7FBYtCIACkIpU34cygK3QoF2MOOlEINh9mfDTj+Y&#10;sgi7wfgvog4WMbJWfjCWpdL2sejF27RLmbf6fQfaukMLfD2v28n2M5vrYg3TtrpdA2focQkdPiHO&#10;nxMLuIehwC77Mzi40FWOdUdhtND2/WPvQR/gCFKMKtijHLt3S2IZRuKVAqDupeNxWLzIjLdfZMDY&#10;+5L5fYlaykMNU0nh1zA0kkHfi57kVssrWPlZiAoioijEzjH1tmcOfbvf8GlQNptFNVg2Q/yJujC0&#10;x0FA0GV9RazpYOYBoKe63zkyeYC2VjdMSOnZ0mteRiiGTrd97SYAixqh1H0q4Se4z0etu69v+gsA&#10;AP//AwBQSwMEFAAGAAgAAAAhAJ7RrXreAAAACQEAAA8AAABkcnMvZG93bnJldi54bWxMj0FPwzAM&#10;he9I/IfISNxYunUtXWk6ARKIHTcm9Zo1pi00Tmmyrfv3mBPc/OTn5+8V68n24oSj7xwpmM8iEEi1&#10;Mx01CvbvL3cZCB80Gd07QgUX9LAur68KnRt3pi2edqERHEI+1wraEIZcSl+3aLWfuQGJdx9utDqw&#10;HBtpRn3mcNvLRRSl0uqO+EOrB3xusf7aHS1jbC7xdx+nUUJv6We1TSr7+lQpdXszPT6ACDiFPzP8&#10;4vMNlMx0cEcyXvSsk+WSrQri+QIEG+L0noeDglWWgSwL+b9B+QMAAP//AwBQSwECLQAUAAYACAAA&#10;ACEAtoM4kv4AAADhAQAAEwAAAAAAAAAAAAAAAAAAAAAAW0NvbnRlbnRfVHlwZXNdLnhtbFBLAQIt&#10;ABQABgAIAAAAIQA4/SH/1gAAAJQBAAALAAAAAAAAAAAAAAAAAC8BAABfcmVscy8ucmVsc1BLAQIt&#10;ABQABgAIAAAAIQDqNj01kQIAAEIFAAAOAAAAAAAAAAAAAAAAAC4CAABkcnMvZTJvRG9jLnhtbFBL&#10;AQItABQABgAIAAAAIQCe0a163gAAAAkBAAAPAAAAAAAAAAAAAAAAAOsEAABkcnMvZG93bnJldi54&#10;bWxQSwUGAAAAAAQABADzAAAA9gUAAAAA&#10;" fillcolor="#bfb1d0 [1623]" strokecolor="#795d9b [3047]">
                <v:fill color2="#ece7f1 [503]" rotate="t" angle="180" colors="0 #c9b5e8;22938f #d9cbee;1 #f0eaf9" focus="100%" type="gradient"/>
                <v:shadow on="t" color="black" opacity="24903f" origin=",.5" offset="0,.55556mm"/>
                <v:textbox>
                  <w:txbxContent>
                    <w:p w:rsidR="00DF1BF7" w:rsidRPr="001C3DB2" w:rsidRDefault="00DF1BF7" w:rsidP="001C3DB2">
                      <w:pPr>
                        <w:jc w:val="center"/>
                        <w:rPr>
                          <w:lang w:val="uk-UA"/>
                        </w:rPr>
                      </w:pPr>
                      <w:r w:rsidRPr="00FD1601">
                        <w:rPr>
                          <w:b/>
                          <w:lang w:val="uk-UA"/>
                        </w:rPr>
                        <w:t>Спеціаліст</w:t>
                      </w:r>
                    </w:p>
                  </w:txbxContent>
                </v:textbox>
              </v:rect>
            </w:pict>
          </mc:Fallback>
        </mc:AlternateContent>
      </w:r>
    </w:p>
    <w:p w:rsidR="001C3DB2" w:rsidRDefault="001C3DB2" w:rsidP="00A31F02">
      <w:pPr>
        <w:pStyle w:val="a3"/>
        <w:spacing w:line="360" w:lineRule="auto"/>
        <w:ind w:left="0" w:firstLine="709"/>
        <w:jc w:val="both"/>
        <w:textAlignment w:val="top"/>
        <w:rPr>
          <w:sz w:val="28"/>
          <w:szCs w:val="23"/>
          <w:lang w:val="uk-UA" w:eastAsia="uk-UA"/>
        </w:rPr>
      </w:pPr>
      <w:r>
        <w:rPr>
          <w:noProof/>
          <w:sz w:val="28"/>
          <w:szCs w:val="23"/>
          <w:lang w:val="uk-UA" w:eastAsia="uk-UA"/>
        </w:rPr>
        <mc:AlternateContent>
          <mc:Choice Requires="wps">
            <w:drawing>
              <wp:anchor distT="0" distB="0" distL="114300" distR="114300" simplePos="0" relativeHeight="251734016" behindDoc="0" locked="0" layoutInCell="1" allowOverlap="1">
                <wp:simplePos x="0" y="0"/>
                <wp:positionH relativeFrom="column">
                  <wp:posOffset>700957</wp:posOffset>
                </wp:positionH>
                <wp:positionV relativeFrom="paragraph">
                  <wp:posOffset>105410</wp:posOffset>
                </wp:positionV>
                <wp:extent cx="278130" cy="580059"/>
                <wp:effectExtent l="19050" t="0" r="45720" b="106045"/>
                <wp:wrapNone/>
                <wp:docPr id="71" name="Соединительная линия уступом 71"/>
                <wp:cNvGraphicFramePr/>
                <a:graphic xmlns:a="http://schemas.openxmlformats.org/drawingml/2006/main">
                  <a:graphicData uri="http://schemas.microsoft.com/office/word/2010/wordprocessingShape">
                    <wps:wsp>
                      <wps:cNvCnPr/>
                      <wps:spPr>
                        <a:xfrm>
                          <a:off x="0" y="0"/>
                          <a:ext cx="278130" cy="580059"/>
                        </a:xfrm>
                        <a:prstGeom prst="bentConnector3">
                          <a:avLst>
                            <a:gd name="adj1" fmla="val -4318"/>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554E6A" id="Соединительная линия уступом 71" o:spid="_x0000_s1026" type="#_x0000_t34" style="position:absolute;margin-left:55.2pt;margin-top:8.3pt;width:21.9pt;height:45.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gNHwIAAEoEAAAOAAAAZHJzL2Uyb0RvYy54bWysVE1uEzEY3SNxB8v7ZmYSSkOUSRcpsEEQ&#10;QTmA47ETI//JNplkSbtF6hm4AQuQKrXAFWZuxGdnMkWAhEBsHP+9933vPU+mp1sl0YY5L4wucTHI&#10;MWKamkroVYlfnz85GmPkA9EVkUazEu+Yx6ez+/emtZ2woVkbWTGHgET7SW1LvA7BTrLM0zVTxA+M&#10;ZRoOuXGKBFi6VVY5UgO7ktkwzx9mtXGVdYYy72H3bH+IZ4mfc0bDC849C0iWGHoLaXRpXMYxm03J&#10;ZOWIXQvatUH+oQtFhIaiPdUZCQS9deIXKiWoM97wMKBGZYZzQVnSAGqK/Cc1r9bEsqQFzPG2t8n/&#10;P1r6fLNwSFQlPikw0kRBRs2H5mvzufnUXDdfmuv2AuY37XuYf2yvUHPTbV+h9rJ91160l803uH+L&#10;gADcrK2fAOlcL1y38nbhojVb7lT8BdFomxLY9QmwbUAUNocn42IEOVE4Oh7n+fGjyJndga3z4Skz&#10;CsVJiZdMh7nRGnI2bpQSIJtnPqQoqk4Pqd6ANq4kJLshEh09GBXjjre7DRUOzBEqdRwDEfKxrlDY&#10;WXCFOGfqDhXPs6h0ry3Nwk6yPfYl4+AoqClSQ+kts7l0CIoDD6XQdPIKqkoNtyOMCyl7YP5nYHc/&#10;Qll6538D7hGpstGhByuhjftd9bA9tMz39w8O7HVHC5am2qXUkzXwYFNy3ccVv4gf1wl+9xcw+w4A&#10;AP//AwBQSwMEFAAGAAgAAAAhADIZhWDeAAAACgEAAA8AAABkcnMvZG93bnJldi54bWxMj0FLw0AQ&#10;he+C/2EZwYvYTUuNNmZTRBAPBatV75vsmIRmZ0Nm2yb/3ulJb+8xH2/ey9ej79QRB24DGZjPElBI&#10;VXAt1Qa+Pl9uH0BxtORsFwgNTMiwLi4vcpu5cKIPPO5irSSEOLMGmhj7TGuuGvSWZ6FHkttPGLyN&#10;Yodau8GeJNx3epEkqfa2JfnQ2B6fG6z2u4M3EF71zfTO0/dqm/L+zW1KKnljzPXV+PQIKuIY/2A4&#10;15fqUEinMhzIserEz5OloCLSFNQZuFsuQJUikvsV6CLX/ycUvwAAAP//AwBQSwECLQAUAAYACAAA&#10;ACEAtoM4kv4AAADhAQAAEwAAAAAAAAAAAAAAAAAAAAAAW0NvbnRlbnRfVHlwZXNdLnhtbFBLAQIt&#10;ABQABgAIAAAAIQA4/SH/1gAAAJQBAAALAAAAAAAAAAAAAAAAAC8BAABfcmVscy8ucmVsc1BLAQIt&#10;ABQABgAIAAAAIQAKtjgNHwIAAEoEAAAOAAAAAAAAAAAAAAAAAC4CAABkcnMvZTJvRG9jLnhtbFBL&#10;AQItABQABgAIAAAAIQAyGYVg3gAAAAoBAAAPAAAAAAAAAAAAAAAAAHkEAABkcnMvZG93bnJldi54&#10;bWxQSwUGAAAAAAQABADzAAAAhAUAAAAA&#10;" adj="-933" strokecolor="#4579b8 [3044]">
                <v:stroke endarrow="open"/>
              </v:shape>
            </w:pict>
          </mc:Fallback>
        </mc:AlternateContent>
      </w:r>
    </w:p>
    <w:p w:rsidR="001C3DB2" w:rsidRDefault="001C3DB2" w:rsidP="00A31F02">
      <w:pPr>
        <w:pStyle w:val="a3"/>
        <w:spacing w:line="360" w:lineRule="auto"/>
        <w:ind w:left="0" w:firstLine="709"/>
        <w:jc w:val="both"/>
        <w:textAlignment w:val="top"/>
        <w:rPr>
          <w:sz w:val="28"/>
          <w:szCs w:val="23"/>
          <w:lang w:val="uk-UA" w:eastAsia="uk-UA"/>
        </w:rPr>
      </w:pPr>
      <w:r>
        <w:rPr>
          <w:noProof/>
          <w:sz w:val="28"/>
          <w:szCs w:val="23"/>
          <w:lang w:val="uk-UA" w:eastAsia="uk-UA"/>
        </w:rPr>
        <mc:AlternateContent>
          <mc:Choice Requires="wps">
            <w:drawing>
              <wp:anchor distT="0" distB="0" distL="114300" distR="114300" simplePos="0" relativeHeight="251727872" behindDoc="0" locked="0" layoutInCell="1" allowOverlap="1" wp14:anchorId="37101D5A" wp14:editId="0042E336">
                <wp:simplePos x="0" y="0"/>
                <wp:positionH relativeFrom="column">
                  <wp:posOffset>980440</wp:posOffset>
                </wp:positionH>
                <wp:positionV relativeFrom="paragraph">
                  <wp:posOffset>133350</wp:posOffset>
                </wp:positionV>
                <wp:extent cx="1351280" cy="429260"/>
                <wp:effectExtent l="57150" t="38100" r="77470" b="104140"/>
                <wp:wrapNone/>
                <wp:docPr id="66" name="Прямоугольник 66"/>
                <wp:cNvGraphicFramePr/>
                <a:graphic xmlns:a="http://schemas.openxmlformats.org/drawingml/2006/main">
                  <a:graphicData uri="http://schemas.microsoft.com/office/word/2010/wordprocessingShape">
                    <wps:wsp>
                      <wps:cNvSpPr/>
                      <wps:spPr>
                        <a:xfrm>
                          <a:off x="0" y="0"/>
                          <a:ext cx="1351280" cy="42926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F1BF7" w:rsidRPr="00FD1601" w:rsidRDefault="00DF1BF7" w:rsidP="001C3DB2">
                            <w:pPr>
                              <w:jc w:val="center"/>
                              <w:rPr>
                                <w:b/>
                                <w:lang w:val="uk-UA"/>
                              </w:rPr>
                            </w:pPr>
                            <w:r w:rsidRPr="00FD1601">
                              <w:rPr>
                                <w:b/>
                                <w:lang w:val="uk-UA"/>
                              </w:rPr>
                              <w:t>Методист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01D5A" id="Прямоугольник 66" o:spid="_x0000_s1033" style="position:absolute;left:0;text-align:left;margin-left:77.2pt;margin-top:10.5pt;width:106.4pt;height:33.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clkwIAAEIFAAAOAAAAZHJzL2Uyb0RvYy54bWysVM1uEzEQviPxDpbvdLNLmrZRN1XUqgip&#10;aiNa1LPjtZMVXtvYTnbDCYkrEo/AQ3BB/PQZNm/E2PvTqFQCIS72jOd/5hsfn1SFQGtmbK5kiuO9&#10;AUZMUpXlcpHi1zfnzw4xso7IjAglWYo3zOKTydMnx6Ues0QtlciYQeBE2nGpU7x0To+jyNIlK4jd&#10;U5pJEHJlCuKANYsoM6QE74WIksFgFJXKZNooyqyF17NGiCfBP+eMuivOLXNIpBhyc+E04Zz7M5oc&#10;k/HCEL3MaZsG+YcsCpJLCNq7OiOOoJXJf3NV5NQoq7jbo6qIFOc5ZaEGqCYePKjmekk0C7VAc6zu&#10;22T/n1t6uZ4ZlGcpHo0wkqSAGdWft++3n+of9d32Q/2lvqu/bz/WP+uv9TcEStCxUtsxGF7rmWk5&#10;C6Qvv+Km8DcUhqrQ5U3fZVY5ROExfr4fJ4cwDAqyYXKUjMIYontrbax7wVSBPJFiA1MMzSXrC+sg&#10;Iqh2Kj6YkP7NJ9WkESi3EawRvmIcCvSBg5MALXYqDFoTAAWhlEk39GWBWyFB25vxXIjeMPmzYavv&#10;TVmAXW/8F1F7ixBZSdcbF7lU5rHo2Zu4TZk3+l0Hmrp9C1w1r8JkD7qZzVW2gWkb1ayB1fQ8hw5f&#10;EOtmxADuYSiwy+4KDi5UmWLVUhgtlXn32LvXBziCFKMS9ijF9u2KGIaReCkBqEfxcOgXLzDD/YME&#10;GLMrme9K5Ko4VTCVGH4NTQPp9Z3oSG5UcQsrP/VRQUQkhdgpps50zKlr9hs+Dcqm06AGy6aJu5DX&#10;mnY48Ai6qW6J0S3MHAD0UnU7R8YP0Nbo+glJNV05xfMARd/ppq/tBGBRA5TaT8X/BLt80Lr/+ia/&#10;AAAA//8DAFBLAwQUAAYACAAAACEAHxYSDd4AAAAJAQAADwAAAGRycy9kb3ducmV2LnhtbEyPwU7D&#10;MBBE70j8g7VI3KjTpHGjNE4FSCA4tiDl6sYmCdjrELtt+vcsJziO9s3sTLWdnWUnM4XBo4TlIgFm&#10;sPV6wE7C+9vTXQEsRIVaWY9GwsUE2NbXV5UqtT/jzpz2sWMUgqFUEvoYx5Lz0PbGqbDwo0G6ffjJ&#10;qUhy6rie1JnCneVpkgju1ID0oVejeexN+7U/Oqrxesm+bSaSHF/EZ7PLG/f80Eh5ezPfb4BFM8c/&#10;GH7rkwdq6nTwR9SBWdL5akWohHRJmwjIxDoFdpBQFAJ4XfH/C+ofAAAA//8DAFBLAQItABQABgAI&#10;AAAAIQC2gziS/gAAAOEBAAATAAAAAAAAAAAAAAAAAAAAAABbQ29udGVudF9UeXBlc10ueG1sUEsB&#10;Ai0AFAAGAAgAAAAhADj9If/WAAAAlAEAAAsAAAAAAAAAAAAAAAAALwEAAF9yZWxzLy5yZWxzUEsB&#10;Ai0AFAAGAAgAAAAhAJXXxyWTAgAAQgUAAA4AAAAAAAAAAAAAAAAALgIAAGRycy9lMm9Eb2MueG1s&#10;UEsBAi0AFAAGAAgAAAAhAB8WEg3eAAAACQEAAA8AAAAAAAAAAAAAAAAA7QQAAGRycy9kb3ducmV2&#10;LnhtbFBLBQYAAAAABAAEAPMAAAD4BQAAAAA=&#10;" fillcolor="#bfb1d0 [1623]" strokecolor="#795d9b [3047]">
                <v:fill color2="#ece7f1 [503]" rotate="t" angle="180" colors="0 #c9b5e8;22938f #d9cbee;1 #f0eaf9" focus="100%" type="gradient"/>
                <v:shadow on="t" color="black" opacity="24903f" origin=",.5" offset="0,.55556mm"/>
                <v:textbox>
                  <w:txbxContent>
                    <w:p w:rsidR="00DF1BF7" w:rsidRPr="00FD1601" w:rsidRDefault="00DF1BF7" w:rsidP="001C3DB2">
                      <w:pPr>
                        <w:jc w:val="center"/>
                        <w:rPr>
                          <w:b/>
                          <w:lang w:val="uk-UA"/>
                        </w:rPr>
                      </w:pPr>
                      <w:r w:rsidRPr="00FD1601">
                        <w:rPr>
                          <w:b/>
                          <w:lang w:val="uk-UA"/>
                        </w:rPr>
                        <w:t>Методист</w:t>
                      </w:r>
                    </w:p>
                  </w:txbxContent>
                </v:textbox>
              </v:rect>
            </w:pict>
          </mc:Fallback>
        </mc:AlternateContent>
      </w:r>
    </w:p>
    <w:p w:rsidR="001C3DB2" w:rsidRDefault="001C3DB2" w:rsidP="00A31F02">
      <w:pPr>
        <w:pStyle w:val="a3"/>
        <w:spacing w:line="360" w:lineRule="auto"/>
        <w:ind w:left="0" w:firstLine="709"/>
        <w:jc w:val="both"/>
        <w:textAlignment w:val="top"/>
        <w:rPr>
          <w:sz w:val="28"/>
          <w:szCs w:val="23"/>
          <w:lang w:val="uk-UA" w:eastAsia="uk-UA"/>
        </w:rPr>
      </w:pPr>
      <w:r>
        <w:rPr>
          <w:noProof/>
          <w:sz w:val="28"/>
          <w:szCs w:val="23"/>
          <w:lang w:val="uk-UA" w:eastAsia="uk-UA"/>
        </w:rPr>
        <mc:AlternateContent>
          <mc:Choice Requires="wps">
            <w:drawing>
              <wp:anchor distT="0" distB="0" distL="114300" distR="114300" simplePos="0" relativeHeight="251735040" behindDoc="0" locked="0" layoutInCell="1" allowOverlap="1">
                <wp:simplePos x="0" y="0"/>
                <wp:positionH relativeFrom="column">
                  <wp:posOffset>700957</wp:posOffset>
                </wp:positionH>
                <wp:positionV relativeFrom="paragraph">
                  <wp:posOffset>71368</wp:posOffset>
                </wp:positionV>
                <wp:extent cx="238346" cy="533428"/>
                <wp:effectExtent l="19050" t="0" r="66675" b="114300"/>
                <wp:wrapNone/>
                <wp:docPr id="72" name="Соединительная линия уступом 72"/>
                <wp:cNvGraphicFramePr/>
                <a:graphic xmlns:a="http://schemas.openxmlformats.org/drawingml/2006/main">
                  <a:graphicData uri="http://schemas.microsoft.com/office/word/2010/wordprocessingShape">
                    <wps:wsp>
                      <wps:cNvCnPr/>
                      <wps:spPr>
                        <a:xfrm>
                          <a:off x="0" y="0"/>
                          <a:ext cx="238346" cy="533428"/>
                        </a:xfrm>
                        <a:prstGeom prst="bentConnector3">
                          <a:avLst>
                            <a:gd name="adj1" fmla="val -342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3C33EC" id="Соединительная линия уступом 72" o:spid="_x0000_s1026" type="#_x0000_t34" style="position:absolute;margin-left:55.2pt;margin-top:5.6pt;width:18.75pt;height:42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WqHwIAAEoEAAAOAAAAZHJzL2Uyb0RvYy54bWysVMtuEzEU3SPxD5b3zeRRSjTKpIsU2CCI&#10;eHyA47ETI79km0yypN0i9Rv4gy5AqlRafmHmj7j2TKYIkBCIjefavuf4nnPtmZ3ulERb5rwwusCj&#10;wRAjpqkphV4X+O2bp0dTjHwguiTSaFbgPfP4dP7wwayyORubjZElcwhItM8rW+BNCDbPMk83TBE/&#10;MJZp2OTGKRJg6tZZ6UgF7Epm4+HwJKuMK60zlHkPq2ftJp4nfs4ZDS859ywgWWCoLaTRpXEVx2w+&#10;I/naEbsRtCuD/EMViggNh/ZUZyQQ9N6JX6iUoM54w8OAGpUZzgVlSQOoGQ1/UvN6QyxLWsAcb3ub&#10;/P+jpS+2S4dEWeDHY4w0UdCj+lN9V3+pP9fX9W193ZxDfNN8hPiquUT1Tbd8iZqL5kNz3lzU3yD/&#10;KwICcLOyPgfShV66bubt0kVrdtyp+AXRaJc6sO87wHYBUVgcT6aT4xOMKGw9mkyOx9PImd2DrfPh&#10;GTMKxaDAK6bDwmgNfTZukjpAts99SK0oOz2kfDfCiCsJnd0SiY6AN9UKvF02RAfmCJU6joEI+USX&#10;KOwtuEKcM1VXTdzPotJWW4rCXrIW+4pxcBTUjFJB6S6zhXQIDgceSqHoUc8E2RHGhZQ9cPhnYJcf&#10;oSzd878B94h0stGhByuhjfvd6WF3KJm3+QcHWt3RgpUp96nryRq4sKlz3eOKL+LHeYLf/wLm3wEA&#10;AP//AwBQSwMEFAAGAAgAAAAhABJvJBLbAAAACQEAAA8AAABkcnMvZG93bnJldi54bWxMj8FuwjAM&#10;hu+TeIfISLuNlAoGdE0RmrQ7Y5t2DYnXliVOaQKkb7/0NG7+5U+/P5fbaA27Yu9bRwLmswwYknK6&#10;pVrA58fb0xqYD5K0NI5QwIAettXkoZSFdjd6x+sh1CyVkC+kgCaEruDcqwat9DPXIaXdj+utDCn2&#10;Nde9vKVya3ieZc/cypbShUZ2+Nqg+j1crID41a6WA8bh/O1O+9O+Vk6ZtRCP07h7ARYwhn8YRv2k&#10;DlVyOroLac9MyvNskdBxyIGNwGK1AXYUsFnmwKuS339Q/QEAAP//AwBQSwECLQAUAAYACAAAACEA&#10;toM4kv4AAADhAQAAEwAAAAAAAAAAAAAAAAAAAAAAW0NvbnRlbnRfVHlwZXNdLnhtbFBLAQItABQA&#10;BgAIAAAAIQA4/SH/1gAAAJQBAAALAAAAAAAAAAAAAAAAAC8BAABfcmVscy8ucmVsc1BLAQItABQA&#10;BgAIAAAAIQDOEBWqHwIAAEoEAAAOAAAAAAAAAAAAAAAAAC4CAABkcnMvZTJvRG9jLnhtbFBLAQIt&#10;ABQABgAIAAAAIQASbyQS2wAAAAkBAAAPAAAAAAAAAAAAAAAAAHkEAABkcnMvZG93bnJldi54bWxQ&#10;SwUGAAAAAAQABADzAAAAgQUAAAAA&#10;" adj="-739" strokecolor="#4579b8 [3044]">
                <v:stroke endarrow="open"/>
              </v:shape>
            </w:pict>
          </mc:Fallback>
        </mc:AlternateContent>
      </w:r>
    </w:p>
    <w:p w:rsidR="001C3DB2" w:rsidRDefault="00FD1601" w:rsidP="00A31F02">
      <w:pPr>
        <w:pStyle w:val="a3"/>
        <w:spacing w:line="360" w:lineRule="auto"/>
        <w:ind w:left="0" w:firstLine="709"/>
        <w:jc w:val="both"/>
        <w:textAlignment w:val="top"/>
        <w:rPr>
          <w:sz w:val="28"/>
          <w:szCs w:val="23"/>
          <w:lang w:val="uk-UA" w:eastAsia="uk-UA"/>
        </w:rPr>
      </w:pPr>
      <w:r>
        <w:rPr>
          <w:noProof/>
          <w:sz w:val="28"/>
          <w:szCs w:val="23"/>
          <w:lang w:val="uk-UA" w:eastAsia="uk-UA"/>
        </w:rPr>
        <mc:AlternateContent>
          <mc:Choice Requires="wps">
            <w:drawing>
              <wp:anchor distT="0" distB="0" distL="114300" distR="114300" simplePos="0" relativeHeight="251737088" behindDoc="0" locked="0" layoutInCell="1" allowOverlap="1">
                <wp:simplePos x="0" y="0"/>
                <wp:positionH relativeFrom="column">
                  <wp:posOffset>700957</wp:posOffset>
                </wp:positionH>
                <wp:positionV relativeFrom="paragraph">
                  <wp:posOffset>298753</wp:posOffset>
                </wp:positionV>
                <wp:extent cx="238125" cy="937591"/>
                <wp:effectExtent l="19050" t="0" r="47625" b="110490"/>
                <wp:wrapNone/>
                <wp:docPr id="74" name="Соединительная линия уступом 74"/>
                <wp:cNvGraphicFramePr/>
                <a:graphic xmlns:a="http://schemas.openxmlformats.org/drawingml/2006/main">
                  <a:graphicData uri="http://schemas.microsoft.com/office/word/2010/wordprocessingShape">
                    <wps:wsp>
                      <wps:cNvCnPr/>
                      <wps:spPr>
                        <a:xfrm>
                          <a:off x="0" y="0"/>
                          <a:ext cx="238125" cy="937591"/>
                        </a:xfrm>
                        <a:prstGeom prst="bentConnector3">
                          <a:avLst>
                            <a:gd name="adj1" fmla="val -8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91DB79" id="Соединительная линия уступом 74" o:spid="_x0000_s1026" type="#_x0000_t34" style="position:absolute;margin-left:55.2pt;margin-top:23.5pt;width:18.75pt;height:73.8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8fHgIAAEgEAAAOAAAAZHJzL2Uyb0RvYy54bWysVMtuEzEU3SPxD5b3zWQSStIoky5SYIMg&#10;ouUDHI+dGPkl22SSJe0Wqd/QP2ABUqXy+IWZP+LamUwRICEQG8ePe47vOceT6elWSbRhzgujC5z3&#10;+hgxTU0p9KrAry+eHo0x8oHokkijWYF3zOPT2cMH08pO2MCsjSyZQ0Ci/aSyBV6HYCdZ5umaKeJ7&#10;xjINh9w4RQIs3SorHamAXcls0O8/zirjSusMZd7D7tn+EM8SP+eMhpecexaQLDD0FtLo0riMYzab&#10;ksnKEbsWtG2D/EMXiggNl3ZUZyQQ9NaJX6iUoM54w0OPGpUZzgVlSQOoyfs/qTlfE8uSFjDH284m&#10;//9o6YvNwiFRFnj0CCNNFGRU39Rf60/1x/q2/lLfNpcwv2vew/xDc43qu3b7GjVXzbvmsrmqv0H9&#10;ZwQE4GZl/QRI53rh2pW3Cxet2XKn4i+IRtuUwK5LgG0DorA5GI7zwTFGFI5OhqPjkzxyZvdg63x4&#10;xoxCcVLgJdNhbrSGnI0bpgTI5rkPKYqy1UPKNzlGXElIdkMkOhqPWta2FvgPvBEodRwDEfKJLlHY&#10;WfCEOGeqFhXPs6hzryzNwk6yPfYV4+AnaMlTO+kls7l0CK4GHkqh5YMqqaE6wriQsgP2/wxs6yOU&#10;pVf+N+AOkW42OnRgJbRxv7s9bA8t8339wYG97mjB0pS7lHmyBp5ryq39tOL38OM6we//AGbfAQAA&#10;//8DAFBLAwQUAAYACAAAACEAXO6Jw98AAAAKAQAADwAAAGRycy9kb3ducmV2LnhtbEyPTU+DQBCG&#10;7yb+h82YeLNLlYhQlsaYqNGeCiZet+wUaNlZwm5b+u+dnupt3syT9yNfTrYXRxx950jBfBaBQKqd&#10;6ahR8FO9P7yA8EGT0b0jVHBGD8vi9ibXmXEnWuOxDI1gE/KZVtCGMGRS+rpFq/3MDUj827rR6sBy&#10;bKQZ9YnNbS8fo+hZWt0RJ7R6wLcW6315sAq+66ev6nMvu99y+5GeV3q3WlOl1P3d9LoAEXAKVxgu&#10;9bk6FNxp4w5kvOhZz6OYUQVxwpsuQJykIDZ8pHECssjl/wnFHwAAAP//AwBQSwECLQAUAAYACAAA&#10;ACEAtoM4kv4AAADhAQAAEwAAAAAAAAAAAAAAAAAAAAAAW0NvbnRlbnRfVHlwZXNdLnhtbFBLAQIt&#10;ABQABgAIAAAAIQA4/SH/1gAAAJQBAAALAAAAAAAAAAAAAAAAAC8BAABfcmVscy8ucmVsc1BLAQIt&#10;ABQABgAIAAAAIQDX5Z8fHgIAAEgEAAAOAAAAAAAAAAAAAAAAAC4CAABkcnMvZTJvRG9jLnhtbFBL&#10;AQItABQABgAIAAAAIQBc7onD3wAAAAoBAAAPAAAAAAAAAAAAAAAAAHgEAABkcnMvZG93bnJldi54&#10;bWxQSwUGAAAAAAQABADzAAAAhAUAAAAA&#10;" adj="-19" strokecolor="#4579b8 [3044]">
                <v:stroke endarrow="open"/>
              </v:shape>
            </w:pict>
          </mc:Fallback>
        </mc:AlternateContent>
      </w:r>
      <w:r w:rsidR="001C3DB2">
        <w:rPr>
          <w:noProof/>
          <w:sz w:val="28"/>
          <w:szCs w:val="23"/>
          <w:lang w:val="uk-UA" w:eastAsia="uk-UA"/>
        </w:rPr>
        <mc:AlternateContent>
          <mc:Choice Requires="wps">
            <w:drawing>
              <wp:anchor distT="0" distB="0" distL="114300" distR="114300" simplePos="0" relativeHeight="251729920" behindDoc="0" locked="0" layoutInCell="1" allowOverlap="1" wp14:anchorId="06C0E913" wp14:editId="31BA3859">
                <wp:simplePos x="0" y="0"/>
                <wp:positionH relativeFrom="column">
                  <wp:posOffset>979253</wp:posOffset>
                </wp:positionH>
                <wp:positionV relativeFrom="paragraph">
                  <wp:posOffset>43649</wp:posOffset>
                </wp:positionV>
                <wp:extent cx="1351280" cy="842839"/>
                <wp:effectExtent l="57150" t="38100" r="77470" b="90805"/>
                <wp:wrapNone/>
                <wp:docPr id="67" name="Прямоугольник 67"/>
                <wp:cNvGraphicFramePr/>
                <a:graphic xmlns:a="http://schemas.openxmlformats.org/drawingml/2006/main">
                  <a:graphicData uri="http://schemas.microsoft.com/office/word/2010/wordprocessingShape">
                    <wps:wsp>
                      <wps:cNvSpPr/>
                      <wps:spPr>
                        <a:xfrm>
                          <a:off x="0" y="0"/>
                          <a:ext cx="1351280" cy="842839"/>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F1BF7" w:rsidRPr="00FD1601" w:rsidRDefault="00DF1BF7" w:rsidP="001C3DB2">
                            <w:pPr>
                              <w:jc w:val="center"/>
                              <w:rPr>
                                <w:b/>
                                <w:lang w:val="uk-UA"/>
                              </w:rPr>
                            </w:pPr>
                            <w:r w:rsidRPr="00FD1601">
                              <w:rPr>
                                <w:b/>
                                <w:lang w:val="uk-UA"/>
                              </w:rPr>
                              <w:t>Завідувач навчально-методичного кабінету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C0E913" id="Прямоугольник 67" o:spid="_x0000_s1034" style="position:absolute;left:0;text-align:left;margin-left:77.1pt;margin-top:3.45pt;width:106.4pt;height:66.3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8WkAIAAEIFAAAOAAAAZHJzL2Uyb0RvYy54bWysVN1q2zAUvh/sHYTuV8dp2qahTgktHYPS&#10;lrWj14osJWb6m6TEzq4GvR3sEfYQuxn76TM4b7Qj2XFDV9gYu7F1dL7z/x0dHVdSoCWzrtAqw+lO&#10;DyOmqM4LNcvwm5uzF0OMnCcqJ0IrluEVc/h4/PzZUWlGrK/nWuTMInCi3Kg0GZ57b0ZJ4uicSeJ2&#10;tGEKlFxbSTyIdpbklpTgXYqk3+vtJ6W2ubGaMufg9rRR4nH0zzmj/pJzxzwSGYbcfPza+J2GbzI+&#10;IqOZJWZe0DYN8g9ZSFIoCNq5OiWeoIUtfnMlC2q109zvUC0TzXlBWawBqkl7j6q5nhPDYi3QHGe6&#10;Nrn/55ZeLK8sKvIM7x9gpIiEGdWf1x/Wn+of9f36rv5S39ff1x/rn/XX+hsCEHSsNG4EhtfmyraS&#10;g2Mov+JWhj8UhqrY5VXXZVZ5ROEy3d1L+0MYBgXdcNAf7h4Gp8mDtbHOv2RaonDIsIUpxuaS5bnz&#10;DXQDCcGECnchqSaNePIrwRrla8ahwBA4OonUYifCoiUBUhBKmfKDNgOhAB3MeCFEZ9j/s2GLD6Ys&#10;0q4z/ouonUWMrJXvjGWhtH0qev42bVPmDX7Tgabu0AJfTas42WFAhpupzlcwbaubNXCGnhXQ4XPi&#10;/BWxwHsYCuyyv4QPF7rMsG5PGM21ff/UfcADHUGLUQl7lGH3bkEsw0i8UkDUw3QwCIsXhcHeQR8E&#10;u62ZbmvUQp5omEoKr4ah8RjwXmyO3Gp5Cys/CVFBRRSF2Bmm3m6EE9/sNzwalE0mEQbLZog/V9eG&#10;bngQGHRT3RJrWpp5IOiF3uwcGT1iW4MNE1J6svCaF5GKD31tJwCLGsncPirhJdiWI+rh6Rv/AgAA&#10;//8DAFBLAwQUAAYACAAAACEA9i75790AAAAJAQAADwAAAGRycy9kb3ducmV2LnhtbEyPwU7DMBBE&#10;70j8g7VI3KhDQ0wb4lSABKLHlkq5usmSBOx1iN02/XuWExxHMzv7plhNzoojjqH3pOF2loBAqn3T&#10;U6th9/5yswARoqHGWE+o4YwBVuXlRWHyxp9og8dtbAWXUMiNhi7GIZcy1B06E2Z+QGLvw4/ORJZj&#10;K5vRnLjcWTlPEiWd6Yk/dGbA5w7rr+3BMcb6nH7bVCUZvanPapNV7vWp0vr6anp8ABFxin9h+MXn&#10;GyiZae8P1ARhWWd3c45qUEsQ7Kfqnrft2UiXCmRZyP8Lyh8AAAD//wMAUEsBAi0AFAAGAAgAAAAh&#10;ALaDOJL+AAAA4QEAABMAAAAAAAAAAAAAAAAAAAAAAFtDb250ZW50X1R5cGVzXS54bWxQSwECLQAU&#10;AAYACAAAACEAOP0h/9YAAACUAQAACwAAAAAAAAAAAAAAAAAvAQAAX3JlbHMvLnJlbHNQSwECLQAU&#10;AAYACAAAACEAHoiPFpACAABCBQAADgAAAAAAAAAAAAAAAAAuAgAAZHJzL2Uyb0RvYy54bWxQSwEC&#10;LQAUAAYACAAAACEA9i75790AAAAJAQAADwAAAAAAAAAAAAAAAADqBAAAZHJzL2Rvd25yZXYueG1s&#10;UEsFBgAAAAAEAAQA8wAAAPQFAAAAAA==&#10;" fillcolor="#bfb1d0 [1623]" strokecolor="#795d9b [3047]">
                <v:fill color2="#ece7f1 [503]" rotate="t" angle="180" colors="0 #c9b5e8;22938f #d9cbee;1 #f0eaf9" focus="100%" type="gradient"/>
                <v:shadow on="t" color="black" opacity="24903f" origin=",.5" offset="0,.55556mm"/>
                <v:textbox>
                  <w:txbxContent>
                    <w:p w:rsidR="00DF1BF7" w:rsidRPr="00FD1601" w:rsidRDefault="00DF1BF7" w:rsidP="001C3DB2">
                      <w:pPr>
                        <w:jc w:val="center"/>
                        <w:rPr>
                          <w:b/>
                          <w:lang w:val="uk-UA"/>
                        </w:rPr>
                      </w:pPr>
                      <w:r w:rsidRPr="00FD1601">
                        <w:rPr>
                          <w:b/>
                          <w:lang w:val="uk-UA"/>
                        </w:rPr>
                        <w:t>Завідувач навчально-методичного кабінету</w:t>
                      </w:r>
                    </w:p>
                  </w:txbxContent>
                </v:textbox>
              </v:rect>
            </w:pict>
          </mc:Fallback>
        </mc:AlternateContent>
      </w:r>
    </w:p>
    <w:p w:rsidR="001C3DB2" w:rsidRDefault="001C3DB2" w:rsidP="00A31F02">
      <w:pPr>
        <w:pStyle w:val="a3"/>
        <w:spacing w:line="360" w:lineRule="auto"/>
        <w:ind w:left="0" w:firstLine="709"/>
        <w:jc w:val="both"/>
        <w:textAlignment w:val="top"/>
        <w:rPr>
          <w:sz w:val="28"/>
          <w:szCs w:val="23"/>
          <w:lang w:val="uk-UA" w:eastAsia="uk-UA"/>
        </w:rPr>
      </w:pPr>
    </w:p>
    <w:p w:rsidR="001C3DB2" w:rsidRDefault="001C3DB2" w:rsidP="00A31F02">
      <w:pPr>
        <w:pStyle w:val="a3"/>
        <w:spacing w:line="360" w:lineRule="auto"/>
        <w:ind w:left="0" w:firstLine="709"/>
        <w:jc w:val="both"/>
        <w:textAlignment w:val="top"/>
        <w:rPr>
          <w:sz w:val="28"/>
          <w:szCs w:val="23"/>
          <w:lang w:val="uk-UA" w:eastAsia="uk-UA"/>
        </w:rPr>
      </w:pPr>
    </w:p>
    <w:p w:rsidR="001C3DB2" w:rsidRDefault="00FD1601" w:rsidP="00A31F02">
      <w:pPr>
        <w:pStyle w:val="a3"/>
        <w:spacing w:line="360" w:lineRule="auto"/>
        <w:ind w:left="0" w:firstLine="709"/>
        <w:jc w:val="both"/>
        <w:textAlignment w:val="top"/>
        <w:rPr>
          <w:sz w:val="28"/>
          <w:szCs w:val="23"/>
          <w:lang w:val="uk-UA" w:eastAsia="uk-UA"/>
        </w:rPr>
      </w:pPr>
      <w:r>
        <w:rPr>
          <w:noProof/>
          <w:sz w:val="28"/>
          <w:szCs w:val="23"/>
          <w:lang w:val="uk-UA" w:eastAsia="uk-UA"/>
        </w:rPr>
        <mc:AlternateContent>
          <mc:Choice Requires="wps">
            <w:drawing>
              <wp:anchor distT="0" distB="0" distL="114300" distR="114300" simplePos="0" relativeHeight="251738112" behindDoc="0" locked="0" layoutInCell="1" allowOverlap="1">
                <wp:simplePos x="0" y="0"/>
                <wp:positionH relativeFrom="column">
                  <wp:posOffset>978922</wp:posOffset>
                </wp:positionH>
                <wp:positionV relativeFrom="paragraph">
                  <wp:posOffset>116785</wp:posOffset>
                </wp:positionV>
                <wp:extent cx="1351280" cy="373711"/>
                <wp:effectExtent l="57150" t="38100" r="77470" b="102870"/>
                <wp:wrapNone/>
                <wp:docPr id="75" name="Прямоугольник 75"/>
                <wp:cNvGraphicFramePr/>
                <a:graphic xmlns:a="http://schemas.openxmlformats.org/drawingml/2006/main">
                  <a:graphicData uri="http://schemas.microsoft.com/office/word/2010/wordprocessingShape">
                    <wps:wsp>
                      <wps:cNvSpPr/>
                      <wps:spPr>
                        <a:xfrm>
                          <a:off x="0" y="0"/>
                          <a:ext cx="1351280" cy="373711"/>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F1BF7" w:rsidRPr="00FD1601" w:rsidRDefault="00DF1BF7" w:rsidP="00FD1601">
                            <w:pPr>
                              <w:jc w:val="center"/>
                              <w:rPr>
                                <w:b/>
                                <w:lang w:val="uk-UA"/>
                              </w:rPr>
                            </w:pPr>
                            <w:r w:rsidRPr="00FD1601">
                              <w:rPr>
                                <w:b/>
                                <w:lang w:val="uk-UA"/>
                              </w:rPr>
                              <w:t>Інженер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5" o:spid="_x0000_s1035" style="position:absolute;left:0;text-align:left;margin-left:77.1pt;margin-top:9.2pt;width:106.4pt;height:29.4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eHjQIAADsFAAAOAAAAZHJzL2Uyb0RvYy54bWysVM1uEzEQviPxDpbvdLNpStqomypqVYRU&#10;tREt6tnx2s0K/2E72Q0nJK5IPAIPwQXx02fYvBFj70+rUgmEuHhndv4833zjw6NKCrRm1hVaZTjd&#10;GWDEFNV5oW4y/Prq9Nk+Rs4TlROhFcvwhjl8NH365LA0EzbUSy1yZhEkUW5SmgwvvTeTJHF0ySRx&#10;O9owBUaurSQeVHuT5JaUkF2KZDgYPE9KbXNjNWXOwd+TxoinMT/njPoLzh3zSGQY7ubjaeO5CGcy&#10;PSSTG0vMsqDtNcg/3EKSQkHRPtUJ8QStbPFbKllQq53mfodqmWjOC8piD9BNOnjQzeWSGBZ7AXCc&#10;6WFy/y8tPV/PLSryDI/3MFJEwozqz9v320/1j/p2+6H+Ut/W37cf65/11/obAidArDRuAoGXZm5b&#10;zYEY2q+4leELjaEqorzpUWaVRxR+prt76XAfhkHBtjveHadpSJrcRRvr/AumJQpChi1MMYJL1mfO&#10;N66dC8SF2zT1o+Q3goUrCPWKcegsVIzRkVPsWFi0JsAGQilTftSWjt4hjBdC9IHDPwe2/iGURb71&#10;wX9RtY+IlbXyfbAslLaPVc/fdGjxxr9DoOk7QOCrRRVHetANa6HzDYzZ6ob/ztDTAqA9I87PiQXC&#10;wzRgif0FHFzoMsO6lTBaavvusf/BH3gIVoxKWKAMu7crYhlG4qUChh6ko1HYuKiM9sZDUOx9y+K+&#10;Ra3ksYappPBcGBrF4O9FJ3Kr5TXs+ixUBRNRFGpnmHrbKce+WWx4LSibzaIbbJkh/kxdGtrxIFDn&#10;qrom1rT88sDMc90tG5k8oFnjGyak9GzlNS8iBwPSDa7tBGBDI4vb1yQ8Aff16HX35k1/AQAA//8D&#10;AFBLAwQUAAYACAAAACEA9SEUC90AAAAJAQAADwAAAGRycy9kb3ducmV2LnhtbEyPQU/DMAyF70j8&#10;h8hI3FjKurZTaToBEgiOG0i9Zo1pC4lTmmzr/j3mBDc/+fPze9VmdlYccQqDJwW3iwQEUuvNQJ2C&#10;97enmzWIEDUZbT2hgjMG2NSXF5UujT/RFo+72Ak2oVBqBX2MYyllaHt0Oiz8iMS7Dz85HVlOnTST&#10;PrG5s3KZJLl0eiD+0OsRH3tsv3YHxzFez+m3TfMko5f8s9lmjXt+aJS6vprv70BEnOMfDL/x+QZq&#10;zrT3BzJBWNbZaskoD+sVCAbSvOByewVFkYKsK/m/Qf0DAAD//wMAUEsBAi0AFAAGAAgAAAAhALaD&#10;OJL+AAAA4QEAABMAAAAAAAAAAAAAAAAAAAAAAFtDb250ZW50X1R5cGVzXS54bWxQSwECLQAUAAYA&#10;CAAAACEAOP0h/9YAAACUAQAACwAAAAAAAAAAAAAAAAAvAQAAX3JlbHMvLnJlbHNQSwECLQAUAAYA&#10;CAAAACEAmHfXh40CAAA7BQAADgAAAAAAAAAAAAAAAAAuAgAAZHJzL2Uyb0RvYy54bWxQSwECLQAU&#10;AAYACAAAACEA9SEUC90AAAAJAQAADwAAAAAAAAAAAAAAAADnBAAAZHJzL2Rvd25yZXYueG1sUEsF&#10;BgAAAAAEAAQA8wAAAPEFAAAAAA==&#10;" fillcolor="#bfb1d0 [1623]" strokecolor="#795d9b [3047]">
                <v:fill color2="#ece7f1 [503]" rotate="t" angle="180" colors="0 #c9b5e8;22938f #d9cbee;1 #f0eaf9" focus="100%" type="gradient"/>
                <v:shadow on="t" color="black" opacity="24903f" origin=",.5" offset="0,.55556mm"/>
                <v:textbox>
                  <w:txbxContent>
                    <w:p w:rsidR="00DF1BF7" w:rsidRPr="00FD1601" w:rsidRDefault="00DF1BF7" w:rsidP="00FD1601">
                      <w:pPr>
                        <w:jc w:val="center"/>
                        <w:rPr>
                          <w:b/>
                          <w:lang w:val="uk-UA"/>
                        </w:rPr>
                      </w:pPr>
                      <w:r w:rsidRPr="00FD1601">
                        <w:rPr>
                          <w:b/>
                          <w:lang w:val="uk-UA"/>
                        </w:rPr>
                        <w:t>Інженер</w:t>
                      </w:r>
                    </w:p>
                  </w:txbxContent>
                </v:textbox>
              </v:rect>
            </w:pict>
          </mc:Fallback>
        </mc:AlternateContent>
      </w:r>
    </w:p>
    <w:p w:rsidR="00FD1601" w:rsidRDefault="00FD1601" w:rsidP="00A31F02">
      <w:pPr>
        <w:pStyle w:val="a3"/>
        <w:spacing w:line="360" w:lineRule="auto"/>
        <w:ind w:left="0" w:firstLine="709"/>
        <w:jc w:val="both"/>
        <w:textAlignment w:val="top"/>
        <w:rPr>
          <w:sz w:val="28"/>
          <w:szCs w:val="23"/>
          <w:lang w:val="uk-UA" w:eastAsia="uk-UA"/>
        </w:rPr>
      </w:pPr>
    </w:p>
    <w:p w:rsidR="00FD1601" w:rsidRPr="00FD1601" w:rsidRDefault="00FD1601" w:rsidP="00FD1601">
      <w:pPr>
        <w:pStyle w:val="a3"/>
        <w:spacing w:line="360" w:lineRule="auto"/>
        <w:ind w:left="0" w:firstLine="709"/>
        <w:jc w:val="center"/>
        <w:textAlignment w:val="top"/>
        <w:rPr>
          <w:b/>
          <w:sz w:val="28"/>
          <w:szCs w:val="23"/>
          <w:lang w:val="uk-UA" w:eastAsia="uk-UA"/>
        </w:rPr>
      </w:pPr>
    </w:p>
    <w:p w:rsidR="00FD1601" w:rsidRDefault="00FD1601" w:rsidP="00FD1601">
      <w:pPr>
        <w:pStyle w:val="a3"/>
        <w:spacing w:line="360" w:lineRule="auto"/>
        <w:ind w:left="0" w:firstLine="709"/>
        <w:jc w:val="center"/>
        <w:textAlignment w:val="top"/>
        <w:rPr>
          <w:b/>
          <w:sz w:val="28"/>
          <w:szCs w:val="23"/>
          <w:lang w:val="uk-UA" w:eastAsia="uk-UA"/>
        </w:rPr>
      </w:pPr>
      <w:r w:rsidRPr="00FD1601">
        <w:rPr>
          <w:b/>
          <w:sz w:val="28"/>
          <w:szCs w:val="23"/>
          <w:lang w:val="uk-UA" w:eastAsia="uk-UA"/>
        </w:rPr>
        <w:t xml:space="preserve">Рис. </w:t>
      </w:r>
      <w:r w:rsidR="006F4E83">
        <w:rPr>
          <w:b/>
          <w:sz w:val="28"/>
          <w:szCs w:val="23"/>
          <w:lang w:val="uk-UA" w:eastAsia="uk-UA"/>
        </w:rPr>
        <w:t>2</w:t>
      </w:r>
      <w:r w:rsidRPr="00FD1601">
        <w:rPr>
          <w:b/>
          <w:sz w:val="28"/>
          <w:szCs w:val="23"/>
          <w:lang w:val="uk-UA" w:eastAsia="uk-UA"/>
        </w:rPr>
        <w:t xml:space="preserve">.2 Організаційна </w:t>
      </w:r>
      <w:r>
        <w:rPr>
          <w:b/>
          <w:sz w:val="28"/>
          <w:szCs w:val="23"/>
          <w:lang w:val="uk-UA" w:eastAsia="uk-UA"/>
        </w:rPr>
        <w:t>структура</w:t>
      </w:r>
      <w:r w:rsidRPr="00FD1601">
        <w:rPr>
          <w:b/>
          <w:sz w:val="28"/>
          <w:szCs w:val="23"/>
          <w:lang w:val="uk-UA" w:eastAsia="uk-UA"/>
        </w:rPr>
        <w:t xml:space="preserve"> ВСП «Фаховий коледж економіки, права та інформаційних технологій» </w:t>
      </w:r>
      <w:r w:rsidRPr="00FD1601">
        <w:rPr>
          <w:b/>
          <w:sz w:val="28"/>
          <w:szCs w:val="23"/>
          <w:lang w:eastAsia="uk-UA"/>
        </w:rPr>
        <w:t>[</w:t>
      </w:r>
      <w:r w:rsidRPr="00FD1601">
        <w:rPr>
          <w:b/>
          <w:sz w:val="28"/>
          <w:szCs w:val="23"/>
          <w:lang w:val="uk-UA" w:eastAsia="uk-UA"/>
        </w:rPr>
        <w:t>побудовано автором самостійно</w:t>
      </w:r>
      <w:r w:rsidRPr="00FD1601">
        <w:rPr>
          <w:b/>
          <w:sz w:val="28"/>
          <w:szCs w:val="23"/>
          <w:lang w:eastAsia="uk-UA"/>
        </w:rPr>
        <w:t>]</w:t>
      </w:r>
      <w:r>
        <w:rPr>
          <w:b/>
          <w:sz w:val="28"/>
          <w:szCs w:val="23"/>
          <w:lang w:val="uk-UA" w:eastAsia="uk-UA"/>
        </w:rPr>
        <w:t>.</w:t>
      </w:r>
    </w:p>
    <w:p w:rsidR="00FD1601" w:rsidRDefault="00FD1601" w:rsidP="00FD1601">
      <w:pPr>
        <w:pStyle w:val="a3"/>
        <w:spacing w:line="360" w:lineRule="auto"/>
        <w:ind w:left="0" w:firstLine="709"/>
        <w:jc w:val="both"/>
        <w:textAlignment w:val="top"/>
        <w:rPr>
          <w:sz w:val="28"/>
          <w:szCs w:val="23"/>
          <w:lang w:val="uk-UA" w:eastAsia="uk-UA"/>
        </w:rPr>
      </w:pPr>
      <w:r>
        <w:rPr>
          <w:sz w:val="28"/>
          <w:szCs w:val="23"/>
          <w:lang w:val="uk-UA" w:eastAsia="uk-UA"/>
        </w:rPr>
        <w:t>Коле</w:t>
      </w:r>
      <w:r w:rsidR="00A71D76">
        <w:rPr>
          <w:sz w:val="28"/>
          <w:szCs w:val="23"/>
          <w:lang w:val="uk-UA" w:eastAsia="uk-UA"/>
        </w:rPr>
        <w:t>дж має у своїй структурі наступні підрозділи:</w:t>
      </w:r>
    </w:p>
    <w:p w:rsidR="00A71D76" w:rsidRDefault="00A71D76" w:rsidP="00C26514">
      <w:pPr>
        <w:pStyle w:val="a3"/>
        <w:numPr>
          <w:ilvl w:val="0"/>
          <w:numId w:val="26"/>
        </w:numPr>
        <w:tabs>
          <w:tab w:val="left" w:pos="851"/>
        </w:tabs>
        <w:spacing w:line="360" w:lineRule="auto"/>
        <w:ind w:left="0" w:firstLine="709"/>
        <w:jc w:val="both"/>
        <w:textAlignment w:val="top"/>
        <w:rPr>
          <w:sz w:val="28"/>
          <w:szCs w:val="23"/>
          <w:lang w:val="uk-UA" w:eastAsia="uk-UA"/>
        </w:rPr>
      </w:pPr>
      <w:r w:rsidRPr="00A71D76">
        <w:rPr>
          <w:b/>
          <w:sz w:val="28"/>
          <w:szCs w:val="23"/>
          <w:lang w:val="uk-UA" w:eastAsia="uk-UA"/>
        </w:rPr>
        <w:t>Циклова комісія інформатики та комп</w:t>
      </w:r>
      <w:r w:rsidRPr="00A71D76">
        <w:rPr>
          <w:b/>
          <w:sz w:val="28"/>
          <w:szCs w:val="23"/>
          <w:lang w:eastAsia="uk-UA"/>
        </w:rPr>
        <w:t>’</w:t>
      </w:r>
      <w:r w:rsidRPr="00A71D76">
        <w:rPr>
          <w:b/>
          <w:sz w:val="28"/>
          <w:szCs w:val="23"/>
          <w:lang w:val="uk-UA" w:eastAsia="uk-UA"/>
        </w:rPr>
        <w:t>ютерних технологій</w:t>
      </w:r>
      <w:r>
        <w:rPr>
          <w:sz w:val="28"/>
          <w:szCs w:val="23"/>
          <w:lang w:val="uk-UA" w:eastAsia="uk-UA"/>
        </w:rPr>
        <w:t xml:space="preserve">. Здійснює підготовку студентів за напрямками: </w:t>
      </w:r>
    </w:p>
    <w:p w:rsidR="00A71D76" w:rsidRDefault="00A71D76" w:rsidP="00C26514">
      <w:pPr>
        <w:pStyle w:val="a3"/>
        <w:numPr>
          <w:ilvl w:val="0"/>
          <w:numId w:val="27"/>
        </w:numPr>
        <w:tabs>
          <w:tab w:val="left" w:pos="1560"/>
        </w:tabs>
        <w:spacing w:line="360" w:lineRule="auto"/>
        <w:ind w:left="1418" w:hanging="425"/>
        <w:jc w:val="both"/>
        <w:textAlignment w:val="top"/>
        <w:rPr>
          <w:sz w:val="28"/>
          <w:szCs w:val="23"/>
          <w:lang w:val="uk-UA" w:eastAsia="uk-UA"/>
        </w:rPr>
      </w:pPr>
      <w:r>
        <w:rPr>
          <w:sz w:val="28"/>
          <w:szCs w:val="23"/>
          <w:lang w:val="uk-UA" w:eastAsia="uk-UA"/>
        </w:rPr>
        <w:lastRenderedPageBreak/>
        <w:t>комп</w:t>
      </w:r>
      <w:r>
        <w:rPr>
          <w:sz w:val="28"/>
          <w:szCs w:val="23"/>
          <w:lang w:val="en-US" w:eastAsia="uk-UA"/>
        </w:rPr>
        <w:t>’</w:t>
      </w:r>
      <w:r>
        <w:rPr>
          <w:sz w:val="28"/>
          <w:szCs w:val="23"/>
          <w:lang w:val="uk-UA" w:eastAsia="uk-UA"/>
        </w:rPr>
        <w:t>ютерна інженерія;</w:t>
      </w:r>
    </w:p>
    <w:p w:rsidR="00A71D76" w:rsidRDefault="00A71D76" w:rsidP="00C26514">
      <w:pPr>
        <w:pStyle w:val="a3"/>
        <w:numPr>
          <w:ilvl w:val="0"/>
          <w:numId w:val="27"/>
        </w:numPr>
        <w:tabs>
          <w:tab w:val="left" w:pos="1560"/>
        </w:tabs>
        <w:spacing w:line="360" w:lineRule="auto"/>
        <w:ind w:left="1418" w:hanging="425"/>
        <w:jc w:val="both"/>
        <w:textAlignment w:val="top"/>
        <w:rPr>
          <w:sz w:val="28"/>
          <w:szCs w:val="23"/>
          <w:lang w:val="uk-UA" w:eastAsia="uk-UA"/>
        </w:rPr>
      </w:pPr>
      <w:r>
        <w:rPr>
          <w:sz w:val="28"/>
          <w:szCs w:val="23"/>
          <w:lang w:val="uk-UA" w:eastAsia="uk-UA"/>
        </w:rPr>
        <w:t>автомобільний транспорт;</w:t>
      </w:r>
    </w:p>
    <w:p w:rsidR="00A71D76" w:rsidRDefault="00A71D76" w:rsidP="00C26514">
      <w:pPr>
        <w:pStyle w:val="a3"/>
        <w:numPr>
          <w:ilvl w:val="0"/>
          <w:numId w:val="27"/>
        </w:numPr>
        <w:tabs>
          <w:tab w:val="left" w:pos="1560"/>
        </w:tabs>
        <w:spacing w:line="360" w:lineRule="auto"/>
        <w:ind w:left="1418" w:hanging="425"/>
        <w:jc w:val="both"/>
        <w:textAlignment w:val="top"/>
        <w:rPr>
          <w:sz w:val="28"/>
          <w:szCs w:val="23"/>
          <w:lang w:val="uk-UA" w:eastAsia="uk-UA"/>
        </w:rPr>
      </w:pPr>
      <w:r>
        <w:rPr>
          <w:sz w:val="28"/>
          <w:szCs w:val="23"/>
          <w:lang w:val="uk-UA" w:eastAsia="uk-UA"/>
        </w:rPr>
        <w:t>транспортні технології.</w:t>
      </w:r>
    </w:p>
    <w:p w:rsidR="00A71D76" w:rsidRDefault="00A71D76" w:rsidP="00C26514">
      <w:pPr>
        <w:pStyle w:val="a3"/>
        <w:numPr>
          <w:ilvl w:val="0"/>
          <w:numId w:val="26"/>
        </w:numPr>
        <w:tabs>
          <w:tab w:val="left" w:pos="851"/>
        </w:tabs>
        <w:spacing w:line="360" w:lineRule="auto"/>
        <w:ind w:left="0" w:firstLine="709"/>
        <w:jc w:val="both"/>
        <w:textAlignment w:val="top"/>
        <w:rPr>
          <w:sz w:val="28"/>
          <w:szCs w:val="23"/>
          <w:lang w:val="uk-UA" w:eastAsia="uk-UA"/>
        </w:rPr>
      </w:pPr>
      <w:r w:rsidRPr="00A71D76">
        <w:rPr>
          <w:b/>
          <w:sz w:val="28"/>
          <w:szCs w:val="23"/>
          <w:lang w:val="uk-UA" w:eastAsia="uk-UA"/>
        </w:rPr>
        <w:t>Циклова комісія загальноосвітніх дисциплін</w:t>
      </w:r>
      <w:r>
        <w:rPr>
          <w:sz w:val="28"/>
          <w:szCs w:val="23"/>
          <w:lang w:val="uk-UA" w:eastAsia="uk-UA"/>
        </w:rPr>
        <w:t xml:space="preserve"> готує студентів за напрямком:</w:t>
      </w:r>
    </w:p>
    <w:p w:rsidR="00A71D76" w:rsidRDefault="00A71D76" w:rsidP="00C26514">
      <w:pPr>
        <w:pStyle w:val="a3"/>
        <w:numPr>
          <w:ilvl w:val="0"/>
          <w:numId w:val="28"/>
        </w:numPr>
        <w:tabs>
          <w:tab w:val="left" w:pos="851"/>
        </w:tabs>
        <w:spacing w:line="360" w:lineRule="auto"/>
        <w:jc w:val="both"/>
        <w:textAlignment w:val="top"/>
        <w:rPr>
          <w:sz w:val="28"/>
          <w:szCs w:val="23"/>
          <w:lang w:val="uk-UA" w:eastAsia="uk-UA"/>
        </w:rPr>
      </w:pPr>
      <w:r>
        <w:rPr>
          <w:sz w:val="28"/>
          <w:szCs w:val="23"/>
          <w:lang w:val="uk-UA" w:eastAsia="uk-UA"/>
        </w:rPr>
        <w:t>фізична культура і спорт.</w:t>
      </w:r>
    </w:p>
    <w:p w:rsidR="00A71D76" w:rsidRDefault="00A71D76" w:rsidP="00C26514">
      <w:pPr>
        <w:pStyle w:val="a3"/>
        <w:numPr>
          <w:ilvl w:val="0"/>
          <w:numId w:val="26"/>
        </w:numPr>
        <w:tabs>
          <w:tab w:val="left" w:pos="851"/>
        </w:tabs>
        <w:spacing w:line="360" w:lineRule="auto"/>
        <w:ind w:left="0" w:firstLine="709"/>
        <w:jc w:val="both"/>
        <w:textAlignment w:val="top"/>
        <w:rPr>
          <w:sz w:val="28"/>
          <w:szCs w:val="23"/>
          <w:lang w:val="uk-UA" w:eastAsia="uk-UA"/>
        </w:rPr>
      </w:pPr>
      <w:r w:rsidRPr="00A71D76">
        <w:rPr>
          <w:b/>
          <w:sz w:val="28"/>
          <w:szCs w:val="23"/>
          <w:lang w:val="uk-UA" w:eastAsia="uk-UA"/>
        </w:rPr>
        <w:t>Циклова комісія юридичних дисциплін</w:t>
      </w:r>
      <w:r w:rsidRPr="00A71D76">
        <w:rPr>
          <w:sz w:val="28"/>
          <w:szCs w:val="23"/>
          <w:lang w:val="uk-UA" w:eastAsia="uk-UA"/>
        </w:rPr>
        <w:t>. Напрям</w:t>
      </w:r>
      <w:r>
        <w:rPr>
          <w:sz w:val="28"/>
          <w:szCs w:val="23"/>
          <w:lang w:val="uk-UA" w:eastAsia="uk-UA"/>
        </w:rPr>
        <w:t>ок</w:t>
      </w:r>
      <w:r w:rsidRPr="00A71D76">
        <w:rPr>
          <w:sz w:val="28"/>
          <w:szCs w:val="23"/>
          <w:lang w:val="uk-UA" w:eastAsia="uk-UA"/>
        </w:rPr>
        <w:t xml:space="preserve"> підготовки:</w:t>
      </w:r>
    </w:p>
    <w:p w:rsidR="00A71D76" w:rsidRDefault="00A71D76" w:rsidP="00C26514">
      <w:pPr>
        <w:pStyle w:val="a3"/>
        <w:numPr>
          <w:ilvl w:val="0"/>
          <w:numId w:val="28"/>
        </w:numPr>
        <w:tabs>
          <w:tab w:val="left" w:pos="851"/>
        </w:tabs>
        <w:spacing w:line="360" w:lineRule="auto"/>
        <w:jc w:val="both"/>
        <w:textAlignment w:val="top"/>
        <w:rPr>
          <w:sz w:val="28"/>
          <w:szCs w:val="23"/>
          <w:lang w:val="uk-UA" w:eastAsia="uk-UA"/>
        </w:rPr>
      </w:pPr>
      <w:r>
        <w:rPr>
          <w:sz w:val="28"/>
          <w:szCs w:val="23"/>
          <w:lang w:val="uk-UA" w:eastAsia="uk-UA"/>
        </w:rPr>
        <w:t>право.</w:t>
      </w:r>
    </w:p>
    <w:p w:rsidR="00A71D76" w:rsidRDefault="00A71D76" w:rsidP="00C26514">
      <w:pPr>
        <w:pStyle w:val="a3"/>
        <w:numPr>
          <w:ilvl w:val="0"/>
          <w:numId w:val="26"/>
        </w:numPr>
        <w:tabs>
          <w:tab w:val="left" w:pos="851"/>
        </w:tabs>
        <w:spacing w:line="360" w:lineRule="auto"/>
        <w:ind w:left="0" w:firstLine="709"/>
        <w:jc w:val="both"/>
        <w:textAlignment w:val="top"/>
        <w:rPr>
          <w:sz w:val="28"/>
          <w:szCs w:val="23"/>
          <w:lang w:val="uk-UA" w:eastAsia="uk-UA"/>
        </w:rPr>
      </w:pPr>
      <w:r w:rsidRPr="00A71D76">
        <w:rPr>
          <w:b/>
          <w:sz w:val="28"/>
          <w:szCs w:val="23"/>
          <w:lang w:val="uk-UA" w:eastAsia="uk-UA"/>
        </w:rPr>
        <w:t>Циклова комісія управління та адміністрування</w:t>
      </w:r>
      <w:r>
        <w:rPr>
          <w:sz w:val="28"/>
          <w:szCs w:val="23"/>
          <w:lang w:val="uk-UA" w:eastAsia="uk-UA"/>
        </w:rPr>
        <w:t xml:space="preserve"> здійснює підготовку студентів за наступними спеціальностями:</w:t>
      </w:r>
    </w:p>
    <w:p w:rsidR="00A71D76" w:rsidRDefault="00A71D76" w:rsidP="00C26514">
      <w:pPr>
        <w:pStyle w:val="a3"/>
        <w:numPr>
          <w:ilvl w:val="0"/>
          <w:numId w:val="29"/>
        </w:numPr>
        <w:tabs>
          <w:tab w:val="left" w:pos="851"/>
        </w:tabs>
        <w:spacing w:line="360" w:lineRule="auto"/>
        <w:jc w:val="both"/>
        <w:textAlignment w:val="top"/>
        <w:rPr>
          <w:sz w:val="28"/>
          <w:szCs w:val="23"/>
          <w:lang w:val="uk-UA" w:eastAsia="uk-UA"/>
        </w:rPr>
      </w:pPr>
      <w:r>
        <w:rPr>
          <w:sz w:val="28"/>
          <w:szCs w:val="23"/>
          <w:lang w:val="uk-UA" w:eastAsia="uk-UA"/>
        </w:rPr>
        <w:t>економіка;</w:t>
      </w:r>
    </w:p>
    <w:p w:rsidR="00A71D76" w:rsidRDefault="00A71D76" w:rsidP="00C26514">
      <w:pPr>
        <w:pStyle w:val="a3"/>
        <w:numPr>
          <w:ilvl w:val="0"/>
          <w:numId w:val="29"/>
        </w:numPr>
        <w:tabs>
          <w:tab w:val="left" w:pos="851"/>
        </w:tabs>
        <w:spacing w:line="360" w:lineRule="auto"/>
        <w:jc w:val="both"/>
        <w:textAlignment w:val="top"/>
        <w:rPr>
          <w:sz w:val="28"/>
          <w:szCs w:val="23"/>
          <w:lang w:val="uk-UA" w:eastAsia="uk-UA"/>
        </w:rPr>
      </w:pPr>
      <w:r>
        <w:rPr>
          <w:sz w:val="28"/>
          <w:szCs w:val="23"/>
          <w:lang w:val="uk-UA" w:eastAsia="uk-UA"/>
        </w:rPr>
        <w:t>менеджмент.</w:t>
      </w:r>
    </w:p>
    <w:p w:rsidR="00A71D76" w:rsidRDefault="00A71D76" w:rsidP="00C26514">
      <w:pPr>
        <w:pStyle w:val="a3"/>
        <w:numPr>
          <w:ilvl w:val="0"/>
          <w:numId w:val="26"/>
        </w:numPr>
        <w:tabs>
          <w:tab w:val="left" w:pos="851"/>
        </w:tabs>
        <w:spacing w:line="360" w:lineRule="auto"/>
        <w:ind w:left="0" w:firstLine="709"/>
        <w:jc w:val="both"/>
        <w:textAlignment w:val="top"/>
        <w:rPr>
          <w:sz w:val="28"/>
          <w:szCs w:val="23"/>
          <w:lang w:val="uk-UA" w:eastAsia="uk-UA"/>
        </w:rPr>
      </w:pPr>
      <w:r w:rsidRPr="00A71D76">
        <w:rPr>
          <w:b/>
          <w:sz w:val="28"/>
          <w:szCs w:val="23"/>
          <w:lang w:val="uk-UA" w:eastAsia="uk-UA"/>
        </w:rPr>
        <w:t>Циклова комісія суспільно-гуманітарних та психологічних дисциплін</w:t>
      </w:r>
      <w:r>
        <w:rPr>
          <w:sz w:val="28"/>
          <w:szCs w:val="23"/>
          <w:lang w:val="uk-UA" w:eastAsia="uk-UA"/>
        </w:rPr>
        <w:t>. Напрямок підготовки:</w:t>
      </w:r>
    </w:p>
    <w:p w:rsidR="00A71D76" w:rsidRPr="00A71D76" w:rsidRDefault="00A71D76" w:rsidP="00C26514">
      <w:pPr>
        <w:pStyle w:val="a3"/>
        <w:numPr>
          <w:ilvl w:val="0"/>
          <w:numId w:val="30"/>
        </w:numPr>
        <w:tabs>
          <w:tab w:val="left" w:pos="851"/>
        </w:tabs>
        <w:spacing w:line="360" w:lineRule="auto"/>
        <w:jc w:val="both"/>
        <w:textAlignment w:val="top"/>
        <w:rPr>
          <w:sz w:val="28"/>
          <w:szCs w:val="23"/>
          <w:lang w:val="uk-UA" w:eastAsia="uk-UA"/>
        </w:rPr>
      </w:pPr>
      <w:r>
        <w:rPr>
          <w:sz w:val="28"/>
          <w:szCs w:val="23"/>
          <w:lang w:val="uk-UA" w:eastAsia="uk-UA"/>
        </w:rPr>
        <w:t xml:space="preserve">психологія. </w:t>
      </w:r>
    </w:p>
    <w:p w:rsidR="00A71D76" w:rsidRDefault="00A71D76" w:rsidP="00C26514">
      <w:pPr>
        <w:pStyle w:val="a3"/>
        <w:numPr>
          <w:ilvl w:val="0"/>
          <w:numId w:val="26"/>
        </w:numPr>
        <w:tabs>
          <w:tab w:val="left" w:pos="851"/>
        </w:tabs>
        <w:spacing w:line="360" w:lineRule="auto"/>
        <w:ind w:left="0" w:firstLine="709"/>
        <w:jc w:val="both"/>
        <w:textAlignment w:val="top"/>
        <w:rPr>
          <w:sz w:val="28"/>
          <w:szCs w:val="23"/>
          <w:lang w:val="uk-UA" w:eastAsia="uk-UA"/>
        </w:rPr>
      </w:pPr>
      <w:r w:rsidRPr="00A71D76">
        <w:rPr>
          <w:b/>
          <w:sz w:val="28"/>
          <w:szCs w:val="23"/>
          <w:lang w:val="uk-UA" w:eastAsia="uk-UA"/>
        </w:rPr>
        <w:t>Циклова комісія фінансово-економічних дисциплін</w:t>
      </w:r>
      <w:r>
        <w:rPr>
          <w:sz w:val="28"/>
          <w:szCs w:val="23"/>
          <w:lang w:val="uk-UA" w:eastAsia="uk-UA"/>
        </w:rPr>
        <w:t xml:space="preserve"> здійснює навчання студентів за спеціальностями:</w:t>
      </w:r>
    </w:p>
    <w:p w:rsidR="00A71D76" w:rsidRDefault="00A71D76" w:rsidP="00C26514">
      <w:pPr>
        <w:pStyle w:val="a3"/>
        <w:numPr>
          <w:ilvl w:val="0"/>
          <w:numId w:val="31"/>
        </w:numPr>
        <w:tabs>
          <w:tab w:val="left" w:pos="851"/>
        </w:tabs>
        <w:spacing w:line="360" w:lineRule="auto"/>
        <w:jc w:val="both"/>
        <w:textAlignment w:val="top"/>
        <w:rPr>
          <w:sz w:val="28"/>
          <w:szCs w:val="23"/>
          <w:lang w:val="uk-UA" w:eastAsia="uk-UA"/>
        </w:rPr>
      </w:pPr>
      <w:r>
        <w:rPr>
          <w:sz w:val="28"/>
          <w:szCs w:val="23"/>
          <w:lang w:val="uk-UA" w:eastAsia="uk-UA"/>
        </w:rPr>
        <w:t>облік і оподаткування;</w:t>
      </w:r>
    </w:p>
    <w:p w:rsidR="00A71D76" w:rsidRDefault="00A71D76" w:rsidP="00C26514">
      <w:pPr>
        <w:pStyle w:val="a3"/>
        <w:numPr>
          <w:ilvl w:val="0"/>
          <w:numId w:val="31"/>
        </w:numPr>
        <w:tabs>
          <w:tab w:val="left" w:pos="851"/>
        </w:tabs>
        <w:spacing w:line="360" w:lineRule="auto"/>
        <w:jc w:val="both"/>
        <w:textAlignment w:val="top"/>
        <w:rPr>
          <w:sz w:val="28"/>
          <w:szCs w:val="23"/>
          <w:lang w:val="uk-UA" w:eastAsia="uk-UA"/>
        </w:rPr>
      </w:pPr>
      <w:r>
        <w:rPr>
          <w:sz w:val="28"/>
          <w:szCs w:val="23"/>
          <w:lang w:val="uk-UA" w:eastAsia="uk-UA"/>
        </w:rPr>
        <w:t>фінанси, банківська справа та страхування;</w:t>
      </w:r>
    </w:p>
    <w:p w:rsidR="00FD1601" w:rsidRPr="00A71D76" w:rsidRDefault="00A71D76" w:rsidP="00C26514">
      <w:pPr>
        <w:pStyle w:val="a3"/>
        <w:numPr>
          <w:ilvl w:val="0"/>
          <w:numId w:val="31"/>
        </w:numPr>
        <w:tabs>
          <w:tab w:val="left" w:pos="851"/>
        </w:tabs>
        <w:spacing w:line="360" w:lineRule="auto"/>
        <w:jc w:val="both"/>
        <w:textAlignment w:val="top"/>
        <w:rPr>
          <w:sz w:val="28"/>
          <w:szCs w:val="23"/>
          <w:lang w:val="uk-UA" w:eastAsia="uk-UA"/>
        </w:rPr>
      </w:pPr>
      <w:r>
        <w:rPr>
          <w:sz w:val="28"/>
          <w:szCs w:val="23"/>
          <w:lang w:val="uk-UA" w:eastAsia="uk-UA"/>
        </w:rPr>
        <w:t>підприємство, торгівля та біржова діяльність.</w:t>
      </w:r>
    </w:p>
    <w:p w:rsidR="00BD6817" w:rsidRPr="00BD6817" w:rsidRDefault="00BE39B6" w:rsidP="00A31F02">
      <w:pPr>
        <w:pStyle w:val="a3"/>
        <w:spacing w:line="360" w:lineRule="auto"/>
        <w:ind w:left="0" w:firstLine="709"/>
        <w:jc w:val="both"/>
        <w:textAlignment w:val="top"/>
        <w:rPr>
          <w:sz w:val="28"/>
          <w:lang w:val="uk-UA"/>
        </w:rPr>
      </w:pPr>
      <w:r w:rsidRPr="00BD6817">
        <w:rPr>
          <w:sz w:val="28"/>
          <w:szCs w:val="23"/>
          <w:lang w:val="uk-UA" w:eastAsia="uk-UA"/>
        </w:rPr>
        <w:t xml:space="preserve">Викладачі ВСП </w:t>
      </w:r>
      <w:r w:rsidR="00A31F02" w:rsidRPr="00BD6817">
        <w:rPr>
          <w:sz w:val="28"/>
          <w:szCs w:val="23"/>
          <w:lang w:val="uk-UA" w:eastAsia="uk-UA"/>
        </w:rPr>
        <w:t>«</w:t>
      </w:r>
      <w:r w:rsidRPr="00BD6817">
        <w:rPr>
          <w:sz w:val="28"/>
          <w:szCs w:val="23"/>
          <w:lang w:val="uk-UA" w:eastAsia="uk-UA"/>
        </w:rPr>
        <w:t>Фахового коледжу економіки, права та інформаційних технологій ЗУНУ</w:t>
      </w:r>
      <w:r w:rsidR="00A31F02" w:rsidRPr="00BD6817">
        <w:rPr>
          <w:sz w:val="28"/>
          <w:szCs w:val="23"/>
          <w:lang w:val="uk-UA" w:eastAsia="uk-UA"/>
        </w:rPr>
        <w:t xml:space="preserve">» на заняттях використовують новітні методи навчання, передові навчальні технології, </w:t>
      </w:r>
      <w:r w:rsidR="00A31F02" w:rsidRPr="00BD6817">
        <w:rPr>
          <w:sz w:val="28"/>
          <w:szCs w:val="23"/>
          <w:lang w:val="en-US" w:eastAsia="uk-UA"/>
        </w:rPr>
        <w:t>smart</w:t>
      </w:r>
      <w:r w:rsidR="00A31F02" w:rsidRPr="00BD6817">
        <w:rPr>
          <w:sz w:val="28"/>
          <w:szCs w:val="23"/>
          <w:lang w:val="uk-UA" w:eastAsia="uk-UA"/>
        </w:rPr>
        <w:t>-дошки</w:t>
      </w:r>
      <w:r w:rsidR="00BD6817" w:rsidRPr="00BD6817">
        <w:rPr>
          <w:sz w:val="28"/>
          <w:szCs w:val="23"/>
          <w:lang w:val="uk-UA" w:eastAsia="uk-UA"/>
        </w:rPr>
        <w:t>.</w:t>
      </w:r>
      <w:r w:rsidRPr="00BD6817">
        <w:rPr>
          <w:sz w:val="28"/>
          <w:szCs w:val="23"/>
          <w:lang w:val="uk-UA" w:eastAsia="uk-UA"/>
        </w:rPr>
        <w:t xml:space="preserve"> </w:t>
      </w:r>
      <w:r w:rsidR="00BD6817" w:rsidRPr="00BD6817">
        <w:rPr>
          <w:sz w:val="28"/>
          <w:szCs w:val="23"/>
          <w:lang w:val="uk-UA" w:eastAsia="uk-UA"/>
        </w:rPr>
        <w:t xml:space="preserve">Також викладачі коледжу уміло використовують мультимедійні засоби для лекцій, адже сучасні студенти засвоюють матеріал завдяки зоровому сприйнятті за допомогою цікавих картинок, які дають змогу краще запам’ятати ту чи іншу інформацію. </w:t>
      </w:r>
    </w:p>
    <w:p w:rsidR="00BD6817" w:rsidRDefault="00BD6817" w:rsidP="00A31F02">
      <w:pPr>
        <w:pStyle w:val="a3"/>
        <w:spacing w:line="360" w:lineRule="auto"/>
        <w:ind w:left="0" w:firstLine="709"/>
        <w:jc w:val="both"/>
        <w:textAlignment w:val="top"/>
        <w:rPr>
          <w:color w:val="101010"/>
          <w:sz w:val="28"/>
          <w:szCs w:val="23"/>
          <w:lang w:val="uk-UA" w:eastAsia="uk-UA"/>
        </w:rPr>
      </w:pPr>
      <w:r>
        <w:rPr>
          <w:sz w:val="28"/>
          <w:lang w:val="uk-UA"/>
        </w:rPr>
        <w:t xml:space="preserve">Нині жодна лекція не викладається без презентацій завдяки різноманітним програмам. Таким чином, відбувається не лише візуалізація інформації, а й її  </w:t>
      </w:r>
      <w:r w:rsidRPr="00BD6817">
        <w:rPr>
          <w:sz w:val="28"/>
          <w:lang w:val="uk-UA"/>
        </w:rPr>
        <w:t xml:space="preserve">переструктурування. </w:t>
      </w:r>
      <w:r>
        <w:rPr>
          <w:sz w:val="28"/>
          <w:lang w:val="uk-UA"/>
        </w:rPr>
        <w:t xml:space="preserve">Проведення викладачами такого формату лекцій дають можливість їм отримати високі рейтинги від студентів, адже вміють вдало </w:t>
      </w:r>
      <w:r>
        <w:rPr>
          <w:sz w:val="28"/>
          <w:lang w:val="uk-UA"/>
        </w:rPr>
        <w:lastRenderedPageBreak/>
        <w:t>подати матеріал,</w:t>
      </w:r>
      <w:r w:rsidRPr="00BD6817">
        <w:rPr>
          <w:sz w:val="28"/>
          <w:lang w:val="uk-UA"/>
        </w:rPr>
        <w:t xml:space="preserve"> </w:t>
      </w:r>
      <w:r>
        <w:rPr>
          <w:color w:val="101010"/>
          <w:sz w:val="28"/>
          <w:szCs w:val="23"/>
          <w:lang w:val="uk-UA" w:eastAsia="uk-UA"/>
        </w:rPr>
        <w:t xml:space="preserve">використовують інтерактивні методи навчання та </w:t>
      </w:r>
      <w:r w:rsidR="00BE39B6" w:rsidRPr="00A31F02">
        <w:rPr>
          <w:color w:val="101010"/>
          <w:sz w:val="28"/>
          <w:szCs w:val="23"/>
          <w:lang w:val="uk-UA" w:eastAsia="uk-UA"/>
        </w:rPr>
        <w:t xml:space="preserve">передові технології. </w:t>
      </w:r>
    </w:p>
    <w:p w:rsidR="003475D8" w:rsidRPr="003475D8" w:rsidRDefault="00BE39B6" w:rsidP="003475D8">
      <w:pPr>
        <w:pStyle w:val="a3"/>
        <w:spacing w:line="360" w:lineRule="auto"/>
        <w:ind w:left="0" w:firstLine="709"/>
        <w:jc w:val="both"/>
        <w:textAlignment w:val="top"/>
        <w:rPr>
          <w:sz w:val="28"/>
          <w:lang w:val="uk-UA"/>
        </w:rPr>
      </w:pPr>
      <w:r w:rsidRPr="00A31F02">
        <w:rPr>
          <w:color w:val="101010"/>
          <w:sz w:val="28"/>
          <w:szCs w:val="23"/>
          <w:lang w:val="uk-UA" w:eastAsia="uk-UA"/>
        </w:rPr>
        <w:t xml:space="preserve">Високий професійний рівень </w:t>
      </w:r>
      <w:r w:rsidR="00A73440">
        <w:rPr>
          <w:color w:val="101010"/>
          <w:sz w:val="28"/>
          <w:szCs w:val="23"/>
          <w:lang w:val="uk-UA" w:eastAsia="uk-UA"/>
        </w:rPr>
        <w:t xml:space="preserve">викладацького </w:t>
      </w:r>
      <w:r w:rsidRPr="00A31F02">
        <w:rPr>
          <w:color w:val="101010"/>
          <w:sz w:val="28"/>
          <w:szCs w:val="23"/>
          <w:lang w:val="uk-UA" w:eastAsia="uk-UA"/>
        </w:rPr>
        <w:t xml:space="preserve">складу коледжу, відмінна навчальна та наукова база </w:t>
      </w:r>
      <w:r w:rsidR="00A73440">
        <w:rPr>
          <w:color w:val="101010"/>
          <w:sz w:val="28"/>
          <w:szCs w:val="23"/>
          <w:lang w:val="uk-UA" w:eastAsia="uk-UA"/>
        </w:rPr>
        <w:t>«</w:t>
      </w:r>
      <w:r w:rsidRPr="00A31F02">
        <w:rPr>
          <w:color w:val="101010"/>
          <w:sz w:val="28"/>
          <w:szCs w:val="23"/>
          <w:lang w:val="uk-UA" w:eastAsia="uk-UA"/>
        </w:rPr>
        <w:t>Фахового коледжу економіки, права та інформаційних технологій ЗУНУ</w:t>
      </w:r>
      <w:r w:rsidR="00A73440">
        <w:rPr>
          <w:color w:val="101010"/>
          <w:sz w:val="28"/>
          <w:szCs w:val="23"/>
          <w:lang w:val="uk-UA" w:eastAsia="uk-UA"/>
        </w:rPr>
        <w:t>»</w:t>
      </w:r>
      <w:r w:rsidRPr="00A31F02">
        <w:rPr>
          <w:color w:val="101010"/>
          <w:sz w:val="28"/>
          <w:szCs w:val="23"/>
          <w:lang w:val="uk-UA" w:eastAsia="uk-UA"/>
        </w:rPr>
        <w:t xml:space="preserve"> дають можливість студентам отримувати якісну освіту.</w:t>
      </w:r>
      <w:r w:rsidR="00A73440">
        <w:rPr>
          <w:color w:val="101010"/>
          <w:sz w:val="28"/>
          <w:szCs w:val="23"/>
          <w:lang w:val="uk-UA" w:eastAsia="uk-UA"/>
        </w:rPr>
        <w:t xml:space="preserve"> </w:t>
      </w:r>
      <w:r w:rsidR="00A73440" w:rsidRPr="00A73440">
        <w:rPr>
          <w:sz w:val="28"/>
          <w:lang w:val="uk-UA"/>
        </w:rPr>
        <w:t xml:space="preserve">Добробут персоналу залежить від безпечного та здорового клімату в коледжі. Викладачі коледжу є задоволені своєю роботою та щасливі саме тим, де вони працюють, оскільки дотримуються принципу «здоров’я, щастя саме тут».  </w:t>
      </w:r>
    </w:p>
    <w:p w:rsidR="00BE39B6" w:rsidRPr="00A73440" w:rsidRDefault="00A73440" w:rsidP="00A73440">
      <w:pPr>
        <w:pStyle w:val="a3"/>
        <w:spacing w:line="360" w:lineRule="auto"/>
        <w:ind w:left="0" w:firstLine="709"/>
        <w:jc w:val="both"/>
        <w:textAlignment w:val="top"/>
        <w:rPr>
          <w:rFonts w:ascii="Century Gothic Regular" w:hAnsi="Century Gothic Regular"/>
          <w:color w:val="101010"/>
          <w:sz w:val="25"/>
          <w:szCs w:val="23"/>
          <w:lang w:val="uk-UA" w:eastAsia="uk-UA"/>
        </w:rPr>
      </w:pPr>
      <w:r w:rsidRPr="00A73440">
        <w:rPr>
          <w:sz w:val="28"/>
          <w:lang w:val="uk-UA"/>
        </w:rPr>
        <w:t>Протягом останніх років оновилась нормативно-правова база щодо підвищення кваліфікації кадрів освітніх закладів (закони України «Про освіту»</w:t>
      </w:r>
      <w:r w:rsidR="00DC4F13" w:rsidRPr="00DC4F13">
        <w:rPr>
          <w:sz w:val="28"/>
        </w:rPr>
        <w:t xml:space="preserve"> [13]</w:t>
      </w:r>
      <w:r w:rsidRPr="00A73440">
        <w:rPr>
          <w:sz w:val="28"/>
          <w:lang w:val="uk-UA"/>
        </w:rPr>
        <w:t xml:space="preserve"> та «Про вищу освіту»</w:t>
      </w:r>
      <w:r w:rsidR="00DC4F13" w:rsidRPr="00DC4F13">
        <w:rPr>
          <w:sz w:val="28"/>
        </w:rPr>
        <w:t xml:space="preserve"> [14])</w:t>
      </w:r>
      <w:r w:rsidRPr="00A73440">
        <w:rPr>
          <w:sz w:val="28"/>
          <w:lang w:val="uk-UA"/>
        </w:rPr>
        <w:t xml:space="preserve">. Проте, на державному рівні, не існує таких документів, які б давали можливість освітнім закладам проявляти ініціативу у питаннях розвитку та навчання працівників. Тому коледж розробляє власні програми навчання, підготовки викладачів, а саме: майстер-класи, тренінги, та ін. </w:t>
      </w:r>
    </w:p>
    <w:p w:rsidR="00BE39B6" w:rsidRDefault="002E652A" w:rsidP="00A5221C">
      <w:pPr>
        <w:pStyle w:val="a3"/>
        <w:tabs>
          <w:tab w:val="left" w:pos="-142"/>
          <w:tab w:val="left" w:pos="4962"/>
        </w:tabs>
        <w:spacing w:line="360" w:lineRule="auto"/>
        <w:ind w:left="0" w:firstLine="709"/>
        <w:jc w:val="both"/>
        <w:rPr>
          <w:sz w:val="28"/>
          <w:lang w:val="uk-UA"/>
        </w:rPr>
      </w:pPr>
      <w:r>
        <w:rPr>
          <w:sz w:val="28"/>
          <w:lang w:val="uk-UA"/>
        </w:rPr>
        <w:t>Викладачі «Фахового коледжу економіки, права та інформаційних технологій» завжди готові ділитися своїми напрацюваннями, знаннями, досвідом із студентами.  Проте,</w:t>
      </w:r>
      <w:r w:rsidRPr="002E652A">
        <w:rPr>
          <w:sz w:val="28"/>
          <w:lang w:val="uk-UA"/>
        </w:rPr>
        <w:t xml:space="preserve"> сучасні студенти</w:t>
      </w:r>
      <w:r>
        <w:rPr>
          <w:sz w:val="28"/>
          <w:lang w:val="uk-UA"/>
        </w:rPr>
        <w:t xml:space="preserve">, нині, є начитаними, займаються саморозвитком та самоосвітою, відвідують тренінги, мають можливість закордонного стажування і тому хочуть більш новітнього способу викладу інформації, </w:t>
      </w:r>
      <w:r w:rsidR="00A5221C">
        <w:rPr>
          <w:sz w:val="28"/>
          <w:lang w:val="uk-UA"/>
        </w:rPr>
        <w:t>у зв</w:t>
      </w:r>
      <w:r w:rsidR="00A5221C" w:rsidRPr="00A5221C">
        <w:rPr>
          <w:sz w:val="28"/>
          <w:lang w:val="uk-UA"/>
        </w:rPr>
        <w:t>’язку з цим</w:t>
      </w:r>
      <w:r>
        <w:rPr>
          <w:sz w:val="28"/>
          <w:lang w:val="uk-UA"/>
        </w:rPr>
        <w:t xml:space="preserve"> викладачі коледжу постійно вдосконалюють свої знання, вміння для того, щоб йти в «ногу з часом» і викладати лекції у нестандартному та цікаво форматі. </w:t>
      </w:r>
    </w:p>
    <w:p w:rsidR="00A5221C" w:rsidRDefault="00A5221C" w:rsidP="00A5221C">
      <w:pPr>
        <w:pStyle w:val="a3"/>
        <w:tabs>
          <w:tab w:val="left" w:pos="-142"/>
          <w:tab w:val="left" w:pos="4962"/>
        </w:tabs>
        <w:spacing w:line="360" w:lineRule="auto"/>
        <w:ind w:left="0" w:firstLine="709"/>
        <w:jc w:val="both"/>
        <w:rPr>
          <w:sz w:val="28"/>
          <w:lang w:val="uk-UA"/>
        </w:rPr>
      </w:pPr>
      <w:r>
        <w:rPr>
          <w:sz w:val="28"/>
          <w:lang w:val="uk-UA"/>
        </w:rPr>
        <w:t xml:space="preserve">Так склалося, що викладач повинен займатися саморозвитком у сфері професіоналізму, самостійно підтверджувати вчений ступінь, брати участь у конференціях. Але це все спрямоване у сферу науки і мається на увазі навчальний процес, який є зовсім іншим, ніж був колись. Тому, щоб бути сучасним викладачем і мати високі рейтинги серед студентів, персонал коледжу </w:t>
      </w:r>
      <w:r>
        <w:rPr>
          <w:sz w:val="28"/>
          <w:lang w:val="uk-UA"/>
        </w:rPr>
        <w:lastRenderedPageBreak/>
        <w:t xml:space="preserve">розробляє програми розвитку професійної майстерності, що дають змогу оновити знання та вміння. </w:t>
      </w:r>
    </w:p>
    <w:p w:rsidR="00A5221C" w:rsidRDefault="00A5221C" w:rsidP="00A5221C">
      <w:pPr>
        <w:pStyle w:val="a3"/>
        <w:tabs>
          <w:tab w:val="left" w:pos="-142"/>
          <w:tab w:val="left" w:pos="4962"/>
        </w:tabs>
        <w:spacing w:line="360" w:lineRule="auto"/>
        <w:ind w:left="0" w:firstLine="709"/>
        <w:jc w:val="both"/>
        <w:rPr>
          <w:sz w:val="28"/>
          <w:lang w:val="uk-UA"/>
        </w:rPr>
      </w:pPr>
      <w:r>
        <w:rPr>
          <w:sz w:val="28"/>
          <w:lang w:val="uk-UA"/>
        </w:rPr>
        <w:t>Сучасна парадигма викладання у коледжі включає наступні три елементи:</w:t>
      </w:r>
    </w:p>
    <w:p w:rsidR="00017F27" w:rsidRPr="00017F27" w:rsidRDefault="00017F27" w:rsidP="00C26514">
      <w:pPr>
        <w:pStyle w:val="a3"/>
        <w:numPr>
          <w:ilvl w:val="0"/>
          <w:numId w:val="25"/>
        </w:numPr>
        <w:tabs>
          <w:tab w:val="left" w:pos="-142"/>
          <w:tab w:val="left" w:pos="851"/>
        </w:tabs>
        <w:spacing w:line="360" w:lineRule="auto"/>
        <w:ind w:left="0" w:firstLine="709"/>
        <w:jc w:val="both"/>
        <w:rPr>
          <w:b/>
          <w:sz w:val="36"/>
          <w:lang w:val="uk-UA"/>
        </w:rPr>
      </w:pPr>
      <w:r>
        <w:rPr>
          <w:sz w:val="28"/>
          <w:lang w:val="uk-UA"/>
        </w:rPr>
        <w:t>Процес переходу</w:t>
      </w:r>
      <w:r w:rsidR="00A5221C" w:rsidRPr="00A5221C">
        <w:rPr>
          <w:sz w:val="28"/>
          <w:lang w:val="uk-UA"/>
        </w:rPr>
        <w:t xml:space="preserve"> від викладання до навчання; </w:t>
      </w:r>
    </w:p>
    <w:p w:rsidR="00017F27" w:rsidRPr="00017F27" w:rsidRDefault="00017F27" w:rsidP="00C26514">
      <w:pPr>
        <w:pStyle w:val="a3"/>
        <w:numPr>
          <w:ilvl w:val="0"/>
          <w:numId w:val="25"/>
        </w:numPr>
        <w:tabs>
          <w:tab w:val="left" w:pos="-142"/>
          <w:tab w:val="left" w:pos="851"/>
        </w:tabs>
        <w:spacing w:line="360" w:lineRule="auto"/>
        <w:ind w:left="0" w:firstLine="709"/>
        <w:jc w:val="both"/>
        <w:rPr>
          <w:b/>
          <w:sz w:val="36"/>
          <w:lang w:val="uk-UA"/>
        </w:rPr>
      </w:pPr>
      <w:r>
        <w:rPr>
          <w:sz w:val="28"/>
          <w:lang w:val="uk-UA"/>
        </w:rPr>
        <w:t>Студенти – «споживачі» якісних освітніх послуг;</w:t>
      </w:r>
    </w:p>
    <w:p w:rsidR="00A34930" w:rsidRPr="00017F27" w:rsidRDefault="00017F27" w:rsidP="00C26514">
      <w:pPr>
        <w:pStyle w:val="a3"/>
        <w:numPr>
          <w:ilvl w:val="0"/>
          <w:numId w:val="25"/>
        </w:numPr>
        <w:tabs>
          <w:tab w:val="left" w:pos="-142"/>
          <w:tab w:val="left" w:pos="851"/>
          <w:tab w:val="left" w:pos="993"/>
        </w:tabs>
        <w:spacing w:line="360" w:lineRule="auto"/>
        <w:ind w:left="0" w:firstLine="709"/>
        <w:jc w:val="both"/>
        <w:rPr>
          <w:sz w:val="32"/>
        </w:rPr>
      </w:pPr>
      <w:r w:rsidRPr="00017F27">
        <w:rPr>
          <w:sz w:val="28"/>
          <w:lang w:val="uk-UA"/>
        </w:rPr>
        <w:t xml:space="preserve">Використання дистанційної освіти, яка дає можливість викладачу бути залученим до дисциплінарної культури. </w:t>
      </w:r>
    </w:p>
    <w:p w:rsidR="0055187E" w:rsidRPr="0055187E" w:rsidRDefault="0055187E" w:rsidP="0055187E">
      <w:pPr>
        <w:spacing w:line="360" w:lineRule="auto"/>
        <w:ind w:firstLine="709"/>
        <w:jc w:val="both"/>
        <w:textAlignment w:val="top"/>
        <w:rPr>
          <w:color w:val="101010"/>
          <w:sz w:val="28"/>
          <w:szCs w:val="28"/>
          <w:lang w:val="uk-UA" w:eastAsia="uk-UA"/>
        </w:rPr>
      </w:pPr>
      <w:r w:rsidRPr="0055187E">
        <w:rPr>
          <w:color w:val="101010"/>
          <w:sz w:val="28"/>
          <w:szCs w:val="28"/>
          <w:lang w:val="uk-UA" w:eastAsia="uk-UA"/>
        </w:rPr>
        <w:t xml:space="preserve">Викладачі даного коледжу беруть участь у засіданнях методичних об’єднань викладачів ВНЗ І-ІІ рівнів акредитації Тернопільської області. Також на базі коледжу були проведені відкриті обласні методичні засідання. Персонал навчального закладу постійно накопичує професійну компетентність, підвищує рівень знань студентів, запроваджує новації, які спрямовані на вдосконалення процесу навчання, підвищує якість викладання лекцій та запроваджує навчальний процес на основі компетенцій. </w:t>
      </w:r>
    </w:p>
    <w:p w:rsidR="00A71D76" w:rsidRPr="0055187E" w:rsidRDefault="00A71D76" w:rsidP="0055187E">
      <w:pPr>
        <w:spacing w:after="200" w:line="360" w:lineRule="auto"/>
        <w:ind w:firstLine="709"/>
        <w:rPr>
          <w:sz w:val="28"/>
          <w:szCs w:val="28"/>
          <w:lang w:val="uk-UA"/>
        </w:rPr>
      </w:pPr>
    </w:p>
    <w:p w:rsidR="00A136A7" w:rsidRDefault="00A136A7" w:rsidP="00017F27">
      <w:pPr>
        <w:pStyle w:val="a3"/>
        <w:tabs>
          <w:tab w:val="left" w:pos="-142"/>
          <w:tab w:val="left" w:pos="851"/>
          <w:tab w:val="left" w:pos="993"/>
        </w:tabs>
        <w:spacing w:line="360" w:lineRule="auto"/>
        <w:ind w:left="709"/>
        <w:jc w:val="both"/>
        <w:rPr>
          <w:sz w:val="28"/>
          <w:lang w:val="uk-UA"/>
        </w:rPr>
      </w:pPr>
    </w:p>
    <w:p w:rsidR="00A136A7" w:rsidRDefault="00A136A7" w:rsidP="00017F27">
      <w:pPr>
        <w:pStyle w:val="a3"/>
        <w:tabs>
          <w:tab w:val="left" w:pos="-142"/>
          <w:tab w:val="left" w:pos="851"/>
          <w:tab w:val="left" w:pos="993"/>
        </w:tabs>
        <w:spacing w:line="360" w:lineRule="auto"/>
        <w:ind w:left="709"/>
        <w:jc w:val="both"/>
        <w:rPr>
          <w:sz w:val="28"/>
          <w:lang w:val="uk-UA"/>
        </w:rPr>
      </w:pPr>
    </w:p>
    <w:p w:rsidR="00A136A7" w:rsidRDefault="00A136A7" w:rsidP="00017F27">
      <w:pPr>
        <w:pStyle w:val="a3"/>
        <w:tabs>
          <w:tab w:val="left" w:pos="-142"/>
          <w:tab w:val="left" w:pos="851"/>
          <w:tab w:val="left" w:pos="993"/>
        </w:tabs>
        <w:spacing w:line="360" w:lineRule="auto"/>
        <w:ind w:left="709"/>
        <w:jc w:val="both"/>
        <w:rPr>
          <w:sz w:val="28"/>
          <w:lang w:val="uk-UA"/>
        </w:rPr>
      </w:pPr>
    </w:p>
    <w:p w:rsidR="00A136A7" w:rsidRPr="0055187E" w:rsidRDefault="00A136A7" w:rsidP="00017F27">
      <w:pPr>
        <w:pStyle w:val="a3"/>
        <w:tabs>
          <w:tab w:val="left" w:pos="-142"/>
          <w:tab w:val="left" w:pos="851"/>
          <w:tab w:val="left" w:pos="993"/>
        </w:tabs>
        <w:spacing w:line="360" w:lineRule="auto"/>
        <w:ind w:left="709"/>
        <w:jc w:val="both"/>
        <w:rPr>
          <w:sz w:val="32"/>
          <w:lang w:val="uk-UA"/>
        </w:rPr>
      </w:pPr>
    </w:p>
    <w:p w:rsidR="002E652A" w:rsidRDefault="002E652A" w:rsidP="00454479">
      <w:pPr>
        <w:pStyle w:val="a7"/>
        <w:tabs>
          <w:tab w:val="left" w:pos="993"/>
        </w:tabs>
        <w:spacing w:before="0" w:line="360" w:lineRule="auto"/>
        <w:ind w:firstLine="709"/>
        <w:jc w:val="both"/>
        <w:rPr>
          <w:sz w:val="28"/>
        </w:rPr>
      </w:pPr>
    </w:p>
    <w:p w:rsidR="0055187E" w:rsidRDefault="0055187E" w:rsidP="00454479">
      <w:pPr>
        <w:pStyle w:val="a7"/>
        <w:tabs>
          <w:tab w:val="left" w:pos="993"/>
        </w:tabs>
        <w:spacing w:before="0" w:line="360" w:lineRule="auto"/>
        <w:ind w:firstLine="709"/>
        <w:jc w:val="both"/>
        <w:rPr>
          <w:sz w:val="28"/>
        </w:rPr>
      </w:pPr>
    </w:p>
    <w:p w:rsidR="0055187E" w:rsidRDefault="0055187E" w:rsidP="00454479">
      <w:pPr>
        <w:pStyle w:val="a7"/>
        <w:tabs>
          <w:tab w:val="left" w:pos="993"/>
        </w:tabs>
        <w:spacing w:before="0" w:line="360" w:lineRule="auto"/>
        <w:ind w:firstLine="709"/>
        <w:jc w:val="both"/>
        <w:rPr>
          <w:sz w:val="28"/>
        </w:rPr>
      </w:pPr>
    </w:p>
    <w:p w:rsidR="0055187E" w:rsidRDefault="0055187E" w:rsidP="00454479">
      <w:pPr>
        <w:pStyle w:val="a7"/>
        <w:tabs>
          <w:tab w:val="left" w:pos="993"/>
        </w:tabs>
        <w:spacing w:before="0" w:line="360" w:lineRule="auto"/>
        <w:ind w:firstLine="709"/>
        <w:jc w:val="both"/>
        <w:rPr>
          <w:sz w:val="28"/>
        </w:rPr>
      </w:pPr>
    </w:p>
    <w:p w:rsidR="0055187E" w:rsidRDefault="0055187E" w:rsidP="00454479">
      <w:pPr>
        <w:pStyle w:val="a7"/>
        <w:tabs>
          <w:tab w:val="left" w:pos="993"/>
        </w:tabs>
        <w:spacing w:before="0" w:line="360" w:lineRule="auto"/>
        <w:ind w:firstLine="709"/>
        <w:jc w:val="both"/>
        <w:rPr>
          <w:sz w:val="28"/>
        </w:rPr>
      </w:pPr>
    </w:p>
    <w:p w:rsidR="0055187E" w:rsidRDefault="0055187E" w:rsidP="00454479">
      <w:pPr>
        <w:pStyle w:val="a7"/>
        <w:tabs>
          <w:tab w:val="left" w:pos="993"/>
        </w:tabs>
        <w:spacing w:before="0" w:line="360" w:lineRule="auto"/>
        <w:ind w:firstLine="709"/>
        <w:jc w:val="both"/>
        <w:rPr>
          <w:sz w:val="28"/>
        </w:rPr>
      </w:pPr>
    </w:p>
    <w:p w:rsidR="00C7055D" w:rsidRDefault="00C7055D" w:rsidP="00EF41B1">
      <w:pPr>
        <w:pStyle w:val="a7"/>
        <w:numPr>
          <w:ilvl w:val="1"/>
          <w:numId w:val="8"/>
        </w:numPr>
        <w:tabs>
          <w:tab w:val="left" w:pos="993"/>
        </w:tabs>
        <w:spacing w:line="360" w:lineRule="auto"/>
        <w:ind w:left="0" w:firstLine="709"/>
        <w:jc w:val="center"/>
        <w:rPr>
          <w:b/>
          <w:sz w:val="28"/>
        </w:rPr>
      </w:pPr>
      <w:r w:rsidRPr="00C7055D">
        <w:rPr>
          <w:b/>
          <w:sz w:val="28"/>
        </w:rPr>
        <w:lastRenderedPageBreak/>
        <w:t xml:space="preserve">Розвиток персоналу на </w:t>
      </w:r>
      <w:r w:rsidR="006F4E83">
        <w:rPr>
          <w:b/>
          <w:sz w:val="28"/>
        </w:rPr>
        <w:t>ВСП</w:t>
      </w:r>
      <w:r w:rsidRPr="00C7055D">
        <w:rPr>
          <w:b/>
          <w:sz w:val="28"/>
        </w:rPr>
        <w:t xml:space="preserve"> «</w:t>
      </w:r>
      <w:r w:rsidR="006F4E83">
        <w:rPr>
          <w:b/>
          <w:sz w:val="28"/>
        </w:rPr>
        <w:t>Фаховий коледж економіки, права та інформаційної діяльності</w:t>
      </w:r>
      <w:r w:rsidRPr="00C7055D">
        <w:rPr>
          <w:b/>
          <w:sz w:val="28"/>
        </w:rPr>
        <w:t>»</w:t>
      </w:r>
      <w:r w:rsidR="006F4E83">
        <w:rPr>
          <w:b/>
          <w:sz w:val="28"/>
        </w:rPr>
        <w:t xml:space="preserve"> та оцінка його ефективності</w:t>
      </w:r>
    </w:p>
    <w:p w:rsidR="00C7055D" w:rsidRDefault="006F4E83" w:rsidP="00C7055D">
      <w:pPr>
        <w:pStyle w:val="docdata"/>
        <w:spacing w:before="0" w:beforeAutospacing="0" w:after="0" w:afterAutospacing="0" w:line="360" w:lineRule="auto"/>
        <w:ind w:firstLine="709"/>
        <w:jc w:val="both"/>
        <w:rPr>
          <w:color w:val="000000"/>
          <w:sz w:val="28"/>
          <w:szCs w:val="28"/>
        </w:rPr>
      </w:pPr>
      <w:r>
        <w:rPr>
          <w:sz w:val="28"/>
        </w:rPr>
        <w:t>ВСП</w:t>
      </w:r>
      <w:r w:rsidR="00C7055D">
        <w:rPr>
          <w:sz w:val="28"/>
        </w:rPr>
        <w:t xml:space="preserve"> «</w:t>
      </w:r>
      <w:r>
        <w:rPr>
          <w:sz w:val="28"/>
        </w:rPr>
        <w:t>Фаховий коледж економіки, права та інформаційної діяльності</w:t>
      </w:r>
      <w:r w:rsidR="00C7055D">
        <w:rPr>
          <w:sz w:val="28"/>
        </w:rPr>
        <w:t>» приділя</w:t>
      </w:r>
      <w:r w:rsidR="00C7055D">
        <w:rPr>
          <w:color w:val="000000"/>
          <w:sz w:val="28"/>
          <w:szCs w:val="28"/>
        </w:rPr>
        <w:t>є значну увагу розвитку персоналу, оскільки високий рівень компетентності працівник</w:t>
      </w:r>
      <w:r>
        <w:rPr>
          <w:color w:val="000000"/>
          <w:sz w:val="28"/>
          <w:szCs w:val="28"/>
        </w:rPr>
        <w:t>ів</w:t>
      </w:r>
      <w:r w:rsidR="00C7055D">
        <w:rPr>
          <w:color w:val="000000"/>
          <w:sz w:val="28"/>
          <w:szCs w:val="28"/>
        </w:rPr>
        <w:t xml:space="preserve"> значно впливає на діяльність </w:t>
      </w:r>
      <w:r>
        <w:rPr>
          <w:color w:val="000000"/>
          <w:sz w:val="28"/>
          <w:szCs w:val="28"/>
        </w:rPr>
        <w:t>коледжу та його імідж</w:t>
      </w:r>
      <w:r w:rsidR="00C7055D">
        <w:rPr>
          <w:color w:val="000000"/>
          <w:sz w:val="28"/>
          <w:szCs w:val="28"/>
        </w:rPr>
        <w:t xml:space="preserve">. </w:t>
      </w:r>
      <w:r w:rsidR="003700BB">
        <w:rPr>
          <w:color w:val="000000"/>
          <w:sz w:val="28"/>
          <w:szCs w:val="28"/>
        </w:rPr>
        <w:t xml:space="preserve"> </w:t>
      </w:r>
    </w:p>
    <w:p w:rsidR="003700BB" w:rsidRDefault="003700BB" w:rsidP="00C7055D">
      <w:pPr>
        <w:pStyle w:val="docdata"/>
        <w:spacing w:before="0" w:beforeAutospacing="0" w:after="0" w:afterAutospacing="0" w:line="360" w:lineRule="auto"/>
        <w:ind w:firstLine="709"/>
        <w:jc w:val="both"/>
      </w:pPr>
      <w:r>
        <w:rPr>
          <w:color w:val="000000"/>
          <w:sz w:val="28"/>
          <w:szCs w:val="28"/>
        </w:rPr>
        <w:t xml:space="preserve">Для того, щоб детальніше проаналізувати процес розвитку персоналу </w:t>
      </w:r>
      <w:r w:rsidR="006F4E83">
        <w:rPr>
          <w:color w:val="000000"/>
          <w:sz w:val="28"/>
          <w:szCs w:val="28"/>
        </w:rPr>
        <w:t xml:space="preserve">у навчальному закладі </w:t>
      </w:r>
      <w:r>
        <w:rPr>
          <w:color w:val="000000"/>
          <w:sz w:val="28"/>
          <w:szCs w:val="28"/>
        </w:rPr>
        <w:t xml:space="preserve">пропонуємо розглянути дані щодо чисельності персоналу, статево-вікової структури та рівень кваліфікації персоналу. </w:t>
      </w:r>
    </w:p>
    <w:p w:rsidR="00C7055D" w:rsidRDefault="003700BB" w:rsidP="00695FE0">
      <w:pPr>
        <w:pStyle w:val="a7"/>
        <w:tabs>
          <w:tab w:val="left" w:pos="993"/>
        </w:tabs>
        <w:spacing w:before="0" w:line="360" w:lineRule="auto"/>
        <w:ind w:firstLine="709"/>
        <w:jc w:val="both"/>
        <w:rPr>
          <w:sz w:val="28"/>
        </w:rPr>
      </w:pPr>
      <w:r>
        <w:rPr>
          <w:noProof/>
          <w:sz w:val="28"/>
        </w:rPr>
        <w:drawing>
          <wp:anchor distT="0" distB="0" distL="114300" distR="114300" simplePos="0" relativeHeight="251703296" behindDoc="0" locked="0" layoutInCell="1" allowOverlap="1" wp14:anchorId="5B8F5967" wp14:editId="2565B14A">
            <wp:simplePos x="0" y="0"/>
            <wp:positionH relativeFrom="column">
              <wp:posOffset>450215</wp:posOffset>
            </wp:positionH>
            <wp:positionV relativeFrom="paragraph">
              <wp:posOffset>1328420</wp:posOffset>
            </wp:positionV>
            <wp:extent cx="5486400" cy="3081020"/>
            <wp:effectExtent l="0" t="0" r="19050" b="24130"/>
            <wp:wrapTopAndBottom/>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r>
        <w:rPr>
          <w:sz w:val="28"/>
        </w:rPr>
        <w:t xml:space="preserve">Станом на 31.12.2020 року чисельність персоналу </w:t>
      </w:r>
      <w:r w:rsidR="006F4E83">
        <w:rPr>
          <w:sz w:val="28"/>
        </w:rPr>
        <w:t xml:space="preserve">коледжу </w:t>
      </w:r>
      <w:r>
        <w:rPr>
          <w:sz w:val="28"/>
        </w:rPr>
        <w:t xml:space="preserve">становила </w:t>
      </w:r>
      <w:r w:rsidR="006F4E83">
        <w:rPr>
          <w:sz w:val="28"/>
        </w:rPr>
        <w:t xml:space="preserve">67 </w:t>
      </w:r>
      <w:r>
        <w:rPr>
          <w:sz w:val="28"/>
        </w:rPr>
        <w:t>осіб. Проаналізуємо зміни у чисельності персоналу протягом 2018-2020 рр.(рис. 2.5).</w:t>
      </w:r>
    </w:p>
    <w:p w:rsidR="003700BB" w:rsidRDefault="003700BB" w:rsidP="003700BB">
      <w:pPr>
        <w:pStyle w:val="a7"/>
        <w:tabs>
          <w:tab w:val="left" w:pos="993"/>
        </w:tabs>
        <w:spacing w:before="0" w:line="360" w:lineRule="auto"/>
        <w:ind w:firstLine="709"/>
        <w:jc w:val="both"/>
        <w:rPr>
          <w:sz w:val="28"/>
        </w:rPr>
      </w:pPr>
    </w:p>
    <w:p w:rsidR="003700BB" w:rsidRDefault="003700BB" w:rsidP="003700BB">
      <w:pPr>
        <w:tabs>
          <w:tab w:val="left" w:pos="1925"/>
        </w:tabs>
        <w:spacing w:line="360" w:lineRule="auto"/>
        <w:jc w:val="center"/>
        <w:rPr>
          <w:b/>
          <w:sz w:val="28"/>
          <w:lang w:val="uk-UA" w:eastAsia="uk-UA"/>
        </w:rPr>
      </w:pPr>
      <w:r w:rsidRPr="003700BB">
        <w:rPr>
          <w:b/>
          <w:sz w:val="28"/>
          <w:lang w:val="uk-UA" w:eastAsia="uk-UA"/>
        </w:rPr>
        <w:t>Рис. 2.</w:t>
      </w:r>
      <w:r w:rsidR="006F4E83">
        <w:rPr>
          <w:b/>
          <w:sz w:val="28"/>
          <w:lang w:val="uk-UA" w:eastAsia="uk-UA"/>
        </w:rPr>
        <w:t>3</w:t>
      </w:r>
      <w:r w:rsidRPr="003700BB">
        <w:rPr>
          <w:b/>
          <w:sz w:val="28"/>
          <w:lang w:val="uk-UA" w:eastAsia="uk-UA"/>
        </w:rPr>
        <w:t xml:space="preserve"> Чисельність персоналу на </w:t>
      </w:r>
      <w:r w:rsidR="006F4E83">
        <w:rPr>
          <w:b/>
          <w:sz w:val="28"/>
          <w:lang w:val="uk-UA" w:eastAsia="uk-UA"/>
        </w:rPr>
        <w:t>ВСП</w:t>
      </w:r>
      <w:r w:rsidRPr="003700BB">
        <w:rPr>
          <w:b/>
          <w:sz w:val="28"/>
          <w:lang w:val="uk-UA" w:eastAsia="uk-UA"/>
        </w:rPr>
        <w:t xml:space="preserve"> «</w:t>
      </w:r>
      <w:r w:rsidR="006F4E83">
        <w:rPr>
          <w:b/>
          <w:sz w:val="28"/>
          <w:lang w:val="uk-UA" w:eastAsia="uk-UA"/>
        </w:rPr>
        <w:t>Фаховий коледж економіки, права та інформаційної діяльності</w:t>
      </w:r>
      <w:r w:rsidRPr="003700BB">
        <w:rPr>
          <w:b/>
          <w:sz w:val="28"/>
          <w:lang w:val="uk-UA" w:eastAsia="uk-UA"/>
        </w:rPr>
        <w:t>» за період 2018-2020 рр</w:t>
      </w:r>
      <w:r w:rsidR="0053732E">
        <w:rPr>
          <w:b/>
          <w:sz w:val="28"/>
          <w:lang w:val="uk-UA" w:eastAsia="uk-UA"/>
        </w:rPr>
        <w:t xml:space="preserve"> </w:t>
      </w:r>
      <w:r w:rsidR="0053732E" w:rsidRPr="005A584D">
        <w:rPr>
          <w:b/>
          <w:sz w:val="28"/>
          <w:lang w:val="uk-UA" w:eastAsia="uk-UA"/>
        </w:rPr>
        <w:t>[</w:t>
      </w:r>
      <w:r w:rsidR="0053732E">
        <w:rPr>
          <w:b/>
          <w:sz w:val="28"/>
          <w:lang w:val="uk-UA" w:eastAsia="uk-UA"/>
        </w:rPr>
        <w:t>побудовано автором самостійно на основі внутрішніх документів статистичної звітності</w:t>
      </w:r>
      <w:r w:rsidR="0053732E" w:rsidRPr="005A584D">
        <w:rPr>
          <w:b/>
          <w:sz w:val="28"/>
          <w:lang w:val="uk-UA" w:eastAsia="uk-UA"/>
        </w:rPr>
        <w:t>]</w:t>
      </w:r>
      <w:r w:rsidRPr="003700BB">
        <w:rPr>
          <w:b/>
          <w:sz w:val="28"/>
          <w:lang w:val="uk-UA" w:eastAsia="uk-UA"/>
        </w:rPr>
        <w:t>.</w:t>
      </w:r>
    </w:p>
    <w:p w:rsidR="00DA784E" w:rsidRDefault="00695FE0" w:rsidP="00695FE0">
      <w:pPr>
        <w:spacing w:line="360" w:lineRule="auto"/>
        <w:ind w:firstLine="709"/>
        <w:jc w:val="both"/>
        <w:rPr>
          <w:sz w:val="28"/>
          <w:szCs w:val="28"/>
          <w:lang w:val="uk-UA"/>
        </w:rPr>
      </w:pPr>
      <w:r w:rsidRPr="00695FE0">
        <w:rPr>
          <w:sz w:val="28"/>
          <w:szCs w:val="28"/>
          <w:lang w:val="uk-UA"/>
        </w:rPr>
        <w:t xml:space="preserve">Отже, </w:t>
      </w:r>
      <w:r w:rsidR="00DA784E">
        <w:rPr>
          <w:sz w:val="28"/>
          <w:szCs w:val="28"/>
          <w:lang w:val="uk-UA"/>
        </w:rPr>
        <w:t xml:space="preserve">як бачимо чисельність персоналу освітнього закладу має тенденцію до зростання. Бачимо, що різниця у кількості працівників у 2018 році та у 2020 </w:t>
      </w:r>
      <w:r w:rsidR="00DA784E">
        <w:rPr>
          <w:sz w:val="28"/>
          <w:szCs w:val="28"/>
          <w:lang w:val="uk-UA"/>
        </w:rPr>
        <w:lastRenderedPageBreak/>
        <w:t>році складає 8 осіб. Це позитивно впливає на діяльність коледжу, оскільки наявність більшого числа компетентних викладачів – це цінний ресурс для студентів і для закладу загалом.</w:t>
      </w:r>
    </w:p>
    <w:p w:rsidR="00D811A0" w:rsidRDefault="00D811A0" w:rsidP="00D811A0">
      <w:pPr>
        <w:pStyle w:val="docdata"/>
        <w:spacing w:before="0" w:beforeAutospacing="0" w:after="0" w:afterAutospacing="0" w:line="360" w:lineRule="auto"/>
        <w:ind w:firstLine="709"/>
        <w:jc w:val="both"/>
        <w:rPr>
          <w:color w:val="000000"/>
          <w:sz w:val="28"/>
          <w:szCs w:val="28"/>
        </w:rPr>
      </w:pPr>
      <w:r>
        <w:rPr>
          <w:color w:val="000000"/>
          <w:sz w:val="28"/>
          <w:szCs w:val="28"/>
        </w:rPr>
        <w:t xml:space="preserve">Щодо статево-вікової структури персоналу, то більша її частина – це </w:t>
      </w:r>
      <w:r w:rsidR="00B54827">
        <w:rPr>
          <w:color w:val="000000"/>
          <w:sz w:val="28"/>
          <w:szCs w:val="28"/>
        </w:rPr>
        <w:t>жінки</w:t>
      </w:r>
      <w:r>
        <w:rPr>
          <w:color w:val="000000"/>
          <w:sz w:val="28"/>
          <w:szCs w:val="28"/>
        </w:rPr>
        <w:t xml:space="preserve"> – </w:t>
      </w:r>
      <w:r w:rsidR="00B54827">
        <w:rPr>
          <w:color w:val="000000"/>
          <w:sz w:val="28"/>
          <w:szCs w:val="28"/>
        </w:rPr>
        <w:t>70</w:t>
      </w:r>
      <w:r>
        <w:rPr>
          <w:color w:val="000000"/>
          <w:sz w:val="28"/>
          <w:szCs w:val="28"/>
        </w:rPr>
        <w:t xml:space="preserve">% у кількості </w:t>
      </w:r>
      <w:r w:rsidR="00B54827">
        <w:rPr>
          <w:color w:val="000000"/>
          <w:sz w:val="28"/>
          <w:szCs w:val="28"/>
        </w:rPr>
        <w:t>47</w:t>
      </w:r>
      <w:r>
        <w:rPr>
          <w:color w:val="000000"/>
          <w:sz w:val="28"/>
          <w:szCs w:val="28"/>
        </w:rPr>
        <w:t xml:space="preserve"> осіб, а </w:t>
      </w:r>
      <w:r w:rsidR="00B54827">
        <w:rPr>
          <w:color w:val="000000"/>
          <w:sz w:val="28"/>
          <w:szCs w:val="28"/>
        </w:rPr>
        <w:t>чоловіки</w:t>
      </w:r>
      <w:r>
        <w:rPr>
          <w:color w:val="000000"/>
          <w:sz w:val="28"/>
          <w:szCs w:val="28"/>
        </w:rPr>
        <w:t xml:space="preserve"> – </w:t>
      </w:r>
      <w:r w:rsidR="00B54827">
        <w:rPr>
          <w:color w:val="000000"/>
          <w:sz w:val="28"/>
          <w:szCs w:val="28"/>
        </w:rPr>
        <w:t xml:space="preserve">30 </w:t>
      </w:r>
      <w:r>
        <w:rPr>
          <w:color w:val="000000"/>
          <w:sz w:val="28"/>
          <w:szCs w:val="28"/>
        </w:rPr>
        <w:t xml:space="preserve">% – </w:t>
      </w:r>
      <w:r w:rsidR="00B54827">
        <w:rPr>
          <w:color w:val="000000"/>
          <w:sz w:val="28"/>
          <w:szCs w:val="28"/>
        </w:rPr>
        <w:t>20</w:t>
      </w:r>
      <w:r>
        <w:rPr>
          <w:color w:val="000000"/>
          <w:sz w:val="28"/>
          <w:szCs w:val="28"/>
        </w:rPr>
        <w:t xml:space="preserve"> осіб. (рис. 2.</w:t>
      </w:r>
      <w:r w:rsidR="00B54827">
        <w:rPr>
          <w:color w:val="000000"/>
          <w:sz w:val="28"/>
          <w:szCs w:val="28"/>
        </w:rPr>
        <w:t>4</w:t>
      </w:r>
      <w:r>
        <w:rPr>
          <w:color w:val="000000"/>
          <w:sz w:val="28"/>
          <w:szCs w:val="28"/>
        </w:rPr>
        <w:t xml:space="preserve">), </w:t>
      </w:r>
    </w:p>
    <w:p w:rsidR="00D811A0" w:rsidRDefault="00D811A0" w:rsidP="00D811A0">
      <w:pPr>
        <w:pStyle w:val="docdata"/>
        <w:spacing w:before="0" w:beforeAutospacing="0" w:after="0" w:afterAutospacing="0" w:line="360" w:lineRule="auto"/>
        <w:ind w:firstLine="709"/>
        <w:jc w:val="both"/>
        <w:rPr>
          <w:color w:val="000000"/>
          <w:sz w:val="28"/>
          <w:szCs w:val="28"/>
        </w:rPr>
      </w:pPr>
      <w:r>
        <w:rPr>
          <w:noProof/>
          <w:color w:val="000000"/>
          <w:sz w:val="28"/>
          <w:szCs w:val="28"/>
        </w:rPr>
        <w:drawing>
          <wp:inline distT="0" distB="0" distL="0" distR="0" wp14:anchorId="42EA7664" wp14:editId="37CCC04E">
            <wp:extent cx="5486400" cy="3200400"/>
            <wp:effectExtent l="0" t="0" r="19050" b="1905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811A0" w:rsidRPr="00D811A0" w:rsidRDefault="00D811A0" w:rsidP="00D811A0">
      <w:pPr>
        <w:pStyle w:val="docdata"/>
        <w:spacing w:before="0" w:beforeAutospacing="0" w:after="0" w:afterAutospacing="0" w:line="360" w:lineRule="auto"/>
        <w:ind w:firstLine="709"/>
        <w:jc w:val="center"/>
        <w:rPr>
          <w:b/>
          <w:color w:val="000000"/>
          <w:sz w:val="28"/>
          <w:szCs w:val="28"/>
        </w:rPr>
      </w:pPr>
    </w:p>
    <w:p w:rsidR="00D811A0" w:rsidRPr="0053732E" w:rsidRDefault="00D811A0" w:rsidP="00D811A0">
      <w:pPr>
        <w:pStyle w:val="docdata"/>
        <w:spacing w:before="0" w:beforeAutospacing="0" w:after="0" w:afterAutospacing="0" w:line="360" w:lineRule="auto"/>
        <w:ind w:firstLine="709"/>
        <w:jc w:val="center"/>
        <w:rPr>
          <w:b/>
          <w:color w:val="000000"/>
          <w:sz w:val="28"/>
          <w:szCs w:val="28"/>
          <w:lang w:val="ru-RU"/>
        </w:rPr>
      </w:pPr>
      <w:r w:rsidRPr="00D811A0">
        <w:rPr>
          <w:b/>
          <w:color w:val="000000"/>
          <w:sz w:val="28"/>
          <w:szCs w:val="28"/>
        </w:rPr>
        <w:t>Рис. 2.</w:t>
      </w:r>
      <w:r w:rsidR="00B54827">
        <w:rPr>
          <w:b/>
          <w:color w:val="000000"/>
          <w:sz w:val="28"/>
          <w:szCs w:val="28"/>
        </w:rPr>
        <w:t>4</w:t>
      </w:r>
      <w:r w:rsidRPr="00D811A0">
        <w:rPr>
          <w:b/>
          <w:color w:val="000000"/>
          <w:sz w:val="28"/>
          <w:szCs w:val="28"/>
        </w:rPr>
        <w:t xml:space="preserve"> Статева структура персоналу на </w:t>
      </w:r>
      <w:r w:rsidR="00B54827">
        <w:rPr>
          <w:b/>
          <w:color w:val="000000"/>
          <w:sz w:val="28"/>
          <w:szCs w:val="28"/>
        </w:rPr>
        <w:t>ВСІП</w:t>
      </w:r>
      <w:r w:rsidRPr="00D811A0">
        <w:rPr>
          <w:b/>
          <w:color w:val="000000"/>
          <w:sz w:val="28"/>
          <w:szCs w:val="28"/>
        </w:rPr>
        <w:t xml:space="preserve"> «</w:t>
      </w:r>
      <w:r w:rsidR="00B54827">
        <w:rPr>
          <w:b/>
          <w:color w:val="000000"/>
          <w:sz w:val="28"/>
          <w:szCs w:val="28"/>
        </w:rPr>
        <w:t>Фаховий коледж економіки, права та інформаційної діяльності</w:t>
      </w:r>
      <w:r w:rsidRPr="00D811A0">
        <w:rPr>
          <w:b/>
          <w:color w:val="000000"/>
          <w:sz w:val="28"/>
          <w:szCs w:val="28"/>
        </w:rPr>
        <w:t>»</w:t>
      </w:r>
      <w:r w:rsidR="0053732E" w:rsidRPr="0053732E">
        <w:rPr>
          <w:b/>
          <w:sz w:val="28"/>
        </w:rPr>
        <w:t xml:space="preserve"> </w:t>
      </w:r>
      <w:r w:rsidR="0053732E" w:rsidRPr="0053732E">
        <w:rPr>
          <w:b/>
          <w:sz w:val="28"/>
          <w:lang w:val="ru-RU"/>
        </w:rPr>
        <w:t>[</w:t>
      </w:r>
      <w:r w:rsidR="0053732E" w:rsidRPr="0053732E">
        <w:rPr>
          <w:b/>
          <w:sz w:val="28"/>
        </w:rPr>
        <w:t xml:space="preserve"> </w:t>
      </w:r>
      <w:r w:rsidR="0053732E">
        <w:rPr>
          <w:b/>
          <w:sz w:val="28"/>
        </w:rPr>
        <w:t>побудовано автором самостійно на основі внутрішніх документів статистичної звітності</w:t>
      </w:r>
      <w:r w:rsidR="0053732E" w:rsidRPr="0053732E">
        <w:rPr>
          <w:b/>
          <w:sz w:val="28"/>
          <w:lang w:val="ru-RU"/>
        </w:rPr>
        <w:t>]</w:t>
      </w:r>
      <w:r w:rsidR="0053732E">
        <w:rPr>
          <w:b/>
          <w:sz w:val="28"/>
        </w:rPr>
        <w:t>.</w:t>
      </w:r>
      <w:r w:rsidR="0053732E">
        <w:rPr>
          <w:b/>
          <w:sz w:val="28"/>
          <w:lang w:val="ru-RU"/>
        </w:rPr>
        <w:t xml:space="preserve"> </w:t>
      </w:r>
    </w:p>
    <w:p w:rsidR="00FE291B" w:rsidRDefault="00E50A3B" w:rsidP="00FE291B">
      <w:pPr>
        <w:spacing w:line="360" w:lineRule="auto"/>
        <w:ind w:firstLine="709"/>
        <w:jc w:val="both"/>
        <w:rPr>
          <w:sz w:val="28"/>
          <w:szCs w:val="28"/>
          <w:lang w:val="uk-UA"/>
        </w:rPr>
      </w:pPr>
      <w:r>
        <w:rPr>
          <w:sz w:val="28"/>
          <w:szCs w:val="28"/>
          <w:lang w:val="uk-UA"/>
        </w:rPr>
        <w:t xml:space="preserve">Для того, щоб визначити потребу у навчанні працівника доцільним є аналіз </w:t>
      </w:r>
      <w:r w:rsidR="00FE291B" w:rsidRPr="00E50A3B">
        <w:rPr>
          <w:sz w:val="28"/>
          <w:szCs w:val="28"/>
          <w:lang w:val="uk-UA"/>
        </w:rPr>
        <w:t>структ</w:t>
      </w:r>
      <w:r>
        <w:rPr>
          <w:sz w:val="28"/>
          <w:szCs w:val="28"/>
          <w:lang w:val="uk-UA"/>
        </w:rPr>
        <w:t>ури персоналу за</w:t>
      </w:r>
      <w:r w:rsidR="00B54827">
        <w:rPr>
          <w:sz w:val="28"/>
          <w:szCs w:val="28"/>
          <w:lang w:val="uk-UA"/>
        </w:rPr>
        <w:t xml:space="preserve"> науковим ступенем</w:t>
      </w:r>
      <w:r>
        <w:rPr>
          <w:sz w:val="28"/>
          <w:szCs w:val="28"/>
          <w:lang w:val="uk-UA"/>
        </w:rPr>
        <w:t>, тому пропонуємо розглянути дані на рис. 2</w:t>
      </w:r>
      <w:r w:rsidR="00B54827">
        <w:rPr>
          <w:sz w:val="28"/>
          <w:szCs w:val="28"/>
          <w:lang w:val="uk-UA"/>
        </w:rPr>
        <w:t>.5</w:t>
      </w:r>
      <w:r>
        <w:rPr>
          <w:sz w:val="28"/>
          <w:szCs w:val="28"/>
          <w:lang w:val="uk-UA"/>
        </w:rPr>
        <w:t>.</w:t>
      </w:r>
    </w:p>
    <w:p w:rsidR="00E50A3B" w:rsidRPr="00E50A3B" w:rsidRDefault="00E50A3B" w:rsidP="00FE291B">
      <w:pPr>
        <w:spacing w:line="360" w:lineRule="auto"/>
        <w:ind w:firstLine="709"/>
        <w:jc w:val="both"/>
        <w:rPr>
          <w:sz w:val="28"/>
          <w:szCs w:val="28"/>
          <w:lang w:val="uk-UA"/>
        </w:rPr>
      </w:pPr>
      <w:r>
        <w:rPr>
          <w:noProof/>
          <w:sz w:val="28"/>
          <w:szCs w:val="28"/>
          <w:lang w:val="uk-UA" w:eastAsia="uk-UA"/>
        </w:rPr>
        <w:lastRenderedPageBreak/>
        <w:drawing>
          <wp:inline distT="0" distB="0" distL="0" distR="0" wp14:anchorId="73AA1949" wp14:editId="5F98FC94">
            <wp:extent cx="4937760" cy="2798859"/>
            <wp:effectExtent l="0" t="0" r="15240" b="20955"/>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939EE" w:rsidRDefault="00E50A3B" w:rsidP="00E50A3B">
      <w:pPr>
        <w:tabs>
          <w:tab w:val="left" w:pos="1925"/>
        </w:tabs>
        <w:spacing w:line="360" w:lineRule="auto"/>
        <w:ind w:firstLine="709"/>
        <w:jc w:val="center"/>
        <w:rPr>
          <w:b/>
          <w:sz w:val="28"/>
          <w:lang w:val="uk-UA" w:eastAsia="uk-UA"/>
        </w:rPr>
      </w:pPr>
      <w:r w:rsidRPr="00E50A3B">
        <w:rPr>
          <w:b/>
          <w:sz w:val="28"/>
          <w:lang w:val="uk-UA" w:eastAsia="uk-UA"/>
        </w:rPr>
        <w:t>Рис. 2.</w:t>
      </w:r>
      <w:r w:rsidR="00692E58">
        <w:rPr>
          <w:b/>
          <w:sz w:val="28"/>
          <w:lang w:val="uk-UA" w:eastAsia="uk-UA"/>
        </w:rPr>
        <w:t>5</w:t>
      </w:r>
      <w:r w:rsidRPr="00E50A3B">
        <w:rPr>
          <w:b/>
          <w:sz w:val="28"/>
          <w:lang w:val="uk-UA" w:eastAsia="uk-UA"/>
        </w:rPr>
        <w:t xml:space="preserve"> Структура персоналу </w:t>
      </w:r>
      <w:r w:rsidR="00692E58">
        <w:rPr>
          <w:b/>
          <w:sz w:val="28"/>
          <w:lang w:val="uk-UA" w:eastAsia="uk-UA"/>
        </w:rPr>
        <w:t>ВСП</w:t>
      </w:r>
      <w:r w:rsidRPr="00E50A3B">
        <w:rPr>
          <w:b/>
          <w:sz w:val="28"/>
          <w:lang w:val="uk-UA" w:eastAsia="uk-UA"/>
        </w:rPr>
        <w:t xml:space="preserve"> «</w:t>
      </w:r>
      <w:r w:rsidR="00692E58">
        <w:rPr>
          <w:b/>
          <w:sz w:val="28"/>
          <w:lang w:val="uk-UA" w:eastAsia="uk-UA"/>
        </w:rPr>
        <w:t>Фаховий коледж економіки, права та інформаційної діяльності</w:t>
      </w:r>
      <w:r w:rsidRPr="00E50A3B">
        <w:rPr>
          <w:b/>
          <w:sz w:val="28"/>
          <w:lang w:val="uk-UA" w:eastAsia="uk-UA"/>
        </w:rPr>
        <w:t>» за рівнем освіти</w:t>
      </w:r>
      <w:r w:rsidR="0053732E">
        <w:rPr>
          <w:b/>
          <w:sz w:val="28"/>
          <w:lang w:val="uk-UA" w:eastAsia="uk-UA"/>
        </w:rPr>
        <w:t xml:space="preserve"> </w:t>
      </w:r>
      <w:r w:rsidR="0053732E" w:rsidRPr="0053732E">
        <w:rPr>
          <w:b/>
          <w:sz w:val="28"/>
          <w:lang w:eastAsia="uk-UA"/>
        </w:rPr>
        <w:t>[</w:t>
      </w:r>
      <w:r w:rsidR="0053732E" w:rsidRPr="0053732E">
        <w:rPr>
          <w:b/>
          <w:sz w:val="28"/>
          <w:lang w:val="uk-UA" w:eastAsia="uk-UA"/>
        </w:rPr>
        <w:t xml:space="preserve"> </w:t>
      </w:r>
      <w:r w:rsidR="0053732E">
        <w:rPr>
          <w:b/>
          <w:sz w:val="28"/>
          <w:lang w:val="uk-UA" w:eastAsia="uk-UA"/>
        </w:rPr>
        <w:t>побудовано автором самостійно на основі внутрішніх документів статистичної звітності</w:t>
      </w:r>
      <w:r w:rsidR="0053732E" w:rsidRPr="0053732E">
        <w:rPr>
          <w:b/>
          <w:sz w:val="28"/>
          <w:lang w:eastAsia="uk-UA"/>
        </w:rPr>
        <w:t>]</w:t>
      </w:r>
      <w:r w:rsidR="0053732E">
        <w:rPr>
          <w:b/>
          <w:sz w:val="28"/>
          <w:lang w:eastAsia="uk-UA"/>
        </w:rPr>
        <w:t xml:space="preserve"> </w:t>
      </w:r>
      <w:r w:rsidRPr="00E50A3B">
        <w:rPr>
          <w:b/>
          <w:sz w:val="28"/>
          <w:lang w:val="uk-UA" w:eastAsia="uk-UA"/>
        </w:rPr>
        <w:t>.</w:t>
      </w:r>
    </w:p>
    <w:p w:rsidR="00E50A3B" w:rsidRDefault="00E50A3B" w:rsidP="00E50A3B">
      <w:pPr>
        <w:tabs>
          <w:tab w:val="left" w:pos="1925"/>
        </w:tabs>
        <w:spacing w:line="360" w:lineRule="auto"/>
        <w:ind w:firstLine="709"/>
        <w:jc w:val="both"/>
        <w:rPr>
          <w:sz w:val="28"/>
          <w:lang w:val="uk-UA" w:eastAsia="uk-UA"/>
        </w:rPr>
      </w:pPr>
      <w:r>
        <w:rPr>
          <w:sz w:val="28"/>
          <w:lang w:val="uk-UA" w:eastAsia="uk-UA"/>
        </w:rPr>
        <w:t xml:space="preserve">Отже, аналізуючи рисунок, можемо сказати, що </w:t>
      </w:r>
      <w:r w:rsidR="00692E58">
        <w:rPr>
          <w:sz w:val="28"/>
          <w:lang w:val="uk-UA" w:eastAsia="uk-UA"/>
        </w:rPr>
        <w:t xml:space="preserve">більша кількість працівників не мають наукового ступеня, проте займають посаду викладача або ж спеціаліста з категорією. Кількість працівників, що не має наукового ступеню становить 39 осіб. 28 працівників мають наукові ступені, такі як кандидати економічних наук, технічних наук, фізико-математичних наук, історичних наук, юридичних наук, ветеринарних наук, філологічних. </w:t>
      </w:r>
      <w:r>
        <w:rPr>
          <w:sz w:val="28"/>
          <w:lang w:val="uk-UA" w:eastAsia="uk-UA"/>
        </w:rPr>
        <w:t xml:space="preserve"> </w:t>
      </w:r>
    </w:p>
    <w:p w:rsidR="003475D8" w:rsidRPr="003475D8" w:rsidRDefault="003475D8" w:rsidP="003475D8">
      <w:pPr>
        <w:shd w:val="clear" w:color="auto" w:fill="FFFFFF"/>
        <w:spacing w:before="100" w:beforeAutospacing="1" w:after="100" w:afterAutospacing="1" w:line="360" w:lineRule="auto"/>
        <w:ind w:firstLine="709"/>
        <w:jc w:val="both"/>
        <w:outlineLvl w:val="4"/>
        <w:rPr>
          <w:color w:val="000000"/>
          <w:sz w:val="28"/>
          <w:szCs w:val="28"/>
          <w:lang w:val="uk-UA" w:eastAsia="uk-UA"/>
        </w:rPr>
      </w:pPr>
      <w:r w:rsidRPr="003475D8">
        <w:rPr>
          <w:color w:val="000000"/>
          <w:sz w:val="28"/>
          <w:szCs w:val="28"/>
          <w:lang w:val="uk-UA" w:eastAsia="uk-UA"/>
        </w:rPr>
        <w:t xml:space="preserve">Викладачі фахового коледжу проходять атестацію відповідно до внутрішнього Положення про атестацію педагогічних працівників, курсову перепідготовку та стажування. </w:t>
      </w:r>
    </w:p>
    <w:p w:rsidR="003475D8" w:rsidRPr="003475D8" w:rsidRDefault="003475D8" w:rsidP="003475D8">
      <w:pPr>
        <w:shd w:val="clear" w:color="auto" w:fill="FFFFFF"/>
        <w:spacing w:before="100" w:beforeAutospacing="1" w:after="100" w:afterAutospacing="1" w:line="360" w:lineRule="auto"/>
        <w:ind w:firstLine="709"/>
        <w:jc w:val="both"/>
        <w:outlineLvl w:val="4"/>
        <w:rPr>
          <w:color w:val="000000"/>
          <w:sz w:val="28"/>
          <w:szCs w:val="28"/>
          <w:lang w:val="uk-UA" w:eastAsia="uk-UA"/>
        </w:rPr>
      </w:pPr>
      <w:r w:rsidRPr="003475D8">
        <w:rPr>
          <w:color w:val="000000"/>
          <w:sz w:val="28"/>
          <w:szCs w:val="28"/>
          <w:lang w:val="uk-UA" w:eastAsia="uk-UA"/>
        </w:rPr>
        <w:t>У коледжі існує сучасна система науково-методичного забезпечення, яка дає змогу здійснювати якісну підготовку викладачів та підвищувати рівень їх професійної компетентності. Дану систему представляють:</w:t>
      </w:r>
    </w:p>
    <w:p w:rsidR="003475D8" w:rsidRPr="003475D8" w:rsidRDefault="003475D8" w:rsidP="003475D8">
      <w:pPr>
        <w:pStyle w:val="a3"/>
        <w:numPr>
          <w:ilvl w:val="0"/>
          <w:numId w:val="40"/>
        </w:numPr>
        <w:shd w:val="clear" w:color="auto" w:fill="FFFFFF"/>
        <w:spacing w:before="100" w:beforeAutospacing="1" w:after="100" w:afterAutospacing="1" w:line="360" w:lineRule="auto"/>
        <w:ind w:firstLine="709"/>
        <w:jc w:val="both"/>
        <w:outlineLvl w:val="4"/>
        <w:rPr>
          <w:color w:val="000000"/>
          <w:sz w:val="28"/>
          <w:szCs w:val="28"/>
          <w:lang w:val="uk-UA" w:eastAsia="uk-UA"/>
        </w:rPr>
      </w:pPr>
      <w:r w:rsidRPr="003475D8">
        <w:rPr>
          <w:color w:val="000000"/>
          <w:sz w:val="28"/>
          <w:szCs w:val="28"/>
          <w:lang w:val="uk-UA" w:eastAsia="uk-UA"/>
        </w:rPr>
        <w:t>Педагогічна рада;</w:t>
      </w:r>
    </w:p>
    <w:p w:rsidR="003475D8" w:rsidRPr="003475D8" w:rsidRDefault="003475D8" w:rsidP="003475D8">
      <w:pPr>
        <w:pStyle w:val="a3"/>
        <w:numPr>
          <w:ilvl w:val="0"/>
          <w:numId w:val="40"/>
        </w:numPr>
        <w:shd w:val="clear" w:color="auto" w:fill="FFFFFF"/>
        <w:spacing w:before="100" w:beforeAutospacing="1" w:after="100" w:afterAutospacing="1" w:line="360" w:lineRule="auto"/>
        <w:ind w:firstLine="709"/>
        <w:jc w:val="both"/>
        <w:outlineLvl w:val="4"/>
        <w:rPr>
          <w:color w:val="000000"/>
          <w:sz w:val="28"/>
          <w:szCs w:val="28"/>
          <w:lang w:val="uk-UA" w:eastAsia="uk-UA"/>
        </w:rPr>
      </w:pPr>
      <w:r w:rsidRPr="003475D8">
        <w:rPr>
          <w:color w:val="000000"/>
          <w:sz w:val="28"/>
          <w:szCs w:val="28"/>
          <w:lang w:val="uk-UA" w:eastAsia="uk-UA"/>
        </w:rPr>
        <w:t>Методична рада;</w:t>
      </w:r>
    </w:p>
    <w:p w:rsidR="003475D8" w:rsidRPr="003475D8" w:rsidRDefault="003475D8" w:rsidP="003475D8">
      <w:pPr>
        <w:pStyle w:val="a3"/>
        <w:numPr>
          <w:ilvl w:val="0"/>
          <w:numId w:val="40"/>
        </w:numPr>
        <w:shd w:val="clear" w:color="auto" w:fill="FFFFFF"/>
        <w:spacing w:before="100" w:beforeAutospacing="1" w:after="100" w:afterAutospacing="1" w:line="360" w:lineRule="auto"/>
        <w:ind w:firstLine="709"/>
        <w:jc w:val="both"/>
        <w:outlineLvl w:val="4"/>
        <w:rPr>
          <w:color w:val="000000"/>
          <w:sz w:val="28"/>
          <w:szCs w:val="28"/>
          <w:lang w:val="uk-UA" w:eastAsia="uk-UA"/>
        </w:rPr>
      </w:pPr>
      <w:r w:rsidRPr="003475D8">
        <w:rPr>
          <w:color w:val="000000"/>
          <w:sz w:val="28"/>
          <w:szCs w:val="28"/>
          <w:lang w:val="uk-UA" w:eastAsia="uk-UA"/>
        </w:rPr>
        <w:t>Циклові комісії.</w:t>
      </w:r>
    </w:p>
    <w:p w:rsidR="003475D8" w:rsidRPr="003475D8" w:rsidRDefault="003475D8" w:rsidP="003475D8">
      <w:pPr>
        <w:shd w:val="clear" w:color="auto" w:fill="FFFFFF"/>
        <w:spacing w:before="100" w:beforeAutospacing="1" w:after="100" w:afterAutospacing="1" w:line="360" w:lineRule="auto"/>
        <w:ind w:firstLine="709"/>
        <w:jc w:val="both"/>
        <w:outlineLvl w:val="4"/>
        <w:rPr>
          <w:color w:val="000000"/>
          <w:sz w:val="28"/>
          <w:szCs w:val="28"/>
          <w:lang w:val="uk-UA" w:eastAsia="uk-UA"/>
        </w:rPr>
      </w:pPr>
      <w:r w:rsidRPr="003475D8">
        <w:rPr>
          <w:color w:val="000000"/>
          <w:sz w:val="28"/>
          <w:szCs w:val="28"/>
          <w:lang w:val="uk-UA" w:eastAsia="uk-UA"/>
        </w:rPr>
        <w:lastRenderedPageBreak/>
        <w:t>Вищезазначені органи допомагають працівникам вдосконалювати свої професійні знання, впроваджувати інноваційні форми та методи викладання</w:t>
      </w:r>
      <w:r w:rsidR="00DC4F13" w:rsidRPr="00DC4F13">
        <w:rPr>
          <w:color w:val="000000"/>
          <w:sz w:val="28"/>
          <w:szCs w:val="28"/>
          <w:lang w:eastAsia="uk-UA"/>
        </w:rPr>
        <w:t>[28]</w:t>
      </w:r>
      <w:r w:rsidRPr="003475D8">
        <w:rPr>
          <w:color w:val="000000"/>
          <w:sz w:val="28"/>
          <w:szCs w:val="28"/>
          <w:lang w:val="uk-UA" w:eastAsia="uk-UA"/>
        </w:rPr>
        <w:t>.</w:t>
      </w:r>
    </w:p>
    <w:p w:rsidR="005A2728" w:rsidRPr="00961D83" w:rsidRDefault="00692E58" w:rsidP="005A2728">
      <w:pPr>
        <w:tabs>
          <w:tab w:val="left" w:pos="3767"/>
        </w:tabs>
        <w:spacing w:line="360" w:lineRule="auto"/>
        <w:ind w:firstLine="709"/>
        <w:jc w:val="both"/>
        <w:rPr>
          <w:sz w:val="28"/>
          <w:szCs w:val="28"/>
        </w:rPr>
      </w:pPr>
      <w:r>
        <w:rPr>
          <w:sz w:val="28"/>
          <w:szCs w:val="28"/>
          <w:lang w:val="uk-UA"/>
        </w:rPr>
        <w:t xml:space="preserve">На ВСП «Фаховий коледж економіки, права та інформаційної діяльності» </w:t>
      </w:r>
      <w:r w:rsidR="005A2728">
        <w:rPr>
          <w:sz w:val="28"/>
          <w:szCs w:val="28"/>
          <w:lang w:val="uk-UA"/>
        </w:rPr>
        <w:t>виділяють наступні види навчання</w:t>
      </w:r>
      <w:r w:rsidR="005A2728" w:rsidRPr="00961D83">
        <w:rPr>
          <w:sz w:val="28"/>
          <w:szCs w:val="28"/>
        </w:rPr>
        <w:t xml:space="preserve">: </w:t>
      </w:r>
    </w:p>
    <w:p w:rsidR="005A2728" w:rsidRDefault="005A2728" w:rsidP="00C26514">
      <w:pPr>
        <w:pStyle w:val="a3"/>
        <w:numPr>
          <w:ilvl w:val="1"/>
          <w:numId w:val="11"/>
        </w:numPr>
        <w:tabs>
          <w:tab w:val="left" w:pos="1276"/>
        </w:tabs>
        <w:spacing w:after="200" w:line="360" w:lineRule="auto"/>
        <w:ind w:left="0" w:firstLine="709"/>
        <w:jc w:val="both"/>
        <w:rPr>
          <w:sz w:val="28"/>
          <w:szCs w:val="28"/>
        </w:rPr>
      </w:pPr>
      <w:r w:rsidRPr="00961D83">
        <w:rPr>
          <w:sz w:val="28"/>
          <w:szCs w:val="28"/>
        </w:rPr>
        <w:t xml:space="preserve">За формами планування та організації навчання підрозділяється на: </w:t>
      </w:r>
    </w:p>
    <w:p w:rsidR="005A2728" w:rsidRDefault="005A2728" w:rsidP="00C26514">
      <w:pPr>
        <w:pStyle w:val="a3"/>
        <w:numPr>
          <w:ilvl w:val="0"/>
          <w:numId w:val="12"/>
        </w:numPr>
        <w:tabs>
          <w:tab w:val="left" w:pos="1134"/>
        </w:tabs>
        <w:spacing w:after="200" w:line="360" w:lineRule="auto"/>
        <w:ind w:left="0" w:firstLine="709"/>
        <w:jc w:val="both"/>
        <w:rPr>
          <w:sz w:val="28"/>
          <w:szCs w:val="28"/>
        </w:rPr>
      </w:pPr>
      <w:r>
        <w:rPr>
          <w:sz w:val="28"/>
          <w:szCs w:val="28"/>
        </w:rPr>
        <w:t>п</w:t>
      </w:r>
      <w:r w:rsidRPr="00961D83">
        <w:rPr>
          <w:sz w:val="28"/>
          <w:szCs w:val="28"/>
        </w:rPr>
        <w:t>ланове</w:t>
      </w:r>
      <w:r>
        <w:rPr>
          <w:sz w:val="28"/>
          <w:szCs w:val="28"/>
        </w:rPr>
        <w:t xml:space="preserve"> – навчання, яке заплановане у річному бізнес-плані та бюджеті; </w:t>
      </w:r>
    </w:p>
    <w:p w:rsidR="005A2728" w:rsidRPr="00961D83" w:rsidRDefault="005A2728" w:rsidP="00C26514">
      <w:pPr>
        <w:pStyle w:val="a3"/>
        <w:numPr>
          <w:ilvl w:val="0"/>
          <w:numId w:val="12"/>
        </w:numPr>
        <w:tabs>
          <w:tab w:val="left" w:pos="1134"/>
        </w:tabs>
        <w:spacing w:after="200" w:line="360" w:lineRule="auto"/>
        <w:ind w:left="0" w:firstLine="709"/>
        <w:jc w:val="both"/>
        <w:rPr>
          <w:sz w:val="28"/>
          <w:szCs w:val="28"/>
        </w:rPr>
      </w:pPr>
      <w:r w:rsidRPr="00961D83">
        <w:rPr>
          <w:sz w:val="28"/>
          <w:szCs w:val="28"/>
        </w:rPr>
        <w:t xml:space="preserve">позапланове </w:t>
      </w:r>
      <w:r>
        <w:rPr>
          <w:sz w:val="28"/>
          <w:szCs w:val="28"/>
          <w:lang w:val="uk-UA"/>
        </w:rPr>
        <w:t>–</w:t>
      </w:r>
      <w:r w:rsidRPr="00961D83">
        <w:rPr>
          <w:sz w:val="28"/>
          <w:szCs w:val="28"/>
        </w:rPr>
        <w:t xml:space="preserve"> навчання, яке не входить в річний бізнес-план та бюджет, та відбувається на основі заяв</w:t>
      </w:r>
      <w:r w:rsidR="00692E58">
        <w:rPr>
          <w:sz w:val="28"/>
          <w:szCs w:val="28"/>
          <w:lang w:val="uk-UA"/>
        </w:rPr>
        <w:t>ки</w:t>
      </w:r>
      <w:r w:rsidRPr="00961D83">
        <w:rPr>
          <w:sz w:val="28"/>
          <w:szCs w:val="28"/>
        </w:rPr>
        <w:t xml:space="preserve"> від </w:t>
      </w:r>
      <w:r w:rsidR="00692E58">
        <w:rPr>
          <w:sz w:val="28"/>
          <w:szCs w:val="28"/>
          <w:lang w:val="uk-UA"/>
        </w:rPr>
        <w:t>директора коледжу або голови циклової комісії</w:t>
      </w:r>
      <w:r w:rsidRPr="00961D83">
        <w:rPr>
          <w:sz w:val="28"/>
          <w:szCs w:val="28"/>
        </w:rPr>
        <w:t xml:space="preserve">  у зв’язку із виникненням ситуації, які потребують негайного вирішення.</w:t>
      </w:r>
    </w:p>
    <w:p w:rsidR="005A2728" w:rsidRPr="00961D83" w:rsidRDefault="005A2728" w:rsidP="00C26514">
      <w:pPr>
        <w:pStyle w:val="a3"/>
        <w:numPr>
          <w:ilvl w:val="1"/>
          <w:numId w:val="11"/>
        </w:numPr>
        <w:tabs>
          <w:tab w:val="left" w:pos="709"/>
        </w:tabs>
        <w:spacing w:after="200" w:line="360" w:lineRule="auto"/>
        <w:ind w:left="0" w:firstLine="709"/>
        <w:jc w:val="both"/>
        <w:rPr>
          <w:sz w:val="28"/>
          <w:szCs w:val="28"/>
        </w:rPr>
      </w:pPr>
      <w:r w:rsidRPr="00961D83">
        <w:rPr>
          <w:sz w:val="28"/>
          <w:szCs w:val="28"/>
        </w:rPr>
        <w:t>За формами проведення навчання поділяється на:</w:t>
      </w:r>
    </w:p>
    <w:p w:rsidR="005A2728" w:rsidRPr="00961D83" w:rsidRDefault="005A2728" w:rsidP="00C26514">
      <w:pPr>
        <w:pStyle w:val="a3"/>
        <w:numPr>
          <w:ilvl w:val="0"/>
          <w:numId w:val="14"/>
        </w:numPr>
        <w:tabs>
          <w:tab w:val="left" w:pos="1134"/>
        </w:tabs>
        <w:spacing w:after="200" w:line="360" w:lineRule="auto"/>
        <w:ind w:left="0" w:firstLine="709"/>
        <w:jc w:val="both"/>
        <w:rPr>
          <w:sz w:val="28"/>
          <w:szCs w:val="28"/>
        </w:rPr>
      </w:pPr>
      <w:r w:rsidRPr="00961D83">
        <w:rPr>
          <w:sz w:val="28"/>
          <w:szCs w:val="28"/>
        </w:rPr>
        <w:t>Зовнішнє</w:t>
      </w:r>
      <w:r>
        <w:rPr>
          <w:sz w:val="28"/>
          <w:szCs w:val="28"/>
        </w:rPr>
        <w:t xml:space="preserve">. </w:t>
      </w:r>
      <w:r w:rsidRPr="00961D83">
        <w:rPr>
          <w:sz w:val="28"/>
          <w:szCs w:val="28"/>
        </w:rPr>
        <w:t>До зовнішнього навчання відноситься навчання, яке проводиться із залученням викладачів та тренерів зовнішніх навча</w:t>
      </w:r>
      <w:r w:rsidR="007F1600">
        <w:rPr>
          <w:sz w:val="28"/>
          <w:szCs w:val="28"/>
        </w:rPr>
        <w:t>льних організацій (провайдерів)</w:t>
      </w:r>
      <w:r w:rsidR="007F1600">
        <w:rPr>
          <w:sz w:val="28"/>
          <w:szCs w:val="28"/>
          <w:lang w:val="uk-UA"/>
        </w:rPr>
        <w:t>.</w:t>
      </w:r>
      <w:r w:rsidRPr="00961D83">
        <w:rPr>
          <w:sz w:val="28"/>
          <w:szCs w:val="28"/>
        </w:rPr>
        <w:t xml:space="preserve"> навчання за довгостроковими академічними програмами навчальних закладів (програми середньої спеціальної освіти, бакалавру, спеціалістів, магістратури, МВА);  навчання за спеціальними програмами навчальних центрів (курси перепідготовки, підвищення кваліфікації</w:t>
      </w:r>
      <w:r w:rsidR="007F1600">
        <w:rPr>
          <w:sz w:val="28"/>
          <w:szCs w:val="28"/>
        </w:rPr>
        <w:t>, тренінги, семінари і т. п.)</w:t>
      </w:r>
      <w:r w:rsidRPr="00961D83">
        <w:rPr>
          <w:sz w:val="28"/>
          <w:szCs w:val="28"/>
        </w:rPr>
        <w:t>.</w:t>
      </w:r>
    </w:p>
    <w:p w:rsidR="00426999" w:rsidRPr="00426999" w:rsidRDefault="00426999" w:rsidP="00C26514">
      <w:pPr>
        <w:pStyle w:val="a3"/>
        <w:numPr>
          <w:ilvl w:val="0"/>
          <w:numId w:val="13"/>
        </w:numPr>
        <w:tabs>
          <w:tab w:val="left" w:pos="1276"/>
        </w:tabs>
        <w:spacing w:after="200" w:line="360" w:lineRule="auto"/>
        <w:ind w:left="0" w:firstLine="709"/>
        <w:jc w:val="both"/>
        <w:rPr>
          <w:sz w:val="32"/>
          <w:szCs w:val="28"/>
        </w:rPr>
      </w:pPr>
      <w:r>
        <w:rPr>
          <w:sz w:val="28"/>
          <w:szCs w:val="28"/>
        </w:rPr>
        <w:t xml:space="preserve">Внутрішнє. </w:t>
      </w:r>
      <w:r w:rsidRPr="00426999">
        <w:rPr>
          <w:sz w:val="28"/>
          <w:lang w:val="uk-UA"/>
        </w:rPr>
        <w:t xml:space="preserve">Внутрішнє навчання на </w:t>
      </w:r>
      <w:r w:rsidR="007F1600">
        <w:rPr>
          <w:sz w:val="28"/>
          <w:lang w:val="uk-UA"/>
        </w:rPr>
        <w:t>базі освітнього закладу</w:t>
      </w:r>
      <w:r w:rsidRPr="00426999">
        <w:rPr>
          <w:sz w:val="28"/>
          <w:lang w:val="uk-UA"/>
        </w:rPr>
        <w:t xml:space="preserve"> забезпечується навчальними програмами, розробленими його працівниками, з метою передачі своїх навичок і знань іншим працівникам. Види внутрішніх навчань: </w:t>
      </w:r>
    </w:p>
    <w:p w:rsidR="00426999" w:rsidRPr="00426999" w:rsidRDefault="00426999" w:rsidP="00C26514">
      <w:pPr>
        <w:pStyle w:val="a3"/>
        <w:numPr>
          <w:ilvl w:val="0"/>
          <w:numId w:val="15"/>
        </w:numPr>
        <w:tabs>
          <w:tab w:val="left" w:pos="1134"/>
          <w:tab w:val="left" w:pos="1276"/>
        </w:tabs>
        <w:spacing w:after="200" w:line="360" w:lineRule="auto"/>
        <w:ind w:left="0" w:firstLine="709"/>
        <w:jc w:val="both"/>
        <w:rPr>
          <w:sz w:val="28"/>
          <w:lang w:val="uk-UA"/>
        </w:rPr>
      </w:pPr>
      <w:r w:rsidRPr="00426999">
        <w:rPr>
          <w:sz w:val="28"/>
          <w:lang w:val="uk-UA"/>
        </w:rPr>
        <w:t xml:space="preserve">сертифіковані внутрішні навчальні програми: лекції, семінари, тренінги, які розроблені за вимогами положення та передбачають проведення навчання сертифікованим внутрішнім тренером; </w:t>
      </w:r>
    </w:p>
    <w:p w:rsidR="00426999" w:rsidRPr="00426999" w:rsidRDefault="00426999" w:rsidP="00C26514">
      <w:pPr>
        <w:pStyle w:val="a3"/>
        <w:numPr>
          <w:ilvl w:val="0"/>
          <w:numId w:val="15"/>
        </w:numPr>
        <w:tabs>
          <w:tab w:val="left" w:pos="1134"/>
          <w:tab w:val="left" w:pos="1276"/>
        </w:tabs>
        <w:spacing w:after="200" w:line="360" w:lineRule="auto"/>
        <w:ind w:left="0" w:firstLine="709"/>
        <w:jc w:val="both"/>
        <w:rPr>
          <w:sz w:val="28"/>
          <w:lang w:val="uk-UA"/>
        </w:rPr>
      </w:pPr>
      <w:r w:rsidRPr="00426999">
        <w:rPr>
          <w:sz w:val="28"/>
          <w:lang w:val="uk-UA"/>
        </w:rPr>
        <w:t xml:space="preserve">короткі навчання, що не потребують сертифікації: </w:t>
      </w:r>
      <w:r w:rsidRPr="00426999">
        <w:rPr>
          <w:sz w:val="28"/>
          <w:lang w:val="en-US"/>
        </w:rPr>
        <w:t>w</w:t>
      </w:r>
      <w:r w:rsidRPr="00426999">
        <w:rPr>
          <w:sz w:val="28"/>
        </w:rPr>
        <w:t>ork</w:t>
      </w:r>
      <w:r w:rsidRPr="00426999">
        <w:rPr>
          <w:sz w:val="28"/>
          <w:lang w:val="uk-UA"/>
        </w:rPr>
        <w:t xml:space="preserve"> </w:t>
      </w:r>
      <w:r w:rsidRPr="00426999">
        <w:rPr>
          <w:sz w:val="28"/>
        </w:rPr>
        <w:t>shop</w:t>
      </w:r>
      <w:r w:rsidRPr="00426999">
        <w:rPr>
          <w:sz w:val="28"/>
          <w:lang w:val="uk-UA"/>
        </w:rPr>
        <w:t xml:space="preserve">; обмін досвідом; донесення знань, отриманих під час зовнішнього навчання; навчання </w:t>
      </w:r>
      <w:r w:rsidRPr="00426999">
        <w:rPr>
          <w:sz w:val="28"/>
          <w:lang w:val="uk-UA"/>
        </w:rPr>
        <w:lastRenderedPageBreak/>
        <w:t>на корисні теми для працівників, що стосуються розвитку особистіс</w:t>
      </w:r>
      <w:r w:rsidR="007F1600">
        <w:rPr>
          <w:sz w:val="28"/>
          <w:lang w:val="uk-UA"/>
        </w:rPr>
        <w:t>них та професійних компетенцій</w:t>
      </w:r>
      <w:r w:rsidRPr="00426999">
        <w:rPr>
          <w:sz w:val="28"/>
          <w:lang w:val="uk-UA"/>
        </w:rPr>
        <w:t xml:space="preserve">; </w:t>
      </w:r>
    </w:p>
    <w:p w:rsidR="00426999" w:rsidRPr="00426999" w:rsidRDefault="00426999" w:rsidP="00C26514">
      <w:pPr>
        <w:pStyle w:val="a3"/>
        <w:numPr>
          <w:ilvl w:val="0"/>
          <w:numId w:val="15"/>
        </w:numPr>
        <w:tabs>
          <w:tab w:val="left" w:pos="1134"/>
          <w:tab w:val="left" w:pos="1276"/>
        </w:tabs>
        <w:spacing w:after="200" w:line="360" w:lineRule="auto"/>
        <w:ind w:left="0" w:firstLine="709"/>
        <w:jc w:val="both"/>
        <w:rPr>
          <w:sz w:val="28"/>
          <w:lang w:val="uk-UA"/>
        </w:rPr>
      </w:pPr>
      <w:r w:rsidRPr="00426999">
        <w:rPr>
          <w:sz w:val="28"/>
          <w:lang w:val="uk-UA"/>
        </w:rPr>
        <w:t>презентації книг;</w:t>
      </w:r>
    </w:p>
    <w:p w:rsidR="00426999" w:rsidRDefault="00426999" w:rsidP="00426999">
      <w:pPr>
        <w:tabs>
          <w:tab w:val="left" w:pos="1134"/>
          <w:tab w:val="left" w:pos="1276"/>
        </w:tabs>
        <w:spacing w:after="200" w:line="360" w:lineRule="auto"/>
        <w:ind w:firstLine="709"/>
        <w:jc w:val="both"/>
        <w:rPr>
          <w:sz w:val="28"/>
          <w:szCs w:val="28"/>
          <w:lang w:val="uk-UA"/>
        </w:rPr>
      </w:pPr>
      <w:r>
        <w:rPr>
          <w:sz w:val="28"/>
          <w:lang w:val="uk-UA"/>
        </w:rPr>
        <w:t xml:space="preserve">Потреба у навчанні </w:t>
      </w:r>
      <w:r w:rsidR="007F1600">
        <w:rPr>
          <w:sz w:val="28"/>
          <w:lang w:val="uk-UA"/>
        </w:rPr>
        <w:t>працівника</w:t>
      </w:r>
      <w:r>
        <w:rPr>
          <w:sz w:val="28"/>
          <w:lang w:val="uk-UA"/>
        </w:rPr>
        <w:t xml:space="preserve"> визначається </w:t>
      </w:r>
      <w:r w:rsidR="007F1600">
        <w:rPr>
          <w:sz w:val="28"/>
          <w:lang w:val="uk-UA"/>
        </w:rPr>
        <w:t xml:space="preserve">директором коледжу або ж головою циклової комісії. Також працівник може сам проявити ініціативу пройти навчання. У коледжі працівники складають плани індивідуального розвитку, які дають можливість побачити, що є необхідним для  їхнього </w:t>
      </w:r>
      <w:r>
        <w:rPr>
          <w:sz w:val="28"/>
          <w:szCs w:val="28"/>
          <w:lang w:val="uk-UA"/>
        </w:rPr>
        <w:t>кар</w:t>
      </w:r>
      <w:r w:rsidRPr="00426999">
        <w:rPr>
          <w:sz w:val="28"/>
          <w:szCs w:val="28"/>
          <w:lang w:val="uk-UA"/>
        </w:rPr>
        <w:t>’</w:t>
      </w:r>
      <w:r>
        <w:rPr>
          <w:sz w:val="28"/>
          <w:szCs w:val="28"/>
          <w:lang w:val="uk-UA"/>
        </w:rPr>
        <w:t>єрного росту</w:t>
      </w:r>
      <w:r w:rsidR="007F1600">
        <w:rPr>
          <w:sz w:val="28"/>
          <w:szCs w:val="28"/>
          <w:lang w:val="uk-UA"/>
        </w:rPr>
        <w:t xml:space="preserve">, </w:t>
      </w:r>
      <w:r>
        <w:rPr>
          <w:sz w:val="28"/>
          <w:szCs w:val="28"/>
          <w:lang w:val="uk-UA"/>
        </w:rPr>
        <w:t xml:space="preserve"> знань та умінь</w:t>
      </w:r>
      <w:r w:rsidR="007F1600">
        <w:rPr>
          <w:sz w:val="28"/>
          <w:szCs w:val="28"/>
          <w:lang w:val="uk-UA"/>
        </w:rPr>
        <w:t xml:space="preserve"> (Додаток А)</w:t>
      </w:r>
      <w:r>
        <w:rPr>
          <w:sz w:val="28"/>
          <w:szCs w:val="28"/>
          <w:lang w:val="uk-UA"/>
        </w:rPr>
        <w:t>. До складу ІПР входять:</w:t>
      </w:r>
    </w:p>
    <w:p w:rsidR="00426999" w:rsidRPr="00426999" w:rsidRDefault="00426999" w:rsidP="00C26514">
      <w:pPr>
        <w:pStyle w:val="a3"/>
        <w:numPr>
          <w:ilvl w:val="0"/>
          <w:numId w:val="16"/>
        </w:numPr>
        <w:tabs>
          <w:tab w:val="left" w:pos="1134"/>
          <w:tab w:val="left" w:pos="1276"/>
        </w:tabs>
        <w:spacing w:after="200" w:line="360" w:lineRule="auto"/>
        <w:ind w:left="0" w:firstLine="709"/>
        <w:jc w:val="both"/>
        <w:rPr>
          <w:sz w:val="28"/>
          <w:szCs w:val="28"/>
          <w:lang w:val="uk-UA"/>
        </w:rPr>
      </w:pPr>
      <w:r w:rsidRPr="007F1600">
        <w:rPr>
          <w:sz w:val="28"/>
          <w:szCs w:val="28"/>
          <w:lang w:val="uk-UA"/>
        </w:rPr>
        <w:t>ці</w:t>
      </w:r>
      <w:r>
        <w:rPr>
          <w:sz w:val="28"/>
          <w:szCs w:val="28"/>
        </w:rPr>
        <w:t>лі навчання</w:t>
      </w:r>
      <w:r>
        <w:rPr>
          <w:sz w:val="28"/>
          <w:szCs w:val="28"/>
          <w:lang w:val="uk-UA"/>
        </w:rPr>
        <w:t>;</w:t>
      </w:r>
      <w:r w:rsidR="005A2728" w:rsidRPr="00426999">
        <w:rPr>
          <w:sz w:val="28"/>
          <w:szCs w:val="28"/>
        </w:rPr>
        <w:t xml:space="preserve"> </w:t>
      </w:r>
    </w:p>
    <w:p w:rsidR="00426999" w:rsidRPr="00426999" w:rsidRDefault="00426999" w:rsidP="00C26514">
      <w:pPr>
        <w:pStyle w:val="a3"/>
        <w:numPr>
          <w:ilvl w:val="0"/>
          <w:numId w:val="16"/>
        </w:numPr>
        <w:tabs>
          <w:tab w:val="left" w:pos="1134"/>
          <w:tab w:val="left" w:pos="1276"/>
        </w:tabs>
        <w:spacing w:after="200" w:line="360" w:lineRule="auto"/>
        <w:ind w:left="0" w:firstLine="709"/>
        <w:jc w:val="both"/>
        <w:rPr>
          <w:sz w:val="28"/>
          <w:szCs w:val="28"/>
          <w:lang w:val="uk-UA"/>
        </w:rPr>
      </w:pPr>
      <w:r w:rsidRPr="00426999">
        <w:rPr>
          <w:sz w:val="28"/>
          <w:szCs w:val="28"/>
        </w:rPr>
        <w:t>методи та форми навчання</w:t>
      </w:r>
      <w:r>
        <w:rPr>
          <w:sz w:val="28"/>
          <w:szCs w:val="28"/>
          <w:lang w:val="uk-UA"/>
        </w:rPr>
        <w:t>;</w:t>
      </w:r>
    </w:p>
    <w:p w:rsidR="00426999" w:rsidRPr="00426999" w:rsidRDefault="00426999" w:rsidP="00C26514">
      <w:pPr>
        <w:pStyle w:val="a3"/>
        <w:numPr>
          <w:ilvl w:val="0"/>
          <w:numId w:val="16"/>
        </w:numPr>
        <w:tabs>
          <w:tab w:val="left" w:pos="1134"/>
          <w:tab w:val="left" w:pos="1276"/>
        </w:tabs>
        <w:spacing w:after="200" w:line="360" w:lineRule="auto"/>
        <w:ind w:left="0" w:firstLine="709"/>
        <w:jc w:val="both"/>
        <w:rPr>
          <w:sz w:val="28"/>
          <w:szCs w:val="28"/>
          <w:lang w:val="uk-UA"/>
        </w:rPr>
      </w:pPr>
      <w:r w:rsidRPr="00426999">
        <w:rPr>
          <w:sz w:val="28"/>
          <w:szCs w:val="28"/>
          <w:lang w:val="uk-UA"/>
        </w:rPr>
        <w:t>т</w:t>
      </w:r>
      <w:r>
        <w:rPr>
          <w:sz w:val="28"/>
          <w:szCs w:val="28"/>
        </w:rPr>
        <w:t>ерміни навчання</w:t>
      </w:r>
      <w:r>
        <w:rPr>
          <w:sz w:val="28"/>
          <w:szCs w:val="28"/>
          <w:lang w:val="uk-UA"/>
        </w:rPr>
        <w:t>;</w:t>
      </w:r>
    </w:p>
    <w:p w:rsidR="005A2728" w:rsidRPr="00426999" w:rsidRDefault="005A2728" w:rsidP="00C26514">
      <w:pPr>
        <w:pStyle w:val="a3"/>
        <w:numPr>
          <w:ilvl w:val="0"/>
          <w:numId w:val="16"/>
        </w:numPr>
        <w:tabs>
          <w:tab w:val="left" w:pos="1134"/>
          <w:tab w:val="left" w:pos="1276"/>
        </w:tabs>
        <w:spacing w:after="200" w:line="360" w:lineRule="auto"/>
        <w:ind w:left="0" w:firstLine="709"/>
        <w:jc w:val="both"/>
        <w:rPr>
          <w:sz w:val="36"/>
          <w:szCs w:val="28"/>
          <w:lang w:val="uk-UA"/>
        </w:rPr>
      </w:pPr>
      <w:r w:rsidRPr="00426999">
        <w:rPr>
          <w:sz w:val="28"/>
          <w:szCs w:val="28"/>
        </w:rPr>
        <w:t>планування дій для розвитку компетенцій.</w:t>
      </w:r>
    </w:p>
    <w:p w:rsidR="005A2728" w:rsidRPr="00C1345A" w:rsidRDefault="005A2728" w:rsidP="005A2728">
      <w:pPr>
        <w:tabs>
          <w:tab w:val="left" w:pos="3767"/>
        </w:tabs>
        <w:spacing w:line="360" w:lineRule="auto"/>
        <w:ind w:firstLine="709"/>
        <w:jc w:val="both"/>
        <w:rPr>
          <w:sz w:val="28"/>
          <w:szCs w:val="28"/>
          <w:lang w:val="uk-UA"/>
        </w:rPr>
      </w:pPr>
      <w:r w:rsidRPr="00C1345A">
        <w:rPr>
          <w:sz w:val="28"/>
          <w:szCs w:val="28"/>
          <w:lang w:val="uk-UA"/>
        </w:rPr>
        <w:t xml:space="preserve">Відповідно до </w:t>
      </w:r>
      <w:r w:rsidR="00C1345A">
        <w:rPr>
          <w:sz w:val="28"/>
          <w:szCs w:val="28"/>
          <w:lang w:val="uk-UA"/>
        </w:rPr>
        <w:t xml:space="preserve">компетенцій, зазначених у ІПР, які необхідно вдосконалити працівнику </w:t>
      </w:r>
      <w:r w:rsidRPr="00C1345A">
        <w:rPr>
          <w:sz w:val="28"/>
          <w:szCs w:val="28"/>
          <w:lang w:val="uk-UA"/>
        </w:rPr>
        <w:t xml:space="preserve">ІПР, </w:t>
      </w:r>
      <w:r w:rsidR="007F1600">
        <w:rPr>
          <w:sz w:val="28"/>
          <w:szCs w:val="28"/>
          <w:lang w:val="uk-UA"/>
        </w:rPr>
        <w:t xml:space="preserve">відділ з організації навчання здійснює пошук тренінгів, курсів </w:t>
      </w:r>
      <w:r w:rsidRPr="00C1345A">
        <w:rPr>
          <w:sz w:val="28"/>
          <w:szCs w:val="28"/>
          <w:lang w:val="uk-UA"/>
        </w:rPr>
        <w:t xml:space="preserve">і пропонує їх працівнику, якщо останній дає згоду, тоді формується заявка на навчання (Додаток </w:t>
      </w:r>
      <w:r w:rsidR="007F1600">
        <w:rPr>
          <w:sz w:val="28"/>
          <w:szCs w:val="28"/>
          <w:lang w:val="uk-UA"/>
        </w:rPr>
        <w:t>Б</w:t>
      </w:r>
      <w:r w:rsidRPr="00C1345A">
        <w:rPr>
          <w:sz w:val="28"/>
          <w:szCs w:val="28"/>
          <w:lang w:val="uk-UA"/>
        </w:rPr>
        <w:t xml:space="preserve">). </w:t>
      </w:r>
      <w:r>
        <w:rPr>
          <w:sz w:val="28"/>
          <w:szCs w:val="28"/>
        </w:rPr>
        <w:t>Після</w:t>
      </w:r>
      <w:r w:rsidR="00C1345A">
        <w:rPr>
          <w:sz w:val="28"/>
          <w:szCs w:val="28"/>
          <w:lang w:val="uk-UA"/>
        </w:rPr>
        <w:t xml:space="preserve"> того, як працівник пройде навчання, йому необхідно заповнити </w:t>
      </w:r>
      <w:r>
        <w:rPr>
          <w:sz w:val="28"/>
          <w:szCs w:val="28"/>
        </w:rPr>
        <w:t xml:space="preserve"> форму ефективності проведення навчання  (Додаток </w:t>
      </w:r>
      <w:r w:rsidR="00E144E4">
        <w:rPr>
          <w:sz w:val="28"/>
          <w:szCs w:val="28"/>
          <w:lang w:val="uk-UA"/>
        </w:rPr>
        <w:t>В</w:t>
      </w:r>
      <w:r>
        <w:rPr>
          <w:sz w:val="28"/>
          <w:szCs w:val="28"/>
        </w:rPr>
        <w:t xml:space="preserve">) і провести презентацію отриманих знань для колег. </w:t>
      </w:r>
    </w:p>
    <w:p w:rsidR="003372E2" w:rsidRPr="003372E2" w:rsidRDefault="003372E2" w:rsidP="003372E2">
      <w:pPr>
        <w:tabs>
          <w:tab w:val="left" w:pos="1925"/>
        </w:tabs>
        <w:spacing w:line="360" w:lineRule="auto"/>
        <w:ind w:firstLine="709"/>
        <w:jc w:val="both"/>
        <w:rPr>
          <w:sz w:val="28"/>
          <w:lang w:val="uk-UA" w:eastAsia="uk-UA"/>
        </w:rPr>
      </w:pPr>
      <w:r>
        <w:rPr>
          <w:sz w:val="28"/>
          <w:lang w:val="uk-UA" w:eastAsia="uk-UA"/>
        </w:rPr>
        <w:t>Також персонал має змогу відвідати міжнародні конференції, виставки</w:t>
      </w:r>
      <w:r w:rsidR="007F1600">
        <w:rPr>
          <w:sz w:val="28"/>
          <w:lang w:val="uk-UA" w:eastAsia="uk-UA"/>
        </w:rPr>
        <w:t>, взяти участь у міжнародних програмах обміну викладачами, стажування закордоном</w:t>
      </w:r>
      <w:r>
        <w:rPr>
          <w:sz w:val="28"/>
          <w:lang w:val="uk-UA" w:eastAsia="uk-UA"/>
        </w:rPr>
        <w:t xml:space="preserve"> і у подальшому використати нові знання у</w:t>
      </w:r>
      <w:r w:rsidR="007F1600">
        <w:rPr>
          <w:sz w:val="28"/>
          <w:lang w:val="uk-UA" w:eastAsia="uk-UA"/>
        </w:rPr>
        <w:t xml:space="preserve"> своїй роботі</w:t>
      </w:r>
      <w:r>
        <w:rPr>
          <w:sz w:val="28"/>
          <w:lang w:val="uk-UA" w:eastAsia="uk-UA"/>
        </w:rPr>
        <w:t>.</w:t>
      </w:r>
    </w:p>
    <w:p w:rsidR="00622F80" w:rsidRPr="00E144E4" w:rsidRDefault="007F1600" w:rsidP="00E144E4">
      <w:pPr>
        <w:tabs>
          <w:tab w:val="left" w:pos="1925"/>
        </w:tabs>
        <w:spacing w:line="360" w:lineRule="auto"/>
        <w:ind w:firstLine="709"/>
        <w:jc w:val="both"/>
        <w:rPr>
          <w:sz w:val="28"/>
          <w:lang w:val="uk-UA"/>
        </w:rPr>
      </w:pPr>
      <w:r w:rsidRPr="00E144E4">
        <w:rPr>
          <w:sz w:val="28"/>
          <w:lang w:val="uk-UA"/>
        </w:rPr>
        <w:t xml:space="preserve">Керівництво коледжу застосовує сучасні підходи до навчання персоналу. Оскільки, нині, одним збільшення заробітної плати не досягнути мотиваційного ефекту, персонал більше цінує цікавість у роботі, умови роботи, сприятливий соціально-психологічний клімат, згуртованість колективу. Тому пріоритетними напрямки у розвитку персоналу є навчання викладачів користуватися сучасними технічними засобами викладання. Це можуть бути </w:t>
      </w:r>
      <w:r w:rsidRPr="00E144E4">
        <w:rPr>
          <w:sz w:val="28"/>
        </w:rPr>
        <w:t>SMART</w:t>
      </w:r>
      <w:r w:rsidRPr="00E144E4">
        <w:rPr>
          <w:sz w:val="28"/>
          <w:lang w:val="uk-UA"/>
        </w:rPr>
        <w:t>-дошки, документ-камери, сучасні програмні продукти, які дають можливість</w:t>
      </w:r>
      <w:r w:rsidR="00E144E4" w:rsidRPr="00E144E4">
        <w:rPr>
          <w:sz w:val="28"/>
          <w:lang w:val="uk-UA"/>
        </w:rPr>
        <w:t xml:space="preserve"> викладати матеріал </w:t>
      </w:r>
      <w:r w:rsidR="00E144E4" w:rsidRPr="00E144E4">
        <w:rPr>
          <w:sz w:val="28"/>
          <w:lang w:val="uk-UA"/>
        </w:rPr>
        <w:lastRenderedPageBreak/>
        <w:t>по-новому, щоб студентам було цікаво та доступно</w:t>
      </w:r>
      <w:r w:rsidRPr="00E144E4">
        <w:rPr>
          <w:sz w:val="28"/>
          <w:lang w:val="uk-UA"/>
        </w:rPr>
        <w:t>.</w:t>
      </w:r>
      <w:r w:rsidR="00E144E4" w:rsidRPr="00E144E4">
        <w:rPr>
          <w:sz w:val="28"/>
          <w:lang w:val="uk-UA"/>
        </w:rPr>
        <w:t xml:space="preserve"> Застосування новітніх технологій у викладанні дають змогу розвивати сучасне бачення процесу н</w:t>
      </w:r>
      <w:r w:rsidR="00E144E4">
        <w:rPr>
          <w:sz w:val="28"/>
          <w:lang w:val="uk-UA"/>
        </w:rPr>
        <w:t xml:space="preserve">авчання та ставлення до нього.  Усе це дає можливість </w:t>
      </w:r>
      <w:r w:rsidRPr="00E144E4">
        <w:rPr>
          <w:sz w:val="28"/>
          <w:lang w:val="uk-UA"/>
        </w:rPr>
        <w:t>сучасного бачення навчального процесу та відповідного ставлення до нього.</w:t>
      </w:r>
    </w:p>
    <w:p w:rsidR="00622F80" w:rsidRPr="00C748E8" w:rsidRDefault="00E144E4" w:rsidP="00A510A2">
      <w:pPr>
        <w:tabs>
          <w:tab w:val="left" w:pos="1925"/>
        </w:tabs>
        <w:spacing w:line="360" w:lineRule="auto"/>
        <w:ind w:firstLine="709"/>
        <w:jc w:val="both"/>
        <w:rPr>
          <w:sz w:val="28"/>
          <w:szCs w:val="28"/>
          <w:lang w:val="uk-UA" w:eastAsia="uk-UA"/>
        </w:rPr>
      </w:pPr>
      <w:r w:rsidRPr="00E144E4">
        <w:rPr>
          <w:sz w:val="28"/>
          <w:lang w:val="uk-UA"/>
        </w:rPr>
        <w:t xml:space="preserve">Також значна увага приділяється розвитку психологічних компетенцій викладачів та стимулювання їхнього особистісного зростання. </w:t>
      </w:r>
      <w:r w:rsidR="00194500">
        <w:rPr>
          <w:sz w:val="28"/>
          <w:lang w:val="uk-UA"/>
        </w:rPr>
        <w:t xml:space="preserve">Працівники мають змогу пройти навчання на інформаційному ресурсі </w:t>
      </w:r>
      <w:hyperlink r:id="rId52" w:tgtFrame="_blank" w:history="1">
        <w:r w:rsidR="00194500" w:rsidRPr="00C748E8">
          <w:rPr>
            <w:rStyle w:val="a9"/>
            <w:color w:val="auto"/>
            <w:sz w:val="28"/>
            <w:szCs w:val="28"/>
            <w:u w:val="none"/>
            <w:bdr w:val="none" w:sz="0" w:space="0" w:color="auto" w:frame="1"/>
          </w:rPr>
          <w:t>www</w:t>
        </w:r>
        <w:r w:rsidR="00194500" w:rsidRPr="00C748E8">
          <w:rPr>
            <w:rStyle w:val="a9"/>
            <w:color w:val="auto"/>
            <w:sz w:val="28"/>
            <w:szCs w:val="28"/>
            <w:u w:val="none"/>
            <w:bdr w:val="none" w:sz="0" w:space="0" w:color="auto" w:frame="1"/>
            <w:lang w:val="uk-UA"/>
          </w:rPr>
          <w:t>.</w:t>
        </w:r>
        <w:r w:rsidR="00194500" w:rsidRPr="00C748E8">
          <w:rPr>
            <w:rStyle w:val="a9"/>
            <w:color w:val="auto"/>
            <w:sz w:val="28"/>
            <w:szCs w:val="28"/>
            <w:u w:val="none"/>
            <w:bdr w:val="none" w:sz="0" w:space="0" w:color="auto" w:frame="1"/>
          </w:rPr>
          <w:t>gohigher</w:t>
        </w:r>
        <w:r w:rsidR="00194500" w:rsidRPr="00C748E8">
          <w:rPr>
            <w:rStyle w:val="a9"/>
            <w:color w:val="auto"/>
            <w:sz w:val="28"/>
            <w:szCs w:val="28"/>
            <w:u w:val="none"/>
            <w:bdr w:val="none" w:sz="0" w:space="0" w:color="auto" w:frame="1"/>
            <w:lang w:val="uk-UA"/>
          </w:rPr>
          <w:t>.</w:t>
        </w:r>
        <w:r w:rsidR="00194500" w:rsidRPr="00C748E8">
          <w:rPr>
            <w:rStyle w:val="a9"/>
            <w:color w:val="auto"/>
            <w:sz w:val="28"/>
            <w:szCs w:val="28"/>
            <w:u w:val="none"/>
            <w:bdr w:val="none" w:sz="0" w:space="0" w:color="auto" w:frame="1"/>
          </w:rPr>
          <w:t>org</w:t>
        </w:r>
      </w:hyperlink>
      <w:r w:rsidR="00194500" w:rsidRPr="00C748E8">
        <w:rPr>
          <w:sz w:val="28"/>
          <w:szCs w:val="28"/>
          <w:lang w:val="uk-UA"/>
        </w:rPr>
        <w:t xml:space="preserve"> </w:t>
      </w:r>
      <w:r w:rsidR="00DC4F13" w:rsidRPr="00DC4F13">
        <w:rPr>
          <w:sz w:val="28"/>
          <w:szCs w:val="28"/>
          <w:lang w:val="uk-UA"/>
        </w:rPr>
        <w:softHyphen/>
        <w:t>–</w:t>
      </w:r>
      <w:r w:rsidR="00194500" w:rsidRPr="00C748E8">
        <w:rPr>
          <w:sz w:val="28"/>
          <w:szCs w:val="28"/>
          <w:lang w:val="uk-UA"/>
        </w:rPr>
        <w:t xml:space="preserve"> це платформа, де викладачі й освітяни мають змогу отримати знання згідно найкращих педагогічних практики в Україні та світі, можливості для кар’єрного зростання, а в майбутньому – брати участь в онлайн-курсах та тренінгах з підвищення кваліфікації.</w:t>
      </w:r>
    </w:p>
    <w:p w:rsidR="00C748E8" w:rsidRPr="00C748E8" w:rsidRDefault="00194500" w:rsidP="00A510A2">
      <w:pPr>
        <w:tabs>
          <w:tab w:val="left" w:pos="1925"/>
        </w:tabs>
        <w:spacing w:line="360" w:lineRule="auto"/>
        <w:ind w:firstLine="709"/>
        <w:jc w:val="both"/>
        <w:rPr>
          <w:sz w:val="28"/>
          <w:szCs w:val="28"/>
          <w:shd w:val="clear" w:color="auto" w:fill="FFFFFF"/>
          <w:lang w:val="uk-UA"/>
        </w:rPr>
      </w:pPr>
      <w:r w:rsidRPr="00C748E8">
        <w:rPr>
          <w:sz w:val="28"/>
          <w:szCs w:val="28"/>
          <w:shd w:val="clear" w:color="auto" w:fill="FFFFFF"/>
          <w:lang w:val="uk-UA"/>
        </w:rPr>
        <w:t>Окрім навчань для підвищення педагогічної компетентності на досліджуваному нами закладі освіти персонал має змогу проходити курси, які спрямовані на  розвиток гнучких навичок, так званих «</w:t>
      </w:r>
      <w:r w:rsidRPr="00C748E8">
        <w:rPr>
          <w:sz w:val="28"/>
          <w:szCs w:val="28"/>
          <w:shd w:val="clear" w:color="auto" w:fill="FFFFFF"/>
        </w:rPr>
        <w:t>soft</w:t>
      </w:r>
      <w:r w:rsidRPr="00C748E8">
        <w:rPr>
          <w:sz w:val="28"/>
          <w:szCs w:val="28"/>
          <w:shd w:val="clear" w:color="auto" w:fill="FFFFFF"/>
          <w:lang w:val="uk-UA"/>
        </w:rPr>
        <w:t xml:space="preserve"> </w:t>
      </w:r>
      <w:r w:rsidRPr="00C748E8">
        <w:rPr>
          <w:sz w:val="28"/>
          <w:szCs w:val="28"/>
          <w:shd w:val="clear" w:color="auto" w:fill="FFFFFF"/>
        </w:rPr>
        <w:t>skills</w:t>
      </w:r>
      <w:r w:rsidRPr="00C748E8">
        <w:rPr>
          <w:sz w:val="28"/>
          <w:szCs w:val="28"/>
          <w:shd w:val="clear" w:color="auto" w:fill="FFFFFF"/>
          <w:lang w:val="uk-UA"/>
        </w:rPr>
        <w:t>». Дані курси дають змогу розвивати поза</w:t>
      </w:r>
      <w:r w:rsidR="003475D8">
        <w:rPr>
          <w:sz w:val="28"/>
          <w:szCs w:val="28"/>
          <w:shd w:val="clear" w:color="auto" w:fill="FFFFFF"/>
          <w:lang w:val="uk-UA"/>
        </w:rPr>
        <w:t xml:space="preserve"> </w:t>
      </w:r>
      <w:r w:rsidRPr="00C748E8">
        <w:rPr>
          <w:sz w:val="28"/>
          <w:szCs w:val="28"/>
          <w:shd w:val="clear" w:color="auto" w:fill="FFFFFF"/>
          <w:lang w:val="uk-UA"/>
        </w:rPr>
        <w:t xml:space="preserve">професійні навички необхідні для ефективної роботи в колективі, </w:t>
      </w:r>
      <w:r w:rsidR="00C748E8" w:rsidRPr="00C748E8">
        <w:rPr>
          <w:sz w:val="28"/>
          <w:szCs w:val="28"/>
          <w:shd w:val="clear" w:color="auto" w:fill="FFFFFF"/>
          <w:lang w:val="uk-UA"/>
        </w:rPr>
        <w:t xml:space="preserve">навички креативного та критичного мислення, які є важливими при написанні дисертацій, освітніх програм, книг. </w:t>
      </w:r>
    </w:p>
    <w:p w:rsidR="00587B40" w:rsidRPr="003475D8" w:rsidRDefault="00C748E8" w:rsidP="00C748E8">
      <w:pPr>
        <w:spacing w:after="200" w:line="360" w:lineRule="auto"/>
        <w:ind w:firstLine="709"/>
        <w:jc w:val="both"/>
        <w:rPr>
          <w:sz w:val="28"/>
          <w:szCs w:val="28"/>
          <w:shd w:val="clear" w:color="auto" w:fill="FFFFFF"/>
          <w:lang w:val="uk-UA"/>
        </w:rPr>
      </w:pPr>
      <w:r w:rsidRPr="00C748E8">
        <w:rPr>
          <w:sz w:val="28"/>
          <w:lang w:val="uk-UA"/>
        </w:rPr>
        <w:t xml:space="preserve">Підвищення кваліфікації науково-педагогічного персоналу за кордоном (стажування) здійснюється на підставі угод про співпрацю, які укладаються між закладом освіти та закордонними закладами вищої освіти, науковими установами, підприємствами та організаціями. </w:t>
      </w:r>
      <w:r>
        <w:rPr>
          <w:sz w:val="28"/>
          <w:lang w:val="uk-UA"/>
        </w:rPr>
        <w:t xml:space="preserve"> Західноукраїнський національний університет </w:t>
      </w:r>
      <w:r w:rsidR="00587B40">
        <w:rPr>
          <w:sz w:val="28"/>
          <w:lang w:val="uk-UA"/>
        </w:rPr>
        <w:t xml:space="preserve">постійно розвиває міжнародну діяльність і має укладено </w:t>
      </w:r>
      <w:r w:rsidR="00587B40" w:rsidRPr="00587B40">
        <w:rPr>
          <w:color w:val="101010"/>
          <w:sz w:val="28"/>
          <w:szCs w:val="28"/>
          <w:shd w:val="clear" w:color="auto" w:fill="FFFFFF"/>
          <w:lang w:val="uk-UA"/>
        </w:rPr>
        <w:t xml:space="preserve">117 </w:t>
      </w:r>
      <w:r w:rsidR="00587B40" w:rsidRPr="003475D8">
        <w:rPr>
          <w:sz w:val="28"/>
          <w:szCs w:val="28"/>
          <w:shd w:val="clear" w:color="auto" w:fill="FFFFFF"/>
          <w:lang w:val="uk-UA"/>
        </w:rPr>
        <w:t xml:space="preserve">договорів про міжнародну співпрацю з іноземними університетами-партнерами з 33 зарубіжних держав, з яких заклади вищої освіти з країн Європи, а також партнери із </w:t>
      </w:r>
      <w:r w:rsidR="00587B40" w:rsidRPr="003475D8">
        <w:rPr>
          <w:sz w:val="28"/>
          <w:szCs w:val="28"/>
          <w:shd w:val="clear" w:color="auto" w:fill="FFFFFF"/>
        </w:rPr>
        <w:t> </w:t>
      </w:r>
      <w:r w:rsidR="00587B40" w:rsidRPr="003475D8">
        <w:rPr>
          <w:sz w:val="28"/>
          <w:szCs w:val="28"/>
          <w:shd w:val="clear" w:color="auto" w:fill="FFFFFF"/>
          <w:lang w:val="uk-UA"/>
        </w:rPr>
        <w:t>США, Канади, Китаю, Казахстану, Таджикистану, Марокко та Еквадору</w:t>
      </w:r>
      <w:r w:rsidR="00DC4F13" w:rsidRPr="00DC4F13">
        <w:rPr>
          <w:sz w:val="28"/>
          <w:szCs w:val="28"/>
          <w:shd w:val="clear" w:color="auto" w:fill="FFFFFF"/>
          <w:lang w:val="uk-UA"/>
        </w:rPr>
        <w:t>[27]</w:t>
      </w:r>
      <w:r w:rsidR="00587B40" w:rsidRPr="003475D8">
        <w:rPr>
          <w:sz w:val="28"/>
          <w:szCs w:val="28"/>
          <w:shd w:val="clear" w:color="auto" w:fill="FFFFFF"/>
          <w:lang w:val="uk-UA"/>
        </w:rPr>
        <w:t>.</w:t>
      </w:r>
    </w:p>
    <w:p w:rsidR="00B91B6E" w:rsidRPr="003475D8" w:rsidRDefault="00587B40" w:rsidP="00B91B6E">
      <w:pPr>
        <w:spacing w:after="200" w:line="360" w:lineRule="auto"/>
        <w:ind w:firstLine="709"/>
        <w:jc w:val="both"/>
        <w:rPr>
          <w:sz w:val="28"/>
          <w:lang w:val="uk-UA"/>
        </w:rPr>
      </w:pPr>
      <w:r w:rsidRPr="003475D8">
        <w:rPr>
          <w:sz w:val="28"/>
          <w:szCs w:val="28"/>
          <w:shd w:val="clear" w:color="auto" w:fill="FFFFFF"/>
          <w:lang w:val="uk-UA"/>
        </w:rPr>
        <w:t xml:space="preserve">Викладачі коледжу, які мають науковий ступінь, мають змогу проходити стажування у школі польського та європейського права, а також брати участь в проєкті «Норвегія – Україна» та інших.  Після проходження стажування </w:t>
      </w:r>
      <w:r w:rsidRPr="003475D8">
        <w:rPr>
          <w:sz w:val="28"/>
          <w:szCs w:val="28"/>
          <w:shd w:val="clear" w:color="auto" w:fill="FFFFFF"/>
          <w:lang w:val="uk-UA"/>
        </w:rPr>
        <w:lastRenderedPageBreak/>
        <w:t xml:space="preserve">викладач має заповнити відгук про </w:t>
      </w:r>
      <w:r w:rsidR="00B14DA0" w:rsidRPr="003475D8">
        <w:rPr>
          <w:sz w:val="28"/>
          <w:szCs w:val="28"/>
          <w:shd w:val="clear" w:color="auto" w:fill="FFFFFF"/>
          <w:lang w:val="uk-UA"/>
        </w:rPr>
        <w:t xml:space="preserve">результати </w:t>
      </w:r>
      <w:r w:rsidRPr="003475D8">
        <w:rPr>
          <w:sz w:val="28"/>
          <w:szCs w:val="28"/>
          <w:shd w:val="clear" w:color="auto" w:fill="FFFFFF"/>
          <w:lang w:val="uk-UA"/>
        </w:rPr>
        <w:t>стажування</w:t>
      </w:r>
      <w:r w:rsidR="00B91B6E" w:rsidRPr="003475D8">
        <w:rPr>
          <w:sz w:val="28"/>
          <w:szCs w:val="28"/>
          <w:shd w:val="clear" w:color="auto" w:fill="FFFFFF"/>
          <w:lang w:val="uk-UA"/>
        </w:rPr>
        <w:t xml:space="preserve"> (Додаток Г)</w:t>
      </w:r>
      <w:r w:rsidR="00B14DA0" w:rsidRPr="003475D8">
        <w:rPr>
          <w:sz w:val="28"/>
          <w:szCs w:val="28"/>
          <w:shd w:val="clear" w:color="auto" w:fill="FFFFFF"/>
          <w:lang w:val="uk-UA"/>
        </w:rPr>
        <w:t xml:space="preserve"> та </w:t>
      </w:r>
      <w:r w:rsidR="00B14DA0" w:rsidRPr="003475D8">
        <w:rPr>
          <w:sz w:val="28"/>
          <w:lang w:val="uk-UA"/>
        </w:rPr>
        <w:t>прозвітувати про отримані результати підвищення кваліфікації на засіданні циклових комісій. Результати звітування відображають у протоколах засідання комісії. Усі види навчань, які проходять викладачі враховуються при присвоєнні вчен</w:t>
      </w:r>
      <w:r w:rsidR="00B91B6E" w:rsidRPr="003475D8">
        <w:rPr>
          <w:sz w:val="28"/>
          <w:lang w:val="uk-UA"/>
        </w:rPr>
        <w:t>ого звання.</w:t>
      </w:r>
    </w:p>
    <w:p w:rsidR="00E470D5" w:rsidRDefault="00E470D5" w:rsidP="00B91B6E">
      <w:pPr>
        <w:spacing w:after="200" w:line="360" w:lineRule="auto"/>
        <w:ind w:firstLine="709"/>
        <w:jc w:val="both"/>
        <w:rPr>
          <w:sz w:val="28"/>
          <w:lang w:val="uk-UA" w:eastAsia="uk-UA"/>
        </w:rPr>
      </w:pPr>
      <w:r w:rsidRPr="00C908B2">
        <w:rPr>
          <w:sz w:val="28"/>
          <w:lang w:val="uk-UA"/>
        </w:rPr>
        <w:t xml:space="preserve">Комплексний результат процесу розвитку працівника має охоплювати різноманітні сфери діяльності </w:t>
      </w:r>
      <w:r w:rsidR="00B14DA0">
        <w:rPr>
          <w:sz w:val="28"/>
          <w:lang w:val="uk-UA"/>
        </w:rPr>
        <w:t>освітнього закладу</w:t>
      </w:r>
      <w:r w:rsidRPr="00C908B2">
        <w:rPr>
          <w:sz w:val="28"/>
          <w:lang w:val="uk-UA"/>
        </w:rPr>
        <w:t xml:space="preserve"> та спричинювати підвищення професійних можливостей.  Це означає, що процес навчання повинен </w:t>
      </w:r>
      <w:r w:rsidR="00C908B2" w:rsidRPr="00C908B2">
        <w:rPr>
          <w:sz w:val="28"/>
          <w:lang w:val="uk-UA"/>
        </w:rPr>
        <w:t>здійснюватис</w:t>
      </w:r>
      <w:r w:rsidR="00C908B2">
        <w:rPr>
          <w:sz w:val="28"/>
          <w:lang w:val="uk-UA"/>
        </w:rPr>
        <w:t>я</w:t>
      </w:r>
      <w:r w:rsidR="00C908B2" w:rsidRPr="00C908B2">
        <w:rPr>
          <w:sz w:val="28"/>
          <w:lang w:val="uk-UA"/>
        </w:rPr>
        <w:t xml:space="preserve"> у взаємодії із умовами розвитку, мотиваційного механізму, враховувати рівень професійних та особистісних компетенцій працівника, а також враховувати</w:t>
      </w:r>
      <w:r w:rsidR="00C908B2">
        <w:rPr>
          <w:sz w:val="28"/>
          <w:lang w:val="uk-UA"/>
        </w:rPr>
        <w:t xml:space="preserve"> його</w:t>
      </w:r>
      <w:r w:rsidR="00C908B2" w:rsidRPr="00C908B2">
        <w:rPr>
          <w:sz w:val="28"/>
          <w:lang w:val="uk-UA"/>
        </w:rPr>
        <w:t xml:space="preserve"> індивідуальні характеристики</w:t>
      </w:r>
      <w:r w:rsidR="00C908B2">
        <w:rPr>
          <w:sz w:val="28"/>
          <w:lang w:val="uk-UA"/>
        </w:rPr>
        <w:t>.</w:t>
      </w:r>
      <w:r w:rsidR="00C908B2" w:rsidRPr="00C908B2">
        <w:rPr>
          <w:sz w:val="28"/>
          <w:lang w:val="uk-UA"/>
        </w:rPr>
        <w:t xml:space="preserve">  Тому важливою рисою оцінки ефективності навчання є комплексність. </w:t>
      </w:r>
    </w:p>
    <w:p w:rsidR="00C908B2" w:rsidRDefault="00C908B2" w:rsidP="00E470D5">
      <w:pPr>
        <w:pStyle w:val="a3"/>
        <w:tabs>
          <w:tab w:val="left" w:pos="1925"/>
        </w:tabs>
        <w:spacing w:line="360" w:lineRule="auto"/>
        <w:ind w:left="0" w:firstLine="709"/>
        <w:jc w:val="both"/>
        <w:rPr>
          <w:sz w:val="28"/>
          <w:lang w:val="uk-UA" w:eastAsia="uk-UA"/>
        </w:rPr>
      </w:pPr>
      <w:r w:rsidRPr="00C908B2">
        <w:rPr>
          <w:sz w:val="28"/>
          <w:lang w:val="uk-UA" w:eastAsia="uk-UA"/>
        </w:rPr>
        <w:t xml:space="preserve">Для того, щоб визначити </w:t>
      </w:r>
      <w:r w:rsidR="00B14DA0">
        <w:rPr>
          <w:sz w:val="28"/>
          <w:lang w:val="uk-UA" w:eastAsia="uk-UA"/>
        </w:rPr>
        <w:t>ефективність процесу навчання персоналу коледжу</w:t>
      </w:r>
      <w:r w:rsidRPr="00C908B2">
        <w:rPr>
          <w:sz w:val="28"/>
          <w:lang w:val="uk-UA" w:eastAsia="uk-UA"/>
        </w:rPr>
        <w:t>, розрахуємо наступні коефіцієнти</w:t>
      </w:r>
      <w:r>
        <w:rPr>
          <w:sz w:val="28"/>
          <w:lang w:val="uk-UA" w:eastAsia="uk-UA"/>
        </w:rPr>
        <w:t>:</w:t>
      </w:r>
    </w:p>
    <w:p w:rsidR="00622F80" w:rsidRPr="00064B6F" w:rsidRDefault="00C908B2" w:rsidP="00C26514">
      <w:pPr>
        <w:pStyle w:val="a3"/>
        <w:numPr>
          <w:ilvl w:val="0"/>
          <w:numId w:val="17"/>
        </w:numPr>
        <w:tabs>
          <w:tab w:val="left" w:pos="1925"/>
        </w:tabs>
        <w:spacing w:line="360" w:lineRule="auto"/>
        <w:jc w:val="both"/>
        <w:rPr>
          <w:sz w:val="28"/>
          <w:szCs w:val="28"/>
          <w:lang w:val="uk-UA" w:eastAsia="uk-UA"/>
        </w:rPr>
      </w:pPr>
      <w:r w:rsidRPr="00064B6F">
        <w:rPr>
          <w:sz w:val="28"/>
          <w:szCs w:val="28"/>
          <w:lang w:val="uk-UA" w:eastAsia="uk-UA"/>
        </w:rPr>
        <w:t xml:space="preserve">Коефіцієнт всеобучу для </w:t>
      </w:r>
      <w:r w:rsidR="00B14DA0">
        <w:rPr>
          <w:sz w:val="28"/>
          <w:szCs w:val="28"/>
          <w:lang w:val="uk-UA" w:eastAsia="uk-UA"/>
        </w:rPr>
        <w:t>науково-педагогічного</w:t>
      </w:r>
      <w:r w:rsidRPr="00064B6F">
        <w:rPr>
          <w:sz w:val="28"/>
          <w:szCs w:val="28"/>
          <w:lang w:val="uk-UA" w:eastAsia="uk-UA"/>
        </w:rPr>
        <w:t xml:space="preserve"> персоналу:</w:t>
      </w:r>
    </w:p>
    <w:p w:rsidR="00064B6F" w:rsidRPr="00064B6F" w:rsidRDefault="00064B6F" w:rsidP="00064B6F">
      <w:pPr>
        <w:pStyle w:val="a3"/>
        <w:tabs>
          <w:tab w:val="left" w:pos="1925"/>
        </w:tabs>
        <w:spacing w:line="360" w:lineRule="auto"/>
        <w:ind w:left="1069"/>
        <w:jc w:val="center"/>
        <w:rPr>
          <w:sz w:val="28"/>
          <w:szCs w:val="28"/>
          <w:lang w:val="uk-UA" w:eastAsia="uk-UA"/>
        </w:rPr>
      </w:pPr>
      <m:oMath>
        <m:r>
          <w:rPr>
            <w:rFonts w:ascii="Cambria Math" w:hAnsi="Cambria Math"/>
            <w:sz w:val="32"/>
            <w:szCs w:val="28"/>
            <w:lang w:val="uk-UA" w:eastAsia="uk-UA"/>
          </w:rPr>
          <m:t xml:space="preserve">Кв= </m:t>
        </m:r>
        <m:f>
          <m:fPr>
            <m:ctrlPr>
              <w:rPr>
                <w:rFonts w:ascii="Cambria Math" w:hAnsi="Cambria Math"/>
                <w:i/>
                <w:sz w:val="32"/>
                <w:szCs w:val="28"/>
                <w:lang w:val="uk-UA" w:eastAsia="uk-UA"/>
              </w:rPr>
            </m:ctrlPr>
          </m:fPr>
          <m:num>
            <m:r>
              <w:rPr>
                <w:rFonts w:ascii="Cambria Math" w:hAnsi="Cambria Math"/>
                <w:sz w:val="32"/>
                <w:szCs w:val="28"/>
                <w:lang w:val="uk-UA" w:eastAsia="uk-UA"/>
              </w:rPr>
              <m:t>Кількість працівників, що пройшли навчання</m:t>
            </m:r>
          </m:num>
          <m:den>
            <m:r>
              <w:rPr>
                <w:rFonts w:ascii="Cambria Math" w:hAnsi="Cambria Math"/>
                <w:sz w:val="32"/>
                <w:szCs w:val="28"/>
                <w:lang w:val="uk-UA" w:eastAsia="uk-UA"/>
              </w:rPr>
              <m:t>Середньоспискова чисельність науково-педагогічного персоналу</m:t>
            </m:r>
          </m:den>
        </m:f>
      </m:oMath>
      <w:r w:rsidRPr="00064B6F">
        <w:rPr>
          <w:sz w:val="28"/>
          <w:szCs w:val="28"/>
          <w:lang w:val="uk-UA" w:eastAsia="uk-UA"/>
        </w:rPr>
        <w:t xml:space="preserve">   (2.1)</w:t>
      </w:r>
    </w:p>
    <w:p w:rsidR="00064B6F" w:rsidRPr="00064B6F" w:rsidRDefault="00064B6F" w:rsidP="00C26514">
      <w:pPr>
        <w:pStyle w:val="a3"/>
        <w:numPr>
          <w:ilvl w:val="0"/>
          <w:numId w:val="17"/>
        </w:numPr>
        <w:tabs>
          <w:tab w:val="left" w:pos="1925"/>
        </w:tabs>
        <w:spacing w:line="360" w:lineRule="auto"/>
        <w:jc w:val="both"/>
        <w:rPr>
          <w:sz w:val="28"/>
          <w:szCs w:val="28"/>
          <w:lang w:val="uk-UA" w:eastAsia="uk-UA"/>
        </w:rPr>
      </w:pPr>
      <w:r w:rsidRPr="00064B6F">
        <w:rPr>
          <w:sz w:val="28"/>
          <w:szCs w:val="28"/>
          <w:lang w:val="uk-UA" w:eastAsia="uk-UA"/>
        </w:rPr>
        <w:t>Коефіцієнт результативності від навчання</w:t>
      </w:r>
      <w:r>
        <w:rPr>
          <w:sz w:val="28"/>
          <w:szCs w:val="28"/>
          <w:lang w:val="uk-UA" w:eastAsia="uk-UA"/>
        </w:rPr>
        <w:t>:</w:t>
      </w:r>
    </w:p>
    <w:p w:rsidR="00622F80" w:rsidRPr="00064B6F" w:rsidRDefault="00622F80" w:rsidP="00064B6F">
      <w:pPr>
        <w:tabs>
          <w:tab w:val="left" w:pos="1925"/>
        </w:tabs>
        <w:spacing w:line="360" w:lineRule="auto"/>
        <w:jc w:val="both"/>
        <w:rPr>
          <w:lang w:val="uk-UA" w:eastAsia="uk-UA"/>
        </w:rPr>
      </w:pPr>
    </w:p>
    <w:p w:rsidR="00622F80" w:rsidRDefault="00064B6F" w:rsidP="00064B6F">
      <w:pPr>
        <w:tabs>
          <w:tab w:val="left" w:pos="1925"/>
        </w:tabs>
        <w:spacing w:line="360" w:lineRule="auto"/>
        <w:ind w:firstLine="709"/>
        <w:jc w:val="center"/>
        <w:rPr>
          <w:sz w:val="28"/>
          <w:lang w:val="uk-UA" w:eastAsia="uk-UA"/>
        </w:rPr>
      </w:pPr>
      <m:oMath>
        <m:r>
          <w:rPr>
            <w:rFonts w:ascii="Cambria Math" w:hAnsi="Cambria Math"/>
            <w:sz w:val="32"/>
            <w:lang w:val="uk-UA" w:eastAsia="uk-UA"/>
          </w:rPr>
          <m:t xml:space="preserve">Крн= </m:t>
        </m:r>
        <m:f>
          <m:fPr>
            <m:ctrlPr>
              <w:rPr>
                <w:rFonts w:ascii="Cambria Math" w:hAnsi="Cambria Math"/>
                <w:i/>
                <w:sz w:val="32"/>
                <w:lang w:val="uk-UA" w:eastAsia="uk-UA"/>
              </w:rPr>
            </m:ctrlPr>
          </m:fPr>
          <m:num>
            <m:r>
              <w:rPr>
                <w:rFonts w:ascii="Cambria Math" w:hAnsi="Cambria Math"/>
                <w:sz w:val="32"/>
                <w:lang w:val="uk-UA" w:eastAsia="uk-UA"/>
              </w:rPr>
              <m:t>Кількість працівників , які закінчили навчання</m:t>
            </m:r>
          </m:num>
          <m:den>
            <m:r>
              <w:rPr>
                <w:rFonts w:ascii="Cambria Math" w:hAnsi="Cambria Math"/>
                <w:sz w:val="32"/>
                <w:lang w:val="uk-UA" w:eastAsia="uk-UA"/>
              </w:rPr>
              <m:t>Чисельність працівників, які проходили навчання</m:t>
            </m:r>
          </m:den>
        </m:f>
      </m:oMath>
      <w:r>
        <w:rPr>
          <w:sz w:val="28"/>
          <w:lang w:val="uk-UA" w:eastAsia="uk-UA"/>
        </w:rPr>
        <w:t xml:space="preserve"> </w:t>
      </w:r>
      <w:r w:rsidR="007B079D">
        <w:rPr>
          <w:sz w:val="28"/>
          <w:lang w:val="uk-UA" w:eastAsia="uk-UA"/>
        </w:rPr>
        <w:t xml:space="preserve"> </w:t>
      </w:r>
      <w:r>
        <w:rPr>
          <w:sz w:val="28"/>
          <w:lang w:val="uk-UA" w:eastAsia="uk-UA"/>
        </w:rPr>
        <w:t>(2.2)</w:t>
      </w:r>
    </w:p>
    <w:p w:rsidR="00622F80" w:rsidRDefault="00064B6F" w:rsidP="00C26514">
      <w:pPr>
        <w:pStyle w:val="a3"/>
        <w:numPr>
          <w:ilvl w:val="0"/>
          <w:numId w:val="17"/>
        </w:numPr>
        <w:tabs>
          <w:tab w:val="left" w:pos="1925"/>
        </w:tabs>
        <w:spacing w:line="360" w:lineRule="auto"/>
        <w:jc w:val="both"/>
        <w:rPr>
          <w:sz w:val="28"/>
          <w:lang w:val="uk-UA" w:eastAsia="uk-UA"/>
        </w:rPr>
      </w:pPr>
      <w:r>
        <w:rPr>
          <w:sz w:val="28"/>
          <w:lang w:val="uk-UA" w:eastAsia="uk-UA"/>
        </w:rPr>
        <w:t>Коефіцієнт вмотивованості:</w:t>
      </w:r>
    </w:p>
    <w:p w:rsidR="00064B6F" w:rsidRDefault="00064B6F" w:rsidP="00064B6F">
      <w:pPr>
        <w:pStyle w:val="a3"/>
        <w:tabs>
          <w:tab w:val="left" w:pos="1925"/>
        </w:tabs>
        <w:spacing w:line="360" w:lineRule="auto"/>
        <w:ind w:left="1069"/>
        <w:jc w:val="center"/>
        <w:rPr>
          <w:sz w:val="28"/>
          <w:lang w:val="uk-UA" w:eastAsia="uk-UA"/>
        </w:rPr>
      </w:pPr>
      <m:oMath>
        <m:r>
          <w:rPr>
            <w:rFonts w:ascii="Cambria Math" w:hAnsi="Cambria Math"/>
            <w:sz w:val="32"/>
            <w:lang w:val="uk-UA" w:eastAsia="uk-UA"/>
          </w:rPr>
          <m:t xml:space="preserve">Квм= </m:t>
        </m:r>
        <m:f>
          <m:fPr>
            <m:ctrlPr>
              <w:rPr>
                <w:rFonts w:ascii="Cambria Math" w:hAnsi="Cambria Math"/>
                <w:i/>
                <w:sz w:val="32"/>
                <w:lang w:val="uk-UA" w:eastAsia="uk-UA"/>
              </w:rPr>
            </m:ctrlPr>
          </m:fPr>
          <m:num>
            <m:r>
              <w:rPr>
                <w:rFonts w:ascii="Cambria Math" w:hAnsi="Cambria Math"/>
                <w:sz w:val="32"/>
                <w:lang w:val="uk-UA" w:eastAsia="uk-UA"/>
              </w:rPr>
              <m:t>Кількість працівників вмотивованих після навчання</m:t>
            </m:r>
          </m:num>
          <m:den>
            <m:r>
              <w:rPr>
                <w:rFonts w:ascii="Cambria Math" w:hAnsi="Cambria Math"/>
                <w:sz w:val="32"/>
                <w:lang w:val="uk-UA" w:eastAsia="uk-UA"/>
              </w:rPr>
              <m:t>Чисельність працівників, які проходили навчання</m:t>
            </m:r>
          </m:den>
        </m:f>
      </m:oMath>
      <w:r w:rsidR="007B079D">
        <w:rPr>
          <w:sz w:val="32"/>
          <w:lang w:val="uk-UA" w:eastAsia="uk-UA"/>
        </w:rPr>
        <w:t xml:space="preserve"> </w:t>
      </w:r>
      <w:r w:rsidRPr="00064B6F">
        <w:rPr>
          <w:sz w:val="32"/>
          <w:lang w:val="uk-UA" w:eastAsia="uk-UA"/>
        </w:rPr>
        <w:t xml:space="preserve"> </w:t>
      </w:r>
      <w:r w:rsidRPr="007B079D">
        <w:rPr>
          <w:sz w:val="28"/>
          <w:lang w:val="uk-UA" w:eastAsia="uk-UA"/>
        </w:rPr>
        <w:t>(2.3)</w:t>
      </w:r>
    </w:p>
    <w:p w:rsidR="007B079D" w:rsidRDefault="007B079D" w:rsidP="00064B6F">
      <w:pPr>
        <w:pStyle w:val="a3"/>
        <w:tabs>
          <w:tab w:val="left" w:pos="1925"/>
        </w:tabs>
        <w:spacing w:line="360" w:lineRule="auto"/>
        <w:ind w:left="1069"/>
        <w:jc w:val="center"/>
        <w:rPr>
          <w:sz w:val="32"/>
          <w:lang w:val="uk-UA" w:eastAsia="uk-UA"/>
        </w:rPr>
      </w:pPr>
    </w:p>
    <w:p w:rsidR="007B079D" w:rsidRPr="007B079D" w:rsidRDefault="007B079D" w:rsidP="00C26514">
      <w:pPr>
        <w:pStyle w:val="a3"/>
        <w:numPr>
          <w:ilvl w:val="0"/>
          <w:numId w:val="17"/>
        </w:numPr>
        <w:tabs>
          <w:tab w:val="left" w:pos="1170"/>
        </w:tabs>
        <w:rPr>
          <w:sz w:val="28"/>
          <w:lang w:val="uk-UA" w:eastAsia="uk-UA"/>
        </w:rPr>
      </w:pPr>
      <w:r w:rsidRPr="007B079D">
        <w:rPr>
          <w:sz w:val="28"/>
          <w:lang w:val="uk-UA" w:eastAsia="uk-UA"/>
        </w:rPr>
        <w:t>Коефіцієнт кар</w:t>
      </w:r>
      <w:r w:rsidRPr="007B079D">
        <w:rPr>
          <w:sz w:val="28"/>
          <w:lang w:val="en-US" w:eastAsia="uk-UA"/>
        </w:rPr>
        <w:t>’</w:t>
      </w:r>
      <w:r w:rsidRPr="007B079D">
        <w:rPr>
          <w:sz w:val="28"/>
          <w:lang w:val="uk-UA" w:eastAsia="uk-UA"/>
        </w:rPr>
        <w:t>єрної ефективності:</w:t>
      </w:r>
    </w:p>
    <w:p w:rsidR="007B079D" w:rsidRDefault="007B079D" w:rsidP="007B079D">
      <w:pPr>
        <w:pStyle w:val="a3"/>
        <w:tabs>
          <w:tab w:val="left" w:pos="1170"/>
        </w:tabs>
        <w:ind w:left="1069"/>
        <w:jc w:val="center"/>
        <w:rPr>
          <w:sz w:val="28"/>
          <w:lang w:val="uk-UA" w:eastAsia="uk-UA"/>
        </w:rPr>
      </w:pPr>
      <m:oMath>
        <m:r>
          <w:rPr>
            <w:rFonts w:ascii="Cambria Math" w:hAnsi="Cambria Math"/>
            <w:sz w:val="32"/>
            <w:lang w:val="uk-UA" w:eastAsia="uk-UA"/>
          </w:rPr>
          <m:t xml:space="preserve">Ккеф= </m:t>
        </m:r>
        <m:f>
          <m:fPr>
            <m:ctrlPr>
              <w:rPr>
                <w:rFonts w:ascii="Cambria Math" w:hAnsi="Cambria Math"/>
                <w:i/>
                <w:sz w:val="32"/>
                <w:lang w:val="uk-UA" w:eastAsia="uk-UA"/>
              </w:rPr>
            </m:ctrlPr>
          </m:fPr>
          <m:num>
            <m:r>
              <w:rPr>
                <w:rFonts w:ascii="Cambria Math" w:hAnsi="Cambria Math"/>
                <w:sz w:val="32"/>
                <w:lang w:val="uk-UA" w:eastAsia="uk-UA"/>
              </w:rPr>
              <m:t>Кількість працівників, які отримали науковий ступінь</m:t>
            </m:r>
          </m:num>
          <m:den>
            <m:r>
              <w:rPr>
                <w:rFonts w:ascii="Cambria Math" w:hAnsi="Cambria Math"/>
                <w:sz w:val="32"/>
                <w:lang w:val="uk-UA" w:eastAsia="uk-UA"/>
              </w:rPr>
              <m:t>Чисельність працівників, які проходили навчання</m:t>
            </m:r>
          </m:den>
        </m:f>
      </m:oMath>
      <w:r>
        <w:rPr>
          <w:sz w:val="32"/>
          <w:lang w:val="uk-UA" w:eastAsia="uk-UA"/>
        </w:rPr>
        <w:t xml:space="preserve">  </w:t>
      </w:r>
      <w:r w:rsidRPr="007B079D">
        <w:rPr>
          <w:sz w:val="28"/>
          <w:lang w:val="uk-UA" w:eastAsia="uk-UA"/>
        </w:rPr>
        <w:t>(2.4)</w:t>
      </w:r>
    </w:p>
    <w:p w:rsidR="007B079D" w:rsidRDefault="007B079D" w:rsidP="007B079D">
      <w:pPr>
        <w:spacing w:line="360" w:lineRule="auto"/>
        <w:ind w:firstLine="709"/>
        <w:jc w:val="both"/>
        <w:rPr>
          <w:sz w:val="28"/>
          <w:szCs w:val="28"/>
          <w:lang w:val="uk-UA"/>
        </w:rPr>
      </w:pPr>
      <w:r w:rsidRPr="00FE52E3">
        <w:rPr>
          <w:sz w:val="28"/>
          <w:szCs w:val="28"/>
          <w:lang w:val="uk-UA"/>
        </w:rPr>
        <w:tab/>
      </w:r>
    </w:p>
    <w:p w:rsidR="00A34930" w:rsidRPr="00B14DA0" w:rsidRDefault="007B079D" w:rsidP="00B14DA0">
      <w:pPr>
        <w:spacing w:line="360" w:lineRule="auto"/>
        <w:ind w:firstLine="709"/>
        <w:jc w:val="both"/>
        <w:rPr>
          <w:sz w:val="28"/>
          <w:szCs w:val="28"/>
          <w:lang w:val="uk-UA"/>
        </w:rPr>
      </w:pPr>
      <w:r w:rsidRPr="00254F9D">
        <w:rPr>
          <w:sz w:val="28"/>
          <w:szCs w:val="28"/>
        </w:rPr>
        <w:t xml:space="preserve">Для </w:t>
      </w:r>
      <w:r>
        <w:rPr>
          <w:sz w:val="28"/>
          <w:szCs w:val="28"/>
          <w:lang w:val="uk-UA"/>
        </w:rPr>
        <w:t>детального аналізу коефіцієнтів подамо дані у таблиці 2.</w:t>
      </w:r>
      <w:r w:rsidR="00B14DA0">
        <w:rPr>
          <w:sz w:val="28"/>
          <w:szCs w:val="28"/>
          <w:lang w:val="uk-UA"/>
        </w:rPr>
        <w:t>1</w:t>
      </w:r>
      <w:r>
        <w:rPr>
          <w:sz w:val="28"/>
          <w:szCs w:val="28"/>
          <w:lang w:val="uk-UA"/>
        </w:rPr>
        <w:t xml:space="preserve">. </w:t>
      </w:r>
    </w:p>
    <w:p w:rsidR="003475D8" w:rsidRDefault="003475D8" w:rsidP="007B079D">
      <w:pPr>
        <w:spacing w:line="360" w:lineRule="auto"/>
        <w:ind w:firstLine="709"/>
        <w:jc w:val="right"/>
        <w:rPr>
          <w:b/>
          <w:i/>
          <w:sz w:val="28"/>
          <w:szCs w:val="28"/>
          <w:lang w:val="uk-UA"/>
        </w:rPr>
      </w:pPr>
    </w:p>
    <w:p w:rsidR="007B079D" w:rsidRPr="007B079D" w:rsidRDefault="007B079D" w:rsidP="007B079D">
      <w:pPr>
        <w:spacing w:line="360" w:lineRule="auto"/>
        <w:ind w:firstLine="709"/>
        <w:jc w:val="right"/>
        <w:rPr>
          <w:b/>
          <w:i/>
          <w:sz w:val="28"/>
          <w:szCs w:val="28"/>
          <w:lang w:val="uk-UA"/>
        </w:rPr>
      </w:pPr>
      <w:r w:rsidRPr="005A584D">
        <w:rPr>
          <w:b/>
          <w:i/>
          <w:sz w:val="28"/>
          <w:szCs w:val="28"/>
          <w:lang w:val="uk-UA"/>
        </w:rPr>
        <w:lastRenderedPageBreak/>
        <w:t>Таблиця 2.</w:t>
      </w:r>
      <w:r w:rsidR="00B14DA0">
        <w:rPr>
          <w:b/>
          <w:i/>
          <w:sz w:val="28"/>
          <w:szCs w:val="28"/>
          <w:lang w:val="uk-UA"/>
        </w:rPr>
        <w:t>1</w:t>
      </w:r>
    </w:p>
    <w:p w:rsidR="007B079D" w:rsidRPr="0053732E" w:rsidRDefault="007B079D" w:rsidP="007B079D">
      <w:pPr>
        <w:spacing w:line="360" w:lineRule="auto"/>
        <w:ind w:firstLine="709"/>
        <w:jc w:val="center"/>
        <w:rPr>
          <w:b/>
          <w:sz w:val="28"/>
          <w:szCs w:val="28"/>
          <w:lang w:val="uk-UA"/>
        </w:rPr>
      </w:pPr>
      <w:r w:rsidRPr="0053732E">
        <w:rPr>
          <w:b/>
          <w:sz w:val="28"/>
          <w:szCs w:val="28"/>
          <w:lang w:val="uk-UA"/>
        </w:rPr>
        <w:t xml:space="preserve">Дані для розрахунку коефіцієнтів ефективності від  проведення навчання  на </w:t>
      </w:r>
      <w:r w:rsidR="00B14DA0">
        <w:rPr>
          <w:b/>
          <w:sz w:val="28"/>
          <w:szCs w:val="28"/>
          <w:lang w:val="uk-UA"/>
        </w:rPr>
        <w:t>ВСП</w:t>
      </w:r>
      <w:r w:rsidRPr="0053732E">
        <w:rPr>
          <w:b/>
          <w:sz w:val="28"/>
          <w:szCs w:val="28"/>
          <w:lang w:val="uk-UA"/>
        </w:rPr>
        <w:t xml:space="preserve">  «</w:t>
      </w:r>
      <w:r w:rsidR="00B14DA0">
        <w:rPr>
          <w:b/>
          <w:sz w:val="28"/>
          <w:szCs w:val="28"/>
          <w:lang w:val="uk-UA"/>
        </w:rPr>
        <w:t>Фаховий коледж економіки, права та інформаційної діяльності</w:t>
      </w:r>
      <w:r w:rsidRPr="0053732E">
        <w:rPr>
          <w:b/>
          <w:sz w:val="28"/>
          <w:szCs w:val="28"/>
          <w:lang w:val="uk-UA"/>
        </w:rPr>
        <w:t>»[</w:t>
      </w:r>
      <w:r w:rsidR="0053732E">
        <w:rPr>
          <w:b/>
          <w:sz w:val="28"/>
          <w:szCs w:val="28"/>
          <w:lang w:val="uk-UA"/>
        </w:rPr>
        <w:t>внутрішня статистична звітність</w:t>
      </w:r>
      <w:r w:rsidRPr="0053732E">
        <w:rPr>
          <w:b/>
          <w:sz w:val="28"/>
          <w:szCs w:val="28"/>
          <w:lang w:val="uk-UA"/>
        </w:rPr>
        <w:t>]</w:t>
      </w:r>
    </w:p>
    <w:tbl>
      <w:tblPr>
        <w:tblStyle w:val="a6"/>
        <w:tblW w:w="0" w:type="auto"/>
        <w:tblLook w:val="04A0" w:firstRow="1" w:lastRow="0" w:firstColumn="1" w:lastColumn="0" w:noHBand="0" w:noVBand="1"/>
      </w:tblPr>
      <w:tblGrid>
        <w:gridCol w:w="4684"/>
        <w:gridCol w:w="1661"/>
        <w:gridCol w:w="1661"/>
        <w:gridCol w:w="1622"/>
      </w:tblGrid>
      <w:tr w:rsidR="007B079D" w:rsidRPr="00AA3C06" w:rsidTr="007B079D">
        <w:tc>
          <w:tcPr>
            <w:tcW w:w="4786" w:type="dxa"/>
            <w:vMerge w:val="restart"/>
          </w:tcPr>
          <w:p w:rsidR="007B079D" w:rsidRPr="00AA3C06" w:rsidRDefault="007B079D" w:rsidP="00992ACE">
            <w:pPr>
              <w:spacing w:line="360" w:lineRule="auto"/>
              <w:jc w:val="center"/>
              <w:rPr>
                <w:b/>
                <w:sz w:val="28"/>
                <w:szCs w:val="28"/>
              </w:rPr>
            </w:pPr>
            <w:r w:rsidRPr="00AA3C06">
              <w:rPr>
                <w:b/>
                <w:sz w:val="28"/>
                <w:szCs w:val="28"/>
              </w:rPr>
              <w:t>Показники</w:t>
            </w:r>
          </w:p>
        </w:tc>
        <w:tc>
          <w:tcPr>
            <w:tcW w:w="5062" w:type="dxa"/>
            <w:gridSpan w:val="3"/>
          </w:tcPr>
          <w:p w:rsidR="007B079D" w:rsidRPr="00AA3C06" w:rsidRDefault="007B079D" w:rsidP="00992ACE">
            <w:pPr>
              <w:spacing w:line="360" w:lineRule="auto"/>
              <w:jc w:val="center"/>
              <w:rPr>
                <w:b/>
                <w:sz w:val="28"/>
                <w:szCs w:val="28"/>
              </w:rPr>
            </w:pPr>
            <w:r w:rsidRPr="00AA3C06">
              <w:rPr>
                <w:b/>
                <w:sz w:val="28"/>
                <w:szCs w:val="28"/>
              </w:rPr>
              <w:t>Рік</w:t>
            </w:r>
          </w:p>
        </w:tc>
      </w:tr>
      <w:tr w:rsidR="007B079D" w:rsidRPr="00AA3C06" w:rsidTr="007B079D">
        <w:tc>
          <w:tcPr>
            <w:tcW w:w="4786" w:type="dxa"/>
            <w:vMerge/>
          </w:tcPr>
          <w:p w:rsidR="007B079D" w:rsidRPr="00AA3C06" w:rsidRDefault="007B079D" w:rsidP="00992ACE">
            <w:pPr>
              <w:spacing w:line="360" w:lineRule="auto"/>
              <w:jc w:val="both"/>
              <w:rPr>
                <w:sz w:val="28"/>
                <w:szCs w:val="28"/>
              </w:rPr>
            </w:pPr>
          </w:p>
        </w:tc>
        <w:tc>
          <w:tcPr>
            <w:tcW w:w="1701" w:type="dxa"/>
          </w:tcPr>
          <w:p w:rsidR="007B079D" w:rsidRPr="007B079D" w:rsidRDefault="007B079D" w:rsidP="007B079D">
            <w:pPr>
              <w:spacing w:line="360" w:lineRule="auto"/>
              <w:jc w:val="center"/>
              <w:rPr>
                <w:b/>
                <w:i/>
                <w:sz w:val="28"/>
                <w:szCs w:val="28"/>
                <w:lang w:val="uk-UA"/>
              </w:rPr>
            </w:pPr>
            <w:r>
              <w:rPr>
                <w:b/>
                <w:i/>
                <w:sz w:val="28"/>
                <w:szCs w:val="28"/>
                <w:lang w:val="uk-UA"/>
              </w:rPr>
              <w:t>2018 р.</w:t>
            </w:r>
          </w:p>
        </w:tc>
        <w:tc>
          <w:tcPr>
            <w:tcW w:w="1701" w:type="dxa"/>
          </w:tcPr>
          <w:p w:rsidR="007B079D" w:rsidRPr="00AA3C06" w:rsidRDefault="007B079D" w:rsidP="007B079D">
            <w:pPr>
              <w:spacing w:line="360" w:lineRule="auto"/>
              <w:jc w:val="center"/>
              <w:rPr>
                <w:b/>
                <w:i/>
                <w:sz w:val="28"/>
                <w:szCs w:val="28"/>
              </w:rPr>
            </w:pPr>
            <w:r w:rsidRPr="00AA3C06">
              <w:rPr>
                <w:b/>
                <w:i/>
                <w:sz w:val="28"/>
                <w:szCs w:val="28"/>
              </w:rPr>
              <w:t>201</w:t>
            </w:r>
            <w:r>
              <w:rPr>
                <w:b/>
                <w:i/>
                <w:sz w:val="28"/>
                <w:szCs w:val="28"/>
                <w:lang w:val="uk-UA"/>
              </w:rPr>
              <w:t>9</w:t>
            </w:r>
            <w:r w:rsidRPr="00AA3C06">
              <w:rPr>
                <w:b/>
                <w:i/>
                <w:sz w:val="28"/>
                <w:szCs w:val="28"/>
              </w:rPr>
              <w:t xml:space="preserve"> р.</w:t>
            </w:r>
          </w:p>
        </w:tc>
        <w:tc>
          <w:tcPr>
            <w:tcW w:w="1660" w:type="dxa"/>
          </w:tcPr>
          <w:p w:rsidR="007B079D" w:rsidRPr="00AA3C06" w:rsidRDefault="007B079D" w:rsidP="007B079D">
            <w:pPr>
              <w:spacing w:line="360" w:lineRule="auto"/>
              <w:jc w:val="center"/>
              <w:rPr>
                <w:b/>
                <w:i/>
                <w:sz w:val="28"/>
                <w:szCs w:val="28"/>
              </w:rPr>
            </w:pPr>
            <w:r>
              <w:rPr>
                <w:b/>
                <w:i/>
                <w:sz w:val="28"/>
                <w:szCs w:val="28"/>
              </w:rPr>
              <w:t>2020</w:t>
            </w:r>
            <w:r w:rsidRPr="00AA3C06">
              <w:rPr>
                <w:b/>
                <w:i/>
                <w:sz w:val="28"/>
                <w:szCs w:val="28"/>
              </w:rPr>
              <w:t xml:space="preserve"> р.</w:t>
            </w:r>
          </w:p>
        </w:tc>
      </w:tr>
      <w:tr w:rsidR="007B079D" w:rsidRPr="00AA3C06" w:rsidTr="007B079D">
        <w:tc>
          <w:tcPr>
            <w:tcW w:w="4786" w:type="dxa"/>
          </w:tcPr>
          <w:p w:rsidR="007B079D" w:rsidRPr="00AA3C06" w:rsidRDefault="007B079D" w:rsidP="00B14DA0">
            <w:pPr>
              <w:spacing w:line="360" w:lineRule="auto"/>
              <w:jc w:val="center"/>
              <w:rPr>
                <w:sz w:val="28"/>
                <w:szCs w:val="28"/>
              </w:rPr>
            </w:pPr>
            <w:r w:rsidRPr="00AA3C06">
              <w:rPr>
                <w:sz w:val="28"/>
                <w:szCs w:val="28"/>
              </w:rPr>
              <w:t xml:space="preserve">Кількість </w:t>
            </w:r>
            <w:r w:rsidR="00B14DA0">
              <w:rPr>
                <w:sz w:val="28"/>
                <w:szCs w:val="28"/>
                <w:lang w:val="uk-UA"/>
              </w:rPr>
              <w:t>науково-педагогічного</w:t>
            </w:r>
            <w:r w:rsidR="00BD701B">
              <w:rPr>
                <w:sz w:val="28"/>
                <w:szCs w:val="28"/>
                <w:lang w:val="uk-UA"/>
              </w:rPr>
              <w:t xml:space="preserve"> персоналу</w:t>
            </w:r>
            <w:r w:rsidRPr="00AA3C06">
              <w:rPr>
                <w:sz w:val="28"/>
                <w:szCs w:val="28"/>
              </w:rPr>
              <w:t>, які пройшли навчання</w:t>
            </w:r>
          </w:p>
        </w:tc>
        <w:tc>
          <w:tcPr>
            <w:tcW w:w="1701" w:type="dxa"/>
          </w:tcPr>
          <w:p w:rsidR="007B079D" w:rsidRPr="007B079D" w:rsidRDefault="00B14DA0" w:rsidP="00992ACE">
            <w:pPr>
              <w:spacing w:line="360" w:lineRule="auto"/>
              <w:jc w:val="center"/>
              <w:rPr>
                <w:sz w:val="28"/>
                <w:szCs w:val="28"/>
                <w:lang w:val="uk-UA"/>
              </w:rPr>
            </w:pPr>
            <w:r>
              <w:rPr>
                <w:sz w:val="28"/>
                <w:szCs w:val="28"/>
                <w:lang w:val="uk-UA"/>
              </w:rPr>
              <w:t>5</w:t>
            </w:r>
          </w:p>
        </w:tc>
        <w:tc>
          <w:tcPr>
            <w:tcW w:w="1701" w:type="dxa"/>
          </w:tcPr>
          <w:p w:rsidR="007B079D" w:rsidRPr="007B079D" w:rsidRDefault="00B14DA0" w:rsidP="00992ACE">
            <w:pPr>
              <w:spacing w:line="360" w:lineRule="auto"/>
              <w:jc w:val="center"/>
              <w:rPr>
                <w:sz w:val="28"/>
                <w:szCs w:val="28"/>
                <w:lang w:val="uk-UA"/>
              </w:rPr>
            </w:pPr>
            <w:r>
              <w:rPr>
                <w:sz w:val="28"/>
                <w:szCs w:val="28"/>
                <w:lang w:val="uk-UA"/>
              </w:rPr>
              <w:t>9</w:t>
            </w:r>
          </w:p>
        </w:tc>
        <w:tc>
          <w:tcPr>
            <w:tcW w:w="1660" w:type="dxa"/>
          </w:tcPr>
          <w:p w:rsidR="007B079D" w:rsidRPr="007B079D" w:rsidRDefault="00B14DA0" w:rsidP="00992ACE">
            <w:pPr>
              <w:spacing w:line="360" w:lineRule="auto"/>
              <w:jc w:val="center"/>
              <w:rPr>
                <w:sz w:val="28"/>
                <w:szCs w:val="28"/>
                <w:lang w:val="uk-UA"/>
              </w:rPr>
            </w:pPr>
            <w:r>
              <w:rPr>
                <w:sz w:val="28"/>
                <w:szCs w:val="28"/>
                <w:lang w:val="uk-UA"/>
              </w:rPr>
              <w:t>7</w:t>
            </w:r>
          </w:p>
        </w:tc>
      </w:tr>
      <w:tr w:rsidR="007B079D" w:rsidRPr="00AA3C06" w:rsidTr="007B079D">
        <w:tc>
          <w:tcPr>
            <w:tcW w:w="4786" w:type="dxa"/>
          </w:tcPr>
          <w:p w:rsidR="007B079D" w:rsidRPr="00AA3C06" w:rsidRDefault="007B079D" w:rsidP="00992ACE">
            <w:pPr>
              <w:spacing w:line="360" w:lineRule="auto"/>
              <w:jc w:val="center"/>
              <w:rPr>
                <w:sz w:val="28"/>
                <w:szCs w:val="28"/>
              </w:rPr>
            </w:pPr>
            <w:r w:rsidRPr="00AA3C06">
              <w:rPr>
                <w:sz w:val="28"/>
                <w:szCs w:val="28"/>
              </w:rPr>
              <w:t>Кількість працівників, які завершили навчання</w:t>
            </w:r>
          </w:p>
        </w:tc>
        <w:tc>
          <w:tcPr>
            <w:tcW w:w="1701" w:type="dxa"/>
          </w:tcPr>
          <w:p w:rsidR="007B079D" w:rsidRPr="007B079D" w:rsidRDefault="00B14DA0" w:rsidP="00992ACE">
            <w:pPr>
              <w:spacing w:line="360" w:lineRule="auto"/>
              <w:jc w:val="center"/>
              <w:rPr>
                <w:sz w:val="28"/>
                <w:szCs w:val="28"/>
                <w:lang w:val="uk-UA"/>
              </w:rPr>
            </w:pPr>
            <w:r>
              <w:rPr>
                <w:sz w:val="28"/>
                <w:szCs w:val="28"/>
                <w:lang w:val="uk-UA"/>
              </w:rPr>
              <w:t>5</w:t>
            </w:r>
          </w:p>
        </w:tc>
        <w:tc>
          <w:tcPr>
            <w:tcW w:w="1701" w:type="dxa"/>
          </w:tcPr>
          <w:p w:rsidR="007B079D" w:rsidRPr="007B079D" w:rsidRDefault="00B14DA0" w:rsidP="00992ACE">
            <w:pPr>
              <w:spacing w:line="360" w:lineRule="auto"/>
              <w:jc w:val="center"/>
              <w:rPr>
                <w:sz w:val="28"/>
                <w:szCs w:val="28"/>
                <w:lang w:val="uk-UA"/>
              </w:rPr>
            </w:pPr>
            <w:r>
              <w:rPr>
                <w:sz w:val="28"/>
                <w:szCs w:val="28"/>
                <w:lang w:val="uk-UA"/>
              </w:rPr>
              <w:t>9</w:t>
            </w:r>
          </w:p>
        </w:tc>
        <w:tc>
          <w:tcPr>
            <w:tcW w:w="1660" w:type="dxa"/>
          </w:tcPr>
          <w:p w:rsidR="007B079D" w:rsidRPr="007B079D" w:rsidRDefault="00B14DA0" w:rsidP="00BD701B">
            <w:pPr>
              <w:spacing w:line="360" w:lineRule="auto"/>
              <w:jc w:val="center"/>
              <w:rPr>
                <w:sz w:val="28"/>
                <w:szCs w:val="28"/>
                <w:lang w:val="uk-UA"/>
              </w:rPr>
            </w:pPr>
            <w:r>
              <w:rPr>
                <w:sz w:val="28"/>
                <w:szCs w:val="28"/>
                <w:lang w:val="uk-UA"/>
              </w:rPr>
              <w:t>7</w:t>
            </w:r>
          </w:p>
        </w:tc>
      </w:tr>
      <w:tr w:rsidR="007B079D" w:rsidRPr="00AA3C06" w:rsidTr="007B079D">
        <w:tc>
          <w:tcPr>
            <w:tcW w:w="4786" w:type="dxa"/>
          </w:tcPr>
          <w:p w:rsidR="007B079D" w:rsidRPr="00AA3C06" w:rsidRDefault="007B079D" w:rsidP="00992ACE">
            <w:pPr>
              <w:spacing w:line="360" w:lineRule="auto"/>
              <w:jc w:val="center"/>
              <w:rPr>
                <w:sz w:val="28"/>
                <w:szCs w:val="28"/>
              </w:rPr>
            </w:pPr>
            <w:r w:rsidRPr="00AA3C06">
              <w:rPr>
                <w:sz w:val="28"/>
                <w:szCs w:val="28"/>
              </w:rPr>
              <w:t>Кількість працівників, які вмотивовані після навчання</w:t>
            </w:r>
          </w:p>
        </w:tc>
        <w:tc>
          <w:tcPr>
            <w:tcW w:w="1701" w:type="dxa"/>
          </w:tcPr>
          <w:p w:rsidR="007B079D" w:rsidRPr="007B079D" w:rsidRDefault="00B14DA0" w:rsidP="00992ACE">
            <w:pPr>
              <w:spacing w:line="360" w:lineRule="auto"/>
              <w:jc w:val="center"/>
              <w:rPr>
                <w:sz w:val="28"/>
                <w:szCs w:val="28"/>
                <w:lang w:val="uk-UA"/>
              </w:rPr>
            </w:pPr>
            <w:r>
              <w:rPr>
                <w:sz w:val="28"/>
                <w:szCs w:val="28"/>
                <w:lang w:val="uk-UA"/>
              </w:rPr>
              <w:t>3</w:t>
            </w:r>
          </w:p>
        </w:tc>
        <w:tc>
          <w:tcPr>
            <w:tcW w:w="1701" w:type="dxa"/>
          </w:tcPr>
          <w:p w:rsidR="007B079D" w:rsidRPr="007B079D" w:rsidRDefault="00B14DA0" w:rsidP="00992ACE">
            <w:pPr>
              <w:spacing w:line="360" w:lineRule="auto"/>
              <w:jc w:val="center"/>
              <w:rPr>
                <w:sz w:val="28"/>
                <w:szCs w:val="28"/>
                <w:lang w:val="uk-UA"/>
              </w:rPr>
            </w:pPr>
            <w:r>
              <w:rPr>
                <w:sz w:val="28"/>
                <w:szCs w:val="28"/>
                <w:lang w:val="uk-UA"/>
              </w:rPr>
              <w:t>4</w:t>
            </w:r>
          </w:p>
          <w:p w:rsidR="007B079D" w:rsidRPr="00AA3C06" w:rsidRDefault="007B079D" w:rsidP="00992ACE">
            <w:pPr>
              <w:spacing w:line="360" w:lineRule="auto"/>
              <w:jc w:val="center"/>
              <w:rPr>
                <w:sz w:val="28"/>
                <w:szCs w:val="28"/>
              </w:rPr>
            </w:pPr>
          </w:p>
        </w:tc>
        <w:tc>
          <w:tcPr>
            <w:tcW w:w="1660" w:type="dxa"/>
          </w:tcPr>
          <w:p w:rsidR="007B079D" w:rsidRPr="007B079D" w:rsidRDefault="00B14DA0" w:rsidP="007B079D">
            <w:pPr>
              <w:spacing w:line="360" w:lineRule="auto"/>
              <w:jc w:val="center"/>
              <w:rPr>
                <w:sz w:val="28"/>
                <w:szCs w:val="28"/>
                <w:lang w:val="uk-UA"/>
              </w:rPr>
            </w:pPr>
            <w:r>
              <w:rPr>
                <w:sz w:val="28"/>
                <w:szCs w:val="28"/>
                <w:lang w:val="uk-UA"/>
              </w:rPr>
              <w:t>3</w:t>
            </w:r>
          </w:p>
        </w:tc>
      </w:tr>
      <w:tr w:rsidR="007B079D" w:rsidRPr="00AA3C06" w:rsidTr="007B079D">
        <w:tc>
          <w:tcPr>
            <w:tcW w:w="4786" w:type="dxa"/>
          </w:tcPr>
          <w:p w:rsidR="007B079D" w:rsidRPr="00101889" w:rsidRDefault="007B079D" w:rsidP="00101889">
            <w:pPr>
              <w:spacing w:line="360" w:lineRule="auto"/>
              <w:jc w:val="center"/>
              <w:rPr>
                <w:sz w:val="28"/>
                <w:szCs w:val="28"/>
                <w:lang w:val="uk-UA"/>
              </w:rPr>
            </w:pPr>
            <w:r w:rsidRPr="00AA3C06">
              <w:rPr>
                <w:sz w:val="28"/>
                <w:szCs w:val="28"/>
              </w:rPr>
              <w:t xml:space="preserve">Кількість працівників, які </w:t>
            </w:r>
            <w:r w:rsidR="00101889">
              <w:rPr>
                <w:sz w:val="28"/>
                <w:szCs w:val="28"/>
                <w:lang w:val="uk-UA"/>
              </w:rPr>
              <w:t>отримали науковий ступінь</w:t>
            </w:r>
          </w:p>
        </w:tc>
        <w:tc>
          <w:tcPr>
            <w:tcW w:w="1701" w:type="dxa"/>
          </w:tcPr>
          <w:p w:rsidR="007B079D" w:rsidRPr="007B079D" w:rsidRDefault="00B14DA0" w:rsidP="00992ACE">
            <w:pPr>
              <w:spacing w:line="360" w:lineRule="auto"/>
              <w:jc w:val="center"/>
              <w:rPr>
                <w:sz w:val="28"/>
                <w:szCs w:val="28"/>
                <w:lang w:val="uk-UA"/>
              </w:rPr>
            </w:pPr>
            <w:r>
              <w:rPr>
                <w:sz w:val="28"/>
                <w:szCs w:val="28"/>
                <w:lang w:val="uk-UA"/>
              </w:rPr>
              <w:t>2</w:t>
            </w:r>
          </w:p>
        </w:tc>
        <w:tc>
          <w:tcPr>
            <w:tcW w:w="1701" w:type="dxa"/>
          </w:tcPr>
          <w:p w:rsidR="007B079D" w:rsidRPr="007B079D" w:rsidRDefault="00B14DA0" w:rsidP="00992ACE">
            <w:pPr>
              <w:spacing w:line="360" w:lineRule="auto"/>
              <w:jc w:val="center"/>
              <w:rPr>
                <w:sz w:val="28"/>
                <w:szCs w:val="28"/>
                <w:lang w:val="uk-UA"/>
              </w:rPr>
            </w:pPr>
            <w:r>
              <w:rPr>
                <w:sz w:val="28"/>
                <w:szCs w:val="28"/>
                <w:lang w:val="uk-UA"/>
              </w:rPr>
              <w:t>3</w:t>
            </w:r>
          </w:p>
        </w:tc>
        <w:tc>
          <w:tcPr>
            <w:tcW w:w="1660" w:type="dxa"/>
          </w:tcPr>
          <w:p w:rsidR="007B079D" w:rsidRPr="007B079D" w:rsidRDefault="007B079D" w:rsidP="00992ACE">
            <w:pPr>
              <w:spacing w:line="360" w:lineRule="auto"/>
              <w:jc w:val="center"/>
              <w:rPr>
                <w:sz w:val="28"/>
                <w:szCs w:val="28"/>
                <w:lang w:val="uk-UA"/>
              </w:rPr>
            </w:pPr>
            <w:r>
              <w:rPr>
                <w:sz w:val="28"/>
                <w:szCs w:val="28"/>
                <w:lang w:val="uk-UA"/>
              </w:rPr>
              <w:t>3</w:t>
            </w:r>
          </w:p>
        </w:tc>
      </w:tr>
      <w:tr w:rsidR="007B079D" w:rsidRPr="00AA3C06" w:rsidTr="007B079D">
        <w:tc>
          <w:tcPr>
            <w:tcW w:w="4786" w:type="dxa"/>
          </w:tcPr>
          <w:p w:rsidR="007B079D" w:rsidRPr="007B079D" w:rsidRDefault="007B079D" w:rsidP="00B14DA0">
            <w:pPr>
              <w:spacing w:line="360" w:lineRule="auto"/>
              <w:jc w:val="center"/>
              <w:rPr>
                <w:sz w:val="28"/>
                <w:szCs w:val="28"/>
                <w:lang w:val="uk-UA"/>
              </w:rPr>
            </w:pPr>
            <w:r w:rsidRPr="00AA3C06">
              <w:rPr>
                <w:sz w:val="28"/>
                <w:szCs w:val="28"/>
              </w:rPr>
              <w:t xml:space="preserve">Середньоспискова чисельність </w:t>
            </w:r>
            <w:r w:rsidR="00B14DA0">
              <w:rPr>
                <w:sz w:val="28"/>
                <w:szCs w:val="28"/>
                <w:lang w:val="uk-UA"/>
              </w:rPr>
              <w:t>науково-педагогічного</w:t>
            </w:r>
            <w:r>
              <w:rPr>
                <w:sz w:val="28"/>
                <w:szCs w:val="28"/>
                <w:lang w:val="uk-UA"/>
              </w:rPr>
              <w:t xml:space="preserve"> персоналу</w:t>
            </w:r>
          </w:p>
        </w:tc>
        <w:tc>
          <w:tcPr>
            <w:tcW w:w="1701" w:type="dxa"/>
          </w:tcPr>
          <w:p w:rsidR="007B079D" w:rsidRPr="007B079D" w:rsidRDefault="00B14DA0" w:rsidP="00992ACE">
            <w:pPr>
              <w:spacing w:line="360" w:lineRule="auto"/>
              <w:jc w:val="center"/>
              <w:rPr>
                <w:sz w:val="28"/>
                <w:szCs w:val="28"/>
                <w:lang w:val="uk-UA"/>
              </w:rPr>
            </w:pPr>
            <w:r>
              <w:rPr>
                <w:sz w:val="28"/>
                <w:szCs w:val="28"/>
                <w:lang w:val="uk-UA"/>
              </w:rPr>
              <w:t>59</w:t>
            </w:r>
          </w:p>
        </w:tc>
        <w:tc>
          <w:tcPr>
            <w:tcW w:w="1701" w:type="dxa"/>
          </w:tcPr>
          <w:p w:rsidR="007B079D" w:rsidRPr="007B079D" w:rsidRDefault="00B14DA0" w:rsidP="00992ACE">
            <w:pPr>
              <w:spacing w:line="360" w:lineRule="auto"/>
              <w:jc w:val="center"/>
              <w:rPr>
                <w:sz w:val="28"/>
                <w:szCs w:val="28"/>
                <w:lang w:val="uk-UA"/>
              </w:rPr>
            </w:pPr>
            <w:r>
              <w:rPr>
                <w:sz w:val="28"/>
                <w:szCs w:val="28"/>
                <w:lang w:val="uk-UA"/>
              </w:rPr>
              <w:t>62</w:t>
            </w:r>
          </w:p>
        </w:tc>
        <w:tc>
          <w:tcPr>
            <w:tcW w:w="1660" w:type="dxa"/>
          </w:tcPr>
          <w:p w:rsidR="007B079D" w:rsidRPr="007B079D" w:rsidRDefault="00B14DA0" w:rsidP="00992ACE">
            <w:pPr>
              <w:spacing w:line="360" w:lineRule="auto"/>
              <w:jc w:val="center"/>
              <w:rPr>
                <w:sz w:val="28"/>
                <w:szCs w:val="28"/>
                <w:lang w:val="uk-UA"/>
              </w:rPr>
            </w:pPr>
            <w:r>
              <w:rPr>
                <w:sz w:val="28"/>
                <w:szCs w:val="28"/>
                <w:lang w:val="uk-UA"/>
              </w:rPr>
              <w:t>67</w:t>
            </w:r>
          </w:p>
        </w:tc>
      </w:tr>
      <w:tr w:rsidR="007B079D" w:rsidRPr="00AA3C06" w:rsidTr="007B079D">
        <w:tc>
          <w:tcPr>
            <w:tcW w:w="4786" w:type="dxa"/>
          </w:tcPr>
          <w:p w:rsidR="007B079D" w:rsidRPr="007B079D" w:rsidRDefault="007B079D" w:rsidP="007B079D">
            <w:pPr>
              <w:spacing w:line="360" w:lineRule="auto"/>
              <w:jc w:val="center"/>
              <w:rPr>
                <w:sz w:val="28"/>
                <w:szCs w:val="28"/>
                <w:lang w:val="uk-UA"/>
              </w:rPr>
            </w:pPr>
            <w:r>
              <w:rPr>
                <w:sz w:val="28"/>
                <w:szCs w:val="28"/>
                <w:lang w:val="uk-UA"/>
              </w:rPr>
              <w:t>Чисельність працівників, які проходили навчання</w:t>
            </w:r>
          </w:p>
        </w:tc>
        <w:tc>
          <w:tcPr>
            <w:tcW w:w="1701" w:type="dxa"/>
          </w:tcPr>
          <w:p w:rsidR="007B079D" w:rsidRPr="00BD701B" w:rsidRDefault="00B14DA0" w:rsidP="00992ACE">
            <w:pPr>
              <w:spacing w:line="360" w:lineRule="auto"/>
              <w:jc w:val="center"/>
              <w:rPr>
                <w:sz w:val="28"/>
                <w:szCs w:val="28"/>
                <w:lang w:val="uk-UA"/>
              </w:rPr>
            </w:pPr>
            <w:r>
              <w:rPr>
                <w:sz w:val="28"/>
                <w:szCs w:val="28"/>
                <w:lang w:val="uk-UA"/>
              </w:rPr>
              <w:t>5</w:t>
            </w:r>
          </w:p>
        </w:tc>
        <w:tc>
          <w:tcPr>
            <w:tcW w:w="1701" w:type="dxa"/>
          </w:tcPr>
          <w:p w:rsidR="007B079D" w:rsidRPr="00BD701B" w:rsidRDefault="00B14DA0" w:rsidP="00992ACE">
            <w:pPr>
              <w:spacing w:line="360" w:lineRule="auto"/>
              <w:jc w:val="center"/>
              <w:rPr>
                <w:sz w:val="28"/>
                <w:szCs w:val="28"/>
                <w:lang w:val="uk-UA"/>
              </w:rPr>
            </w:pPr>
            <w:r>
              <w:rPr>
                <w:sz w:val="28"/>
                <w:szCs w:val="28"/>
                <w:lang w:val="uk-UA"/>
              </w:rPr>
              <w:t>9</w:t>
            </w:r>
          </w:p>
        </w:tc>
        <w:tc>
          <w:tcPr>
            <w:tcW w:w="1660" w:type="dxa"/>
          </w:tcPr>
          <w:p w:rsidR="007B079D" w:rsidRPr="00BD701B" w:rsidRDefault="00B14DA0" w:rsidP="00261B91">
            <w:pPr>
              <w:spacing w:line="360" w:lineRule="auto"/>
              <w:jc w:val="center"/>
              <w:rPr>
                <w:sz w:val="28"/>
                <w:szCs w:val="28"/>
                <w:lang w:val="uk-UA"/>
              </w:rPr>
            </w:pPr>
            <w:r>
              <w:rPr>
                <w:sz w:val="28"/>
                <w:szCs w:val="28"/>
                <w:lang w:val="uk-UA"/>
              </w:rPr>
              <w:t>7</w:t>
            </w:r>
          </w:p>
        </w:tc>
      </w:tr>
    </w:tbl>
    <w:p w:rsidR="007B079D" w:rsidRDefault="007B079D" w:rsidP="007B079D">
      <w:pPr>
        <w:spacing w:line="360" w:lineRule="auto"/>
        <w:rPr>
          <w:sz w:val="28"/>
          <w:szCs w:val="28"/>
        </w:rPr>
      </w:pPr>
    </w:p>
    <w:p w:rsidR="007B079D" w:rsidRPr="00BD701B" w:rsidRDefault="00BD701B" w:rsidP="00BD701B">
      <w:pPr>
        <w:spacing w:line="360" w:lineRule="auto"/>
        <w:ind w:firstLine="709"/>
        <w:rPr>
          <w:b/>
          <w:i/>
          <w:sz w:val="28"/>
          <w:szCs w:val="28"/>
          <w:lang w:val="uk-UA"/>
        </w:rPr>
      </w:pPr>
      <w:r>
        <w:rPr>
          <w:sz w:val="28"/>
          <w:szCs w:val="28"/>
          <w:lang w:val="uk-UA"/>
        </w:rPr>
        <w:t xml:space="preserve">Використовуючи дані таблиці 2. </w:t>
      </w:r>
      <w:r w:rsidR="00B14DA0">
        <w:rPr>
          <w:sz w:val="28"/>
          <w:szCs w:val="28"/>
          <w:lang w:val="uk-UA"/>
        </w:rPr>
        <w:t>1</w:t>
      </w:r>
      <w:r>
        <w:rPr>
          <w:sz w:val="28"/>
          <w:szCs w:val="28"/>
          <w:lang w:val="uk-UA"/>
        </w:rPr>
        <w:t xml:space="preserve"> можемо розрахувати коефіцієнти.</w:t>
      </w:r>
    </w:p>
    <w:p w:rsidR="007B079D" w:rsidRPr="00BD701B" w:rsidRDefault="007B079D" w:rsidP="007B079D">
      <w:pPr>
        <w:spacing w:line="360" w:lineRule="auto"/>
        <w:jc w:val="right"/>
        <w:rPr>
          <w:b/>
          <w:i/>
          <w:sz w:val="28"/>
          <w:szCs w:val="28"/>
          <w:lang w:val="uk-UA"/>
        </w:rPr>
      </w:pPr>
      <w:r w:rsidRPr="00101889">
        <w:rPr>
          <w:b/>
          <w:i/>
          <w:sz w:val="28"/>
          <w:szCs w:val="28"/>
          <w:lang w:val="uk-UA"/>
        </w:rPr>
        <w:t>Таблиця 2.</w:t>
      </w:r>
      <w:r w:rsidR="00B14DA0">
        <w:rPr>
          <w:b/>
          <w:i/>
          <w:sz w:val="28"/>
          <w:szCs w:val="28"/>
          <w:lang w:val="uk-UA"/>
        </w:rPr>
        <w:t>2</w:t>
      </w:r>
    </w:p>
    <w:p w:rsidR="007B079D" w:rsidRDefault="007B079D" w:rsidP="007B079D">
      <w:pPr>
        <w:spacing w:line="360" w:lineRule="auto"/>
        <w:jc w:val="center"/>
        <w:rPr>
          <w:b/>
          <w:sz w:val="28"/>
          <w:szCs w:val="28"/>
          <w:lang w:val="uk-UA"/>
        </w:rPr>
      </w:pPr>
      <w:r w:rsidRPr="00101889">
        <w:rPr>
          <w:b/>
          <w:sz w:val="28"/>
          <w:szCs w:val="28"/>
          <w:lang w:val="uk-UA"/>
        </w:rPr>
        <w:t xml:space="preserve">Розрахунок коефіцієнтів ефективності від проходження  навчання </w:t>
      </w:r>
      <w:r w:rsidR="00101889">
        <w:rPr>
          <w:b/>
          <w:sz w:val="28"/>
          <w:szCs w:val="28"/>
          <w:lang w:val="uk-UA"/>
        </w:rPr>
        <w:t>персоналом ВСП</w:t>
      </w:r>
      <w:r w:rsidRPr="00101889">
        <w:rPr>
          <w:b/>
          <w:sz w:val="28"/>
          <w:szCs w:val="28"/>
          <w:lang w:val="uk-UA"/>
        </w:rPr>
        <w:t xml:space="preserve"> «</w:t>
      </w:r>
      <w:r w:rsidR="00101889">
        <w:rPr>
          <w:b/>
          <w:sz w:val="28"/>
          <w:szCs w:val="28"/>
          <w:lang w:val="uk-UA"/>
        </w:rPr>
        <w:t>Фаховий коледж економіки, права та інформаційної діяльності</w:t>
      </w:r>
      <w:r w:rsidRPr="00101889">
        <w:rPr>
          <w:b/>
          <w:sz w:val="28"/>
          <w:szCs w:val="28"/>
          <w:lang w:val="uk-UA"/>
        </w:rPr>
        <w:t>» [</w:t>
      </w:r>
      <w:r w:rsidR="0053732E">
        <w:rPr>
          <w:b/>
          <w:sz w:val="28"/>
          <w:szCs w:val="28"/>
          <w:lang w:val="uk-UA"/>
        </w:rPr>
        <w:t>побудовано</w:t>
      </w:r>
      <w:r w:rsidRPr="00101889">
        <w:rPr>
          <w:b/>
          <w:sz w:val="28"/>
          <w:szCs w:val="28"/>
          <w:lang w:val="uk-UA"/>
        </w:rPr>
        <w:t xml:space="preserve"> автором самостійно]</w:t>
      </w:r>
    </w:p>
    <w:tbl>
      <w:tblPr>
        <w:tblStyle w:val="a6"/>
        <w:tblW w:w="0" w:type="auto"/>
        <w:tblLook w:val="04A0" w:firstRow="1" w:lastRow="0" w:firstColumn="1" w:lastColumn="0" w:noHBand="0" w:noVBand="1"/>
      </w:tblPr>
      <w:tblGrid>
        <w:gridCol w:w="2426"/>
        <w:gridCol w:w="2400"/>
        <w:gridCol w:w="2401"/>
        <w:gridCol w:w="2401"/>
      </w:tblGrid>
      <w:tr w:rsidR="00BD701B" w:rsidTr="00BD701B">
        <w:tc>
          <w:tcPr>
            <w:tcW w:w="2463" w:type="dxa"/>
          </w:tcPr>
          <w:p w:rsidR="00BD701B" w:rsidRDefault="00BD701B" w:rsidP="007B079D">
            <w:pPr>
              <w:spacing w:line="360" w:lineRule="auto"/>
              <w:jc w:val="center"/>
              <w:rPr>
                <w:b/>
                <w:sz w:val="28"/>
                <w:szCs w:val="28"/>
                <w:lang w:val="uk-UA"/>
              </w:rPr>
            </w:pPr>
            <w:r>
              <w:rPr>
                <w:b/>
                <w:sz w:val="28"/>
                <w:szCs w:val="28"/>
                <w:lang w:val="uk-UA"/>
              </w:rPr>
              <w:t>Коефіцієнти</w:t>
            </w:r>
          </w:p>
        </w:tc>
        <w:tc>
          <w:tcPr>
            <w:tcW w:w="2463" w:type="dxa"/>
          </w:tcPr>
          <w:p w:rsidR="00BD701B" w:rsidRDefault="00BD701B" w:rsidP="007B079D">
            <w:pPr>
              <w:spacing w:line="360" w:lineRule="auto"/>
              <w:jc w:val="center"/>
              <w:rPr>
                <w:b/>
                <w:sz w:val="28"/>
                <w:szCs w:val="28"/>
                <w:lang w:val="uk-UA"/>
              </w:rPr>
            </w:pPr>
            <w:r>
              <w:rPr>
                <w:b/>
                <w:sz w:val="28"/>
                <w:szCs w:val="28"/>
                <w:lang w:val="uk-UA"/>
              </w:rPr>
              <w:t>2018 рік</w:t>
            </w:r>
          </w:p>
        </w:tc>
        <w:tc>
          <w:tcPr>
            <w:tcW w:w="2464" w:type="dxa"/>
          </w:tcPr>
          <w:p w:rsidR="00BD701B" w:rsidRDefault="00BD701B" w:rsidP="007B079D">
            <w:pPr>
              <w:spacing w:line="360" w:lineRule="auto"/>
              <w:jc w:val="center"/>
              <w:rPr>
                <w:b/>
                <w:sz w:val="28"/>
                <w:szCs w:val="28"/>
                <w:lang w:val="uk-UA"/>
              </w:rPr>
            </w:pPr>
            <w:r>
              <w:rPr>
                <w:b/>
                <w:sz w:val="28"/>
                <w:szCs w:val="28"/>
                <w:lang w:val="uk-UA"/>
              </w:rPr>
              <w:t xml:space="preserve">2019 рік </w:t>
            </w:r>
          </w:p>
        </w:tc>
        <w:tc>
          <w:tcPr>
            <w:tcW w:w="2464" w:type="dxa"/>
          </w:tcPr>
          <w:p w:rsidR="00BD701B" w:rsidRDefault="00BD701B" w:rsidP="007B079D">
            <w:pPr>
              <w:spacing w:line="360" w:lineRule="auto"/>
              <w:jc w:val="center"/>
              <w:rPr>
                <w:b/>
                <w:sz w:val="28"/>
                <w:szCs w:val="28"/>
                <w:lang w:val="uk-UA"/>
              </w:rPr>
            </w:pPr>
            <w:r>
              <w:rPr>
                <w:b/>
                <w:sz w:val="28"/>
                <w:szCs w:val="28"/>
                <w:lang w:val="uk-UA"/>
              </w:rPr>
              <w:t>2020 рік</w:t>
            </w:r>
          </w:p>
        </w:tc>
      </w:tr>
      <w:tr w:rsidR="00BD701B" w:rsidRPr="00230E35" w:rsidTr="00BD701B">
        <w:tc>
          <w:tcPr>
            <w:tcW w:w="2463" w:type="dxa"/>
          </w:tcPr>
          <w:p w:rsidR="00BD701B" w:rsidRDefault="00916EE6" w:rsidP="007B079D">
            <w:pPr>
              <w:spacing w:line="360" w:lineRule="auto"/>
              <w:jc w:val="center"/>
              <w:rPr>
                <w:b/>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в</m:t>
                    </m:r>
                  </m:sub>
                </m:sSub>
              </m:oMath>
            </m:oMathPara>
          </w:p>
        </w:tc>
        <w:tc>
          <w:tcPr>
            <w:tcW w:w="2463" w:type="dxa"/>
          </w:tcPr>
          <w:p w:rsidR="00BD701B" w:rsidRPr="00BD701B" w:rsidRDefault="00916EE6" w:rsidP="00101889">
            <w:pPr>
              <w:spacing w:line="360" w:lineRule="auto"/>
              <w:jc w:val="center"/>
              <w:rPr>
                <w:b/>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в2018</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5</m:t>
                  </m:r>
                </m:num>
                <m:den>
                  <m:r>
                    <m:rPr>
                      <m:sty m:val="bi"/>
                    </m:rPr>
                    <w:rPr>
                      <w:rFonts w:ascii="Cambria Math" w:hAnsi="Cambria Math"/>
                      <w:sz w:val="28"/>
                      <w:szCs w:val="28"/>
                      <w:lang w:val="uk-UA"/>
                    </w:rPr>
                    <m:t>59</m:t>
                  </m:r>
                </m:den>
              </m:f>
              <m:r>
                <m:rPr>
                  <m:sty m:val="bi"/>
                </m:rPr>
                <w:rPr>
                  <w:rFonts w:ascii="Cambria Math" w:hAnsi="Cambria Math"/>
                  <w:sz w:val="28"/>
                  <w:szCs w:val="28"/>
                  <w:lang w:val="uk-UA"/>
                </w:rPr>
                <m:t>=0,08</m:t>
              </m:r>
            </m:oMath>
            <w:r w:rsidR="00BD701B">
              <w:rPr>
                <w:b/>
                <w:sz w:val="28"/>
                <w:szCs w:val="28"/>
                <w:lang w:val="uk-UA"/>
              </w:rPr>
              <w:t xml:space="preserve"> </w:t>
            </w:r>
          </w:p>
        </w:tc>
        <w:tc>
          <w:tcPr>
            <w:tcW w:w="2464" w:type="dxa"/>
          </w:tcPr>
          <w:p w:rsidR="00BD701B" w:rsidRDefault="00916EE6" w:rsidP="00101889">
            <w:pPr>
              <w:spacing w:line="360" w:lineRule="auto"/>
              <w:jc w:val="center"/>
              <w:rPr>
                <w:b/>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в2019</m:t>
                  </m:r>
                </m:sub>
              </m:sSub>
              <m:r>
                <m:rPr>
                  <m:sty m:val="bi"/>
                </m:rPr>
                <w:rPr>
                  <w:rFonts w:ascii="Cambria Math" w:hAnsi="Cambria Math"/>
                  <w:sz w:val="28"/>
                  <w:szCs w:val="28"/>
                  <w:lang w:val="uk-UA"/>
                </w:rPr>
                <m:t xml:space="preserve">= </m:t>
              </m:r>
              <m:f>
                <m:fPr>
                  <m:ctrlPr>
                    <w:rPr>
                      <w:rFonts w:ascii="Cambria Math" w:hAnsi="Cambria Math"/>
                      <w:b/>
                      <w:i/>
                      <w:sz w:val="28"/>
                      <w:szCs w:val="28"/>
                      <w:lang w:val="uk-UA"/>
                    </w:rPr>
                  </m:ctrlPr>
                </m:fPr>
                <m:num>
                  <m:r>
                    <m:rPr>
                      <m:sty m:val="bi"/>
                    </m:rPr>
                    <w:rPr>
                      <w:rFonts w:ascii="Cambria Math" w:hAnsi="Cambria Math"/>
                      <w:sz w:val="28"/>
                      <w:szCs w:val="28"/>
                      <w:lang w:val="uk-UA"/>
                    </w:rPr>
                    <m:t>9</m:t>
                  </m:r>
                </m:num>
                <m:den>
                  <m:r>
                    <m:rPr>
                      <m:sty m:val="bi"/>
                    </m:rPr>
                    <w:rPr>
                      <w:rFonts w:ascii="Cambria Math" w:hAnsi="Cambria Math"/>
                      <w:sz w:val="28"/>
                      <w:szCs w:val="28"/>
                      <w:lang w:val="uk-UA"/>
                    </w:rPr>
                    <m:t>62</m:t>
                  </m:r>
                </m:den>
              </m:f>
              <m:r>
                <m:rPr>
                  <m:sty m:val="bi"/>
                </m:rPr>
                <w:rPr>
                  <w:rFonts w:ascii="Cambria Math" w:hAnsi="Cambria Math"/>
                  <w:sz w:val="28"/>
                  <w:szCs w:val="28"/>
                  <w:lang w:val="uk-UA"/>
                </w:rPr>
                <m:t>=0,14</m:t>
              </m:r>
            </m:oMath>
            <w:r w:rsidR="00BD701B">
              <w:rPr>
                <w:b/>
                <w:sz w:val="28"/>
                <w:szCs w:val="28"/>
                <w:lang w:val="uk-UA"/>
              </w:rPr>
              <w:t xml:space="preserve"> </w:t>
            </w:r>
          </w:p>
        </w:tc>
        <w:tc>
          <w:tcPr>
            <w:tcW w:w="2464" w:type="dxa"/>
          </w:tcPr>
          <w:p w:rsidR="00BD701B" w:rsidRDefault="00916EE6" w:rsidP="00101889">
            <w:pPr>
              <w:spacing w:line="360" w:lineRule="auto"/>
              <w:jc w:val="center"/>
              <w:rPr>
                <w:b/>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в2020</m:t>
                  </m:r>
                </m:sub>
              </m:sSub>
              <m:r>
                <m:rPr>
                  <m:sty m:val="bi"/>
                </m:rPr>
                <w:rPr>
                  <w:rFonts w:ascii="Cambria Math" w:hAnsi="Cambria Math"/>
                  <w:sz w:val="28"/>
                  <w:szCs w:val="28"/>
                  <w:lang w:val="uk-UA"/>
                </w:rPr>
                <m:t xml:space="preserve">= </m:t>
              </m:r>
              <m:f>
                <m:fPr>
                  <m:ctrlPr>
                    <w:rPr>
                      <w:rFonts w:ascii="Cambria Math" w:hAnsi="Cambria Math"/>
                      <w:b/>
                      <w:i/>
                      <w:sz w:val="28"/>
                      <w:szCs w:val="28"/>
                      <w:lang w:val="uk-UA"/>
                    </w:rPr>
                  </m:ctrlPr>
                </m:fPr>
                <m:num>
                  <m:r>
                    <m:rPr>
                      <m:sty m:val="bi"/>
                    </m:rPr>
                    <w:rPr>
                      <w:rFonts w:ascii="Cambria Math" w:hAnsi="Cambria Math"/>
                      <w:sz w:val="28"/>
                      <w:szCs w:val="28"/>
                      <w:lang w:val="uk-UA"/>
                    </w:rPr>
                    <m:t>7</m:t>
                  </m:r>
                </m:num>
                <m:den>
                  <m:r>
                    <m:rPr>
                      <m:sty m:val="bi"/>
                    </m:rPr>
                    <w:rPr>
                      <w:rFonts w:ascii="Cambria Math" w:hAnsi="Cambria Math"/>
                      <w:sz w:val="28"/>
                      <w:szCs w:val="28"/>
                      <w:lang w:val="uk-UA"/>
                    </w:rPr>
                    <m:t>67</m:t>
                  </m:r>
                </m:den>
              </m:f>
              <m:r>
                <m:rPr>
                  <m:sty m:val="bi"/>
                </m:rPr>
                <w:rPr>
                  <w:rFonts w:ascii="Cambria Math" w:hAnsi="Cambria Math"/>
                  <w:sz w:val="28"/>
                  <w:szCs w:val="28"/>
                  <w:lang w:val="uk-UA"/>
                </w:rPr>
                <m:t>=0, 10</m:t>
              </m:r>
            </m:oMath>
            <w:r w:rsidR="00BD701B">
              <w:rPr>
                <w:b/>
                <w:sz w:val="28"/>
                <w:szCs w:val="28"/>
                <w:lang w:val="uk-UA"/>
              </w:rPr>
              <w:t xml:space="preserve"> </w:t>
            </w:r>
          </w:p>
        </w:tc>
      </w:tr>
    </w:tbl>
    <w:p w:rsidR="00EF41B1" w:rsidRPr="00EF41B1" w:rsidRDefault="00EF41B1" w:rsidP="00EF41B1">
      <w:pPr>
        <w:jc w:val="right"/>
        <w:rPr>
          <w:i/>
          <w:lang w:val="uk-UA"/>
        </w:rPr>
      </w:pPr>
      <w:r>
        <w:br w:type="page"/>
      </w:r>
      <w:r w:rsidRPr="00EF41B1">
        <w:rPr>
          <w:i/>
          <w:lang w:val="uk-UA"/>
        </w:rPr>
        <w:lastRenderedPageBreak/>
        <w:t>Продовження таблиці 2.2</w:t>
      </w:r>
    </w:p>
    <w:tbl>
      <w:tblPr>
        <w:tblStyle w:val="a6"/>
        <w:tblW w:w="0" w:type="auto"/>
        <w:tblLook w:val="04A0" w:firstRow="1" w:lastRow="0" w:firstColumn="1" w:lastColumn="0" w:noHBand="0" w:noVBand="1"/>
      </w:tblPr>
      <w:tblGrid>
        <w:gridCol w:w="2378"/>
        <w:gridCol w:w="2416"/>
        <w:gridCol w:w="2417"/>
        <w:gridCol w:w="2417"/>
      </w:tblGrid>
      <w:tr w:rsidR="00BD701B" w:rsidRPr="00230E35" w:rsidTr="00BD701B">
        <w:tc>
          <w:tcPr>
            <w:tcW w:w="2463" w:type="dxa"/>
          </w:tcPr>
          <w:p w:rsidR="00BD701B" w:rsidRDefault="00916EE6" w:rsidP="007B079D">
            <w:pPr>
              <w:spacing w:line="360" w:lineRule="auto"/>
              <w:jc w:val="center"/>
              <w:rPr>
                <w:b/>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рн</m:t>
                    </m:r>
                  </m:sub>
                </m:sSub>
              </m:oMath>
            </m:oMathPara>
          </w:p>
        </w:tc>
        <w:tc>
          <w:tcPr>
            <w:tcW w:w="2463" w:type="dxa"/>
          </w:tcPr>
          <w:p w:rsidR="00BD701B" w:rsidRPr="00BD701B" w:rsidRDefault="00916EE6" w:rsidP="00101889">
            <w:pPr>
              <w:spacing w:line="360" w:lineRule="auto"/>
              <w:jc w:val="center"/>
              <w:rPr>
                <w:b/>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рн2018</m:t>
                    </m:r>
                  </m:sub>
                </m:sSub>
                <m:r>
                  <m:rPr>
                    <m:sty m:val="bi"/>
                  </m:rPr>
                  <w:rPr>
                    <w:rFonts w:ascii="Cambria Math" w:hAnsi="Cambria Math"/>
                    <w:sz w:val="28"/>
                    <w:szCs w:val="28"/>
                    <w:lang w:val="uk-UA"/>
                  </w:rPr>
                  <m:t xml:space="preserve">= </m:t>
                </m:r>
                <m:f>
                  <m:fPr>
                    <m:ctrlPr>
                      <w:rPr>
                        <w:rFonts w:ascii="Cambria Math" w:hAnsi="Cambria Math"/>
                        <w:b/>
                        <w:i/>
                        <w:sz w:val="28"/>
                        <w:szCs w:val="28"/>
                        <w:lang w:val="uk-UA"/>
                      </w:rPr>
                    </m:ctrlPr>
                  </m:fPr>
                  <m:num>
                    <m:r>
                      <m:rPr>
                        <m:sty m:val="bi"/>
                      </m:rPr>
                      <w:rPr>
                        <w:rFonts w:ascii="Cambria Math" w:hAnsi="Cambria Math"/>
                        <w:sz w:val="28"/>
                        <w:szCs w:val="28"/>
                        <w:lang w:val="uk-UA"/>
                      </w:rPr>
                      <m:t>5</m:t>
                    </m:r>
                  </m:num>
                  <m:den>
                    <m:r>
                      <m:rPr>
                        <m:sty m:val="bi"/>
                      </m:rPr>
                      <w:rPr>
                        <w:rFonts w:ascii="Cambria Math" w:hAnsi="Cambria Math"/>
                        <w:sz w:val="28"/>
                        <w:szCs w:val="28"/>
                        <w:lang w:val="uk-UA"/>
                      </w:rPr>
                      <m:t>5</m:t>
                    </m:r>
                  </m:den>
                </m:f>
                <m:r>
                  <m:rPr>
                    <m:sty m:val="bi"/>
                  </m:rPr>
                  <w:rPr>
                    <w:rFonts w:ascii="Cambria Math" w:hAnsi="Cambria Math"/>
                    <w:sz w:val="28"/>
                    <w:szCs w:val="28"/>
                    <w:lang w:val="uk-UA"/>
                  </w:rPr>
                  <m:t>=1</m:t>
                </m:r>
              </m:oMath>
            </m:oMathPara>
          </w:p>
        </w:tc>
        <w:tc>
          <w:tcPr>
            <w:tcW w:w="2464" w:type="dxa"/>
          </w:tcPr>
          <w:p w:rsidR="00BD701B" w:rsidRDefault="00916EE6" w:rsidP="00BD701B">
            <w:pPr>
              <w:spacing w:line="360" w:lineRule="auto"/>
              <w:jc w:val="center"/>
              <w:rPr>
                <w:b/>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рн2019</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9</m:t>
                    </m:r>
                  </m:num>
                  <m:den>
                    <m:r>
                      <m:rPr>
                        <m:sty m:val="bi"/>
                      </m:rPr>
                      <w:rPr>
                        <w:rFonts w:ascii="Cambria Math" w:hAnsi="Cambria Math"/>
                        <w:sz w:val="28"/>
                        <w:szCs w:val="28"/>
                        <w:lang w:val="uk-UA"/>
                      </w:rPr>
                      <m:t>9</m:t>
                    </m:r>
                  </m:den>
                </m:f>
                <m:r>
                  <m:rPr>
                    <m:sty m:val="bi"/>
                  </m:rPr>
                  <w:rPr>
                    <w:rFonts w:ascii="Cambria Math" w:hAnsi="Cambria Math"/>
                    <w:sz w:val="28"/>
                    <w:szCs w:val="28"/>
                    <w:lang w:val="uk-UA"/>
                  </w:rPr>
                  <m:t>=1</m:t>
                </m:r>
              </m:oMath>
            </m:oMathPara>
          </w:p>
        </w:tc>
        <w:tc>
          <w:tcPr>
            <w:tcW w:w="2464" w:type="dxa"/>
          </w:tcPr>
          <w:p w:rsidR="00BD701B" w:rsidRDefault="00916EE6" w:rsidP="00BD701B">
            <w:pPr>
              <w:spacing w:line="360" w:lineRule="auto"/>
              <w:jc w:val="center"/>
              <w:rPr>
                <w:b/>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рн2020</m:t>
                  </m:r>
                </m:sub>
              </m:sSub>
              <m:r>
                <m:rPr>
                  <m:sty m:val="bi"/>
                </m:rPr>
                <w:rPr>
                  <w:rFonts w:ascii="Cambria Math" w:hAnsi="Cambria Math"/>
                  <w:sz w:val="28"/>
                  <w:szCs w:val="28"/>
                  <w:lang w:val="uk-UA"/>
                </w:rPr>
                <m:t xml:space="preserve">= </m:t>
              </m:r>
              <m:f>
                <m:fPr>
                  <m:ctrlPr>
                    <w:rPr>
                      <w:rFonts w:ascii="Cambria Math" w:hAnsi="Cambria Math"/>
                      <w:b/>
                      <w:i/>
                      <w:sz w:val="28"/>
                      <w:szCs w:val="28"/>
                      <w:lang w:val="uk-UA"/>
                    </w:rPr>
                  </m:ctrlPr>
                </m:fPr>
                <m:num>
                  <m:r>
                    <m:rPr>
                      <m:sty m:val="bi"/>
                    </m:rPr>
                    <w:rPr>
                      <w:rFonts w:ascii="Cambria Math" w:hAnsi="Cambria Math"/>
                      <w:sz w:val="28"/>
                      <w:szCs w:val="28"/>
                      <w:lang w:val="uk-UA"/>
                    </w:rPr>
                    <m:t>7</m:t>
                  </m:r>
                </m:num>
                <m:den>
                  <m:r>
                    <m:rPr>
                      <m:sty m:val="bi"/>
                    </m:rPr>
                    <w:rPr>
                      <w:rFonts w:ascii="Cambria Math" w:hAnsi="Cambria Math"/>
                      <w:sz w:val="28"/>
                      <w:szCs w:val="28"/>
                      <w:lang w:val="uk-UA"/>
                    </w:rPr>
                    <m:t>7</m:t>
                  </m:r>
                </m:den>
              </m:f>
              <m:r>
                <m:rPr>
                  <m:sty m:val="bi"/>
                </m:rPr>
                <w:rPr>
                  <w:rFonts w:ascii="Cambria Math" w:hAnsi="Cambria Math"/>
                  <w:sz w:val="28"/>
                  <w:szCs w:val="28"/>
                  <w:lang w:val="uk-UA"/>
                </w:rPr>
                <m:t>=1</m:t>
              </m:r>
            </m:oMath>
            <w:r w:rsidR="00261B91">
              <w:rPr>
                <w:b/>
                <w:sz w:val="28"/>
                <w:szCs w:val="28"/>
                <w:lang w:val="uk-UA"/>
              </w:rPr>
              <w:t xml:space="preserve"> </w:t>
            </w:r>
          </w:p>
        </w:tc>
      </w:tr>
      <w:tr w:rsidR="00BD701B" w:rsidRPr="00230E35" w:rsidTr="00BD701B">
        <w:tc>
          <w:tcPr>
            <w:tcW w:w="2463" w:type="dxa"/>
          </w:tcPr>
          <w:p w:rsidR="00BD701B" w:rsidRDefault="00916EE6" w:rsidP="007B079D">
            <w:pPr>
              <w:spacing w:line="360" w:lineRule="auto"/>
              <w:jc w:val="center"/>
              <w:rPr>
                <w:b/>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вм</m:t>
                    </m:r>
                  </m:sub>
                </m:sSub>
              </m:oMath>
            </m:oMathPara>
          </w:p>
        </w:tc>
        <w:tc>
          <w:tcPr>
            <w:tcW w:w="2463" w:type="dxa"/>
          </w:tcPr>
          <w:p w:rsidR="00BD701B" w:rsidRDefault="00916EE6" w:rsidP="00101889">
            <w:pPr>
              <w:spacing w:line="360" w:lineRule="auto"/>
              <w:jc w:val="center"/>
              <w:rPr>
                <w:b/>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вм2018</m:t>
                  </m:r>
                </m:sub>
              </m:sSub>
              <m:r>
                <m:rPr>
                  <m:sty m:val="bi"/>
                </m:rPr>
                <w:rPr>
                  <w:rFonts w:ascii="Cambria Math" w:hAnsi="Cambria Math"/>
                  <w:sz w:val="28"/>
                  <w:szCs w:val="28"/>
                  <w:lang w:val="uk-UA"/>
                </w:rPr>
                <m:t xml:space="preserve">= </m:t>
              </m:r>
              <m:f>
                <m:fPr>
                  <m:ctrlPr>
                    <w:rPr>
                      <w:rFonts w:ascii="Cambria Math" w:hAnsi="Cambria Math"/>
                      <w:b/>
                      <w:i/>
                      <w:sz w:val="28"/>
                      <w:szCs w:val="28"/>
                      <w:lang w:val="uk-UA"/>
                    </w:rPr>
                  </m:ctrlPr>
                </m:fPr>
                <m:num>
                  <m:r>
                    <m:rPr>
                      <m:sty m:val="bi"/>
                    </m:rPr>
                    <w:rPr>
                      <w:rFonts w:ascii="Cambria Math" w:hAnsi="Cambria Math"/>
                      <w:sz w:val="28"/>
                      <w:szCs w:val="28"/>
                      <w:lang w:val="uk-UA"/>
                    </w:rPr>
                    <m:t>3</m:t>
                  </m:r>
                </m:num>
                <m:den>
                  <m:r>
                    <m:rPr>
                      <m:sty m:val="bi"/>
                    </m:rPr>
                    <w:rPr>
                      <w:rFonts w:ascii="Cambria Math" w:hAnsi="Cambria Math"/>
                      <w:sz w:val="28"/>
                      <w:szCs w:val="28"/>
                      <w:lang w:val="uk-UA"/>
                    </w:rPr>
                    <m:t>5</m:t>
                  </m:r>
                </m:den>
              </m:f>
              <m:r>
                <m:rPr>
                  <m:sty m:val="bi"/>
                </m:rPr>
                <w:rPr>
                  <w:rFonts w:ascii="Cambria Math" w:hAnsi="Cambria Math"/>
                  <w:sz w:val="28"/>
                  <w:szCs w:val="28"/>
                  <w:lang w:val="uk-UA"/>
                </w:rPr>
                <m:t>=0,6</m:t>
              </m:r>
            </m:oMath>
            <w:r w:rsidR="00261B91">
              <w:rPr>
                <w:b/>
                <w:sz w:val="28"/>
                <w:szCs w:val="28"/>
                <w:lang w:val="uk-UA"/>
              </w:rPr>
              <w:t xml:space="preserve"> </w:t>
            </w:r>
          </w:p>
        </w:tc>
        <w:tc>
          <w:tcPr>
            <w:tcW w:w="2464" w:type="dxa"/>
          </w:tcPr>
          <w:p w:rsidR="00BD701B" w:rsidRPr="00261B91" w:rsidRDefault="00916EE6" w:rsidP="00101889">
            <w:pPr>
              <w:spacing w:line="360" w:lineRule="auto"/>
              <w:jc w:val="center"/>
              <w:rPr>
                <w:b/>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вм2019</m:t>
                  </m:r>
                </m:sub>
              </m:sSub>
              <m:r>
                <m:rPr>
                  <m:sty m:val="bi"/>
                </m:rPr>
                <w:rPr>
                  <w:rFonts w:ascii="Cambria Math" w:hAnsi="Cambria Math"/>
                  <w:sz w:val="28"/>
                  <w:szCs w:val="28"/>
                  <w:lang w:val="uk-UA"/>
                </w:rPr>
                <m:t xml:space="preserve">= </m:t>
              </m:r>
              <m:f>
                <m:fPr>
                  <m:ctrlPr>
                    <w:rPr>
                      <w:rFonts w:ascii="Cambria Math" w:hAnsi="Cambria Math"/>
                      <w:b/>
                      <w:i/>
                      <w:sz w:val="28"/>
                      <w:szCs w:val="28"/>
                      <w:lang w:val="uk-UA"/>
                    </w:rPr>
                  </m:ctrlPr>
                </m:fPr>
                <m:num>
                  <m:r>
                    <m:rPr>
                      <m:sty m:val="bi"/>
                    </m:rPr>
                    <w:rPr>
                      <w:rFonts w:ascii="Cambria Math" w:hAnsi="Cambria Math"/>
                      <w:sz w:val="28"/>
                      <w:szCs w:val="28"/>
                      <w:lang w:val="uk-UA"/>
                    </w:rPr>
                    <m:t>4</m:t>
                  </m:r>
                </m:num>
                <m:den>
                  <m:r>
                    <m:rPr>
                      <m:sty m:val="bi"/>
                    </m:rPr>
                    <w:rPr>
                      <w:rFonts w:ascii="Cambria Math" w:hAnsi="Cambria Math"/>
                      <w:sz w:val="28"/>
                      <w:szCs w:val="28"/>
                      <w:lang w:val="uk-UA"/>
                    </w:rPr>
                    <m:t>9</m:t>
                  </m:r>
                </m:den>
              </m:f>
              <m:r>
                <m:rPr>
                  <m:sty m:val="bi"/>
                </m:rPr>
                <w:rPr>
                  <w:rFonts w:ascii="Cambria Math" w:hAnsi="Cambria Math"/>
                  <w:sz w:val="28"/>
                  <w:szCs w:val="28"/>
                  <w:lang w:val="uk-UA"/>
                </w:rPr>
                <m:t>=0,44</m:t>
              </m:r>
            </m:oMath>
            <w:r w:rsidR="00261B91">
              <w:rPr>
                <w:b/>
                <w:sz w:val="28"/>
                <w:szCs w:val="28"/>
                <w:lang w:val="uk-UA"/>
              </w:rPr>
              <w:t xml:space="preserve"> </w:t>
            </w:r>
          </w:p>
        </w:tc>
        <w:tc>
          <w:tcPr>
            <w:tcW w:w="2464" w:type="dxa"/>
          </w:tcPr>
          <w:p w:rsidR="00BD701B" w:rsidRDefault="00916EE6" w:rsidP="00101889">
            <w:pPr>
              <w:spacing w:line="360" w:lineRule="auto"/>
              <w:jc w:val="center"/>
              <w:rPr>
                <w:b/>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 xml:space="preserve">вм2020 </m:t>
                  </m:r>
                </m:sub>
              </m:sSub>
              <m:r>
                <m:rPr>
                  <m:sty m:val="bi"/>
                </m:rPr>
                <w:rPr>
                  <w:rFonts w:ascii="Cambria Math" w:hAnsi="Cambria Math"/>
                  <w:sz w:val="28"/>
                  <w:szCs w:val="28"/>
                  <w:lang w:val="uk-UA"/>
                </w:rPr>
                <m:t xml:space="preserve">= </m:t>
              </m:r>
              <m:f>
                <m:fPr>
                  <m:ctrlPr>
                    <w:rPr>
                      <w:rFonts w:ascii="Cambria Math" w:hAnsi="Cambria Math"/>
                      <w:b/>
                      <w:i/>
                      <w:sz w:val="28"/>
                      <w:szCs w:val="28"/>
                      <w:lang w:val="uk-UA"/>
                    </w:rPr>
                  </m:ctrlPr>
                </m:fPr>
                <m:num>
                  <m:r>
                    <m:rPr>
                      <m:sty m:val="bi"/>
                    </m:rPr>
                    <w:rPr>
                      <w:rFonts w:ascii="Cambria Math" w:hAnsi="Cambria Math"/>
                      <w:sz w:val="28"/>
                      <w:szCs w:val="28"/>
                      <w:lang w:val="uk-UA"/>
                    </w:rPr>
                    <m:t>3</m:t>
                  </m:r>
                </m:num>
                <m:den>
                  <m:r>
                    <m:rPr>
                      <m:sty m:val="bi"/>
                    </m:rPr>
                    <w:rPr>
                      <w:rFonts w:ascii="Cambria Math" w:hAnsi="Cambria Math"/>
                      <w:sz w:val="28"/>
                      <w:szCs w:val="28"/>
                      <w:lang w:val="uk-UA"/>
                    </w:rPr>
                    <m:t>7</m:t>
                  </m:r>
                </m:den>
              </m:f>
              <m:r>
                <m:rPr>
                  <m:sty m:val="bi"/>
                </m:rPr>
                <w:rPr>
                  <w:rFonts w:ascii="Cambria Math" w:hAnsi="Cambria Math"/>
                  <w:sz w:val="28"/>
                  <w:szCs w:val="28"/>
                  <w:lang w:val="uk-UA"/>
                </w:rPr>
                <m:t>=0, 43</m:t>
              </m:r>
            </m:oMath>
            <w:r w:rsidR="00261B91">
              <w:rPr>
                <w:b/>
                <w:sz w:val="28"/>
                <w:szCs w:val="28"/>
                <w:lang w:val="uk-UA"/>
              </w:rPr>
              <w:t xml:space="preserve"> </w:t>
            </w:r>
          </w:p>
        </w:tc>
      </w:tr>
      <w:tr w:rsidR="00BD701B" w:rsidRPr="00230E35" w:rsidTr="00BD701B">
        <w:tc>
          <w:tcPr>
            <w:tcW w:w="2463" w:type="dxa"/>
          </w:tcPr>
          <w:p w:rsidR="00BD701B" w:rsidRDefault="00916EE6" w:rsidP="007B079D">
            <w:pPr>
              <w:spacing w:line="360" w:lineRule="auto"/>
              <w:jc w:val="center"/>
              <w:rPr>
                <w:b/>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кеф</m:t>
                    </m:r>
                  </m:sub>
                </m:sSub>
              </m:oMath>
            </m:oMathPara>
          </w:p>
        </w:tc>
        <w:tc>
          <w:tcPr>
            <w:tcW w:w="2463" w:type="dxa"/>
          </w:tcPr>
          <w:p w:rsidR="00261B91" w:rsidRPr="00261B91" w:rsidRDefault="00916EE6" w:rsidP="00101889">
            <w:pPr>
              <w:spacing w:line="360" w:lineRule="auto"/>
              <w:jc w:val="center"/>
              <w:rPr>
                <w:b/>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кеф2018</m:t>
                  </m:r>
                </m:sub>
              </m:sSub>
              <m:r>
                <m:rPr>
                  <m:sty m:val="bi"/>
                </m:rPr>
                <w:rPr>
                  <w:rFonts w:ascii="Cambria Math" w:hAnsi="Cambria Math"/>
                  <w:sz w:val="28"/>
                  <w:szCs w:val="28"/>
                  <w:lang w:val="uk-UA"/>
                </w:rPr>
                <m:t xml:space="preserve">= </m:t>
              </m:r>
              <m:f>
                <m:fPr>
                  <m:ctrlPr>
                    <w:rPr>
                      <w:rFonts w:ascii="Cambria Math" w:hAnsi="Cambria Math"/>
                      <w:b/>
                      <w:i/>
                      <w:sz w:val="28"/>
                      <w:szCs w:val="28"/>
                      <w:lang w:val="uk-UA"/>
                    </w:rPr>
                  </m:ctrlPr>
                </m:fPr>
                <m:num>
                  <m:r>
                    <m:rPr>
                      <m:sty m:val="bi"/>
                    </m:rPr>
                    <w:rPr>
                      <w:rFonts w:ascii="Cambria Math" w:hAnsi="Cambria Math"/>
                      <w:sz w:val="28"/>
                      <w:szCs w:val="28"/>
                      <w:lang w:val="uk-UA"/>
                    </w:rPr>
                    <m:t>2</m:t>
                  </m:r>
                </m:num>
                <m:den>
                  <m:r>
                    <m:rPr>
                      <m:sty m:val="bi"/>
                    </m:rPr>
                    <w:rPr>
                      <w:rFonts w:ascii="Cambria Math" w:hAnsi="Cambria Math"/>
                      <w:sz w:val="28"/>
                      <w:szCs w:val="28"/>
                      <w:lang w:val="uk-UA"/>
                    </w:rPr>
                    <m:t>5</m:t>
                  </m:r>
                </m:den>
              </m:f>
              <m:r>
                <m:rPr>
                  <m:sty m:val="bi"/>
                </m:rPr>
                <w:rPr>
                  <w:rFonts w:ascii="Cambria Math" w:hAnsi="Cambria Math"/>
                  <w:sz w:val="28"/>
                  <w:szCs w:val="28"/>
                  <w:lang w:val="uk-UA"/>
                </w:rPr>
                <m:t xml:space="preserve">=0, 4 </m:t>
              </m:r>
            </m:oMath>
            <w:r w:rsidR="00261B91">
              <w:rPr>
                <w:b/>
                <w:sz w:val="28"/>
                <w:szCs w:val="28"/>
                <w:lang w:val="uk-UA"/>
              </w:rPr>
              <w:t xml:space="preserve"> </w:t>
            </w:r>
          </w:p>
        </w:tc>
        <w:tc>
          <w:tcPr>
            <w:tcW w:w="2464" w:type="dxa"/>
          </w:tcPr>
          <w:p w:rsidR="00BD701B" w:rsidRDefault="00916EE6" w:rsidP="00101889">
            <w:pPr>
              <w:spacing w:line="360" w:lineRule="auto"/>
              <w:jc w:val="center"/>
              <w:rPr>
                <w:b/>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кеф2019</m:t>
                  </m:r>
                </m:sub>
              </m:sSub>
              <m:r>
                <m:rPr>
                  <m:sty m:val="bi"/>
                </m:rPr>
                <w:rPr>
                  <w:rFonts w:ascii="Cambria Math" w:hAnsi="Cambria Math"/>
                  <w:sz w:val="28"/>
                  <w:szCs w:val="28"/>
                  <w:lang w:val="uk-UA"/>
                </w:rPr>
                <m:t xml:space="preserve">= </m:t>
              </m:r>
              <m:f>
                <m:fPr>
                  <m:ctrlPr>
                    <w:rPr>
                      <w:rFonts w:ascii="Cambria Math" w:hAnsi="Cambria Math"/>
                      <w:b/>
                      <w:i/>
                      <w:sz w:val="28"/>
                      <w:szCs w:val="28"/>
                      <w:lang w:val="uk-UA"/>
                    </w:rPr>
                  </m:ctrlPr>
                </m:fPr>
                <m:num>
                  <m:r>
                    <m:rPr>
                      <m:sty m:val="bi"/>
                    </m:rPr>
                    <w:rPr>
                      <w:rFonts w:ascii="Cambria Math" w:hAnsi="Cambria Math"/>
                      <w:sz w:val="28"/>
                      <w:szCs w:val="28"/>
                      <w:lang w:val="uk-UA"/>
                    </w:rPr>
                    <m:t>3</m:t>
                  </m:r>
                </m:num>
                <m:den>
                  <m:r>
                    <m:rPr>
                      <m:sty m:val="bi"/>
                    </m:rPr>
                    <w:rPr>
                      <w:rFonts w:ascii="Cambria Math" w:hAnsi="Cambria Math"/>
                      <w:sz w:val="28"/>
                      <w:szCs w:val="28"/>
                      <w:lang w:val="uk-UA"/>
                    </w:rPr>
                    <m:t>9</m:t>
                  </m:r>
                </m:den>
              </m:f>
              <m:r>
                <m:rPr>
                  <m:sty m:val="bi"/>
                </m:rPr>
                <w:rPr>
                  <w:rFonts w:ascii="Cambria Math" w:hAnsi="Cambria Math"/>
                  <w:sz w:val="28"/>
                  <w:szCs w:val="28"/>
                  <w:lang w:val="uk-UA"/>
                </w:rPr>
                <m:t xml:space="preserve">=0, 33 </m:t>
              </m:r>
            </m:oMath>
            <w:r w:rsidR="00261B91">
              <w:rPr>
                <w:b/>
                <w:sz w:val="28"/>
                <w:szCs w:val="28"/>
                <w:lang w:val="uk-UA"/>
              </w:rPr>
              <w:t xml:space="preserve"> </w:t>
            </w:r>
          </w:p>
        </w:tc>
        <w:tc>
          <w:tcPr>
            <w:tcW w:w="2464" w:type="dxa"/>
          </w:tcPr>
          <w:p w:rsidR="00BD701B" w:rsidRDefault="00916EE6" w:rsidP="00101889">
            <w:pPr>
              <w:spacing w:line="360" w:lineRule="auto"/>
              <w:jc w:val="center"/>
              <w:rPr>
                <w:b/>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К</m:t>
                  </m:r>
                </m:e>
                <m:sub>
                  <m:r>
                    <m:rPr>
                      <m:sty m:val="bi"/>
                    </m:rPr>
                    <w:rPr>
                      <w:rFonts w:ascii="Cambria Math" w:hAnsi="Cambria Math"/>
                      <w:sz w:val="28"/>
                      <w:szCs w:val="28"/>
                      <w:lang w:val="uk-UA"/>
                    </w:rPr>
                    <m:t>кеф2020</m:t>
                  </m:r>
                </m:sub>
              </m:sSub>
              <m:r>
                <m:rPr>
                  <m:sty m:val="bi"/>
                </m:rPr>
                <w:rPr>
                  <w:rFonts w:ascii="Cambria Math" w:hAnsi="Cambria Math"/>
                  <w:sz w:val="28"/>
                  <w:szCs w:val="28"/>
                  <w:lang w:val="uk-UA"/>
                </w:rPr>
                <m:t xml:space="preserve">= </m:t>
              </m:r>
              <m:f>
                <m:fPr>
                  <m:ctrlPr>
                    <w:rPr>
                      <w:rFonts w:ascii="Cambria Math" w:hAnsi="Cambria Math"/>
                      <w:b/>
                      <w:i/>
                      <w:sz w:val="28"/>
                      <w:szCs w:val="28"/>
                      <w:lang w:val="uk-UA"/>
                    </w:rPr>
                  </m:ctrlPr>
                </m:fPr>
                <m:num>
                  <m:r>
                    <m:rPr>
                      <m:sty m:val="bi"/>
                    </m:rPr>
                    <w:rPr>
                      <w:rFonts w:ascii="Cambria Math" w:hAnsi="Cambria Math"/>
                      <w:sz w:val="28"/>
                      <w:szCs w:val="28"/>
                      <w:lang w:val="uk-UA"/>
                    </w:rPr>
                    <m:t>3</m:t>
                  </m:r>
                </m:num>
                <m:den>
                  <m:r>
                    <m:rPr>
                      <m:sty m:val="bi"/>
                    </m:rPr>
                    <w:rPr>
                      <w:rFonts w:ascii="Cambria Math" w:hAnsi="Cambria Math"/>
                      <w:sz w:val="28"/>
                      <w:szCs w:val="28"/>
                      <w:lang w:val="uk-UA"/>
                    </w:rPr>
                    <m:t>7</m:t>
                  </m:r>
                </m:den>
              </m:f>
              <m:r>
                <m:rPr>
                  <m:sty m:val="bi"/>
                </m:rPr>
                <w:rPr>
                  <w:rFonts w:ascii="Cambria Math" w:hAnsi="Cambria Math"/>
                  <w:sz w:val="28"/>
                  <w:szCs w:val="28"/>
                  <w:lang w:val="uk-UA"/>
                </w:rPr>
                <m:t>= 0,43</m:t>
              </m:r>
            </m:oMath>
            <w:r w:rsidR="00261B91">
              <w:rPr>
                <w:b/>
                <w:sz w:val="28"/>
                <w:szCs w:val="28"/>
                <w:lang w:val="uk-UA"/>
              </w:rPr>
              <w:t xml:space="preserve"> </w:t>
            </w:r>
          </w:p>
        </w:tc>
      </w:tr>
    </w:tbl>
    <w:p w:rsidR="00BD701B" w:rsidRDefault="00BD701B" w:rsidP="007B079D">
      <w:pPr>
        <w:spacing w:line="360" w:lineRule="auto"/>
        <w:jc w:val="center"/>
        <w:rPr>
          <w:b/>
          <w:sz w:val="28"/>
          <w:szCs w:val="28"/>
          <w:lang w:val="uk-UA"/>
        </w:rPr>
      </w:pPr>
    </w:p>
    <w:p w:rsidR="007B079D" w:rsidRPr="003A1874" w:rsidRDefault="00261B91" w:rsidP="003A1874">
      <w:pPr>
        <w:spacing w:line="360" w:lineRule="auto"/>
        <w:ind w:firstLine="709"/>
        <w:jc w:val="both"/>
        <w:rPr>
          <w:sz w:val="28"/>
          <w:szCs w:val="28"/>
          <w:lang w:val="uk-UA"/>
        </w:rPr>
      </w:pPr>
      <w:r>
        <w:rPr>
          <w:sz w:val="28"/>
          <w:szCs w:val="28"/>
          <w:lang w:val="uk-UA"/>
        </w:rPr>
        <w:t>Згідно</w:t>
      </w:r>
      <w:r w:rsidR="007B079D" w:rsidRPr="00254F9D">
        <w:rPr>
          <w:sz w:val="28"/>
          <w:szCs w:val="28"/>
        </w:rPr>
        <w:t xml:space="preserve"> даних таблиці бачимо, </w:t>
      </w:r>
      <w:r>
        <w:rPr>
          <w:sz w:val="28"/>
          <w:szCs w:val="28"/>
          <w:lang w:val="uk-UA"/>
        </w:rPr>
        <w:t>що протягом</w:t>
      </w:r>
      <w:r w:rsidR="007B079D" w:rsidRPr="00254F9D">
        <w:rPr>
          <w:sz w:val="28"/>
          <w:szCs w:val="28"/>
        </w:rPr>
        <w:t xml:space="preserve"> 201</w:t>
      </w:r>
      <w:r>
        <w:rPr>
          <w:sz w:val="28"/>
          <w:szCs w:val="28"/>
          <w:lang w:val="uk-UA"/>
        </w:rPr>
        <w:t>8</w:t>
      </w:r>
      <w:r w:rsidR="007B079D" w:rsidRPr="00254F9D">
        <w:rPr>
          <w:sz w:val="28"/>
          <w:szCs w:val="28"/>
        </w:rPr>
        <w:t>-20</w:t>
      </w:r>
      <w:r>
        <w:rPr>
          <w:sz w:val="28"/>
          <w:szCs w:val="28"/>
          <w:lang w:val="uk-UA"/>
        </w:rPr>
        <w:t>20</w:t>
      </w:r>
      <w:r w:rsidR="007B079D" w:rsidRPr="00254F9D">
        <w:rPr>
          <w:sz w:val="28"/>
          <w:szCs w:val="28"/>
        </w:rPr>
        <w:t xml:space="preserve"> р. р. змінювався коефіцієнт всеобучу для </w:t>
      </w:r>
      <w:r w:rsidR="00101889">
        <w:rPr>
          <w:sz w:val="28"/>
          <w:szCs w:val="28"/>
          <w:lang w:val="uk-UA"/>
        </w:rPr>
        <w:t>персоналу коледжу</w:t>
      </w:r>
      <w:r>
        <w:rPr>
          <w:sz w:val="28"/>
          <w:szCs w:val="28"/>
          <w:lang w:val="uk-UA"/>
        </w:rPr>
        <w:t>. Найвижчий показник спостерігав</w:t>
      </w:r>
      <w:r w:rsidR="00DB55B1">
        <w:rPr>
          <w:sz w:val="28"/>
          <w:szCs w:val="28"/>
          <w:lang w:val="uk-UA"/>
        </w:rPr>
        <w:t>ся у 2019 році, а найнижчий у 2018</w:t>
      </w:r>
      <w:r>
        <w:rPr>
          <w:sz w:val="28"/>
          <w:szCs w:val="28"/>
          <w:lang w:val="uk-UA"/>
        </w:rPr>
        <w:t xml:space="preserve"> році. </w:t>
      </w:r>
      <w:r w:rsidR="007B079D" w:rsidRPr="00261B91">
        <w:rPr>
          <w:sz w:val="28"/>
          <w:szCs w:val="28"/>
          <w:lang w:val="uk-UA"/>
        </w:rPr>
        <w:t xml:space="preserve">Коефіцієнт результативності від навчання </w:t>
      </w:r>
      <w:r>
        <w:rPr>
          <w:sz w:val="28"/>
          <w:szCs w:val="28"/>
          <w:lang w:val="uk-UA"/>
        </w:rPr>
        <w:t>був</w:t>
      </w:r>
      <w:r w:rsidR="007B079D" w:rsidRPr="00261B91">
        <w:rPr>
          <w:sz w:val="28"/>
          <w:szCs w:val="28"/>
          <w:lang w:val="uk-UA"/>
        </w:rPr>
        <w:t xml:space="preserve"> стабільним протягом</w:t>
      </w:r>
      <w:r w:rsidR="00DB55B1">
        <w:rPr>
          <w:sz w:val="28"/>
          <w:szCs w:val="28"/>
          <w:lang w:val="uk-UA"/>
        </w:rPr>
        <w:t xml:space="preserve"> досліджуваного періоду, оскільки науково-педагогічний персонал коледжу систематично оновлює свої знання та вміння.</w:t>
      </w:r>
      <w:r w:rsidR="003A1874">
        <w:rPr>
          <w:sz w:val="28"/>
          <w:szCs w:val="28"/>
          <w:lang w:val="uk-UA"/>
        </w:rPr>
        <w:t xml:space="preserve"> У загальному навчання, які проходять працівники є досить ефективними, оскільки працівники зацікавлені у їх проходженні та отримують нові </w:t>
      </w:r>
      <w:r w:rsidR="00DB55B1">
        <w:rPr>
          <w:sz w:val="28"/>
          <w:szCs w:val="28"/>
          <w:lang w:val="uk-UA"/>
        </w:rPr>
        <w:t>навички</w:t>
      </w:r>
      <w:r w:rsidR="003A1874">
        <w:rPr>
          <w:sz w:val="28"/>
          <w:szCs w:val="28"/>
          <w:lang w:val="uk-UA"/>
        </w:rPr>
        <w:t xml:space="preserve">. </w:t>
      </w:r>
      <w:r w:rsidR="007B079D" w:rsidRPr="003A1874">
        <w:rPr>
          <w:sz w:val="28"/>
          <w:szCs w:val="28"/>
          <w:lang w:val="uk-UA"/>
        </w:rPr>
        <w:t>Коефіцієнт вмотивованості й кар’єрної ефективності свідчить про те, що, пройшовши навчання, працівники не тільки вчаться розкривати свій потенціал, приймати самостійно важлив</w:t>
      </w:r>
      <w:r w:rsidR="00DB55B1">
        <w:rPr>
          <w:sz w:val="28"/>
          <w:szCs w:val="28"/>
          <w:lang w:val="uk-UA"/>
        </w:rPr>
        <w:t>і рішення, а й можуть отримати науковий ступінь або перейти на вищий науковий ступінь</w:t>
      </w:r>
      <w:r w:rsidR="007B079D" w:rsidRPr="003A1874">
        <w:rPr>
          <w:sz w:val="28"/>
          <w:szCs w:val="28"/>
          <w:lang w:val="uk-UA"/>
        </w:rPr>
        <w:t xml:space="preserve">. </w:t>
      </w:r>
    </w:p>
    <w:p w:rsidR="007B079D" w:rsidRPr="003A1874" w:rsidRDefault="003A1874" w:rsidP="007B079D">
      <w:pPr>
        <w:spacing w:line="360" w:lineRule="auto"/>
        <w:ind w:firstLine="709"/>
        <w:jc w:val="both"/>
        <w:rPr>
          <w:sz w:val="28"/>
          <w:szCs w:val="28"/>
          <w:lang w:val="uk-UA"/>
        </w:rPr>
      </w:pPr>
      <w:r>
        <w:rPr>
          <w:sz w:val="28"/>
          <w:szCs w:val="28"/>
          <w:lang w:val="uk-UA"/>
        </w:rPr>
        <w:t>У процесі навчання</w:t>
      </w:r>
      <w:r w:rsidR="007B079D" w:rsidRPr="003A1874">
        <w:rPr>
          <w:sz w:val="28"/>
          <w:szCs w:val="28"/>
          <w:lang w:val="uk-UA"/>
        </w:rPr>
        <w:t xml:space="preserve"> </w:t>
      </w:r>
      <w:r>
        <w:rPr>
          <w:sz w:val="28"/>
          <w:szCs w:val="28"/>
          <w:lang w:val="uk-UA"/>
        </w:rPr>
        <w:t>працівник має змогу підвищити</w:t>
      </w:r>
      <w:r w:rsidR="007B079D" w:rsidRPr="003A1874">
        <w:rPr>
          <w:sz w:val="28"/>
          <w:szCs w:val="28"/>
          <w:lang w:val="uk-UA"/>
        </w:rPr>
        <w:t xml:space="preserve"> рівень знан</w:t>
      </w:r>
      <w:r>
        <w:rPr>
          <w:sz w:val="28"/>
          <w:szCs w:val="28"/>
          <w:lang w:val="uk-UA"/>
        </w:rPr>
        <w:t xml:space="preserve">ь, отримати винагороду за </w:t>
      </w:r>
      <w:r w:rsidR="007B079D" w:rsidRPr="003A1874">
        <w:rPr>
          <w:sz w:val="28"/>
          <w:szCs w:val="28"/>
          <w:lang w:val="uk-UA"/>
        </w:rPr>
        <w:t>старання та намагатися ще більше удосконалювати себе як особистість і як кваліфікованого працівника.</w:t>
      </w:r>
    </w:p>
    <w:p w:rsidR="00FE52E3" w:rsidRDefault="00807849" w:rsidP="00FE52E3">
      <w:pPr>
        <w:spacing w:after="200" w:line="360" w:lineRule="auto"/>
        <w:ind w:firstLine="709"/>
        <w:jc w:val="both"/>
        <w:rPr>
          <w:sz w:val="28"/>
          <w:szCs w:val="28"/>
          <w:lang w:val="uk-UA"/>
        </w:rPr>
      </w:pPr>
      <w:r>
        <w:rPr>
          <w:rFonts w:eastAsiaTheme="minorEastAsia"/>
          <w:color w:val="000000" w:themeColor="text1"/>
          <w:sz w:val="28"/>
          <w:lang w:val="uk-UA"/>
        </w:rPr>
        <w:t xml:space="preserve">Нині, навчання персоналу є не лише елементом у процесі мотивації, а необхідністю та раціональним вкладенням у важливий стратегічний ресурс – інтелектуальний капітал. Тому </w:t>
      </w:r>
      <w:r w:rsidR="000C3ADA">
        <w:rPr>
          <w:rFonts w:eastAsiaTheme="minorEastAsia"/>
          <w:color w:val="000000" w:themeColor="text1"/>
          <w:sz w:val="28"/>
          <w:lang w:val="uk-UA"/>
        </w:rPr>
        <w:t>досліджуваний нами коледж зацікавлений</w:t>
      </w:r>
      <w:r>
        <w:rPr>
          <w:rFonts w:eastAsiaTheme="minorEastAsia"/>
          <w:color w:val="000000" w:themeColor="text1"/>
          <w:sz w:val="28"/>
          <w:lang w:val="uk-UA"/>
        </w:rPr>
        <w:t xml:space="preserve"> мати у штаті кваліфікованих </w:t>
      </w:r>
      <w:r w:rsidR="000C3ADA">
        <w:rPr>
          <w:rFonts w:eastAsiaTheme="minorEastAsia"/>
          <w:color w:val="000000" w:themeColor="text1"/>
          <w:sz w:val="28"/>
          <w:lang w:val="uk-UA"/>
        </w:rPr>
        <w:t>викладачів</w:t>
      </w:r>
      <w:r>
        <w:rPr>
          <w:rFonts w:eastAsiaTheme="minorEastAsia"/>
          <w:color w:val="000000" w:themeColor="text1"/>
          <w:sz w:val="28"/>
          <w:lang w:val="uk-UA"/>
        </w:rPr>
        <w:t>, здатних до інновацій, креативних, працівників, які бажають вчитися, займаються саморозвитком</w:t>
      </w:r>
      <w:r w:rsidR="00FE52E3">
        <w:rPr>
          <w:rFonts w:eastAsiaTheme="minorEastAsia"/>
          <w:color w:val="000000" w:themeColor="text1"/>
          <w:sz w:val="28"/>
          <w:lang w:val="uk-UA"/>
        </w:rPr>
        <w:t xml:space="preserve"> та постійно удосконалюють свої </w:t>
      </w:r>
      <w:r>
        <w:rPr>
          <w:rFonts w:eastAsiaTheme="minorEastAsia"/>
          <w:color w:val="000000" w:themeColor="text1"/>
          <w:sz w:val="28"/>
          <w:lang w:val="uk-UA"/>
        </w:rPr>
        <w:t>знання.</w:t>
      </w:r>
      <w:r w:rsidR="00FE52E3">
        <w:rPr>
          <w:sz w:val="28"/>
          <w:szCs w:val="28"/>
          <w:lang w:val="uk-UA"/>
        </w:rPr>
        <w:t xml:space="preserve"> </w:t>
      </w:r>
    </w:p>
    <w:p w:rsidR="007B079D" w:rsidRPr="000C79DB" w:rsidRDefault="00FE52E3" w:rsidP="000C79DB">
      <w:pPr>
        <w:spacing w:after="200" w:line="276" w:lineRule="auto"/>
        <w:jc w:val="center"/>
        <w:rPr>
          <w:sz w:val="28"/>
          <w:szCs w:val="28"/>
          <w:lang w:val="uk-UA"/>
        </w:rPr>
      </w:pPr>
      <w:r>
        <w:rPr>
          <w:sz w:val="28"/>
          <w:szCs w:val="28"/>
          <w:lang w:val="uk-UA"/>
        </w:rPr>
        <w:br w:type="page"/>
      </w:r>
      <w:r w:rsidR="00F44234" w:rsidRPr="00F44234">
        <w:rPr>
          <w:b/>
          <w:sz w:val="28"/>
          <w:szCs w:val="28"/>
          <w:lang w:val="uk-UA"/>
        </w:rPr>
        <w:lastRenderedPageBreak/>
        <w:t>ВИС</w:t>
      </w:r>
      <w:r w:rsidR="00807849" w:rsidRPr="00807849">
        <w:rPr>
          <w:b/>
          <w:sz w:val="28"/>
          <w:szCs w:val="28"/>
          <w:lang w:val="uk-UA"/>
        </w:rPr>
        <w:t>НОВКИ ДО ДРУГОГО РОЗДІЛУ</w:t>
      </w:r>
    </w:p>
    <w:p w:rsidR="00807849" w:rsidRDefault="00F44234" w:rsidP="00807849">
      <w:pPr>
        <w:spacing w:line="360" w:lineRule="auto"/>
        <w:ind w:firstLine="709"/>
        <w:jc w:val="both"/>
        <w:rPr>
          <w:sz w:val="28"/>
          <w:szCs w:val="28"/>
          <w:lang w:val="uk-UA"/>
        </w:rPr>
      </w:pPr>
      <w:r>
        <w:rPr>
          <w:sz w:val="28"/>
          <w:szCs w:val="28"/>
          <w:lang w:val="uk-UA"/>
        </w:rPr>
        <w:t xml:space="preserve">Дослідження процесів розвитку персоналу на </w:t>
      </w:r>
      <w:r w:rsidR="000C3ADA">
        <w:rPr>
          <w:sz w:val="28"/>
          <w:szCs w:val="28"/>
          <w:lang w:val="uk-UA"/>
        </w:rPr>
        <w:t>ВСП</w:t>
      </w:r>
      <w:r>
        <w:rPr>
          <w:sz w:val="28"/>
          <w:szCs w:val="28"/>
          <w:lang w:val="uk-UA"/>
        </w:rPr>
        <w:t xml:space="preserve"> «</w:t>
      </w:r>
      <w:r w:rsidR="000C3ADA">
        <w:rPr>
          <w:sz w:val="28"/>
          <w:szCs w:val="28"/>
          <w:lang w:val="uk-UA"/>
        </w:rPr>
        <w:t>Фаховий коледж економіки, права та інформаційної діяльності</w:t>
      </w:r>
      <w:r>
        <w:rPr>
          <w:sz w:val="28"/>
          <w:szCs w:val="28"/>
          <w:lang w:val="uk-UA"/>
        </w:rPr>
        <w:t>» дає змогу нам зробити наступні висновки.</w:t>
      </w:r>
    </w:p>
    <w:p w:rsidR="00F44234" w:rsidRPr="00F44234" w:rsidRDefault="000C3ADA" w:rsidP="00F44234">
      <w:pPr>
        <w:spacing w:line="360" w:lineRule="auto"/>
        <w:ind w:firstLine="709"/>
        <w:jc w:val="both"/>
        <w:rPr>
          <w:sz w:val="28"/>
          <w:szCs w:val="28"/>
          <w:lang w:val="uk-UA"/>
        </w:rPr>
      </w:pPr>
      <w:r>
        <w:rPr>
          <w:sz w:val="28"/>
          <w:szCs w:val="28"/>
          <w:lang w:val="uk-UA"/>
        </w:rPr>
        <w:t>ВСП</w:t>
      </w:r>
      <w:r w:rsidR="00F44234">
        <w:rPr>
          <w:sz w:val="28"/>
          <w:szCs w:val="28"/>
          <w:lang w:val="uk-UA"/>
        </w:rPr>
        <w:t xml:space="preserve"> «</w:t>
      </w:r>
      <w:r>
        <w:rPr>
          <w:sz w:val="28"/>
          <w:szCs w:val="28"/>
          <w:lang w:val="uk-UA"/>
        </w:rPr>
        <w:t>Фаховий коледж економіки, права та інформаційної діяльності</w:t>
      </w:r>
      <w:r w:rsidR="00F44234">
        <w:rPr>
          <w:sz w:val="28"/>
          <w:szCs w:val="28"/>
          <w:lang w:val="uk-UA"/>
        </w:rPr>
        <w:t xml:space="preserve">» – це </w:t>
      </w:r>
      <w:r>
        <w:rPr>
          <w:sz w:val="28"/>
          <w:szCs w:val="28"/>
          <w:lang w:val="uk-UA"/>
        </w:rPr>
        <w:t xml:space="preserve">внутрішній структурний підрозділ Західноукраїнського національного університету, який готує студентів за різноманітними спеціальностями: право, транспортні технології, облік і оподаткування, фізична культура та спорт, психологія та ін. У своєму складі коледж має шість циклових комісій за різними напрямками підготовки студентів. </w:t>
      </w:r>
      <w:r w:rsidR="00F44234">
        <w:rPr>
          <w:sz w:val="28"/>
          <w:szCs w:val="28"/>
          <w:lang w:val="uk-UA"/>
        </w:rPr>
        <w:t xml:space="preserve"> </w:t>
      </w:r>
      <w:r>
        <w:rPr>
          <w:sz w:val="28"/>
          <w:szCs w:val="28"/>
          <w:lang w:val="uk-UA"/>
        </w:rPr>
        <w:t>Викладачі коледжу – це кваліфіковані працівники, які постійно нарощують свою компетентність, застосовують сучасні та інтерактивні методи викладання, впроваджують новітні методи оцінювання знань студентів та намагаються іти «в ногу з часом», щоб студенти були зацікавленими навчальним процесом та отримували нові знання.</w:t>
      </w:r>
    </w:p>
    <w:p w:rsidR="007B079D" w:rsidRDefault="00C87C6B" w:rsidP="00C87C6B">
      <w:pPr>
        <w:pStyle w:val="a3"/>
        <w:tabs>
          <w:tab w:val="left" w:pos="0"/>
        </w:tabs>
        <w:spacing w:line="360" w:lineRule="auto"/>
        <w:ind w:left="0" w:firstLine="709"/>
        <w:jc w:val="both"/>
        <w:rPr>
          <w:sz w:val="28"/>
          <w:lang w:val="uk-UA" w:eastAsia="uk-UA"/>
        </w:rPr>
      </w:pPr>
      <w:r w:rsidRPr="00C87C6B">
        <w:rPr>
          <w:sz w:val="28"/>
          <w:lang w:val="uk-UA" w:eastAsia="uk-UA"/>
        </w:rPr>
        <w:t xml:space="preserve">У своєму штаті </w:t>
      </w:r>
      <w:r w:rsidR="000C3ADA">
        <w:rPr>
          <w:sz w:val="28"/>
          <w:lang w:val="uk-UA" w:eastAsia="uk-UA"/>
        </w:rPr>
        <w:t>коледж налічує 67</w:t>
      </w:r>
      <w:r w:rsidRPr="00C87C6B">
        <w:rPr>
          <w:sz w:val="28"/>
          <w:lang w:val="uk-UA" w:eastAsia="uk-UA"/>
        </w:rPr>
        <w:t xml:space="preserve"> працівників</w:t>
      </w:r>
      <w:r w:rsidR="000C3ADA">
        <w:rPr>
          <w:sz w:val="28"/>
          <w:lang w:val="uk-UA" w:eastAsia="uk-UA"/>
        </w:rPr>
        <w:t>. Досліджуваний нами</w:t>
      </w:r>
      <w:r>
        <w:rPr>
          <w:sz w:val="28"/>
          <w:lang w:val="uk-UA" w:eastAsia="uk-UA"/>
        </w:rPr>
        <w:t xml:space="preserve"> </w:t>
      </w:r>
      <w:r w:rsidR="000C3ADA">
        <w:rPr>
          <w:sz w:val="28"/>
          <w:lang w:val="uk-UA" w:eastAsia="uk-UA"/>
        </w:rPr>
        <w:t xml:space="preserve">заклад освіти </w:t>
      </w:r>
      <w:r>
        <w:rPr>
          <w:sz w:val="28"/>
          <w:lang w:val="uk-UA" w:eastAsia="uk-UA"/>
        </w:rPr>
        <w:t>зацікавлен</w:t>
      </w:r>
      <w:r w:rsidR="000C3ADA">
        <w:rPr>
          <w:sz w:val="28"/>
          <w:lang w:val="uk-UA" w:eastAsia="uk-UA"/>
        </w:rPr>
        <w:t>ий</w:t>
      </w:r>
      <w:r>
        <w:rPr>
          <w:sz w:val="28"/>
          <w:lang w:val="uk-UA" w:eastAsia="uk-UA"/>
        </w:rPr>
        <w:t xml:space="preserve"> у навчанні своїх працівників, тому приділяє </w:t>
      </w:r>
      <w:r w:rsidR="000C3ADA">
        <w:rPr>
          <w:sz w:val="28"/>
          <w:lang w:val="uk-UA" w:eastAsia="uk-UA"/>
        </w:rPr>
        <w:t>значну увагу розвитку персоналу</w:t>
      </w:r>
      <w:r>
        <w:rPr>
          <w:sz w:val="28"/>
          <w:lang w:val="uk-UA" w:eastAsia="uk-UA"/>
        </w:rPr>
        <w:t xml:space="preserve">. Навчання бувають як  внутрішніми, так і зовнішніми. </w:t>
      </w:r>
      <w:r w:rsidR="000C3ADA">
        <w:rPr>
          <w:sz w:val="28"/>
          <w:lang w:val="uk-UA" w:eastAsia="uk-UA"/>
        </w:rPr>
        <w:t xml:space="preserve">Персонал коледжу має змогу взяти участь у міжнародному стажуванні, різноманітних проєктах, а також розробляти власні тренінги, онлайн-курси. </w:t>
      </w:r>
      <w:r>
        <w:rPr>
          <w:sz w:val="28"/>
          <w:lang w:val="uk-UA" w:eastAsia="uk-UA"/>
        </w:rPr>
        <w:t xml:space="preserve">Після проходження навчання працівник повинен презентувати колегам інформацію, отриману під час навчання. Це </w:t>
      </w:r>
      <w:r w:rsidR="000C3ADA">
        <w:rPr>
          <w:sz w:val="28"/>
          <w:lang w:val="uk-UA" w:eastAsia="uk-UA"/>
        </w:rPr>
        <w:t>враховується при присвоєнні наукового ступеня, що своєю чергою дасть можливість отримати вищу заробітну плату.</w:t>
      </w:r>
      <w:r>
        <w:rPr>
          <w:sz w:val="28"/>
          <w:lang w:val="uk-UA" w:eastAsia="uk-UA"/>
        </w:rPr>
        <w:t xml:space="preserve"> </w:t>
      </w:r>
    </w:p>
    <w:p w:rsidR="00C87C6B" w:rsidRPr="00B91B6E" w:rsidRDefault="00B91B6E" w:rsidP="00C87C6B">
      <w:pPr>
        <w:pStyle w:val="a3"/>
        <w:spacing w:line="360" w:lineRule="auto"/>
        <w:ind w:left="0" w:firstLine="709"/>
        <w:jc w:val="both"/>
        <w:rPr>
          <w:color w:val="000000"/>
          <w:sz w:val="28"/>
          <w:szCs w:val="27"/>
          <w:shd w:val="clear" w:color="auto" w:fill="FFFFFF"/>
          <w:lang w:val="uk-UA"/>
        </w:rPr>
      </w:pPr>
      <w:r>
        <w:rPr>
          <w:sz w:val="28"/>
          <w:lang w:val="uk-UA" w:eastAsia="uk-UA"/>
        </w:rPr>
        <w:t xml:space="preserve">Оцінка ефективності навчання науково-педагогічного персоналу коледжу </w:t>
      </w:r>
      <w:r w:rsidR="00C87C6B">
        <w:rPr>
          <w:sz w:val="28"/>
          <w:lang w:val="uk-UA" w:eastAsia="uk-UA"/>
        </w:rPr>
        <w:t xml:space="preserve">розраховується за допомогою наступних коефіцієнтів: коефіцієнт всеобучу для </w:t>
      </w:r>
      <w:r>
        <w:rPr>
          <w:sz w:val="28"/>
          <w:lang w:val="uk-UA" w:eastAsia="uk-UA"/>
        </w:rPr>
        <w:t>науково-педагогічного</w:t>
      </w:r>
      <w:r w:rsidR="00C87C6B">
        <w:rPr>
          <w:sz w:val="28"/>
          <w:lang w:val="uk-UA" w:eastAsia="uk-UA"/>
        </w:rPr>
        <w:t xml:space="preserve"> персоналу, коефіцієнт результативності від навчання, коефіцієнт вмотивованості та коефіцієнт кар</w:t>
      </w:r>
      <w:r w:rsidR="00C87C6B" w:rsidRPr="00C87C6B">
        <w:rPr>
          <w:sz w:val="28"/>
          <w:lang w:val="uk-UA" w:eastAsia="uk-UA"/>
        </w:rPr>
        <w:t>’</w:t>
      </w:r>
      <w:r w:rsidR="00C87C6B">
        <w:rPr>
          <w:sz w:val="28"/>
          <w:lang w:val="uk-UA" w:eastAsia="uk-UA"/>
        </w:rPr>
        <w:t xml:space="preserve">єрної ефективності. </w:t>
      </w:r>
      <w:r w:rsidR="00C87C6B">
        <w:rPr>
          <w:color w:val="000000"/>
          <w:sz w:val="28"/>
          <w:szCs w:val="27"/>
          <w:shd w:val="clear" w:color="auto" w:fill="FFFFFF"/>
        </w:rPr>
        <w:t>Коефіцієнт результативності від навчання становить 1, це свідчить про те, що працівники не дарма проходять дану підготовку. Всі знання отримані під час навчання дають змогу їм підвищити свою кваліфікацію</w:t>
      </w:r>
      <w:r w:rsidR="000D59DD">
        <w:rPr>
          <w:color w:val="000000"/>
          <w:sz w:val="28"/>
          <w:szCs w:val="27"/>
          <w:shd w:val="clear" w:color="auto" w:fill="FFFFFF"/>
          <w:lang w:val="uk-UA"/>
        </w:rPr>
        <w:t>,</w:t>
      </w:r>
      <w:r w:rsidR="00C87C6B">
        <w:rPr>
          <w:color w:val="000000"/>
          <w:sz w:val="28"/>
          <w:szCs w:val="27"/>
          <w:shd w:val="clear" w:color="auto" w:fill="FFFFFF"/>
        </w:rPr>
        <w:t xml:space="preserve"> і тим самим сприяют</w:t>
      </w:r>
      <w:r>
        <w:rPr>
          <w:color w:val="000000"/>
          <w:sz w:val="28"/>
          <w:szCs w:val="27"/>
          <w:shd w:val="clear" w:color="auto" w:fill="FFFFFF"/>
        </w:rPr>
        <w:t xml:space="preserve">ь підвищенню </w:t>
      </w:r>
      <w:r>
        <w:rPr>
          <w:color w:val="000000"/>
          <w:sz w:val="28"/>
          <w:szCs w:val="27"/>
          <w:shd w:val="clear" w:color="auto" w:fill="FFFFFF"/>
        </w:rPr>
        <w:lastRenderedPageBreak/>
        <w:t>заробітної плати</w:t>
      </w:r>
      <w:r>
        <w:rPr>
          <w:color w:val="000000"/>
          <w:sz w:val="28"/>
          <w:szCs w:val="27"/>
          <w:shd w:val="clear" w:color="auto" w:fill="FFFFFF"/>
          <w:lang w:val="uk-UA"/>
        </w:rPr>
        <w:t>,</w:t>
      </w:r>
      <w:r w:rsidR="00C87C6B">
        <w:rPr>
          <w:color w:val="000000"/>
          <w:sz w:val="28"/>
          <w:szCs w:val="27"/>
          <w:shd w:val="clear" w:color="auto" w:fill="FFFFFF"/>
        </w:rPr>
        <w:t xml:space="preserve"> кар</w:t>
      </w:r>
      <w:r w:rsidR="00C87C6B" w:rsidRPr="00853047">
        <w:rPr>
          <w:color w:val="000000"/>
          <w:sz w:val="28"/>
          <w:szCs w:val="27"/>
          <w:shd w:val="clear" w:color="auto" w:fill="FFFFFF"/>
        </w:rPr>
        <w:t>’</w:t>
      </w:r>
      <w:r>
        <w:rPr>
          <w:color w:val="000000"/>
          <w:sz w:val="28"/>
          <w:szCs w:val="27"/>
          <w:shd w:val="clear" w:color="auto" w:fill="FFFFFF"/>
        </w:rPr>
        <w:t>єрному просуванню</w:t>
      </w:r>
      <w:r>
        <w:rPr>
          <w:color w:val="000000"/>
          <w:sz w:val="28"/>
          <w:szCs w:val="27"/>
          <w:shd w:val="clear" w:color="auto" w:fill="FFFFFF"/>
          <w:lang w:val="uk-UA"/>
        </w:rPr>
        <w:t xml:space="preserve">, задоволеністю студентів та іміджу коледжу загалом. </w:t>
      </w:r>
    </w:p>
    <w:p w:rsidR="00FE52E3" w:rsidRDefault="00FE52E3" w:rsidP="00C87C6B">
      <w:pPr>
        <w:pStyle w:val="a3"/>
        <w:tabs>
          <w:tab w:val="left" w:pos="0"/>
        </w:tabs>
        <w:spacing w:line="360" w:lineRule="auto"/>
        <w:ind w:left="0" w:firstLine="709"/>
        <w:jc w:val="both"/>
        <w:rPr>
          <w:sz w:val="28"/>
          <w:lang w:eastAsia="uk-UA"/>
        </w:rPr>
      </w:pPr>
    </w:p>
    <w:p w:rsidR="00FE52E3" w:rsidRPr="00FE52E3" w:rsidRDefault="00FE52E3" w:rsidP="00FE52E3">
      <w:pPr>
        <w:rPr>
          <w:lang w:eastAsia="uk-UA"/>
        </w:rPr>
      </w:pPr>
    </w:p>
    <w:p w:rsidR="00FE52E3" w:rsidRPr="00FE52E3" w:rsidRDefault="00FE52E3" w:rsidP="00FE52E3">
      <w:pPr>
        <w:rPr>
          <w:lang w:eastAsia="uk-UA"/>
        </w:rPr>
      </w:pPr>
    </w:p>
    <w:p w:rsidR="00FE52E3" w:rsidRPr="00FE52E3" w:rsidRDefault="00FE52E3" w:rsidP="00FE52E3">
      <w:pPr>
        <w:rPr>
          <w:lang w:eastAsia="uk-UA"/>
        </w:rPr>
      </w:pPr>
    </w:p>
    <w:p w:rsidR="00FE52E3" w:rsidRPr="00FE52E3" w:rsidRDefault="00FE52E3" w:rsidP="00FE52E3">
      <w:pPr>
        <w:rPr>
          <w:lang w:eastAsia="uk-UA"/>
        </w:rPr>
      </w:pPr>
    </w:p>
    <w:p w:rsidR="00FE52E3" w:rsidRDefault="00FE52E3" w:rsidP="00FE52E3">
      <w:pPr>
        <w:rPr>
          <w:lang w:eastAsia="uk-UA"/>
        </w:rPr>
      </w:pPr>
    </w:p>
    <w:p w:rsidR="00FE52E3" w:rsidRDefault="00FE52E3" w:rsidP="00FE52E3">
      <w:pPr>
        <w:tabs>
          <w:tab w:val="left" w:pos="5430"/>
        </w:tabs>
        <w:rPr>
          <w:lang w:eastAsia="uk-UA"/>
        </w:rPr>
      </w:pPr>
      <w:r>
        <w:rPr>
          <w:lang w:eastAsia="uk-UA"/>
        </w:rPr>
        <w:tab/>
      </w:r>
    </w:p>
    <w:p w:rsidR="00FE52E3" w:rsidRDefault="00FE52E3">
      <w:pPr>
        <w:spacing w:after="200" w:line="276" w:lineRule="auto"/>
        <w:rPr>
          <w:lang w:eastAsia="uk-UA"/>
        </w:rPr>
      </w:pPr>
      <w:r>
        <w:rPr>
          <w:lang w:eastAsia="uk-UA"/>
        </w:rPr>
        <w:br w:type="page"/>
      </w:r>
    </w:p>
    <w:p w:rsidR="00C87C6B" w:rsidRPr="00FE52E3" w:rsidRDefault="00FE52E3" w:rsidP="00FE52E3">
      <w:pPr>
        <w:tabs>
          <w:tab w:val="left" w:pos="5430"/>
        </w:tabs>
        <w:spacing w:line="360" w:lineRule="auto"/>
        <w:jc w:val="center"/>
        <w:rPr>
          <w:b/>
          <w:sz w:val="28"/>
          <w:lang w:val="uk-UA" w:eastAsia="uk-UA"/>
        </w:rPr>
      </w:pPr>
      <w:r w:rsidRPr="00FE52E3">
        <w:rPr>
          <w:b/>
          <w:sz w:val="28"/>
          <w:lang w:val="uk-UA" w:eastAsia="uk-UA"/>
        </w:rPr>
        <w:lastRenderedPageBreak/>
        <w:t>РОЗДІЛ 3</w:t>
      </w:r>
    </w:p>
    <w:p w:rsidR="00FE52E3" w:rsidRDefault="00FE52E3" w:rsidP="00FE52E3">
      <w:pPr>
        <w:tabs>
          <w:tab w:val="left" w:pos="5430"/>
        </w:tabs>
        <w:spacing w:line="360" w:lineRule="auto"/>
        <w:jc w:val="center"/>
        <w:rPr>
          <w:b/>
          <w:sz w:val="28"/>
          <w:lang w:val="uk-UA" w:eastAsia="uk-UA"/>
        </w:rPr>
      </w:pPr>
      <w:r w:rsidRPr="00FE52E3">
        <w:rPr>
          <w:b/>
          <w:sz w:val="28"/>
          <w:lang w:val="uk-UA" w:eastAsia="uk-UA"/>
        </w:rPr>
        <w:t>ШЛЯХИ</w:t>
      </w:r>
      <w:r>
        <w:rPr>
          <w:b/>
          <w:sz w:val="28"/>
          <w:lang w:val="uk-UA" w:eastAsia="uk-UA"/>
        </w:rPr>
        <w:t xml:space="preserve"> ВДОСКОНАЛЕННЯ РОЗВИТКУ КОНКУРЕНТОСПРОМОЖНОСТІ НА </w:t>
      </w:r>
      <w:r w:rsidR="00CB2264">
        <w:rPr>
          <w:b/>
          <w:sz w:val="28"/>
          <w:lang w:val="uk-UA" w:eastAsia="uk-UA"/>
        </w:rPr>
        <w:t>ВСП</w:t>
      </w:r>
      <w:r>
        <w:rPr>
          <w:b/>
          <w:sz w:val="28"/>
          <w:lang w:val="uk-UA" w:eastAsia="uk-UA"/>
        </w:rPr>
        <w:t xml:space="preserve"> «</w:t>
      </w:r>
      <w:r w:rsidR="00CB2264">
        <w:rPr>
          <w:b/>
          <w:sz w:val="28"/>
          <w:lang w:val="uk-UA" w:eastAsia="uk-UA"/>
        </w:rPr>
        <w:t>ФАХОВИЙ КОЛЕДЖ ЕКОНОМІКИ, ПРАВА ТА ІФНОРМАЦІЙНОЇ ДІЯЛЬНОСТІ</w:t>
      </w:r>
      <w:r>
        <w:rPr>
          <w:b/>
          <w:sz w:val="28"/>
          <w:lang w:val="uk-UA" w:eastAsia="uk-UA"/>
        </w:rPr>
        <w:t>»</w:t>
      </w:r>
    </w:p>
    <w:p w:rsidR="00FE52E3" w:rsidRDefault="00FE52E3" w:rsidP="00FE52E3">
      <w:pPr>
        <w:tabs>
          <w:tab w:val="left" w:pos="5430"/>
        </w:tabs>
        <w:spacing w:line="360" w:lineRule="auto"/>
        <w:jc w:val="center"/>
        <w:rPr>
          <w:b/>
          <w:sz w:val="28"/>
          <w:lang w:val="uk-UA" w:eastAsia="uk-UA"/>
        </w:rPr>
      </w:pPr>
      <w:r w:rsidRPr="00FE52E3">
        <w:rPr>
          <w:b/>
          <w:sz w:val="28"/>
          <w:lang w:val="uk-UA" w:eastAsia="uk-UA"/>
        </w:rPr>
        <w:t xml:space="preserve">3.1 Світовий досвід </w:t>
      </w:r>
      <w:r w:rsidR="00CB2264">
        <w:rPr>
          <w:b/>
          <w:sz w:val="28"/>
          <w:lang w:val="uk-UA" w:eastAsia="uk-UA"/>
        </w:rPr>
        <w:t>розвитку персоналу закладів освіти</w:t>
      </w:r>
      <w:r w:rsidRPr="00FE52E3">
        <w:rPr>
          <w:b/>
          <w:sz w:val="28"/>
          <w:lang w:val="uk-UA" w:eastAsia="uk-UA"/>
        </w:rPr>
        <w:t xml:space="preserve"> </w:t>
      </w:r>
    </w:p>
    <w:p w:rsidR="00D70E09" w:rsidRPr="00D96B1C" w:rsidRDefault="00D70E09" w:rsidP="0069488A">
      <w:pPr>
        <w:tabs>
          <w:tab w:val="left" w:pos="5430"/>
        </w:tabs>
        <w:spacing w:line="360" w:lineRule="auto"/>
        <w:ind w:firstLine="709"/>
        <w:jc w:val="both"/>
        <w:rPr>
          <w:sz w:val="28"/>
          <w:szCs w:val="30"/>
          <w:shd w:val="clear" w:color="auto" w:fill="FFFFFF"/>
          <w:lang w:val="uk-UA"/>
        </w:rPr>
      </w:pPr>
      <w:r w:rsidRPr="00D96B1C">
        <w:rPr>
          <w:sz w:val="28"/>
          <w:szCs w:val="30"/>
          <w:shd w:val="clear" w:color="auto" w:fill="FFFFFF"/>
          <w:lang w:val="uk-UA"/>
        </w:rPr>
        <w:t xml:space="preserve">Відомо, що важливий внесок на соціальний розвиток людства здійснює кадровий потенціал закладів освіти, та його частина, яка виконує професійну діяльність пов’язану із наданням високоякісних освітніх послуг. </w:t>
      </w:r>
    </w:p>
    <w:p w:rsidR="00D70E09" w:rsidRPr="00D96B1C" w:rsidRDefault="00D70E09" w:rsidP="0069488A">
      <w:pPr>
        <w:tabs>
          <w:tab w:val="left" w:pos="5430"/>
        </w:tabs>
        <w:spacing w:line="360" w:lineRule="auto"/>
        <w:ind w:firstLine="709"/>
        <w:jc w:val="both"/>
        <w:rPr>
          <w:sz w:val="28"/>
          <w:szCs w:val="30"/>
          <w:shd w:val="clear" w:color="auto" w:fill="FFFFFF"/>
          <w:lang w:val="uk-UA"/>
        </w:rPr>
      </w:pPr>
      <w:r w:rsidRPr="00D96B1C">
        <w:rPr>
          <w:sz w:val="28"/>
          <w:szCs w:val="30"/>
          <w:shd w:val="clear" w:color="auto" w:fill="FFFFFF"/>
          <w:lang w:val="uk-UA"/>
        </w:rPr>
        <w:t xml:space="preserve">Кадровий потенціал освітнього закладу є осередком інтелектуальних ресурсів, що забезпечує конкурентоспроможність закладів освіти та рейтинг держави на ринку освітніх послуг серед інших країн. </w:t>
      </w:r>
    </w:p>
    <w:p w:rsidR="00D96B1C" w:rsidRDefault="00D96B1C" w:rsidP="00D96B1C">
      <w:pPr>
        <w:tabs>
          <w:tab w:val="left" w:pos="5430"/>
        </w:tabs>
        <w:spacing w:line="360" w:lineRule="auto"/>
        <w:ind w:firstLine="709"/>
        <w:jc w:val="both"/>
        <w:rPr>
          <w:sz w:val="28"/>
          <w:szCs w:val="30"/>
          <w:shd w:val="clear" w:color="auto" w:fill="FFFFFF"/>
          <w:lang w:val="uk-UA"/>
        </w:rPr>
      </w:pPr>
      <w:r w:rsidRPr="00D96B1C">
        <w:rPr>
          <w:sz w:val="28"/>
          <w:szCs w:val="30"/>
          <w:shd w:val="clear" w:color="auto" w:fill="FFFFFF"/>
          <w:lang w:val="uk-UA"/>
        </w:rPr>
        <w:t>Для високорозвинених країн світу наука є стратегічною сферою, від якої залежить місце держави в лавах світової економіки. Це відіграє важливу роль для системи освіти, що дає змогу оновлювати діапазон освітніх послуг, підвищувати якість персоналу закладів освіти та призводить до підвищення продуктивності їх діяльності. Означені процеси вимагають формування нового стилю мислення і методів професійної діяльності  науково-педагогічних  працівників,  а  також  систематичного оцінювання результатів на</w:t>
      </w:r>
      <w:r w:rsidR="008966AD">
        <w:rPr>
          <w:sz w:val="28"/>
          <w:szCs w:val="30"/>
          <w:shd w:val="clear" w:color="auto" w:fill="FFFFFF"/>
          <w:lang w:val="uk-UA"/>
        </w:rPr>
        <w:t>укових досліджень у цій сфері [</w:t>
      </w:r>
      <w:r w:rsidR="008966AD" w:rsidRPr="008966AD">
        <w:rPr>
          <w:sz w:val="28"/>
          <w:szCs w:val="30"/>
          <w:shd w:val="clear" w:color="auto" w:fill="FFFFFF"/>
          <w:lang w:val="uk-UA"/>
        </w:rPr>
        <w:t>1</w:t>
      </w:r>
      <w:r w:rsidRPr="00D96B1C">
        <w:rPr>
          <w:sz w:val="28"/>
          <w:szCs w:val="30"/>
          <w:shd w:val="clear" w:color="auto" w:fill="FFFFFF"/>
          <w:lang w:val="uk-UA"/>
        </w:rPr>
        <w:t xml:space="preserve">; </w:t>
      </w:r>
      <w:r w:rsidR="008966AD" w:rsidRPr="008966AD">
        <w:rPr>
          <w:sz w:val="28"/>
          <w:szCs w:val="30"/>
          <w:shd w:val="clear" w:color="auto" w:fill="FFFFFF"/>
          <w:lang w:val="uk-UA"/>
        </w:rPr>
        <w:t>20</w:t>
      </w:r>
      <w:r w:rsidRPr="00D96B1C">
        <w:rPr>
          <w:sz w:val="28"/>
          <w:szCs w:val="30"/>
          <w:shd w:val="clear" w:color="auto" w:fill="FFFFFF"/>
          <w:lang w:val="uk-UA"/>
        </w:rPr>
        <w:t>]</w:t>
      </w:r>
      <w:r>
        <w:rPr>
          <w:sz w:val="28"/>
          <w:szCs w:val="30"/>
          <w:shd w:val="clear" w:color="auto" w:fill="FFFFFF"/>
          <w:lang w:val="uk-UA"/>
        </w:rPr>
        <w:t>.</w:t>
      </w:r>
    </w:p>
    <w:p w:rsidR="007B0B45" w:rsidRPr="007B0B45" w:rsidRDefault="00D96B1C" w:rsidP="00D96B1C">
      <w:pPr>
        <w:tabs>
          <w:tab w:val="left" w:pos="5430"/>
        </w:tabs>
        <w:spacing w:line="360" w:lineRule="auto"/>
        <w:ind w:firstLine="709"/>
        <w:jc w:val="both"/>
        <w:rPr>
          <w:sz w:val="28"/>
          <w:szCs w:val="30"/>
          <w:shd w:val="clear" w:color="auto" w:fill="FFFFFF"/>
          <w:lang w:val="uk-UA"/>
        </w:rPr>
      </w:pPr>
      <w:r w:rsidRPr="007B0B45">
        <w:rPr>
          <w:sz w:val="28"/>
          <w:szCs w:val="30"/>
          <w:shd w:val="clear" w:color="auto" w:fill="FFFFFF"/>
          <w:lang w:val="uk-UA"/>
        </w:rPr>
        <w:t>Аналізуючи зарубіжний досвід розвитку персоналу</w:t>
      </w:r>
      <w:r w:rsidR="007B0B45" w:rsidRPr="007B0B45">
        <w:rPr>
          <w:sz w:val="28"/>
          <w:szCs w:val="30"/>
          <w:shd w:val="clear" w:color="auto" w:fill="FFFFFF"/>
          <w:lang w:val="uk-UA"/>
        </w:rPr>
        <w:t xml:space="preserve"> освітніх закладів</w:t>
      </w:r>
      <w:r w:rsidRPr="007B0B45">
        <w:rPr>
          <w:sz w:val="28"/>
          <w:szCs w:val="30"/>
          <w:shd w:val="clear" w:color="auto" w:fill="FFFFFF"/>
          <w:lang w:val="uk-UA"/>
        </w:rPr>
        <w:t xml:space="preserve">, можна побачити, що високий рівень професійної компетентності забезпечує </w:t>
      </w:r>
      <w:r w:rsidR="007B0B45" w:rsidRPr="007B0B45">
        <w:rPr>
          <w:sz w:val="28"/>
          <w:szCs w:val="30"/>
          <w:shd w:val="clear" w:color="auto" w:fill="FFFFFF"/>
          <w:lang w:val="uk-UA"/>
        </w:rPr>
        <w:t xml:space="preserve">їх </w:t>
      </w:r>
      <w:r w:rsidRPr="007B0B45">
        <w:rPr>
          <w:sz w:val="28"/>
          <w:szCs w:val="30"/>
          <w:shd w:val="clear" w:color="auto" w:fill="FFFFFF"/>
          <w:lang w:val="uk-UA"/>
        </w:rPr>
        <w:t xml:space="preserve">стабільність </w:t>
      </w:r>
      <w:r w:rsidR="007B0B45" w:rsidRPr="007B0B45">
        <w:rPr>
          <w:sz w:val="28"/>
          <w:szCs w:val="30"/>
          <w:shd w:val="clear" w:color="auto" w:fill="FFFFFF"/>
          <w:lang w:val="uk-UA"/>
        </w:rPr>
        <w:t>відповідно до вимог зовнішнього та внутрішнього професійного середовища.</w:t>
      </w:r>
      <w:r w:rsidRPr="007B0B45">
        <w:rPr>
          <w:sz w:val="28"/>
          <w:szCs w:val="30"/>
          <w:shd w:val="clear" w:color="auto" w:fill="FFFFFF"/>
          <w:lang w:val="uk-UA"/>
        </w:rPr>
        <w:t xml:space="preserve">  </w:t>
      </w:r>
    </w:p>
    <w:p w:rsidR="00D96B1C" w:rsidRPr="007B0B45" w:rsidRDefault="007B0B45" w:rsidP="0069488A">
      <w:pPr>
        <w:tabs>
          <w:tab w:val="left" w:pos="5430"/>
        </w:tabs>
        <w:spacing w:line="360" w:lineRule="auto"/>
        <w:ind w:firstLine="709"/>
        <w:jc w:val="both"/>
        <w:rPr>
          <w:szCs w:val="30"/>
          <w:shd w:val="clear" w:color="auto" w:fill="FFFFFF"/>
          <w:lang w:val="uk-UA"/>
        </w:rPr>
      </w:pPr>
      <w:r w:rsidRPr="007B0B45">
        <w:rPr>
          <w:sz w:val="28"/>
          <w:szCs w:val="30"/>
          <w:shd w:val="clear" w:color="auto" w:fill="FFFFFF"/>
          <w:lang w:val="uk-UA"/>
        </w:rPr>
        <w:t xml:space="preserve">Нова економіка – економіка знань ставить нові вимоги до підготовки кадрів освітніх закладів. Сучасні стратегії розвитку персоналу передбачають істотні зміни у навчанні та розвитку науково-педагогічного персоналу. </w:t>
      </w:r>
      <w:r w:rsidR="00D96B1C" w:rsidRPr="007B0B45">
        <w:rPr>
          <w:sz w:val="28"/>
          <w:szCs w:val="30"/>
          <w:shd w:val="clear" w:color="auto" w:fill="FFFFFF"/>
          <w:lang w:val="uk-UA"/>
        </w:rPr>
        <w:t xml:space="preserve">Тому </w:t>
      </w:r>
      <w:r w:rsidRPr="007B0B45">
        <w:rPr>
          <w:sz w:val="28"/>
          <w:szCs w:val="30"/>
          <w:shd w:val="clear" w:color="auto" w:fill="FFFFFF"/>
          <w:lang w:val="uk-UA"/>
        </w:rPr>
        <w:t xml:space="preserve">важливим чинником успішного розвитку кадрів освітнього закладу, за умов </w:t>
      </w:r>
      <w:r w:rsidR="00D96B1C" w:rsidRPr="007B0B45">
        <w:rPr>
          <w:sz w:val="28"/>
          <w:szCs w:val="30"/>
          <w:shd w:val="clear" w:color="auto" w:fill="FFFFFF"/>
          <w:lang w:val="uk-UA"/>
        </w:rPr>
        <w:t>швидкого  старіння  професійних компетенцій</w:t>
      </w:r>
      <w:r w:rsidRPr="007B0B45">
        <w:rPr>
          <w:sz w:val="28"/>
          <w:szCs w:val="30"/>
          <w:shd w:val="clear" w:color="auto" w:fill="FFFFFF"/>
          <w:lang w:val="uk-UA"/>
        </w:rPr>
        <w:t>,</w:t>
      </w:r>
      <w:r>
        <w:rPr>
          <w:sz w:val="28"/>
          <w:szCs w:val="30"/>
          <w:shd w:val="clear" w:color="auto" w:fill="FFFFFF"/>
          <w:lang w:val="uk-UA"/>
        </w:rPr>
        <w:t xml:space="preserve"> </w:t>
      </w:r>
      <w:r w:rsidRPr="007B0B45">
        <w:rPr>
          <w:sz w:val="28"/>
          <w:szCs w:val="30"/>
          <w:shd w:val="clear" w:color="auto" w:fill="FFFFFF"/>
          <w:lang w:val="uk-UA"/>
        </w:rPr>
        <w:t>є розвиток їхнього потенціалу через поступове підвищення кваліфікації.</w:t>
      </w:r>
      <w:r w:rsidR="00D96B1C" w:rsidRPr="007B0B45">
        <w:rPr>
          <w:sz w:val="28"/>
          <w:szCs w:val="30"/>
          <w:shd w:val="clear" w:color="auto" w:fill="FFFFFF"/>
          <w:lang w:val="uk-UA"/>
        </w:rPr>
        <w:t xml:space="preserve"> </w:t>
      </w:r>
    </w:p>
    <w:p w:rsidR="00D70E09" w:rsidRPr="00D96B1C" w:rsidRDefault="00D70E09" w:rsidP="0069488A">
      <w:pPr>
        <w:tabs>
          <w:tab w:val="left" w:pos="5430"/>
        </w:tabs>
        <w:spacing w:line="360" w:lineRule="auto"/>
        <w:ind w:firstLine="709"/>
        <w:jc w:val="both"/>
        <w:rPr>
          <w:lang w:val="uk-UA"/>
        </w:rPr>
      </w:pPr>
    </w:p>
    <w:p w:rsidR="007B0B45" w:rsidRPr="00441C83" w:rsidRDefault="00441C83" w:rsidP="0069488A">
      <w:pPr>
        <w:tabs>
          <w:tab w:val="left" w:pos="5430"/>
        </w:tabs>
        <w:spacing w:line="360" w:lineRule="auto"/>
        <w:ind w:firstLine="709"/>
        <w:jc w:val="both"/>
        <w:rPr>
          <w:sz w:val="28"/>
          <w:lang w:val="uk-UA"/>
        </w:rPr>
      </w:pPr>
      <w:r w:rsidRPr="00441C83">
        <w:rPr>
          <w:sz w:val="28"/>
          <w:lang w:val="uk-UA"/>
        </w:rPr>
        <w:lastRenderedPageBreak/>
        <w:t xml:space="preserve">Щоб покращити якість освітніх послуг, заклади освіти повинні приділяти увагу розвитку науково-педагогічного персоналу та створити усі умови для престижу даної професії, запровадити нові технології для викладання лекцій, покращити стан матеріально-технічної бази та ін.  </w:t>
      </w:r>
    </w:p>
    <w:p w:rsidR="00E34F07" w:rsidRPr="00E34F07" w:rsidRDefault="00441C83" w:rsidP="00074272">
      <w:pPr>
        <w:tabs>
          <w:tab w:val="left" w:pos="5430"/>
        </w:tabs>
        <w:spacing w:line="360" w:lineRule="auto"/>
        <w:ind w:firstLine="709"/>
        <w:jc w:val="both"/>
        <w:rPr>
          <w:sz w:val="28"/>
          <w:lang w:val="uk-UA"/>
        </w:rPr>
      </w:pPr>
      <w:r w:rsidRPr="00441C83">
        <w:rPr>
          <w:sz w:val="28"/>
          <w:lang w:val="uk-UA"/>
        </w:rPr>
        <w:t xml:space="preserve">Розглянемо детальніше світовий досвід розвитку персоналу в умовах закладів освіти таких країн як: США, Англія, Японія та ін.  Нормативною базою для визначення змісту, форм та методів  навчання педагогів американських закладів освіти,  є національні стандарти, які розроблені </w:t>
      </w:r>
      <w:r w:rsidR="007B0B45" w:rsidRPr="00441C83">
        <w:rPr>
          <w:sz w:val="28"/>
          <w:lang w:val="uk-UA"/>
        </w:rPr>
        <w:t>Американською національною радою з розвитку персоналу США (</w:t>
      </w:r>
      <w:r w:rsidR="007B0B45" w:rsidRPr="00441C83">
        <w:rPr>
          <w:sz w:val="28"/>
        </w:rPr>
        <w:t>National</w:t>
      </w:r>
      <w:r w:rsidR="007B0B45" w:rsidRPr="00441C83">
        <w:rPr>
          <w:sz w:val="28"/>
          <w:lang w:val="uk-UA"/>
        </w:rPr>
        <w:t xml:space="preserve"> </w:t>
      </w:r>
      <w:r w:rsidR="007B0B45" w:rsidRPr="00441C83">
        <w:rPr>
          <w:sz w:val="28"/>
        </w:rPr>
        <w:t>Staff</w:t>
      </w:r>
      <w:r w:rsidR="007B0B45" w:rsidRPr="00441C83">
        <w:rPr>
          <w:sz w:val="28"/>
          <w:lang w:val="uk-UA"/>
        </w:rPr>
        <w:t xml:space="preserve"> </w:t>
      </w:r>
      <w:r w:rsidR="007B0B45" w:rsidRPr="00441C83">
        <w:rPr>
          <w:sz w:val="28"/>
        </w:rPr>
        <w:t>Development</w:t>
      </w:r>
      <w:r w:rsidR="007B0B45" w:rsidRPr="00441C83">
        <w:rPr>
          <w:sz w:val="28"/>
          <w:lang w:val="uk-UA"/>
        </w:rPr>
        <w:t xml:space="preserve"> </w:t>
      </w:r>
      <w:r w:rsidR="007B0B45" w:rsidRPr="00441C83">
        <w:rPr>
          <w:sz w:val="28"/>
        </w:rPr>
        <w:t>Council</w:t>
      </w:r>
      <w:r w:rsidR="007B0B45" w:rsidRPr="00441C83">
        <w:rPr>
          <w:sz w:val="28"/>
          <w:lang w:val="uk-UA"/>
        </w:rPr>
        <w:t xml:space="preserve">). </w:t>
      </w:r>
    </w:p>
    <w:p w:rsidR="00441C83" w:rsidRPr="00441C83" w:rsidRDefault="007B0B45" w:rsidP="00074272">
      <w:pPr>
        <w:tabs>
          <w:tab w:val="left" w:pos="5430"/>
        </w:tabs>
        <w:spacing w:line="360" w:lineRule="auto"/>
        <w:ind w:firstLine="709"/>
        <w:jc w:val="both"/>
        <w:rPr>
          <w:sz w:val="28"/>
          <w:lang w:val="uk-UA"/>
        </w:rPr>
      </w:pPr>
      <w:r w:rsidRPr="00441C83">
        <w:rPr>
          <w:sz w:val="28"/>
          <w:lang w:val="uk-UA"/>
        </w:rPr>
        <w:t xml:space="preserve">Таким чином, спираючись на дослідження </w:t>
      </w:r>
      <w:r w:rsidRPr="00441C83">
        <w:rPr>
          <w:sz w:val="28"/>
        </w:rPr>
        <w:t>Eraut</w:t>
      </w:r>
      <w:r w:rsidRPr="00441C83">
        <w:rPr>
          <w:sz w:val="28"/>
          <w:lang w:val="uk-UA"/>
        </w:rPr>
        <w:t xml:space="preserve"> </w:t>
      </w:r>
      <w:r w:rsidRPr="00441C83">
        <w:rPr>
          <w:sz w:val="28"/>
        </w:rPr>
        <w:t>A</w:t>
      </w:r>
      <w:r w:rsidRPr="00441C83">
        <w:rPr>
          <w:sz w:val="28"/>
          <w:lang w:val="uk-UA"/>
        </w:rPr>
        <w:t>.</w:t>
      </w:r>
      <w:r w:rsidRPr="00441C83">
        <w:rPr>
          <w:sz w:val="28"/>
        </w:rPr>
        <w:t>M</w:t>
      </w:r>
      <w:r w:rsidRPr="00441C83">
        <w:rPr>
          <w:sz w:val="28"/>
          <w:lang w:val="uk-UA"/>
        </w:rPr>
        <w:t xml:space="preserve">. (праця </w:t>
      </w:r>
      <w:r w:rsidR="00441C83" w:rsidRPr="00441C83">
        <w:rPr>
          <w:sz w:val="28"/>
          <w:lang w:val="uk-UA"/>
        </w:rPr>
        <w:t>«</w:t>
      </w:r>
      <w:r w:rsidRPr="00441C83">
        <w:rPr>
          <w:sz w:val="28"/>
        </w:rPr>
        <w:t>Developing</w:t>
      </w:r>
      <w:r w:rsidRPr="00441C83">
        <w:rPr>
          <w:sz w:val="28"/>
          <w:lang w:val="uk-UA"/>
        </w:rPr>
        <w:t xml:space="preserve"> </w:t>
      </w:r>
      <w:r w:rsidRPr="00441C83">
        <w:rPr>
          <w:sz w:val="28"/>
        </w:rPr>
        <w:t>professional</w:t>
      </w:r>
      <w:r w:rsidRPr="00441C83">
        <w:rPr>
          <w:sz w:val="28"/>
          <w:lang w:val="uk-UA"/>
        </w:rPr>
        <w:t xml:space="preserve"> </w:t>
      </w:r>
      <w:r w:rsidRPr="00441C83">
        <w:rPr>
          <w:sz w:val="28"/>
        </w:rPr>
        <w:t>knowledge</w:t>
      </w:r>
      <w:r w:rsidRPr="00441C83">
        <w:rPr>
          <w:sz w:val="28"/>
          <w:lang w:val="uk-UA"/>
        </w:rPr>
        <w:t xml:space="preserve"> </w:t>
      </w:r>
      <w:r w:rsidRPr="00441C83">
        <w:rPr>
          <w:sz w:val="28"/>
        </w:rPr>
        <w:t>withina</w:t>
      </w:r>
      <w:r w:rsidRPr="00441C83">
        <w:rPr>
          <w:sz w:val="28"/>
          <w:lang w:val="uk-UA"/>
        </w:rPr>
        <w:t xml:space="preserve"> </w:t>
      </w:r>
      <w:r w:rsidRPr="00441C83">
        <w:rPr>
          <w:sz w:val="28"/>
        </w:rPr>
        <w:t>client</w:t>
      </w:r>
      <w:r w:rsidRPr="00441C83">
        <w:rPr>
          <w:sz w:val="28"/>
          <w:lang w:val="uk-UA"/>
        </w:rPr>
        <w:t xml:space="preserve"> – </w:t>
      </w:r>
      <w:r w:rsidRPr="00441C83">
        <w:rPr>
          <w:sz w:val="28"/>
        </w:rPr>
        <w:t>centered</w:t>
      </w:r>
      <w:r w:rsidRPr="00441C83">
        <w:rPr>
          <w:sz w:val="28"/>
          <w:lang w:val="uk-UA"/>
        </w:rPr>
        <w:t xml:space="preserve"> </w:t>
      </w:r>
      <w:r w:rsidRPr="00441C83">
        <w:rPr>
          <w:sz w:val="28"/>
        </w:rPr>
        <w:t>orientation</w:t>
      </w:r>
      <w:r w:rsidR="00441C83" w:rsidRPr="00441C83">
        <w:rPr>
          <w:sz w:val="28"/>
          <w:lang w:val="uk-UA"/>
        </w:rPr>
        <w:t>»</w:t>
      </w:r>
      <w:r w:rsidRPr="00441C83">
        <w:rPr>
          <w:sz w:val="28"/>
          <w:lang w:val="uk-UA"/>
        </w:rPr>
        <w:t xml:space="preserve"> </w:t>
      </w:r>
      <w:r w:rsidR="00945371" w:rsidRPr="00945371">
        <w:rPr>
          <w:sz w:val="28"/>
          <w:lang w:val="uk-UA"/>
        </w:rPr>
        <w:t>[</w:t>
      </w:r>
      <w:r w:rsidR="008966AD" w:rsidRPr="008966AD">
        <w:rPr>
          <w:sz w:val="28"/>
          <w:lang w:val="uk-UA"/>
        </w:rPr>
        <w:t>43</w:t>
      </w:r>
      <w:r w:rsidR="00945371" w:rsidRPr="00945371">
        <w:rPr>
          <w:sz w:val="28"/>
          <w:lang w:val="uk-UA"/>
        </w:rPr>
        <w:t>]</w:t>
      </w:r>
      <w:r w:rsidR="00441C83" w:rsidRPr="00441C83">
        <w:rPr>
          <w:sz w:val="28"/>
          <w:lang w:val="uk-UA"/>
        </w:rPr>
        <w:t xml:space="preserve"> можна стверджувати</w:t>
      </w:r>
      <w:r w:rsidRPr="00441C83">
        <w:rPr>
          <w:sz w:val="28"/>
          <w:lang w:val="uk-UA"/>
        </w:rPr>
        <w:t xml:space="preserve">, що у США </w:t>
      </w:r>
      <w:r w:rsidR="00441C83" w:rsidRPr="00441C83">
        <w:rPr>
          <w:sz w:val="28"/>
          <w:lang w:val="uk-UA"/>
        </w:rPr>
        <w:t>є наступні види</w:t>
      </w:r>
      <w:r w:rsidRPr="00441C83">
        <w:rPr>
          <w:sz w:val="28"/>
          <w:lang w:val="uk-UA"/>
        </w:rPr>
        <w:t xml:space="preserve"> професійного розвитку</w:t>
      </w:r>
      <w:r w:rsidR="00441C83" w:rsidRPr="00441C83">
        <w:rPr>
          <w:sz w:val="28"/>
          <w:lang w:val="uk-UA"/>
        </w:rPr>
        <w:t xml:space="preserve"> (рис. 3.1</w:t>
      </w:r>
      <w:r w:rsidR="00441C83">
        <w:rPr>
          <w:sz w:val="28"/>
          <w:lang w:val="uk-UA"/>
        </w:rPr>
        <w:t>)</w:t>
      </w:r>
    </w:p>
    <w:p w:rsidR="00441C83" w:rsidRDefault="00441C83" w:rsidP="00441C83">
      <w:pPr>
        <w:tabs>
          <w:tab w:val="left" w:pos="5430"/>
        </w:tabs>
        <w:spacing w:line="360" w:lineRule="auto"/>
        <w:jc w:val="both"/>
        <w:rPr>
          <w:sz w:val="40"/>
          <w:lang w:val="uk-UA"/>
        </w:rPr>
      </w:pPr>
    </w:p>
    <w:p w:rsidR="00441C83" w:rsidRDefault="00441C83" w:rsidP="00441C83">
      <w:pPr>
        <w:tabs>
          <w:tab w:val="left" w:pos="5430"/>
        </w:tabs>
        <w:spacing w:line="360" w:lineRule="auto"/>
        <w:jc w:val="both"/>
        <w:rPr>
          <w:sz w:val="40"/>
          <w:lang w:val="uk-UA"/>
        </w:rPr>
      </w:pPr>
      <w:r>
        <w:rPr>
          <w:noProof/>
          <w:sz w:val="40"/>
          <w:lang w:val="uk-UA" w:eastAsia="uk-UA"/>
        </w:rPr>
        <w:drawing>
          <wp:inline distT="0" distB="0" distL="0" distR="0">
            <wp:extent cx="5486400" cy="3200400"/>
            <wp:effectExtent l="0" t="38100" r="0" b="11430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r w:rsidR="007B0B45" w:rsidRPr="00441C83">
        <w:rPr>
          <w:sz w:val="40"/>
          <w:lang w:val="uk-UA"/>
        </w:rPr>
        <w:t>:</w:t>
      </w:r>
    </w:p>
    <w:p w:rsidR="00441C83" w:rsidRPr="00441C83" w:rsidRDefault="00441C83" w:rsidP="00441C83">
      <w:pPr>
        <w:tabs>
          <w:tab w:val="left" w:pos="5430"/>
        </w:tabs>
        <w:spacing w:line="360" w:lineRule="auto"/>
        <w:jc w:val="center"/>
        <w:rPr>
          <w:b/>
          <w:sz w:val="28"/>
          <w:lang w:val="uk-UA"/>
        </w:rPr>
      </w:pPr>
      <w:r w:rsidRPr="00441C83">
        <w:rPr>
          <w:b/>
          <w:sz w:val="28"/>
          <w:lang w:val="uk-UA"/>
        </w:rPr>
        <w:t>Рис. 3.1 Типи професійного розвитку у закладах освіти США</w:t>
      </w:r>
      <w:r w:rsidRPr="00441C83">
        <w:rPr>
          <w:b/>
          <w:sz w:val="28"/>
        </w:rPr>
        <w:t>[</w:t>
      </w:r>
      <w:r w:rsidRPr="00441C83">
        <w:rPr>
          <w:b/>
          <w:sz w:val="28"/>
          <w:lang w:val="uk-UA"/>
        </w:rPr>
        <w:t>побудовано автором самостійно</w:t>
      </w:r>
      <w:r w:rsidRPr="00441C83">
        <w:rPr>
          <w:b/>
          <w:sz w:val="28"/>
        </w:rPr>
        <w:t>]</w:t>
      </w:r>
      <w:r w:rsidRPr="00441C83">
        <w:rPr>
          <w:b/>
          <w:sz w:val="28"/>
          <w:lang w:val="uk-UA"/>
        </w:rPr>
        <w:t>.</w:t>
      </w:r>
    </w:p>
    <w:p w:rsidR="00441C83" w:rsidRPr="009E40BC" w:rsidRDefault="00441C83" w:rsidP="00E34F07">
      <w:pPr>
        <w:tabs>
          <w:tab w:val="left" w:pos="5430"/>
        </w:tabs>
        <w:spacing w:line="360" w:lineRule="auto"/>
        <w:ind w:firstLine="709"/>
        <w:jc w:val="both"/>
        <w:rPr>
          <w:sz w:val="28"/>
          <w:lang w:val="uk-UA"/>
        </w:rPr>
      </w:pPr>
      <w:r>
        <w:rPr>
          <w:sz w:val="28"/>
          <w:lang w:val="uk-UA"/>
        </w:rPr>
        <w:t xml:space="preserve">Традиційний професійний розвиток означає розвиток персоналу безпосередньо на робочому місці. </w:t>
      </w:r>
      <w:r w:rsidR="009E40BC">
        <w:rPr>
          <w:sz w:val="28"/>
          <w:lang w:val="uk-UA"/>
        </w:rPr>
        <w:t xml:space="preserve">Стандартизований професійний розвиток </w:t>
      </w:r>
      <w:r w:rsidR="009E40BC">
        <w:rPr>
          <w:sz w:val="28"/>
          <w:lang w:val="uk-UA"/>
        </w:rPr>
        <w:lastRenderedPageBreak/>
        <w:t>реалізується на базі певних стандартів та потребах професійної діяльності науково-педагогічного персоналу.</w:t>
      </w:r>
      <w:r w:rsidR="007B0B45" w:rsidRPr="00441C83">
        <w:rPr>
          <w:sz w:val="40"/>
          <w:lang w:val="uk-UA"/>
        </w:rPr>
        <w:t xml:space="preserve"> </w:t>
      </w:r>
    </w:p>
    <w:p w:rsidR="009E40BC" w:rsidRPr="009E40BC" w:rsidRDefault="009E40BC" w:rsidP="009E40BC">
      <w:pPr>
        <w:tabs>
          <w:tab w:val="left" w:pos="5430"/>
        </w:tabs>
        <w:spacing w:line="360" w:lineRule="auto"/>
        <w:ind w:firstLine="709"/>
        <w:jc w:val="both"/>
        <w:rPr>
          <w:sz w:val="28"/>
          <w:lang w:val="uk-UA"/>
        </w:rPr>
      </w:pPr>
      <w:r w:rsidRPr="009E40BC">
        <w:rPr>
          <w:sz w:val="28"/>
          <w:lang w:val="uk-UA"/>
        </w:rPr>
        <w:t>Найпоширенішими формами професійного розвитку педагогів у США є наступні:</w:t>
      </w:r>
    </w:p>
    <w:p w:rsidR="009E40BC" w:rsidRPr="009E40BC" w:rsidRDefault="009E40BC" w:rsidP="00C26514">
      <w:pPr>
        <w:pStyle w:val="a3"/>
        <w:numPr>
          <w:ilvl w:val="0"/>
          <w:numId w:val="32"/>
        </w:numPr>
        <w:tabs>
          <w:tab w:val="left" w:pos="1418"/>
        </w:tabs>
        <w:spacing w:line="360" w:lineRule="auto"/>
        <w:ind w:left="0" w:firstLine="709"/>
        <w:jc w:val="both"/>
        <w:rPr>
          <w:sz w:val="28"/>
          <w:lang w:val="uk-UA"/>
        </w:rPr>
      </w:pPr>
      <w:r w:rsidRPr="009E40BC">
        <w:rPr>
          <w:sz w:val="28"/>
          <w:lang w:val="uk-UA"/>
        </w:rPr>
        <w:t>науково-практичні дослідження;</w:t>
      </w:r>
    </w:p>
    <w:p w:rsidR="009E40BC" w:rsidRPr="009E40BC" w:rsidRDefault="009E40BC" w:rsidP="00C26514">
      <w:pPr>
        <w:pStyle w:val="a3"/>
        <w:numPr>
          <w:ilvl w:val="0"/>
          <w:numId w:val="32"/>
        </w:numPr>
        <w:tabs>
          <w:tab w:val="left" w:pos="1418"/>
        </w:tabs>
        <w:spacing w:line="360" w:lineRule="auto"/>
        <w:ind w:left="0" w:firstLine="709"/>
        <w:jc w:val="both"/>
        <w:rPr>
          <w:sz w:val="28"/>
          <w:lang w:val="uk-UA"/>
        </w:rPr>
      </w:pPr>
      <w:r w:rsidRPr="009E40BC">
        <w:rPr>
          <w:sz w:val="28"/>
          <w:lang w:val="uk-UA"/>
        </w:rPr>
        <w:t>письмові звіти про професійну діяльність;</w:t>
      </w:r>
    </w:p>
    <w:p w:rsidR="009E40BC" w:rsidRPr="009E40BC" w:rsidRDefault="009E40BC" w:rsidP="00C26514">
      <w:pPr>
        <w:pStyle w:val="a3"/>
        <w:numPr>
          <w:ilvl w:val="0"/>
          <w:numId w:val="32"/>
        </w:numPr>
        <w:tabs>
          <w:tab w:val="left" w:pos="1418"/>
        </w:tabs>
        <w:spacing w:line="360" w:lineRule="auto"/>
        <w:ind w:left="0" w:firstLine="709"/>
        <w:jc w:val="both"/>
        <w:rPr>
          <w:sz w:val="28"/>
          <w:lang w:val="uk-UA"/>
        </w:rPr>
      </w:pPr>
      <w:r w:rsidRPr="009E40BC">
        <w:rPr>
          <w:sz w:val="28"/>
          <w:lang w:val="uk-UA"/>
        </w:rPr>
        <w:t>заповнення професійного щоденника працівником освітнього закладу, який дає можливість здійснити самоаналіз діяльності.</w:t>
      </w:r>
    </w:p>
    <w:p w:rsidR="009E40BC" w:rsidRPr="009E40BC" w:rsidRDefault="009E40BC" w:rsidP="0069488A">
      <w:pPr>
        <w:tabs>
          <w:tab w:val="left" w:pos="5430"/>
        </w:tabs>
        <w:spacing w:line="360" w:lineRule="auto"/>
        <w:ind w:firstLine="709"/>
        <w:jc w:val="both"/>
        <w:rPr>
          <w:sz w:val="28"/>
          <w:lang w:val="uk-UA"/>
        </w:rPr>
      </w:pPr>
      <w:r w:rsidRPr="009E40BC">
        <w:rPr>
          <w:sz w:val="28"/>
          <w:lang w:val="uk-UA"/>
        </w:rPr>
        <w:t>У США набуває популярності супервізія – інноваційна колективна форма навчання, яка виконує ряд завдань:</w:t>
      </w:r>
    </w:p>
    <w:p w:rsidR="009E40BC" w:rsidRPr="009E40BC" w:rsidRDefault="009E40BC" w:rsidP="00C26514">
      <w:pPr>
        <w:pStyle w:val="a3"/>
        <w:numPr>
          <w:ilvl w:val="0"/>
          <w:numId w:val="33"/>
        </w:numPr>
        <w:tabs>
          <w:tab w:val="left" w:pos="1560"/>
        </w:tabs>
        <w:spacing w:line="360" w:lineRule="auto"/>
        <w:ind w:left="0" w:firstLine="709"/>
        <w:jc w:val="both"/>
        <w:rPr>
          <w:sz w:val="28"/>
          <w:lang w:val="uk-UA"/>
        </w:rPr>
      </w:pPr>
      <w:r w:rsidRPr="009E40BC">
        <w:rPr>
          <w:sz w:val="28"/>
          <w:lang w:val="uk-UA"/>
        </w:rPr>
        <w:t xml:space="preserve">Допомога викладачам опанувати нову посаду або місце роботи; </w:t>
      </w:r>
    </w:p>
    <w:p w:rsidR="009E40BC" w:rsidRPr="009E40BC" w:rsidRDefault="009E40BC" w:rsidP="00C26514">
      <w:pPr>
        <w:pStyle w:val="a3"/>
        <w:numPr>
          <w:ilvl w:val="0"/>
          <w:numId w:val="33"/>
        </w:numPr>
        <w:tabs>
          <w:tab w:val="left" w:pos="1560"/>
        </w:tabs>
        <w:spacing w:line="360" w:lineRule="auto"/>
        <w:ind w:left="0" w:firstLine="709"/>
        <w:jc w:val="both"/>
        <w:rPr>
          <w:sz w:val="28"/>
          <w:lang w:val="uk-UA"/>
        </w:rPr>
      </w:pPr>
      <w:r w:rsidRPr="009E40BC">
        <w:rPr>
          <w:sz w:val="28"/>
          <w:lang w:val="uk-UA"/>
        </w:rPr>
        <w:t xml:space="preserve">Спостереження за діяльністю персоналу, який неякісно виконує свої професійні обов’язки; </w:t>
      </w:r>
    </w:p>
    <w:p w:rsidR="009E40BC" w:rsidRPr="009E40BC" w:rsidRDefault="009E40BC" w:rsidP="00C26514">
      <w:pPr>
        <w:pStyle w:val="a3"/>
        <w:numPr>
          <w:ilvl w:val="0"/>
          <w:numId w:val="33"/>
        </w:numPr>
        <w:tabs>
          <w:tab w:val="left" w:pos="1560"/>
        </w:tabs>
        <w:spacing w:line="360" w:lineRule="auto"/>
        <w:ind w:left="0" w:firstLine="709"/>
        <w:jc w:val="both"/>
        <w:rPr>
          <w:sz w:val="28"/>
          <w:lang w:val="uk-UA"/>
        </w:rPr>
      </w:pPr>
      <w:r w:rsidRPr="009E40BC">
        <w:rPr>
          <w:sz w:val="28"/>
          <w:lang w:val="uk-UA"/>
        </w:rPr>
        <w:t xml:space="preserve">Оцінка ефективності професійної діяльності колег. </w:t>
      </w:r>
    </w:p>
    <w:p w:rsidR="009E40BC" w:rsidRDefault="00035693" w:rsidP="0069488A">
      <w:pPr>
        <w:tabs>
          <w:tab w:val="left" w:pos="5430"/>
        </w:tabs>
        <w:spacing w:line="360" w:lineRule="auto"/>
        <w:ind w:firstLine="709"/>
        <w:jc w:val="both"/>
        <w:rPr>
          <w:sz w:val="28"/>
          <w:lang w:val="uk-UA"/>
        </w:rPr>
      </w:pPr>
      <w:r w:rsidRPr="00035693">
        <w:rPr>
          <w:sz w:val="28"/>
          <w:lang w:val="uk-UA"/>
        </w:rPr>
        <w:t>Ще однією формою розвитку персоналу в закладах освіти США є каскадна форма, яка передбачає підготовку досвідчених педагогів за широкомасштабною програмою професійного розвитку. Дана програма дає змогу отримати професійну підготовку з певного навчального предмету або ж окремої теми.</w:t>
      </w:r>
    </w:p>
    <w:p w:rsidR="00E34F07" w:rsidRPr="00E34F07" w:rsidRDefault="00E34F07" w:rsidP="0069488A">
      <w:pPr>
        <w:tabs>
          <w:tab w:val="left" w:pos="5430"/>
        </w:tabs>
        <w:spacing w:line="360" w:lineRule="auto"/>
        <w:ind w:firstLine="709"/>
        <w:jc w:val="both"/>
        <w:rPr>
          <w:sz w:val="28"/>
          <w:szCs w:val="30"/>
          <w:shd w:val="clear" w:color="auto" w:fill="FFFFFF"/>
          <w:lang w:val="uk-UA"/>
        </w:rPr>
      </w:pPr>
      <w:r w:rsidRPr="00E34F07">
        <w:rPr>
          <w:sz w:val="28"/>
          <w:szCs w:val="30"/>
          <w:shd w:val="clear" w:color="auto" w:fill="FFFFFF"/>
          <w:lang w:val="uk-UA"/>
        </w:rPr>
        <w:t>Американські заклади освіти витрачають чималі кошти та зусилля на професійний розвиток своїх працівників. Але варто зазначити, що від рівня знань, потенціалу педагогів залежить успіх та конкурентоспроможність даного освітнього закладу. Фундаментом для організацій професійного навчання, підготовки та перепідготовки науково-педагогічних кадрів є наступні принципи:</w:t>
      </w:r>
    </w:p>
    <w:p w:rsidR="00E34F07" w:rsidRPr="00E34F07" w:rsidRDefault="00E34F07" w:rsidP="00C26514">
      <w:pPr>
        <w:pStyle w:val="a3"/>
        <w:numPr>
          <w:ilvl w:val="0"/>
          <w:numId w:val="34"/>
        </w:numPr>
        <w:tabs>
          <w:tab w:val="left" w:pos="1134"/>
        </w:tabs>
        <w:spacing w:line="360" w:lineRule="auto"/>
        <w:ind w:left="0" w:firstLine="709"/>
        <w:jc w:val="both"/>
        <w:rPr>
          <w:sz w:val="28"/>
          <w:szCs w:val="30"/>
          <w:shd w:val="clear" w:color="auto" w:fill="FFFFFF"/>
          <w:lang w:val="uk-UA"/>
        </w:rPr>
      </w:pPr>
      <w:r w:rsidRPr="00E34F07">
        <w:rPr>
          <w:sz w:val="28"/>
          <w:szCs w:val="30"/>
          <w:shd w:val="clear" w:color="auto" w:fill="FFFFFF"/>
          <w:lang w:val="uk-UA"/>
        </w:rPr>
        <w:t xml:space="preserve">безперервність професійної підготовки й  навчання  кадрового  складу  (персоналу);  </w:t>
      </w:r>
    </w:p>
    <w:p w:rsidR="00E34F07" w:rsidRPr="00E34F07" w:rsidRDefault="00E34F07" w:rsidP="00C26514">
      <w:pPr>
        <w:pStyle w:val="a3"/>
        <w:numPr>
          <w:ilvl w:val="0"/>
          <w:numId w:val="34"/>
        </w:numPr>
        <w:tabs>
          <w:tab w:val="left" w:pos="1134"/>
        </w:tabs>
        <w:spacing w:line="360" w:lineRule="auto"/>
        <w:ind w:left="0" w:firstLine="709"/>
        <w:jc w:val="both"/>
        <w:rPr>
          <w:sz w:val="28"/>
          <w:szCs w:val="30"/>
          <w:shd w:val="clear" w:color="auto" w:fill="FFFFFF"/>
          <w:lang w:val="uk-UA"/>
        </w:rPr>
      </w:pPr>
      <w:r w:rsidRPr="00E34F07">
        <w:rPr>
          <w:sz w:val="28"/>
          <w:szCs w:val="30"/>
          <w:shd w:val="clear" w:color="auto" w:fill="FFFFFF"/>
          <w:lang w:val="uk-UA"/>
        </w:rPr>
        <w:t>практична  спрямованість професійної підготовки й навчання персоналу;</w:t>
      </w:r>
    </w:p>
    <w:p w:rsidR="00E34F07" w:rsidRPr="00E34F07" w:rsidRDefault="00E34F07" w:rsidP="00C26514">
      <w:pPr>
        <w:pStyle w:val="a3"/>
        <w:numPr>
          <w:ilvl w:val="0"/>
          <w:numId w:val="34"/>
        </w:numPr>
        <w:tabs>
          <w:tab w:val="left" w:pos="1134"/>
        </w:tabs>
        <w:spacing w:line="360" w:lineRule="auto"/>
        <w:ind w:left="0" w:firstLine="709"/>
        <w:jc w:val="both"/>
      </w:pPr>
      <w:r w:rsidRPr="00E34F07">
        <w:rPr>
          <w:sz w:val="28"/>
          <w:szCs w:val="30"/>
          <w:shd w:val="clear" w:color="auto" w:fill="FFFFFF"/>
          <w:lang w:val="uk-UA"/>
        </w:rPr>
        <w:t>використання активних методів навчання персоналу [</w:t>
      </w:r>
      <w:r w:rsidR="008966AD" w:rsidRPr="008966AD">
        <w:rPr>
          <w:sz w:val="28"/>
          <w:szCs w:val="30"/>
          <w:shd w:val="clear" w:color="auto" w:fill="FFFFFF"/>
        </w:rPr>
        <w:t>40</w:t>
      </w:r>
      <w:r w:rsidRPr="00E34F07">
        <w:rPr>
          <w:sz w:val="28"/>
          <w:szCs w:val="30"/>
          <w:shd w:val="clear" w:color="auto" w:fill="FFFFFF"/>
        </w:rPr>
        <w:t>].</w:t>
      </w:r>
    </w:p>
    <w:p w:rsidR="00035693" w:rsidRPr="00C757E9" w:rsidRDefault="00035693" w:rsidP="00C757E9">
      <w:pPr>
        <w:spacing w:after="200" w:line="360" w:lineRule="auto"/>
        <w:ind w:firstLine="709"/>
        <w:jc w:val="both"/>
        <w:rPr>
          <w:sz w:val="28"/>
          <w:szCs w:val="30"/>
          <w:shd w:val="clear" w:color="auto" w:fill="FFFFFF"/>
          <w:lang w:val="uk-UA"/>
        </w:rPr>
      </w:pPr>
      <w:r w:rsidRPr="00C757E9">
        <w:rPr>
          <w:sz w:val="28"/>
          <w:szCs w:val="30"/>
          <w:shd w:val="clear" w:color="auto" w:fill="FFFFFF"/>
          <w:lang w:val="uk-UA"/>
        </w:rPr>
        <w:lastRenderedPageBreak/>
        <w:t xml:space="preserve">Японська система розвитку персоналу освітніх закладів здійснює підготовку кадрів у напрямку здобуття працівниками професійних знань, вмінь, що відповідають стратегії саме їхнього освітнього закладу. </w:t>
      </w:r>
    </w:p>
    <w:p w:rsidR="00035693" w:rsidRDefault="00035693" w:rsidP="00C757E9">
      <w:pPr>
        <w:spacing w:after="200" w:line="360" w:lineRule="auto"/>
        <w:ind w:firstLine="709"/>
        <w:jc w:val="both"/>
        <w:rPr>
          <w:sz w:val="28"/>
          <w:szCs w:val="30"/>
          <w:shd w:val="clear" w:color="auto" w:fill="FFFFFF"/>
          <w:lang w:val="uk-UA"/>
        </w:rPr>
      </w:pPr>
      <w:r w:rsidRPr="00C757E9">
        <w:rPr>
          <w:sz w:val="28"/>
          <w:szCs w:val="30"/>
          <w:shd w:val="clear" w:color="auto" w:fill="FFFFFF"/>
          <w:lang w:val="uk-UA"/>
        </w:rPr>
        <w:t xml:space="preserve">У Японії досить поширеною є система довічного наймання, яка виступає як гарантією для довгострокової зайнятості населення. Дана система передбачає найм працівника зразу після закінчення ним закладу освіти і неформальне, тобто працівник не є офіційно працевлаштованим, а просто за ним зберігається місце роботи в закладі освіти до його </w:t>
      </w:r>
      <w:r w:rsidR="00C757E9" w:rsidRPr="00C757E9">
        <w:rPr>
          <w:sz w:val="28"/>
          <w:szCs w:val="30"/>
          <w:shd w:val="clear" w:color="auto" w:fill="FFFFFF"/>
          <w:lang w:val="uk-UA"/>
        </w:rPr>
        <w:t xml:space="preserve">виходу на пенсію. Пенсійний вік може бути підвищений через сприятливий стан освітнього закладу на ринку послуг, але працівники пенсійного віку отримують заробітну плату за нижчими окладами. </w:t>
      </w:r>
    </w:p>
    <w:p w:rsidR="00C757E9" w:rsidRDefault="00C757E9" w:rsidP="00C757E9">
      <w:pPr>
        <w:spacing w:after="200" w:line="360" w:lineRule="auto"/>
        <w:ind w:firstLine="709"/>
        <w:jc w:val="both"/>
        <w:rPr>
          <w:sz w:val="28"/>
          <w:szCs w:val="30"/>
          <w:shd w:val="clear" w:color="auto" w:fill="FFFFFF"/>
          <w:lang w:val="uk-UA"/>
        </w:rPr>
      </w:pPr>
      <w:r>
        <w:rPr>
          <w:sz w:val="28"/>
          <w:szCs w:val="30"/>
          <w:shd w:val="clear" w:color="auto" w:fill="FFFFFF"/>
          <w:lang w:val="uk-UA"/>
        </w:rPr>
        <w:t xml:space="preserve">Важливим напрямком у системі розвитку персоналу є корпоративне професійне навчання. Дана навчальна програма розроблена на декілька років і містить не лише професійну підготовку, а й історію, цілі, мету, принципи діяльності освітнього закладу. Метою такої програми є зміна знань з індивідуальних у колективні. </w:t>
      </w:r>
    </w:p>
    <w:p w:rsidR="00C757E9" w:rsidRDefault="00C757E9" w:rsidP="00C757E9">
      <w:pPr>
        <w:spacing w:after="200" w:line="360" w:lineRule="auto"/>
        <w:ind w:firstLine="709"/>
        <w:jc w:val="both"/>
        <w:rPr>
          <w:sz w:val="28"/>
          <w:szCs w:val="30"/>
          <w:shd w:val="clear" w:color="auto" w:fill="FFFFFF"/>
          <w:lang w:val="uk-UA"/>
        </w:rPr>
      </w:pPr>
      <w:r w:rsidRPr="00C757E9">
        <w:rPr>
          <w:sz w:val="28"/>
          <w:szCs w:val="30"/>
          <w:shd w:val="clear" w:color="auto" w:fill="FFFFFF"/>
          <w:lang w:val="uk-UA"/>
        </w:rPr>
        <w:t>Т.Матрусова  відзначає,  що  «професійна  підготовка  й  безперервне навчання  персоналу  в  Японії –  це  не  тільки  й  не  стільки  перенавчання працівників у зв’язку зі «старінням» їхньої кваліфікації, скільки планований процес систематичного підвищення кваліфікації й переходу від простих до більше  складних  професій,  від  вузької  спеціалізації  до  розгалуженої. Цей процес  планується  й  здійснюється  з  урахуванням  стратегічних  прогнозів розвитку,  визначення індивідуальних  потреб  працівників,  результатів проведення   постійного   моніторингу   відповідності   професійно-кваліфікаційного  складу  працівників  з  основними  цілями  й  завданнями організації» [</w:t>
      </w:r>
      <w:r w:rsidR="008966AD" w:rsidRPr="008966AD">
        <w:rPr>
          <w:sz w:val="28"/>
          <w:szCs w:val="30"/>
          <w:shd w:val="clear" w:color="auto" w:fill="FFFFFF"/>
          <w:lang w:val="uk-UA"/>
        </w:rPr>
        <w:t>23</w:t>
      </w:r>
      <w:r w:rsidRPr="00C757E9">
        <w:rPr>
          <w:sz w:val="28"/>
          <w:szCs w:val="30"/>
          <w:shd w:val="clear" w:color="auto" w:fill="FFFFFF"/>
          <w:lang w:val="uk-UA"/>
        </w:rPr>
        <w:t>].</w:t>
      </w:r>
    </w:p>
    <w:p w:rsidR="00074272" w:rsidRPr="00074272" w:rsidRDefault="00074272" w:rsidP="00074272">
      <w:pPr>
        <w:spacing w:after="200" w:line="360" w:lineRule="auto"/>
        <w:ind w:firstLine="709"/>
        <w:jc w:val="both"/>
        <w:rPr>
          <w:sz w:val="28"/>
          <w:szCs w:val="30"/>
          <w:shd w:val="clear" w:color="auto" w:fill="FFFFFF"/>
          <w:lang w:val="uk-UA"/>
        </w:rPr>
      </w:pPr>
      <w:r>
        <w:rPr>
          <w:sz w:val="28"/>
          <w:szCs w:val="30"/>
          <w:shd w:val="clear" w:color="auto" w:fill="FFFFFF"/>
          <w:lang w:val="uk-UA"/>
        </w:rPr>
        <w:t xml:space="preserve">У професійній підготовці японських науково-педагогічних працівників популярним є метод </w:t>
      </w:r>
      <w:r w:rsidR="00C757E9" w:rsidRPr="00074272">
        <w:rPr>
          <w:sz w:val="28"/>
          <w:szCs w:val="30"/>
          <w:shd w:val="clear" w:color="auto" w:fill="FFFFFF"/>
        </w:rPr>
        <w:t>PDCA</w:t>
      </w:r>
      <w:r w:rsidR="00C757E9" w:rsidRPr="00074272">
        <w:rPr>
          <w:sz w:val="28"/>
          <w:szCs w:val="30"/>
          <w:shd w:val="clear" w:color="auto" w:fill="FFFFFF"/>
          <w:lang w:val="uk-UA"/>
        </w:rPr>
        <w:t xml:space="preserve">. </w:t>
      </w:r>
      <w:r w:rsidRPr="00074272">
        <w:rPr>
          <w:sz w:val="28"/>
          <w:szCs w:val="30"/>
          <w:shd w:val="clear" w:color="auto" w:fill="FFFFFF"/>
          <w:lang w:val="uk-UA"/>
        </w:rPr>
        <w:t xml:space="preserve">Даний метод означає, що у процесі виконання </w:t>
      </w:r>
      <w:r w:rsidRPr="00074272">
        <w:rPr>
          <w:sz w:val="28"/>
          <w:szCs w:val="30"/>
          <w:shd w:val="clear" w:color="auto" w:fill="FFFFFF"/>
          <w:lang w:val="uk-UA"/>
        </w:rPr>
        <w:lastRenderedPageBreak/>
        <w:t>працівником своєї роботи виробляється потреба у виконанні чотирьох необхідних дій, які зобразимо на рис. 3.2.</w:t>
      </w:r>
    </w:p>
    <w:p w:rsidR="00074272" w:rsidRDefault="00074272" w:rsidP="00074272">
      <w:pPr>
        <w:spacing w:after="200" w:line="360" w:lineRule="auto"/>
        <w:ind w:firstLine="709"/>
        <w:jc w:val="both"/>
        <w:rPr>
          <w:rFonts w:ascii="Arial" w:hAnsi="Arial" w:cs="Arial"/>
          <w:sz w:val="30"/>
          <w:szCs w:val="30"/>
          <w:shd w:val="clear" w:color="auto" w:fill="FFFFFF"/>
          <w:lang w:val="uk-UA"/>
        </w:rPr>
      </w:pPr>
    </w:p>
    <w:p w:rsidR="00074272" w:rsidRDefault="00074272" w:rsidP="00074272">
      <w:pPr>
        <w:spacing w:after="200" w:line="360" w:lineRule="auto"/>
        <w:ind w:firstLine="709"/>
        <w:jc w:val="both"/>
        <w:rPr>
          <w:rFonts w:ascii="Arial" w:hAnsi="Arial" w:cs="Arial"/>
          <w:sz w:val="30"/>
          <w:szCs w:val="30"/>
          <w:shd w:val="clear" w:color="auto" w:fill="FFFFFF"/>
          <w:lang w:val="uk-UA"/>
        </w:rPr>
      </w:pPr>
      <w:r>
        <w:rPr>
          <w:rFonts w:ascii="Arial" w:hAnsi="Arial" w:cs="Arial"/>
          <w:noProof/>
          <w:sz w:val="30"/>
          <w:szCs w:val="30"/>
          <w:shd w:val="clear" w:color="auto" w:fill="FFFFFF"/>
          <w:lang w:val="uk-UA" w:eastAsia="uk-UA"/>
        </w:rPr>
        <w:drawing>
          <wp:inline distT="0" distB="0" distL="0" distR="0">
            <wp:extent cx="5486400" cy="3200400"/>
            <wp:effectExtent l="0" t="38100" r="0" b="9525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074272" w:rsidRPr="00074272" w:rsidRDefault="00074272" w:rsidP="00074272">
      <w:pPr>
        <w:spacing w:after="200" w:line="360" w:lineRule="auto"/>
        <w:jc w:val="center"/>
        <w:rPr>
          <w:b/>
          <w:sz w:val="28"/>
          <w:szCs w:val="30"/>
          <w:shd w:val="clear" w:color="auto" w:fill="FFFFFF"/>
          <w:lang w:val="uk-UA"/>
        </w:rPr>
      </w:pPr>
      <w:r w:rsidRPr="00074272">
        <w:rPr>
          <w:b/>
          <w:sz w:val="28"/>
          <w:szCs w:val="30"/>
          <w:shd w:val="clear" w:color="auto" w:fill="FFFFFF"/>
          <w:lang w:val="uk-UA"/>
        </w:rPr>
        <w:t xml:space="preserve">Рис. 3.2 Метод </w:t>
      </w:r>
      <w:r w:rsidRPr="00074272">
        <w:rPr>
          <w:b/>
          <w:sz w:val="28"/>
          <w:szCs w:val="30"/>
          <w:shd w:val="clear" w:color="auto" w:fill="FFFFFF"/>
          <w:lang w:val="en-US"/>
        </w:rPr>
        <w:t>PDCA</w:t>
      </w:r>
      <w:r w:rsidRPr="00074272">
        <w:rPr>
          <w:b/>
          <w:sz w:val="28"/>
          <w:szCs w:val="30"/>
          <w:shd w:val="clear" w:color="auto" w:fill="FFFFFF"/>
          <w:lang w:val="uk-UA"/>
        </w:rPr>
        <w:t xml:space="preserve"> </w:t>
      </w:r>
      <w:r w:rsidRPr="00074272">
        <w:rPr>
          <w:b/>
          <w:sz w:val="28"/>
          <w:szCs w:val="30"/>
          <w:shd w:val="clear" w:color="auto" w:fill="FFFFFF"/>
        </w:rPr>
        <w:t>[</w:t>
      </w:r>
      <w:r w:rsidRPr="00074272">
        <w:rPr>
          <w:b/>
          <w:sz w:val="28"/>
          <w:szCs w:val="30"/>
          <w:shd w:val="clear" w:color="auto" w:fill="FFFFFF"/>
          <w:lang w:val="uk-UA"/>
        </w:rPr>
        <w:t>побудовано автором самостійно</w:t>
      </w:r>
      <w:r w:rsidRPr="00074272">
        <w:rPr>
          <w:b/>
          <w:sz w:val="28"/>
          <w:szCs w:val="30"/>
          <w:shd w:val="clear" w:color="auto" w:fill="FFFFFF"/>
        </w:rPr>
        <w:t>]</w:t>
      </w:r>
      <w:r>
        <w:rPr>
          <w:b/>
          <w:sz w:val="28"/>
          <w:szCs w:val="30"/>
          <w:shd w:val="clear" w:color="auto" w:fill="FFFFFF"/>
          <w:lang w:val="uk-UA"/>
        </w:rPr>
        <w:t>.</w:t>
      </w:r>
    </w:p>
    <w:p w:rsidR="00CF7C0E" w:rsidRPr="00CF7C0E" w:rsidRDefault="00CF7C0E" w:rsidP="00CF7C0E">
      <w:pPr>
        <w:spacing w:after="200" w:line="360" w:lineRule="auto"/>
        <w:ind w:firstLine="709"/>
        <w:jc w:val="both"/>
        <w:rPr>
          <w:sz w:val="28"/>
          <w:szCs w:val="30"/>
          <w:shd w:val="clear" w:color="auto" w:fill="FFFFFF"/>
          <w:lang w:val="uk-UA"/>
        </w:rPr>
      </w:pPr>
      <w:r w:rsidRPr="00CF7C0E">
        <w:rPr>
          <w:sz w:val="28"/>
          <w:szCs w:val="30"/>
          <w:shd w:val="clear" w:color="auto" w:fill="FFFFFF"/>
          <w:lang w:val="uk-UA"/>
        </w:rPr>
        <w:t xml:space="preserve">Застосування даного методу дає змогу ефективніше використовувати потенціал працівників та мотивувати їхню професійну діяльність.  </w:t>
      </w:r>
    </w:p>
    <w:p w:rsidR="00CF7C0E" w:rsidRDefault="00E34F07" w:rsidP="00CF7C0E">
      <w:pPr>
        <w:spacing w:after="200" w:line="360" w:lineRule="auto"/>
        <w:ind w:firstLine="709"/>
        <w:jc w:val="both"/>
        <w:rPr>
          <w:lang w:val="uk-UA"/>
        </w:rPr>
      </w:pPr>
      <w:r w:rsidRPr="00CF7C0E">
        <w:rPr>
          <w:sz w:val="28"/>
          <w:szCs w:val="30"/>
          <w:shd w:val="clear" w:color="auto" w:fill="FFFFFF"/>
          <w:lang w:val="uk-UA"/>
        </w:rPr>
        <w:t xml:space="preserve">У житті кожного японця його професійна діяльність рівнозначна особистому життю та розвитку, </w:t>
      </w:r>
      <w:r w:rsidR="00C757E9" w:rsidRPr="00CF7C0E">
        <w:rPr>
          <w:sz w:val="28"/>
          <w:szCs w:val="30"/>
          <w:shd w:val="clear" w:color="auto" w:fill="FFFFFF"/>
          <w:lang w:val="uk-UA"/>
        </w:rPr>
        <w:t>оскільки індивідуальне  виживання  його  розвиток  залежать  від  рівня  розвитку структури, в якій він працює</w:t>
      </w:r>
      <w:r w:rsidR="008966AD" w:rsidRPr="00CF7C0E">
        <w:rPr>
          <w:sz w:val="28"/>
          <w:szCs w:val="30"/>
          <w:shd w:val="clear" w:color="auto" w:fill="FFFFFF"/>
          <w:lang w:val="uk-UA"/>
        </w:rPr>
        <w:t xml:space="preserve"> </w:t>
      </w:r>
      <w:r w:rsidRPr="00CF7C0E">
        <w:rPr>
          <w:sz w:val="28"/>
          <w:szCs w:val="30"/>
          <w:shd w:val="clear" w:color="auto" w:fill="FFFFFF"/>
          <w:lang w:val="uk-UA"/>
        </w:rPr>
        <w:t>[</w:t>
      </w:r>
      <w:r w:rsidR="008966AD" w:rsidRPr="008966AD">
        <w:rPr>
          <w:sz w:val="28"/>
          <w:szCs w:val="30"/>
          <w:shd w:val="clear" w:color="auto" w:fill="FFFFFF"/>
          <w:lang w:val="uk-UA"/>
        </w:rPr>
        <w:t>40</w:t>
      </w:r>
      <w:r w:rsidRPr="00CF7C0E">
        <w:rPr>
          <w:sz w:val="28"/>
          <w:szCs w:val="30"/>
          <w:shd w:val="clear" w:color="auto" w:fill="FFFFFF"/>
          <w:lang w:val="uk-UA"/>
        </w:rPr>
        <w:t>]</w:t>
      </w:r>
      <w:r w:rsidR="008966AD">
        <w:rPr>
          <w:sz w:val="28"/>
          <w:szCs w:val="30"/>
          <w:shd w:val="clear" w:color="auto" w:fill="FFFFFF"/>
          <w:lang w:val="uk-UA"/>
        </w:rPr>
        <w:t>.</w:t>
      </w:r>
      <w:r w:rsidR="00C757E9" w:rsidRPr="00CF7C0E">
        <w:rPr>
          <w:sz w:val="28"/>
          <w:szCs w:val="30"/>
          <w:shd w:val="clear" w:color="auto" w:fill="FFFFFF"/>
          <w:lang w:val="uk-UA"/>
        </w:rPr>
        <w:t xml:space="preserve"> </w:t>
      </w:r>
      <w:r w:rsidRPr="00CF7C0E">
        <w:rPr>
          <w:sz w:val="28"/>
          <w:szCs w:val="30"/>
          <w:shd w:val="clear" w:color="auto" w:fill="FFFFFF"/>
          <w:lang w:val="uk-UA"/>
        </w:rPr>
        <w:t xml:space="preserve"> </w:t>
      </w:r>
      <w:r w:rsidR="008966AD">
        <w:rPr>
          <w:sz w:val="28"/>
          <w:szCs w:val="30"/>
          <w:shd w:val="clear" w:color="auto" w:fill="FFFFFF"/>
          <w:lang w:val="uk-UA"/>
        </w:rPr>
        <w:t>П</w:t>
      </w:r>
      <w:r w:rsidRPr="00CF7C0E">
        <w:rPr>
          <w:sz w:val="28"/>
          <w:szCs w:val="30"/>
          <w:shd w:val="clear" w:color="auto" w:fill="FFFFFF"/>
          <w:lang w:val="uk-UA"/>
        </w:rPr>
        <w:t>ід час співбесіди на вакантні посади у заклади освіти велика увага приділяється оцінці професійних  якостей кандидата.</w:t>
      </w:r>
      <w:r w:rsidR="00CF7C0E" w:rsidRPr="00CF7C0E">
        <w:rPr>
          <w:sz w:val="28"/>
          <w:szCs w:val="30"/>
          <w:shd w:val="clear" w:color="auto" w:fill="FFFFFF"/>
          <w:lang w:val="uk-UA"/>
        </w:rPr>
        <w:t xml:space="preserve"> Адже його кар’єра залежить від його професійної діяльності.</w:t>
      </w:r>
      <w:r w:rsidR="00CF7C0E" w:rsidRPr="00CF7C0E">
        <w:rPr>
          <w:lang w:val="uk-UA"/>
        </w:rPr>
        <w:t xml:space="preserve"> </w:t>
      </w:r>
      <w:r w:rsidRPr="00CF7C0E">
        <w:rPr>
          <w:lang w:val="uk-UA"/>
        </w:rPr>
        <w:t xml:space="preserve"> </w:t>
      </w:r>
    </w:p>
    <w:p w:rsidR="00CF7C0E" w:rsidRPr="00CF7C0E" w:rsidRDefault="00CF7C0E" w:rsidP="00CF7C0E">
      <w:pPr>
        <w:spacing w:after="200" w:line="360" w:lineRule="auto"/>
        <w:ind w:firstLine="709"/>
        <w:jc w:val="both"/>
        <w:rPr>
          <w:sz w:val="28"/>
          <w:lang w:val="uk-UA"/>
        </w:rPr>
      </w:pPr>
      <w:r w:rsidRPr="00CF7C0E">
        <w:rPr>
          <w:sz w:val="28"/>
          <w:lang w:val="uk-UA"/>
        </w:rPr>
        <w:t>Система професійного розвитку науково-педагогічного персоналу в Англії здійснюється на трьох рівнях:</w:t>
      </w:r>
    </w:p>
    <w:p w:rsidR="00CF7C0E" w:rsidRPr="00CF7C0E" w:rsidRDefault="00CF7C0E" w:rsidP="00C26514">
      <w:pPr>
        <w:pStyle w:val="a3"/>
        <w:numPr>
          <w:ilvl w:val="0"/>
          <w:numId w:val="35"/>
        </w:numPr>
        <w:tabs>
          <w:tab w:val="left" w:pos="851"/>
          <w:tab w:val="left" w:pos="1134"/>
        </w:tabs>
        <w:spacing w:after="200" w:line="360" w:lineRule="auto"/>
        <w:ind w:left="0" w:firstLine="709"/>
        <w:jc w:val="both"/>
        <w:rPr>
          <w:sz w:val="28"/>
          <w:lang w:val="uk-UA"/>
        </w:rPr>
      </w:pPr>
      <w:r w:rsidRPr="00CF7C0E">
        <w:rPr>
          <w:sz w:val="28"/>
          <w:lang w:val="uk-UA"/>
        </w:rPr>
        <w:t>національному;</w:t>
      </w:r>
    </w:p>
    <w:p w:rsidR="00CF7C0E" w:rsidRPr="00CF7C0E" w:rsidRDefault="00CF7C0E" w:rsidP="00C26514">
      <w:pPr>
        <w:pStyle w:val="a3"/>
        <w:numPr>
          <w:ilvl w:val="0"/>
          <w:numId w:val="35"/>
        </w:numPr>
        <w:tabs>
          <w:tab w:val="left" w:pos="851"/>
          <w:tab w:val="left" w:pos="1134"/>
        </w:tabs>
        <w:spacing w:after="200" w:line="360" w:lineRule="auto"/>
        <w:ind w:left="0" w:firstLine="709"/>
        <w:jc w:val="both"/>
        <w:rPr>
          <w:sz w:val="28"/>
          <w:lang w:val="uk-UA"/>
        </w:rPr>
      </w:pPr>
      <w:r w:rsidRPr="00CF7C0E">
        <w:rPr>
          <w:sz w:val="28"/>
          <w:lang w:val="uk-UA"/>
        </w:rPr>
        <w:t>регіональному;</w:t>
      </w:r>
    </w:p>
    <w:p w:rsidR="00CF7C0E" w:rsidRPr="00CF7C0E" w:rsidRDefault="00CF7C0E" w:rsidP="00C26514">
      <w:pPr>
        <w:pStyle w:val="a3"/>
        <w:numPr>
          <w:ilvl w:val="0"/>
          <w:numId w:val="35"/>
        </w:numPr>
        <w:tabs>
          <w:tab w:val="left" w:pos="851"/>
          <w:tab w:val="left" w:pos="1134"/>
        </w:tabs>
        <w:spacing w:after="200" w:line="360" w:lineRule="auto"/>
        <w:ind w:left="0" w:firstLine="709"/>
        <w:jc w:val="both"/>
        <w:rPr>
          <w:sz w:val="28"/>
          <w:lang w:val="uk-UA"/>
        </w:rPr>
      </w:pPr>
      <w:r w:rsidRPr="00CF7C0E">
        <w:rPr>
          <w:sz w:val="28"/>
          <w:lang w:val="uk-UA"/>
        </w:rPr>
        <w:lastRenderedPageBreak/>
        <w:t>місцевому.</w:t>
      </w:r>
    </w:p>
    <w:p w:rsidR="00CF7C0E" w:rsidRPr="00CF7C0E" w:rsidRDefault="00CF7C0E" w:rsidP="00A83D2C">
      <w:pPr>
        <w:spacing w:after="200" w:line="360" w:lineRule="auto"/>
        <w:ind w:firstLine="709"/>
        <w:jc w:val="both"/>
        <w:rPr>
          <w:sz w:val="28"/>
          <w:lang w:val="uk-UA"/>
        </w:rPr>
      </w:pPr>
      <w:r w:rsidRPr="00CF7C0E">
        <w:rPr>
          <w:sz w:val="28"/>
          <w:lang w:val="uk-UA"/>
        </w:rPr>
        <w:t>Виділяють «внутрішні» та «зовнішні» типи навчання педагогів. Внутрішні навчання – це ті, які організовуються  педагогами безпосередньо в закладі освіти. Зовнішні форми навчання – це курси, тренінги, семінари в різноманітних навчальних центрах, або ж інших закладах освіти. Нині, педагогічна освіта в закладах освіти Англії складається із трьох ланок, які взаємопов’язані між собою</w:t>
      </w:r>
      <w:r w:rsidR="00A83D2C">
        <w:rPr>
          <w:sz w:val="28"/>
          <w:lang w:val="uk-UA"/>
        </w:rPr>
        <w:t xml:space="preserve"> (рис. 3.3)</w:t>
      </w:r>
      <w:r w:rsidRPr="00CF7C0E">
        <w:rPr>
          <w:sz w:val="28"/>
          <w:lang w:val="uk-UA"/>
        </w:rPr>
        <w:t>:</w:t>
      </w:r>
    </w:p>
    <w:p w:rsidR="00CF7C0E" w:rsidRDefault="00CF7C0E" w:rsidP="00CF7C0E">
      <w:pPr>
        <w:spacing w:after="200" w:line="360" w:lineRule="auto"/>
        <w:jc w:val="both"/>
        <w:rPr>
          <w:sz w:val="32"/>
          <w:lang w:val="uk-UA"/>
        </w:rPr>
      </w:pPr>
      <w:r>
        <w:rPr>
          <w:noProof/>
          <w:sz w:val="32"/>
          <w:lang w:val="uk-UA" w:eastAsia="uk-UA"/>
        </w:rPr>
        <w:drawing>
          <wp:inline distT="0" distB="0" distL="0" distR="0">
            <wp:extent cx="5486400" cy="3200400"/>
            <wp:effectExtent l="0" t="0" r="0" b="1905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CF7C0E" w:rsidRPr="000C79DB" w:rsidRDefault="00A83D2C" w:rsidP="00A83D2C">
      <w:pPr>
        <w:spacing w:after="200" w:line="360" w:lineRule="auto"/>
        <w:jc w:val="center"/>
        <w:rPr>
          <w:b/>
          <w:sz w:val="28"/>
          <w:lang w:val="uk-UA"/>
        </w:rPr>
      </w:pPr>
      <w:r w:rsidRPr="00A83D2C">
        <w:rPr>
          <w:b/>
          <w:sz w:val="28"/>
          <w:lang w:val="uk-UA"/>
        </w:rPr>
        <w:t>Рис. 3.3 Ланки педагогічної освіти англійських освітніх закладів</w:t>
      </w:r>
      <w:r w:rsidRPr="00A83D2C">
        <w:rPr>
          <w:b/>
          <w:sz w:val="28"/>
        </w:rPr>
        <w:t>[</w:t>
      </w:r>
      <w:r w:rsidRPr="00A83D2C">
        <w:rPr>
          <w:b/>
          <w:sz w:val="28"/>
          <w:lang w:val="uk-UA"/>
        </w:rPr>
        <w:t>побудовано автором самостійно на основі</w:t>
      </w:r>
      <w:r w:rsidR="000C79DB">
        <w:rPr>
          <w:b/>
          <w:sz w:val="28"/>
          <w:lang w:val="uk-UA"/>
        </w:rPr>
        <w:t xml:space="preserve"> </w:t>
      </w:r>
      <w:r w:rsidR="000C79DB" w:rsidRPr="000C79DB">
        <w:rPr>
          <w:b/>
          <w:sz w:val="28"/>
        </w:rPr>
        <w:t>[33</w:t>
      </w:r>
      <w:r w:rsidRPr="00A83D2C">
        <w:rPr>
          <w:b/>
          <w:sz w:val="28"/>
        </w:rPr>
        <w:t>]</w:t>
      </w:r>
      <w:r w:rsidR="000C79DB" w:rsidRPr="000C79DB">
        <w:rPr>
          <w:b/>
          <w:sz w:val="28"/>
        </w:rPr>
        <w:t>]</w:t>
      </w:r>
      <w:r w:rsidR="000C79DB">
        <w:rPr>
          <w:b/>
          <w:sz w:val="28"/>
          <w:lang w:val="uk-UA"/>
        </w:rPr>
        <w:t>.</w:t>
      </w:r>
    </w:p>
    <w:p w:rsidR="00A83D2C" w:rsidRPr="00A83D2C" w:rsidRDefault="00A83D2C" w:rsidP="00A83D2C">
      <w:pPr>
        <w:spacing w:after="200" w:line="360" w:lineRule="auto"/>
        <w:ind w:firstLine="709"/>
        <w:jc w:val="both"/>
        <w:rPr>
          <w:sz w:val="28"/>
          <w:lang w:val="uk-UA"/>
        </w:rPr>
      </w:pPr>
      <w:r w:rsidRPr="00A83D2C">
        <w:rPr>
          <w:sz w:val="28"/>
          <w:lang w:val="uk-UA"/>
        </w:rPr>
        <w:t xml:space="preserve">Підготовка персоналу в закладах освіти Англії здійснюється на основі неперервної освіти, а саме у напрямках професійного та особистісного розвитку персоналу освітнього закладу. Використання комплексного методу у поєднанні зовнішніх та внутрішніх методів навчання персоналу дають змогу отримати більше професійних знань та умінь. </w:t>
      </w:r>
    </w:p>
    <w:p w:rsidR="00A83D2C" w:rsidRPr="00C26514" w:rsidRDefault="00A83D2C" w:rsidP="00A83D2C">
      <w:pPr>
        <w:spacing w:after="200" w:line="360" w:lineRule="auto"/>
        <w:ind w:firstLine="709"/>
        <w:jc w:val="both"/>
        <w:rPr>
          <w:sz w:val="28"/>
          <w:lang w:val="uk-UA"/>
        </w:rPr>
      </w:pPr>
      <w:r w:rsidRPr="00C26514">
        <w:rPr>
          <w:sz w:val="28"/>
          <w:lang w:val="uk-UA"/>
        </w:rPr>
        <w:t>Заохочення науково-педагогічних працівників до професійного розвитку відбувається за допомогою наступних методів:</w:t>
      </w:r>
    </w:p>
    <w:p w:rsidR="00A83D2C" w:rsidRPr="00C26514" w:rsidRDefault="00CF7C0E" w:rsidP="00A83D2C">
      <w:pPr>
        <w:spacing w:after="200" w:line="360" w:lineRule="auto"/>
        <w:ind w:firstLine="709"/>
        <w:jc w:val="both"/>
        <w:rPr>
          <w:sz w:val="28"/>
          <w:lang w:val="uk-UA"/>
        </w:rPr>
      </w:pPr>
      <w:r w:rsidRPr="00C26514">
        <w:rPr>
          <w:sz w:val="28"/>
        </w:rPr>
        <w:lastRenderedPageBreak/>
        <w:sym w:font="Symbol" w:char="F02D"/>
      </w:r>
      <w:r w:rsidRPr="00C26514">
        <w:rPr>
          <w:sz w:val="28"/>
          <w:lang w:val="uk-UA"/>
        </w:rPr>
        <w:t xml:space="preserve"> інноваційні освітні </w:t>
      </w:r>
      <w:r w:rsidR="00A83D2C" w:rsidRPr="00C26514">
        <w:rPr>
          <w:sz w:val="28"/>
          <w:lang w:val="uk-UA"/>
        </w:rPr>
        <w:t>платформи</w:t>
      </w:r>
      <w:r w:rsidRPr="00C26514">
        <w:rPr>
          <w:sz w:val="28"/>
          <w:lang w:val="uk-UA"/>
        </w:rPr>
        <w:t xml:space="preserve">, </w:t>
      </w:r>
    </w:p>
    <w:p w:rsidR="00A83D2C" w:rsidRPr="00C26514" w:rsidRDefault="00CF7C0E" w:rsidP="00A83D2C">
      <w:pPr>
        <w:spacing w:after="200" w:line="360" w:lineRule="auto"/>
        <w:ind w:firstLine="709"/>
        <w:jc w:val="both"/>
        <w:rPr>
          <w:sz w:val="28"/>
          <w:lang w:val="uk-UA"/>
        </w:rPr>
      </w:pPr>
      <w:r w:rsidRPr="00C26514">
        <w:rPr>
          <w:sz w:val="28"/>
        </w:rPr>
        <w:sym w:font="Symbol" w:char="F02D"/>
      </w:r>
      <w:r w:rsidRPr="00C26514">
        <w:rPr>
          <w:sz w:val="28"/>
          <w:lang w:val="uk-UA"/>
        </w:rPr>
        <w:t xml:space="preserve"> спеціалізовані </w:t>
      </w:r>
      <w:r w:rsidR="00A83D2C" w:rsidRPr="00C26514">
        <w:rPr>
          <w:sz w:val="28"/>
          <w:lang w:val="uk-UA"/>
        </w:rPr>
        <w:t>інтерв’ю</w:t>
      </w:r>
      <w:r w:rsidRPr="00C26514">
        <w:rPr>
          <w:sz w:val="28"/>
          <w:lang w:val="uk-UA"/>
        </w:rPr>
        <w:t xml:space="preserve">, </w:t>
      </w:r>
    </w:p>
    <w:p w:rsidR="00A83D2C" w:rsidRPr="00C26514" w:rsidRDefault="00CF7C0E" w:rsidP="00A83D2C">
      <w:pPr>
        <w:spacing w:after="200" w:line="360" w:lineRule="auto"/>
        <w:ind w:firstLine="709"/>
        <w:jc w:val="both"/>
        <w:rPr>
          <w:sz w:val="28"/>
          <w:lang w:val="uk-UA"/>
        </w:rPr>
      </w:pPr>
      <w:r w:rsidRPr="00C26514">
        <w:rPr>
          <w:sz w:val="28"/>
        </w:rPr>
        <w:sym w:font="Symbol" w:char="F02D"/>
      </w:r>
      <w:r w:rsidRPr="00C26514">
        <w:rPr>
          <w:sz w:val="28"/>
          <w:lang w:val="uk-UA"/>
        </w:rPr>
        <w:t xml:space="preserve"> педагогічні </w:t>
      </w:r>
      <w:r w:rsidR="00C26514" w:rsidRPr="00C26514">
        <w:rPr>
          <w:sz w:val="28"/>
          <w:lang w:val="uk-UA"/>
        </w:rPr>
        <w:t>перегони</w:t>
      </w:r>
      <w:r w:rsidRPr="00C26514">
        <w:rPr>
          <w:sz w:val="28"/>
          <w:lang w:val="uk-UA"/>
        </w:rPr>
        <w:t xml:space="preserve">, </w:t>
      </w:r>
    </w:p>
    <w:p w:rsidR="00A83D2C" w:rsidRPr="00C26514" w:rsidRDefault="00CF7C0E" w:rsidP="00A83D2C">
      <w:pPr>
        <w:spacing w:after="200" w:line="360" w:lineRule="auto"/>
        <w:ind w:firstLine="709"/>
        <w:jc w:val="both"/>
        <w:rPr>
          <w:sz w:val="28"/>
          <w:lang w:val="uk-UA"/>
        </w:rPr>
      </w:pPr>
      <w:r w:rsidRPr="00C26514">
        <w:rPr>
          <w:sz w:val="28"/>
        </w:rPr>
        <w:sym w:font="Symbol" w:char="F02D"/>
      </w:r>
      <w:r w:rsidRPr="00C26514">
        <w:rPr>
          <w:sz w:val="28"/>
          <w:lang w:val="uk-UA"/>
        </w:rPr>
        <w:t xml:space="preserve"> </w:t>
      </w:r>
      <w:r w:rsidR="00A83D2C" w:rsidRPr="00C26514">
        <w:rPr>
          <w:sz w:val="28"/>
          <w:lang w:val="uk-UA"/>
        </w:rPr>
        <w:t>і</w:t>
      </w:r>
      <w:r w:rsidRPr="00C26514">
        <w:rPr>
          <w:sz w:val="28"/>
          <w:lang w:val="uk-UA"/>
        </w:rPr>
        <w:t xml:space="preserve">нтернет-мережі, </w:t>
      </w:r>
    </w:p>
    <w:p w:rsidR="00A83D2C" w:rsidRPr="00C26514" w:rsidRDefault="00CF7C0E" w:rsidP="00A83D2C">
      <w:pPr>
        <w:spacing w:after="200" w:line="360" w:lineRule="auto"/>
        <w:ind w:firstLine="709"/>
        <w:jc w:val="both"/>
        <w:rPr>
          <w:sz w:val="28"/>
          <w:lang w:val="uk-UA"/>
        </w:rPr>
      </w:pPr>
      <w:r w:rsidRPr="00C26514">
        <w:rPr>
          <w:sz w:val="28"/>
        </w:rPr>
        <w:sym w:font="Symbol" w:char="F02D"/>
      </w:r>
      <w:r w:rsidRPr="00C26514">
        <w:rPr>
          <w:sz w:val="28"/>
          <w:lang w:val="uk-UA"/>
        </w:rPr>
        <w:t xml:space="preserve"> </w:t>
      </w:r>
      <w:r w:rsidR="00C26514" w:rsidRPr="00C26514">
        <w:rPr>
          <w:sz w:val="28"/>
          <w:lang w:val="uk-UA"/>
        </w:rPr>
        <w:t>корпоративний розвиток</w:t>
      </w:r>
      <w:r w:rsidRPr="00C26514">
        <w:rPr>
          <w:sz w:val="28"/>
          <w:lang w:val="uk-UA"/>
        </w:rPr>
        <w:t xml:space="preserve">, </w:t>
      </w:r>
    </w:p>
    <w:p w:rsidR="00A83D2C" w:rsidRPr="00C26514" w:rsidRDefault="00CF7C0E" w:rsidP="00A83D2C">
      <w:pPr>
        <w:spacing w:after="200" w:line="360" w:lineRule="auto"/>
        <w:ind w:firstLine="709"/>
        <w:jc w:val="both"/>
        <w:rPr>
          <w:sz w:val="28"/>
          <w:lang w:val="uk-UA"/>
        </w:rPr>
      </w:pPr>
      <w:r w:rsidRPr="00C26514">
        <w:rPr>
          <w:sz w:val="28"/>
        </w:rPr>
        <w:sym w:font="Symbol" w:char="F02D"/>
      </w:r>
      <w:r w:rsidR="00C26514" w:rsidRPr="00C26514">
        <w:rPr>
          <w:sz w:val="28"/>
          <w:lang w:val="uk-UA"/>
        </w:rPr>
        <w:t xml:space="preserve"> майстер-класи від видатних викладачів</w:t>
      </w:r>
      <w:r w:rsidRPr="00C26514">
        <w:rPr>
          <w:sz w:val="28"/>
          <w:lang w:val="uk-UA"/>
        </w:rPr>
        <w:t xml:space="preserve">, </w:t>
      </w:r>
    </w:p>
    <w:p w:rsidR="00A83D2C" w:rsidRPr="00C26514" w:rsidRDefault="00CF7C0E" w:rsidP="00A83D2C">
      <w:pPr>
        <w:spacing w:after="200" w:line="360" w:lineRule="auto"/>
        <w:ind w:firstLine="709"/>
        <w:jc w:val="both"/>
        <w:rPr>
          <w:sz w:val="28"/>
          <w:lang w:val="uk-UA"/>
        </w:rPr>
      </w:pPr>
      <w:r w:rsidRPr="00C26514">
        <w:rPr>
          <w:sz w:val="28"/>
        </w:rPr>
        <w:sym w:font="Symbol" w:char="F02D"/>
      </w:r>
      <w:r w:rsidRPr="00C26514">
        <w:rPr>
          <w:sz w:val="28"/>
          <w:lang w:val="uk-UA"/>
        </w:rPr>
        <w:t xml:space="preserve"> </w:t>
      </w:r>
      <w:r w:rsidR="00C26514" w:rsidRPr="00C26514">
        <w:rPr>
          <w:sz w:val="28"/>
          <w:lang w:val="uk-UA"/>
        </w:rPr>
        <w:t xml:space="preserve">присвоєння </w:t>
      </w:r>
      <w:r w:rsidRPr="00C26514">
        <w:rPr>
          <w:sz w:val="28"/>
          <w:lang w:val="uk-UA"/>
        </w:rPr>
        <w:t xml:space="preserve">нових ролей, </w:t>
      </w:r>
    </w:p>
    <w:p w:rsidR="00A83D2C" w:rsidRPr="00C26514" w:rsidRDefault="00CF7C0E" w:rsidP="00A83D2C">
      <w:pPr>
        <w:spacing w:after="200" w:line="360" w:lineRule="auto"/>
        <w:ind w:firstLine="709"/>
        <w:jc w:val="both"/>
        <w:rPr>
          <w:sz w:val="28"/>
          <w:lang w:val="uk-UA"/>
        </w:rPr>
      </w:pPr>
      <w:r w:rsidRPr="00C26514">
        <w:rPr>
          <w:sz w:val="28"/>
        </w:rPr>
        <w:sym w:font="Symbol" w:char="F02D"/>
      </w:r>
      <w:r w:rsidRPr="00C26514">
        <w:rPr>
          <w:sz w:val="28"/>
          <w:lang w:val="uk-UA"/>
        </w:rPr>
        <w:t xml:space="preserve"> </w:t>
      </w:r>
      <w:r w:rsidR="00C26514" w:rsidRPr="00C26514">
        <w:rPr>
          <w:sz w:val="28"/>
          <w:lang w:val="uk-UA"/>
        </w:rPr>
        <w:t>проєктний метод</w:t>
      </w:r>
      <w:r w:rsidRPr="00C26514">
        <w:rPr>
          <w:sz w:val="28"/>
          <w:lang w:val="uk-UA"/>
        </w:rPr>
        <w:t xml:space="preserve">, </w:t>
      </w:r>
      <w:r w:rsidR="00C26514" w:rsidRPr="00C26514">
        <w:rPr>
          <w:sz w:val="28"/>
          <w:lang w:val="uk-UA"/>
        </w:rPr>
        <w:t xml:space="preserve"> метод </w:t>
      </w:r>
      <w:r w:rsidRPr="00C26514">
        <w:rPr>
          <w:sz w:val="28"/>
          <w:lang w:val="uk-UA"/>
        </w:rPr>
        <w:t xml:space="preserve">портфоліо, </w:t>
      </w:r>
    </w:p>
    <w:p w:rsidR="00A83D2C" w:rsidRPr="00C26514" w:rsidRDefault="00CF7C0E" w:rsidP="00A83D2C">
      <w:pPr>
        <w:spacing w:after="200" w:line="360" w:lineRule="auto"/>
        <w:ind w:firstLine="709"/>
        <w:jc w:val="both"/>
        <w:rPr>
          <w:sz w:val="28"/>
          <w:lang w:val="uk-UA"/>
        </w:rPr>
      </w:pPr>
      <w:r w:rsidRPr="00C26514">
        <w:rPr>
          <w:sz w:val="28"/>
        </w:rPr>
        <w:sym w:font="Symbol" w:char="F02D"/>
      </w:r>
      <w:r w:rsidRPr="00C26514">
        <w:rPr>
          <w:sz w:val="28"/>
          <w:lang w:val="uk-UA"/>
        </w:rPr>
        <w:t xml:space="preserve"> прикладні дослідження, </w:t>
      </w:r>
    </w:p>
    <w:p w:rsidR="00A83D2C" w:rsidRPr="00C26514" w:rsidRDefault="00CF7C0E" w:rsidP="00A83D2C">
      <w:pPr>
        <w:spacing w:after="200" w:line="360" w:lineRule="auto"/>
        <w:ind w:firstLine="709"/>
        <w:jc w:val="both"/>
        <w:rPr>
          <w:sz w:val="28"/>
          <w:lang w:val="uk-UA"/>
        </w:rPr>
      </w:pPr>
      <w:r w:rsidRPr="00C26514">
        <w:rPr>
          <w:sz w:val="28"/>
        </w:rPr>
        <w:sym w:font="Symbol" w:char="F02D"/>
      </w:r>
      <w:r w:rsidRPr="00C26514">
        <w:rPr>
          <w:sz w:val="28"/>
          <w:lang w:val="uk-UA"/>
        </w:rPr>
        <w:t xml:space="preserve"> модель каскаду або генерації, </w:t>
      </w:r>
    </w:p>
    <w:p w:rsidR="00A83D2C" w:rsidRPr="00C26514" w:rsidRDefault="00CF7C0E" w:rsidP="00A83D2C">
      <w:pPr>
        <w:spacing w:after="200" w:line="360" w:lineRule="auto"/>
        <w:ind w:firstLine="709"/>
        <w:jc w:val="both"/>
        <w:rPr>
          <w:sz w:val="28"/>
          <w:lang w:val="uk-UA"/>
        </w:rPr>
      </w:pPr>
      <w:r w:rsidRPr="00C26514">
        <w:rPr>
          <w:sz w:val="28"/>
        </w:rPr>
        <w:sym w:font="Symbol" w:char="F02D"/>
      </w:r>
      <w:r w:rsidRPr="00C26514">
        <w:rPr>
          <w:sz w:val="28"/>
          <w:lang w:val="uk-UA"/>
        </w:rPr>
        <w:t xml:space="preserve"> метод </w:t>
      </w:r>
      <w:r w:rsidR="00C26514" w:rsidRPr="00C26514">
        <w:rPr>
          <w:sz w:val="28"/>
          <w:lang w:val="uk-UA"/>
        </w:rPr>
        <w:t>ситуаційного</w:t>
      </w:r>
      <w:r w:rsidRPr="00C26514">
        <w:rPr>
          <w:sz w:val="28"/>
          <w:lang w:val="uk-UA"/>
        </w:rPr>
        <w:t xml:space="preserve"> навчання, </w:t>
      </w:r>
    </w:p>
    <w:p w:rsidR="00A83D2C" w:rsidRPr="00C26514" w:rsidRDefault="00CF7C0E" w:rsidP="00A83D2C">
      <w:pPr>
        <w:spacing w:after="200" w:line="360" w:lineRule="auto"/>
        <w:ind w:firstLine="709"/>
        <w:jc w:val="both"/>
        <w:rPr>
          <w:sz w:val="28"/>
          <w:lang w:val="uk-UA"/>
        </w:rPr>
      </w:pPr>
      <w:r w:rsidRPr="00C26514">
        <w:rPr>
          <w:sz w:val="28"/>
        </w:rPr>
        <w:sym w:font="Symbol" w:char="F02D"/>
      </w:r>
      <w:r w:rsidRPr="00C26514">
        <w:rPr>
          <w:sz w:val="28"/>
          <w:lang w:val="uk-UA"/>
        </w:rPr>
        <w:t xml:space="preserve"> саморозвиток, </w:t>
      </w:r>
    </w:p>
    <w:p w:rsidR="00A83D2C" w:rsidRPr="008966AD" w:rsidRDefault="00CF7C0E" w:rsidP="00A83D2C">
      <w:pPr>
        <w:spacing w:after="200" w:line="360" w:lineRule="auto"/>
        <w:ind w:firstLine="709"/>
        <w:jc w:val="both"/>
        <w:rPr>
          <w:sz w:val="28"/>
          <w:lang w:val="uk-UA"/>
        </w:rPr>
      </w:pPr>
      <w:r w:rsidRPr="00C26514">
        <w:rPr>
          <w:sz w:val="28"/>
        </w:rPr>
        <w:sym w:font="Symbol" w:char="F02D"/>
      </w:r>
      <w:r w:rsidRPr="00C26514">
        <w:rPr>
          <w:sz w:val="28"/>
          <w:lang w:val="uk-UA"/>
        </w:rPr>
        <w:t xml:space="preserve"> метод розвитку вмін</w:t>
      </w:r>
      <w:r w:rsidR="008966AD">
        <w:rPr>
          <w:sz w:val="28"/>
          <w:lang w:val="uk-UA"/>
        </w:rPr>
        <w:t xml:space="preserve">ь і навичок, рефлексивний метод </w:t>
      </w:r>
      <w:r w:rsidR="00C26514" w:rsidRPr="00C26514">
        <w:rPr>
          <w:sz w:val="28"/>
        </w:rPr>
        <w:t>[</w:t>
      </w:r>
      <w:r w:rsidR="008966AD">
        <w:rPr>
          <w:sz w:val="28"/>
          <w:lang w:val="uk-UA"/>
        </w:rPr>
        <w:t>33</w:t>
      </w:r>
      <w:r w:rsidR="00C26514" w:rsidRPr="00C26514">
        <w:rPr>
          <w:sz w:val="28"/>
        </w:rPr>
        <w:t>]</w:t>
      </w:r>
      <w:r w:rsidR="008966AD">
        <w:rPr>
          <w:sz w:val="28"/>
          <w:lang w:val="uk-UA"/>
        </w:rPr>
        <w:t>.</w:t>
      </w:r>
    </w:p>
    <w:p w:rsidR="00A83D2C" w:rsidRDefault="00A83D2C" w:rsidP="00A83D2C">
      <w:pPr>
        <w:tabs>
          <w:tab w:val="left" w:pos="5430"/>
        </w:tabs>
        <w:spacing w:line="360" w:lineRule="auto"/>
        <w:ind w:firstLine="709"/>
        <w:jc w:val="both"/>
        <w:rPr>
          <w:sz w:val="28"/>
          <w:lang w:val="uk-UA"/>
        </w:rPr>
      </w:pPr>
      <w:r w:rsidRPr="00EA7CFA">
        <w:rPr>
          <w:sz w:val="28"/>
          <w:lang w:val="uk-UA"/>
        </w:rPr>
        <w:t xml:space="preserve">Передумовою для стабільного розвитку </w:t>
      </w:r>
      <w:r w:rsidR="00C26514">
        <w:rPr>
          <w:sz w:val="28"/>
          <w:lang w:val="uk-UA"/>
        </w:rPr>
        <w:t xml:space="preserve">закладів освіти </w:t>
      </w:r>
      <w:r w:rsidRPr="00EA7CFA">
        <w:rPr>
          <w:sz w:val="28"/>
          <w:lang w:val="uk-UA"/>
        </w:rPr>
        <w:t xml:space="preserve">є система професійного розвитку, яка згодом переростає у людський капітал. Для інноваційної освіти важливим є розвиток творчого потенціалу людини та його цінності. Тому потрібно, щоб людина розвивала своє мислення, поєднуючи внутрішню свободу, соціальну відповідальність та толерантність. </w:t>
      </w:r>
    </w:p>
    <w:p w:rsidR="00035693" w:rsidRPr="00CF7C0E" w:rsidRDefault="00035693" w:rsidP="00A83D2C">
      <w:pPr>
        <w:spacing w:after="200" w:line="360" w:lineRule="auto"/>
        <w:ind w:firstLine="709"/>
        <w:jc w:val="both"/>
        <w:rPr>
          <w:sz w:val="28"/>
          <w:lang w:val="uk-UA"/>
        </w:rPr>
      </w:pPr>
      <w:r w:rsidRPr="00CF7C0E">
        <w:rPr>
          <w:sz w:val="28"/>
          <w:lang w:val="uk-UA"/>
        </w:rPr>
        <w:br w:type="page"/>
      </w:r>
    </w:p>
    <w:p w:rsidR="0069488A" w:rsidRPr="00C26514" w:rsidRDefault="00C26514" w:rsidP="00C26514">
      <w:pPr>
        <w:spacing w:after="200" w:line="276" w:lineRule="auto"/>
        <w:jc w:val="center"/>
        <w:rPr>
          <w:sz w:val="28"/>
          <w:lang w:val="uk-UA"/>
        </w:rPr>
      </w:pPr>
      <w:r>
        <w:rPr>
          <w:b/>
          <w:sz w:val="28"/>
          <w:lang w:val="uk-UA"/>
        </w:rPr>
        <w:lastRenderedPageBreak/>
        <w:t xml:space="preserve">3.2 </w:t>
      </w:r>
      <w:r w:rsidR="00EA7CFA" w:rsidRPr="00C26514">
        <w:rPr>
          <w:b/>
          <w:sz w:val="28"/>
          <w:lang w:val="uk-UA"/>
        </w:rPr>
        <w:t xml:space="preserve">Удосконалення системи розвитку персоналу </w:t>
      </w:r>
      <w:r>
        <w:rPr>
          <w:b/>
          <w:sz w:val="28"/>
          <w:lang w:val="uk-UA"/>
        </w:rPr>
        <w:t>коледжу</w:t>
      </w:r>
    </w:p>
    <w:p w:rsidR="00582745" w:rsidRPr="00085B3F" w:rsidRDefault="00582745" w:rsidP="00582745">
      <w:pPr>
        <w:tabs>
          <w:tab w:val="left" w:pos="5430"/>
        </w:tabs>
        <w:spacing w:line="360" w:lineRule="auto"/>
        <w:ind w:firstLine="709"/>
        <w:jc w:val="both"/>
        <w:rPr>
          <w:sz w:val="28"/>
          <w:lang w:val="uk-UA"/>
        </w:rPr>
      </w:pPr>
      <w:r w:rsidRPr="00085B3F">
        <w:rPr>
          <w:sz w:val="28"/>
          <w:lang w:val="uk-UA"/>
        </w:rPr>
        <w:t xml:space="preserve">Розвиток персоналу є одним із </w:t>
      </w:r>
      <w:r w:rsidR="004D4BE2">
        <w:rPr>
          <w:sz w:val="28"/>
          <w:lang w:val="uk-UA"/>
        </w:rPr>
        <w:t>важливи</w:t>
      </w:r>
      <w:r w:rsidRPr="00085B3F">
        <w:rPr>
          <w:sz w:val="28"/>
          <w:lang w:val="uk-UA"/>
        </w:rPr>
        <w:t xml:space="preserve">х напрямків стратегії управління на </w:t>
      </w:r>
      <w:r w:rsidR="004D4BE2">
        <w:rPr>
          <w:sz w:val="28"/>
          <w:lang w:val="uk-UA"/>
        </w:rPr>
        <w:t>ВСП</w:t>
      </w:r>
      <w:r w:rsidRPr="00085B3F">
        <w:rPr>
          <w:sz w:val="28"/>
          <w:lang w:val="uk-UA"/>
        </w:rPr>
        <w:t xml:space="preserve"> «</w:t>
      </w:r>
      <w:r w:rsidR="004D4BE2">
        <w:rPr>
          <w:sz w:val="28"/>
          <w:lang w:val="uk-UA"/>
        </w:rPr>
        <w:t>Фаховий коледж економіки, права та інформаційної діяльності</w:t>
      </w:r>
      <w:r w:rsidR="003A3E17" w:rsidRPr="00085B3F">
        <w:rPr>
          <w:sz w:val="28"/>
          <w:lang w:val="uk-UA"/>
        </w:rPr>
        <w:t>». Розвиток персоналу – це процес</w:t>
      </w:r>
      <w:r w:rsidRPr="00085B3F">
        <w:rPr>
          <w:sz w:val="28"/>
          <w:lang w:val="uk-UA"/>
        </w:rPr>
        <w:t xml:space="preserve"> вплив</w:t>
      </w:r>
      <w:r w:rsidR="003A3E17" w:rsidRPr="00085B3F">
        <w:rPr>
          <w:sz w:val="28"/>
          <w:lang w:val="uk-UA"/>
        </w:rPr>
        <w:t>у навчання</w:t>
      </w:r>
      <w:r w:rsidRPr="00085B3F">
        <w:rPr>
          <w:sz w:val="28"/>
          <w:lang w:val="uk-UA"/>
        </w:rPr>
        <w:t xml:space="preserve"> на працівника </w:t>
      </w:r>
      <w:r w:rsidR="003A3E17" w:rsidRPr="00085B3F">
        <w:rPr>
          <w:sz w:val="28"/>
          <w:lang w:val="uk-UA"/>
        </w:rPr>
        <w:t xml:space="preserve">протягом його трудової діяльності, метою якого є підвищення ефективності </w:t>
      </w:r>
      <w:r w:rsidR="004D4BE2">
        <w:rPr>
          <w:sz w:val="28"/>
          <w:lang w:val="uk-UA"/>
        </w:rPr>
        <w:t>його роботи</w:t>
      </w:r>
      <w:r w:rsidR="003A3E17" w:rsidRPr="00085B3F">
        <w:rPr>
          <w:sz w:val="28"/>
          <w:lang w:val="uk-UA"/>
        </w:rPr>
        <w:t xml:space="preserve">, кар’єрне просування, зростання конкурентоспроможності персоналу, а також можливість виконувати складніші завдання, використовуючи набуті знання та вміння. </w:t>
      </w:r>
      <w:r w:rsidRPr="00085B3F">
        <w:rPr>
          <w:sz w:val="28"/>
          <w:lang w:val="uk-UA"/>
        </w:rPr>
        <w:t xml:space="preserve"> </w:t>
      </w:r>
    </w:p>
    <w:p w:rsidR="000C2B95" w:rsidRDefault="000C2B95" w:rsidP="00582745">
      <w:pPr>
        <w:tabs>
          <w:tab w:val="left" w:pos="5430"/>
        </w:tabs>
        <w:spacing w:line="360" w:lineRule="auto"/>
        <w:ind w:firstLine="709"/>
        <w:jc w:val="both"/>
        <w:rPr>
          <w:lang w:val="uk-UA"/>
        </w:rPr>
      </w:pPr>
      <w:r w:rsidRPr="00085B3F">
        <w:rPr>
          <w:sz w:val="28"/>
          <w:lang w:val="uk-UA"/>
        </w:rPr>
        <w:t xml:space="preserve">Розвиток персоналу на </w:t>
      </w:r>
      <w:r w:rsidR="004D4BE2">
        <w:rPr>
          <w:sz w:val="28"/>
          <w:lang w:val="uk-UA"/>
        </w:rPr>
        <w:t>досліджуваному нами закладі освіти</w:t>
      </w:r>
      <w:r w:rsidRPr="00085B3F">
        <w:rPr>
          <w:sz w:val="28"/>
          <w:lang w:val="uk-UA"/>
        </w:rPr>
        <w:t xml:space="preserve"> зумовлений наступними чинниками: </w:t>
      </w:r>
    </w:p>
    <w:p w:rsidR="000C2B95" w:rsidRPr="00085B3F" w:rsidRDefault="000C2B95" w:rsidP="00C26514">
      <w:pPr>
        <w:pStyle w:val="a3"/>
        <w:numPr>
          <w:ilvl w:val="0"/>
          <w:numId w:val="18"/>
        </w:numPr>
        <w:tabs>
          <w:tab w:val="left" w:pos="993"/>
        </w:tabs>
        <w:spacing w:line="360" w:lineRule="auto"/>
        <w:ind w:left="0" w:firstLine="709"/>
        <w:jc w:val="both"/>
        <w:rPr>
          <w:sz w:val="28"/>
          <w:lang w:val="uk-UA"/>
        </w:rPr>
      </w:pPr>
      <w:r w:rsidRPr="00085B3F">
        <w:rPr>
          <w:sz w:val="28"/>
          <w:lang w:val="uk-UA"/>
        </w:rPr>
        <w:t>впровадження нових технологій</w:t>
      </w:r>
      <w:r w:rsidR="004D4BE2">
        <w:rPr>
          <w:sz w:val="28"/>
          <w:lang w:val="uk-UA"/>
        </w:rPr>
        <w:t xml:space="preserve"> викладання</w:t>
      </w:r>
      <w:r w:rsidRPr="00085B3F">
        <w:rPr>
          <w:sz w:val="28"/>
          <w:lang w:val="uk-UA"/>
        </w:rPr>
        <w:t>;</w:t>
      </w:r>
    </w:p>
    <w:p w:rsidR="000C2B95" w:rsidRPr="00085B3F" w:rsidRDefault="009B2F8D" w:rsidP="00C26514">
      <w:pPr>
        <w:pStyle w:val="a3"/>
        <w:numPr>
          <w:ilvl w:val="0"/>
          <w:numId w:val="18"/>
        </w:numPr>
        <w:tabs>
          <w:tab w:val="left" w:pos="993"/>
        </w:tabs>
        <w:spacing w:line="360" w:lineRule="auto"/>
        <w:ind w:left="0" w:firstLine="709"/>
        <w:jc w:val="both"/>
        <w:rPr>
          <w:sz w:val="28"/>
          <w:lang w:val="uk-UA"/>
        </w:rPr>
      </w:pPr>
      <w:r>
        <w:rPr>
          <w:sz w:val="28"/>
          <w:lang w:val="uk-UA"/>
        </w:rPr>
        <w:t>сучасний стиль проведення занять</w:t>
      </w:r>
      <w:r w:rsidR="000C2B95" w:rsidRPr="00085B3F">
        <w:rPr>
          <w:sz w:val="28"/>
          <w:lang w:val="uk-UA"/>
        </w:rPr>
        <w:t>;</w:t>
      </w:r>
    </w:p>
    <w:p w:rsidR="000C2B95" w:rsidRPr="00085B3F" w:rsidRDefault="00085B3F" w:rsidP="00C26514">
      <w:pPr>
        <w:pStyle w:val="a3"/>
        <w:numPr>
          <w:ilvl w:val="0"/>
          <w:numId w:val="18"/>
        </w:numPr>
        <w:tabs>
          <w:tab w:val="left" w:pos="993"/>
        </w:tabs>
        <w:spacing w:line="360" w:lineRule="auto"/>
        <w:ind w:left="0" w:firstLine="709"/>
        <w:jc w:val="both"/>
        <w:rPr>
          <w:sz w:val="28"/>
          <w:lang w:val="uk-UA"/>
        </w:rPr>
      </w:pPr>
      <w:r w:rsidRPr="00085B3F">
        <w:rPr>
          <w:sz w:val="28"/>
          <w:lang w:val="uk-UA"/>
        </w:rPr>
        <w:t>удосконалення комунікативних можливостей;</w:t>
      </w:r>
    </w:p>
    <w:p w:rsidR="00085B3F" w:rsidRPr="00085B3F" w:rsidRDefault="00085B3F" w:rsidP="00C26514">
      <w:pPr>
        <w:pStyle w:val="a3"/>
        <w:numPr>
          <w:ilvl w:val="0"/>
          <w:numId w:val="18"/>
        </w:numPr>
        <w:tabs>
          <w:tab w:val="left" w:pos="993"/>
        </w:tabs>
        <w:spacing w:line="360" w:lineRule="auto"/>
        <w:ind w:left="0" w:firstLine="709"/>
        <w:jc w:val="both"/>
        <w:rPr>
          <w:sz w:val="28"/>
          <w:lang w:val="uk-UA"/>
        </w:rPr>
      </w:pPr>
      <w:r w:rsidRPr="00085B3F">
        <w:rPr>
          <w:sz w:val="28"/>
          <w:lang w:val="uk-UA"/>
        </w:rPr>
        <w:t>високий рівень конкуренції;</w:t>
      </w:r>
    </w:p>
    <w:p w:rsidR="009B2F8D" w:rsidRDefault="00094637" w:rsidP="00582745">
      <w:pPr>
        <w:tabs>
          <w:tab w:val="left" w:pos="5430"/>
        </w:tabs>
        <w:spacing w:line="360" w:lineRule="auto"/>
        <w:ind w:firstLine="709"/>
        <w:jc w:val="both"/>
        <w:rPr>
          <w:sz w:val="28"/>
          <w:lang w:val="uk-UA"/>
        </w:rPr>
      </w:pPr>
      <w:r>
        <w:rPr>
          <w:sz w:val="28"/>
          <w:lang w:val="uk-UA"/>
        </w:rPr>
        <w:t xml:space="preserve">На нашу думку, доцільним є створення на підприємстві системи стимулювання професійного та особистісного розвитку </w:t>
      </w:r>
      <w:r w:rsidR="009B2F8D">
        <w:rPr>
          <w:sz w:val="28"/>
          <w:lang w:val="uk-UA"/>
        </w:rPr>
        <w:t xml:space="preserve">науково-педагогічного </w:t>
      </w:r>
      <w:r>
        <w:rPr>
          <w:sz w:val="28"/>
          <w:lang w:val="uk-UA"/>
        </w:rPr>
        <w:t xml:space="preserve">персоналу, що має на меті підвищити результати </w:t>
      </w:r>
      <w:r w:rsidR="009B2F8D">
        <w:rPr>
          <w:sz w:val="28"/>
          <w:lang w:val="uk-UA"/>
        </w:rPr>
        <w:t xml:space="preserve">професійної діяльності коледжу, створити імідж серед інших освітніх закладів та збільшити число студентів. </w:t>
      </w:r>
    </w:p>
    <w:p w:rsidR="009B2F8D" w:rsidRDefault="009B2F8D" w:rsidP="00582745">
      <w:pPr>
        <w:tabs>
          <w:tab w:val="left" w:pos="5430"/>
        </w:tabs>
        <w:spacing w:line="360" w:lineRule="auto"/>
        <w:ind w:firstLine="709"/>
        <w:jc w:val="both"/>
        <w:rPr>
          <w:sz w:val="28"/>
          <w:lang w:val="uk-UA"/>
        </w:rPr>
      </w:pPr>
      <w:r>
        <w:rPr>
          <w:sz w:val="28"/>
          <w:lang w:val="uk-UA"/>
        </w:rPr>
        <w:t xml:space="preserve">У коледжі </w:t>
      </w:r>
      <w:r w:rsidR="00094637">
        <w:rPr>
          <w:sz w:val="28"/>
          <w:lang w:val="uk-UA"/>
        </w:rPr>
        <w:t>важливу роль у розвитку персоналу відіграє професійне навчання</w:t>
      </w:r>
      <w:r w:rsidR="008719AD">
        <w:rPr>
          <w:sz w:val="28"/>
          <w:lang w:val="uk-UA"/>
        </w:rPr>
        <w:t>, яке являє собою процес набуття працівником нових знань та вмінь, використання яких дасть можливість підвищити продуктивність праці, якісніше виконувати свої обов</w:t>
      </w:r>
      <w:r w:rsidR="008719AD" w:rsidRPr="008719AD">
        <w:rPr>
          <w:sz w:val="28"/>
          <w:lang w:val="uk-UA"/>
        </w:rPr>
        <w:t>’</w:t>
      </w:r>
      <w:r w:rsidR="008719AD">
        <w:rPr>
          <w:sz w:val="28"/>
          <w:lang w:val="uk-UA"/>
        </w:rPr>
        <w:t xml:space="preserve">язки для досягнення цілей </w:t>
      </w:r>
      <w:r>
        <w:rPr>
          <w:sz w:val="28"/>
          <w:lang w:val="uk-UA"/>
        </w:rPr>
        <w:t xml:space="preserve"> коледжу. </w:t>
      </w:r>
    </w:p>
    <w:p w:rsidR="008412D2" w:rsidRDefault="008412D2" w:rsidP="00582745">
      <w:pPr>
        <w:tabs>
          <w:tab w:val="left" w:pos="5430"/>
        </w:tabs>
        <w:spacing w:line="360" w:lineRule="auto"/>
        <w:ind w:firstLine="709"/>
        <w:jc w:val="both"/>
        <w:rPr>
          <w:sz w:val="28"/>
          <w:lang w:val="uk-UA"/>
        </w:rPr>
      </w:pPr>
      <w:r>
        <w:rPr>
          <w:sz w:val="28"/>
          <w:lang w:val="uk-UA"/>
        </w:rPr>
        <w:t xml:space="preserve">Для того, щоб удосконалити процес розвитку персоналу на ВСП «Фаховий коледж економіки, права та інформаційної діяльності» пропонуємо наступні </w:t>
      </w:r>
      <w:r w:rsidR="00017A44">
        <w:rPr>
          <w:sz w:val="28"/>
          <w:lang w:val="uk-UA"/>
        </w:rPr>
        <w:t>етапи (рис. 3.4):</w:t>
      </w:r>
    </w:p>
    <w:p w:rsidR="00017A44" w:rsidRDefault="00017A44" w:rsidP="00582745">
      <w:pPr>
        <w:tabs>
          <w:tab w:val="left" w:pos="5430"/>
        </w:tabs>
        <w:spacing w:line="360" w:lineRule="auto"/>
        <w:ind w:firstLine="709"/>
        <w:jc w:val="both"/>
        <w:rPr>
          <w:sz w:val="28"/>
          <w:lang w:val="uk-UA"/>
        </w:rPr>
      </w:pPr>
    </w:p>
    <w:p w:rsidR="00017A44" w:rsidRDefault="00017A44" w:rsidP="00582745">
      <w:pPr>
        <w:tabs>
          <w:tab w:val="left" w:pos="5430"/>
        </w:tabs>
        <w:spacing w:line="360" w:lineRule="auto"/>
        <w:ind w:firstLine="709"/>
        <w:jc w:val="both"/>
        <w:rPr>
          <w:sz w:val="28"/>
          <w:lang w:val="uk-UA"/>
        </w:rPr>
      </w:pPr>
    </w:p>
    <w:p w:rsidR="00017A44" w:rsidRDefault="00017A44" w:rsidP="00582745">
      <w:pPr>
        <w:tabs>
          <w:tab w:val="left" w:pos="5430"/>
        </w:tabs>
        <w:spacing w:line="360" w:lineRule="auto"/>
        <w:ind w:firstLine="709"/>
        <w:jc w:val="both"/>
        <w:rPr>
          <w:sz w:val="28"/>
          <w:lang w:val="uk-UA"/>
        </w:rPr>
      </w:pPr>
    </w:p>
    <w:p w:rsidR="00017A44" w:rsidRDefault="00017A44" w:rsidP="00582745">
      <w:pPr>
        <w:tabs>
          <w:tab w:val="left" w:pos="5430"/>
        </w:tabs>
        <w:spacing w:line="360" w:lineRule="auto"/>
        <w:ind w:firstLine="709"/>
        <w:jc w:val="both"/>
        <w:rPr>
          <w:sz w:val="28"/>
          <w:lang w:val="uk-UA"/>
        </w:rPr>
      </w:pPr>
    </w:p>
    <w:p w:rsidR="00017A44" w:rsidRDefault="00017A44" w:rsidP="00582745">
      <w:pPr>
        <w:tabs>
          <w:tab w:val="left" w:pos="5430"/>
        </w:tabs>
        <w:spacing w:line="360" w:lineRule="auto"/>
        <w:ind w:firstLine="709"/>
        <w:jc w:val="both"/>
        <w:rPr>
          <w:sz w:val="28"/>
          <w:lang w:val="uk-UA"/>
        </w:rPr>
      </w:pPr>
    </w:p>
    <w:p w:rsidR="00017A44" w:rsidRDefault="00017A44" w:rsidP="00582745">
      <w:pPr>
        <w:tabs>
          <w:tab w:val="left" w:pos="5430"/>
        </w:tabs>
        <w:spacing w:line="360" w:lineRule="auto"/>
        <w:ind w:firstLine="709"/>
        <w:jc w:val="both"/>
        <w:rPr>
          <w:sz w:val="28"/>
          <w:lang w:val="uk-UA"/>
        </w:rPr>
      </w:pPr>
      <w:r>
        <w:rPr>
          <w:noProof/>
          <w:sz w:val="28"/>
          <w:lang w:val="uk-UA" w:eastAsia="uk-UA"/>
        </w:rPr>
        <w:lastRenderedPageBreak/>
        <w:drawing>
          <wp:inline distT="0" distB="0" distL="0" distR="0">
            <wp:extent cx="5486400" cy="3200400"/>
            <wp:effectExtent l="76200" t="0" r="95250" b="190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017A44" w:rsidRPr="00C46CD9" w:rsidRDefault="00C46CD9" w:rsidP="00C46CD9">
      <w:pPr>
        <w:tabs>
          <w:tab w:val="left" w:pos="5430"/>
        </w:tabs>
        <w:spacing w:line="360" w:lineRule="auto"/>
        <w:ind w:firstLine="709"/>
        <w:jc w:val="center"/>
        <w:rPr>
          <w:b/>
          <w:sz w:val="28"/>
          <w:lang w:val="uk-UA"/>
        </w:rPr>
      </w:pPr>
      <w:r w:rsidRPr="00C46CD9">
        <w:rPr>
          <w:b/>
          <w:sz w:val="28"/>
          <w:lang w:val="uk-UA"/>
        </w:rPr>
        <w:t xml:space="preserve">Рис. 3.4 Основні етапи удосконалення системи розвитку персоналу коледжу </w:t>
      </w:r>
      <w:r w:rsidRPr="00C46CD9">
        <w:rPr>
          <w:b/>
          <w:sz w:val="28"/>
        </w:rPr>
        <w:t>[</w:t>
      </w:r>
      <w:r w:rsidRPr="00C46CD9">
        <w:rPr>
          <w:b/>
          <w:sz w:val="28"/>
          <w:lang w:val="uk-UA"/>
        </w:rPr>
        <w:t>розроблено автором самостійно</w:t>
      </w:r>
      <w:r w:rsidRPr="00C46CD9">
        <w:rPr>
          <w:b/>
          <w:sz w:val="28"/>
        </w:rPr>
        <w:t>]</w:t>
      </w:r>
      <w:r w:rsidRPr="00C46CD9">
        <w:rPr>
          <w:b/>
          <w:sz w:val="28"/>
          <w:lang w:val="uk-UA"/>
        </w:rPr>
        <w:t>.</w:t>
      </w:r>
    </w:p>
    <w:p w:rsidR="00017A44" w:rsidRDefault="00017A44" w:rsidP="00703A62">
      <w:pPr>
        <w:pStyle w:val="a3"/>
        <w:numPr>
          <w:ilvl w:val="0"/>
          <w:numId w:val="37"/>
        </w:numPr>
        <w:tabs>
          <w:tab w:val="left" w:pos="1134"/>
        </w:tabs>
        <w:spacing w:line="360" w:lineRule="auto"/>
        <w:ind w:left="0" w:firstLine="709"/>
        <w:jc w:val="both"/>
        <w:rPr>
          <w:sz w:val="28"/>
          <w:lang w:val="uk-UA"/>
        </w:rPr>
      </w:pPr>
      <w:r w:rsidRPr="00703A62">
        <w:rPr>
          <w:sz w:val="28"/>
          <w:lang w:val="uk-UA"/>
        </w:rPr>
        <w:t>Перший етап нашого проєкту щодо удосконалення системи розвитку персоналу на ВСП «Фаховий коледж економіки, права та інформаційної діяльності» є створення посади спеціаліста з навчання та розвитку персоналу</w:t>
      </w:r>
      <w:r w:rsidR="00703A62" w:rsidRPr="00703A62">
        <w:rPr>
          <w:sz w:val="28"/>
          <w:lang w:val="uk-UA"/>
        </w:rPr>
        <w:t>. Створення такої посади, дасть можливість сконцентруватися лише на галузі розвитку персоналу</w:t>
      </w:r>
      <w:r w:rsidR="00703A62">
        <w:rPr>
          <w:sz w:val="28"/>
          <w:lang w:val="uk-UA"/>
        </w:rPr>
        <w:t xml:space="preserve"> коледжу</w:t>
      </w:r>
      <w:r w:rsidR="00703A62" w:rsidRPr="00703A62">
        <w:rPr>
          <w:sz w:val="28"/>
          <w:lang w:val="uk-UA"/>
        </w:rPr>
        <w:t>, оскільки, як зазначалося вище, коледж є внутрішнім структурним підрозділом університету і питанням навчання персоналу займається навчально-науковий центр з освітніх послуг ЗУНУ</w:t>
      </w:r>
      <w:r w:rsidR="00703A62">
        <w:rPr>
          <w:sz w:val="28"/>
          <w:lang w:val="uk-UA"/>
        </w:rPr>
        <w:t>. Тому створення такої посади дасть змогу приділити більше уваги розвитку професійних якостей працівників коледжу і ретельніше підбирати теми навчань, здійснювати пошук цікавих та сучасних тренінгів, систематизувати усю інформацію стосовно навчання по кожному працівнику і тоді передавати до наукового-центру університету.</w:t>
      </w:r>
    </w:p>
    <w:p w:rsidR="00017A44" w:rsidRDefault="00703A62" w:rsidP="00582745">
      <w:pPr>
        <w:pStyle w:val="a3"/>
        <w:numPr>
          <w:ilvl w:val="0"/>
          <w:numId w:val="37"/>
        </w:numPr>
        <w:tabs>
          <w:tab w:val="left" w:pos="1134"/>
          <w:tab w:val="left" w:pos="5430"/>
        </w:tabs>
        <w:spacing w:line="360" w:lineRule="auto"/>
        <w:ind w:left="0" w:firstLine="709"/>
        <w:jc w:val="both"/>
        <w:rPr>
          <w:sz w:val="28"/>
          <w:lang w:val="uk-UA"/>
        </w:rPr>
      </w:pPr>
      <w:r w:rsidRPr="00C4064B">
        <w:rPr>
          <w:sz w:val="28"/>
          <w:lang w:val="uk-UA"/>
        </w:rPr>
        <w:t>Другим етапом є створення внутрішнього положення про навчання, розвиток та підвищення кваліфікації науково-педагогічних працівників коледжу. В даному положенні пропонуємо чітко описати мету, завдання, цілі, форми та методи навчання для персо</w:t>
      </w:r>
      <w:r w:rsidR="00C4064B" w:rsidRPr="00C4064B">
        <w:rPr>
          <w:sz w:val="28"/>
          <w:lang w:val="uk-UA"/>
        </w:rPr>
        <w:t xml:space="preserve">налу, етапи проходження атестації, умови стажування та ін. </w:t>
      </w:r>
    </w:p>
    <w:p w:rsidR="009B2F8D" w:rsidRPr="00C4064B" w:rsidRDefault="00C4064B" w:rsidP="00C4064B">
      <w:pPr>
        <w:pStyle w:val="a3"/>
        <w:numPr>
          <w:ilvl w:val="0"/>
          <w:numId w:val="37"/>
        </w:numPr>
        <w:tabs>
          <w:tab w:val="left" w:pos="1134"/>
          <w:tab w:val="left" w:pos="5430"/>
        </w:tabs>
        <w:spacing w:line="360" w:lineRule="auto"/>
        <w:ind w:left="0" w:firstLine="709"/>
        <w:jc w:val="both"/>
        <w:rPr>
          <w:sz w:val="28"/>
          <w:lang w:val="uk-UA"/>
        </w:rPr>
      </w:pPr>
      <w:r>
        <w:rPr>
          <w:sz w:val="28"/>
          <w:lang w:val="uk-UA"/>
        </w:rPr>
        <w:lastRenderedPageBreak/>
        <w:t>Третім етапом нашого процесу удосконалення розвитку персоналу коледжу є процес планування кар</w:t>
      </w:r>
      <w:r w:rsidRPr="00C4064B">
        <w:rPr>
          <w:sz w:val="28"/>
        </w:rPr>
        <w:t>’</w:t>
      </w:r>
      <w:r>
        <w:rPr>
          <w:sz w:val="28"/>
          <w:lang w:val="uk-UA"/>
        </w:rPr>
        <w:t xml:space="preserve">єри. </w:t>
      </w:r>
      <w:r w:rsidR="009B2F8D" w:rsidRPr="00C4064B">
        <w:rPr>
          <w:sz w:val="28"/>
          <w:lang w:val="uk-UA"/>
        </w:rPr>
        <w:t xml:space="preserve">Кар’єра є елементом професійного розвитку працівника. </w:t>
      </w:r>
      <w:r w:rsidR="009B2F8D" w:rsidRPr="00C4064B">
        <w:rPr>
          <w:sz w:val="28"/>
        </w:rPr>
        <w:t xml:space="preserve">Кар’єра </w:t>
      </w:r>
      <w:r w:rsidR="009B2F8D" w:rsidRPr="00C4064B">
        <w:rPr>
          <w:sz w:val="28"/>
          <w:lang w:val="uk-UA"/>
        </w:rPr>
        <w:t>–</w:t>
      </w:r>
      <w:r w:rsidR="009B2F8D" w:rsidRPr="00C4064B">
        <w:rPr>
          <w:sz w:val="28"/>
        </w:rPr>
        <w:t xml:space="preserve"> це </w:t>
      </w:r>
      <w:r w:rsidR="009B2F8D" w:rsidRPr="00C4064B">
        <w:rPr>
          <w:sz w:val="28"/>
          <w:lang w:val="uk-UA"/>
        </w:rPr>
        <w:t>результат усвідомленої</w:t>
      </w:r>
      <w:r w:rsidR="009B2F8D" w:rsidRPr="00C4064B">
        <w:rPr>
          <w:sz w:val="28"/>
        </w:rPr>
        <w:t xml:space="preserve"> позиції і поведінки </w:t>
      </w:r>
      <w:r w:rsidR="009B2F8D" w:rsidRPr="00C4064B">
        <w:rPr>
          <w:sz w:val="28"/>
          <w:lang w:val="uk-UA"/>
        </w:rPr>
        <w:t>людини</w:t>
      </w:r>
      <w:r w:rsidR="009B2F8D" w:rsidRPr="00C4064B">
        <w:rPr>
          <w:sz w:val="28"/>
        </w:rPr>
        <w:t xml:space="preserve"> в </w:t>
      </w:r>
      <w:r w:rsidR="009B2F8D" w:rsidRPr="00C4064B">
        <w:rPr>
          <w:sz w:val="28"/>
          <w:lang w:val="uk-UA"/>
        </w:rPr>
        <w:t xml:space="preserve">процесі трудової діяльності, </w:t>
      </w:r>
      <w:r w:rsidR="009B2F8D" w:rsidRPr="00C4064B">
        <w:rPr>
          <w:sz w:val="28"/>
        </w:rPr>
        <w:t xml:space="preserve">пов’язаний з посадовим чи професійним ростом. </w:t>
      </w:r>
    </w:p>
    <w:p w:rsidR="009B2F8D" w:rsidRPr="008412D2" w:rsidRDefault="009B2F8D" w:rsidP="00582745">
      <w:pPr>
        <w:tabs>
          <w:tab w:val="left" w:pos="5430"/>
        </w:tabs>
        <w:spacing w:line="360" w:lineRule="auto"/>
        <w:ind w:firstLine="709"/>
        <w:jc w:val="both"/>
        <w:rPr>
          <w:sz w:val="28"/>
          <w:lang w:val="uk-UA"/>
        </w:rPr>
      </w:pPr>
      <w:r w:rsidRPr="008412D2">
        <w:rPr>
          <w:sz w:val="28"/>
          <w:lang w:val="uk-UA"/>
        </w:rPr>
        <w:t xml:space="preserve">Планування кар’єри </w:t>
      </w:r>
      <w:r w:rsidR="00C4064B">
        <w:rPr>
          <w:sz w:val="28"/>
          <w:lang w:val="uk-UA"/>
        </w:rPr>
        <w:t xml:space="preserve">дасть змогу </w:t>
      </w:r>
      <w:r w:rsidRPr="008412D2">
        <w:rPr>
          <w:sz w:val="28"/>
          <w:lang w:val="uk-UA"/>
        </w:rPr>
        <w:t>працівнику  окреслити цілі його розвитку та етапи досягнення даних цілей. Реалізація плану розвитку кар’єри відбувається двома шляхами:</w:t>
      </w:r>
    </w:p>
    <w:p w:rsidR="009B2F8D" w:rsidRPr="008412D2" w:rsidRDefault="009B2F8D" w:rsidP="009B2F8D">
      <w:pPr>
        <w:pStyle w:val="a3"/>
        <w:numPr>
          <w:ilvl w:val="0"/>
          <w:numId w:val="36"/>
        </w:numPr>
        <w:tabs>
          <w:tab w:val="left" w:pos="5430"/>
        </w:tabs>
        <w:spacing w:line="360" w:lineRule="auto"/>
        <w:jc w:val="both"/>
        <w:rPr>
          <w:sz w:val="32"/>
          <w:lang w:val="uk-UA"/>
        </w:rPr>
      </w:pPr>
      <w:r w:rsidRPr="008412D2">
        <w:rPr>
          <w:sz w:val="28"/>
          <w:lang w:val="uk-UA"/>
        </w:rPr>
        <w:t>професійне становлення працівника;</w:t>
      </w:r>
    </w:p>
    <w:p w:rsidR="00D72CBB" w:rsidRPr="008412D2" w:rsidRDefault="009B2F8D" w:rsidP="008412D2">
      <w:pPr>
        <w:tabs>
          <w:tab w:val="left" w:pos="5430"/>
        </w:tabs>
        <w:spacing w:line="360" w:lineRule="auto"/>
        <w:ind w:left="709"/>
        <w:jc w:val="both"/>
        <w:rPr>
          <w:sz w:val="28"/>
          <w:lang w:val="uk-UA"/>
        </w:rPr>
      </w:pPr>
      <w:r w:rsidRPr="008412D2">
        <w:rPr>
          <w:sz w:val="28"/>
          <w:lang w:val="uk-UA"/>
        </w:rPr>
        <w:t xml:space="preserve">2. </w:t>
      </w:r>
      <w:r w:rsidR="00C4064B">
        <w:rPr>
          <w:sz w:val="28"/>
          <w:lang w:val="uk-UA"/>
        </w:rPr>
        <w:t>п</w:t>
      </w:r>
      <w:r w:rsidRPr="008412D2">
        <w:rPr>
          <w:sz w:val="28"/>
          <w:lang w:val="uk-UA"/>
        </w:rPr>
        <w:t xml:space="preserve">оступове </w:t>
      </w:r>
      <w:r w:rsidR="008412D2" w:rsidRPr="008412D2">
        <w:rPr>
          <w:sz w:val="28"/>
          <w:lang w:val="uk-UA"/>
        </w:rPr>
        <w:t xml:space="preserve">обіймання посад з метою отримання досвіду для займання цільової посади. </w:t>
      </w:r>
    </w:p>
    <w:p w:rsidR="00CC2F7E" w:rsidRDefault="00CC2F7E" w:rsidP="00CC2F7E">
      <w:pPr>
        <w:tabs>
          <w:tab w:val="left" w:pos="5430"/>
        </w:tabs>
        <w:spacing w:line="360" w:lineRule="auto"/>
        <w:ind w:firstLine="709"/>
        <w:jc w:val="both"/>
        <w:rPr>
          <w:sz w:val="28"/>
          <w:lang w:val="uk-UA"/>
        </w:rPr>
      </w:pPr>
      <w:r>
        <w:rPr>
          <w:sz w:val="28"/>
          <w:lang w:val="uk-UA"/>
        </w:rPr>
        <w:t>Етапами планування кар</w:t>
      </w:r>
      <w:r w:rsidRPr="00CC2F7E">
        <w:rPr>
          <w:sz w:val="28"/>
          <w:lang w:val="uk-UA"/>
        </w:rPr>
        <w:t>’</w:t>
      </w:r>
      <w:r>
        <w:rPr>
          <w:sz w:val="28"/>
          <w:lang w:val="uk-UA"/>
        </w:rPr>
        <w:t xml:space="preserve">єри мають бути наступні (табл 3.1): </w:t>
      </w:r>
    </w:p>
    <w:p w:rsidR="00CC2F7E" w:rsidRDefault="00CC2F7E" w:rsidP="00CC2F7E">
      <w:pPr>
        <w:tabs>
          <w:tab w:val="left" w:pos="5430"/>
        </w:tabs>
        <w:spacing w:line="360" w:lineRule="auto"/>
        <w:jc w:val="right"/>
        <w:rPr>
          <w:b/>
          <w:i/>
          <w:sz w:val="28"/>
          <w:lang w:val="uk-UA"/>
        </w:rPr>
      </w:pPr>
      <w:r w:rsidRPr="009D67F7">
        <w:rPr>
          <w:b/>
          <w:i/>
          <w:sz w:val="28"/>
          <w:lang w:val="uk-UA"/>
        </w:rPr>
        <w:t>Таблиця 3.1</w:t>
      </w:r>
    </w:p>
    <w:p w:rsidR="00CC2F7E" w:rsidRPr="009C5B9A" w:rsidRDefault="00CC2F7E" w:rsidP="00CC2F7E">
      <w:pPr>
        <w:tabs>
          <w:tab w:val="left" w:pos="5430"/>
        </w:tabs>
        <w:spacing w:line="360" w:lineRule="auto"/>
        <w:ind w:firstLine="709"/>
        <w:jc w:val="center"/>
        <w:rPr>
          <w:b/>
          <w:sz w:val="28"/>
        </w:rPr>
      </w:pPr>
      <w:r w:rsidRPr="009D67F7">
        <w:rPr>
          <w:b/>
          <w:sz w:val="28"/>
          <w:lang w:val="uk-UA"/>
        </w:rPr>
        <w:t>Етапи планування кар</w:t>
      </w:r>
      <w:r w:rsidRPr="009D67F7">
        <w:rPr>
          <w:b/>
          <w:sz w:val="28"/>
        </w:rPr>
        <w:t>’</w:t>
      </w:r>
      <w:r w:rsidRPr="009D67F7">
        <w:rPr>
          <w:b/>
          <w:sz w:val="28"/>
          <w:lang w:val="uk-UA"/>
        </w:rPr>
        <w:t xml:space="preserve">єри на </w:t>
      </w:r>
      <w:r>
        <w:rPr>
          <w:b/>
          <w:sz w:val="28"/>
          <w:lang w:val="uk-UA"/>
        </w:rPr>
        <w:t>ВСП</w:t>
      </w:r>
      <w:r w:rsidRPr="009D67F7">
        <w:rPr>
          <w:b/>
          <w:sz w:val="28"/>
          <w:lang w:val="uk-UA"/>
        </w:rPr>
        <w:t xml:space="preserve"> «</w:t>
      </w:r>
      <w:r>
        <w:rPr>
          <w:b/>
          <w:sz w:val="28"/>
          <w:lang w:val="uk-UA"/>
        </w:rPr>
        <w:t>Фаховий коледж економіки,  права та інформаційної діяльності</w:t>
      </w:r>
      <w:r w:rsidRPr="009D67F7">
        <w:rPr>
          <w:b/>
          <w:sz w:val="28"/>
          <w:lang w:val="uk-UA"/>
        </w:rPr>
        <w:t xml:space="preserve">»  </w:t>
      </w:r>
      <w:r w:rsidRPr="009D67F7">
        <w:rPr>
          <w:b/>
          <w:sz w:val="28"/>
        </w:rPr>
        <w:t>[</w:t>
      </w:r>
      <w:r>
        <w:rPr>
          <w:b/>
          <w:sz w:val="28"/>
          <w:lang w:val="uk-UA"/>
        </w:rPr>
        <w:t>побудовано автором самостійно</w:t>
      </w:r>
      <w:r w:rsidRPr="009C5B9A">
        <w:rPr>
          <w:b/>
          <w:sz w:val="28"/>
        </w:rPr>
        <w:t>]</w:t>
      </w:r>
    </w:p>
    <w:p w:rsidR="00CC2F7E" w:rsidRPr="004E5B8B" w:rsidRDefault="00CC2F7E" w:rsidP="00CC2F7E">
      <w:pPr>
        <w:tabs>
          <w:tab w:val="left" w:pos="5430"/>
        </w:tabs>
        <w:spacing w:line="360" w:lineRule="auto"/>
        <w:ind w:firstLine="709"/>
        <w:jc w:val="center"/>
        <w:rPr>
          <w:sz w:val="20"/>
          <w:lang w:val="uk-UA"/>
        </w:rPr>
      </w:pPr>
    </w:p>
    <w:tbl>
      <w:tblPr>
        <w:tblStyle w:val="a6"/>
        <w:tblW w:w="0" w:type="auto"/>
        <w:tblLook w:val="04A0" w:firstRow="1" w:lastRow="0" w:firstColumn="1" w:lastColumn="0" w:noHBand="0" w:noVBand="1"/>
      </w:tblPr>
      <w:tblGrid>
        <w:gridCol w:w="943"/>
        <w:gridCol w:w="1872"/>
        <w:gridCol w:w="2505"/>
        <w:gridCol w:w="4308"/>
      </w:tblGrid>
      <w:tr w:rsidR="00CC2F7E" w:rsidRPr="004E5B8B" w:rsidTr="000C79DB">
        <w:tc>
          <w:tcPr>
            <w:tcW w:w="957" w:type="dxa"/>
          </w:tcPr>
          <w:p w:rsidR="00CC2F7E" w:rsidRPr="004E5B8B" w:rsidRDefault="00CC2F7E" w:rsidP="00862D59">
            <w:pPr>
              <w:tabs>
                <w:tab w:val="left" w:pos="5430"/>
              </w:tabs>
              <w:spacing w:line="360" w:lineRule="auto"/>
              <w:jc w:val="center"/>
              <w:rPr>
                <w:lang w:val="uk-UA"/>
              </w:rPr>
            </w:pPr>
            <w:r w:rsidRPr="004E5B8B">
              <w:rPr>
                <w:lang w:val="uk-UA"/>
              </w:rPr>
              <w:t>Крок №</w:t>
            </w:r>
          </w:p>
        </w:tc>
        <w:tc>
          <w:tcPr>
            <w:tcW w:w="1872" w:type="dxa"/>
          </w:tcPr>
          <w:p w:rsidR="00CC2F7E" w:rsidRPr="004E5B8B" w:rsidRDefault="00CC2F7E" w:rsidP="00862D59">
            <w:pPr>
              <w:tabs>
                <w:tab w:val="left" w:pos="5430"/>
              </w:tabs>
              <w:spacing w:line="360" w:lineRule="auto"/>
              <w:jc w:val="center"/>
              <w:rPr>
                <w:lang w:val="uk-UA"/>
              </w:rPr>
            </w:pPr>
            <w:r w:rsidRPr="004E5B8B">
              <w:rPr>
                <w:lang w:val="uk-UA"/>
              </w:rPr>
              <w:t>Виконавець</w:t>
            </w:r>
          </w:p>
        </w:tc>
        <w:tc>
          <w:tcPr>
            <w:tcW w:w="2546" w:type="dxa"/>
          </w:tcPr>
          <w:p w:rsidR="00CC2F7E" w:rsidRPr="004E5B8B" w:rsidRDefault="00CC2F7E" w:rsidP="00862D59">
            <w:pPr>
              <w:tabs>
                <w:tab w:val="left" w:pos="5430"/>
              </w:tabs>
              <w:spacing w:line="360" w:lineRule="auto"/>
              <w:jc w:val="center"/>
              <w:rPr>
                <w:lang w:val="uk-UA"/>
              </w:rPr>
            </w:pPr>
            <w:r w:rsidRPr="004E5B8B">
              <w:rPr>
                <w:lang w:val="uk-UA"/>
              </w:rPr>
              <w:t>Дія</w:t>
            </w:r>
          </w:p>
        </w:tc>
        <w:tc>
          <w:tcPr>
            <w:tcW w:w="4479" w:type="dxa"/>
          </w:tcPr>
          <w:p w:rsidR="00CC2F7E" w:rsidRPr="004E5B8B" w:rsidRDefault="00CC2F7E" w:rsidP="00862D59">
            <w:pPr>
              <w:tabs>
                <w:tab w:val="left" w:pos="5430"/>
              </w:tabs>
              <w:spacing w:line="360" w:lineRule="auto"/>
              <w:jc w:val="center"/>
              <w:rPr>
                <w:lang w:val="uk-UA"/>
              </w:rPr>
            </w:pPr>
            <w:r w:rsidRPr="004E5B8B">
              <w:rPr>
                <w:lang w:val="uk-UA"/>
              </w:rPr>
              <w:t>Процес виконання</w:t>
            </w:r>
          </w:p>
        </w:tc>
      </w:tr>
      <w:tr w:rsidR="00CC2F7E" w:rsidRPr="004E5B8B" w:rsidTr="000C79DB">
        <w:tc>
          <w:tcPr>
            <w:tcW w:w="957" w:type="dxa"/>
          </w:tcPr>
          <w:p w:rsidR="00CC2F7E" w:rsidRPr="004E5B8B" w:rsidRDefault="00CC2F7E" w:rsidP="00862D59">
            <w:pPr>
              <w:tabs>
                <w:tab w:val="left" w:pos="5430"/>
              </w:tabs>
              <w:spacing w:line="360" w:lineRule="auto"/>
              <w:jc w:val="both"/>
              <w:rPr>
                <w:lang w:val="uk-UA"/>
              </w:rPr>
            </w:pPr>
            <w:r w:rsidRPr="004E5B8B">
              <w:rPr>
                <w:lang w:val="uk-UA"/>
              </w:rPr>
              <w:t>1</w:t>
            </w:r>
          </w:p>
        </w:tc>
        <w:tc>
          <w:tcPr>
            <w:tcW w:w="1872" w:type="dxa"/>
          </w:tcPr>
          <w:p w:rsidR="00CC2F7E" w:rsidRPr="004E5B8B" w:rsidRDefault="00CC2F7E" w:rsidP="00CC2F7E">
            <w:pPr>
              <w:tabs>
                <w:tab w:val="left" w:pos="5430"/>
              </w:tabs>
              <w:jc w:val="center"/>
              <w:rPr>
                <w:lang w:val="uk-UA"/>
              </w:rPr>
            </w:pPr>
            <w:r>
              <w:rPr>
                <w:lang w:val="uk-UA"/>
              </w:rPr>
              <w:t>Директор коледжу/Голова циклової комісії</w:t>
            </w:r>
          </w:p>
        </w:tc>
        <w:tc>
          <w:tcPr>
            <w:tcW w:w="2546" w:type="dxa"/>
          </w:tcPr>
          <w:p w:rsidR="00CC2F7E" w:rsidRPr="004E5B8B" w:rsidRDefault="00CC2F7E" w:rsidP="00862D59">
            <w:pPr>
              <w:tabs>
                <w:tab w:val="left" w:pos="5430"/>
              </w:tabs>
              <w:jc w:val="center"/>
              <w:rPr>
                <w:lang w:val="uk-UA"/>
              </w:rPr>
            </w:pPr>
            <w:r>
              <w:rPr>
                <w:lang w:val="uk-UA"/>
              </w:rPr>
              <w:t>Планування кар</w:t>
            </w:r>
            <w:r w:rsidRPr="004E5B8B">
              <w:t>’</w:t>
            </w:r>
            <w:r>
              <w:rPr>
                <w:lang w:val="uk-UA"/>
              </w:rPr>
              <w:t>єри підлеглого, складання індивідуального плану розвитку</w:t>
            </w:r>
          </w:p>
        </w:tc>
        <w:tc>
          <w:tcPr>
            <w:tcW w:w="4479" w:type="dxa"/>
          </w:tcPr>
          <w:p w:rsidR="00CC2F7E" w:rsidRPr="00CC2F7E" w:rsidRDefault="00CC2F7E" w:rsidP="00CC2F7E">
            <w:pPr>
              <w:tabs>
                <w:tab w:val="left" w:pos="5430"/>
              </w:tabs>
              <w:jc w:val="both"/>
              <w:rPr>
                <w:lang w:val="uk-UA"/>
              </w:rPr>
            </w:pPr>
            <w:r w:rsidRPr="00EA3787">
              <w:rPr>
                <w:lang w:val="uk-UA"/>
              </w:rPr>
              <w:t>На підстав</w:t>
            </w:r>
            <w:r>
              <w:rPr>
                <w:lang w:val="uk-UA"/>
              </w:rPr>
              <w:t>і атестаційної оцінки працівника директор коледжу або голова циклової комісії</w:t>
            </w:r>
            <w:r w:rsidRPr="00EA3787">
              <w:rPr>
                <w:lang w:val="uk-UA"/>
              </w:rPr>
              <w:t xml:space="preserve"> обговорює</w:t>
            </w:r>
            <w:r>
              <w:rPr>
                <w:lang w:val="uk-UA"/>
              </w:rPr>
              <w:t xml:space="preserve"> </w:t>
            </w:r>
            <w:r w:rsidRPr="00EA3787">
              <w:rPr>
                <w:lang w:val="uk-UA"/>
              </w:rPr>
              <w:t xml:space="preserve">з працівником його кар’єрні очікування, планує кар’єру підлеглого: визначає посади, </w:t>
            </w:r>
            <w:r>
              <w:rPr>
                <w:lang w:val="uk-UA"/>
              </w:rPr>
              <w:t>які працівник може обіймати найближчим часом. Працівник</w:t>
            </w:r>
            <w:r>
              <w:t xml:space="preserve"> разом із </w:t>
            </w:r>
            <w:r>
              <w:rPr>
                <w:lang w:val="uk-UA"/>
              </w:rPr>
              <w:t xml:space="preserve">директором або головою циклової комісії, щорічно мають складати </w:t>
            </w:r>
            <w:r>
              <w:t xml:space="preserve">план розвитку </w:t>
            </w:r>
            <w:r>
              <w:rPr>
                <w:lang w:val="uk-UA"/>
              </w:rPr>
              <w:t>працівника.</w:t>
            </w:r>
          </w:p>
        </w:tc>
      </w:tr>
      <w:tr w:rsidR="00CC2F7E" w:rsidRPr="004E5B8B" w:rsidTr="000C79DB">
        <w:tc>
          <w:tcPr>
            <w:tcW w:w="957" w:type="dxa"/>
          </w:tcPr>
          <w:p w:rsidR="00CC2F7E" w:rsidRPr="004E5B8B" w:rsidRDefault="00CC2F7E" w:rsidP="00862D59">
            <w:pPr>
              <w:tabs>
                <w:tab w:val="left" w:pos="5430"/>
              </w:tabs>
              <w:spacing w:line="360" w:lineRule="auto"/>
              <w:jc w:val="both"/>
              <w:rPr>
                <w:lang w:val="uk-UA"/>
              </w:rPr>
            </w:pPr>
            <w:r>
              <w:rPr>
                <w:lang w:val="uk-UA"/>
              </w:rPr>
              <w:t>2</w:t>
            </w:r>
          </w:p>
        </w:tc>
        <w:tc>
          <w:tcPr>
            <w:tcW w:w="1872" w:type="dxa"/>
          </w:tcPr>
          <w:p w:rsidR="00CC2F7E" w:rsidRPr="004E5B8B" w:rsidRDefault="00CC2F7E" w:rsidP="00862D59">
            <w:pPr>
              <w:tabs>
                <w:tab w:val="left" w:pos="5430"/>
              </w:tabs>
              <w:spacing w:line="360" w:lineRule="auto"/>
              <w:jc w:val="both"/>
              <w:rPr>
                <w:lang w:val="uk-UA"/>
              </w:rPr>
            </w:pPr>
            <w:r>
              <w:rPr>
                <w:lang w:val="uk-UA"/>
              </w:rPr>
              <w:t>Працівник</w:t>
            </w:r>
          </w:p>
        </w:tc>
        <w:tc>
          <w:tcPr>
            <w:tcW w:w="2546" w:type="dxa"/>
          </w:tcPr>
          <w:p w:rsidR="00CC2F7E" w:rsidRPr="004E5B8B" w:rsidRDefault="00CC2F7E" w:rsidP="00862D59">
            <w:pPr>
              <w:tabs>
                <w:tab w:val="left" w:pos="5430"/>
              </w:tabs>
              <w:spacing w:line="360" w:lineRule="auto"/>
              <w:jc w:val="both"/>
              <w:rPr>
                <w:lang w:val="uk-UA"/>
              </w:rPr>
            </w:pPr>
            <w:r>
              <w:rPr>
                <w:lang w:val="uk-UA"/>
              </w:rPr>
              <w:t>Реалізація ІПР</w:t>
            </w:r>
          </w:p>
        </w:tc>
        <w:tc>
          <w:tcPr>
            <w:tcW w:w="4479" w:type="dxa"/>
          </w:tcPr>
          <w:p w:rsidR="00CC2F7E" w:rsidRPr="004E5B8B" w:rsidRDefault="00CC2F7E" w:rsidP="00CC2F7E">
            <w:pPr>
              <w:tabs>
                <w:tab w:val="left" w:pos="5430"/>
              </w:tabs>
              <w:jc w:val="both"/>
              <w:rPr>
                <w:lang w:val="uk-UA"/>
              </w:rPr>
            </w:pPr>
            <w:r w:rsidRPr="00EA3787">
              <w:rPr>
                <w:lang w:val="uk-UA"/>
              </w:rPr>
              <w:t>Працівник бере активну участь у створенні та реалізації ІПР: виконує рекомендації</w:t>
            </w:r>
            <w:r>
              <w:rPr>
                <w:lang w:val="uk-UA"/>
              </w:rPr>
              <w:t xml:space="preserve"> наставника</w:t>
            </w:r>
            <w:r w:rsidRPr="00EA3787">
              <w:rPr>
                <w:lang w:val="uk-UA"/>
              </w:rPr>
              <w:t>, спеціальні завдання або про</w:t>
            </w:r>
            <w:r>
              <w:rPr>
                <w:lang w:val="uk-UA"/>
              </w:rPr>
              <w:t>є</w:t>
            </w:r>
            <w:r w:rsidRPr="00EA3787">
              <w:rPr>
                <w:lang w:val="uk-UA"/>
              </w:rPr>
              <w:t xml:space="preserve">кти, дії, дотримуючись вказаних планових дат. </w:t>
            </w:r>
          </w:p>
          <w:p w:rsidR="00CC2F7E" w:rsidRPr="004E5B8B" w:rsidRDefault="00CC2F7E" w:rsidP="00862D59">
            <w:pPr>
              <w:tabs>
                <w:tab w:val="left" w:pos="5430"/>
              </w:tabs>
              <w:jc w:val="both"/>
              <w:rPr>
                <w:lang w:val="uk-UA"/>
              </w:rPr>
            </w:pPr>
          </w:p>
        </w:tc>
      </w:tr>
    </w:tbl>
    <w:p w:rsidR="000C79DB" w:rsidRPr="000C79DB" w:rsidRDefault="000C79DB" w:rsidP="000C79DB">
      <w:pPr>
        <w:jc w:val="right"/>
        <w:rPr>
          <w:i/>
          <w:lang w:val="uk-UA"/>
        </w:rPr>
      </w:pPr>
      <w:r>
        <w:br w:type="page"/>
      </w:r>
      <w:r w:rsidRPr="000C79DB">
        <w:rPr>
          <w:i/>
          <w:lang w:val="uk-UA"/>
        </w:rPr>
        <w:lastRenderedPageBreak/>
        <w:t>Продовження таблиці 3.1</w:t>
      </w:r>
    </w:p>
    <w:tbl>
      <w:tblPr>
        <w:tblStyle w:val="a6"/>
        <w:tblW w:w="0" w:type="auto"/>
        <w:tblLook w:val="04A0" w:firstRow="1" w:lastRow="0" w:firstColumn="1" w:lastColumn="0" w:noHBand="0" w:noVBand="1"/>
      </w:tblPr>
      <w:tblGrid>
        <w:gridCol w:w="928"/>
        <w:gridCol w:w="1846"/>
        <w:gridCol w:w="2504"/>
        <w:gridCol w:w="4350"/>
      </w:tblGrid>
      <w:tr w:rsidR="00CC2F7E" w:rsidRPr="00230E35" w:rsidTr="000C79DB">
        <w:tc>
          <w:tcPr>
            <w:tcW w:w="957" w:type="dxa"/>
          </w:tcPr>
          <w:p w:rsidR="00CC2F7E" w:rsidRPr="004E5B8B" w:rsidRDefault="00CC2F7E" w:rsidP="00862D59">
            <w:pPr>
              <w:tabs>
                <w:tab w:val="left" w:pos="5430"/>
              </w:tabs>
              <w:spacing w:line="360" w:lineRule="auto"/>
              <w:jc w:val="both"/>
              <w:rPr>
                <w:lang w:val="uk-UA"/>
              </w:rPr>
            </w:pPr>
            <w:r>
              <w:rPr>
                <w:lang w:val="uk-UA"/>
              </w:rPr>
              <w:t>3</w:t>
            </w:r>
          </w:p>
        </w:tc>
        <w:tc>
          <w:tcPr>
            <w:tcW w:w="1872" w:type="dxa"/>
          </w:tcPr>
          <w:p w:rsidR="00CC2F7E" w:rsidRPr="004E5B8B" w:rsidRDefault="00CC2F7E" w:rsidP="00CC2F7E">
            <w:pPr>
              <w:tabs>
                <w:tab w:val="left" w:pos="5430"/>
              </w:tabs>
              <w:jc w:val="both"/>
              <w:rPr>
                <w:lang w:val="uk-UA"/>
              </w:rPr>
            </w:pPr>
            <w:r>
              <w:rPr>
                <w:lang w:val="uk-UA"/>
              </w:rPr>
              <w:t xml:space="preserve">Спеціаліст з навчання та розвитку персоналу </w:t>
            </w:r>
          </w:p>
        </w:tc>
        <w:tc>
          <w:tcPr>
            <w:tcW w:w="2546" w:type="dxa"/>
          </w:tcPr>
          <w:p w:rsidR="00CC2F7E" w:rsidRPr="004E5B8B" w:rsidRDefault="00CC2F7E" w:rsidP="00862D59">
            <w:pPr>
              <w:tabs>
                <w:tab w:val="left" w:pos="5430"/>
              </w:tabs>
              <w:jc w:val="center"/>
              <w:rPr>
                <w:lang w:val="uk-UA"/>
              </w:rPr>
            </w:pPr>
            <w:r>
              <w:rPr>
                <w:lang w:val="uk-UA"/>
              </w:rPr>
              <w:t>Зберігання та контроль виконання ІПР</w:t>
            </w:r>
          </w:p>
        </w:tc>
        <w:tc>
          <w:tcPr>
            <w:tcW w:w="4479" w:type="dxa"/>
          </w:tcPr>
          <w:p w:rsidR="00CC2F7E" w:rsidRPr="004E5B8B" w:rsidRDefault="00CC2F7E" w:rsidP="00862D59">
            <w:pPr>
              <w:tabs>
                <w:tab w:val="left" w:pos="5430"/>
              </w:tabs>
              <w:jc w:val="both"/>
              <w:rPr>
                <w:lang w:val="uk-UA"/>
              </w:rPr>
            </w:pPr>
            <w:r>
              <w:rPr>
                <w:lang w:val="uk-UA"/>
              </w:rPr>
              <w:t xml:space="preserve">Спеціаліст з навчання та розвитку персоналу </w:t>
            </w:r>
            <w:r w:rsidRPr="00EA3787">
              <w:rPr>
                <w:lang w:val="uk-UA"/>
              </w:rPr>
              <w:t>зберігає ІПР в окремій папці, контр</w:t>
            </w:r>
            <w:r>
              <w:rPr>
                <w:lang w:val="uk-UA"/>
              </w:rPr>
              <w:t>олює виконання працівниками ІПР</w:t>
            </w:r>
            <w:r w:rsidRPr="00EA3787">
              <w:rPr>
                <w:lang w:val="uk-UA"/>
              </w:rPr>
              <w:t>.</w:t>
            </w:r>
          </w:p>
        </w:tc>
      </w:tr>
      <w:tr w:rsidR="00CC2F7E" w:rsidRPr="00230E35" w:rsidTr="000C79DB">
        <w:tc>
          <w:tcPr>
            <w:tcW w:w="957" w:type="dxa"/>
          </w:tcPr>
          <w:p w:rsidR="00CC2F7E" w:rsidRPr="004E5B8B" w:rsidRDefault="00CC2F7E" w:rsidP="00862D59">
            <w:pPr>
              <w:tabs>
                <w:tab w:val="left" w:pos="5430"/>
              </w:tabs>
              <w:spacing w:line="360" w:lineRule="auto"/>
              <w:jc w:val="both"/>
              <w:rPr>
                <w:lang w:val="uk-UA"/>
              </w:rPr>
            </w:pPr>
            <w:r>
              <w:rPr>
                <w:lang w:val="uk-UA"/>
              </w:rPr>
              <w:t>4</w:t>
            </w:r>
          </w:p>
        </w:tc>
        <w:tc>
          <w:tcPr>
            <w:tcW w:w="1872" w:type="dxa"/>
          </w:tcPr>
          <w:p w:rsidR="00CC2F7E" w:rsidRPr="004E5B8B" w:rsidRDefault="00CC2F7E" w:rsidP="00862D59">
            <w:pPr>
              <w:tabs>
                <w:tab w:val="left" w:pos="5430"/>
              </w:tabs>
              <w:jc w:val="both"/>
              <w:rPr>
                <w:lang w:val="uk-UA"/>
              </w:rPr>
            </w:pPr>
            <w:r>
              <w:rPr>
                <w:lang w:val="uk-UA"/>
              </w:rPr>
              <w:t>Спеціаліст з навчання та розвитку персоналу</w:t>
            </w:r>
          </w:p>
        </w:tc>
        <w:tc>
          <w:tcPr>
            <w:tcW w:w="2546" w:type="dxa"/>
          </w:tcPr>
          <w:p w:rsidR="00CC2F7E" w:rsidRPr="00EA3787" w:rsidRDefault="00CC2F7E" w:rsidP="00CC2F7E">
            <w:pPr>
              <w:tabs>
                <w:tab w:val="left" w:pos="5430"/>
              </w:tabs>
              <w:jc w:val="center"/>
              <w:rPr>
                <w:lang w:val="uk-UA"/>
              </w:rPr>
            </w:pPr>
            <w:r>
              <w:t xml:space="preserve">Аналіз виконання ІПР працівниками </w:t>
            </w:r>
            <w:r>
              <w:rPr>
                <w:lang w:val="uk-UA"/>
              </w:rPr>
              <w:t xml:space="preserve"> та передача узагальненої інформації у навчально-науковий центр освітніх послуг ЗУНУ</w:t>
            </w:r>
          </w:p>
        </w:tc>
        <w:tc>
          <w:tcPr>
            <w:tcW w:w="4479" w:type="dxa"/>
          </w:tcPr>
          <w:p w:rsidR="00CC2F7E" w:rsidRPr="00EA3787" w:rsidRDefault="00CC2F7E" w:rsidP="00CC2F7E">
            <w:pPr>
              <w:tabs>
                <w:tab w:val="left" w:pos="5430"/>
              </w:tabs>
              <w:jc w:val="both"/>
              <w:rPr>
                <w:lang w:val="uk-UA"/>
              </w:rPr>
            </w:pPr>
            <w:r>
              <w:rPr>
                <w:lang w:val="uk-UA"/>
              </w:rPr>
              <w:t xml:space="preserve">Спеціаліст з навчання та розвитку персоналу </w:t>
            </w:r>
            <w:r w:rsidRPr="00CC2F7E">
              <w:rPr>
                <w:lang w:val="uk-UA"/>
              </w:rPr>
              <w:t xml:space="preserve">щороку до 20 грудня робить аналіз виконання ІПР працівниками, рахує відсоток виконання та подає </w:t>
            </w:r>
            <w:r>
              <w:rPr>
                <w:lang w:val="uk-UA"/>
              </w:rPr>
              <w:t>навчально-науковому центру освітніх послуг ЗУНУ</w:t>
            </w:r>
          </w:p>
        </w:tc>
      </w:tr>
    </w:tbl>
    <w:p w:rsidR="00CC2F7E" w:rsidRDefault="00CC2F7E" w:rsidP="00CC2F7E">
      <w:pPr>
        <w:tabs>
          <w:tab w:val="left" w:pos="5430"/>
        </w:tabs>
        <w:spacing w:line="360" w:lineRule="auto"/>
        <w:jc w:val="both"/>
        <w:rPr>
          <w:sz w:val="28"/>
          <w:lang w:val="uk-UA"/>
        </w:rPr>
      </w:pPr>
    </w:p>
    <w:p w:rsidR="00A34930" w:rsidRDefault="00A34930" w:rsidP="00A34930">
      <w:pPr>
        <w:tabs>
          <w:tab w:val="left" w:pos="5430"/>
        </w:tabs>
        <w:spacing w:line="360" w:lineRule="auto"/>
        <w:ind w:firstLine="709"/>
        <w:jc w:val="both"/>
        <w:rPr>
          <w:sz w:val="28"/>
          <w:lang w:val="uk-UA"/>
        </w:rPr>
      </w:pPr>
      <w:r w:rsidRPr="00EA3787">
        <w:rPr>
          <w:sz w:val="28"/>
          <w:lang w:val="uk-UA"/>
        </w:rPr>
        <w:t>Таке пла</w:t>
      </w:r>
      <w:r>
        <w:rPr>
          <w:sz w:val="28"/>
          <w:lang w:val="uk-UA"/>
        </w:rPr>
        <w:t>нування кар</w:t>
      </w:r>
      <w:r w:rsidRPr="00EA3787">
        <w:rPr>
          <w:sz w:val="28"/>
        </w:rPr>
        <w:t>’</w:t>
      </w:r>
      <w:r>
        <w:rPr>
          <w:sz w:val="28"/>
          <w:lang w:val="uk-UA"/>
        </w:rPr>
        <w:t>єри дасть можливість працівникам бути зацікавленими у навчанні та розвитку та докладати усі зусилля для самонавчання.</w:t>
      </w:r>
    </w:p>
    <w:p w:rsidR="001A5959" w:rsidRDefault="001A5959" w:rsidP="003F6BF3">
      <w:pPr>
        <w:pStyle w:val="a3"/>
        <w:numPr>
          <w:ilvl w:val="0"/>
          <w:numId w:val="37"/>
        </w:numPr>
        <w:tabs>
          <w:tab w:val="left" w:pos="1134"/>
        </w:tabs>
        <w:spacing w:line="360" w:lineRule="auto"/>
        <w:ind w:left="0" w:firstLine="709"/>
        <w:jc w:val="both"/>
        <w:rPr>
          <w:sz w:val="28"/>
          <w:lang w:val="uk-UA"/>
        </w:rPr>
      </w:pPr>
      <w:r>
        <w:rPr>
          <w:sz w:val="28"/>
          <w:lang w:val="uk-UA"/>
        </w:rPr>
        <w:t xml:space="preserve">Четвертим етапом нашого проєкту є впровадження сучасних методів навчання та розвитку персоналу в умовах освітнього закладу. Ми пропонуємо використовувати наступні методи </w:t>
      </w:r>
      <w:r w:rsidR="006C6C55">
        <w:rPr>
          <w:sz w:val="28"/>
          <w:lang w:val="uk-UA"/>
        </w:rPr>
        <w:t xml:space="preserve">для </w:t>
      </w:r>
      <w:r>
        <w:rPr>
          <w:sz w:val="28"/>
          <w:lang w:val="uk-UA"/>
        </w:rPr>
        <w:t xml:space="preserve">навчання викладачів: </w:t>
      </w:r>
    </w:p>
    <w:p w:rsidR="001A5959" w:rsidRPr="006C6C55" w:rsidRDefault="001A5959" w:rsidP="003F6BF3">
      <w:pPr>
        <w:pStyle w:val="a3"/>
        <w:numPr>
          <w:ilvl w:val="0"/>
          <w:numId w:val="39"/>
        </w:numPr>
        <w:tabs>
          <w:tab w:val="left" w:pos="1134"/>
          <w:tab w:val="left" w:pos="1843"/>
        </w:tabs>
        <w:spacing w:line="360" w:lineRule="auto"/>
        <w:ind w:left="0" w:firstLine="709"/>
        <w:jc w:val="both"/>
        <w:rPr>
          <w:sz w:val="28"/>
          <w:lang w:val="uk-UA"/>
        </w:rPr>
      </w:pPr>
      <w:r w:rsidRPr="006C6C55">
        <w:rPr>
          <w:sz w:val="28"/>
          <w:lang w:val="uk-UA"/>
        </w:rPr>
        <w:t>Основи медіаграмотності;</w:t>
      </w:r>
    </w:p>
    <w:p w:rsidR="006C6C55" w:rsidRPr="006C6C55" w:rsidRDefault="006C6C55" w:rsidP="003F6BF3">
      <w:pPr>
        <w:pStyle w:val="a3"/>
        <w:numPr>
          <w:ilvl w:val="0"/>
          <w:numId w:val="39"/>
        </w:numPr>
        <w:tabs>
          <w:tab w:val="left" w:pos="1134"/>
        </w:tabs>
        <w:spacing w:line="360" w:lineRule="auto"/>
        <w:ind w:left="0" w:firstLine="709"/>
        <w:jc w:val="both"/>
        <w:rPr>
          <w:sz w:val="28"/>
          <w:lang w:val="uk-UA"/>
        </w:rPr>
      </w:pPr>
      <w:r w:rsidRPr="006C6C55">
        <w:rPr>
          <w:sz w:val="28"/>
          <w:lang w:val="uk-UA"/>
        </w:rPr>
        <w:t xml:space="preserve">Гейміфікація – </w:t>
      </w:r>
      <w:r>
        <w:rPr>
          <w:sz w:val="28"/>
          <w:lang w:val="uk-UA"/>
        </w:rPr>
        <w:t xml:space="preserve"> </w:t>
      </w:r>
      <w:r w:rsidRPr="006C6C55">
        <w:rPr>
          <w:sz w:val="28"/>
          <w:lang w:val="uk-UA"/>
        </w:rPr>
        <w:t>це процес використання ігрових практик під час проведення занять із залученням студентів.</w:t>
      </w:r>
    </w:p>
    <w:p w:rsidR="006C6C55" w:rsidRDefault="006C6C55" w:rsidP="003F6BF3">
      <w:pPr>
        <w:pStyle w:val="a3"/>
        <w:numPr>
          <w:ilvl w:val="0"/>
          <w:numId w:val="38"/>
        </w:numPr>
        <w:tabs>
          <w:tab w:val="left" w:pos="993"/>
        </w:tabs>
        <w:spacing w:line="360" w:lineRule="auto"/>
        <w:ind w:left="0" w:firstLine="709"/>
        <w:jc w:val="both"/>
        <w:rPr>
          <w:sz w:val="28"/>
          <w:lang w:val="uk-UA"/>
        </w:rPr>
      </w:pPr>
      <w:r w:rsidRPr="006C6C55">
        <w:rPr>
          <w:sz w:val="28"/>
          <w:lang w:val="uk-UA"/>
        </w:rPr>
        <w:t xml:space="preserve">Сторітеллінг </w:t>
      </w:r>
      <w:r w:rsidRPr="006C6C55">
        <w:rPr>
          <w:sz w:val="28"/>
          <w:lang w:val="uk-UA"/>
        </w:rPr>
        <w:softHyphen/>
        <w:t>–  метод навчання нових співробі</w:t>
      </w:r>
      <w:r w:rsidR="000C79DB">
        <w:rPr>
          <w:sz w:val="28"/>
          <w:lang w:val="uk-UA"/>
        </w:rPr>
        <w:t>т</w:t>
      </w:r>
      <w:r w:rsidRPr="006C6C55">
        <w:rPr>
          <w:sz w:val="28"/>
          <w:lang w:val="uk-UA"/>
        </w:rPr>
        <w:t>ників для ознайомлення з організаційною структурою, корпоративною культурою, локальними розпорядчими документами тощо [</w:t>
      </w:r>
      <w:r w:rsidR="008966AD">
        <w:rPr>
          <w:sz w:val="28"/>
          <w:lang w:val="uk-UA"/>
        </w:rPr>
        <w:t>6</w:t>
      </w:r>
      <w:r w:rsidRPr="006C6C55">
        <w:rPr>
          <w:sz w:val="28"/>
          <w:lang w:val="uk-UA"/>
        </w:rPr>
        <w:t xml:space="preserve">, с.559]. Завдяки сторітеллінгу працівник зможе розказати про себе так, щоб </w:t>
      </w:r>
      <w:r>
        <w:rPr>
          <w:sz w:val="28"/>
          <w:lang w:val="uk-UA"/>
        </w:rPr>
        <w:t>студентам було цікаво на заняттях</w:t>
      </w:r>
      <w:r w:rsidRPr="006C6C55">
        <w:rPr>
          <w:sz w:val="28"/>
          <w:lang w:val="uk-UA"/>
        </w:rPr>
        <w:t>.</w:t>
      </w:r>
    </w:p>
    <w:p w:rsidR="006C6C55" w:rsidRDefault="006C6C55" w:rsidP="003F6BF3">
      <w:pPr>
        <w:pStyle w:val="a3"/>
        <w:numPr>
          <w:ilvl w:val="0"/>
          <w:numId w:val="38"/>
        </w:numPr>
        <w:tabs>
          <w:tab w:val="left" w:pos="993"/>
        </w:tabs>
        <w:spacing w:line="360" w:lineRule="auto"/>
        <w:ind w:left="0" w:firstLine="709"/>
        <w:jc w:val="both"/>
        <w:rPr>
          <w:sz w:val="28"/>
          <w:lang w:val="uk-UA"/>
        </w:rPr>
      </w:pPr>
      <w:r w:rsidRPr="006C6C55">
        <w:rPr>
          <w:sz w:val="28"/>
          <w:lang w:val="uk-UA"/>
        </w:rPr>
        <w:t>Відеоблогінг</w:t>
      </w:r>
      <w:r>
        <w:rPr>
          <w:sz w:val="28"/>
          <w:lang w:val="uk-UA"/>
        </w:rPr>
        <w:t xml:space="preserve"> – запис матеріалу лекцій завдяки відео. Такий метод навчання дасть змогу викладачам зацікавити студентів, адже формат такого викладу матеріалу набагато краще сприймається, аніж стандартні читання лекцій.</w:t>
      </w:r>
    </w:p>
    <w:p w:rsidR="003F6BF3" w:rsidRPr="003F6BF3" w:rsidRDefault="003F6BF3" w:rsidP="003F6BF3">
      <w:pPr>
        <w:pStyle w:val="a3"/>
        <w:numPr>
          <w:ilvl w:val="0"/>
          <w:numId w:val="38"/>
        </w:numPr>
        <w:tabs>
          <w:tab w:val="left" w:pos="993"/>
        </w:tabs>
        <w:spacing w:line="360" w:lineRule="auto"/>
        <w:ind w:left="0" w:firstLine="709"/>
        <w:jc w:val="both"/>
        <w:rPr>
          <w:sz w:val="28"/>
          <w:lang w:val="uk-UA"/>
        </w:rPr>
      </w:pPr>
      <w:r>
        <w:rPr>
          <w:sz w:val="28"/>
          <w:lang w:val="uk-UA"/>
        </w:rPr>
        <w:t>Методи навчання у напрямку підвищення</w:t>
      </w:r>
      <w:r>
        <w:rPr>
          <w:rFonts w:ascii="Arial" w:hAnsi="Arial" w:cs="Arial"/>
          <w:sz w:val="28"/>
          <w:szCs w:val="28"/>
          <w:shd w:val="clear" w:color="auto" w:fill="FFFFFF"/>
        </w:rPr>
        <w:t xml:space="preserve">  </w:t>
      </w:r>
      <w:r w:rsidRPr="003F6BF3">
        <w:rPr>
          <w:sz w:val="28"/>
          <w:szCs w:val="28"/>
          <w:shd w:val="clear" w:color="auto" w:fill="FFFFFF"/>
        </w:rPr>
        <w:t>цифрової компетентност</w:t>
      </w:r>
      <w:r>
        <w:rPr>
          <w:sz w:val="28"/>
          <w:szCs w:val="28"/>
          <w:shd w:val="clear" w:color="auto" w:fill="FFFFFF"/>
          <w:lang w:val="uk-UA"/>
        </w:rPr>
        <w:t xml:space="preserve">і. </w:t>
      </w:r>
    </w:p>
    <w:p w:rsidR="003F6BF3" w:rsidRPr="003F6BF3" w:rsidRDefault="003F6BF3" w:rsidP="00702779">
      <w:pPr>
        <w:tabs>
          <w:tab w:val="left" w:pos="993"/>
        </w:tabs>
        <w:spacing w:line="360" w:lineRule="auto"/>
        <w:ind w:firstLine="709"/>
        <w:jc w:val="both"/>
        <w:rPr>
          <w:sz w:val="28"/>
          <w:lang w:val="uk-UA"/>
        </w:rPr>
      </w:pPr>
      <w:r>
        <w:rPr>
          <w:sz w:val="28"/>
          <w:lang w:val="uk-UA"/>
        </w:rPr>
        <w:t xml:space="preserve">Дані методи навчання дадуть змогу викладачам бути сучасними у наданні освітніх  послуг студентам, які нині надають перевагу новітнім способам отримання знань за допомогою цифрової техніки. </w:t>
      </w:r>
    </w:p>
    <w:p w:rsidR="00170414" w:rsidRPr="00D34BD4" w:rsidRDefault="00702779" w:rsidP="00D34BD4">
      <w:pPr>
        <w:pStyle w:val="a3"/>
        <w:numPr>
          <w:ilvl w:val="0"/>
          <w:numId w:val="37"/>
        </w:numPr>
        <w:tabs>
          <w:tab w:val="left" w:pos="993"/>
        </w:tabs>
        <w:spacing w:line="360" w:lineRule="auto"/>
        <w:ind w:left="0" w:firstLine="709"/>
        <w:jc w:val="both"/>
        <w:rPr>
          <w:sz w:val="28"/>
          <w:lang w:val="uk-UA"/>
        </w:rPr>
      </w:pPr>
      <w:r>
        <w:rPr>
          <w:sz w:val="28"/>
          <w:lang w:val="uk-UA"/>
        </w:rPr>
        <w:lastRenderedPageBreak/>
        <w:t xml:space="preserve">Завершальним етапом </w:t>
      </w:r>
      <w:r w:rsidR="00D34BD4">
        <w:rPr>
          <w:sz w:val="28"/>
          <w:lang w:val="uk-UA"/>
        </w:rPr>
        <w:t>нашого проєкту є  проведення</w:t>
      </w:r>
      <w:r w:rsidR="00EB6D04" w:rsidRPr="00D34BD4">
        <w:rPr>
          <w:sz w:val="28"/>
          <w:lang w:val="uk-UA"/>
        </w:rPr>
        <w:t xml:space="preserve"> мотивацій</w:t>
      </w:r>
      <w:r w:rsidR="00D34BD4">
        <w:rPr>
          <w:sz w:val="28"/>
          <w:lang w:val="uk-UA"/>
        </w:rPr>
        <w:t>ного</w:t>
      </w:r>
      <w:r w:rsidR="00EB6D04" w:rsidRPr="00D34BD4">
        <w:rPr>
          <w:sz w:val="28"/>
          <w:lang w:val="uk-UA"/>
        </w:rPr>
        <w:t xml:space="preserve"> моніторинг</w:t>
      </w:r>
      <w:r w:rsidR="00D34BD4">
        <w:rPr>
          <w:sz w:val="28"/>
          <w:lang w:val="uk-UA"/>
        </w:rPr>
        <w:t>у</w:t>
      </w:r>
      <w:r w:rsidR="000360C8" w:rsidRPr="00D34BD4">
        <w:rPr>
          <w:sz w:val="28"/>
          <w:lang w:val="uk-UA"/>
        </w:rPr>
        <w:t>.</w:t>
      </w:r>
      <w:r w:rsidR="00170414" w:rsidRPr="00D34BD4">
        <w:rPr>
          <w:sz w:val="28"/>
          <w:lang w:val="uk-UA"/>
        </w:rPr>
        <w:t xml:space="preserve"> </w:t>
      </w:r>
      <w:r w:rsidR="00D34BD4">
        <w:rPr>
          <w:sz w:val="28"/>
          <w:lang w:val="uk-UA"/>
        </w:rPr>
        <w:t>Спеціаліст</w:t>
      </w:r>
      <w:r w:rsidR="00170414" w:rsidRPr="00D34BD4">
        <w:rPr>
          <w:sz w:val="28"/>
          <w:lang w:val="uk-UA"/>
        </w:rPr>
        <w:t xml:space="preserve"> з навчання та розвитку персоналу повинен періодично </w:t>
      </w:r>
      <w:r w:rsidR="00F44FBE" w:rsidRPr="00D34BD4">
        <w:rPr>
          <w:sz w:val="28"/>
          <w:lang w:val="uk-UA"/>
        </w:rPr>
        <w:t xml:space="preserve">проводити опитування </w:t>
      </w:r>
      <w:r w:rsidR="00170414" w:rsidRPr="00D34BD4">
        <w:rPr>
          <w:sz w:val="28"/>
          <w:lang w:val="uk-UA"/>
        </w:rPr>
        <w:t xml:space="preserve">працівників </w:t>
      </w:r>
      <w:r w:rsidR="00D34BD4">
        <w:rPr>
          <w:sz w:val="28"/>
          <w:lang w:val="uk-UA"/>
        </w:rPr>
        <w:t xml:space="preserve">коледжу </w:t>
      </w:r>
      <w:r w:rsidR="00170414" w:rsidRPr="00D34BD4">
        <w:rPr>
          <w:sz w:val="28"/>
          <w:lang w:val="uk-UA"/>
        </w:rPr>
        <w:t xml:space="preserve"> для того, щоб визначити ієрархію їхніх потреб та мотивів. </w:t>
      </w:r>
    </w:p>
    <w:p w:rsidR="00170414" w:rsidRPr="00170414" w:rsidRDefault="00170414" w:rsidP="004E5B8B">
      <w:pPr>
        <w:tabs>
          <w:tab w:val="left" w:pos="5430"/>
        </w:tabs>
        <w:spacing w:line="360" w:lineRule="auto"/>
        <w:ind w:firstLine="709"/>
        <w:jc w:val="both"/>
        <w:rPr>
          <w:sz w:val="28"/>
          <w:lang w:val="uk-UA"/>
        </w:rPr>
      </w:pPr>
      <w:r w:rsidRPr="00170414">
        <w:rPr>
          <w:sz w:val="28"/>
          <w:lang w:val="uk-UA"/>
        </w:rPr>
        <w:t xml:space="preserve">Пропонуємо перелік </w:t>
      </w:r>
      <w:r w:rsidR="00F44FBE">
        <w:rPr>
          <w:sz w:val="28"/>
          <w:lang w:val="uk-UA"/>
        </w:rPr>
        <w:t>винагород</w:t>
      </w:r>
      <w:r w:rsidRPr="00170414">
        <w:rPr>
          <w:sz w:val="28"/>
          <w:lang w:val="uk-UA"/>
        </w:rPr>
        <w:t xml:space="preserve">, які </w:t>
      </w:r>
      <w:r w:rsidR="00F44FBE">
        <w:rPr>
          <w:sz w:val="28"/>
          <w:lang w:val="uk-UA"/>
        </w:rPr>
        <w:t xml:space="preserve">працівники повинні </w:t>
      </w:r>
      <w:r w:rsidR="00D92CD4">
        <w:rPr>
          <w:sz w:val="28"/>
          <w:lang w:val="uk-UA"/>
        </w:rPr>
        <w:t>проаранжувати</w:t>
      </w:r>
      <w:r w:rsidR="00F44FBE">
        <w:rPr>
          <w:sz w:val="28"/>
          <w:lang w:val="uk-UA"/>
        </w:rPr>
        <w:t xml:space="preserve"> в </w:t>
      </w:r>
      <w:r w:rsidR="00D92CD4">
        <w:rPr>
          <w:sz w:val="28"/>
          <w:lang w:val="uk-UA"/>
        </w:rPr>
        <w:t xml:space="preserve">порядку </w:t>
      </w:r>
      <w:r w:rsidR="00F44FBE">
        <w:rPr>
          <w:sz w:val="28"/>
          <w:lang w:val="uk-UA"/>
        </w:rPr>
        <w:t>важливості для них</w:t>
      </w:r>
      <w:r w:rsidR="00F44FBE">
        <w:t>:</w:t>
      </w:r>
    </w:p>
    <w:p w:rsidR="00170414" w:rsidRDefault="00170414" w:rsidP="004E5B8B">
      <w:pPr>
        <w:tabs>
          <w:tab w:val="left" w:pos="5430"/>
        </w:tabs>
        <w:spacing w:line="360" w:lineRule="auto"/>
        <w:ind w:firstLine="709"/>
        <w:jc w:val="both"/>
        <w:rPr>
          <w:color w:val="FF0000"/>
          <w:lang w:val="uk-UA"/>
        </w:rPr>
      </w:pPr>
      <w:r>
        <w:rPr>
          <w:noProof/>
          <w:color w:val="FF0000"/>
          <w:lang w:val="uk-UA" w:eastAsia="uk-UA"/>
        </w:rPr>
        <w:drawing>
          <wp:inline distT="0" distB="0" distL="0" distR="0" wp14:anchorId="1F69F492" wp14:editId="3ED839F0">
            <wp:extent cx="5486400" cy="3200400"/>
            <wp:effectExtent l="76200" t="0" r="95250" b="0"/>
            <wp:docPr id="38"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170414" w:rsidRPr="00F44FBE" w:rsidRDefault="00F44FBE" w:rsidP="00F44FBE">
      <w:pPr>
        <w:tabs>
          <w:tab w:val="left" w:pos="5430"/>
        </w:tabs>
        <w:spacing w:line="360" w:lineRule="auto"/>
        <w:ind w:firstLine="709"/>
        <w:jc w:val="center"/>
        <w:rPr>
          <w:b/>
          <w:sz w:val="28"/>
          <w:lang w:val="uk-UA"/>
        </w:rPr>
      </w:pPr>
      <w:r w:rsidRPr="00F44FBE">
        <w:rPr>
          <w:b/>
          <w:sz w:val="28"/>
          <w:lang w:val="uk-UA"/>
        </w:rPr>
        <w:t xml:space="preserve">Рис. 3.4 Перелік </w:t>
      </w:r>
      <w:r>
        <w:rPr>
          <w:b/>
          <w:sz w:val="28"/>
          <w:lang w:val="uk-UA"/>
        </w:rPr>
        <w:t>винагород для</w:t>
      </w:r>
      <w:r w:rsidRPr="00F44FBE">
        <w:rPr>
          <w:b/>
          <w:sz w:val="28"/>
          <w:lang w:val="uk-UA"/>
        </w:rPr>
        <w:t xml:space="preserve"> </w:t>
      </w:r>
      <w:r w:rsidR="00D34BD4">
        <w:rPr>
          <w:b/>
          <w:sz w:val="28"/>
          <w:lang w:val="uk-UA"/>
        </w:rPr>
        <w:t>викладацького складу</w:t>
      </w:r>
      <w:r w:rsidRPr="00F44FBE">
        <w:rPr>
          <w:b/>
          <w:sz w:val="28"/>
          <w:lang w:val="uk-UA"/>
        </w:rPr>
        <w:t xml:space="preserve"> </w:t>
      </w:r>
      <w:r w:rsidR="00D34BD4">
        <w:rPr>
          <w:b/>
          <w:sz w:val="28"/>
          <w:lang w:val="uk-UA"/>
        </w:rPr>
        <w:t xml:space="preserve">ВСП </w:t>
      </w:r>
      <w:r w:rsidRPr="00F44FBE">
        <w:rPr>
          <w:b/>
          <w:sz w:val="28"/>
          <w:lang w:val="uk-UA"/>
        </w:rPr>
        <w:t>«</w:t>
      </w:r>
      <w:r w:rsidR="00D34BD4">
        <w:rPr>
          <w:b/>
          <w:sz w:val="28"/>
          <w:lang w:val="uk-UA"/>
        </w:rPr>
        <w:t>Фаховий коледж економіки, права та інформаційної діяльності</w:t>
      </w:r>
      <w:r w:rsidRPr="00F44FBE">
        <w:rPr>
          <w:b/>
          <w:sz w:val="28"/>
          <w:lang w:val="uk-UA"/>
        </w:rPr>
        <w:t xml:space="preserve">» </w:t>
      </w:r>
      <w:r w:rsidRPr="00F44FBE">
        <w:rPr>
          <w:b/>
          <w:sz w:val="28"/>
        </w:rPr>
        <w:t>[</w:t>
      </w:r>
      <w:r w:rsidRPr="00F44FBE">
        <w:rPr>
          <w:b/>
          <w:sz w:val="28"/>
          <w:lang w:val="uk-UA"/>
        </w:rPr>
        <w:t>побудовано автором самостійно</w:t>
      </w:r>
      <w:r w:rsidRPr="00F44FBE">
        <w:rPr>
          <w:b/>
          <w:sz w:val="28"/>
        </w:rPr>
        <w:t>]</w:t>
      </w:r>
      <w:r w:rsidRPr="00F44FBE">
        <w:rPr>
          <w:b/>
          <w:sz w:val="28"/>
          <w:lang w:val="uk-UA"/>
        </w:rPr>
        <w:t>.</w:t>
      </w:r>
    </w:p>
    <w:p w:rsidR="00D92CD4" w:rsidRPr="00D92CD4" w:rsidRDefault="00F44FBE" w:rsidP="004E5B8B">
      <w:pPr>
        <w:tabs>
          <w:tab w:val="left" w:pos="5430"/>
        </w:tabs>
        <w:spacing w:line="360" w:lineRule="auto"/>
        <w:ind w:firstLine="709"/>
        <w:jc w:val="both"/>
        <w:rPr>
          <w:sz w:val="28"/>
          <w:lang w:val="uk-UA"/>
        </w:rPr>
      </w:pPr>
      <w:r w:rsidRPr="00D92CD4">
        <w:rPr>
          <w:sz w:val="28"/>
          <w:lang w:val="uk-UA"/>
        </w:rPr>
        <w:t xml:space="preserve">Ієрархія мотивів працівника може змінюватися під впливом наступних чинників: зміни рівня життя, підвищення кваліфікації працівника, прагнення досягнути потреби вищого рівня. Тому дане </w:t>
      </w:r>
      <w:r w:rsidR="00D92CD4" w:rsidRPr="00D92CD4">
        <w:rPr>
          <w:sz w:val="28"/>
          <w:lang w:val="uk-UA"/>
        </w:rPr>
        <w:t xml:space="preserve">опитування слід проводити один раз на рік.  </w:t>
      </w:r>
    </w:p>
    <w:p w:rsidR="00D92CD4" w:rsidRDefault="00D92CD4" w:rsidP="004E5B8B">
      <w:pPr>
        <w:tabs>
          <w:tab w:val="left" w:pos="5430"/>
        </w:tabs>
        <w:spacing w:line="360" w:lineRule="auto"/>
        <w:ind w:firstLine="709"/>
        <w:jc w:val="both"/>
        <w:rPr>
          <w:sz w:val="28"/>
          <w:lang w:val="uk-UA"/>
        </w:rPr>
      </w:pPr>
      <w:r w:rsidRPr="00E54B3F">
        <w:rPr>
          <w:sz w:val="28"/>
          <w:lang w:val="uk-UA"/>
        </w:rPr>
        <w:t xml:space="preserve">Завданням мотиваційного моніторингу є вибір стимулів і важелів, які будуть найкраще впливати на поведінку працівника для досягнення ним особистих цілей та цілей </w:t>
      </w:r>
      <w:r w:rsidR="00D34BD4">
        <w:rPr>
          <w:sz w:val="28"/>
          <w:lang w:val="uk-UA"/>
        </w:rPr>
        <w:t>коледжу</w:t>
      </w:r>
      <w:r w:rsidRPr="00E54B3F">
        <w:rPr>
          <w:sz w:val="28"/>
          <w:lang w:val="uk-UA"/>
        </w:rPr>
        <w:t xml:space="preserve">. </w:t>
      </w:r>
    </w:p>
    <w:p w:rsidR="00390885" w:rsidRDefault="007619F8" w:rsidP="007619F8">
      <w:pPr>
        <w:pStyle w:val="a3"/>
        <w:tabs>
          <w:tab w:val="left" w:pos="993"/>
        </w:tabs>
        <w:spacing w:line="360" w:lineRule="auto"/>
        <w:ind w:left="0" w:firstLine="710"/>
        <w:jc w:val="both"/>
        <w:rPr>
          <w:sz w:val="28"/>
          <w:lang w:val="uk-UA"/>
        </w:rPr>
      </w:pPr>
      <w:r>
        <w:rPr>
          <w:sz w:val="28"/>
          <w:lang w:val="uk-UA"/>
        </w:rPr>
        <w:t xml:space="preserve">Як засвідчує практика, розвиток персоналу – це не лише особиста ціль працівника, але й складова частина </w:t>
      </w:r>
      <w:r w:rsidR="00C65377">
        <w:rPr>
          <w:sz w:val="28"/>
          <w:lang w:val="uk-UA"/>
        </w:rPr>
        <w:t xml:space="preserve">внутрішньої стратегії </w:t>
      </w:r>
      <w:r w:rsidR="00C46CD9">
        <w:rPr>
          <w:sz w:val="28"/>
          <w:lang w:val="uk-UA"/>
        </w:rPr>
        <w:t xml:space="preserve">закладу освіти. </w:t>
      </w:r>
      <w:r>
        <w:rPr>
          <w:sz w:val="28"/>
          <w:lang w:val="uk-UA"/>
        </w:rPr>
        <w:lastRenderedPageBreak/>
        <w:t xml:space="preserve">Кваліфікований персонал – це головна передумова успіху </w:t>
      </w:r>
      <w:r w:rsidR="00C46CD9">
        <w:rPr>
          <w:sz w:val="28"/>
          <w:lang w:val="uk-UA"/>
        </w:rPr>
        <w:t>закладу освіти, яка визначає його престижність та рейтинг серед інших закладів</w:t>
      </w:r>
      <w:r>
        <w:rPr>
          <w:sz w:val="28"/>
          <w:lang w:val="uk-UA"/>
        </w:rPr>
        <w:t xml:space="preserve">. </w:t>
      </w:r>
    </w:p>
    <w:p w:rsidR="00717969" w:rsidRDefault="007619F8" w:rsidP="00717969">
      <w:pPr>
        <w:pStyle w:val="a3"/>
        <w:tabs>
          <w:tab w:val="left" w:pos="993"/>
        </w:tabs>
        <w:spacing w:line="360" w:lineRule="auto"/>
        <w:ind w:left="0" w:firstLine="710"/>
        <w:jc w:val="both"/>
        <w:rPr>
          <w:sz w:val="28"/>
          <w:lang w:val="uk-UA"/>
        </w:rPr>
      </w:pPr>
      <w:r>
        <w:rPr>
          <w:sz w:val="28"/>
          <w:lang w:val="uk-UA"/>
        </w:rPr>
        <w:t xml:space="preserve">Тому основними завданнями щодо розвитку персоналу на </w:t>
      </w:r>
      <w:r w:rsidR="00C46CD9">
        <w:rPr>
          <w:sz w:val="28"/>
          <w:lang w:val="uk-UA"/>
        </w:rPr>
        <w:t xml:space="preserve">ВСП </w:t>
      </w:r>
      <w:r>
        <w:rPr>
          <w:sz w:val="28"/>
          <w:lang w:val="uk-UA"/>
        </w:rPr>
        <w:t>«</w:t>
      </w:r>
      <w:r w:rsidR="00C46CD9">
        <w:rPr>
          <w:sz w:val="28"/>
          <w:lang w:val="uk-UA"/>
        </w:rPr>
        <w:t>Фаховий коледж економіки,  права та інформаційної діяльності</w:t>
      </w:r>
      <w:r>
        <w:rPr>
          <w:sz w:val="28"/>
          <w:lang w:val="uk-UA"/>
        </w:rPr>
        <w:t>» мають бути наступні</w:t>
      </w:r>
      <w:r w:rsidRPr="007619F8">
        <w:rPr>
          <w:sz w:val="28"/>
          <w:lang w:val="uk-UA"/>
        </w:rPr>
        <w:t xml:space="preserve">: </w:t>
      </w:r>
    </w:p>
    <w:p w:rsidR="00F11BE3" w:rsidRPr="00C46CD9" w:rsidRDefault="00F11BE3" w:rsidP="00C46CD9">
      <w:pPr>
        <w:pStyle w:val="a3"/>
        <w:numPr>
          <w:ilvl w:val="0"/>
          <w:numId w:val="20"/>
        </w:numPr>
        <w:tabs>
          <w:tab w:val="left" w:pos="993"/>
        </w:tabs>
        <w:spacing w:line="360" w:lineRule="auto"/>
        <w:ind w:left="0" w:firstLine="709"/>
        <w:jc w:val="both"/>
        <w:rPr>
          <w:sz w:val="28"/>
          <w:lang w:val="uk-UA"/>
        </w:rPr>
      </w:pPr>
      <w:r w:rsidRPr="009D67F7">
        <w:rPr>
          <w:sz w:val="28"/>
          <w:lang w:val="uk-UA"/>
        </w:rPr>
        <w:t>професійна підготовка персоналу</w:t>
      </w:r>
      <w:r w:rsidR="007619F8" w:rsidRPr="009D67F7">
        <w:rPr>
          <w:sz w:val="28"/>
          <w:lang w:val="uk-UA"/>
        </w:rPr>
        <w:t xml:space="preserve">; </w:t>
      </w:r>
    </w:p>
    <w:p w:rsidR="00F11BE3" w:rsidRPr="009D67F7" w:rsidRDefault="00F11BE3" w:rsidP="00C26514">
      <w:pPr>
        <w:pStyle w:val="a3"/>
        <w:numPr>
          <w:ilvl w:val="0"/>
          <w:numId w:val="20"/>
        </w:numPr>
        <w:tabs>
          <w:tab w:val="left" w:pos="993"/>
        </w:tabs>
        <w:spacing w:line="360" w:lineRule="auto"/>
        <w:ind w:left="0" w:firstLine="709"/>
        <w:jc w:val="both"/>
        <w:rPr>
          <w:sz w:val="28"/>
          <w:lang w:val="uk-UA"/>
        </w:rPr>
      </w:pPr>
      <w:r w:rsidRPr="009D67F7">
        <w:rPr>
          <w:sz w:val="28"/>
          <w:lang w:val="uk-UA"/>
        </w:rPr>
        <w:t xml:space="preserve">раціональне використання потенціалу працівників, їхніх знань та вмінь з метою впровадження в процес </w:t>
      </w:r>
      <w:r w:rsidR="00C46CD9">
        <w:rPr>
          <w:sz w:val="28"/>
          <w:lang w:val="uk-UA"/>
        </w:rPr>
        <w:t>навчання</w:t>
      </w:r>
      <w:r w:rsidRPr="009D67F7">
        <w:rPr>
          <w:sz w:val="28"/>
          <w:lang w:val="uk-UA"/>
        </w:rPr>
        <w:t xml:space="preserve"> новітніх технологій</w:t>
      </w:r>
      <w:r w:rsidR="00C46CD9">
        <w:rPr>
          <w:sz w:val="28"/>
          <w:lang w:val="uk-UA"/>
        </w:rPr>
        <w:t xml:space="preserve"> викладання лекцій</w:t>
      </w:r>
      <w:r w:rsidR="007619F8" w:rsidRPr="009D67F7">
        <w:rPr>
          <w:sz w:val="28"/>
          <w:lang w:val="uk-UA"/>
        </w:rPr>
        <w:t xml:space="preserve">; </w:t>
      </w:r>
    </w:p>
    <w:p w:rsidR="007619F8" w:rsidRDefault="00F11BE3" w:rsidP="00C26514">
      <w:pPr>
        <w:pStyle w:val="a3"/>
        <w:numPr>
          <w:ilvl w:val="0"/>
          <w:numId w:val="20"/>
        </w:numPr>
        <w:tabs>
          <w:tab w:val="left" w:pos="993"/>
        </w:tabs>
        <w:spacing w:line="360" w:lineRule="auto"/>
        <w:ind w:left="0" w:firstLine="709"/>
        <w:jc w:val="both"/>
        <w:rPr>
          <w:sz w:val="28"/>
          <w:lang w:val="uk-UA"/>
        </w:rPr>
      </w:pPr>
      <w:r w:rsidRPr="009D67F7">
        <w:rPr>
          <w:sz w:val="28"/>
          <w:lang w:val="uk-UA"/>
        </w:rPr>
        <w:t xml:space="preserve">позитивне ставлення персоналу до </w:t>
      </w:r>
      <w:r w:rsidR="00C46CD9">
        <w:rPr>
          <w:sz w:val="28"/>
          <w:lang w:val="uk-UA"/>
        </w:rPr>
        <w:t xml:space="preserve">керівництва коледжу </w:t>
      </w:r>
      <w:r w:rsidRPr="009D67F7">
        <w:rPr>
          <w:sz w:val="28"/>
          <w:lang w:val="uk-UA"/>
        </w:rPr>
        <w:t>та його керівництва, що зумовлене можливістю кар’єрного зростання, ефективною системою матеріального і нематеріального стимулювання</w:t>
      </w:r>
      <w:r w:rsidR="009D67F7" w:rsidRPr="009D67F7">
        <w:rPr>
          <w:sz w:val="28"/>
          <w:lang w:val="uk-UA"/>
        </w:rPr>
        <w:t xml:space="preserve"> розвитку працівників. </w:t>
      </w:r>
    </w:p>
    <w:p w:rsidR="00FA3696" w:rsidRDefault="00FA3696" w:rsidP="00FA3696">
      <w:pPr>
        <w:tabs>
          <w:tab w:val="left" w:pos="993"/>
        </w:tabs>
        <w:spacing w:line="360" w:lineRule="auto"/>
        <w:jc w:val="both"/>
        <w:rPr>
          <w:sz w:val="28"/>
          <w:lang w:val="uk-UA"/>
        </w:rPr>
      </w:pPr>
    </w:p>
    <w:p w:rsidR="00FA3696" w:rsidRPr="000F70D5" w:rsidRDefault="00FA3696" w:rsidP="00FA3696">
      <w:pPr>
        <w:tabs>
          <w:tab w:val="left" w:pos="993"/>
        </w:tabs>
        <w:spacing w:line="360" w:lineRule="auto"/>
        <w:jc w:val="both"/>
        <w:rPr>
          <w:sz w:val="28"/>
          <w:lang w:val="uk-UA"/>
        </w:rPr>
      </w:pPr>
    </w:p>
    <w:p w:rsidR="009C5B9A" w:rsidRDefault="009C5B9A" w:rsidP="00C46CD9">
      <w:pPr>
        <w:spacing w:after="200" w:line="276" w:lineRule="auto"/>
        <w:rPr>
          <w:sz w:val="28"/>
          <w:lang w:val="uk-UA"/>
        </w:rPr>
      </w:pPr>
    </w:p>
    <w:p w:rsidR="00C46CD9" w:rsidRDefault="00C46CD9" w:rsidP="00C46CD9">
      <w:pPr>
        <w:spacing w:after="200" w:line="276" w:lineRule="auto"/>
        <w:rPr>
          <w:sz w:val="28"/>
          <w:lang w:val="uk-UA"/>
        </w:rPr>
      </w:pPr>
    </w:p>
    <w:p w:rsidR="00C46CD9" w:rsidRDefault="00C46CD9" w:rsidP="00C46CD9">
      <w:pPr>
        <w:spacing w:after="200" w:line="276" w:lineRule="auto"/>
        <w:rPr>
          <w:sz w:val="28"/>
          <w:lang w:val="uk-UA"/>
        </w:rPr>
      </w:pPr>
    </w:p>
    <w:p w:rsidR="00C46CD9" w:rsidRDefault="00C46CD9" w:rsidP="00C46CD9">
      <w:pPr>
        <w:spacing w:after="200" w:line="276" w:lineRule="auto"/>
        <w:rPr>
          <w:sz w:val="28"/>
          <w:lang w:val="uk-UA"/>
        </w:rPr>
      </w:pPr>
    </w:p>
    <w:p w:rsidR="00C46CD9" w:rsidRDefault="00C46CD9" w:rsidP="00C46CD9">
      <w:pPr>
        <w:spacing w:after="200" w:line="276" w:lineRule="auto"/>
        <w:rPr>
          <w:sz w:val="28"/>
          <w:lang w:val="uk-UA"/>
        </w:rPr>
      </w:pPr>
    </w:p>
    <w:p w:rsidR="00C46CD9" w:rsidRDefault="00C46CD9" w:rsidP="00C46CD9">
      <w:pPr>
        <w:spacing w:after="200" w:line="276" w:lineRule="auto"/>
        <w:rPr>
          <w:sz w:val="28"/>
          <w:lang w:val="uk-UA"/>
        </w:rPr>
      </w:pPr>
    </w:p>
    <w:p w:rsidR="00C46CD9" w:rsidRDefault="00C46CD9" w:rsidP="00C46CD9">
      <w:pPr>
        <w:spacing w:after="200" w:line="276" w:lineRule="auto"/>
        <w:rPr>
          <w:sz w:val="28"/>
          <w:lang w:val="uk-UA"/>
        </w:rPr>
      </w:pPr>
    </w:p>
    <w:p w:rsidR="00C46CD9" w:rsidRDefault="00C46CD9" w:rsidP="00C46CD9">
      <w:pPr>
        <w:spacing w:after="200" w:line="276" w:lineRule="auto"/>
        <w:rPr>
          <w:sz w:val="28"/>
          <w:lang w:val="uk-UA"/>
        </w:rPr>
      </w:pPr>
    </w:p>
    <w:p w:rsidR="00C46CD9" w:rsidRDefault="00C46CD9" w:rsidP="00C46CD9">
      <w:pPr>
        <w:spacing w:after="200" w:line="276" w:lineRule="auto"/>
        <w:rPr>
          <w:sz w:val="28"/>
          <w:lang w:val="uk-UA"/>
        </w:rPr>
      </w:pPr>
    </w:p>
    <w:p w:rsidR="00C46CD9" w:rsidRDefault="00C46CD9" w:rsidP="00C46CD9">
      <w:pPr>
        <w:spacing w:after="200" w:line="276" w:lineRule="auto"/>
        <w:rPr>
          <w:sz w:val="28"/>
          <w:lang w:val="uk-UA"/>
        </w:rPr>
      </w:pPr>
    </w:p>
    <w:p w:rsidR="00C46CD9" w:rsidRDefault="00C46CD9" w:rsidP="00C46CD9">
      <w:pPr>
        <w:spacing w:after="200" w:line="276" w:lineRule="auto"/>
        <w:rPr>
          <w:sz w:val="28"/>
          <w:lang w:val="uk-UA"/>
        </w:rPr>
      </w:pPr>
    </w:p>
    <w:p w:rsidR="00554756" w:rsidRDefault="00554756" w:rsidP="00FA3696">
      <w:pPr>
        <w:tabs>
          <w:tab w:val="left" w:pos="993"/>
        </w:tabs>
        <w:spacing w:line="360" w:lineRule="auto"/>
        <w:jc w:val="both"/>
        <w:rPr>
          <w:sz w:val="28"/>
          <w:lang w:val="uk-UA"/>
        </w:rPr>
      </w:pPr>
    </w:p>
    <w:p w:rsidR="000C79DB" w:rsidRDefault="000C79DB" w:rsidP="00FA3696">
      <w:pPr>
        <w:tabs>
          <w:tab w:val="left" w:pos="993"/>
        </w:tabs>
        <w:spacing w:line="360" w:lineRule="auto"/>
        <w:jc w:val="both"/>
        <w:rPr>
          <w:sz w:val="28"/>
          <w:lang w:val="uk-UA"/>
        </w:rPr>
      </w:pPr>
    </w:p>
    <w:p w:rsidR="000C79DB" w:rsidRPr="000F70D5" w:rsidRDefault="000C79DB" w:rsidP="00FA3696">
      <w:pPr>
        <w:tabs>
          <w:tab w:val="left" w:pos="993"/>
        </w:tabs>
        <w:spacing w:line="360" w:lineRule="auto"/>
        <w:jc w:val="both"/>
        <w:rPr>
          <w:sz w:val="28"/>
          <w:lang w:val="uk-UA"/>
        </w:rPr>
      </w:pPr>
    </w:p>
    <w:p w:rsidR="00FA3696" w:rsidRDefault="00FA3696" w:rsidP="00FA3696">
      <w:pPr>
        <w:tabs>
          <w:tab w:val="left" w:pos="993"/>
        </w:tabs>
        <w:spacing w:line="360" w:lineRule="auto"/>
        <w:jc w:val="center"/>
        <w:rPr>
          <w:b/>
          <w:sz w:val="28"/>
          <w:lang w:val="uk-UA"/>
        </w:rPr>
      </w:pPr>
      <w:r w:rsidRPr="00FA3696">
        <w:rPr>
          <w:b/>
          <w:sz w:val="28"/>
          <w:lang w:val="uk-UA"/>
        </w:rPr>
        <w:t>ВИСНОВКИ ДО ТРЕТЬОГО РОЗДІЛУ</w:t>
      </w:r>
    </w:p>
    <w:p w:rsidR="00FA3696" w:rsidRDefault="00FA3696" w:rsidP="00FA3696">
      <w:pPr>
        <w:tabs>
          <w:tab w:val="left" w:pos="993"/>
        </w:tabs>
        <w:spacing w:line="360" w:lineRule="auto"/>
        <w:ind w:firstLine="709"/>
        <w:jc w:val="both"/>
        <w:rPr>
          <w:sz w:val="28"/>
          <w:lang w:val="uk-UA"/>
        </w:rPr>
      </w:pPr>
      <w:r w:rsidRPr="00FA3696">
        <w:rPr>
          <w:sz w:val="28"/>
          <w:lang w:val="uk-UA"/>
        </w:rPr>
        <w:lastRenderedPageBreak/>
        <w:t xml:space="preserve">Розглянувши шляхи вдосконалення розвитку конкурентоспроможності персоналу на </w:t>
      </w:r>
      <w:r w:rsidR="00C46CD9">
        <w:rPr>
          <w:sz w:val="28"/>
          <w:lang w:val="uk-UA"/>
        </w:rPr>
        <w:t>ВСП</w:t>
      </w:r>
      <w:r w:rsidRPr="00FA3696">
        <w:rPr>
          <w:sz w:val="28"/>
          <w:lang w:val="uk-UA"/>
        </w:rPr>
        <w:t xml:space="preserve"> «</w:t>
      </w:r>
      <w:r w:rsidR="00C46CD9">
        <w:rPr>
          <w:sz w:val="28"/>
          <w:lang w:val="uk-UA"/>
        </w:rPr>
        <w:t xml:space="preserve">Фаховий коледж економіки, права та інформаційної діяльності </w:t>
      </w:r>
      <w:r w:rsidRPr="00FA3696">
        <w:rPr>
          <w:sz w:val="28"/>
          <w:lang w:val="uk-UA"/>
        </w:rPr>
        <w:t>», можемо зробити наступні висновки.</w:t>
      </w:r>
    </w:p>
    <w:p w:rsidR="00B917C4" w:rsidRPr="00B917C4" w:rsidRDefault="00B917C4" w:rsidP="00B917C4">
      <w:pPr>
        <w:tabs>
          <w:tab w:val="left" w:pos="993"/>
        </w:tabs>
        <w:spacing w:line="360" w:lineRule="auto"/>
        <w:ind w:firstLine="709"/>
        <w:jc w:val="both"/>
        <w:rPr>
          <w:sz w:val="32"/>
          <w:lang w:val="uk-UA"/>
        </w:rPr>
      </w:pPr>
      <w:r w:rsidRPr="00B917C4">
        <w:rPr>
          <w:sz w:val="28"/>
          <w:lang w:val="uk-UA"/>
        </w:rPr>
        <w:t xml:space="preserve">Для будь-якої країни інтелектуальний капітал є найважливішим ресурсом, основу якого становлять фахівці, науковці, викладачі, тощо. Людський капітал формується на основі вмінь, навичок, знань та якості освіти людини протягом усього її життя. </w:t>
      </w:r>
    </w:p>
    <w:p w:rsidR="00B917C4" w:rsidRDefault="00B917C4" w:rsidP="00FA3696">
      <w:pPr>
        <w:tabs>
          <w:tab w:val="left" w:pos="993"/>
        </w:tabs>
        <w:spacing w:line="360" w:lineRule="auto"/>
        <w:ind w:firstLine="709"/>
        <w:jc w:val="both"/>
        <w:rPr>
          <w:sz w:val="28"/>
          <w:lang w:val="uk-UA"/>
        </w:rPr>
      </w:pPr>
      <w:r>
        <w:rPr>
          <w:sz w:val="28"/>
          <w:lang w:val="uk-UA"/>
        </w:rPr>
        <w:t>Проаналізувавши світовий досвід розвитку персоналу, можемо стверджувати</w:t>
      </w:r>
      <w:r w:rsidRPr="00FA3696">
        <w:rPr>
          <w:sz w:val="28"/>
          <w:lang w:val="uk-UA"/>
        </w:rPr>
        <w:t xml:space="preserve">, що </w:t>
      </w:r>
      <w:r>
        <w:rPr>
          <w:sz w:val="28"/>
          <w:lang w:val="uk-UA"/>
        </w:rPr>
        <w:t xml:space="preserve">кожна країна має свої особливості у даній галузі. Світовий досвід розвитку персоналу освітніх закладів показує те, що заклади освіти приділяють значну увагу навчанню працівників, створюють школи наставництва, корпоративні університети, удосконалюють розвиток якісних характеристик викладацького складу, здійснюють розвиток персоналу в особистісному напрямку, розвивають стресостійкість, психологічну компетентність працівників. </w:t>
      </w:r>
    </w:p>
    <w:p w:rsidR="00A96739" w:rsidRDefault="00A96739" w:rsidP="00B917C4">
      <w:pPr>
        <w:tabs>
          <w:tab w:val="left" w:pos="993"/>
        </w:tabs>
        <w:spacing w:line="360" w:lineRule="auto"/>
        <w:ind w:firstLine="709"/>
        <w:jc w:val="both"/>
        <w:rPr>
          <w:sz w:val="28"/>
          <w:lang w:val="uk-UA"/>
        </w:rPr>
      </w:pPr>
      <w:r>
        <w:rPr>
          <w:sz w:val="28"/>
          <w:lang w:val="uk-UA"/>
        </w:rPr>
        <w:t xml:space="preserve">Розвиток персоналу на </w:t>
      </w:r>
      <w:r w:rsidR="00B917C4">
        <w:rPr>
          <w:sz w:val="28"/>
          <w:lang w:val="uk-UA"/>
        </w:rPr>
        <w:t>ВСП</w:t>
      </w:r>
      <w:r>
        <w:rPr>
          <w:sz w:val="28"/>
          <w:lang w:val="uk-UA"/>
        </w:rPr>
        <w:t xml:space="preserve"> «</w:t>
      </w:r>
      <w:r w:rsidR="00B917C4">
        <w:rPr>
          <w:sz w:val="28"/>
          <w:lang w:val="uk-UA"/>
        </w:rPr>
        <w:t xml:space="preserve">Фаховий коледж права, економіки та інформаційної діяльності» </w:t>
      </w:r>
      <w:r>
        <w:rPr>
          <w:sz w:val="28"/>
          <w:lang w:val="uk-UA"/>
        </w:rPr>
        <w:t xml:space="preserve"> є важливим елементом стратегії управління </w:t>
      </w:r>
      <w:r w:rsidR="00193809">
        <w:rPr>
          <w:sz w:val="28"/>
          <w:lang w:val="uk-UA"/>
        </w:rPr>
        <w:t>коледжу</w:t>
      </w:r>
      <w:r>
        <w:rPr>
          <w:sz w:val="28"/>
          <w:lang w:val="uk-UA"/>
        </w:rPr>
        <w:t xml:space="preserve">. Адже кваліфікований та компетентний персонал – запорука успіху </w:t>
      </w:r>
      <w:r w:rsidR="00193809">
        <w:rPr>
          <w:sz w:val="28"/>
          <w:lang w:val="uk-UA"/>
        </w:rPr>
        <w:t>освітнього закладу</w:t>
      </w:r>
      <w:r>
        <w:rPr>
          <w:sz w:val="28"/>
          <w:lang w:val="uk-UA"/>
        </w:rPr>
        <w:t xml:space="preserve">. Навчання персоналу на підприємстві </w:t>
      </w:r>
      <w:r w:rsidR="00193809">
        <w:rPr>
          <w:sz w:val="28"/>
          <w:lang w:val="uk-UA"/>
        </w:rPr>
        <w:t xml:space="preserve">є недостатньо розвиненою, оскільки держава не достатньо фінансує навчання викладацького персоналу і університет та коледж докладає всіх зусиль для розвитку працівників. </w:t>
      </w:r>
    </w:p>
    <w:p w:rsidR="00193809" w:rsidRPr="00193809" w:rsidRDefault="00A96739" w:rsidP="00A96739">
      <w:pPr>
        <w:tabs>
          <w:tab w:val="left" w:pos="993"/>
        </w:tabs>
        <w:spacing w:line="360" w:lineRule="auto"/>
        <w:ind w:firstLine="709"/>
        <w:jc w:val="both"/>
        <w:rPr>
          <w:sz w:val="28"/>
          <w:lang w:val="uk-UA"/>
        </w:rPr>
      </w:pPr>
      <w:r>
        <w:rPr>
          <w:sz w:val="28"/>
          <w:lang w:val="uk-UA"/>
        </w:rPr>
        <w:t>Проаналізував</w:t>
      </w:r>
      <w:r w:rsidR="00193809">
        <w:rPr>
          <w:sz w:val="28"/>
          <w:lang w:val="uk-UA"/>
        </w:rPr>
        <w:t>ши систему розвитку персоналу коледжу</w:t>
      </w:r>
      <w:r>
        <w:rPr>
          <w:sz w:val="28"/>
          <w:lang w:val="uk-UA"/>
        </w:rPr>
        <w:t>, нами були запропоновані наступні кроки, щодо її удосконалення:</w:t>
      </w:r>
      <w:r w:rsidR="00EB63B3">
        <w:rPr>
          <w:sz w:val="28"/>
          <w:lang w:val="uk-UA"/>
        </w:rPr>
        <w:t xml:space="preserve"> створення посади </w:t>
      </w:r>
      <w:r w:rsidR="00193809">
        <w:rPr>
          <w:sz w:val="28"/>
          <w:lang w:val="uk-UA"/>
        </w:rPr>
        <w:t xml:space="preserve">спеціаліста </w:t>
      </w:r>
      <w:r w:rsidR="00EB63B3">
        <w:rPr>
          <w:sz w:val="28"/>
          <w:lang w:val="uk-UA"/>
        </w:rPr>
        <w:t>з навчання та розвитку персоналу,</w:t>
      </w:r>
      <w:r w:rsidR="00193809">
        <w:rPr>
          <w:sz w:val="28"/>
          <w:lang w:val="uk-UA"/>
        </w:rPr>
        <w:t xml:space="preserve"> створення внутрішнього положення про навчання, розвиток і підвищення кваліфікації персоналу; формування процесу планування кар</w:t>
      </w:r>
      <w:r w:rsidR="00193809" w:rsidRPr="00193809">
        <w:rPr>
          <w:sz w:val="28"/>
          <w:lang w:val="uk-UA"/>
        </w:rPr>
        <w:t>’</w:t>
      </w:r>
      <w:r w:rsidR="00193809">
        <w:rPr>
          <w:sz w:val="28"/>
          <w:lang w:val="uk-UA"/>
        </w:rPr>
        <w:t>єри, впровадження сучасних методів навчання для викладацького складу коледжу та проведення мотиваційного моніторингу потреб та мотивів науково-педагогічного персоналу.</w:t>
      </w:r>
    </w:p>
    <w:p w:rsidR="00A96739" w:rsidRPr="00193809" w:rsidRDefault="00DE4ACF" w:rsidP="00193809">
      <w:pPr>
        <w:spacing w:after="200" w:line="276" w:lineRule="auto"/>
        <w:jc w:val="center"/>
        <w:rPr>
          <w:sz w:val="28"/>
          <w:lang w:val="uk-UA"/>
        </w:rPr>
      </w:pPr>
      <w:r w:rsidRPr="00DE4ACF">
        <w:rPr>
          <w:b/>
          <w:sz w:val="28"/>
          <w:lang w:val="uk-UA"/>
        </w:rPr>
        <w:t>ВИСНОВКИ ДО РОБОТИ</w:t>
      </w:r>
    </w:p>
    <w:p w:rsidR="00DE4ACF" w:rsidRPr="002A6158" w:rsidRDefault="00DE4ACF" w:rsidP="002A6158">
      <w:pPr>
        <w:tabs>
          <w:tab w:val="left" w:pos="993"/>
        </w:tabs>
        <w:spacing w:line="360" w:lineRule="auto"/>
        <w:ind w:firstLine="709"/>
        <w:jc w:val="both"/>
        <w:rPr>
          <w:sz w:val="28"/>
          <w:lang w:val="uk-UA"/>
        </w:rPr>
      </w:pPr>
      <w:r w:rsidRPr="002A6158">
        <w:rPr>
          <w:sz w:val="28"/>
          <w:lang w:val="uk-UA"/>
        </w:rPr>
        <w:lastRenderedPageBreak/>
        <w:t xml:space="preserve">На основі проведених результатів магістерського дослідження процесу розвитку персоналу,  можемо зробити наступні висновки: </w:t>
      </w:r>
    </w:p>
    <w:p w:rsidR="00DE4ACF" w:rsidRPr="002A6158" w:rsidRDefault="00DE4ACF" w:rsidP="00C26514">
      <w:pPr>
        <w:pStyle w:val="a3"/>
        <w:numPr>
          <w:ilvl w:val="0"/>
          <w:numId w:val="21"/>
        </w:numPr>
        <w:tabs>
          <w:tab w:val="left" w:pos="993"/>
        </w:tabs>
        <w:spacing w:line="360" w:lineRule="auto"/>
        <w:ind w:left="0" w:firstLine="709"/>
        <w:jc w:val="both"/>
        <w:rPr>
          <w:sz w:val="28"/>
          <w:lang w:val="uk-UA"/>
        </w:rPr>
      </w:pPr>
      <w:r w:rsidRPr="002A6158">
        <w:rPr>
          <w:sz w:val="28"/>
          <w:lang w:val="uk-UA"/>
        </w:rPr>
        <w:t xml:space="preserve">Необхідність розвитку персоналу обумовлена </w:t>
      </w:r>
      <w:r w:rsidR="002A6158" w:rsidRPr="002A6158">
        <w:rPr>
          <w:sz w:val="28"/>
          <w:lang w:val="uk-UA"/>
        </w:rPr>
        <w:t>важливими</w:t>
      </w:r>
      <w:r w:rsidRPr="002A6158">
        <w:rPr>
          <w:sz w:val="28"/>
          <w:lang w:val="uk-UA"/>
        </w:rPr>
        <w:t xml:space="preserve"> змінами, що відбуваються на сучасному ринку праці. Є багато визначень поняття розвитку персоналу. Проте, найбіль</w:t>
      </w:r>
      <w:r w:rsidR="002A6158" w:rsidRPr="002A6158">
        <w:rPr>
          <w:sz w:val="28"/>
          <w:lang w:val="uk-UA"/>
        </w:rPr>
        <w:t>ш</w:t>
      </w:r>
      <w:r w:rsidRPr="002A6158">
        <w:rPr>
          <w:sz w:val="28"/>
          <w:lang w:val="uk-UA"/>
        </w:rPr>
        <w:t xml:space="preserve"> повним, на нашу думку, є таке: </w:t>
      </w:r>
      <w:r w:rsidR="002A6158" w:rsidRPr="002A6158">
        <w:rPr>
          <w:sz w:val="28"/>
          <w:lang w:val="uk-UA"/>
        </w:rPr>
        <w:t xml:space="preserve">розвиток персоналу – це сукупність заходів, що пов’язані з підготовкою та перепідготовкою кадрів, з метою набуття ними нових знань та вмінь для досягнення особистих цілей та цілей підприємства загалом.  Нині, значення даного поняття </w:t>
      </w:r>
      <w:r w:rsidRPr="002A6158">
        <w:rPr>
          <w:sz w:val="28"/>
          <w:lang w:val="uk-UA"/>
        </w:rPr>
        <w:t xml:space="preserve">змінюється. Потреба у професійному розвитку персоналу визначається шляхом виявлення невідповідності, між наявними знаннями та навичками персоналу, та тими знаннями, які потрібні для досягнення поставлених організацією завдань. </w:t>
      </w:r>
    </w:p>
    <w:p w:rsidR="00DE4ACF" w:rsidRDefault="002A6158" w:rsidP="002A6158">
      <w:pPr>
        <w:tabs>
          <w:tab w:val="left" w:pos="993"/>
        </w:tabs>
        <w:spacing w:line="360" w:lineRule="auto"/>
        <w:ind w:firstLine="709"/>
        <w:jc w:val="both"/>
        <w:rPr>
          <w:sz w:val="28"/>
          <w:lang w:val="uk-UA"/>
        </w:rPr>
      </w:pPr>
      <w:r w:rsidRPr="002A6158">
        <w:rPr>
          <w:sz w:val="28"/>
          <w:lang w:val="uk-UA"/>
        </w:rPr>
        <w:t xml:space="preserve">Важливим елементом системи розвитку персоналу є навчання. Навчання </w:t>
      </w:r>
      <w:r>
        <w:rPr>
          <w:sz w:val="28"/>
          <w:lang w:val="uk-UA"/>
        </w:rPr>
        <w:t xml:space="preserve">персоналу </w:t>
      </w:r>
      <w:r w:rsidRPr="002A6158">
        <w:rPr>
          <w:sz w:val="28"/>
          <w:lang w:val="uk-UA"/>
        </w:rPr>
        <w:t>– це</w:t>
      </w:r>
      <w:r>
        <w:rPr>
          <w:sz w:val="28"/>
          <w:lang w:val="uk-UA"/>
        </w:rPr>
        <w:t xml:space="preserve"> цілеспрямований процес набуття працівниками професійних знань, навичок, які є необхідними для виконання трудової діяльності, підвищення продуктивності праці, дають можливість працівнику бути конкурентоспроможним на ринку праці, реалізовувати себе; процес раціонального використання людського потенціалу для досягнення стратегічних цілей підприємства. </w:t>
      </w:r>
    </w:p>
    <w:p w:rsidR="00053DAE" w:rsidRPr="00053DAE" w:rsidRDefault="00E57D4F" w:rsidP="00C26514">
      <w:pPr>
        <w:pStyle w:val="a3"/>
        <w:numPr>
          <w:ilvl w:val="0"/>
          <w:numId w:val="21"/>
        </w:numPr>
        <w:tabs>
          <w:tab w:val="left" w:pos="0"/>
        </w:tabs>
        <w:spacing w:line="360" w:lineRule="auto"/>
        <w:ind w:left="0" w:firstLine="709"/>
        <w:jc w:val="both"/>
        <w:rPr>
          <w:sz w:val="32"/>
          <w:lang w:val="uk-UA"/>
        </w:rPr>
      </w:pPr>
      <w:r w:rsidRPr="00E57D4F">
        <w:rPr>
          <w:sz w:val="28"/>
          <w:lang w:val="uk-UA"/>
        </w:rPr>
        <w:t xml:space="preserve">Розвиток персоналу на </w:t>
      </w:r>
      <w:r w:rsidR="00A55C47">
        <w:rPr>
          <w:sz w:val="28"/>
          <w:lang w:val="uk-UA"/>
        </w:rPr>
        <w:t>ВСП</w:t>
      </w:r>
      <w:r w:rsidRPr="00E57D4F">
        <w:rPr>
          <w:sz w:val="28"/>
          <w:lang w:val="uk-UA"/>
        </w:rPr>
        <w:t xml:space="preserve"> «</w:t>
      </w:r>
      <w:r w:rsidR="00A55C47">
        <w:rPr>
          <w:sz w:val="28"/>
          <w:lang w:val="uk-UA"/>
        </w:rPr>
        <w:t>Фаховий коледж економіки права та інформаційної діяльності</w:t>
      </w:r>
      <w:r w:rsidRPr="00E57D4F">
        <w:rPr>
          <w:sz w:val="28"/>
          <w:lang w:val="uk-UA"/>
        </w:rPr>
        <w:t>»</w:t>
      </w:r>
      <w:r w:rsidR="00A55C47">
        <w:rPr>
          <w:sz w:val="28"/>
          <w:lang w:val="uk-UA"/>
        </w:rPr>
        <w:t xml:space="preserve"> здійснюється на основі навчальних програм коледжу</w:t>
      </w:r>
      <w:r w:rsidRPr="00E57D4F">
        <w:rPr>
          <w:sz w:val="28"/>
          <w:lang w:val="uk-UA"/>
        </w:rPr>
        <w:t xml:space="preserve">. </w:t>
      </w:r>
      <w:r>
        <w:rPr>
          <w:sz w:val="28"/>
          <w:lang w:val="uk-UA"/>
        </w:rPr>
        <w:t xml:space="preserve">Станом на грудень 2020 року чисельність персоналу на </w:t>
      </w:r>
      <w:r w:rsidR="00A55C47">
        <w:rPr>
          <w:sz w:val="28"/>
          <w:lang w:val="uk-UA"/>
        </w:rPr>
        <w:t>ВСП</w:t>
      </w:r>
      <w:r>
        <w:rPr>
          <w:sz w:val="28"/>
          <w:lang w:val="uk-UA"/>
        </w:rPr>
        <w:t xml:space="preserve"> «</w:t>
      </w:r>
      <w:r w:rsidR="00A55C47">
        <w:rPr>
          <w:sz w:val="28"/>
          <w:lang w:val="uk-UA"/>
        </w:rPr>
        <w:t>Фаховий коледж економіки, права та інформаційної діяльності» складає  67 працівників</w:t>
      </w:r>
      <w:r>
        <w:rPr>
          <w:sz w:val="28"/>
          <w:lang w:val="uk-UA"/>
        </w:rPr>
        <w:t xml:space="preserve">, з них </w:t>
      </w:r>
      <w:r w:rsidR="00A55C47">
        <w:rPr>
          <w:sz w:val="28"/>
          <w:lang w:val="uk-UA"/>
        </w:rPr>
        <w:t>28 осіб мають науковий ступінь кандидатів наук.</w:t>
      </w:r>
      <w:r>
        <w:rPr>
          <w:sz w:val="28"/>
          <w:lang w:val="uk-UA"/>
        </w:rPr>
        <w:t xml:space="preserve"> </w:t>
      </w:r>
      <w:r w:rsidRPr="00053DAE">
        <w:rPr>
          <w:sz w:val="28"/>
          <w:lang w:val="uk-UA"/>
        </w:rPr>
        <w:t xml:space="preserve">Види навчання </w:t>
      </w:r>
      <w:r w:rsidR="00A55C47">
        <w:rPr>
          <w:sz w:val="28"/>
          <w:lang w:val="uk-UA"/>
        </w:rPr>
        <w:t>у</w:t>
      </w:r>
      <w:r w:rsidRPr="00053DAE">
        <w:rPr>
          <w:sz w:val="28"/>
          <w:lang w:val="uk-UA"/>
        </w:rPr>
        <w:t xml:space="preserve"> </w:t>
      </w:r>
      <w:r w:rsidR="00A55C47">
        <w:rPr>
          <w:sz w:val="28"/>
          <w:lang w:val="uk-UA"/>
        </w:rPr>
        <w:t>коледжі</w:t>
      </w:r>
      <w:r w:rsidRPr="00053DAE">
        <w:rPr>
          <w:sz w:val="28"/>
          <w:lang w:val="uk-UA"/>
        </w:rPr>
        <w:t xml:space="preserve"> є наступні: зовнішнє та внутрішнє, планове та позапланове. </w:t>
      </w:r>
    </w:p>
    <w:p w:rsidR="00A55C47" w:rsidRDefault="00E57D4F" w:rsidP="00053DAE">
      <w:pPr>
        <w:pStyle w:val="a3"/>
        <w:tabs>
          <w:tab w:val="left" w:pos="0"/>
        </w:tabs>
        <w:spacing w:line="360" w:lineRule="auto"/>
        <w:ind w:left="0" w:firstLine="709"/>
        <w:jc w:val="both"/>
        <w:rPr>
          <w:sz w:val="28"/>
          <w:lang w:val="uk-UA"/>
        </w:rPr>
      </w:pPr>
      <w:r w:rsidRPr="00053DAE">
        <w:rPr>
          <w:sz w:val="28"/>
          <w:lang w:val="uk-UA"/>
        </w:rPr>
        <w:t xml:space="preserve">Навчання </w:t>
      </w:r>
      <w:r w:rsidR="00A55C47">
        <w:rPr>
          <w:sz w:val="28"/>
          <w:lang w:val="uk-UA"/>
        </w:rPr>
        <w:t xml:space="preserve">персоналу коледжу відбувається як безпосередньо на робочому місці, так і за його межами. </w:t>
      </w:r>
      <w:r w:rsidRPr="00053DAE">
        <w:rPr>
          <w:sz w:val="28"/>
          <w:lang w:val="uk-UA"/>
        </w:rPr>
        <w:t xml:space="preserve"> </w:t>
      </w:r>
      <w:r w:rsidR="00A55C47">
        <w:rPr>
          <w:sz w:val="28"/>
          <w:lang w:val="uk-UA"/>
        </w:rPr>
        <w:t xml:space="preserve">Внутрішні навчання це здебільшого лекції запрошених викладачів, професорів з інших закладів освіти як національного так і міжнародного рівнів, участь у майстер класах, конференціях, тощо. Зовнішнє навчання відбувається за межами коледжу. Це можуть бути участь у конференціях інших закладів освіти, тренінги, семінари, стажування як на </w:t>
      </w:r>
      <w:r w:rsidR="00A55C47">
        <w:rPr>
          <w:sz w:val="28"/>
          <w:lang w:val="uk-UA"/>
        </w:rPr>
        <w:lastRenderedPageBreak/>
        <w:t xml:space="preserve">національному, так і на міжнародному рівнях за міжнародними програмами розвитку. Коледж є внутрішнім структурним підрозділом Західноукраїнського національного університету. Університет має укладено 117 договорів з міжнародними університетами. Тому працівники мають змогу стажуватися за різноманітними програмами обміну досвідом і тим самим нарощувати свою компетентність, отримувати нові знання, вміння, опановувати  новітні методи викладання. </w:t>
      </w:r>
    </w:p>
    <w:p w:rsidR="003632AE" w:rsidRDefault="00A55C47" w:rsidP="003632AE">
      <w:pPr>
        <w:pStyle w:val="a3"/>
        <w:tabs>
          <w:tab w:val="left" w:pos="0"/>
        </w:tabs>
        <w:spacing w:line="360" w:lineRule="auto"/>
        <w:ind w:left="0" w:firstLine="709"/>
        <w:jc w:val="both"/>
        <w:rPr>
          <w:sz w:val="28"/>
          <w:lang w:val="uk-UA"/>
        </w:rPr>
      </w:pPr>
      <w:r>
        <w:rPr>
          <w:sz w:val="28"/>
          <w:lang w:val="uk-UA"/>
        </w:rPr>
        <w:t xml:space="preserve">Працівники коледжу активно використовують смарт технології для подачі лекційного матеріалу, що дає змогу зацікавити студентів  та швидко опановувати матеріал. Працівники коледжу складають індивідуальні плани розвитку з метою покращення необхідних компетенцій. </w:t>
      </w:r>
      <w:r w:rsidR="00E57D4F" w:rsidRPr="00053DAE">
        <w:rPr>
          <w:sz w:val="28"/>
          <w:lang w:val="uk-UA"/>
        </w:rPr>
        <w:t xml:space="preserve">Після проходження навчання працівник повинен заповнити форму ефективності навчання та презентувати отриману інформацію колегам. Лише тоді навчання буде зараховане. </w:t>
      </w:r>
    </w:p>
    <w:p w:rsidR="003632AE" w:rsidRDefault="00C97690" w:rsidP="003632AE">
      <w:pPr>
        <w:pStyle w:val="a3"/>
        <w:tabs>
          <w:tab w:val="left" w:pos="0"/>
        </w:tabs>
        <w:spacing w:line="360" w:lineRule="auto"/>
        <w:ind w:left="0" w:firstLine="709"/>
        <w:jc w:val="both"/>
        <w:rPr>
          <w:sz w:val="28"/>
          <w:lang w:val="uk-UA"/>
        </w:rPr>
      </w:pPr>
      <w:r w:rsidRPr="003632AE">
        <w:rPr>
          <w:sz w:val="28"/>
          <w:lang w:val="uk-UA"/>
        </w:rPr>
        <w:t xml:space="preserve">Процес навчання має приносити певний результат, тоді буде вважатися, що воно є ефективним. Тому </w:t>
      </w:r>
      <w:r w:rsidR="003632AE">
        <w:rPr>
          <w:sz w:val="28"/>
          <w:lang w:val="uk-UA"/>
        </w:rPr>
        <w:t xml:space="preserve">у коледжі </w:t>
      </w:r>
      <w:r w:rsidRPr="003632AE">
        <w:rPr>
          <w:sz w:val="28"/>
          <w:lang w:val="uk-UA"/>
        </w:rPr>
        <w:t xml:space="preserve">визначення ефекту від навчання відбувається за допомогою наступних показників: коефіцієнту всеобучу адміністративно управлінського персоналу, коефіцієнту результативності навчання, коефіцієнту вмотивованості та коефіцієнту кар’єрної ефективності. Розрахунок даних коефіцієнтів дає можливість стверджувати, що працівники пройшовши навчання, отримають нові знання, які дадуть змогу </w:t>
      </w:r>
      <w:r w:rsidR="003632AE">
        <w:rPr>
          <w:sz w:val="28"/>
          <w:lang w:val="uk-UA"/>
        </w:rPr>
        <w:t>отримати вищий науковий ступінь,</w:t>
      </w:r>
      <w:r w:rsidRPr="003632AE">
        <w:rPr>
          <w:sz w:val="28"/>
          <w:lang w:val="uk-UA"/>
        </w:rPr>
        <w:t xml:space="preserve"> проявити себе як компетентних та затребуваних спеціалістів та отримати вищу заробітну плату. </w:t>
      </w:r>
    </w:p>
    <w:p w:rsidR="005A5177" w:rsidRPr="005A5177" w:rsidRDefault="005A5177" w:rsidP="005A5177">
      <w:pPr>
        <w:pStyle w:val="a3"/>
        <w:tabs>
          <w:tab w:val="left" w:pos="0"/>
        </w:tabs>
        <w:spacing w:line="360" w:lineRule="auto"/>
        <w:ind w:left="0" w:firstLine="709"/>
        <w:jc w:val="both"/>
        <w:rPr>
          <w:sz w:val="28"/>
          <w:lang w:val="uk-UA"/>
        </w:rPr>
      </w:pPr>
      <w:r>
        <w:rPr>
          <w:sz w:val="28"/>
          <w:lang w:val="uk-UA"/>
        </w:rPr>
        <w:t>Система розвитку на ВСП «Фаховий коледж економіки, права та інформаційної діяльності» має деякі недоліки. Тому нами було розроблено проєкт заходів, які допоможуть удосконалити систему професійного розвитку викладацького складу. Етапами нашого проєкту є наступні:</w:t>
      </w:r>
    </w:p>
    <w:p w:rsidR="00A96739" w:rsidRDefault="005A5177" w:rsidP="00C26514">
      <w:pPr>
        <w:pStyle w:val="a3"/>
        <w:numPr>
          <w:ilvl w:val="0"/>
          <w:numId w:val="22"/>
        </w:numPr>
        <w:tabs>
          <w:tab w:val="left" w:pos="0"/>
          <w:tab w:val="left" w:pos="993"/>
        </w:tabs>
        <w:spacing w:line="360" w:lineRule="auto"/>
        <w:ind w:left="0" w:firstLine="709"/>
        <w:jc w:val="both"/>
        <w:rPr>
          <w:sz w:val="28"/>
          <w:lang w:val="uk-UA"/>
        </w:rPr>
      </w:pPr>
      <w:r>
        <w:rPr>
          <w:sz w:val="28"/>
          <w:lang w:val="uk-UA"/>
        </w:rPr>
        <w:t>ввести посаду спеціаліста з навчання та розвитку персоналу</w:t>
      </w:r>
      <w:r w:rsidR="00EB63B3">
        <w:rPr>
          <w:sz w:val="28"/>
          <w:lang w:val="uk-UA"/>
        </w:rPr>
        <w:t>;</w:t>
      </w:r>
    </w:p>
    <w:p w:rsidR="00EB63B3" w:rsidRDefault="005A5177" w:rsidP="00C26514">
      <w:pPr>
        <w:pStyle w:val="a3"/>
        <w:numPr>
          <w:ilvl w:val="0"/>
          <w:numId w:val="22"/>
        </w:numPr>
        <w:tabs>
          <w:tab w:val="left" w:pos="0"/>
          <w:tab w:val="left" w:pos="993"/>
        </w:tabs>
        <w:spacing w:line="360" w:lineRule="auto"/>
        <w:ind w:left="0" w:firstLine="709"/>
        <w:jc w:val="both"/>
        <w:rPr>
          <w:sz w:val="28"/>
          <w:lang w:val="uk-UA"/>
        </w:rPr>
      </w:pPr>
      <w:r>
        <w:rPr>
          <w:sz w:val="28"/>
          <w:lang w:val="uk-UA"/>
        </w:rPr>
        <w:t>сформувати внутрішнє положення щодо навчання персоналу, яке дасть можливість працівникам чітко знати цілі, форми, методи навчання</w:t>
      </w:r>
      <w:r w:rsidR="007D5D18">
        <w:rPr>
          <w:sz w:val="28"/>
          <w:lang w:val="uk-UA"/>
        </w:rPr>
        <w:t>;</w:t>
      </w:r>
    </w:p>
    <w:p w:rsidR="00EB63B3" w:rsidRPr="00EB63B3" w:rsidRDefault="005A5177" w:rsidP="00C26514">
      <w:pPr>
        <w:pStyle w:val="a3"/>
        <w:numPr>
          <w:ilvl w:val="0"/>
          <w:numId w:val="22"/>
        </w:numPr>
        <w:tabs>
          <w:tab w:val="left" w:pos="0"/>
          <w:tab w:val="left" w:pos="993"/>
        </w:tabs>
        <w:spacing w:line="360" w:lineRule="auto"/>
        <w:ind w:left="0" w:firstLine="709"/>
        <w:jc w:val="both"/>
        <w:rPr>
          <w:sz w:val="28"/>
          <w:lang w:val="uk-UA"/>
        </w:rPr>
      </w:pPr>
      <w:r>
        <w:rPr>
          <w:sz w:val="28"/>
          <w:lang w:val="uk-UA"/>
        </w:rPr>
        <w:t>впровадження системи планування кар</w:t>
      </w:r>
      <w:r>
        <w:rPr>
          <w:sz w:val="28"/>
          <w:lang w:val="en-US"/>
        </w:rPr>
        <w:t>’</w:t>
      </w:r>
      <w:r>
        <w:rPr>
          <w:sz w:val="28"/>
          <w:lang w:val="uk-UA"/>
        </w:rPr>
        <w:t>єри</w:t>
      </w:r>
      <w:r w:rsidR="00EB63B3">
        <w:rPr>
          <w:sz w:val="28"/>
          <w:lang w:val="uk-UA"/>
        </w:rPr>
        <w:t>;</w:t>
      </w:r>
    </w:p>
    <w:p w:rsidR="00A96739" w:rsidRPr="00EB63B3" w:rsidRDefault="007D5D18" w:rsidP="00C26514">
      <w:pPr>
        <w:pStyle w:val="a3"/>
        <w:numPr>
          <w:ilvl w:val="0"/>
          <w:numId w:val="22"/>
        </w:numPr>
        <w:tabs>
          <w:tab w:val="left" w:pos="0"/>
          <w:tab w:val="left" w:pos="993"/>
        </w:tabs>
        <w:spacing w:line="360" w:lineRule="auto"/>
        <w:ind w:left="0" w:firstLine="709"/>
        <w:jc w:val="both"/>
        <w:rPr>
          <w:sz w:val="28"/>
          <w:lang w:val="uk-UA"/>
        </w:rPr>
      </w:pPr>
      <w:r>
        <w:rPr>
          <w:sz w:val="28"/>
          <w:lang w:val="uk-UA"/>
        </w:rPr>
        <w:lastRenderedPageBreak/>
        <w:t>в</w:t>
      </w:r>
      <w:r w:rsidR="005A5177">
        <w:rPr>
          <w:sz w:val="28"/>
          <w:lang w:val="uk-UA"/>
        </w:rPr>
        <w:t xml:space="preserve">провадження сучасних </w:t>
      </w:r>
      <w:r w:rsidR="00EB63B3">
        <w:rPr>
          <w:sz w:val="28"/>
          <w:lang w:val="uk-UA"/>
        </w:rPr>
        <w:t>методів навчання</w:t>
      </w:r>
      <w:r w:rsidR="005A5177">
        <w:rPr>
          <w:sz w:val="28"/>
          <w:lang w:val="uk-UA"/>
        </w:rPr>
        <w:t xml:space="preserve"> та</w:t>
      </w:r>
      <w:r w:rsidR="00EB63B3">
        <w:rPr>
          <w:sz w:val="28"/>
          <w:lang w:val="uk-UA"/>
        </w:rPr>
        <w:t xml:space="preserve"> </w:t>
      </w:r>
      <w:r w:rsidR="005A5177">
        <w:rPr>
          <w:sz w:val="28"/>
          <w:lang w:val="uk-UA"/>
        </w:rPr>
        <w:t xml:space="preserve">цифрових методів, </w:t>
      </w:r>
      <w:r w:rsidR="00EB63B3">
        <w:rPr>
          <w:sz w:val="28"/>
          <w:lang w:val="uk-UA"/>
        </w:rPr>
        <w:t xml:space="preserve">що дасть можливість працівнику проявити свої знання та вміння, розвинути комунікативні навички та вміння працювати </w:t>
      </w:r>
      <w:r w:rsidR="005A5177">
        <w:rPr>
          <w:sz w:val="28"/>
          <w:lang w:val="uk-UA"/>
        </w:rPr>
        <w:t>зі студентами</w:t>
      </w:r>
      <w:r w:rsidR="00EB63B3">
        <w:rPr>
          <w:sz w:val="28"/>
          <w:lang w:val="uk-UA"/>
        </w:rPr>
        <w:t xml:space="preserve">. </w:t>
      </w:r>
    </w:p>
    <w:p w:rsidR="00A96739" w:rsidRPr="005A5177" w:rsidRDefault="005A5177" w:rsidP="005A5177">
      <w:pPr>
        <w:pStyle w:val="a3"/>
        <w:numPr>
          <w:ilvl w:val="0"/>
          <w:numId w:val="22"/>
        </w:numPr>
        <w:tabs>
          <w:tab w:val="left" w:pos="993"/>
        </w:tabs>
        <w:spacing w:line="360" w:lineRule="auto"/>
        <w:ind w:left="0" w:firstLine="709"/>
        <w:jc w:val="both"/>
        <w:rPr>
          <w:sz w:val="28"/>
          <w:lang w:val="uk-UA"/>
        </w:rPr>
      </w:pPr>
      <w:r>
        <w:rPr>
          <w:sz w:val="28"/>
          <w:lang w:val="uk-UA"/>
        </w:rPr>
        <w:t>проведення спеціалістом з навчання та розвитку персоналу мотиваційного моніторингу серед персоналу на ієрархію їхніх потреб та мотивів.</w:t>
      </w:r>
    </w:p>
    <w:p w:rsidR="00D33DE6" w:rsidRDefault="00D33DE6">
      <w:pPr>
        <w:spacing w:after="200" w:line="276" w:lineRule="auto"/>
        <w:rPr>
          <w:sz w:val="32"/>
          <w:lang w:val="uk-UA"/>
        </w:rPr>
      </w:pPr>
      <w:r>
        <w:rPr>
          <w:sz w:val="32"/>
          <w:lang w:val="uk-UA"/>
        </w:rPr>
        <w:br w:type="page"/>
      </w:r>
    </w:p>
    <w:p w:rsidR="0033493F" w:rsidRDefault="00D33DE6" w:rsidP="0033493F">
      <w:pPr>
        <w:tabs>
          <w:tab w:val="left" w:pos="993"/>
        </w:tabs>
        <w:spacing w:line="360" w:lineRule="auto"/>
        <w:jc w:val="center"/>
        <w:rPr>
          <w:b/>
          <w:sz w:val="28"/>
          <w:lang w:val="uk-UA"/>
        </w:rPr>
      </w:pPr>
      <w:r w:rsidRPr="005A584D">
        <w:rPr>
          <w:b/>
          <w:sz w:val="28"/>
          <w:lang w:val="uk-UA"/>
        </w:rPr>
        <w:lastRenderedPageBreak/>
        <w:t xml:space="preserve">СПИСОК </w:t>
      </w:r>
      <w:r w:rsidR="0033493F">
        <w:rPr>
          <w:b/>
          <w:sz w:val="28"/>
          <w:lang w:val="uk-UA"/>
        </w:rPr>
        <w:t>ЛІТЕРАТУРНИХ ДЖЕРЕЛ</w:t>
      </w:r>
    </w:p>
    <w:p w:rsidR="00862D59" w:rsidRPr="00862D59" w:rsidRDefault="00862D59" w:rsidP="00C26514">
      <w:pPr>
        <w:pStyle w:val="a3"/>
        <w:numPr>
          <w:ilvl w:val="0"/>
          <w:numId w:val="23"/>
        </w:numPr>
        <w:tabs>
          <w:tab w:val="left" w:pos="993"/>
        </w:tabs>
        <w:spacing w:line="360" w:lineRule="auto"/>
        <w:ind w:left="0" w:firstLine="709"/>
        <w:jc w:val="both"/>
        <w:rPr>
          <w:sz w:val="28"/>
          <w:szCs w:val="28"/>
          <w:lang w:val="uk-UA"/>
        </w:rPr>
      </w:pPr>
      <w:r w:rsidRPr="00862D59">
        <w:rPr>
          <w:sz w:val="28"/>
          <w:szCs w:val="28"/>
          <w:shd w:val="clear" w:color="auto" w:fill="FFFFFF"/>
          <w:lang w:val="uk-UA"/>
        </w:rPr>
        <w:t xml:space="preserve">Біла книга національної освіти України / Т.Ф.Алексеєнко, В.М.Аніщенко, Г.О.Балл [та ін.]; за заг. ред. акад. </w:t>
      </w:r>
      <w:r w:rsidRPr="00862D59">
        <w:rPr>
          <w:sz w:val="28"/>
          <w:szCs w:val="28"/>
          <w:shd w:val="clear" w:color="auto" w:fill="FFFFFF"/>
        </w:rPr>
        <w:t>В.</w:t>
      </w:r>
      <w:r>
        <w:rPr>
          <w:sz w:val="28"/>
          <w:szCs w:val="28"/>
          <w:shd w:val="clear" w:color="auto" w:fill="FFFFFF"/>
          <w:lang w:val="uk-UA"/>
        </w:rPr>
        <w:t xml:space="preserve"> </w:t>
      </w:r>
      <w:r w:rsidRPr="00862D59">
        <w:rPr>
          <w:sz w:val="28"/>
          <w:szCs w:val="28"/>
          <w:shd w:val="clear" w:color="auto" w:fill="FFFFFF"/>
        </w:rPr>
        <w:t>Г.Кременя ; НАПН України. – К. : Інформ. системи, 2010. – 342с.</w:t>
      </w:r>
    </w:p>
    <w:p w:rsidR="00035797" w:rsidRPr="00862D59" w:rsidRDefault="005A584D" w:rsidP="00C26514">
      <w:pPr>
        <w:pStyle w:val="a3"/>
        <w:numPr>
          <w:ilvl w:val="0"/>
          <w:numId w:val="23"/>
        </w:numPr>
        <w:tabs>
          <w:tab w:val="left" w:pos="993"/>
        </w:tabs>
        <w:spacing w:line="360" w:lineRule="auto"/>
        <w:ind w:left="0" w:firstLine="709"/>
        <w:jc w:val="both"/>
        <w:rPr>
          <w:sz w:val="28"/>
          <w:lang w:val="uk-UA"/>
        </w:rPr>
      </w:pPr>
      <w:r w:rsidRPr="00862D59">
        <w:rPr>
          <w:sz w:val="28"/>
          <w:lang w:val="uk-UA"/>
        </w:rPr>
        <w:t xml:space="preserve">Брич В. Я., Гугул О.Я. Теоретичні аспекти розвитку персоналу // Вісник Хмельницького національного університету. – 2009. – № 5 (Т.2). – с. 13 – 16. </w:t>
      </w:r>
      <w:r w:rsidRPr="00862D59">
        <w:rPr>
          <w:sz w:val="28"/>
          <w:lang w:val="uk-UA"/>
        </w:rPr>
        <w:softHyphen/>
      </w:r>
    </w:p>
    <w:p w:rsid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 xml:space="preserve">Бучинська Т.В. Конкурентоспроможність персоналу, як основний чинник підвищення ефективності діяльності підприємства / Т. В. Бучинська // Режим доступу: </w:t>
      </w:r>
    </w:p>
    <w:p w:rsidR="005A584D" w:rsidRPr="005A584D" w:rsidRDefault="00916EE6" w:rsidP="005A584D">
      <w:pPr>
        <w:pStyle w:val="a3"/>
        <w:tabs>
          <w:tab w:val="left" w:pos="993"/>
        </w:tabs>
        <w:spacing w:line="360" w:lineRule="auto"/>
        <w:ind w:left="0" w:firstLine="709"/>
        <w:jc w:val="both"/>
        <w:rPr>
          <w:sz w:val="28"/>
          <w:lang w:val="uk-UA"/>
        </w:rPr>
      </w:pPr>
      <w:hyperlink r:id="rId78" w:history="1">
        <w:r w:rsidR="005A584D" w:rsidRPr="005A584D">
          <w:rPr>
            <w:rStyle w:val="a9"/>
            <w:color w:val="auto"/>
            <w:sz w:val="28"/>
            <w:u w:val="none"/>
            <w:lang w:val="uk-UA"/>
          </w:rPr>
          <w:t>http://dspace.wunu.edu.ua/bitstream/316497/13956/1/%d0%9a%d0%9e%d0%9d%d0%9a%d0%a3%d0%a0%d0%95%d0%9d%d0%a2%d0%9e%d0%a1%d0%9f%d0%a0%d0%9e%d0%9c%d0%9e%d0%96%d0%9d%d0%86%d0%a1%d0%a2%d0%ac%20%d0%9f%d0%95%d0%a0%d0%a1%d0%9e%d0%9d%d0%90%d0%9b%d0%a3%20%d0%af%d0%9a%20%d0%9e%d0%a1%d0%9d%d0%9e%d0%92%d0%9d%d0%98%d0%99%20%d0%a7%d0%98%d0%9d%d0%9d%d0%98%d0%9a%20%d0%9f%d0%86%d0%94%d0%92%d0%98%d0%a9%d0%95%d0%9d%d0%9d%d0%af%20%d0%95%d0%a4%d0%95%d0%9a%d0%a2%d0%98%d0%92%d0%9d%d0%9e%d0%a1%d0%a2%d0%86%20%d0%94%d0%86%d0%af%d0%9b%d0%ac%d0%9d%d0%9e%d0%a1%d0%a2%d0%86%20%d0%9f%d0%86%d0%94%d0%9f%d0%a0%d0%98%d0%84%d0%9c%d0%a1%d0%a2%d0%92%d0%90</w:t>
        </w:r>
      </w:hyperlink>
      <w:r w:rsidR="005A584D" w:rsidRPr="005A584D">
        <w:rPr>
          <w:sz w:val="28"/>
          <w:lang w:val="uk-UA"/>
        </w:rPr>
        <w:t>.</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 xml:space="preserve">Вапнярчук В. М. Світовий досвід професійного розвитку персоналу/ В. М. Вапнярчук // Право та інновації. – 2020. – № 2(30). – с. 63 – 69. – Режим доступу:  </w:t>
      </w:r>
      <w:hyperlink r:id="rId79" w:history="1">
        <w:r w:rsidRPr="005A584D">
          <w:rPr>
            <w:rStyle w:val="a9"/>
            <w:color w:val="auto"/>
            <w:sz w:val="28"/>
            <w:u w:val="none"/>
            <w:lang w:val="uk-UA"/>
          </w:rPr>
          <w:t>https://openarchive.nure.ua/bitstream/document/14854/1/doc9</w:t>
        </w:r>
      </w:hyperlink>
      <w:r w:rsidRPr="005A584D">
        <w:rPr>
          <w:sz w:val="28"/>
          <w:lang w:val="uk-UA"/>
        </w:rPr>
        <w:t xml:space="preserve">. </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Веснин В. Р. Практический менеджмент персонала: Пособие по кадровой работе / В.Р. Веснин – М.: Юристъ, 2001. – 496 с.</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Гетьман О. О. Інноваційні методи розвитку персоналу/ О. О. Гетьман //  Глобальні та національні проблеми економіки. – 2017. – вип. 17. – с. 556 – 561. – Режим</w:t>
      </w:r>
      <w:r w:rsidRPr="005A584D">
        <w:rPr>
          <w:sz w:val="28"/>
          <w:lang w:val="uk-UA"/>
        </w:rPr>
        <w:tab/>
        <w:t xml:space="preserve">доступу:  </w:t>
      </w:r>
      <w:hyperlink r:id="rId80" w:history="1">
        <w:r w:rsidRPr="005A584D">
          <w:rPr>
            <w:rStyle w:val="a9"/>
            <w:color w:val="auto"/>
            <w:sz w:val="28"/>
            <w:u w:val="none"/>
            <w:lang w:val="uk-UA"/>
          </w:rPr>
          <w:t>http://212.1.86.13/jspui/bitstream/123456789/2685/1/%D0%86%D0%BD%D0%BD%D0%BE%D0%B2%D0%B0%D1%86%D1%96%D0%B9%D0%BD%D1%96%20</w:t>
        </w:r>
        <w:r w:rsidRPr="005A584D">
          <w:rPr>
            <w:rStyle w:val="a9"/>
            <w:color w:val="auto"/>
            <w:sz w:val="28"/>
            <w:u w:val="none"/>
            <w:lang w:val="uk-UA"/>
          </w:rPr>
          <w:lastRenderedPageBreak/>
          <w:t>%D0%BC%D0%B5%D1%82%D0%BE%D0%B4%D0%B8%20%D1%80%D0%BE%D0%B7%D0%B2%D0%B8%D1%82%D0%BA%D1%83%20%D0%BF%D0%B5%D1%80%D1%81%D0%BE%D0%BD%D0%B0%D0%BB%D1%83</w:t>
        </w:r>
      </w:hyperlink>
      <w:r w:rsidRPr="005A584D">
        <w:rPr>
          <w:sz w:val="28"/>
          <w:lang w:val="uk-UA"/>
        </w:rPr>
        <w:t>.</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Глевацька Н. М. Стратегія забезпечення зростання конкурентоспроможності робочої сили на підприємстві // Управління людськими ресурсами: проблеми теорії та практики. – К.: КНЕУ. – 2005. – с. 25 – 30.</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Грішнова О.А. Розвиток персоналу як інвестиційний проект: методичні підходи до визначення ефективності / О.А. Грішнова, В. Небукін // Регіональні аспекти розвитку і розміщення продуктивних сил України: Зб. наук. пр. – Тернопіль: Економічна думка, 2004. – Вип. 9. – с. 15 – 19.</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Данюк В.М., Петюк В.М., Цимбалюк С.О. та ін.; Менеджмент персоналу: Навч. посіб. Вид. 2-ге, без змін / В.М. Данюк, В.М.Петюк, С.О. Цимбалюк та ін.; За заг. Ред. В.М. Данюка, В.М. Петюха. – К.: КНЕУ, 2006. – 98 с.</w:t>
      </w:r>
    </w:p>
    <w:p w:rsidR="0062271D" w:rsidRDefault="0062271D" w:rsidP="0062271D">
      <w:pPr>
        <w:pStyle w:val="a3"/>
        <w:numPr>
          <w:ilvl w:val="0"/>
          <w:numId w:val="23"/>
        </w:numPr>
        <w:tabs>
          <w:tab w:val="left" w:pos="993"/>
        </w:tabs>
        <w:spacing w:line="360" w:lineRule="auto"/>
        <w:ind w:left="0" w:firstLine="709"/>
        <w:jc w:val="both"/>
        <w:rPr>
          <w:sz w:val="28"/>
          <w:lang w:val="uk-UA"/>
        </w:rPr>
      </w:pPr>
      <w:r>
        <w:rPr>
          <w:sz w:val="28"/>
          <w:lang w:val="uk-UA"/>
        </w:rPr>
        <w:t>Демченко Я. А. Умови розвитку персоналу вищих навчальних закладів / Я. А. Демченко //Освітологічний дискурс. –  2010. – № 2. – с. 144–153.</w:t>
      </w:r>
      <w:r w:rsidRPr="0062271D">
        <w:t xml:space="preserve"> </w:t>
      </w:r>
      <w:r w:rsidRPr="005A584D">
        <w:rPr>
          <w:sz w:val="28"/>
          <w:lang w:val="uk-UA"/>
        </w:rPr>
        <w:t>[Електронний ресурс]: – Режим доступу:</w:t>
      </w:r>
    </w:p>
    <w:p w:rsidR="0062271D" w:rsidRDefault="0062271D" w:rsidP="0062271D">
      <w:pPr>
        <w:pStyle w:val="a3"/>
        <w:tabs>
          <w:tab w:val="left" w:pos="993"/>
        </w:tabs>
        <w:spacing w:line="360" w:lineRule="auto"/>
        <w:ind w:left="0" w:firstLine="709"/>
        <w:jc w:val="both"/>
        <w:rPr>
          <w:sz w:val="28"/>
          <w:lang w:val="uk-UA"/>
        </w:rPr>
      </w:pPr>
      <w:r>
        <w:rPr>
          <w:sz w:val="28"/>
          <w:lang w:val="uk-UA"/>
        </w:rPr>
        <w:t xml:space="preserve"> </w:t>
      </w:r>
      <w:r w:rsidRPr="0062271D">
        <w:rPr>
          <w:sz w:val="28"/>
          <w:lang w:val="uk-UA"/>
        </w:rPr>
        <w:t>https://od.kubg.edu.ua/index.php/journal/article/view/29/48</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Діброва А. Д. Стратегічний менеджмент [Текст]: навч. посіб. / А.Д. Діброва, Л. В. Діброва, Л. В. Богач. – Ніжин : ПП Лисенко М.М., 2014. – 208 с.</w:t>
      </w:r>
    </w:p>
    <w:p w:rsid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Егоршин А. П. Основы управления персоналом: учеб. пособие для вузов. 2-е изд., доп. и перераб. / А.П. Егоршин М.: ИНФРА-М, 2016. 532 с.</w:t>
      </w:r>
    </w:p>
    <w:p w:rsidR="00862D59" w:rsidRDefault="00862D59" w:rsidP="007E71BD">
      <w:pPr>
        <w:pStyle w:val="a3"/>
        <w:numPr>
          <w:ilvl w:val="0"/>
          <w:numId w:val="23"/>
        </w:numPr>
        <w:tabs>
          <w:tab w:val="left" w:pos="993"/>
        </w:tabs>
        <w:spacing w:line="360" w:lineRule="auto"/>
        <w:ind w:left="0" w:firstLine="709"/>
        <w:jc w:val="both"/>
        <w:rPr>
          <w:sz w:val="28"/>
          <w:lang w:val="uk-UA"/>
        </w:rPr>
      </w:pPr>
      <w:r>
        <w:rPr>
          <w:sz w:val="28"/>
          <w:lang w:val="uk-UA"/>
        </w:rPr>
        <w:t xml:space="preserve">Закон України «Про освіту». </w:t>
      </w:r>
      <w:r w:rsidRPr="005A584D">
        <w:rPr>
          <w:sz w:val="28"/>
          <w:lang w:val="uk-UA"/>
        </w:rPr>
        <w:t>[Електронний ресурс]: – Режим доступу:</w:t>
      </w:r>
      <w:r>
        <w:rPr>
          <w:sz w:val="28"/>
          <w:lang w:val="uk-UA"/>
        </w:rPr>
        <w:t xml:space="preserve"> </w:t>
      </w:r>
      <w:hyperlink r:id="rId81" w:anchor="Text" w:history="1">
        <w:r w:rsidRPr="00862D59">
          <w:rPr>
            <w:rStyle w:val="a9"/>
            <w:color w:val="auto"/>
            <w:sz w:val="28"/>
            <w:u w:val="none"/>
            <w:lang w:val="uk-UA"/>
          </w:rPr>
          <w:t>https://zakon.rada.gov.ua/laws/show/2145-19#Text</w:t>
        </w:r>
      </w:hyperlink>
      <w:r w:rsidRPr="00862D59">
        <w:rPr>
          <w:sz w:val="28"/>
          <w:lang w:val="uk-UA"/>
        </w:rPr>
        <w:t xml:space="preserve"> </w:t>
      </w:r>
    </w:p>
    <w:p w:rsidR="007E71BD" w:rsidRPr="00862D59" w:rsidRDefault="007E71BD" w:rsidP="007E71BD">
      <w:pPr>
        <w:pStyle w:val="a3"/>
        <w:numPr>
          <w:ilvl w:val="0"/>
          <w:numId w:val="23"/>
        </w:numPr>
        <w:tabs>
          <w:tab w:val="left" w:pos="993"/>
        </w:tabs>
        <w:spacing w:line="360" w:lineRule="auto"/>
        <w:ind w:left="0" w:firstLine="709"/>
        <w:jc w:val="both"/>
        <w:rPr>
          <w:sz w:val="28"/>
          <w:lang w:val="uk-UA"/>
        </w:rPr>
      </w:pPr>
      <w:r>
        <w:rPr>
          <w:sz w:val="28"/>
          <w:lang w:val="uk-UA"/>
        </w:rPr>
        <w:t xml:space="preserve">Закон України «Про вищу освіту». </w:t>
      </w:r>
      <w:r w:rsidRPr="005A584D">
        <w:rPr>
          <w:sz w:val="28"/>
          <w:lang w:val="uk-UA"/>
        </w:rPr>
        <w:t>[Електронний ресурс]: – Режим доступу:</w:t>
      </w:r>
      <w:r>
        <w:rPr>
          <w:sz w:val="28"/>
          <w:lang w:val="uk-UA"/>
        </w:rPr>
        <w:t xml:space="preserve"> </w:t>
      </w:r>
      <w:hyperlink r:id="rId82" w:anchor="Text" w:history="1">
        <w:r w:rsidRPr="007E71BD">
          <w:rPr>
            <w:rStyle w:val="a9"/>
            <w:color w:val="auto"/>
            <w:sz w:val="28"/>
            <w:u w:val="none"/>
            <w:lang w:val="uk-UA"/>
          </w:rPr>
          <w:t>https://zakon.rada.gov.ua/laws/show/1556-18#Text</w:t>
        </w:r>
      </w:hyperlink>
      <w:r w:rsidRPr="007E71BD">
        <w:rPr>
          <w:sz w:val="28"/>
          <w:lang w:val="uk-UA"/>
        </w:rPr>
        <w:t xml:space="preserve"> </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 xml:space="preserve">Коломієць В.М. Місце конкурентоспроможності персоналу в системі трудових відносин підприємства// Економіка та підприємництво. Держава та регіони – 2006. </w:t>
      </w:r>
      <w:r w:rsidR="00945371">
        <w:rPr>
          <w:sz w:val="28"/>
          <w:lang w:val="uk-UA"/>
        </w:rPr>
        <w:t>–</w:t>
      </w:r>
      <w:r w:rsidRPr="005A584D">
        <w:rPr>
          <w:sz w:val="28"/>
          <w:lang w:val="uk-UA"/>
        </w:rPr>
        <w:t xml:space="preserve"> №4. – с. 169 – 172.</w:t>
      </w:r>
    </w:p>
    <w:p w:rsid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lastRenderedPageBreak/>
        <w:t>Коломієць В. М. Механізм розвитку конкурентоспроможності персоналу на підприємстві / В. М. Коломієць// Економічний в</w:t>
      </w:r>
      <w:r>
        <w:rPr>
          <w:sz w:val="28"/>
          <w:lang w:val="uk-UA"/>
        </w:rPr>
        <w:t>існик НГУ. – № 1. – с.</w:t>
      </w:r>
      <w:r w:rsidRPr="005A584D">
        <w:rPr>
          <w:sz w:val="28"/>
          <w:lang w:val="uk-UA"/>
        </w:rPr>
        <w:t>77</w:t>
      </w:r>
      <w:r>
        <w:rPr>
          <w:sz w:val="28"/>
          <w:lang w:val="uk-UA"/>
        </w:rPr>
        <w:t xml:space="preserve"> </w:t>
      </w:r>
      <w:r w:rsidRPr="005A584D">
        <w:rPr>
          <w:sz w:val="28"/>
          <w:lang w:val="uk-UA"/>
        </w:rPr>
        <w:t>–</w:t>
      </w:r>
      <w:r>
        <w:rPr>
          <w:sz w:val="28"/>
          <w:lang w:val="uk-UA"/>
        </w:rPr>
        <w:t xml:space="preserve"> </w:t>
      </w:r>
      <w:r w:rsidRPr="005A584D">
        <w:rPr>
          <w:sz w:val="28"/>
          <w:lang w:val="uk-UA"/>
        </w:rPr>
        <w:t>83. –</w:t>
      </w:r>
      <w:r>
        <w:rPr>
          <w:sz w:val="28"/>
          <w:lang w:val="uk-UA"/>
        </w:rPr>
        <w:t xml:space="preserve">  </w:t>
      </w:r>
      <w:r w:rsidRPr="005A584D">
        <w:rPr>
          <w:sz w:val="28"/>
          <w:lang w:val="uk-UA"/>
        </w:rPr>
        <w:t>Режим доступу:</w:t>
      </w:r>
    </w:p>
    <w:p w:rsidR="005A584D" w:rsidRPr="005A584D" w:rsidRDefault="00916EE6" w:rsidP="005A584D">
      <w:pPr>
        <w:pStyle w:val="a3"/>
        <w:tabs>
          <w:tab w:val="left" w:pos="993"/>
        </w:tabs>
        <w:spacing w:line="360" w:lineRule="auto"/>
        <w:ind w:left="0" w:firstLine="709"/>
        <w:jc w:val="both"/>
        <w:rPr>
          <w:sz w:val="28"/>
          <w:lang w:val="uk-UA"/>
        </w:rPr>
      </w:pPr>
      <w:hyperlink r:id="rId83" w:history="1">
        <w:r w:rsidR="005A584D" w:rsidRPr="005A584D">
          <w:rPr>
            <w:rStyle w:val="a9"/>
            <w:color w:val="auto"/>
            <w:sz w:val="28"/>
            <w:u w:val="none"/>
            <w:lang w:val="uk-UA"/>
          </w:rPr>
          <w:t>http://ir.nmu.org.ua/bitstream/handle/123456789/64/2007_1_p077083.pdf?sequence=1</w:t>
        </w:r>
      </w:hyperlink>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Колпаков В. Управління розвитком персоналу: теорія і практика / В. Колпаков // Персонал. – 2004. – № 11. – с. 64 – 69.</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Крушельницька О.В. Управління персоналом. Навч. посібник / Крушельницька О.В., Мельничук Д.П. – К.: Кондор, 2006. – 292с.</w:t>
      </w:r>
    </w:p>
    <w:p w:rsidR="005A584D" w:rsidRDefault="005A584D" w:rsidP="00C26514">
      <w:pPr>
        <w:pStyle w:val="a3"/>
        <w:numPr>
          <w:ilvl w:val="0"/>
          <w:numId w:val="23"/>
        </w:numPr>
        <w:tabs>
          <w:tab w:val="left" w:pos="993"/>
        </w:tabs>
        <w:spacing w:line="360" w:lineRule="auto"/>
        <w:ind w:left="0" w:firstLine="709"/>
        <w:jc w:val="both"/>
        <w:rPr>
          <w:rStyle w:val="a9"/>
          <w:color w:val="auto"/>
          <w:sz w:val="28"/>
          <w:u w:val="none"/>
          <w:lang w:val="uk-UA"/>
        </w:rPr>
      </w:pPr>
      <w:r w:rsidRPr="005A584D">
        <w:rPr>
          <w:sz w:val="28"/>
          <w:lang w:val="uk-UA"/>
        </w:rPr>
        <w:t xml:space="preserve">Левченко А. О. Методичні підходи до управління розвитком персоналу на підприємстві. / А. О. Левченко // Режим доступу: </w:t>
      </w:r>
      <w:hyperlink r:id="rId84" w:history="1">
        <w:r w:rsidRPr="005A584D">
          <w:rPr>
            <w:rStyle w:val="a9"/>
            <w:color w:val="auto"/>
            <w:sz w:val="28"/>
            <w:u w:val="none"/>
            <w:lang w:val="uk-UA"/>
          </w:rPr>
          <w:t>http://dspace.kntu.kr.ua/jspui/bitstream/123456789/3228/1/26</w:t>
        </w:r>
      </w:hyperlink>
    </w:p>
    <w:p w:rsidR="00862D59" w:rsidRPr="00862D59" w:rsidRDefault="00862D59" w:rsidP="00862D59">
      <w:pPr>
        <w:pStyle w:val="a3"/>
        <w:numPr>
          <w:ilvl w:val="0"/>
          <w:numId w:val="23"/>
        </w:numPr>
        <w:tabs>
          <w:tab w:val="left" w:pos="993"/>
        </w:tabs>
        <w:spacing w:line="360" w:lineRule="auto"/>
        <w:ind w:left="0" w:firstLine="709"/>
        <w:jc w:val="both"/>
        <w:rPr>
          <w:sz w:val="28"/>
          <w:szCs w:val="28"/>
          <w:lang w:val="uk-UA"/>
        </w:rPr>
      </w:pPr>
      <w:r w:rsidRPr="00862D59">
        <w:rPr>
          <w:sz w:val="28"/>
          <w:szCs w:val="28"/>
          <w:shd w:val="clear" w:color="auto" w:fill="FFFFFF"/>
          <w:lang w:val="uk-UA"/>
        </w:rPr>
        <w:t>Луговий  В.</w:t>
      </w:r>
      <w:r>
        <w:rPr>
          <w:sz w:val="28"/>
          <w:szCs w:val="28"/>
          <w:shd w:val="clear" w:color="auto" w:fill="FFFFFF"/>
          <w:lang w:val="uk-UA"/>
        </w:rPr>
        <w:t xml:space="preserve"> </w:t>
      </w:r>
      <w:r w:rsidRPr="00862D59">
        <w:rPr>
          <w:sz w:val="28"/>
          <w:szCs w:val="28"/>
          <w:shd w:val="clear" w:color="auto" w:fill="FFFFFF"/>
          <w:lang w:val="uk-UA"/>
        </w:rPr>
        <w:t xml:space="preserve">І.  Світовий досвід  професіоналізації  освіти:  концептуальні  засади  і  практична реалізація / Луговий В. // Педагогіка і психологія. – 2010. – </w:t>
      </w:r>
      <w:r w:rsidRPr="00862D59">
        <w:rPr>
          <w:sz w:val="28"/>
          <w:szCs w:val="28"/>
          <w:shd w:val="clear" w:color="auto" w:fill="FFFFFF"/>
        </w:rPr>
        <w:t>No</w:t>
      </w:r>
      <w:r w:rsidRPr="00862D59">
        <w:rPr>
          <w:sz w:val="28"/>
          <w:szCs w:val="28"/>
          <w:shd w:val="clear" w:color="auto" w:fill="FFFFFF"/>
          <w:lang w:val="uk-UA"/>
        </w:rPr>
        <w:t>2(67). – С.5–22.</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 xml:space="preserve">Любимова К. О. Світовий досвід професійного навчання персоналу підприємств / К. О. Любимова // Економічний часопис – ХХІ. – 2011. – 3 – 4. – с. 58-61.– Режим доступу:  </w:t>
      </w:r>
    </w:p>
    <w:p w:rsidR="005A584D" w:rsidRPr="005A584D" w:rsidRDefault="00916EE6" w:rsidP="005A584D">
      <w:pPr>
        <w:tabs>
          <w:tab w:val="left" w:pos="993"/>
        </w:tabs>
        <w:spacing w:line="360" w:lineRule="auto"/>
        <w:jc w:val="both"/>
        <w:rPr>
          <w:sz w:val="28"/>
          <w:lang w:val="uk-UA"/>
        </w:rPr>
      </w:pPr>
      <w:hyperlink r:id="rId85" w:history="1">
        <w:r w:rsidR="005A584D" w:rsidRPr="005A584D">
          <w:rPr>
            <w:rStyle w:val="a9"/>
            <w:color w:val="auto"/>
            <w:sz w:val="28"/>
            <w:u w:val="none"/>
            <w:lang w:val="uk-UA"/>
          </w:rPr>
          <w:t>http://dspace.nbuv.gov.ua/bitstream/handle/123456789/47616/16Lyubymova.pdf?sequence=1</w:t>
        </w:r>
      </w:hyperlink>
    </w:p>
    <w:p w:rsid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Маслов В.Е. Управление персоналом предприятия / Маслов В.Е.; под ред. П.В. Шеметова. – М.:ИНФРА-М, 2002. – 312с.</w:t>
      </w:r>
    </w:p>
    <w:p w:rsidR="00615787" w:rsidRPr="0062271D" w:rsidRDefault="00615787" w:rsidP="00C26514">
      <w:pPr>
        <w:pStyle w:val="a3"/>
        <w:numPr>
          <w:ilvl w:val="0"/>
          <w:numId w:val="23"/>
        </w:numPr>
        <w:tabs>
          <w:tab w:val="left" w:pos="993"/>
        </w:tabs>
        <w:spacing w:line="360" w:lineRule="auto"/>
        <w:ind w:left="0" w:firstLine="709"/>
        <w:jc w:val="both"/>
        <w:rPr>
          <w:sz w:val="28"/>
          <w:szCs w:val="28"/>
          <w:lang w:val="uk-UA"/>
        </w:rPr>
      </w:pPr>
      <w:r w:rsidRPr="0062271D">
        <w:rPr>
          <w:sz w:val="28"/>
          <w:szCs w:val="28"/>
          <w:shd w:val="clear" w:color="auto" w:fill="FFFFFF"/>
        </w:rPr>
        <w:t>Матрусова Т.</w:t>
      </w:r>
      <w:r w:rsidR="0062271D">
        <w:rPr>
          <w:sz w:val="28"/>
          <w:szCs w:val="28"/>
          <w:shd w:val="clear" w:color="auto" w:fill="FFFFFF"/>
          <w:lang w:val="uk-UA"/>
        </w:rPr>
        <w:t xml:space="preserve"> </w:t>
      </w:r>
      <w:r w:rsidRPr="0062271D">
        <w:rPr>
          <w:sz w:val="28"/>
          <w:szCs w:val="28"/>
          <w:shd w:val="clear" w:color="auto" w:fill="FFFFFF"/>
        </w:rPr>
        <w:t xml:space="preserve">Н. </w:t>
      </w:r>
      <w:r w:rsidR="0062271D">
        <w:rPr>
          <w:sz w:val="28"/>
          <w:szCs w:val="28"/>
          <w:shd w:val="clear" w:color="auto" w:fill="FFFFFF"/>
          <w:lang w:val="uk-UA"/>
        </w:rPr>
        <w:t>Внутрішньо-фірмова</w:t>
      </w:r>
      <w:r w:rsidRPr="0062271D">
        <w:rPr>
          <w:sz w:val="28"/>
          <w:szCs w:val="28"/>
          <w:shd w:val="clear" w:color="auto" w:fill="FFFFFF"/>
        </w:rPr>
        <w:t xml:space="preserve"> </w:t>
      </w:r>
      <w:r w:rsidR="0062271D">
        <w:rPr>
          <w:sz w:val="28"/>
          <w:szCs w:val="28"/>
          <w:shd w:val="clear" w:color="auto" w:fill="FFFFFF"/>
          <w:lang w:val="uk-UA"/>
        </w:rPr>
        <w:t>підготовка</w:t>
      </w:r>
      <w:r w:rsidRPr="0062271D">
        <w:rPr>
          <w:sz w:val="28"/>
          <w:szCs w:val="28"/>
          <w:shd w:val="clear" w:color="auto" w:fill="FFFFFF"/>
        </w:rPr>
        <w:t xml:space="preserve"> </w:t>
      </w:r>
      <w:r w:rsidR="0062271D">
        <w:rPr>
          <w:sz w:val="28"/>
          <w:szCs w:val="28"/>
          <w:shd w:val="clear" w:color="auto" w:fill="FFFFFF"/>
          <w:lang w:val="uk-UA"/>
        </w:rPr>
        <w:t xml:space="preserve">кадрів Японії </w:t>
      </w:r>
      <w:r w:rsidRPr="0062271D">
        <w:rPr>
          <w:sz w:val="28"/>
          <w:szCs w:val="28"/>
          <w:shd w:val="clear" w:color="auto" w:fill="FFFFFF"/>
        </w:rPr>
        <w:t>Т.</w:t>
      </w:r>
      <w:r w:rsidR="0062271D">
        <w:rPr>
          <w:sz w:val="28"/>
          <w:szCs w:val="28"/>
          <w:shd w:val="clear" w:color="auto" w:fill="FFFFFF"/>
          <w:lang w:val="uk-UA"/>
        </w:rPr>
        <w:t xml:space="preserve"> </w:t>
      </w:r>
      <w:r w:rsidRPr="0062271D">
        <w:rPr>
          <w:sz w:val="28"/>
          <w:szCs w:val="28"/>
          <w:shd w:val="clear" w:color="auto" w:fill="FFFFFF"/>
        </w:rPr>
        <w:t>Н.</w:t>
      </w:r>
      <w:r w:rsidR="0062271D">
        <w:rPr>
          <w:sz w:val="28"/>
          <w:szCs w:val="28"/>
          <w:shd w:val="clear" w:color="auto" w:fill="FFFFFF"/>
          <w:lang w:val="uk-UA"/>
        </w:rPr>
        <w:t xml:space="preserve"> </w:t>
      </w:r>
      <w:r w:rsidRPr="0062271D">
        <w:rPr>
          <w:sz w:val="28"/>
          <w:szCs w:val="28"/>
          <w:shd w:val="clear" w:color="auto" w:fill="FFFFFF"/>
        </w:rPr>
        <w:t xml:space="preserve">Матрусова // </w:t>
      </w:r>
      <w:r w:rsidR="0062271D">
        <w:rPr>
          <w:sz w:val="28"/>
          <w:szCs w:val="28"/>
          <w:shd w:val="clear" w:color="auto" w:fill="FFFFFF"/>
          <w:lang w:val="uk-UA"/>
        </w:rPr>
        <w:t>Проблеми теорії і практики управління</w:t>
      </w:r>
      <w:r w:rsidRPr="0062271D">
        <w:rPr>
          <w:sz w:val="28"/>
          <w:szCs w:val="28"/>
          <w:shd w:val="clear" w:color="auto" w:fill="FFFFFF"/>
        </w:rPr>
        <w:t>. – 20</w:t>
      </w:r>
      <w:r w:rsidR="0062271D">
        <w:rPr>
          <w:sz w:val="28"/>
          <w:szCs w:val="28"/>
          <w:shd w:val="clear" w:color="auto" w:fill="FFFFFF"/>
          <w:lang w:val="uk-UA"/>
        </w:rPr>
        <w:t>18</w:t>
      </w:r>
      <w:r w:rsidRPr="0062271D">
        <w:rPr>
          <w:sz w:val="28"/>
          <w:szCs w:val="28"/>
          <w:shd w:val="clear" w:color="auto" w:fill="FFFFFF"/>
        </w:rPr>
        <w:t xml:space="preserve">. – </w:t>
      </w:r>
      <w:r w:rsidR="0062271D">
        <w:rPr>
          <w:sz w:val="28"/>
          <w:szCs w:val="28"/>
          <w:shd w:val="clear" w:color="auto" w:fill="FFFFFF"/>
          <w:lang w:val="uk-UA"/>
        </w:rPr>
        <w:t>№</w:t>
      </w:r>
      <w:r w:rsidRPr="0062271D">
        <w:rPr>
          <w:sz w:val="28"/>
          <w:szCs w:val="28"/>
          <w:shd w:val="clear" w:color="auto" w:fill="FFFFFF"/>
        </w:rPr>
        <w:t>5</w:t>
      </w:r>
      <w:r w:rsidR="0062271D">
        <w:rPr>
          <w:sz w:val="28"/>
          <w:szCs w:val="28"/>
          <w:shd w:val="clear" w:color="auto" w:fill="FFFFFF"/>
          <w:lang w:val="uk-UA"/>
        </w:rPr>
        <w:t>.</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Менеджмент персоналу / В.М. Данюк та ін. – К.: КНЕУ, 2004. – 398 с.</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Невская Л. Современные подходы к формированию инновационного персонала предприятий [Текст] / Л. Невская // Риск: ресурсы, информация, снабжение, конкуренция, 2013. – № 2. – с. 312 – 315.</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lastRenderedPageBreak/>
        <w:t>Одегов Ю.Г. Управление персоналом / Ю.Г. Одегов, П.В. Журавлев. – М.: Финстат-информ, 1997. – 878 с.</w:t>
      </w:r>
    </w:p>
    <w:p w:rsidR="0062271D" w:rsidRDefault="005A584D" w:rsidP="0062271D">
      <w:pPr>
        <w:pStyle w:val="a3"/>
        <w:numPr>
          <w:ilvl w:val="0"/>
          <w:numId w:val="23"/>
        </w:numPr>
        <w:tabs>
          <w:tab w:val="left" w:pos="993"/>
        </w:tabs>
        <w:spacing w:line="360" w:lineRule="auto"/>
        <w:ind w:left="0" w:firstLine="709"/>
        <w:jc w:val="both"/>
        <w:rPr>
          <w:sz w:val="28"/>
          <w:lang w:val="uk-UA"/>
        </w:rPr>
      </w:pPr>
      <w:r w:rsidRPr="0062271D">
        <w:rPr>
          <w:sz w:val="28"/>
          <w:lang w:val="uk-UA"/>
        </w:rPr>
        <w:t>Офіційний сайт</w:t>
      </w:r>
      <w:r w:rsidR="0062271D" w:rsidRPr="0062271D">
        <w:rPr>
          <w:sz w:val="28"/>
          <w:lang w:val="uk-UA"/>
        </w:rPr>
        <w:t xml:space="preserve"> Західноукраїнського національного університету</w:t>
      </w:r>
      <w:r w:rsidRPr="0062271D">
        <w:rPr>
          <w:sz w:val="28"/>
          <w:lang w:val="uk-UA"/>
        </w:rPr>
        <w:t xml:space="preserve">: – [Електронний ресурс]: – Режим доступу: </w:t>
      </w:r>
      <w:hyperlink r:id="rId86" w:history="1">
        <w:r w:rsidR="0062271D" w:rsidRPr="0062271D">
          <w:rPr>
            <w:rStyle w:val="a9"/>
            <w:color w:val="auto"/>
            <w:sz w:val="28"/>
            <w:u w:val="none"/>
            <w:lang w:val="uk-UA"/>
          </w:rPr>
          <w:t>https://www.wunu.edu.ua/</w:t>
        </w:r>
      </w:hyperlink>
    </w:p>
    <w:p w:rsidR="0062271D" w:rsidRDefault="0062271D" w:rsidP="00862D59">
      <w:pPr>
        <w:pStyle w:val="a3"/>
        <w:numPr>
          <w:ilvl w:val="0"/>
          <w:numId w:val="23"/>
        </w:numPr>
        <w:tabs>
          <w:tab w:val="left" w:pos="993"/>
        </w:tabs>
        <w:spacing w:line="360" w:lineRule="auto"/>
        <w:ind w:left="0" w:firstLine="709"/>
        <w:jc w:val="both"/>
        <w:rPr>
          <w:sz w:val="28"/>
          <w:lang w:val="uk-UA"/>
        </w:rPr>
      </w:pPr>
      <w:r>
        <w:rPr>
          <w:sz w:val="28"/>
          <w:lang w:val="uk-UA"/>
        </w:rPr>
        <w:t xml:space="preserve">Офіційний сайт ВСП «Фаховий коледж економіки, права та інформаційної діяльності»: – </w:t>
      </w:r>
      <w:r w:rsidRPr="0062271D">
        <w:rPr>
          <w:sz w:val="28"/>
          <w:lang w:val="uk-UA"/>
        </w:rPr>
        <w:t>[Електронний ресурс]: – Режим доступу:</w:t>
      </w:r>
      <w:r w:rsidR="00862D59">
        <w:rPr>
          <w:sz w:val="28"/>
          <w:lang w:val="uk-UA"/>
        </w:rPr>
        <w:t xml:space="preserve"> </w:t>
      </w:r>
      <w:r w:rsidR="00862D59" w:rsidRPr="00862D59">
        <w:rPr>
          <w:sz w:val="28"/>
          <w:lang w:val="uk-UA"/>
        </w:rPr>
        <w:t>http://kepit.wunu.edu.ua/</w:t>
      </w:r>
    </w:p>
    <w:p w:rsidR="0062271D" w:rsidRPr="0062271D" w:rsidRDefault="005A584D" w:rsidP="00862D59">
      <w:pPr>
        <w:pStyle w:val="a3"/>
        <w:numPr>
          <w:ilvl w:val="0"/>
          <w:numId w:val="23"/>
        </w:numPr>
        <w:tabs>
          <w:tab w:val="left" w:pos="993"/>
        </w:tabs>
        <w:spacing w:line="360" w:lineRule="auto"/>
        <w:ind w:left="0" w:firstLine="709"/>
        <w:jc w:val="both"/>
        <w:rPr>
          <w:sz w:val="28"/>
          <w:lang w:val="uk-UA"/>
        </w:rPr>
      </w:pPr>
      <w:r w:rsidRPr="0062271D">
        <w:rPr>
          <w:sz w:val="28"/>
          <w:lang w:val="uk-UA"/>
        </w:rPr>
        <w:t>Плугіна Ю.А. Розвиток персоналу підприємства: підходи, сутність, моделі / Ю. А. Плугіна // Вісник економіки транспорту і промисловості. – 2013. – № 42. – с. 323 – 327. – Режим доступу:</w:t>
      </w:r>
    </w:p>
    <w:p w:rsidR="005A584D" w:rsidRPr="0062271D" w:rsidRDefault="00916EE6" w:rsidP="0062271D">
      <w:pPr>
        <w:tabs>
          <w:tab w:val="left" w:pos="993"/>
        </w:tabs>
        <w:spacing w:line="360" w:lineRule="auto"/>
        <w:jc w:val="both"/>
        <w:rPr>
          <w:sz w:val="28"/>
          <w:lang w:val="uk-UA"/>
        </w:rPr>
      </w:pPr>
      <w:hyperlink r:id="rId87" w:history="1">
        <w:r w:rsidR="005A584D" w:rsidRPr="0062271D">
          <w:rPr>
            <w:rStyle w:val="a9"/>
            <w:color w:val="auto"/>
            <w:sz w:val="28"/>
            <w:u w:val="none"/>
            <w:lang w:val="uk-UA"/>
          </w:rPr>
          <w:t>http://nbuv.gov.ua/UJRN/Vetp_2013_42_47</w:t>
        </w:r>
      </w:hyperlink>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Портер М. Международная конкуренция / М. Портер. – М. :Международные отношения, 1993. – 896 с., с.55</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Пуховська Л. П., Ворначев А. О., Леу С. О. Професійний розвиток персоналу підприємств у країнах Європейського Союзу: посіб. / за наук. ред. Л. П. Пуховської. Київ: ІПТО НАПНУ. – 2015. – 176 с.</w:t>
      </w:r>
    </w:p>
    <w:p w:rsid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 xml:space="preserve">Развитие персонала // Smart Business Solutiones. 2016. [Электронный ресурс]. Режим доступа: </w:t>
      </w:r>
      <w:hyperlink r:id="rId88" w:history="1">
        <w:r w:rsidRPr="005A584D">
          <w:rPr>
            <w:rStyle w:val="a9"/>
            <w:color w:val="auto"/>
            <w:sz w:val="28"/>
            <w:u w:val="none"/>
            <w:lang w:val="uk-UA"/>
          </w:rPr>
          <w:t>http://www.sbsc.ru/business/development.html/</w:t>
        </w:r>
      </w:hyperlink>
      <w:r w:rsidRPr="005A584D">
        <w:rPr>
          <w:sz w:val="28"/>
          <w:lang w:val="uk-UA"/>
        </w:rPr>
        <w:t>.</w:t>
      </w:r>
    </w:p>
    <w:p w:rsidR="007E71BD" w:rsidRPr="005A584D" w:rsidRDefault="007E71BD" w:rsidP="00945371">
      <w:pPr>
        <w:pStyle w:val="a3"/>
        <w:numPr>
          <w:ilvl w:val="0"/>
          <w:numId w:val="23"/>
        </w:numPr>
        <w:tabs>
          <w:tab w:val="left" w:pos="993"/>
        </w:tabs>
        <w:spacing w:line="360" w:lineRule="auto"/>
        <w:ind w:left="0" w:firstLine="709"/>
        <w:jc w:val="both"/>
        <w:rPr>
          <w:sz w:val="28"/>
          <w:lang w:val="uk-UA"/>
        </w:rPr>
      </w:pPr>
      <w:r>
        <w:rPr>
          <w:sz w:val="28"/>
          <w:lang w:val="uk-UA"/>
        </w:rPr>
        <w:t xml:space="preserve"> Режим доступу: </w:t>
      </w:r>
      <w:r w:rsidR="00945371">
        <w:rPr>
          <w:sz w:val="28"/>
          <w:lang w:val="uk-UA"/>
        </w:rPr>
        <w:t xml:space="preserve">електронний ресурс: </w:t>
      </w:r>
      <w:r w:rsidRPr="007E71BD">
        <w:rPr>
          <w:sz w:val="28"/>
          <w:lang w:val="uk-UA"/>
        </w:rPr>
        <w:t>https://philpapers.org/archive/LEBPAP-3.PDF#page=94</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 xml:space="preserve">Савченко В.А. Управління розвитком персоналу : навч. посібник / В.А. Савченко. – К.: КНЕУ, 2002. – 351 с. </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Савченко В. А. Розвиток персоналу: підручник. – Київ: КНЕУ, 2008. – 512 с.</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Славгородская О.Ю. Взаимосвязь стратегий развития организации и стратегий управления персоналом // Економіка: Збірник наукових статей – Харків: Вид. ХДЕУ, 1998. – № 1. – С. 124 – 126.</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 xml:space="preserve">Статистична звітність </w:t>
      </w:r>
      <w:r w:rsidR="00615787">
        <w:rPr>
          <w:sz w:val="28"/>
          <w:lang w:val="uk-UA"/>
        </w:rPr>
        <w:t xml:space="preserve">ВСП </w:t>
      </w:r>
      <w:r w:rsidRPr="005A584D">
        <w:rPr>
          <w:sz w:val="28"/>
          <w:lang w:val="uk-UA"/>
        </w:rPr>
        <w:t>«</w:t>
      </w:r>
      <w:r w:rsidR="00615787">
        <w:rPr>
          <w:sz w:val="28"/>
          <w:lang w:val="uk-UA"/>
        </w:rPr>
        <w:t>Фаховий коледж економіки, права та інформаційної діяльності</w:t>
      </w:r>
      <w:r w:rsidRPr="005A584D">
        <w:rPr>
          <w:sz w:val="28"/>
          <w:lang w:val="uk-UA"/>
        </w:rPr>
        <w:t>».</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lastRenderedPageBreak/>
        <w:t>Управление персоналом организации: Учебник /Под ред. А.Я. Кибанова. – 3-е изд., доп. и перераб. – М.: ИНФРА-М, 2005. – 638 с.</w:t>
      </w:r>
    </w:p>
    <w:p w:rsid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Хентце И. Теория управления кадрами в рыночной экономике / Хентце И. – М.: Междунар. отношения, 1997.</w:t>
      </w:r>
    </w:p>
    <w:p w:rsidR="00615787" w:rsidRPr="0062271D" w:rsidRDefault="00615787" w:rsidP="0062271D">
      <w:pPr>
        <w:pStyle w:val="a3"/>
        <w:numPr>
          <w:ilvl w:val="0"/>
          <w:numId w:val="23"/>
        </w:numPr>
        <w:tabs>
          <w:tab w:val="left" w:pos="993"/>
        </w:tabs>
        <w:spacing w:line="360" w:lineRule="auto"/>
        <w:ind w:left="0" w:firstLine="709"/>
        <w:jc w:val="both"/>
        <w:rPr>
          <w:sz w:val="28"/>
          <w:lang w:val="uk-UA"/>
        </w:rPr>
      </w:pPr>
      <w:r>
        <w:rPr>
          <w:sz w:val="28"/>
          <w:lang w:val="uk-UA"/>
        </w:rPr>
        <w:t xml:space="preserve"> Чернишова Є. розвиток кадрового потенціалу навчальних закладів системи вищої освіти: зарубіжний досвід</w:t>
      </w:r>
      <w:r w:rsidR="0062271D">
        <w:rPr>
          <w:sz w:val="28"/>
          <w:lang w:val="uk-UA"/>
        </w:rPr>
        <w:t xml:space="preserve"> </w:t>
      </w:r>
      <w:r>
        <w:rPr>
          <w:sz w:val="28"/>
          <w:lang w:val="uk-UA"/>
        </w:rPr>
        <w:t>/ Чернишова Є. //</w:t>
      </w:r>
      <w:r w:rsidR="0062271D">
        <w:rPr>
          <w:sz w:val="28"/>
          <w:lang w:val="uk-UA"/>
        </w:rPr>
        <w:t xml:space="preserve"> Порівняльно-педагогічні студії. – 2012. – № 2 (12). – с. 1–13. </w:t>
      </w:r>
      <w:r w:rsidR="0062271D" w:rsidRPr="005A584D">
        <w:rPr>
          <w:sz w:val="28"/>
          <w:lang w:val="uk-UA"/>
        </w:rPr>
        <w:t>[Електронний ресурс]: – Режим доступу:</w:t>
      </w:r>
      <w:r w:rsidR="0062271D">
        <w:rPr>
          <w:sz w:val="28"/>
          <w:lang w:val="uk-UA"/>
        </w:rPr>
        <w:t xml:space="preserve"> </w:t>
      </w:r>
      <w:r w:rsidRPr="0062271D">
        <w:rPr>
          <w:sz w:val="28"/>
          <w:lang w:val="uk-UA"/>
        </w:rPr>
        <w:t>http://pps.udpu.edu.ua/article/view/18765/16490</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Шекшня С.В. Управление персоналом современной организации: Учебн. практ. пособие. – М.: Бизнес-школа – Интел-Синтез‖, 1997.</w:t>
      </w:r>
    </w:p>
    <w:p w:rsid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Щекин Г. В. Теория и практика управления персоналом: учебно-метод. пособ. 2-е изд. Киев: МАУП, 2003. – 280 с.</w:t>
      </w:r>
    </w:p>
    <w:p w:rsidR="00615787" w:rsidRPr="00945371" w:rsidRDefault="00615787" w:rsidP="00C26514">
      <w:pPr>
        <w:pStyle w:val="a3"/>
        <w:numPr>
          <w:ilvl w:val="0"/>
          <w:numId w:val="23"/>
        </w:numPr>
        <w:tabs>
          <w:tab w:val="left" w:pos="993"/>
        </w:tabs>
        <w:spacing w:line="360" w:lineRule="auto"/>
        <w:ind w:left="0" w:firstLine="709"/>
        <w:jc w:val="both"/>
        <w:rPr>
          <w:sz w:val="32"/>
          <w:lang w:val="uk-UA"/>
        </w:rPr>
      </w:pPr>
      <w:r w:rsidRPr="00945371">
        <w:rPr>
          <w:sz w:val="28"/>
          <w:lang w:val="en-US"/>
        </w:rPr>
        <w:t xml:space="preserve"> Eraut, A.M. (201</w:t>
      </w:r>
      <w:r w:rsidR="00945371">
        <w:rPr>
          <w:sz w:val="28"/>
          <w:lang w:val="uk-UA"/>
        </w:rPr>
        <w:t>7</w:t>
      </w:r>
      <w:r w:rsidRPr="00945371">
        <w:rPr>
          <w:sz w:val="28"/>
          <w:lang w:val="en-US"/>
        </w:rPr>
        <w:t>).</w:t>
      </w:r>
      <w:r w:rsidR="00945371">
        <w:rPr>
          <w:sz w:val="28"/>
          <w:lang w:val="uk-UA"/>
        </w:rPr>
        <w:t xml:space="preserve"> «</w:t>
      </w:r>
      <w:r w:rsidRPr="00945371">
        <w:rPr>
          <w:sz w:val="28"/>
          <w:lang w:val="en-US"/>
        </w:rPr>
        <w:t>Developing professional knowledge withina client – centered orientation</w:t>
      </w:r>
      <w:r w:rsidR="00945371">
        <w:rPr>
          <w:sz w:val="28"/>
          <w:lang w:val="uk-UA"/>
        </w:rPr>
        <w:t>»</w:t>
      </w:r>
      <w:r w:rsidRPr="00945371">
        <w:rPr>
          <w:sz w:val="28"/>
          <w:lang w:val="en-US"/>
        </w:rPr>
        <w:t>.</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Laff M. Preparing the next generation / Michael Laff // ASTD. – T+D. – June, 2006. – Р. 20.</w:t>
      </w:r>
    </w:p>
    <w:p w:rsidR="005A584D" w:rsidRPr="005A584D" w:rsidRDefault="005A584D" w:rsidP="00C26514">
      <w:pPr>
        <w:pStyle w:val="a3"/>
        <w:numPr>
          <w:ilvl w:val="0"/>
          <w:numId w:val="23"/>
        </w:numPr>
        <w:tabs>
          <w:tab w:val="left" w:pos="993"/>
        </w:tabs>
        <w:spacing w:line="360" w:lineRule="auto"/>
        <w:ind w:left="0" w:firstLine="709"/>
        <w:jc w:val="both"/>
        <w:rPr>
          <w:sz w:val="28"/>
          <w:lang w:val="uk-UA"/>
        </w:rPr>
      </w:pPr>
      <w:r w:rsidRPr="005A584D">
        <w:rPr>
          <w:sz w:val="28"/>
          <w:lang w:val="uk-UA"/>
        </w:rPr>
        <w:t>Rivera R. J. The 2006 State of the industry in leading enterprises: ASTD’s annual review of trends in workplace learning and performance: Executive summary / Ray J. Rivera, Andrew Paradise // ASTD. – 2006. – 5 p. – http://www.astd.org</w:t>
      </w:r>
    </w:p>
    <w:p w:rsidR="005A584D" w:rsidRPr="005A584D" w:rsidRDefault="005A584D" w:rsidP="00C26514">
      <w:pPr>
        <w:pStyle w:val="a3"/>
        <w:numPr>
          <w:ilvl w:val="0"/>
          <w:numId w:val="23"/>
        </w:numPr>
        <w:tabs>
          <w:tab w:val="left" w:pos="993"/>
        </w:tabs>
        <w:spacing w:line="360" w:lineRule="auto"/>
        <w:ind w:left="0" w:firstLine="709"/>
        <w:jc w:val="both"/>
        <w:rPr>
          <w:sz w:val="28"/>
          <w:lang w:val="en-US"/>
        </w:rPr>
      </w:pPr>
      <w:r w:rsidRPr="005A584D">
        <w:rPr>
          <w:sz w:val="28"/>
          <w:lang w:val="uk-UA"/>
        </w:rPr>
        <w:t xml:space="preserve">Sugrue B. The 2003 State of the industry report: ASTD’s annualreview of trends in workplace learning and performance / Brenda Sugrue // ASTD. – 2003. – 28 p. – </w:t>
      </w:r>
      <w:hyperlink r:id="rId89" w:history="1">
        <w:r w:rsidRPr="005A584D">
          <w:rPr>
            <w:rStyle w:val="a9"/>
            <w:color w:val="auto"/>
            <w:sz w:val="28"/>
            <w:u w:val="none"/>
            <w:lang w:val="uk-UA"/>
          </w:rPr>
          <w:t>http://www.astd.org</w:t>
        </w:r>
      </w:hyperlink>
    </w:p>
    <w:p w:rsidR="005A584D" w:rsidRPr="005A584D" w:rsidRDefault="005A584D" w:rsidP="00C26514">
      <w:pPr>
        <w:pStyle w:val="a3"/>
        <w:numPr>
          <w:ilvl w:val="0"/>
          <w:numId w:val="23"/>
        </w:numPr>
        <w:tabs>
          <w:tab w:val="left" w:pos="993"/>
        </w:tabs>
        <w:spacing w:line="360" w:lineRule="auto"/>
        <w:ind w:left="0" w:firstLine="709"/>
        <w:jc w:val="both"/>
        <w:rPr>
          <w:sz w:val="28"/>
          <w:lang w:val="en-US"/>
        </w:rPr>
      </w:pPr>
      <w:r w:rsidRPr="005A584D">
        <w:rPr>
          <w:sz w:val="28"/>
          <w:lang w:val="uk-UA"/>
        </w:rPr>
        <w:t xml:space="preserve">Sugrue B. The 2005 State of the industry report: ASTD’s annual review of trends in workplace learning and performance / Brenda Sugrue, Ray J. Rivera // ASTD. – 2005. – 24 p. – </w:t>
      </w:r>
      <w:hyperlink r:id="rId90" w:history="1">
        <w:r w:rsidRPr="005A584D">
          <w:rPr>
            <w:rStyle w:val="a9"/>
            <w:color w:val="auto"/>
            <w:sz w:val="28"/>
            <w:u w:val="none"/>
            <w:lang w:val="uk-UA"/>
          </w:rPr>
          <w:t>http://www.astd.org</w:t>
        </w:r>
      </w:hyperlink>
    </w:p>
    <w:p w:rsidR="00BA0E6B" w:rsidRDefault="00BA0E6B">
      <w:pPr>
        <w:spacing w:after="200" w:line="276" w:lineRule="auto"/>
        <w:rPr>
          <w:sz w:val="28"/>
          <w:lang w:val="uk-UA"/>
        </w:rPr>
      </w:pPr>
      <w:r>
        <w:rPr>
          <w:sz w:val="28"/>
          <w:lang w:val="uk-UA"/>
        </w:rPr>
        <w:br w:type="page"/>
      </w:r>
    </w:p>
    <w:p w:rsidR="00BA0E6B" w:rsidRPr="00DA6BDD" w:rsidRDefault="00BA0E6B" w:rsidP="00BA0E6B">
      <w:pPr>
        <w:shd w:val="clear" w:color="auto" w:fill="FFFFFF"/>
        <w:suppressAutoHyphens/>
        <w:spacing w:line="360" w:lineRule="auto"/>
        <w:jc w:val="center"/>
        <w:rPr>
          <w:b/>
          <w:sz w:val="28"/>
          <w:szCs w:val="28"/>
        </w:rPr>
      </w:pPr>
      <w:r w:rsidRPr="00DA6BDD">
        <w:rPr>
          <w:b/>
          <w:sz w:val="28"/>
          <w:szCs w:val="28"/>
        </w:rPr>
        <w:lastRenderedPageBreak/>
        <w:t>Міністерство освіти і науки України</w:t>
      </w:r>
    </w:p>
    <w:p w:rsidR="00BA0E6B" w:rsidRDefault="00BA0E6B" w:rsidP="00BA0E6B">
      <w:pPr>
        <w:spacing w:line="360" w:lineRule="auto"/>
        <w:jc w:val="center"/>
        <w:rPr>
          <w:b/>
          <w:sz w:val="28"/>
          <w:szCs w:val="28"/>
          <w:lang w:val="uk-UA"/>
        </w:rPr>
      </w:pPr>
      <w:r>
        <w:rPr>
          <w:b/>
          <w:sz w:val="28"/>
          <w:szCs w:val="28"/>
          <w:lang w:val="uk-UA"/>
        </w:rPr>
        <w:t>Західноукраїнський національний університет</w:t>
      </w:r>
    </w:p>
    <w:p w:rsidR="00BA0E6B" w:rsidRPr="00DA6BDD" w:rsidRDefault="00BA0E6B" w:rsidP="00BA0E6B">
      <w:pPr>
        <w:spacing w:line="360" w:lineRule="auto"/>
        <w:jc w:val="center"/>
        <w:rPr>
          <w:b/>
          <w:sz w:val="28"/>
          <w:szCs w:val="28"/>
        </w:rPr>
      </w:pPr>
      <w:r w:rsidRPr="00DA6BDD">
        <w:rPr>
          <w:b/>
          <w:sz w:val="28"/>
          <w:szCs w:val="28"/>
        </w:rPr>
        <w:t>Факультет економіки та управління</w:t>
      </w:r>
    </w:p>
    <w:p w:rsidR="00BA0E6B" w:rsidRPr="00DA6BDD" w:rsidRDefault="00BA0E6B" w:rsidP="00BA0E6B">
      <w:pPr>
        <w:spacing w:line="360" w:lineRule="auto"/>
        <w:jc w:val="center"/>
        <w:rPr>
          <w:b/>
          <w:sz w:val="28"/>
          <w:szCs w:val="28"/>
        </w:rPr>
      </w:pPr>
      <w:r w:rsidRPr="00DA6BDD">
        <w:rPr>
          <w:b/>
          <w:sz w:val="28"/>
          <w:szCs w:val="28"/>
        </w:rPr>
        <w:t>Кафедра менеджменту, публічного управління та персоналу</w:t>
      </w:r>
    </w:p>
    <w:p w:rsidR="00BA0E6B" w:rsidRPr="002F50EF" w:rsidRDefault="00BA0E6B" w:rsidP="00BA0E6B">
      <w:pPr>
        <w:spacing w:line="360" w:lineRule="auto"/>
        <w:jc w:val="center"/>
        <w:rPr>
          <w:b/>
          <w:sz w:val="28"/>
          <w:szCs w:val="28"/>
          <w:lang w:val="uk-UA"/>
        </w:rPr>
      </w:pPr>
    </w:p>
    <w:p w:rsidR="00BA0E6B" w:rsidRPr="008D2EC0" w:rsidRDefault="00BA0E6B" w:rsidP="00BA0E6B">
      <w:pPr>
        <w:spacing w:line="360" w:lineRule="auto"/>
        <w:ind w:left="360"/>
        <w:jc w:val="center"/>
        <w:rPr>
          <w:color w:val="FF0000"/>
          <w:sz w:val="28"/>
          <w:szCs w:val="28"/>
          <w:lang w:val="uk-UA"/>
        </w:rPr>
      </w:pPr>
      <w:r w:rsidRPr="008D2EC0">
        <w:rPr>
          <w:b/>
          <w:color w:val="FF0000"/>
          <w:sz w:val="28"/>
          <w:szCs w:val="28"/>
          <w:lang w:val="uk-UA"/>
        </w:rPr>
        <w:t>Прізвище ім</w:t>
      </w:r>
      <w:r w:rsidRPr="008D2EC0">
        <w:rPr>
          <w:b/>
          <w:color w:val="FF0000"/>
          <w:sz w:val="28"/>
          <w:szCs w:val="28"/>
        </w:rPr>
        <w:t>’</w:t>
      </w:r>
      <w:r w:rsidRPr="008D2EC0">
        <w:rPr>
          <w:b/>
          <w:color w:val="FF0000"/>
          <w:sz w:val="28"/>
          <w:szCs w:val="28"/>
          <w:lang w:val="uk-UA"/>
        </w:rPr>
        <w:t>я по батькові</w:t>
      </w:r>
    </w:p>
    <w:p w:rsidR="00BA0E6B" w:rsidRDefault="00BA0E6B" w:rsidP="00BA0E6B">
      <w:pPr>
        <w:shd w:val="clear" w:color="auto" w:fill="FFFFFF"/>
        <w:suppressAutoHyphens/>
        <w:spacing w:line="360" w:lineRule="auto"/>
        <w:jc w:val="center"/>
        <w:rPr>
          <w:b/>
          <w:sz w:val="28"/>
          <w:szCs w:val="28"/>
          <w:lang w:val="uk-UA"/>
        </w:rPr>
      </w:pPr>
      <w:r>
        <w:rPr>
          <w:b/>
          <w:sz w:val="28"/>
          <w:szCs w:val="28"/>
          <w:lang w:val="uk-UA"/>
        </w:rPr>
        <w:t>Розвиток конкурентоспроможності персоналу в сучасних умовах освітнього закладу</w:t>
      </w:r>
    </w:p>
    <w:p w:rsidR="00BA0E6B" w:rsidRPr="002F50EF" w:rsidRDefault="00BA0E6B" w:rsidP="00BA0E6B">
      <w:pPr>
        <w:shd w:val="clear" w:color="auto" w:fill="FFFFFF"/>
        <w:suppressAutoHyphens/>
        <w:spacing w:line="360" w:lineRule="auto"/>
        <w:jc w:val="center"/>
        <w:rPr>
          <w:sz w:val="28"/>
          <w:szCs w:val="28"/>
        </w:rPr>
      </w:pPr>
      <w:r w:rsidRPr="00DA6BDD">
        <w:rPr>
          <w:sz w:val="28"/>
          <w:szCs w:val="28"/>
        </w:rPr>
        <w:t xml:space="preserve"> (на матеріалах </w:t>
      </w:r>
      <w:r w:rsidR="008966AD">
        <w:rPr>
          <w:sz w:val="28"/>
          <w:szCs w:val="28"/>
          <w:lang w:val="uk-UA"/>
        </w:rPr>
        <w:t>ВСП</w:t>
      </w:r>
      <w:r>
        <w:rPr>
          <w:sz w:val="28"/>
          <w:szCs w:val="28"/>
        </w:rPr>
        <w:t xml:space="preserve"> «</w:t>
      </w:r>
      <w:r w:rsidR="008966AD">
        <w:rPr>
          <w:sz w:val="28"/>
          <w:szCs w:val="28"/>
          <w:lang w:val="uk-UA"/>
        </w:rPr>
        <w:t>Фаховий коледж економіки, права та інформаційної діяльності</w:t>
      </w:r>
      <w:r w:rsidRPr="00DA6BDD">
        <w:rPr>
          <w:sz w:val="28"/>
          <w:szCs w:val="28"/>
        </w:rPr>
        <w:t xml:space="preserve">») </w:t>
      </w:r>
    </w:p>
    <w:p w:rsidR="00BA0E6B" w:rsidRPr="00277249" w:rsidRDefault="00BA0E6B" w:rsidP="00BA0E6B">
      <w:pPr>
        <w:shd w:val="clear" w:color="auto" w:fill="FFFFFF"/>
        <w:suppressAutoHyphens/>
        <w:spacing w:line="360" w:lineRule="auto"/>
        <w:rPr>
          <w:sz w:val="28"/>
          <w:szCs w:val="28"/>
          <w:lang w:val="uk-UA"/>
        </w:rPr>
      </w:pPr>
    </w:p>
    <w:p w:rsidR="00BA0E6B" w:rsidRPr="00DA6BDD" w:rsidRDefault="00BA0E6B" w:rsidP="00BA0E6B">
      <w:pPr>
        <w:shd w:val="clear" w:color="auto" w:fill="FFFFFF"/>
        <w:suppressAutoHyphens/>
        <w:spacing w:line="360" w:lineRule="auto"/>
        <w:jc w:val="center"/>
        <w:rPr>
          <w:sz w:val="28"/>
          <w:szCs w:val="28"/>
        </w:rPr>
      </w:pPr>
      <w:r w:rsidRPr="00DA6BDD">
        <w:rPr>
          <w:sz w:val="28"/>
          <w:szCs w:val="28"/>
        </w:rPr>
        <w:t>спеці</w:t>
      </w:r>
      <w:r>
        <w:rPr>
          <w:sz w:val="28"/>
          <w:szCs w:val="28"/>
        </w:rPr>
        <w:t>альність 073 «Менеджмент»</w:t>
      </w:r>
    </w:p>
    <w:p w:rsidR="00BA0E6B" w:rsidRPr="00DA6BDD" w:rsidRDefault="00BA0E6B" w:rsidP="00BA0E6B">
      <w:pPr>
        <w:shd w:val="clear" w:color="auto" w:fill="FFFFFF"/>
        <w:suppressAutoHyphens/>
        <w:spacing w:line="360" w:lineRule="auto"/>
        <w:jc w:val="center"/>
        <w:rPr>
          <w:sz w:val="28"/>
          <w:szCs w:val="28"/>
        </w:rPr>
      </w:pPr>
      <w:r>
        <w:rPr>
          <w:sz w:val="28"/>
          <w:szCs w:val="28"/>
        </w:rPr>
        <w:t>освітня програма Управління персоналом</w:t>
      </w:r>
      <w:r w:rsidRPr="00DA6BDD">
        <w:rPr>
          <w:sz w:val="28"/>
          <w:szCs w:val="28"/>
        </w:rPr>
        <w:t xml:space="preserve"> </w:t>
      </w:r>
    </w:p>
    <w:p w:rsidR="00BA0E6B" w:rsidRPr="002F50EF" w:rsidRDefault="00BA0E6B" w:rsidP="00BA0E6B">
      <w:pPr>
        <w:spacing w:line="360" w:lineRule="auto"/>
        <w:rPr>
          <w:sz w:val="28"/>
          <w:szCs w:val="28"/>
          <w:lang w:val="uk-UA"/>
        </w:rPr>
      </w:pPr>
    </w:p>
    <w:p w:rsidR="00BA0E6B" w:rsidRPr="00DA6BDD" w:rsidRDefault="00BA0E6B" w:rsidP="00BA0E6B">
      <w:pPr>
        <w:spacing w:line="360" w:lineRule="auto"/>
        <w:jc w:val="center"/>
        <w:rPr>
          <w:sz w:val="28"/>
          <w:szCs w:val="28"/>
        </w:rPr>
      </w:pPr>
      <w:r w:rsidRPr="00DA6BDD">
        <w:rPr>
          <w:sz w:val="28"/>
          <w:szCs w:val="28"/>
        </w:rPr>
        <w:t xml:space="preserve">Випускна кваліфікаційна робота за ступенем вищої освіти </w:t>
      </w:r>
      <w:r>
        <w:rPr>
          <w:sz w:val="28"/>
          <w:szCs w:val="28"/>
        </w:rPr>
        <w:t>«</w:t>
      </w:r>
      <w:r w:rsidRPr="00DA6BDD">
        <w:rPr>
          <w:sz w:val="28"/>
          <w:szCs w:val="28"/>
        </w:rPr>
        <w:t>магістр</w:t>
      </w:r>
      <w:r>
        <w:rPr>
          <w:sz w:val="28"/>
          <w:szCs w:val="28"/>
        </w:rPr>
        <w:t>»</w:t>
      </w:r>
    </w:p>
    <w:p w:rsidR="00BA0E6B" w:rsidRPr="00DA6BDD" w:rsidRDefault="00BA0E6B" w:rsidP="00BA0E6B">
      <w:pPr>
        <w:shd w:val="clear" w:color="auto" w:fill="FFFFFF"/>
        <w:suppressAutoHyphens/>
        <w:spacing w:line="360" w:lineRule="auto"/>
        <w:jc w:val="center"/>
        <w:rPr>
          <w:sz w:val="28"/>
          <w:szCs w:val="28"/>
        </w:rPr>
      </w:pPr>
    </w:p>
    <w:p w:rsidR="00BA0E6B" w:rsidRPr="00DA6BDD" w:rsidRDefault="00BA0E6B" w:rsidP="00BA0E6B">
      <w:pPr>
        <w:shd w:val="clear" w:color="auto" w:fill="FFFFFF"/>
        <w:suppressAutoHyphens/>
        <w:spacing w:line="360" w:lineRule="auto"/>
        <w:jc w:val="center"/>
        <w:rPr>
          <w:sz w:val="28"/>
          <w:szCs w:val="28"/>
        </w:rPr>
      </w:pPr>
    </w:p>
    <w:p w:rsidR="00BA0E6B" w:rsidRPr="00DA6BDD" w:rsidRDefault="00BA0E6B" w:rsidP="00BA0E6B">
      <w:pPr>
        <w:shd w:val="clear" w:color="auto" w:fill="FFFFFF"/>
        <w:suppressAutoHyphens/>
        <w:spacing w:line="360" w:lineRule="auto"/>
        <w:jc w:val="center"/>
        <w:rPr>
          <w:sz w:val="28"/>
          <w:szCs w:val="28"/>
        </w:rPr>
      </w:pPr>
      <w:r w:rsidRPr="00DA6BDD">
        <w:rPr>
          <w:sz w:val="28"/>
          <w:szCs w:val="28"/>
        </w:rPr>
        <w:t xml:space="preserve">Частина 2 </w:t>
      </w:r>
    </w:p>
    <w:p w:rsidR="00BA0E6B" w:rsidRPr="00DA6BDD" w:rsidRDefault="00BA0E6B" w:rsidP="00BA0E6B">
      <w:pPr>
        <w:shd w:val="clear" w:color="auto" w:fill="FFFFFF"/>
        <w:suppressAutoHyphens/>
        <w:spacing w:line="360" w:lineRule="auto"/>
        <w:jc w:val="center"/>
        <w:rPr>
          <w:b/>
          <w:sz w:val="28"/>
          <w:szCs w:val="28"/>
        </w:rPr>
      </w:pPr>
    </w:p>
    <w:p w:rsidR="00BA0E6B" w:rsidRPr="00DA6BDD" w:rsidRDefault="00BA0E6B" w:rsidP="00BA0E6B">
      <w:pPr>
        <w:shd w:val="clear" w:color="auto" w:fill="FFFFFF"/>
        <w:suppressAutoHyphens/>
        <w:spacing w:line="360" w:lineRule="auto"/>
        <w:jc w:val="center"/>
        <w:rPr>
          <w:b/>
          <w:sz w:val="28"/>
          <w:szCs w:val="28"/>
        </w:rPr>
      </w:pPr>
    </w:p>
    <w:p w:rsidR="00BA0E6B" w:rsidRPr="00DA6BDD" w:rsidRDefault="00BA0E6B" w:rsidP="00BA0E6B">
      <w:pPr>
        <w:shd w:val="clear" w:color="auto" w:fill="FFFFFF"/>
        <w:suppressAutoHyphens/>
        <w:spacing w:line="360" w:lineRule="auto"/>
        <w:jc w:val="center"/>
        <w:rPr>
          <w:b/>
          <w:color w:val="000000"/>
          <w:sz w:val="28"/>
          <w:szCs w:val="28"/>
        </w:rPr>
      </w:pPr>
      <w:r w:rsidRPr="00DA6BDD">
        <w:rPr>
          <w:b/>
          <w:sz w:val="28"/>
          <w:szCs w:val="28"/>
        </w:rPr>
        <w:t>ДОДАТКИ</w:t>
      </w:r>
    </w:p>
    <w:p w:rsidR="00BA0E6B" w:rsidRDefault="00BA0E6B" w:rsidP="00BA0E6B">
      <w:pPr>
        <w:spacing w:after="200" w:line="360" w:lineRule="auto"/>
        <w:rPr>
          <w:b/>
          <w:sz w:val="28"/>
          <w:szCs w:val="28"/>
          <w:lang w:val="uk-UA" w:eastAsia="uk-UA"/>
        </w:rPr>
      </w:pPr>
      <w:r w:rsidRPr="00DA6BDD">
        <w:rPr>
          <w:b/>
          <w:sz w:val="28"/>
          <w:szCs w:val="28"/>
        </w:rPr>
        <w:br w:type="page"/>
      </w:r>
    </w:p>
    <w:p w:rsidR="005A584D" w:rsidRPr="00003DC7" w:rsidRDefault="00003DC7" w:rsidP="00003DC7">
      <w:pPr>
        <w:tabs>
          <w:tab w:val="left" w:pos="993"/>
        </w:tabs>
        <w:spacing w:line="360" w:lineRule="auto"/>
        <w:jc w:val="right"/>
        <w:rPr>
          <w:b/>
          <w:sz w:val="28"/>
          <w:lang w:val="uk-UA"/>
        </w:rPr>
      </w:pPr>
      <w:r w:rsidRPr="00003DC7">
        <w:rPr>
          <w:b/>
          <w:sz w:val="28"/>
          <w:lang w:val="uk-UA"/>
        </w:rPr>
        <w:lastRenderedPageBreak/>
        <w:t>Додаток А</w:t>
      </w:r>
    </w:p>
    <w:p w:rsidR="00003DC7" w:rsidRDefault="00003DC7" w:rsidP="008966AD">
      <w:pPr>
        <w:tabs>
          <w:tab w:val="left" w:pos="993"/>
        </w:tabs>
        <w:spacing w:line="360" w:lineRule="auto"/>
        <w:jc w:val="center"/>
        <w:rPr>
          <w:b/>
          <w:sz w:val="28"/>
          <w:lang w:val="uk-UA"/>
        </w:rPr>
      </w:pPr>
      <w:r>
        <w:rPr>
          <w:b/>
          <w:sz w:val="28"/>
          <w:lang w:val="uk-UA"/>
        </w:rPr>
        <w:t xml:space="preserve">Бланк індивідуального плану розвитку працівника на </w:t>
      </w:r>
      <w:r w:rsidR="008966AD">
        <w:rPr>
          <w:b/>
          <w:sz w:val="28"/>
          <w:lang w:val="uk-UA"/>
        </w:rPr>
        <w:t xml:space="preserve">ВСП </w:t>
      </w:r>
      <w:r>
        <w:rPr>
          <w:b/>
          <w:sz w:val="28"/>
          <w:lang w:val="uk-UA"/>
        </w:rPr>
        <w:t>«</w:t>
      </w:r>
      <w:r w:rsidR="008966AD">
        <w:rPr>
          <w:b/>
          <w:sz w:val="28"/>
          <w:lang w:val="uk-UA"/>
        </w:rPr>
        <w:t>Фаховий коледж економіки, права та інформаційної діяльності</w:t>
      </w:r>
      <w:r>
        <w:rPr>
          <w:b/>
          <w:sz w:val="28"/>
          <w:lang w:val="uk-UA"/>
        </w:rPr>
        <w:t>»</w:t>
      </w:r>
    </w:p>
    <w:p w:rsidR="00A70796" w:rsidRPr="00BE2E7D" w:rsidRDefault="00A70796" w:rsidP="00A70796">
      <w:pPr>
        <w:jc w:val="center"/>
        <w:rPr>
          <w:sz w:val="14"/>
        </w:rPr>
      </w:pPr>
      <w:r w:rsidRPr="00BE2E7D">
        <w:rPr>
          <w:b/>
        </w:rPr>
        <w:t>Індивідуальний План Розвитку</w:t>
      </w:r>
    </w:p>
    <w:tbl>
      <w:tblPr>
        <w:tblStyle w:val="a6"/>
        <w:tblW w:w="4644"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3052"/>
      </w:tblGrid>
      <w:tr w:rsidR="00A70796" w:rsidRPr="00BE2E7D" w:rsidTr="00DF1BF7">
        <w:trPr>
          <w:trHeight w:val="651"/>
        </w:trPr>
        <w:tc>
          <w:tcPr>
            <w:tcW w:w="1592" w:type="dxa"/>
            <w:vAlign w:val="center"/>
            <w:hideMark/>
          </w:tcPr>
          <w:p w:rsidR="00A70796" w:rsidRPr="00BE2E7D" w:rsidRDefault="00A70796" w:rsidP="00DF1BF7">
            <w:pPr>
              <w:ind w:hanging="686"/>
              <w:jc w:val="right"/>
              <w:rPr>
                <w:i/>
                <w:sz w:val="16"/>
              </w:rPr>
            </w:pPr>
            <w:r w:rsidRPr="00BE2E7D">
              <w:rPr>
                <w:i/>
                <w:sz w:val="16"/>
              </w:rPr>
              <w:t>Підрозділ</w:t>
            </w:r>
          </w:p>
        </w:tc>
        <w:tc>
          <w:tcPr>
            <w:tcW w:w="3052" w:type="dxa"/>
            <w:tcBorders>
              <w:top w:val="single" w:sz="4" w:space="0" w:color="auto"/>
              <w:left w:val="nil"/>
              <w:bottom w:val="single" w:sz="4" w:space="0" w:color="auto"/>
              <w:right w:val="nil"/>
            </w:tcBorders>
          </w:tcPr>
          <w:p w:rsidR="00A70796" w:rsidRPr="00BE2E7D" w:rsidRDefault="00A70796" w:rsidP="00DF1BF7">
            <w:pPr>
              <w:jc w:val="center"/>
              <w:rPr>
                <w:b/>
                <w:sz w:val="18"/>
              </w:rPr>
            </w:pPr>
            <w:r>
              <w:rPr>
                <w:b/>
                <w:sz w:val="18"/>
              </w:rPr>
              <w:t>ВСП «Фаховий коледж економіки, права та інформаційної діяльності»</w:t>
            </w:r>
          </w:p>
        </w:tc>
      </w:tr>
      <w:tr w:rsidR="00A70796" w:rsidRPr="00BE2E7D" w:rsidTr="00DF1BF7">
        <w:trPr>
          <w:trHeight w:val="451"/>
        </w:trPr>
        <w:tc>
          <w:tcPr>
            <w:tcW w:w="1592" w:type="dxa"/>
            <w:vAlign w:val="center"/>
            <w:hideMark/>
          </w:tcPr>
          <w:p w:rsidR="00A70796" w:rsidRPr="00BE2E7D" w:rsidRDefault="00A70796" w:rsidP="00DF1BF7">
            <w:pPr>
              <w:ind w:hanging="686"/>
              <w:jc w:val="right"/>
              <w:rPr>
                <w:i/>
                <w:sz w:val="16"/>
              </w:rPr>
            </w:pPr>
            <w:r w:rsidRPr="00BE2E7D">
              <w:rPr>
                <w:i/>
                <w:sz w:val="16"/>
              </w:rPr>
              <w:t>ПІБ</w:t>
            </w:r>
          </w:p>
        </w:tc>
        <w:tc>
          <w:tcPr>
            <w:tcW w:w="3052" w:type="dxa"/>
            <w:tcBorders>
              <w:top w:val="single" w:sz="4" w:space="0" w:color="auto"/>
              <w:left w:val="nil"/>
              <w:bottom w:val="single" w:sz="4" w:space="0" w:color="auto"/>
              <w:right w:val="nil"/>
            </w:tcBorders>
          </w:tcPr>
          <w:p w:rsidR="00A70796" w:rsidRPr="00BE2E7D" w:rsidRDefault="00A70796" w:rsidP="00DF1BF7">
            <w:pPr>
              <w:ind w:left="34"/>
              <w:rPr>
                <w:b/>
                <w:sz w:val="18"/>
              </w:rPr>
            </w:pPr>
            <w:r>
              <w:rPr>
                <w:b/>
                <w:sz w:val="18"/>
              </w:rPr>
              <w:t>Метельський Ігор Дмитрович</w:t>
            </w:r>
          </w:p>
        </w:tc>
      </w:tr>
      <w:tr w:rsidR="00A70796" w:rsidRPr="00BE2E7D" w:rsidTr="00DF1BF7">
        <w:trPr>
          <w:trHeight w:val="288"/>
        </w:trPr>
        <w:tc>
          <w:tcPr>
            <w:tcW w:w="1592" w:type="dxa"/>
            <w:vAlign w:val="center"/>
            <w:hideMark/>
          </w:tcPr>
          <w:p w:rsidR="00A70796" w:rsidRPr="00BE2E7D" w:rsidRDefault="00A70796" w:rsidP="00DF1BF7">
            <w:pPr>
              <w:ind w:hanging="686"/>
              <w:jc w:val="right"/>
              <w:rPr>
                <w:i/>
                <w:sz w:val="16"/>
              </w:rPr>
            </w:pPr>
            <w:r w:rsidRPr="00BE2E7D">
              <w:rPr>
                <w:i/>
                <w:sz w:val="16"/>
              </w:rPr>
              <w:t>Посада</w:t>
            </w:r>
          </w:p>
        </w:tc>
        <w:tc>
          <w:tcPr>
            <w:tcW w:w="3052" w:type="dxa"/>
            <w:tcBorders>
              <w:top w:val="single" w:sz="4" w:space="0" w:color="auto"/>
              <w:left w:val="nil"/>
              <w:bottom w:val="single" w:sz="4" w:space="0" w:color="auto"/>
              <w:right w:val="nil"/>
            </w:tcBorders>
          </w:tcPr>
          <w:p w:rsidR="00A70796" w:rsidRPr="00BE2E7D" w:rsidRDefault="00A70796" w:rsidP="00DF1BF7">
            <w:pPr>
              <w:rPr>
                <w:b/>
                <w:sz w:val="18"/>
              </w:rPr>
            </w:pPr>
            <w:r>
              <w:rPr>
                <w:b/>
                <w:sz w:val="18"/>
              </w:rPr>
              <w:t>викладач</w:t>
            </w:r>
          </w:p>
        </w:tc>
      </w:tr>
      <w:tr w:rsidR="00A70796" w:rsidRPr="00BE2E7D" w:rsidTr="00DF1BF7">
        <w:trPr>
          <w:trHeight w:val="451"/>
        </w:trPr>
        <w:tc>
          <w:tcPr>
            <w:tcW w:w="1592" w:type="dxa"/>
            <w:vAlign w:val="center"/>
          </w:tcPr>
          <w:p w:rsidR="00A70796" w:rsidRPr="00BE2E7D" w:rsidRDefault="00A70796" w:rsidP="00DF1BF7">
            <w:pPr>
              <w:ind w:hanging="686"/>
              <w:jc w:val="right"/>
              <w:rPr>
                <w:i/>
                <w:sz w:val="16"/>
              </w:rPr>
            </w:pPr>
            <w:r>
              <w:rPr>
                <w:i/>
                <w:sz w:val="16"/>
              </w:rPr>
              <w:t>Науковий ступінь</w:t>
            </w:r>
          </w:p>
        </w:tc>
        <w:tc>
          <w:tcPr>
            <w:tcW w:w="3052" w:type="dxa"/>
            <w:tcBorders>
              <w:top w:val="single" w:sz="4" w:space="0" w:color="auto"/>
              <w:left w:val="nil"/>
              <w:bottom w:val="single" w:sz="4" w:space="0" w:color="auto"/>
              <w:right w:val="nil"/>
            </w:tcBorders>
          </w:tcPr>
          <w:p w:rsidR="00A70796" w:rsidRPr="00BE2E7D" w:rsidRDefault="00A70796" w:rsidP="00DF1BF7">
            <w:pPr>
              <w:rPr>
                <w:b/>
                <w:sz w:val="18"/>
              </w:rPr>
            </w:pPr>
            <w:r>
              <w:rPr>
                <w:b/>
                <w:sz w:val="18"/>
              </w:rPr>
              <w:t>Кандидат юридичних наук</w:t>
            </w:r>
          </w:p>
        </w:tc>
      </w:tr>
      <w:tr w:rsidR="00A70796" w:rsidRPr="00BE2E7D" w:rsidTr="00DF1BF7">
        <w:trPr>
          <w:trHeight w:val="288"/>
        </w:trPr>
        <w:tc>
          <w:tcPr>
            <w:tcW w:w="1592" w:type="dxa"/>
            <w:vAlign w:val="center"/>
            <w:hideMark/>
          </w:tcPr>
          <w:p w:rsidR="00A70796" w:rsidRPr="00BE2E7D" w:rsidRDefault="00A70796" w:rsidP="00DF1BF7">
            <w:pPr>
              <w:ind w:hanging="686"/>
              <w:jc w:val="right"/>
              <w:rPr>
                <w:i/>
                <w:sz w:val="16"/>
              </w:rPr>
            </w:pPr>
            <w:r w:rsidRPr="00BE2E7D">
              <w:rPr>
                <w:i/>
                <w:sz w:val="16"/>
              </w:rPr>
              <w:t>Рік</w:t>
            </w:r>
          </w:p>
        </w:tc>
        <w:tc>
          <w:tcPr>
            <w:tcW w:w="3052" w:type="dxa"/>
            <w:tcBorders>
              <w:top w:val="single" w:sz="4" w:space="0" w:color="auto"/>
              <w:left w:val="nil"/>
              <w:bottom w:val="single" w:sz="4" w:space="0" w:color="auto"/>
              <w:right w:val="nil"/>
            </w:tcBorders>
          </w:tcPr>
          <w:p w:rsidR="00A70796" w:rsidRPr="00BE2E7D" w:rsidRDefault="00A70796" w:rsidP="00DF1BF7">
            <w:pPr>
              <w:rPr>
                <w:b/>
                <w:sz w:val="18"/>
              </w:rPr>
            </w:pPr>
            <w:r>
              <w:rPr>
                <w:b/>
                <w:sz w:val="18"/>
              </w:rPr>
              <w:t>2020</w:t>
            </w:r>
          </w:p>
        </w:tc>
      </w:tr>
    </w:tbl>
    <w:p w:rsidR="00A70796" w:rsidRPr="00BE2E7D" w:rsidRDefault="00A70796" w:rsidP="00A70796">
      <w:pPr>
        <w:rPr>
          <w:sz w:val="14"/>
        </w:rPr>
      </w:pPr>
    </w:p>
    <w:p w:rsidR="00A70796" w:rsidRPr="00BE2E7D" w:rsidRDefault="00A70796" w:rsidP="00A70796">
      <w:pPr>
        <w:pStyle w:val="a3"/>
        <w:numPr>
          <w:ilvl w:val="0"/>
          <w:numId w:val="41"/>
        </w:numPr>
        <w:spacing w:after="200" w:line="276" w:lineRule="auto"/>
        <w:ind w:left="284" w:hanging="284"/>
        <w:rPr>
          <w:b/>
          <w:sz w:val="18"/>
        </w:rPr>
      </w:pPr>
      <w:r w:rsidRPr="00BE2E7D">
        <w:rPr>
          <w:b/>
          <w:sz w:val="18"/>
        </w:rPr>
        <w:t>Пріоритети в розвитку для теперішньої посади:</w:t>
      </w:r>
    </w:p>
    <w:p w:rsidR="00A70796" w:rsidRPr="00BE2E7D" w:rsidRDefault="00A70796" w:rsidP="00A70796">
      <w:pPr>
        <w:pStyle w:val="a3"/>
        <w:rPr>
          <w:sz w:val="18"/>
        </w:rPr>
      </w:pPr>
      <w:r w:rsidRPr="00BE2E7D">
        <w:rPr>
          <w:sz w:val="18"/>
        </w:rPr>
        <w:t xml:space="preserve"> (компетенції, які потребують розвитку):</w:t>
      </w:r>
    </w:p>
    <w:tbl>
      <w:tblPr>
        <w:tblStyle w:val="a6"/>
        <w:tblW w:w="0" w:type="auto"/>
        <w:tblInd w:w="-34" w:type="dxa"/>
        <w:tblLook w:val="04A0" w:firstRow="1" w:lastRow="0" w:firstColumn="1" w:lastColumn="0" w:noHBand="0" w:noVBand="1"/>
      </w:tblPr>
      <w:tblGrid>
        <w:gridCol w:w="3088"/>
        <w:gridCol w:w="3290"/>
        <w:gridCol w:w="3284"/>
      </w:tblGrid>
      <w:tr w:rsidR="00A70796" w:rsidRPr="00BE2E7D" w:rsidTr="00DF1BF7">
        <w:tc>
          <w:tcPr>
            <w:tcW w:w="3132" w:type="dxa"/>
            <w:tcBorders>
              <w:top w:val="single" w:sz="4" w:space="0" w:color="auto"/>
              <w:left w:val="single" w:sz="4" w:space="0" w:color="auto"/>
              <w:bottom w:val="single" w:sz="4" w:space="0" w:color="auto"/>
              <w:right w:val="single" w:sz="4" w:space="0" w:color="auto"/>
            </w:tcBorders>
            <w:hideMark/>
          </w:tcPr>
          <w:p w:rsidR="00A70796" w:rsidRPr="00BE2E7D" w:rsidRDefault="00A70796" w:rsidP="00DF1BF7">
            <w:pPr>
              <w:pStyle w:val="a3"/>
              <w:ind w:left="0"/>
              <w:jc w:val="center"/>
              <w:rPr>
                <w:b/>
                <w:sz w:val="18"/>
              </w:rPr>
            </w:pPr>
            <w:r w:rsidRPr="00BE2E7D">
              <w:rPr>
                <w:b/>
                <w:sz w:val="18"/>
              </w:rPr>
              <w:t>Ціль</w:t>
            </w:r>
          </w:p>
        </w:tc>
        <w:tc>
          <w:tcPr>
            <w:tcW w:w="3378" w:type="dxa"/>
            <w:tcBorders>
              <w:top w:val="single" w:sz="4" w:space="0" w:color="auto"/>
              <w:left w:val="single" w:sz="4" w:space="0" w:color="auto"/>
              <w:bottom w:val="single" w:sz="4" w:space="0" w:color="auto"/>
              <w:right w:val="single" w:sz="4" w:space="0" w:color="auto"/>
            </w:tcBorders>
            <w:hideMark/>
          </w:tcPr>
          <w:p w:rsidR="00A70796" w:rsidRPr="00BE2E7D" w:rsidRDefault="00A70796" w:rsidP="00DF1BF7">
            <w:pPr>
              <w:pStyle w:val="a3"/>
              <w:ind w:left="0"/>
              <w:jc w:val="center"/>
              <w:rPr>
                <w:b/>
                <w:sz w:val="18"/>
              </w:rPr>
            </w:pPr>
            <w:r w:rsidRPr="00BE2E7D">
              <w:rPr>
                <w:b/>
                <w:sz w:val="18"/>
              </w:rPr>
              <w:t>Дія</w:t>
            </w:r>
          </w:p>
        </w:tc>
        <w:tc>
          <w:tcPr>
            <w:tcW w:w="3378" w:type="dxa"/>
            <w:tcBorders>
              <w:top w:val="single" w:sz="4" w:space="0" w:color="auto"/>
              <w:left w:val="single" w:sz="4" w:space="0" w:color="auto"/>
              <w:bottom w:val="single" w:sz="4" w:space="0" w:color="auto"/>
              <w:right w:val="single" w:sz="4" w:space="0" w:color="auto"/>
            </w:tcBorders>
            <w:hideMark/>
          </w:tcPr>
          <w:p w:rsidR="00A70796" w:rsidRPr="00BE2E7D" w:rsidRDefault="00A70796" w:rsidP="00DF1BF7">
            <w:pPr>
              <w:pStyle w:val="a3"/>
              <w:ind w:left="0"/>
              <w:jc w:val="center"/>
              <w:rPr>
                <w:b/>
                <w:sz w:val="18"/>
              </w:rPr>
            </w:pPr>
            <w:r w:rsidRPr="00BE2E7D">
              <w:rPr>
                <w:b/>
                <w:sz w:val="18"/>
              </w:rPr>
              <w:t>Планова дата</w:t>
            </w:r>
          </w:p>
        </w:tc>
      </w:tr>
      <w:tr w:rsidR="00A70796" w:rsidRPr="00BE2E7D" w:rsidTr="00DF1BF7">
        <w:tc>
          <w:tcPr>
            <w:tcW w:w="3132" w:type="dxa"/>
            <w:tcBorders>
              <w:top w:val="single" w:sz="4" w:space="0" w:color="auto"/>
              <w:left w:val="single" w:sz="4" w:space="0" w:color="auto"/>
              <w:bottom w:val="single" w:sz="4" w:space="0" w:color="auto"/>
              <w:right w:val="single" w:sz="4" w:space="0" w:color="auto"/>
            </w:tcBorders>
          </w:tcPr>
          <w:p w:rsidR="00A70796" w:rsidRPr="00BE2E7D" w:rsidRDefault="00A70796" w:rsidP="00A70796">
            <w:pPr>
              <w:pStyle w:val="a3"/>
              <w:numPr>
                <w:ilvl w:val="0"/>
                <w:numId w:val="42"/>
              </w:numPr>
              <w:spacing w:before="60" w:line="360" w:lineRule="auto"/>
              <w:ind w:hanging="686"/>
              <w:jc w:val="center"/>
              <w:rPr>
                <w:sz w:val="14"/>
              </w:rPr>
            </w:pPr>
            <w:r w:rsidRPr="00806164">
              <w:rPr>
                <w:sz w:val="18"/>
              </w:rPr>
              <w:t>Удосконалити компетенцію організації та планування</w:t>
            </w:r>
          </w:p>
        </w:tc>
        <w:tc>
          <w:tcPr>
            <w:tcW w:w="3378" w:type="dxa"/>
            <w:tcBorders>
              <w:top w:val="single" w:sz="4" w:space="0" w:color="auto"/>
              <w:left w:val="single" w:sz="4" w:space="0" w:color="auto"/>
              <w:bottom w:val="single" w:sz="4" w:space="0" w:color="auto"/>
              <w:right w:val="single" w:sz="4" w:space="0" w:color="auto"/>
            </w:tcBorders>
          </w:tcPr>
          <w:p w:rsidR="00A70796" w:rsidRPr="00806164" w:rsidRDefault="00A70796" w:rsidP="00DF1BF7">
            <w:pPr>
              <w:pStyle w:val="a3"/>
              <w:ind w:left="0"/>
              <w:rPr>
                <w:sz w:val="18"/>
              </w:rPr>
            </w:pPr>
            <w:r w:rsidRPr="00806164">
              <w:rPr>
                <w:sz w:val="18"/>
              </w:rPr>
              <w:t>Прочитати книгу «Тайм менеджмент успішних людей» Л. Вандеркам</w:t>
            </w:r>
          </w:p>
        </w:tc>
        <w:tc>
          <w:tcPr>
            <w:tcW w:w="3378" w:type="dxa"/>
            <w:tcBorders>
              <w:top w:val="single" w:sz="4" w:space="0" w:color="auto"/>
              <w:left w:val="single" w:sz="4" w:space="0" w:color="auto"/>
              <w:bottom w:val="single" w:sz="4" w:space="0" w:color="auto"/>
              <w:right w:val="single" w:sz="4" w:space="0" w:color="auto"/>
            </w:tcBorders>
          </w:tcPr>
          <w:p w:rsidR="00A70796" w:rsidRPr="00BE2E7D" w:rsidRDefault="00A70796" w:rsidP="00DF1BF7">
            <w:pPr>
              <w:pStyle w:val="a3"/>
              <w:ind w:left="0"/>
              <w:rPr>
                <w:b/>
                <w:sz w:val="18"/>
              </w:rPr>
            </w:pPr>
            <w:r>
              <w:rPr>
                <w:b/>
                <w:sz w:val="18"/>
              </w:rPr>
              <w:t>До 15.06.2020</w:t>
            </w:r>
          </w:p>
        </w:tc>
      </w:tr>
      <w:tr w:rsidR="00A70796" w:rsidRPr="00BE2E7D" w:rsidTr="00DF1BF7">
        <w:tc>
          <w:tcPr>
            <w:tcW w:w="3132" w:type="dxa"/>
            <w:tcBorders>
              <w:top w:val="single" w:sz="4" w:space="0" w:color="auto"/>
              <w:left w:val="single" w:sz="4" w:space="0" w:color="auto"/>
              <w:bottom w:val="single" w:sz="4" w:space="0" w:color="auto"/>
              <w:right w:val="single" w:sz="4" w:space="0" w:color="auto"/>
            </w:tcBorders>
          </w:tcPr>
          <w:p w:rsidR="00A70796" w:rsidRPr="00BE2E7D" w:rsidRDefault="00A70796" w:rsidP="00A70796">
            <w:pPr>
              <w:pStyle w:val="a3"/>
              <w:numPr>
                <w:ilvl w:val="0"/>
                <w:numId w:val="42"/>
              </w:numPr>
              <w:spacing w:before="60" w:line="360" w:lineRule="auto"/>
              <w:ind w:hanging="686"/>
              <w:rPr>
                <w:sz w:val="14"/>
              </w:rPr>
            </w:pPr>
          </w:p>
        </w:tc>
        <w:tc>
          <w:tcPr>
            <w:tcW w:w="3378" w:type="dxa"/>
            <w:tcBorders>
              <w:top w:val="single" w:sz="4" w:space="0" w:color="auto"/>
              <w:left w:val="single" w:sz="4" w:space="0" w:color="auto"/>
              <w:bottom w:val="single" w:sz="4" w:space="0" w:color="auto"/>
              <w:right w:val="single" w:sz="4" w:space="0" w:color="auto"/>
            </w:tcBorders>
          </w:tcPr>
          <w:p w:rsidR="00A70796" w:rsidRPr="00BE2E7D" w:rsidRDefault="00A70796" w:rsidP="00DF1BF7">
            <w:pPr>
              <w:pStyle w:val="a3"/>
              <w:ind w:left="0"/>
              <w:rPr>
                <w:b/>
                <w:sz w:val="18"/>
              </w:rPr>
            </w:pPr>
          </w:p>
        </w:tc>
        <w:tc>
          <w:tcPr>
            <w:tcW w:w="3378" w:type="dxa"/>
            <w:tcBorders>
              <w:top w:val="single" w:sz="4" w:space="0" w:color="auto"/>
              <w:left w:val="single" w:sz="4" w:space="0" w:color="auto"/>
              <w:bottom w:val="single" w:sz="4" w:space="0" w:color="auto"/>
              <w:right w:val="single" w:sz="4" w:space="0" w:color="auto"/>
            </w:tcBorders>
          </w:tcPr>
          <w:p w:rsidR="00A70796" w:rsidRPr="00BE2E7D" w:rsidRDefault="00A70796" w:rsidP="00DF1BF7">
            <w:pPr>
              <w:pStyle w:val="a3"/>
              <w:ind w:left="0"/>
              <w:rPr>
                <w:b/>
                <w:sz w:val="18"/>
              </w:rPr>
            </w:pPr>
          </w:p>
        </w:tc>
      </w:tr>
    </w:tbl>
    <w:p w:rsidR="00A70796" w:rsidRPr="00BE2E7D" w:rsidRDefault="00A70796" w:rsidP="00A70796">
      <w:pPr>
        <w:pStyle w:val="a3"/>
        <w:rPr>
          <w:sz w:val="18"/>
        </w:rPr>
      </w:pPr>
      <w:r w:rsidRPr="00BE2E7D">
        <w:rPr>
          <w:sz w:val="18"/>
        </w:rPr>
        <w:t>Рекомендації керівника:</w:t>
      </w:r>
    </w:p>
    <w:tbl>
      <w:tblPr>
        <w:tblStyle w:val="a6"/>
        <w:tblW w:w="0" w:type="auto"/>
        <w:tblInd w:w="-34" w:type="dxa"/>
        <w:tblLook w:val="04A0" w:firstRow="1" w:lastRow="0" w:firstColumn="1" w:lastColumn="0" w:noHBand="0" w:noVBand="1"/>
      </w:tblPr>
      <w:tblGrid>
        <w:gridCol w:w="3087"/>
        <w:gridCol w:w="3289"/>
        <w:gridCol w:w="3286"/>
      </w:tblGrid>
      <w:tr w:rsidR="00A70796" w:rsidRPr="00BE2E7D" w:rsidTr="00DF1BF7">
        <w:tc>
          <w:tcPr>
            <w:tcW w:w="3133" w:type="dxa"/>
            <w:tcBorders>
              <w:top w:val="single" w:sz="4" w:space="0" w:color="auto"/>
              <w:left w:val="single" w:sz="4" w:space="0" w:color="auto"/>
              <w:bottom w:val="single" w:sz="4" w:space="0" w:color="auto"/>
              <w:right w:val="single" w:sz="4" w:space="0" w:color="auto"/>
            </w:tcBorders>
            <w:hideMark/>
          </w:tcPr>
          <w:p w:rsidR="00A70796" w:rsidRPr="00BE2E7D" w:rsidRDefault="00A70796" w:rsidP="00DF1BF7">
            <w:pPr>
              <w:pStyle w:val="a3"/>
              <w:ind w:left="0"/>
              <w:jc w:val="center"/>
              <w:rPr>
                <w:b/>
                <w:sz w:val="18"/>
              </w:rPr>
            </w:pPr>
            <w:r w:rsidRPr="00BE2E7D">
              <w:rPr>
                <w:b/>
                <w:sz w:val="18"/>
              </w:rPr>
              <w:t>Ціль</w:t>
            </w:r>
          </w:p>
        </w:tc>
        <w:tc>
          <w:tcPr>
            <w:tcW w:w="3378" w:type="dxa"/>
            <w:tcBorders>
              <w:top w:val="single" w:sz="4" w:space="0" w:color="auto"/>
              <w:left w:val="single" w:sz="4" w:space="0" w:color="auto"/>
              <w:bottom w:val="single" w:sz="4" w:space="0" w:color="auto"/>
              <w:right w:val="single" w:sz="4" w:space="0" w:color="auto"/>
            </w:tcBorders>
            <w:hideMark/>
          </w:tcPr>
          <w:p w:rsidR="00A70796" w:rsidRPr="00BE2E7D" w:rsidRDefault="00A70796" w:rsidP="00DF1BF7">
            <w:pPr>
              <w:pStyle w:val="a3"/>
              <w:ind w:left="0"/>
              <w:jc w:val="center"/>
              <w:rPr>
                <w:b/>
                <w:sz w:val="18"/>
              </w:rPr>
            </w:pPr>
            <w:r w:rsidRPr="00BE2E7D">
              <w:rPr>
                <w:b/>
                <w:sz w:val="18"/>
              </w:rPr>
              <w:t>Дія</w:t>
            </w:r>
          </w:p>
        </w:tc>
        <w:tc>
          <w:tcPr>
            <w:tcW w:w="3378" w:type="dxa"/>
            <w:tcBorders>
              <w:top w:val="single" w:sz="4" w:space="0" w:color="auto"/>
              <w:left w:val="single" w:sz="4" w:space="0" w:color="auto"/>
              <w:bottom w:val="single" w:sz="4" w:space="0" w:color="auto"/>
              <w:right w:val="single" w:sz="4" w:space="0" w:color="auto"/>
            </w:tcBorders>
            <w:hideMark/>
          </w:tcPr>
          <w:p w:rsidR="00A70796" w:rsidRPr="00BE2E7D" w:rsidRDefault="00A70796" w:rsidP="00DF1BF7">
            <w:pPr>
              <w:pStyle w:val="a3"/>
              <w:ind w:left="0"/>
              <w:jc w:val="center"/>
              <w:rPr>
                <w:b/>
                <w:sz w:val="18"/>
              </w:rPr>
            </w:pPr>
            <w:r w:rsidRPr="00BE2E7D">
              <w:rPr>
                <w:b/>
                <w:sz w:val="18"/>
              </w:rPr>
              <w:t>Планова дата</w:t>
            </w:r>
          </w:p>
        </w:tc>
      </w:tr>
      <w:tr w:rsidR="00A70796" w:rsidRPr="00BE2E7D" w:rsidTr="00DF1BF7">
        <w:tc>
          <w:tcPr>
            <w:tcW w:w="3133" w:type="dxa"/>
            <w:tcBorders>
              <w:top w:val="single" w:sz="4" w:space="0" w:color="auto"/>
              <w:left w:val="single" w:sz="4" w:space="0" w:color="auto"/>
              <w:bottom w:val="single" w:sz="4" w:space="0" w:color="auto"/>
              <w:right w:val="single" w:sz="4" w:space="0" w:color="auto"/>
            </w:tcBorders>
          </w:tcPr>
          <w:p w:rsidR="00A70796" w:rsidRPr="00806164" w:rsidRDefault="00A70796" w:rsidP="00A70796">
            <w:pPr>
              <w:pStyle w:val="a3"/>
              <w:numPr>
                <w:ilvl w:val="0"/>
                <w:numId w:val="43"/>
              </w:numPr>
              <w:spacing w:before="60" w:line="360" w:lineRule="auto"/>
              <w:jc w:val="center"/>
              <w:rPr>
                <w:sz w:val="18"/>
              </w:rPr>
            </w:pPr>
            <w:r w:rsidRPr="00806164">
              <w:rPr>
                <w:sz w:val="18"/>
              </w:rPr>
              <w:t>Розвивати компетенцію</w:t>
            </w:r>
          </w:p>
          <w:p w:rsidR="00A70796" w:rsidRPr="00806164" w:rsidRDefault="00A70796" w:rsidP="00DF1BF7">
            <w:pPr>
              <w:spacing w:before="60" w:line="360" w:lineRule="auto"/>
              <w:ind w:left="360"/>
              <w:contextualSpacing/>
              <w:jc w:val="center"/>
              <w:rPr>
                <w:sz w:val="18"/>
              </w:rPr>
            </w:pPr>
            <w:r w:rsidRPr="00806164">
              <w:rPr>
                <w:sz w:val="18"/>
              </w:rPr>
              <w:t>«Навички проведення</w:t>
            </w:r>
          </w:p>
          <w:p w:rsidR="00A70796" w:rsidRPr="00806164" w:rsidRDefault="00A70796" w:rsidP="00DF1BF7">
            <w:pPr>
              <w:spacing w:before="60" w:line="360" w:lineRule="auto"/>
              <w:contextualSpacing/>
              <w:jc w:val="center"/>
              <w:rPr>
                <w:sz w:val="14"/>
              </w:rPr>
            </w:pPr>
            <w:r w:rsidRPr="00806164">
              <w:rPr>
                <w:sz w:val="18"/>
              </w:rPr>
              <w:t>презентації»</w:t>
            </w:r>
          </w:p>
        </w:tc>
        <w:tc>
          <w:tcPr>
            <w:tcW w:w="3378" w:type="dxa"/>
            <w:tcBorders>
              <w:top w:val="single" w:sz="4" w:space="0" w:color="auto"/>
              <w:left w:val="single" w:sz="4" w:space="0" w:color="auto"/>
              <w:bottom w:val="single" w:sz="4" w:space="0" w:color="auto"/>
              <w:right w:val="single" w:sz="4" w:space="0" w:color="auto"/>
            </w:tcBorders>
          </w:tcPr>
          <w:p w:rsidR="00A70796" w:rsidRPr="00806164" w:rsidRDefault="00A70796" w:rsidP="00DF1BF7">
            <w:pPr>
              <w:pStyle w:val="a3"/>
              <w:ind w:left="0"/>
              <w:rPr>
                <w:sz w:val="18"/>
              </w:rPr>
            </w:pPr>
            <w:r w:rsidRPr="00806164">
              <w:rPr>
                <w:sz w:val="18"/>
              </w:rPr>
              <w:t xml:space="preserve">Пройти внутрішнє навчання по темі «Цифрові технології» </w:t>
            </w:r>
          </w:p>
        </w:tc>
        <w:tc>
          <w:tcPr>
            <w:tcW w:w="3378" w:type="dxa"/>
            <w:tcBorders>
              <w:top w:val="single" w:sz="4" w:space="0" w:color="auto"/>
              <w:left w:val="single" w:sz="4" w:space="0" w:color="auto"/>
              <w:bottom w:val="single" w:sz="4" w:space="0" w:color="auto"/>
              <w:right w:val="single" w:sz="4" w:space="0" w:color="auto"/>
            </w:tcBorders>
          </w:tcPr>
          <w:p w:rsidR="00A70796" w:rsidRPr="00BE2E7D" w:rsidRDefault="00A70796" w:rsidP="00DF1BF7">
            <w:pPr>
              <w:pStyle w:val="a3"/>
              <w:ind w:left="0"/>
              <w:rPr>
                <w:b/>
                <w:sz w:val="18"/>
              </w:rPr>
            </w:pPr>
            <w:r>
              <w:rPr>
                <w:b/>
                <w:sz w:val="18"/>
              </w:rPr>
              <w:t>До 01.09.2020</w:t>
            </w:r>
          </w:p>
        </w:tc>
      </w:tr>
      <w:tr w:rsidR="00A70796" w:rsidRPr="00BE2E7D" w:rsidTr="00DF1BF7">
        <w:tc>
          <w:tcPr>
            <w:tcW w:w="3133" w:type="dxa"/>
            <w:tcBorders>
              <w:top w:val="single" w:sz="4" w:space="0" w:color="auto"/>
              <w:left w:val="single" w:sz="4" w:space="0" w:color="auto"/>
              <w:bottom w:val="single" w:sz="4" w:space="0" w:color="auto"/>
              <w:right w:val="single" w:sz="4" w:space="0" w:color="auto"/>
            </w:tcBorders>
          </w:tcPr>
          <w:p w:rsidR="00A70796" w:rsidRPr="00BE2E7D" w:rsidRDefault="00A70796" w:rsidP="00A70796">
            <w:pPr>
              <w:pStyle w:val="a3"/>
              <w:numPr>
                <w:ilvl w:val="0"/>
                <w:numId w:val="43"/>
              </w:numPr>
              <w:spacing w:before="60" w:line="360" w:lineRule="auto"/>
              <w:ind w:hanging="686"/>
              <w:rPr>
                <w:sz w:val="14"/>
              </w:rPr>
            </w:pPr>
          </w:p>
        </w:tc>
        <w:tc>
          <w:tcPr>
            <w:tcW w:w="3378" w:type="dxa"/>
            <w:tcBorders>
              <w:top w:val="single" w:sz="4" w:space="0" w:color="auto"/>
              <w:left w:val="single" w:sz="4" w:space="0" w:color="auto"/>
              <w:bottom w:val="single" w:sz="4" w:space="0" w:color="auto"/>
              <w:right w:val="single" w:sz="4" w:space="0" w:color="auto"/>
            </w:tcBorders>
          </w:tcPr>
          <w:p w:rsidR="00A70796" w:rsidRPr="00BE2E7D" w:rsidRDefault="00A70796" w:rsidP="00DF1BF7">
            <w:pPr>
              <w:pStyle w:val="a3"/>
              <w:ind w:left="0"/>
              <w:rPr>
                <w:b/>
                <w:sz w:val="18"/>
              </w:rPr>
            </w:pPr>
          </w:p>
        </w:tc>
        <w:tc>
          <w:tcPr>
            <w:tcW w:w="3378" w:type="dxa"/>
            <w:tcBorders>
              <w:top w:val="single" w:sz="4" w:space="0" w:color="auto"/>
              <w:left w:val="single" w:sz="4" w:space="0" w:color="auto"/>
              <w:bottom w:val="single" w:sz="4" w:space="0" w:color="auto"/>
              <w:right w:val="single" w:sz="4" w:space="0" w:color="auto"/>
            </w:tcBorders>
          </w:tcPr>
          <w:p w:rsidR="00A70796" w:rsidRPr="00BE2E7D" w:rsidRDefault="00A70796" w:rsidP="00DF1BF7">
            <w:pPr>
              <w:pStyle w:val="a3"/>
              <w:ind w:left="0"/>
              <w:rPr>
                <w:b/>
                <w:sz w:val="18"/>
              </w:rPr>
            </w:pPr>
          </w:p>
        </w:tc>
      </w:tr>
      <w:tr w:rsidR="00A70796" w:rsidRPr="00BE2E7D" w:rsidTr="00DF1BF7">
        <w:tc>
          <w:tcPr>
            <w:tcW w:w="3133" w:type="dxa"/>
            <w:tcBorders>
              <w:top w:val="single" w:sz="4" w:space="0" w:color="auto"/>
              <w:left w:val="single" w:sz="4" w:space="0" w:color="auto"/>
              <w:bottom w:val="single" w:sz="4" w:space="0" w:color="auto"/>
              <w:right w:val="single" w:sz="4" w:space="0" w:color="auto"/>
            </w:tcBorders>
          </w:tcPr>
          <w:p w:rsidR="00A70796" w:rsidRPr="00BE2E7D" w:rsidRDefault="00A70796" w:rsidP="00A70796">
            <w:pPr>
              <w:pStyle w:val="a3"/>
              <w:numPr>
                <w:ilvl w:val="0"/>
                <w:numId w:val="43"/>
              </w:numPr>
              <w:spacing w:before="60" w:line="360" w:lineRule="auto"/>
              <w:ind w:hanging="686"/>
              <w:rPr>
                <w:sz w:val="14"/>
              </w:rPr>
            </w:pPr>
          </w:p>
        </w:tc>
        <w:tc>
          <w:tcPr>
            <w:tcW w:w="3378" w:type="dxa"/>
            <w:tcBorders>
              <w:top w:val="single" w:sz="4" w:space="0" w:color="auto"/>
              <w:left w:val="single" w:sz="4" w:space="0" w:color="auto"/>
              <w:bottom w:val="single" w:sz="4" w:space="0" w:color="auto"/>
              <w:right w:val="single" w:sz="4" w:space="0" w:color="auto"/>
            </w:tcBorders>
          </w:tcPr>
          <w:p w:rsidR="00A70796" w:rsidRPr="00BE2E7D" w:rsidRDefault="00A70796" w:rsidP="00DF1BF7">
            <w:pPr>
              <w:pStyle w:val="a3"/>
              <w:ind w:left="0"/>
              <w:rPr>
                <w:b/>
                <w:sz w:val="18"/>
              </w:rPr>
            </w:pPr>
          </w:p>
        </w:tc>
        <w:tc>
          <w:tcPr>
            <w:tcW w:w="3378" w:type="dxa"/>
            <w:tcBorders>
              <w:top w:val="single" w:sz="4" w:space="0" w:color="auto"/>
              <w:left w:val="single" w:sz="4" w:space="0" w:color="auto"/>
              <w:bottom w:val="single" w:sz="4" w:space="0" w:color="auto"/>
              <w:right w:val="single" w:sz="4" w:space="0" w:color="auto"/>
            </w:tcBorders>
          </w:tcPr>
          <w:p w:rsidR="00A70796" w:rsidRPr="00BE2E7D" w:rsidRDefault="00A70796" w:rsidP="00DF1BF7">
            <w:pPr>
              <w:pStyle w:val="a3"/>
              <w:ind w:left="0"/>
              <w:rPr>
                <w:b/>
                <w:sz w:val="18"/>
              </w:rPr>
            </w:pPr>
          </w:p>
        </w:tc>
      </w:tr>
    </w:tbl>
    <w:p w:rsidR="00A70796" w:rsidRPr="00BE2E7D" w:rsidRDefault="00A70796" w:rsidP="00A70796">
      <w:pPr>
        <w:pStyle w:val="a3"/>
        <w:rPr>
          <w:b/>
          <w:sz w:val="18"/>
        </w:rPr>
      </w:pPr>
    </w:p>
    <w:p w:rsidR="00A70796" w:rsidRPr="00BE2E7D" w:rsidRDefault="00A70796" w:rsidP="00A70796">
      <w:pPr>
        <w:pStyle w:val="a3"/>
        <w:numPr>
          <w:ilvl w:val="0"/>
          <w:numId w:val="41"/>
        </w:numPr>
        <w:spacing w:after="200" w:line="276" w:lineRule="auto"/>
        <w:ind w:left="284" w:hanging="284"/>
        <w:rPr>
          <w:sz w:val="18"/>
        </w:rPr>
      </w:pPr>
      <w:r w:rsidRPr="00BE2E7D">
        <w:rPr>
          <w:b/>
          <w:sz w:val="18"/>
        </w:rPr>
        <w:t xml:space="preserve">Плани кар’єрного розвитку на найближчі 3-5 років (вказати посади або </w:t>
      </w:r>
      <w:r>
        <w:rPr>
          <w:b/>
          <w:sz w:val="18"/>
        </w:rPr>
        <w:t xml:space="preserve">науковий ступінь </w:t>
      </w:r>
      <w:r w:rsidRPr="00BE2E7D">
        <w:rPr>
          <w:b/>
          <w:sz w:val="18"/>
        </w:rPr>
        <w:t xml:space="preserve">) </w:t>
      </w:r>
      <w:r w:rsidRPr="00BE2E7D">
        <w:rPr>
          <w:sz w:val="18"/>
        </w:rPr>
        <w:t>________________</w:t>
      </w:r>
      <w:r>
        <w:rPr>
          <w:sz w:val="18"/>
        </w:rPr>
        <w:t>Голова циклової комісії</w:t>
      </w:r>
      <w:r w:rsidRPr="00BE2E7D">
        <w:rPr>
          <w:sz w:val="18"/>
        </w:rPr>
        <w:t>____________</w:t>
      </w:r>
      <w:r>
        <w:rPr>
          <w:sz w:val="18"/>
        </w:rPr>
        <w:t>_______________________</w:t>
      </w:r>
    </w:p>
    <w:p w:rsidR="00A70796" w:rsidRPr="00BE2E7D" w:rsidRDefault="00A70796" w:rsidP="00A70796">
      <w:pPr>
        <w:pStyle w:val="a3"/>
        <w:numPr>
          <w:ilvl w:val="0"/>
          <w:numId w:val="41"/>
        </w:numPr>
        <w:spacing w:after="200" w:line="276" w:lineRule="auto"/>
        <w:ind w:left="284" w:hanging="284"/>
        <w:rPr>
          <w:sz w:val="18"/>
        </w:rPr>
      </w:pPr>
      <w:r w:rsidRPr="00BE2E7D">
        <w:rPr>
          <w:b/>
          <w:sz w:val="18"/>
        </w:rPr>
        <w:t>Чи згодні Ви на переїзд в зв’язку з кар’єрним просуванням? Якщо ТАК, вкажіть куди</w:t>
      </w:r>
    </w:p>
    <w:p w:rsidR="00A70796" w:rsidRDefault="00A70796" w:rsidP="00A70796">
      <w:pPr>
        <w:spacing w:after="200" w:line="276" w:lineRule="auto"/>
        <w:contextualSpacing/>
        <w:rPr>
          <w:sz w:val="18"/>
        </w:rPr>
      </w:pPr>
      <w:r w:rsidRPr="00BE2E7D">
        <w:rPr>
          <w:sz w:val="18"/>
        </w:rPr>
        <w:sym w:font="Webdings" w:char="F063"/>
      </w:r>
      <w:r w:rsidRPr="00BE2E7D">
        <w:rPr>
          <w:sz w:val="18"/>
        </w:rPr>
        <w:t xml:space="preserve"> Ні, не згоден(а)</w:t>
      </w:r>
      <w:r w:rsidRPr="00BE2E7D">
        <w:rPr>
          <w:sz w:val="18"/>
        </w:rPr>
        <w:tab/>
      </w:r>
      <w:r>
        <w:rPr>
          <w:sz w:val="18"/>
        </w:rPr>
        <w:t>+Вінниця</w:t>
      </w:r>
      <w:r w:rsidRPr="00BE2E7D">
        <w:rPr>
          <w:sz w:val="18"/>
        </w:rPr>
        <w:t xml:space="preserve">     </w:t>
      </w:r>
      <w:r w:rsidRPr="00BE2E7D">
        <w:rPr>
          <w:sz w:val="18"/>
        </w:rPr>
        <w:sym w:font="Webdings" w:char="F063"/>
      </w:r>
      <w:r w:rsidRPr="00BE2E7D">
        <w:rPr>
          <w:sz w:val="18"/>
        </w:rPr>
        <w:t xml:space="preserve"> </w:t>
      </w:r>
      <w:r>
        <w:rPr>
          <w:sz w:val="18"/>
        </w:rPr>
        <w:t xml:space="preserve">Чортків </w:t>
      </w:r>
      <w:r w:rsidRPr="00BE2E7D">
        <w:rPr>
          <w:sz w:val="18"/>
        </w:rPr>
        <w:sym w:font="Webdings" w:char="F063"/>
      </w:r>
      <w:r w:rsidRPr="00BE2E7D">
        <w:rPr>
          <w:sz w:val="18"/>
        </w:rPr>
        <w:t xml:space="preserve"> </w:t>
      </w:r>
      <w:r>
        <w:rPr>
          <w:sz w:val="18"/>
        </w:rPr>
        <w:t xml:space="preserve">Хмельницьк  </w:t>
      </w:r>
      <w:r w:rsidRPr="00BE2E7D">
        <w:rPr>
          <w:sz w:val="18"/>
        </w:rPr>
        <w:sym w:font="Webdings" w:char="F063"/>
      </w:r>
      <w:r w:rsidRPr="00BE2E7D">
        <w:rPr>
          <w:sz w:val="18"/>
        </w:rPr>
        <w:t xml:space="preserve"> </w:t>
      </w:r>
      <w:r>
        <w:rPr>
          <w:sz w:val="18"/>
        </w:rPr>
        <w:t>Луцьк</w:t>
      </w:r>
    </w:p>
    <w:p w:rsidR="00A70796" w:rsidRPr="00BE2E7D" w:rsidRDefault="00A70796" w:rsidP="00A70796">
      <w:pPr>
        <w:spacing w:after="200" w:line="276" w:lineRule="auto"/>
        <w:contextualSpacing/>
        <w:rPr>
          <w:b/>
          <w:sz w:val="18"/>
        </w:rPr>
      </w:pPr>
      <w:r w:rsidRPr="00BE2E7D">
        <w:rPr>
          <w:b/>
          <w:sz w:val="18"/>
        </w:rPr>
        <w:t>Пріоритети в розвитку для майбутньої посади:</w:t>
      </w:r>
    </w:p>
    <w:tbl>
      <w:tblPr>
        <w:tblStyle w:val="a6"/>
        <w:tblW w:w="0" w:type="auto"/>
        <w:tblInd w:w="-34" w:type="dxa"/>
        <w:tblLook w:val="04A0" w:firstRow="1" w:lastRow="0" w:firstColumn="1" w:lastColumn="0" w:noHBand="0" w:noVBand="1"/>
      </w:tblPr>
      <w:tblGrid>
        <w:gridCol w:w="3082"/>
        <w:gridCol w:w="3323"/>
        <w:gridCol w:w="3257"/>
      </w:tblGrid>
      <w:tr w:rsidR="00A70796" w:rsidRPr="00BE2E7D" w:rsidTr="00DF1BF7">
        <w:tc>
          <w:tcPr>
            <w:tcW w:w="3132" w:type="dxa"/>
            <w:tcBorders>
              <w:top w:val="single" w:sz="4" w:space="0" w:color="auto"/>
              <w:left w:val="single" w:sz="4" w:space="0" w:color="auto"/>
              <w:bottom w:val="single" w:sz="4" w:space="0" w:color="auto"/>
              <w:right w:val="single" w:sz="4" w:space="0" w:color="auto"/>
            </w:tcBorders>
            <w:hideMark/>
          </w:tcPr>
          <w:p w:rsidR="00A70796" w:rsidRPr="00BE2E7D" w:rsidRDefault="00A70796" w:rsidP="00DF1BF7">
            <w:pPr>
              <w:pStyle w:val="a3"/>
              <w:ind w:left="0"/>
              <w:jc w:val="center"/>
              <w:rPr>
                <w:b/>
                <w:sz w:val="18"/>
              </w:rPr>
            </w:pPr>
            <w:r w:rsidRPr="00BE2E7D">
              <w:rPr>
                <w:b/>
                <w:sz w:val="18"/>
              </w:rPr>
              <w:t>Ціль</w:t>
            </w:r>
          </w:p>
        </w:tc>
        <w:tc>
          <w:tcPr>
            <w:tcW w:w="3378" w:type="dxa"/>
            <w:tcBorders>
              <w:top w:val="single" w:sz="4" w:space="0" w:color="auto"/>
              <w:left w:val="single" w:sz="4" w:space="0" w:color="auto"/>
              <w:bottom w:val="single" w:sz="4" w:space="0" w:color="auto"/>
              <w:right w:val="single" w:sz="4" w:space="0" w:color="auto"/>
            </w:tcBorders>
            <w:hideMark/>
          </w:tcPr>
          <w:p w:rsidR="00A70796" w:rsidRPr="00BE2E7D" w:rsidRDefault="00A70796" w:rsidP="00DF1BF7">
            <w:pPr>
              <w:pStyle w:val="a3"/>
              <w:ind w:left="0"/>
              <w:jc w:val="center"/>
              <w:rPr>
                <w:b/>
                <w:sz w:val="18"/>
              </w:rPr>
            </w:pPr>
            <w:r w:rsidRPr="00BE2E7D">
              <w:rPr>
                <w:b/>
                <w:sz w:val="18"/>
              </w:rPr>
              <w:t>Дія</w:t>
            </w:r>
          </w:p>
        </w:tc>
        <w:tc>
          <w:tcPr>
            <w:tcW w:w="3378" w:type="dxa"/>
            <w:tcBorders>
              <w:top w:val="single" w:sz="4" w:space="0" w:color="auto"/>
              <w:left w:val="single" w:sz="4" w:space="0" w:color="auto"/>
              <w:bottom w:val="single" w:sz="4" w:space="0" w:color="auto"/>
              <w:right w:val="single" w:sz="4" w:space="0" w:color="auto"/>
            </w:tcBorders>
            <w:hideMark/>
          </w:tcPr>
          <w:p w:rsidR="00A70796" w:rsidRPr="00BE2E7D" w:rsidRDefault="00A70796" w:rsidP="00DF1BF7">
            <w:pPr>
              <w:pStyle w:val="a3"/>
              <w:ind w:left="0"/>
              <w:jc w:val="center"/>
              <w:rPr>
                <w:b/>
                <w:sz w:val="18"/>
              </w:rPr>
            </w:pPr>
            <w:r w:rsidRPr="00BE2E7D">
              <w:rPr>
                <w:b/>
                <w:sz w:val="18"/>
              </w:rPr>
              <w:t>Планова дата</w:t>
            </w:r>
          </w:p>
        </w:tc>
      </w:tr>
      <w:tr w:rsidR="00A70796" w:rsidRPr="00BE2E7D" w:rsidTr="00DF1BF7">
        <w:tc>
          <w:tcPr>
            <w:tcW w:w="3132" w:type="dxa"/>
            <w:tcBorders>
              <w:top w:val="single" w:sz="4" w:space="0" w:color="auto"/>
              <w:left w:val="single" w:sz="4" w:space="0" w:color="auto"/>
              <w:bottom w:val="single" w:sz="4" w:space="0" w:color="auto"/>
              <w:right w:val="single" w:sz="4" w:space="0" w:color="auto"/>
            </w:tcBorders>
          </w:tcPr>
          <w:p w:rsidR="00A70796" w:rsidRPr="00BE2E7D" w:rsidRDefault="00A70796" w:rsidP="00A70796">
            <w:pPr>
              <w:pStyle w:val="a3"/>
              <w:numPr>
                <w:ilvl w:val="0"/>
                <w:numId w:val="44"/>
              </w:numPr>
              <w:spacing w:before="60" w:line="360" w:lineRule="auto"/>
              <w:ind w:hanging="686"/>
              <w:rPr>
                <w:sz w:val="14"/>
              </w:rPr>
            </w:pPr>
            <w:r w:rsidRPr="00806164">
              <w:rPr>
                <w:sz w:val="18"/>
              </w:rPr>
              <w:t>Покращити знання процесуального законодавства</w:t>
            </w:r>
          </w:p>
        </w:tc>
        <w:tc>
          <w:tcPr>
            <w:tcW w:w="3378" w:type="dxa"/>
            <w:tcBorders>
              <w:top w:val="single" w:sz="4" w:space="0" w:color="auto"/>
              <w:left w:val="single" w:sz="4" w:space="0" w:color="auto"/>
              <w:bottom w:val="single" w:sz="4" w:space="0" w:color="auto"/>
              <w:right w:val="single" w:sz="4" w:space="0" w:color="auto"/>
            </w:tcBorders>
          </w:tcPr>
          <w:p w:rsidR="00A70796" w:rsidRPr="00806164" w:rsidRDefault="00A70796" w:rsidP="00DF1BF7">
            <w:pPr>
              <w:ind w:left="163"/>
              <w:jc w:val="center"/>
            </w:pPr>
            <w:r w:rsidRPr="00806164">
              <w:rPr>
                <w:sz w:val="18"/>
              </w:rPr>
              <w:t xml:space="preserve">Ознайомлення з останніми змінами в законодавстві та відвідання тренінгу  </w:t>
            </w:r>
            <w:r w:rsidRPr="00806164">
              <w:t>Господарське процесуальне законодавство: актуальні питання правозастосування</w:t>
            </w:r>
          </w:p>
          <w:p w:rsidR="00A70796" w:rsidRPr="00BE2E7D" w:rsidRDefault="00A70796" w:rsidP="00DF1BF7">
            <w:pPr>
              <w:pStyle w:val="a3"/>
              <w:ind w:left="0"/>
              <w:rPr>
                <w:b/>
                <w:sz w:val="18"/>
              </w:rPr>
            </w:pPr>
          </w:p>
        </w:tc>
        <w:tc>
          <w:tcPr>
            <w:tcW w:w="3378" w:type="dxa"/>
            <w:tcBorders>
              <w:top w:val="single" w:sz="4" w:space="0" w:color="auto"/>
              <w:left w:val="single" w:sz="4" w:space="0" w:color="auto"/>
              <w:bottom w:val="single" w:sz="4" w:space="0" w:color="auto"/>
              <w:right w:val="single" w:sz="4" w:space="0" w:color="auto"/>
            </w:tcBorders>
          </w:tcPr>
          <w:p w:rsidR="00A70796" w:rsidRPr="00BE2E7D" w:rsidRDefault="00A70796" w:rsidP="00DF1BF7">
            <w:pPr>
              <w:pStyle w:val="a3"/>
              <w:ind w:left="0"/>
              <w:rPr>
                <w:b/>
                <w:sz w:val="18"/>
              </w:rPr>
            </w:pPr>
            <w:r>
              <w:rPr>
                <w:b/>
                <w:sz w:val="18"/>
              </w:rPr>
              <w:t>До 01.10.2020</w:t>
            </w:r>
          </w:p>
        </w:tc>
      </w:tr>
      <w:tr w:rsidR="00A70796" w:rsidRPr="00BE2E7D" w:rsidTr="00DF1BF7">
        <w:tc>
          <w:tcPr>
            <w:tcW w:w="3132" w:type="dxa"/>
            <w:tcBorders>
              <w:top w:val="single" w:sz="4" w:space="0" w:color="auto"/>
              <w:left w:val="single" w:sz="4" w:space="0" w:color="auto"/>
              <w:bottom w:val="single" w:sz="4" w:space="0" w:color="auto"/>
              <w:right w:val="single" w:sz="4" w:space="0" w:color="auto"/>
            </w:tcBorders>
          </w:tcPr>
          <w:p w:rsidR="00A70796" w:rsidRPr="00BE2E7D" w:rsidRDefault="00A70796" w:rsidP="00A70796">
            <w:pPr>
              <w:pStyle w:val="a3"/>
              <w:numPr>
                <w:ilvl w:val="0"/>
                <w:numId w:val="44"/>
              </w:numPr>
              <w:spacing w:before="60" w:line="360" w:lineRule="auto"/>
              <w:ind w:hanging="686"/>
              <w:rPr>
                <w:sz w:val="14"/>
              </w:rPr>
            </w:pPr>
          </w:p>
        </w:tc>
        <w:tc>
          <w:tcPr>
            <w:tcW w:w="3378" w:type="dxa"/>
            <w:tcBorders>
              <w:top w:val="single" w:sz="4" w:space="0" w:color="auto"/>
              <w:left w:val="single" w:sz="4" w:space="0" w:color="auto"/>
              <w:bottom w:val="single" w:sz="4" w:space="0" w:color="auto"/>
              <w:right w:val="single" w:sz="4" w:space="0" w:color="auto"/>
            </w:tcBorders>
          </w:tcPr>
          <w:p w:rsidR="00A70796" w:rsidRPr="00BE2E7D" w:rsidRDefault="00A70796" w:rsidP="00DF1BF7">
            <w:pPr>
              <w:pStyle w:val="a3"/>
              <w:ind w:left="0"/>
              <w:rPr>
                <w:b/>
                <w:sz w:val="18"/>
              </w:rPr>
            </w:pPr>
          </w:p>
        </w:tc>
        <w:tc>
          <w:tcPr>
            <w:tcW w:w="3378" w:type="dxa"/>
            <w:tcBorders>
              <w:top w:val="single" w:sz="4" w:space="0" w:color="auto"/>
              <w:left w:val="single" w:sz="4" w:space="0" w:color="auto"/>
              <w:bottom w:val="single" w:sz="4" w:space="0" w:color="auto"/>
              <w:right w:val="single" w:sz="4" w:space="0" w:color="auto"/>
            </w:tcBorders>
          </w:tcPr>
          <w:p w:rsidR="00A70796" w:rsidRPr="00BE2E7D" w:rsidRDefault="00A70796" w:rsidP="00DF1BF7">
            <w:pPr>
              <w:pStyle w:val="a3"/>
              <w:ind w:left="0"/>
              <w:rPr>
                <w:b/>
                <w:sz w:val="18"/>
              </w:rPr>
            </w:pPr>
          </w:p>
        </w:tc>
      </w:tr>
    </w:tbl>
    <w:p w:rsidR="00A70796" w:rsidRPr="00BE2E7D" w:rsidRDefault="00A70796" w:rsidP="00A70796">
      <w:pPr>
        <w:pStyle w:val="a3"/>
        <w:rPr>
          <w:b/>
          <w:sz w:val="18"/>
        </w:rPr>
      </w:pPr>
    </w:p>
    <w:p w:rsidR="00A70796" w:rsidRPr="00BE2E7D" w:rsidRDefault="00A70796" w:rsidP="00A70796">
      <w:pPr>
        <w:pStyle w:val="a3"/>
        <w:numPr>
          <w:ilvl w:val="0"/>
          <w:numId w:val="41"/>
        </w:numPr>
        <w:spacing w:after="200" w:line="276" w:lineRule="auto"/>
        <w:ind w:left="284" w:hanging="284"/>
        <w:rPr>
          <w:b/>
          <w:sz w:val="18"/>
        </w:rPr>
      </w:pPr>
      <w:r w:rsidRPr="00BE2E7D">
        <w:rPr>
          <w:b/>
          <w:sz w:val="18"/>
        </w:rPr>
        <w:t>Спеціальні завдання або про</w:t>
      </w:r>
      <w:r>
        <w:rPr>
          <w:b/>
          <w:sz w:val="18"/>
        </w:rPr>
        <w:t>є</w:t>
      </w:r>
      <w:r w:rsidRPr="00BE2E7D">
        <w:rPr>
          <w:b/>
          <w:sz w:val="18"/>
        </w:rPr>
        <w:t xml:space="preserve">кти (за потребою) </w:t>
      </w:r>
    </w:p>
    <w:tbl>
      <w:tblPr>
        <w:tblStyle w:val="a6"/>
        <w:tblW w:w="9899" w:type="dxa"/>
        <w:tblInd w:w="-34" w:type="dxa"/>
        <w:tblLook w:val="04A0" w:firstRow="1" w:lastRow="0" w:firstColumn="1" w:lastColumn="0" w:noHBand="0" w:noVBand="1"/>
      </w:tblPr>
      <w:tblGrid>
        <w:gridCol w:w="6521"/>
        <w:gridCol w:w="3378"/>
      </w:tblGrid>
      <w:tr w:rsidR="00A70796" w:rsidRPr="00BE2E7D" w:rsidTr="00DF1BF7">
        <w:tc>
          <w:tcPr>
            <w:tcW w:w="6521" w:type="dxa"/>
            <w:tcBorders>
              <w:top w:val="single" w:sz="4" w:space="0" w:color="auto"/>
              <w:left w:val="single" w:sz="4" w:space="0" w:color="auto"/>
              <w:bottom w:val="single" w:sz="4" w:space="0" w:color="auto"/>
              <w:right w:val="single" w:sz="4" w:space="0" w:color="auto"/>
            </w:tcBorders>
            <w:hideMark/>
          </w:tcPr>
          <w:p w:rsidR="00A70796" w:rsidRPr="00BE2E7D" w:rsidRDefault="00A70796" w:rsidP="00DF1BF7">
            <w:pPr>
              <w:pStyle w:val="a3"/>
              <w:ind w:left="0"/>
              <w:jc w:val="center"/>
              <w:rPr>
                <w:b/>
                <w:sz w:val="18"/>
              </w:rPr>
            </w:pPr>
            <w:r w:rsidRPr="00BE2E7D">
              <w:rPr>
                <w:b/>
                <w:sz w:val="18"/>
              </w:rPr>
              <w:t>Завдання/про</w:t>
            </w:r>
            <w:r>
              <w:rPr>
                <w:b/>
                <w:sz w:val="18"/>
              </w:rPr>
              <w:t>є</w:t>
            </w:r>
            <w:r w:rsidRPr="00BE2E7D">
              <w:rPr>
                <w:b/>
                <w:sz w:val="18"/>
              </w:rPr>
              <w:t>кт</w:t>
            </w:r>
          </w:p>
        </w:tc>
        <w:tc>
          <w:tcPr>
            <w:tcW w:w="3378" w:type="dxa"/>
            <w:tcBorders>
              <w:top w:val="single" w:sz="4" w:space="0" w:color="auto"/>
              <w:left w:val="single" w:sz="4" w:space="0" w:color="auto"/>
              <w:bottom w:val="single" w:sz="4" w:space="0" w:color="auto"/>
              <w:right w:val="single" w:sz="4" w:space="0" w:color="auto"/>
            </w:tcBorders>
            <w:hideMark/>
          </w:tcPr>
          <w:p w:rsidR="00A70796" w:rsidRPr="00BE2E7D" w:rsidRDefault="00A70796" w:rsidP="00DF1BF7">
            <w:pPr>
              <w:pStyle w:val="a3"/>
              <w:ind w:left="0"/>
              <w:jc w:val="center"/>
              <w:rPr>
                <w:b/>
                <w:sz w:val="18"/>
              </w:rPr>
            </w:pPr>
            <w:r w:rsidRPr="00BE2E7D">
              <w:rPr>
                <w:b/>
                <w:sz w:val="18"/>
              </w:rPr>
              <w:t>Планова дата</w:t>
            </w:r>
          </w:p>
        </w:tc>
      </w:tr>
      <w:tr w:rsidR="00A70796" w:rsidRPr="00BE2E7D" w:rsidTr="00DF1BF7">
        <w:tc>
          <w:tcPr>
            <w:tcW w:w="6521" w:type="dxa"/>
            <w:tcBorders>
              <w:top w:val="single" w:sz="4" w:space="0" w:color="auto"/>
              <w:left w:val="single" w:sz="4" w:space="0" w:color="auto"/>
              <w:bottom w:val="single" w:sz="4" w:space="0" w:color="auto"/>
              <w:right w:val="single" w:sz="4" w:space="0" w:color="auto"/>
            </w:tcBorders>
          </w:tcPr>
          <w:p w:rsidR="00A70796" w:rsidRPr="00BE2E7D" w:rsidRDefault="00A70796" w:rsidP="00A70796">
            <w:pPr>
              <w:pStyle w:val="a3"/>
              <w:numPr>
                <w:ilvl w:val="0"/>
                <w:numId w:val="45"/>
              </w:numPr>
              <w:spacing w:before="60" w:line="360" w:lineRule="auto"/>
              <w:ind w:hanging="686"/>
              <w:rPr>
                <w:sz w:val="14"/>
              </w:rPr>
            </w:pPr>
          </w:p>
        </w:tc>
        <w:tc>
          <w:tcPr>
            <w:tcW w:w="3378" w:type="dxa"/>
            <w:tcBorders>
              <w:top w:val="single" w:sz="4" w:space="0" w:color="auto"/>
              <w:left w:val="single" w:sz="4" w:space="0" w:color="auto"/>
              <w:bottom w:val="single" w:sz="4" w:space="0" w:color="auto"/>
              <w:right w:val="single" w:sz="4" w:space="0" w:color="auto"/>
            </w:tcBorders>
          </w:tcPr>
          <w:p w:rsidR="00A70796" w:rsidRPr="00BE2E7D" w:rsidRDefault="00A70796" w:rsidP="00DF1BF7">
            <w:pPr>
              <w:pStyle w:val="a3"/>
              <w:ind w:left="0"/>
              <w:rPr>
                <w:b/>
                <w:sz w:val="18"/>
              </w:rPr>
            </w:pPr>
          </w:p>
        </w:tc>
      </w:tr>
    </w:tbl>
    <w:p w:rsidR="00A70796" w:rsidRDefault="00A70796" w:rsidP="00A70796">
      <w:pPr>
        <w:pStyle w:val="a3"/>
        <w:rPr>
          <w:b/>
          <w:sz w:val="18"/>
        </w:rPr>
      </w:pPr>
    </w:p>
    <w:p w:rsidR="00A70796" w:rsidRDefault="00A70796" w:rsidP="00A70796">
      <w:pPr>
        <w:pStyle w:val="a3"/>
        <w:rPr>
          <w:b/>
          <w:sz w:val="18"/>
        </w:rPr>
      </w:pPr>
    </w:p>
    <w:p w:rsidR="00A70796" w:rsidRPr="00BE2E7D" w:rsidRDefault="00A70796" w:rsidP="00A70796">
      <w:pPr>
        <w:pStyle w:val="a3"/>
        <w:rPr>
          <w:b/>
          <w:sz w:val="18"/>
        </w:rPr>
      </w:pPr>
      <w:r w:rsidRPr="00BE2E7D">
        <w:rPr>
          <w:b/>
          <w:sz w:val="18"/>
        </w:rPr>
        <w:t>Підпис керівника __________</w:t>
      </w:r>
      <w:r>
        <w:rPr>
          <w:b/>
          <w:sz w:val="18"/>
        </w:rPr>
        <w:t>Багрій І.П.</w:t>
      </w:r>
      <w:r w:rsidRPr="00BE2E7D">
        <w:rPr>
          <w:b/>
          <w:sz w:val="18"/>
        </w:rPr>
        <w:t>_____________________</w:t>
      </w:r>
    </w:p>
    <w:p w:rsidR="00A70796" w:rsidRPr="00BE2E7D" w:rsidRDefault="00A70796" w:rsidP="00A70796">
      <w:pPr>
        <w:pStyle w:val="a3"/>
        <w:rPr>
          <w:b/>
          <w:sz w:val="18"/>
        </w:rPr>
      </w:pPr>
    </w:p>
    <w:p w:rsidR="00A70796" w:rsidRPr="00BE2E7D" w:rsidRDefault="00A70796" w:rsidP="00A70796">
      <w:pPr>
        <w:pStyle w:val="a3"/>
        <w:rPr>
          <w:b/>
        </w:rPr>
      </w:pPr>
      <w:r w:rsidRPr="00BE2E7D">
        <w:rPr>
          <w:b/>
          <w:sz w:val="18"/>
        </w:rPr>
        <w:t>Підпис працівника ________</w:t>
      </w:r>
      <w:r>
        <w:rPr>
          <w:b/>
          <w:sz w:val="18"/>
        </w:rPr>
        <w:t>Мтельський</w:t>
      </w:r>
      <w:r w:rsidRPr="00BE2E7D">
        <w:rPr>
          <w:b/>
          <w:sz w:val="18"/>
        </w:rPr>
        <w:t>______________________</w:t>
      </w:r>
    </w:p>
    <w:p w:rsidR="000003B9" w:rsidRDefault="000003B9" w:rsidP="00161293">
      <w:pPr>
        <w:tabs>
          <w:tab w:val="left" w:pos="993"/>
        </w:tabs>
        <w:spacing w:line="360" w:lineRule="auto"/>
        <w:jc w:val="right"/>
        <w:rPr>
          <w:b/>
          <w:noProof/>
          <w:sz w:val="28"/>
          <w:lang w:val="uk-UA" w:eastAsia="uk-UA"/>
        </w:rPr>
      </w:pPr>
    </w:p>
    <w:p w:rsidR="00385B3E" w:rsidRDefault="00003DC7" w:rsidP="00161293">
      <w:pPr>
        <w:tabs>
          <w:tab w:val="left" w:pos="993"/>
        </w:tabs>
        <w:spacing w:line="360" w:lineRule="auto"/>
        <w:jc w:val="right"/>
        <w:rPr>
          <w:b/>
          <w:sz w:val="28"/>
          <w:lang w:val="uk-UA"/>
        </w:rPr>
      </w:pPr>
      <w:r w:rsidRPr="00003DC7">
        <w:rPr>
          <w:b/>
          <w:sz w:val="28"/>
          <w:lang w:val="uk-UA"/>
        </w:rPr>
        <w:lastRenderedPageBreak/>
        <w:t xml:space="preserve">Додаток </w:t>
      </w:r>
      <w:r w:rsidR="00161293">
        <w:rPr>
          <w:b/>
          <w:sz w:val="28"/>
          <w:lang w:val="uk-UA"/>
        </w:rPr>
        <w:t>Б</w:t>
      </w:r>
    </w:p>
    <w:p w:rsidR="00385B3E" w:rsidRDefault="000003B9" w:rsidP="00385B3E">
      <w:pPr>
        <w:spacing w:line="360" w:lineRule="auto"/>
        <w:jc w:val="center"/>
        <w:rPr>
          <w:b/>
          <w:sz w:val="28"/>
          <w:lang w:val="uk-UA"/>
        </w:rPr>
      </w:pPr>
      <w:r>
        <w:rPr>
          <w:noProof/>
          <w:sz w:val="28"/>
          <w:lang w:val="uk-UA" w:eastAsia="uk-UA"/>
        </w:rPr>
        <w:drawing>
          <wp:anchor distT="0" distB="0" distL="114300" distR="114300" simplePos="0" relativeHeight="251739136" behindDoc="0" locked="0" layoutInCell="1" allowOverlap="1" wp14:anchorId="0553011F" wp14:editId="5C5EC745">
            <wp:simplePos x="0" y="0"/>
            <wp:positionH relativeFrom="column">
              <wp:posOffset>-1905</wp:posOffset>
            </wp:positionH>
            <wp:positionV relativeFrom="paragraph">
              <wp:posOffset>918210</wp:posOffset>
            </wp:positionV>
            <wp:extent cx="5610860" cy="4620260"/>
            <wp:effectExtent l="0" t="0" r="8890" b="889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еджж.png"/>
                    <pic:cNvPicPr/>
                  </pic:nvPicPr>
                  <pic:blipFill>
                    <a:blip r:embed="rId91">
                      <a:extLst>
                        <a:ext uri="{28A0092B-C50C-407E-A947-70E740481C1C}">
                          <a14:useLocalDpi xmlns:a14="http://schemas.microsoft.com/office/drawing/2010/main" val="0"/>
                        </a:ext>
                      </a:extLst>
                    </a:blip>
                    <a:stretch>
                      <a:fillRect/>
                    </a:stretch>
                  </pic:blipFill>
                  <pic:spPr>
                    <a:xfrm>
                      <a:off x="0" y="0"/>
                      <a:ext cx="5610860" cy="4620260"/>
                    </a:xfrm>
                    <a:prstGeom prst="rect">
                      <a:avLst/>
                    </a:prstGeom>
                  </pic:spPr>
                </pic:pic>
              </a:graphicData>
            </a:graphic>
            <wp14:sizeRelH relativeFrom="page">
              <wp14:pctWidth>0</wp14:pctWidth>
            </wp14:sizeRelH>
            <wp14:sizeRelV relativeFrom="page">
              <wp14:pctHeight>0</wp14:pctHeight>
            </wp14:sizeRelV>
          </wp:anchor>
        </w:drawing>
      </w:r>
      <w:r w:rsidR="00385B3E">
        <w:rPr>
          <w:b/>
          <w:sz w:val="28"/>
          <w:lang w:val="uk-UA"/>
        </w:rPr>
        <w:t xml:space="preserve">Заявка на навчання </w:t>
      </w:r>
      <w:r>
        <w:rPr>
          <w:b/>
          <w:sz w:val="28"/>
          <w:lang w:val="uk-UA"/>
        </w:rPr>
        <w:t>персоналу</w:t>
      </w:r>
      <w:r w:rsidR="00385B3E">
        <w:rPr>
          <w:b/>
          <w:sz w:val="28"/>
          <w:lang w:val="uk-UA"/>
        </w:rPr>
        <w:t xml:space="preserve"> на </w:t>
      </w:r>
      <w:r>
        <w:rPr>
          <w:b/>
          <w:sz w:val="28"/>
          <w:lang w:val="uk-UA"/>
        </w:rPr>
        <w:t xml:space="preserve">ВСП </w:t>
      </w:r>
      <w:r w:rsidR="00385B3E">
        <w:rPr>
          <w:b/>
          <w:sz w:val="28"/>
          <w:lang w:val="uk-UA"/>
        </w:rPr>
        <w:t>«</w:t>
      </w:r>
      <w:r>
        <w:rPr>
          <w:b/>
          <w:sz w:val="28"/>
          <w:lang w:val="uk-UA"/>
        </w:rPr>
        <w:t>Фаховий коледж економіки, права та інформаційної діяльності</w:t>
      </w:r>
      <w:r w:rsidR="00385B3E">
        <w:rPr>
          <w:b/>
          <w:sz w:val="28"/>
          <w:lang w:val="uk-UA"/>
        </w:rPr>
        <w:t>»</w:t>
      </w:r>
    </w:p>
    <w:p w:rsidR="00385B3E" w:rsidRPr="00385B3E" w:rsidRDefault="00385B3E" w:rsidP="00385B3E">
      <w:pPr>
        <w:rPr>
          <w:sz w:val="28"/>
          <w:lang w:val="uk-UA"/>
        </w:rPr>
      </w:pPr>
    </w:p>
    <w:p w:rsidR="00385B3E" w:rsidRPr="00385B3E" w:rsidRDefault="00385B3E" w:rsidP="00385B3E">
      <w:pPr>
        <w:rPr>
          <w:sz w:val="28"/>
          <w:lang w:val="uk-UA"/>
        </w:rPr>
      </w:pPr>
    </w:p>
    <w:p w:rsidR="00385B3E" w:rsidRPr="00385B3E" w:rsidRDefault="00385B3E" w:rsidP="00385B3E">
      <w:pPr>
        <w:rPr>
          <w:sz w:val="28"/>
          <w:lang w:val="uk-UA"/>
        </w:rPr>
      </w:pPr>
    </w:p>
    <w:p w:rsidR="00385B3E" w:rsidRPr="00385B3E" w:rsidRDefault="00385B3E" w:rsidP="00385B3E">
      <w:pPr>
        <w:rPr>
          <w:sz w:val="28"/>
          <w:lang w:val="uk-UA"/>
        </w:rPr>
      </w:pPr>
    </w:p>
    <w:p w:rsidR="00385B3E" w:rsidRPr="00385B3E" w:rsidRDefault="00385B3E" w:rsidP="00385B3E">
      <w:pPr>
        <w:rPr>
          <w:sz w:val="28"/>
          <w:lang w:val="uk-UA"/>
        </w:rPr>
      </w:pPr>
    </w:p>
    <w:p w:rsidR="00385B3E" w:rsidRPr="00385B3E" w:rsidRDefault="00385B3E" w:rsidP="00385B3E">
      <w:pPr>
        <w:rPr>
          <w:sz w:val="28"/>
          <w:lang w:val="uk-UA"/>
        </w:rPr>
      </w:pPr>
    </w:p>
    <w:p w:rsidR="00385B3E" w:rsidRDefault="00385B3E" w:rsidP="00385B3E">
      <w:pPr>
        <w:rPr>
          <w:sz w:val="28"/>
          <w:lang w:val="uk-UA"/>
        </w:rPr>
      </w:pPr>
    </w:p>
    <w:p w:rsidR="000003B9" w:rsidRDefault="000003B9" w:rsidP="00385B3E">
      <w:pPr>
        <w:rPr>
          <w:sz w:val="28"/>
          <w:lang w:val="uk-UA"/>
        </w:rPr>
      </w:pPr>
    </w:p>
    <w:p w:rsidR="000003B9" w:rsidRDefault="000003B9" w:rsidP="00385B3E">
      <w:pPr>
        <w:rPr>
          <w:sz w:val="28"/>
          <w:lang w:val="uk-UA"/>
        </w:rPr>
      </w:pPr>
    </w:p>
    <w:p w:rsidR="000003B9" w:rsidRDefault="000003B9" w:rsidP="00385B3E">
      <w:pPr>
        <w:rPr>
          <w:sz w:val="28"/>
          <w:lang w:val="uk-UA"/>
        </w:rPr>
      </w:pPr>
    </w:p>
    <w:p w:rsidR="000003B9" w:rsidRDefault="000003B9" w:rsidP="00385B3E">
      <w:pPr>
        <w:rPr>
          <w:sz w:val="28"/>
          <w:lang w:val="uk-UA"/>
        </w:rPr>
      </w:pPr>
    </w:p>
    <w:p w:rsidR="000003B9" w:rsidRDefault="000003B9" w:rsidP="00385B3E">
      <w:pPr>
        <w:rPr>
          <w:sz w:val="28"/>
          <w:lang w:val="uk-UA"/>
        </w:rPr>
      </w:pPr>
    </w:p>
    <w:p w:rsidR="000003B9" w:rsidRDefault="000003B9" w:rsidP="00385B3E">
      <w:pPr>
        <w:rPr>
          <w:sz w:val="28"/>
          <w:lang w:val="uk-UA"/>
        </w:rPr>
      </w:pPr>
    </w:p>
    <w:p w:rsidR="000003B9" w:rsidRDefault="000003B9" w:rsidP="00385B3E">
      <w:pPr>
        <w:rPr>
          <w:sz w:val="28"/>
          <w:lang w:val="uk-UA"/>
        </w:rPr>
      </w:pPr>
    </w:p>
    <w:p w:rsidR="000003B9" w:rsidRDefault="000003B9" w:rsidP="00385B3E">
      <w:pPr>
        <w:rPr>
          <w:sz w:val="28"/>
          <w:lang w:val="uk-UA"/>
        </w:rPr>
      </w:pPr>
    </w:p>
    <w:p w:rsidR="000003B9" w:rsidRDefault="000003B9" w:rsidP="00385B3E">
      <w:pPr>
        <w:rPr>
          <w:sz w:val="28"/>
          <w:lang w:val="uk-UA"/>
        </w:rPr>
      </w:pPr>
    </w:p>
    <w:p w:rsidR="000003B9" w:rsidRDefault="000003B9" w:rsidP="000003B9">
      <w:pPr>
        <w:tabs>
          <w:tab w:val="left" w:pos="5848"/>
        </w:tabs>
        <w:rPr>
          <w:sz w:val="28"/>
          <w:lang w:val="uk-UA"/>
        </w:rPr>
      </w:pPr>
    </w:p>
    <w:p w:rsidR="00003DC7" w:rsidRPr="000003B9" w:rsidRDefault="000003B9" w:rsidP="000003B9">
      <w:pPr>
        <w:tabs>
          <w:tab w:val="left" w:pos="5848"/>
        </w:tabs>
        <w:jc w:val="right"/>
        <w:rPr>
          <w:b/>
          <w:sz w:val="28"/>
          <w:lang w:val="uk-UA"/>
        </w:rPr>
      </w:pPr>
      <w:r w:rsidRPr="000003B9">
        <w:rPr>
          <w:b/>
          <w:sz w:val="28"/>
          <w:lang w:val="uk-UA"/>
        </w:rPr>
        <w:lastRenderedPageBreak/>
        <w:t xml:space="preserve">                                                           Додаток В</w:t>
      </w:r>
      <w:r w:rsidR="00385B3E" w:rsidRPr="000003B9">
        <w:rPr>
          <w:b/>
          <w:sz w:val="28"/>
          <w:lang w:val="uk-UA"/>
        </w:rPr>
        <w:tab/>
      </w:r>
    </w:p>
    <w:p w:rsidR="00385B3E" w:rsidRPr="000003B9" w:rsidRDefault="00385B3E" w:rsidP="00385B3E">
      <w:pPr>
        <w:tabs>
          <w:tab w:val="left" w:pos="5848"/>
        </w:tabs>
        <w:rPr>
          <w:b/>
          <w:sz w:val="28"/>
          <w:lang w:val="uk-UA"/>
        </w:rPr>
      </w:pPr>
    </w:p>
    <w:p w:rsidR="000003B9" w:rsidRDefault="00385B3E" w:rsidP="000003B9">
      <w:pPr>
        <w:tabs>
          <w:tab w:val="left" w:pos="5848"/>
        </w:tabs>
        <w:jc w:val="center"/>
        <w:rPr>
          <w:b/>
          <w:sz w:val="28"/>
          <w:lang w:val="uk-UA"/>
        </w:rPr>
      </w:pPr>
      <w:r>
        <w:rPr>
          <w:b/>
          <w:noProof/>
          <w:sz w:val="28"/>
          <w:lang w:val="uk-UA" w:eastAsia="uk-UA"/>
        </w:rPr>
        <w:drawing>
          <wp:anchor distT="0" distB="0" distL="114300" distR="114300" simplePos="0" relativeHeight="251710464" behindDoc="0" locked="0" layoutInCell="1" allowOverlap="1" wp14:anchorId="19630B51" wp14:editId="07B5E378">
            <wp:simplePos x="0" y="0"/>
            <wp:positionH relativeFrom="column">
              <wp:posOffset>-1905</wp:posOffset>
            </wp:positionH>
            <wp:positionV relativeFrom="paragraph">
              <wp:posOffset>532765</wp:posOffset>
            </wp:positionV>
            <wp:extent cx="6120130" cy="4533900"/>
            <wp:effectExtent l="0" t="0" r="0" b="0"/>
            <wp:wrapTopAndBottom/>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ФЕКТ НАВ.png"/>
                    <pic:cNvPicPr/>
                  </pic:nvPicPr>
                  <pic:blipFill>
                    <a:blip r:embed="rId92">
                      <a:extLst>
                        <a:ext uri="{28A0092B-C50C-407E-A947-70E740481C1C}">
                          <a14:useLocalDpi xmlns:a14="http://schemas.microsoft.com/office/drawing/2010/main" val="0"/>
                        </a:ext>
                      </a:extLst>
                    </a:blip>
                    <a:stretch>
                      <a:fillRect/>
                    </a:stretch>
                  </pic:blipFill>
                  <pic:spPr>
                    <a:xfrm>
                      <a:off x="0" y="0"/>
                      <a:ext cx="6120130" cy="4533900"/>
                    </a:xfrm>
                    <a:prstGeom prst="rect">
                      <a:avLst/>
                    </a:prstGeom>
                  </pic:spPr>
                </pic:pic>
              </a:graphicData>
            </a:graphic>
            <wp14:sizeRelH relativeFrom="page">
              <wp14:pctWidth>0</wp14:pctWidth>
            </wp14:sizeRelH>
            <wp14:sizeRelV relativeFrom="page">
              <wp14:pctHeight>0</wp14:pctHeight>
            </wp14:sizeRelV>
          </wp:anchor>
        </w:drawing>
      </w:r>
      <w:r w:rsidR="000003B9">
        <w:rPr>
          <w:b/>
          <w:sz w:val="28"/>
          <w:lang w:val="uk-UA"/>
        </w:rPr>
        <w:t>Ф</w:t>
      </w:r>
      <w:r>
        <w:rPr>
          <w:b/>
          <w:sz w:val="28"/>
          <w:lang w:val="uk-UA"/>
        </w:rPr>
        <w:t>орма ефективності проведення навчання</w:t>
      </w: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Default="000003B9" w:rsidP="000003B9">
      <w:pPr>
        <w:tabs>
          <w:tab w:val="left" w:pos="6684"/>
        </w:tabs>
        <w:rPr>
          <w:sz w:val="28"/>
          <w:lang w:val="uk-UA"/>
        </w:rPr>
      </w:pPr>
      <w:r>
        <w:rPr>
          <w:sz w:val="28"/>
          <w:lang w:val="uk-UA"/>
        </w:rPr>
        <w:tab/>
      </w:r>
    </w:p>
    <w:p w:rsidR="000003B9" w:rsidRDefault="000003B9" w:rsidP="000003B9">
      <w:pPr>
        <w:tabs>
          <w:tab w:val="left" w:pos="6684"/>
        </w:tabs>
        <w:rPr>
          <w:sz w:val="28"/>
          <w:lang w:val="uk-UA"/>
        </w:rPr>
      </w:pPr>
    </w:p>
    <w:p w:rsidR="000003B9" w:rsidRDefault="000003B9" w:rsidP="000003B9">
      <w:pPr>
        <w:tabs>
          <w:tab w:val="left" w:pos="6684"/>
        </w:tabs>
        <w:rPr>
          <w:sz w:val="28"/>
          <w:lang w:val="uk-UA"/>
        </w:rPr>
      </w:pPr>
    </w:p>
    <w:p w:rsidR="000003B9" w:rsidRDefault="000003B9" w:rsidP="000003B9">
      <w:pPr>
        <w:tabs>
          <w:tab w:val="left" w:pos="6684"/>
        </w:tabs>
        <w:rPr>
          <w:sz w:val="28"/>
          <w:lang w:val="uk-UA"/>
        </w:rPr>
      </w:pPr>
    </w:p>
    <w:p w:rsidR="000003B9" w:rsidRDefault="000003B9" w:rsidP="000003B9">
      <w:pPr>
        <w:tabs>
          <w:tab w:val="left" w:pos="6684"/>
        </w:tabs>
        <w:rPr>
          <w:sz w:val="28"/>
          <w:lang w:val="uk-UA"/>
        </w:rPr>
      </w:pPr>
    </w:p>
    <w:p w:rsidR="000003B9" w:rsidRDefault="000003B9" w:rsidP="000003B9">
      <w:pPr>
        <w:tabs>
          <w:tab w:val="left" w:pos="6684"/>
        </w:tabs>
        <w:rPr>
          <w:sz w:val="28"/>
          <w:lang w:val="uk-UA"/>
        </w:rPr>
      </w:pPr>
    </w:p>
    <w:p w:rsidR="000003B9" w:rsidRDefault="000003B9" w:rsidP="000003B9">
      <w:pPr>
        <w:tabs>
          <w:tab w:val="left" w:pos="6684"/>
        </w:tabs>
        <w:rPr>
          <w:sz w:val="28"/>
          <w:lang w:val="uk-UA"/>
        </w:rPr>
      </w:pPr>
    </w:p>
    <w:p w:rsidR="000003B9" w:rsidRDefault="000003B9" w:rsidP="000003B9">
      <w:pPr>
        <w:tabs>
          <w:tab w:val="left" w:pos="6684"/>
        </w:tabs>
        <w:rPr>
          <w:sz w:val="28"/>
          <w:lang w:val="uk-UA"/>
        </w:rPr>
      </w:pPr>
    </w:p>
    <w:p w:rsidR="000003B9" w:rsidRDefault="000003B9" w:rsidP="000003B9">
      <w:pPr>
        <w:tabs>
          <w:tab w:val="left" w:pos="6684"/>
        </w:tabs>
        <w:rPr>
          <w:sz w:val="28"/>
          <w:lang w:val="uk-UA"/>
        </w:rPr>
      </w:pPr>
    </w:p>
    <w:p w:rsidR="000003B9" w:rsidRDefault="000003B9" w:rsidP="000003B9">
      <w:pPr>
        <w:tabs>
          <w:tab w:val="left" w:pos="6684"/>
        </w:tabs>
        <w:rPr>
          <w:sz w:val="28"/>
          <w:lang w:val="uk-UA"/>
        </w:rPr>
      </w:pPr>
    </w:p>
    <w:p w:rsidR="000003B9" w:rsidRDefault="000003B9" w:rsidP="000003B9">
      <w:pPr>
        <w:tabs>
          <w:tab w:val="left" w:pos="6684"/>
        </w:tabs>
        <w:rPr>
          <w:sz w:val="28"/>
          <w:lang w:val="uk-UA"/>
        </w:rPr>
      </w:pPr>
    </w:p>
    <w:p w:rsidR="000003B9" w:rsidRDefault="000003B9" w:rsidP="000003B9">
      <w:pPr>
        <w:tabs>
          <w:tab w:val="left" w:pos="6684"/>
        </w:tabs>
        <w:rPr>
          <w:sz w:val="28"/>
          <w:lang w:val="uk-UA"/>
        </w:rPr>
      </w:pPr>
    </w:p>
    <w:p w:rsidR="000003B9" w:rsidRDefault="000003B9" w:rsidP="000003B9">
      <w:pPr>
        <w:tabs>
          <w:tab w:val="left" w:pos="6684"/>
        </w:tabs>
        <w:rPr>
          <w:sz w:val="28"/>
          <w:lang w:val="uk-UA"/>
        </w:rPr>
      </w:pPr>
    </w:p>
    <w:p w:rsidR="000003B9" w:rsidRDefault="000003B9" w:rsidP="000003B9">
      <w:pPr>
        <w:tabs>
          <w:tab w:val="left" w:pos="6684"/>
        </w:tabs>
        <w:rPr>
          <w:sz w:val="28"/>
          <w:lang w:val="uk-UA"/>
        </w:rPr>
      </w:pPr>
    </w:p>
    <w:p w:rsidR="000003B9" w:rsidRPr="000003B9" w:rsidRDefault="000003B9" w:rsidP="000003B9">
      <w:pPr>
        <w:tabs>
          <w:tab w:val="left" w:pos="6684"/>
        </w:tabs>
        <w:jc w:val="right"/>
        <w:rPr>
          <w:b/>
          <w:sz w:val="28"/>
          <w:lang w:val="uk-UA"/>
        </w:rPr>
      </w:pPr>
      <w:r w:rsidRPr="000003B9">
        <w:rPr>
          <w:b/>
          <w:sz w:val="28"/>
          <w:lang w:val="uk-UA"/>
        </w:rPr>
        <w:lastRenderedPageBreak/>
        <w:t>Додаток Г</w:t>
      </w:r>
    </w:p>
    <w:p w:rsidR="000003B9" w:rsidRPr="000003B9" w:rsidRDefault="000003B9" w:rsidP="000003B9">
      <w:pPr>
        <w:jc w:val="center"/>
        <w:rPr>
          <w:b/>
          <w:sz w:val="28"/>
          <w:lang w:val="uk-UA"/>
        </w:rPr>
      </w:pPr>
    </w:p>
    <w:p w:rsidR="000003B9" w:rsidRPr="000003B9" w:rsidRDefault="000003B9" w:rsidP="000003B9">
      <w:pPr>
        <w:jc w:val="center"/>
        <w:rPr>
          <w:b/>
          <w:sz w:val="28"/>
          <w:lang w:val="uk-UA"/>
        </w:rPr>
      </w:pPr>
      <w:r w:rsidRPr="000003B9">
        <w:rPr>
          <w:b/>
          <w:sz w:val="28"/>
          <w:lang w:val="uk-UA"/>
        </w:rPr>
        <w:t>Форма відгуку про результати стажування</w:t>
      </w:r>
    </w:p>
    <w:p w:rsidR="000003B9" w:rsidRDefault="00EF41B1" w:rsidP="000003B9">
      <w:pPr>
        <w:rPr>
          <w:sz w:val="28"/>
          <w:lang w:val="uk-UA"/>
        </w:rPr>
      </w:pPr>
      <w:r>
        <w:rPr>
          <w:noProof/>
          <w:sz w:val="28"/>
          <w:lang w:val="uk-UA" w:eastAsia="uk-UA"/>
        </w:rPr>
        <w:drawing>
          <wp:anchor distT="0" distB="0" distL="114300" distR="114300" simplePos="0" relativeHeight="251740160" behindDoc="0" locked="0" layoutInCell="1" allowOverlap="1" wp14:anchorId="50700286" wp14:editId="741DB135">
            <wp:simplePos x="0" y="0"/>
            <wp:positionH relativeFrom="column">
              <wp:posOffset>-1905</wp:posOffset>
            </wp:positionH>
            <wp:positionV relativeFrom="paragraph">
              <wp:posOffset>207010</wp:posOffset>
            </wp:positionV>
            <wp:extent cx="5982335" cy="514985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жув.png"/>
                    <pic:cNvPicPr/>
                  </pic:nvPicPr>
                  <pic:blipFill>
                    <a:blip r:embed="rId93">
                      <a:extLst>
                        <a:ext uri="{28A0092B-C50C-407E-A947-70E740481C1C}">
                          <a14:useLocalDpi xmlns:a14="http://schemas.microsoft.com/office/drawing/2010/main" val="0"/>
                        </a:ext>
                      </a:extLst>
                    </a:blip>
                    <a:stretch>
                      <a:fillRect/>
                    </a:stretch>
                  </pic:blipFill>
                  <pic:spPr>
                    <a:xfrm>
                      <a:off x="0" y="0"/>
                      <a:ext cx="5982335" cy="5149850"/>
                    </a:xfrm>
                    <a:prstGeom prst="rect">
                      <a:avLst/>
                    </a:prstGeom>
                  </pic:spPr>
                </pic:pic>
              </a:graphicData>
            </a:graphic>
            <wp14:sizeRelH relativeFrom="page">
              <wp14:pctWidth>0</wp14:pctWidth>
            </wp14:sizeRelH>
            <wp14:sizeRelV relativeFrom="page">
              <wp14:pctHeight>0</wp14:pctHeight>
            </wp14:sizeRelV>
          </wp:anchor>
        </w:drawing>
      </w: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0003B9" w:rsidRPr="000003B9" w:rsidRDefault="000003B9" w:rsidP="000003B9">
      <w:pPr>
        <w:rPr>
          <w:sz w:val="28"/>
          <w:lang w:val="uk-UA"/>
        </w:rPr>
      </w:pPr>
    </w:p>
    <w:p w:rsidR="00385B3E" w:rsidRPr="000003B9" w:rsidRDefault="00385B3E" w:rsidP="000003B9">
      <w:pPr>
        <w:rPr>
          <w:sz w:val="28"/>
          <w:lang w:val="uk-UA"/>
        </w:rPr>
      </w:pPr>
    </w:p>
    <w:sectPr w:rsidR="00385B3E" w:rsidRPr="000003B9" w:rsidSect="0015413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EE6" w:rsidRDefault="00916EE6" w:rsidP="00967E9F">
      <w:r>
        <w:separator/>
      </w:r>
    </w:p>
  </w:endnote>
  <w:endnote w:type="continuationSeparator" w:id="0">
    <w:p w:rsidR="00916EE6" w:rsidRDefault="00916EE6" w:rsidP="0096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entury Gothic 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EE6" w:rsidRDefault="00916EE6" w:rsidP="00967E9F">
      <w:r>
        <w:separator/>
      </w:r>
    </w:p>
  </w:footnote>
  <w:footnote w:type="continuationSeparator" w:id="0">
    <w:p w:rsidR="00916EE6" w:rsidRDefault="00916EE6" w:rsidP="00967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2748"/>
      <w:docPartObj>
        <w:docPartGallery w:val="Page Numbers (Top of Page)"/>
        <w:docPartUnique/>
      </w:docPartObj>
    </w:sdtPr>
    <w:sdtEndPr/>
    <w:sdtContent>
      <w:p w:rsidR="00DF1BF7" w:rsidRDefault="00DF1BF7">
        <w:pPr>
          <w:pStyle w:val="aa"/>
          <w:jc w:val="right"/>
        </w:pPr>
        <w:r>
          <w:fldChar w:fldCharType="begin"/>
        </w:r>
        <w:r>
          <w:instrText>PAGE   \* MERGEFORMAT</w:instrText>
        </w:r>
        <w:r>
          <w:fldChar w:fldCharType="separate"/>
        </w:r>
        <w:r w:rsidR="00741CC2">
          <w:rPr>
            <w:noProof/>
          </w:rPr>
          <w:t>2</w:t>
        </w:r>
        <w:r>
          <w:fldChar w:fldCharType="end"/>
        </w:r>
      </w:p>
    </w:sdtContent>
  </w:sdt>
  <w:p w:rsidR="00DF1BF7" w:rsidRDefault="00DF1BF7" w:rsidP="00161293">
    <w:pPr>
      <w:pStyle w:val="aa"/>
      <w:tabs>
        <w:tab w:val="clear" w:pos="4819"/>
        <w:tab w:val="clear" w:pos="9639"/>
        <w:tab w:val="left" w:pos="715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935"/>
    <w:multiLevelType w:val="multilevel"/>
    <w:tmpl w:val="D98C8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5" w:hanging="106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B4E2D"/>
    <w:multiLevelType w:val="hybridMultilevel"/>
    <w:tmpl w:val="F53EFBF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3527E0F"/>
    <w:multiLevelType w:val="hybridMultilevel"/>
    <w:tmpl w:val="A6F6B4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AC65AD"/>
    <w:multiLevelType w:val="hybridMultilevel"/>
    <w:tmpl w:val="4752AC28"/>
    <w:lvl w:ilvl="0" w:tplc="E98AD16A">
      <w:start w:val="1"/>
      <w:numFmt w:val="upperRoman"/>
      <w:lvlText w:val="%1."/>
      <w:lvlJc w:val="right"/>
      <w:pPr>
        <w:ind w:left="1429" w:hanging="360"/>
      </w:pPr>
      <w:rPr>
        <w:b w:val="0"/>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0FAF64E7"/>
    <w:multiLevelType w:val="hybridMultilevel"/>
    <w:tmpl w:val="7554B4F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0CA3E55"/>
    <w:multiLevelType w:val="hybridMultilevel"/>
    <w:tmpl w:val="6C48646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10B7337"/>
    <w:multiLevelType w:val="hybridMultilevel"/>
    <w:tmpl w:val="AA30960A"/>
    <w:lvl w:ilvl="0" w:tplc="91A4D6C0">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2A277CF"/>
    <w:multiLevelType w:val="hybridMultilevel"/>
    <w:tmpl w:val="A0E4EA14"/>
    <w:lvl w:ilvl="0" w:tplc="E2F6BBF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2FA2FB9"/>
    <w:multiLevelType w:val="hybridMultilevel"/>
    <w:tmpl w:val="F326912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18007207"/>
    <w:multiLevelType w:val="hybridMultilevel"/>
    <w:tmpl w:val="AEE2934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90F1A06"/>
    <w:multiLevelType w:val="hybridMultilevel"/>
    <w:tmpl w:val="14DC991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1AD34A52"/>
    <w:multiLevelType w:val="hybridMultilevel"/>
    <w:tmpl w:val="DDEAD97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1DDC2BAC"/>
    <w:multiLevelType w:val="hybridMultilevel"/>
    <w:tmpl w:val="4764570E"/>
    <w:lvl w:ilvl="0" w:tplc="2E68D3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1FF37111"/>
    <w:multiLevelType w:val="hybridMultilevel"/>
    <w:tmpl w:val="BFD040BE"/>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06D2904"/>
    <w:multiLevelType w:val="hybridMultilevel"/>
    <w:tmpl w:val="77EC05FA"/>
    <w:lvl w:ilvl="0" w:tplc="E44A8E2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73A1B2F"/>
    <w:multiLevelType w:val="hybridMultilevel"/>
    <w:tmpl w:val="12CEF06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27521FEA"/>
    <w:multiLevelType w:val="hybridMultilevel"/>
    <w:tmpl w:val="BD481082"/>
    <w:lvl w:ilvl="0" w:tplc="F620CBB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81A1BA7"/>
    <w:multiLevelType w:val="hybridMultilevel"/>
    <w:tmpl w:val="2452D35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99330C6"/>
    <w:multiLevelType w:val="multilevel"/>
    <w:tmpl w:val="A038EC9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DFF58FB"/>
    <w:multiLevelType w:val="hybridMultilevel"/>
    <w:tmpl w:val="CC52EBC2"/>
    <w:lvl w:ilvl="0" w:tplc="0422000D">
      <w:start w:val="1"/>
      <w:numFmt w:val="bullet"/>
      <w:lvlText w:val=""/>
      <w:lvlJc w:val="left"/>
      <w:pPr>
        <w:ind w:left="2865" w:hanging="360"/>
      </w:pPr>
      <w:rPr>
        <w:rFonts w:ascii="Wingdings" w:hAnsi="Wingdings" w:hint="default"/>
      </w:rPr>
    </w:lvl>
    <w:lvl w:ilvl="1" w:tplc="04220003" w:tentative="1">
      <w:start w:val="1"/>
      <w:numFmt w:val="bullet"/>
      <w:lvlText w:val="o"/>
      <w:lvlJc w:val="left"/>
      <w:pPr>
        <w:ind w:left="3585" w:hanging="360"/>
      </w:pPr>
      <w:rPr>
        <w:rFonts w:ascii="Courier New" w:hAnsi="Courier New" w:cs="Courier New" w:hint="default"/>
      </w:rPr>
    </w:lvl>
    <w:lvl w:ilvl="2" w:tplc="04220005" w:tentative="1">
      <w:start w:val="1"/>
      <w:numFmt w:val="bullet"/>
      <w:lvlText w:val=""/>
      <w:lvlJc w:val="left"/>
      <w:pPr>
        <w:ind w:left="4305" w:hanging="360"/>
      </w:pPr>
      <w:rPr>
        <w:rFonts w:ascii="Wingdings" w:hAnsi="Wingdings" w:hint="default"/>
      </w:rPr>
    </w:lvl>
    <w:lvl w:ilvl="3" w:tplc="04220001" w:tentative="1">
      <w:start w:val="1"/>
      <w:numFmt w:val="bullet"/>
      <w:lvlText w:val=""/>
      <w:lvlJc w:val="left"/>
      <w:pPr>
        <w:ind w:left="5025" w:hanging="360"/>
      </w:pPr>
      <w:rPr>
        <w:rFonts w:ascii="Symbol" w:hAnsi="Symbol" w:hint="default"/>
      </w:rPr>
    </w:lvl>
    <w:lvl w:ilvl="4" w:tplc="04220003" w:tentative="1">
      <w:start w:val="1"/>
      <w:numFmt w:val="bullet"/>
      <w:lvlText w:val="o"/>
      <w:lvlJc w:val="left"/>
      <w:pPr>
        <w:ind w:left="5745" w:hanging="360"/>
      </w:pPr>
      <w:rPr>
        <w:rFonts w:ascii="Courier New" w:hAnsi="Courier New" w:cs="Courier New" w:hint="default"/>
      </w:rPr>
    </w:lvl>
    <w:lvl w:ilvl="5" w:tplc="04220005" w:tentative="1">
      <w:start w:val="1"/>
      <w:numFmt w:val="bullet"/>
      <w:lvlText w:val=""/>
      <w:lvlJc w:val="left"/>
      <w:pPr>
        <w:ind w:left="6465" w:hanging="360"/>
      </w:pPr>
      <w:rPr>
        <w:rFonts w:ascii="Wingdings" w:hAnsi="Wingdings" w:hint="default"/>
      </w:rPr>
    </w:lvl>
    <w:lvl w:ilvl="6" w:tplc="04220001" w:tentative="1">
      <w:start w:val="1"/>
      <w:numFmt w:val="bullet"/>
      <w:lvlText w:val=""/>
      <w:lvlJc w:val="left"/>
      <w:pPr>
        <w:ind w:left="7185" w:hanging="360"/>
      </w:pPr>
      <w:rPr>
        <w:rFonts w:ascii="Symbol" w:hAnsi="Symbol" w:hint="default"/>
      </w:rPr>
    </w:lvl>
    <w:lvl w:ilvl="7" w:tplc="04220003" w:tentative="1">
      <w:start w:val="1"/>
      <w:numFmt w:val="bullet"/>
      <w:lvlText w:val="o"/>
      <w:lvlJc w:val="left"/>
      <w:pPr>
        <w:ind w:left="7905" w:hanging="360"/>
      </w:pPr>
      <w:rPr>
        <w:rFonts w:ascii="Courier New" w:hAnsi="Courier New" w:cs="Courier New" w:hint="default"/>
      </w:rPr>
    </w:lvl>
    <w:lvl w:ilvl="8" w:tplc="04220005" w:tentative="1">
      <w:start w:val="1"/>
      <w:numFmt w:val="bullet"/>
      <w:lvlText w:val=""/>
      <w:lvlJc w:val="left"/>
      <w:pPr>
        <w:ind w:left="8625" w:hanging="360"/>
      </w:pPr>
      <w:rPr>
        <w:rFonts w:ascii="Wingdings" w:hAnsi="Wingdings" w:hint="default"/>
      </w:rPr>
    </w:lvl>
  </w:abstractNum>
  <w:abstractNum w:abstractNumId="20">
    <w:nsid w:val="35BA556C"/>
    <w:multiLevelType w:val="hybridMultilevel"/>
    <w:tmpl w:val="9CB42ED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36B9175C"/>
    <w:multiLevelType w:val="hybridMultilevel"/>
    <w:tmpl w:val="D8E8FF3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3BA148F0"/>
    <w:multiLevelType w:val="hybridMultilevel"/>
    <w:tmpl w:val="77EC05FA"/>
    <w:lvl w:ilvl="0" w:tplc="E44A8E2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BCE1772"/>
    <w:multiLevelType w:val="hybridMultilevel"/>
    <w:tmpl w:val="2B90B6E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D2F6D36"/>
    <w:multiLevelType w:val="hybridMultilevel"/>
    <w:tmpl w:val="F4CA6DB4"/>
    <w:lvl w:ilvl="0" w:tplc="0422000D">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5">
    <w:nsid w:val="3E296403"/>
    <w:multiLevelType w:val="hybridMultilevel"/>
    <w:tmpl w:val="FFF05868"/>
    <w:lvl w:ilvl="0" w:tplc="67CC8C8A">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6">
    <w:nsid w:val="3F625FA3"/>
    <w:multiLevelType w:val="hybridMultilevel"/>
    <w:tmpl w:val="77EC05FA"/>
    <w:lvl w:ilvl="0" w:tplc="E44A8E2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FCA6CFD"/>
    <w:multiLevelType w:val="hybridMultilevel"/>
    <w:tmpl w:val="7F40387A"/>
    <w:lvl w:ilvl="0" w:tplc="BCE4FB4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8">
    <w:nsid w:val="40EB359A"/>
    <w:multiLevelType w:val="hybridMultilevel"/>
    <w:tmpl w:val="01CEAE6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5905BD2"/>
    <w:multiLevelType w:val="hybridMultilevel"/>
    <w:tmpl w:val="915CEF0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490F0FDD"/>
    <w:multiLevelType w:val="hybridMultilevel"/>
    <w:tmpl w:val="0F5A320C"/>
    <w:lvl w:ilvl="0" w:tplc="48CE627E">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A9D3DC2"/>
    <w:multiLevelType w:val="hybridMultilevel"/>
    <w:tmpl w:val="0B88B4A0"/>
    <w:lvl w:ilvl="0" w:tplc="0422000D">
      <w:start w:val="1"/>
      <w:numFmt w:val="bullet"/>
      <w:lvlText w:val=""/>
      <w:lvlJc w:val="left"/>
      <w:pPr>
        <w:ind w:left="2149" w:hanging="360"/>
      </w:pPr>
      <w:rPr>
        <w:rFonts w:ascii="Wingdings" w:hAnsi="Wingdings"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32">
    <w:nsid w:val="4C964AB8"/>
    <w:multiLevelType w:val="hybridMultilevel"/>
    <w:tmpl w:val="5D9EE0D4"/>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33">
    <w:nsid w:val="4DF04519"/>
    <w:multiLevelType w:val="hybridMultilevel"/>
    <w:tmpl w:val="06EA7AE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52710367"/>
    <w:multiLevelType w:val="hybridMultilevel"/>
    <w:tmpl w:val="7CA6516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52AD7249"/>
    <w:multiLevelType w:val="hybridMultilevel"/>
    <w:tmpl w:val="77EC05FA"/>
    <w:lvl w:ilvl="0" w:tplc="E44A8E2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5590A1B"/>
    <w:multiLevelType w:val="multilevel"/>
    <w:tmpl w:val="B494282E"/>
    <w:lvl w:ilvl="0">
      <w:start w:val="1"/>
      <w:numFmt w:val="decimal"/>
      <w:lvlText w:val="%1"/>
      <w:lvlJc w:val="left"/>
      <w:pPr>
        <w:ind w:left="375" w:hanging="375"/>
      </w:pPr>
      <w:rPr>
        <w:rFonts w:hint="default"/>
      </w:rPr>
    </w:lvl>
    <w:lvl w:ilvl="1">
      <w:start w:val="3"/>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7">
    <w:nsid w:val="58074AA9"/>
    <w:multiLevelType w:val="hybridMultilevel"/>
    <w:tmpl w:val="07941B52"/>
    <w:lvl w:ilvl="0" w:tplc="0422000D">
      <w:start w:val="1"/>
      <w:numFmt w:val="bullet"/>
      <w:lvlText w:val=""/>
      <w:lvlJc w:val="left"/>
      <w:pPr>
        <w:ind w:left="2865" w:hanging="360"/>
      </w:pPr>
      <w:rPr>
        <w:rFonts w:ascii="Wingdings" w:hAnsi="Wingdings" w:hint="default"/>
      </w:rPr>
    </w:lvl>
    <w:lvl w:ilvl="1" w:tplc="04220003" w:tentative="1">
      <w:start w:val="1"/>
      <w:numFmt w:val="bullet"/>
      <w:lvlText w:val="o"/>
      <w:lvlJc w:val="left"/>
      <w:pPr>
        <w:ind w:left="3585" w:hanging="360"/>
      </w:pPr>
      <w:rPr>
        <w:rFonts w:ascii="Courier New" w:hAnsi="Courier New" w:cs="Courier New" w:hint="default"/>
      </w:rPr>
    </w:lvl>
    <w:lvl w:ilvl="2" w:tplc="04220005" w:tentative="1">
      <w:start w:val="1"/>
      <w:numFmt w:val="bullet"/>
      <w:lvlText w:val=""/>
      <w:lvlJc w:val="left"/>
      <w:pPr>
        <w:ind w:left="4305" w:hanging="360"/>
      </w:pPr>
      <w:rPr>
        <w:rFonts w:ascii="Wingdings" w:hAnsi="Wingdings" w:hint="default"/>
      </w:rPr>
    </w:lvl>
    <w:lvl w:ilvl="3" w:tplc="04220001" w:tentative="1">
      <w:start w:val="1"/>
      <w:numFmt w:val="bullet"/>
      <w:lvlText w:val=""/>
      <w:lvlJc w:val="left"/>
      <w:pPr>
        <w:ind w:left="5025" w:hanging="360"/>
      </w:pPr>
      <w:rPr>
        <w:rFonts w:ascii="Symbol" w:hAnsi="Symbol" w:hint="default"/>
      </w:rPr>
    </w:lvl>
    <w:lvl w:ilvl="4" w:tplc="04220003" w:tentative="1">
      <w:start w:val="1"/>
      <w:numFmt w:val="bullet"/>
      <w:lvlText w:val="o"/>
      <w:lvlJc w:val="left"/>
      <w:pPr>
        <w:ind w:left="5745" w:hanging="360"/>
      </w:pPr>
      <w:rPr>
        <w:rFonts w:ascii="Courier New" w:hAnsi="Courier New" w:cs="Courier New" w:hint="default"/>
      </w:rPr>
    </w:lvl>
    <w:lvl w:ilvl="5" w:tplc="04220005" w:tentative="1">
      <w:start w:val="1"/>
      <w:numFmt w:val="bullet"/>
      <w:lvlText w:val=""/>
      <w:lvlJc w:val="left"/>
      <w:pPr>
        <w:ind w:left="6465" w:hanging="360"/>
      </w:pPr>
      <w:rPr>
        <w:rFonts w:ascii="Wingdings" w:hAnsi="Wingdings" w:hint="default"/>
      </w:rPr>
    </w:lvl>
    <w:lvl w:ilvl="6" w:tplc="04220001" w:tentative="1">
      <w:start w:val="1"/>
      <w:numFmt w:val="bullet"/>
      <w:lvlText w:val=""/>
      <w:lvlJc w:val="left"/>
      <w:pPr>
        <w:ind w:left="7185" w:hanging="360"/>
      </w:pPr>
      <w:rPr>
        <w:rFonts w:ascii="Symbol" w:hAnsi="Symbol" w:hint="default"/>
      </w:rPr>
    </w:lvl>
    <w:lvl w:ilvl="7" w:tplc="04220003" w:tentative="1">
      <w:start w:val="1"/>
      <w:numFmt w:val="bullet"/>
      <w:lvlText w:val="o"/>
      <w:lvlJc w:val="left"/>
      <w:pPr>
        <w:ind w:left="7905" w:hanging="360"/>
      </w:pPr>
      <w:rPr>
        <w:rFonts w:ascii="Courier New" w:hAnsi="Courier New" w:cs="Courier New" w:hint="default"/>
      </w:rPr>
    </w:lvl>
    <w:lvl w:ilvl="8" w:tplc="04220005" w:tentative="1">
      <w:start w:val="1"/>
      <w:numFmt w:val="bullet"/>
      <w:lvlText w:val=""/>
      <w:lvlJc w:val="left"/>
      <w:pPr>
        <w:ind w:left="8625" w:hanging="360"/>
      </w:pPr>
      <w:rPr>
        <w:rFonts w:ascii="Wingdings" w:hAnsi="Wingdings" w:hint="default"/>
      </w:rPr>
    </w:lvl>
  </w:abstractNum>
  <w:abstractNum w:abstractNumId="38">
    <w:nsid w:val="5AA82770"/>
    <w:multiLevelType w:val="hybridMultilevel"/>
    <w:tmpl w:val="4B8809E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5F830246"/>
    <w:multiLevelType w:val="hybridMultilevel"/>
    <w:tmpl w:val="BC8E05D8"/>
    <w:lvl w:ilvl="0" w:tplc="04220013">
      <w:start w:val="1"/>
      <w:numFmt w:val="upperRoman"/>
      <w:lvlText w:val="%1."/>
      <w:lvlJc w:val="righ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5FF6308F"/>
    <w:multiLevelType w:val="hybridMultilevel"/>
    <w:tmpl w:val="12DCFF9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nsid w:val="70890F00"/>
    <w:multiLevelType w:val="hybridMultilevel"/>
    <w:tmpl w:val="62E08E86"/>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42">
    <w:nsid w:val="73A8418E"/>
    <w:multiLevelType w:val="multilevel"/>
    <w:tmpl w:val="77846318"/>
    <w:lvl w:ilvl="0">
      <w:start w:val="1"/>
      <w:numFmt w:val="upperRoman"/>
      <w:lvlText w:val="%1."/>
      <w:lvlJc w:val="right"/>
      <w:pPr>
        <w:ind w:left="644" w:hanging="360"/>
      </w:pPr>
      <w:rPr>
        <w:rFonts w:hint="default"/>
        <w:b w:val="0"/>
        <w:sz w:val="28"/>
      </w:rPr>
    </w:lvl>
    <w:lvl w:ilvl="1">
      <w:start w:val="1"/>
      <w:numFmt w:val="decimal"/>
      <w:isLgl/>
      <w:lvlText w:val="%1.%2"/>
      <w:lvlJc w:val="left"/>
      <w:pPr>
        <w:ind w:left="256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43">
    <w:nsid w:val="76155BDD"/>
    <w:multiLevelType w:val="hybridMultilevel"/>
    <w:tmpl w:val="3C2AA7BC"/>
    <w:lvl w:ilvl="0" w:tplc="86E209BE">
      <w:start w:val="1"/>
      <w:numFmt w:val="decimal"/>
      <w:lvlText w:val="%1."/>
      <w:lvlJc w:val="left"/>
      <w:pPr>
        <w:ind w:left="1069" w:hanging="360"/>
      </w:pPr>
      <w:rPr>
        <w:rFonts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nsid w:val="7AE15028"/>
    <w:multiLevelType w:val="hybridMultilevel"/>
    <w:tmpl w:val="C4B02E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9"/>
  </w:num>
  <w:num w:numId="4">
    <w:abstractNumId w:val="23"/>
  </w:num>
  <w:num w:numId="5">
    <w:abstractNumId w:val="36"/>
  </w:num>
  <w:num w:numId="6">
    <w:abstractNumId w:val="33"/>
  </w:num>
  <w:num w:numId="7">
    <w:abstractNumId w:val="40"/>
  </w:num>
  <w:num w:numId="8">
    <w:abstractNumId w:val="42"/>
  </w:num>
  <w:num w:numId="9">
    <w:abstractNumId w:val="32"/>
  </w:num>
  <w:num w:numId="10">
    <w:abstractNumId w:val="41"/>
  </w:num>
  <w:num w:numId="11">
    <w:abstractNumId w:val="0"/>
  </w:num>
  <w:num w:numId="12">
    <w:abstractNumId w:val="19"/>
  </w:num>
  <w:num w:numId="13">
    <w:abstractNumId w:val="37"/>
  </w:num>
  <w:num w:numId="14">
    <w:abstractNumId w:val="15"/>
  </w:num>
  <w:num w:numId="15">
    <w:abstractNumId w:val="4"/>
  </w:num>
  <w:num w:numId="16">
    <w:abstractNumId w:val="11"/>
  </w:num>
  <w:num w:numId="17">
    <w:abstractNumId w:val="16"/>
  </w:num>
  <w:num w:numId="18">
    <w:abstractNumId w:val="20"/>
  </w:num>
  <w:num w:numId="19">
    <w:abstractNumId w:val="27"/>
  </w:num>
  <w:num w:numId="20">
    <w:abstractNumId w:val="17"/>
  </w:num>
  <w:num w:numId="21">
    <w:abstractNumId w:val="6"/>
  </w:num>
  <w:num w:numId="22">
    <w:abstractNumId w:val="1"/>
  </w:num>
  <w:num w:numId="23">
    <w:abstractNumId w:val="2"/>
  </w:num>
  <w:num w:numId="24">
    <w:abstractNumId w:val="7"/>
  </w:num>
  <w:num w:numId="25">
    <w:abstractNumId w:val="3"/>
  </w:num>
  <w:num w:numId="26">
    <w:abstractNumId w:val="39"/>
  </w:num>
  <w:num w:numId="27">
    <w:abstractNumId w:val="31"/>
  </w:num>
  <w:num w:numId="28">
    <w:abstractNumId w:val="5"/>
  </w:num>
  <w:num w:numId="29">
    <w:abstractNumId w:val="21"/>
  </w:num>
  <w:num w:numId="30">
    <w:abstractNumId w:val="38"/>
  </w:num>
  <w:num w:numId="31">
    <w:abstractNumId w:val="10"/>
  </w:num>
  <w:num w:numId="32">
    <w:abstractNumId w:val="28"/>
  </w:num>
  <w:num w:numId="33">
    <w:abstractNumId w:val="34"/>
  </w:num>
  <w:num w:numId="34">
    <w:abstractNumId w:val="8"/>
  </w:num>
  <w:num w:numId="35">
    <w:abstractNumId w:val="9"/>
  </w:num>
  <w:num w:numId="36">
    <w:abstractNumId w:val="43"/>
  </w:num>
  <w:num w:numId="37">
    <w:abstractNumId w:val="12"/>
  </w:num>
  <w:num w:numId="38">
    <w:abstractNumId w:val="13"/>
  </w:num>
  <w:num w:numId="39">
    <w:abstractNumId w:val="24"/>
  </w:num>
  <w:num w:numId="40">
    <w:abstractNumId w:val="4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BB"/>
    <w:rsid w:val="000003B9"/>
    <w:rsid w:val="00003DC7"/>
    <w:rsid w:val="00011102"/>
    <w:rsid w:val="00012F3E"/>
    <w:rsid w:val="00017A44"/>
    <w:rsid w:val="00017F27"/>
    <w:rsid w:val="00031D5B"/>
    <w:rsid w:val="00035693"/>
    <w:rsid w:val="00035797"/>
    <w:rsid w:val="000360C8"/>
    <w:rsid w:val="00053DAE"/>
    <w:rsid w:val="00064B6F"/>
    <w:rsid w:val="0006678D"/>
    <w:rsid w:val="00074272"/>
    <w:rsid w:val="00080FF1"/>
    <w:rsid w:val="00085B3F"/>
    <w:rsid w:val="000920D1"/>
    <w:rsid w:val="00093229"/>
    <w:rsid w:val="00094637"/>
    <w:rsid w:val="000B7223"/>
    <w:rsid w:val="000C2B95"/>
    <w:rsid w:val="000C3ADA"/>
    <w:rsid w:val="000C79DB"/>
    <w:rsid w:val="000D59DD"/>
    <w:rsid w:val="000E3386"/>
    <w:rsid w:val="000F4C21"/>
    <w:rsid w:val="000F70D5"/>
    <w:rsid w:val="001014A4"/>
    <w:rsid w:val="00101889"/>
    <w:rsid w:val="00121B3B"/>
    <w:rsid w:val="0013566C"/>
    <w:rsid w:val="00154139"/>
    <w:rsid w:val="00157A9F"/>
    <w:rsid w:val="0016098F"/>
    <w:rsid w:val="00161293"/>
    <w:rsid w:val="00170414"/>
    <w:rsid w:val="00181155"/>
    <w:rsid w:val="001859E3"/>
    <w:rsid w:val="00186670"/>
    <w:rsid w:val="00193809"/>
    <w:rsid w:val="00194500"/>
    <w:rsid w:val="001948FE"/>
    <w:rsid w:val="001A5959"/>
    <w:rsid w:val="001B6A02"/>
    <w:rsid w:val="001C3DB2"/>
    <w:rsid w:val="001E6C14"/>
    <w:rsid w:val="001F0D6F"/>
    <w:rsid w:val="001F493B"/>
    <w:rsid w:val="00203F99"/>
    <w:rsid w:val="00230E35"/>
    <w:rsid w:val="00231CF0"/>
    <w:rsid w:val="00240F48"/>
    <w:rsid w:val="00246859"/>
    <w:rsid w:val="002540B4"/>
    <w:rsid w:val="00261B91"/>
    <w:rsid w:val="002939EE"/>
    <w:rsid w:val="002A6158"/>
    <w:rsid w:val="002A6A15"/>
    <w:rsid w:val="002B0DB3"/>
    <w:rsid w:val="002C138A"/>
    <w:rsid w:val="002D3535"/>
    <w:rsid w:val="002E21EF"/>
    <w:rsid w:val="002E652A"/>
    <w:rsid w:val="002F6793"/>
    <w:rsid w:val="003265D8"/>
    <w:rsid w:val="0033493F"/>
    <w:rsid w:val="003369EC"/>
    <w:rsid w:val="003372E2"/>
    <w:rsid w:val="003475D8"/>
    <w:rsid w:val="003632AE"/>
    <w:rsid w:val="003700BB"/>
    <w:rsid w:val="00380CDB"/>
    <w:rsid w:val="00381CAB"/>
    <w:rsid w:val="00385B3E"/>
    <w:rsid w:val="00390885"/>
    <w:rsid w:val="00391F8B"/>
    <w:rsid w:val="00395F25"/>
    <w:rsid w:val="003A1874"/>
    <w:rsid w:val="003A3E17"/>
    <w:rsid w:val="003B770A"/>
    <w:rsid w:val="003C0BFB"/>
    <w:rsid w:val="003C3527"/>
    <w:rsid w:val="003D61B7"/>
    <w:rsid w:val="003E5C83"/>
    <w:rsid w:val="003E7876"/>
    <w:rsid w:val="003F1FE6"/>
    <w:rsid w:val="003F35C9"/>
    <w:rsid w:val="003F3AEA"/>
    <w:rsid w:val="003F6BF3"/>
    <w:rsid w:val="00412C29"/>
    <w:rsid w:val="00412F09"/>
    <w:rsid w:val="00426999"/>
    <w:rsid w:val="00441C83"/>
    <w:rsid w:val="004462BB"/>
    <w:rsid w:val="00454138"/>
    <w:rsid w:val="00454479"/>
    <w:rsid w:val="004738DE"/>
    <w:rsid w:val="00481087"/>
    <w:rsid w:val="00486B51"/>
    <w:rsid w:val="004B4435"/>
    <w:rsid w:val="004D4BE2"/>
    <w:rsid w:val="004E5B8B"/>
    <w:rsid w:val="00514D9F"/>
    <w:rsid w:val="0053732E"/>
    <w:rsid w:val="005517AB"/>
    <w:rsid w:val="0055187E"/>
    <w:rsid w:val="00554756"/>
    <w:rsid w:val="0055691D"/>
    <w:rsid w:val="005575FE"/>
    <w:rsid w:val="00582745"/>
    <w:rsid w:val="00587B40"/>
    <w:rsid w:val="00594282"/>
    <w:rsid w:val="00596352"/>
    <w:rsid w:val="005A2728"/>
    <w:rsid w:val="005A5177"/>
    <w:rsid w:val="005A584D"/>
    <w:rsid w:val="005A5EAC"/>
    <w:rsid w:val="005A71D2"/>
    <w:rsid w:val="005B2407"/>
    <w:rsid w:val="005C5329"/>
    <w:rsid w:val="005D277F"/>
    <w:rsid w:val="005D4846"/>
    <w:rsid w:val="006003F8"/>
    <w:rsid w:val="00604238"/>
    <w:rsid w:val="00615787"/>
    <w:rsid w:val="0062271D"/>
    <w:rsid w:val="00622F80"/>
    <w:rsid w:val="00633459"/>
    <w:rsid w:val="006420A1"/>
    <w:rsid w:val="00692E58"/>
    <w:rsid w:val="0069488A"/>
    <w:rsid w:val="00695FE0"/>
    <w:rsid w:val="006C1866"/>
    <w:rsid w:val="006C2885"/>
    <w:rsid w:val="006C6C55"/>
    <w:rsid w:val="006D436F"/>
    <w:rsid w:val="006E7116"/>
    <w:rsid w:val="006F4E83"/>
    <w:rsid w:val="006F5BC7"/>
    <w:rsid w:val="00702779"/>
    <w:rsid w:val="007030C8"/>
    <w:rsid w:val="00703A62"/>
    <w:rsid w:val="00704BD9"/>
    <w:rsid w:val="00717969"/>
    <w:rsid w:val="007208B3"/>
    <w:rsid w:val="00736BAE"/>
    <w:rsid w:val="00741CC2"/>
    <w:rsid w:val="0075751B"/>
    <w:rsid w:val="007619F8"/>
    <w:rsid w:val="007704AC"/>
    <w:rsid w:val="00787B71"/>
    <w:rsid w:val="0079486D"/>
    <w:rsid w:val="007A58D1"/>
    <w:rsid w:val="007B079D"/>
    <w:rsid w:val="007B0B45"/>
    <w:rsid w:val="007B1039"/>
    <w:rsid w:val="007B3EC9"/>
    <w:rsid w:val="007C62DF"/>
    <w:rsid w:val="007D5D18"/>
    <w:rsid w:val="007E71BD"/>
    <w:rsid w:val="007F1600"/>
    <w:rsid w:val="007F36E0"/>
    <w:rsid w:val="00807849"/>
    <w:rsid w:val="00807901"/>
    <w:rsid w:val="00811900"/>
    <w:rsid w:val="008339F8"/>
    <w:rsid w:val="008412D2"/>
    <w:rsid w:val="00862D59"/>
    <w:rsid w:val="00863B4C"/>
    <w:rsid w:val="008719AD"/>
    <w:rsid w:val="0087453A"/>
    <w:rsid w:val="00881925"/>
    <w:rsid w:val="00882E68"/>
    <w:rsid w:val="00893495"/>
    <w:rsid w:val="00895D57"/>
    <w:rsid w:val="008966AD"/>
    <w:rsid w:val="008C3492"/>
    <w:rsid w:val="008D2EC0"/>
    <w:rsid w:val="008E51F9"/>
    <w:rsid w:val="008F63BB"/>
    <w:rsid w:val="009038E1"/>
    <w:rsid w:val="00904222"/>
    <w:rsid w:val="00916EE6"/>
    <w:rsid w:val="00927D1C"/>
    <w:rsid w:val="00945371"/>
    <w:rsid w:val="00951C0F"/>
    <w:rsid w:val="009579B1"/>
    <w:rsid w:val="00967E9F"/>
    <w:rsid w:val="00992ACE"/>
    <w:rsid w:val="00995C52"/>
    <w:rsid w:val="009B2F8D"/>
    <w:rsid w:val="009C5B9A"/>
    <w:rsid w:val="009D67F7"/>
    <w:rsid w:val="009D6A92"/>
    <w:rsid w:val="009E045D"/>
    <w:rsid w:val="009E40BC"/>
    <w:rsid w:val="00A0741D"/>
    <w:rsid w:val="00A07435"/>
    <w:rsid w:val="00A136A7"/>
    <w:rsid w:val="00A31F02"/>
    <w:rsid w:val="00A34930"/>
    <w:rsid w:val="00A369D6"/>
    <w:rsid w:val="00A510A2"/>
    <w:rsid w:val="00A5221C"/>
    <w:rsid w:val="00A52503"/>
    <w:rsid w:val="00A55C47"/>
    <w:rsid w:val="00A70796"/>
    <w:rsid w:val="00A71D76"/>
    <w:rsid w:val="00A73440"/>
    <w:rsid w:val="00A83D2C"/>
    <w:rsid w:val="00A907CF"/>
    <w:rsid w:val="00A928B1"/>
    <w:rsid w:val="00A96739"/>
    <w:rsid w:val="00AD0B9C"/>
    <w:rsid w:val="00AE1328"/>
    <w:rsid w:val="00AF3847"/>
    <w:rsid w:val="00B14DA0"/>
    <w:rsid w:val="00B159D8"/>
    <w:rsid w:val="00B27D18"/>
    <w:rsid w:val="00B34B56"/>
    <w:rsid w:val="00B420A1"/>
    <w:rsid w:val="00B434F9"/>
    <w:rsid w:val="00B45C8A"/>
    <w:rsid w:val="00B54827"/>
    <w:rsid w:val="00B57ABB"/>
    <w:rsid w:val="00B61A37"/>
    <w:rsid w:val="00B772D7"/>
    <w:rsid w:val="00B917C4"/>
    <w:rsid w:val="00B91B6E"/>
    <w:rsid w:val="00B9309E"/>
    <w:rsid w:val="00BA0E6B"/>
    <w:rsid w:val="00BA12F6"/>
    <w:rsid w:val="00BD10A6"/>
    <w:rsid w:val="00BD6817"/>
    <w:rsid w:val="00BD701B"/>
    <w:rsid w:val="00BE206A"/>
    <w:rsid w:val="00BE39B6"/>
    <w:rsid w:val="00C10AB7"/>
    <w:rsid w:val="00C12FBE"/>
    <w:rsid w:val="00C1345A"/>
    <w:rsid w:val="00C248F6"/>
    <w:rsid w:val="00C26514"/>
    <w:rsid w:val="00C4064B"/>
    <w:rsid w:val="00C46CD9"/>
    <w:rsid w:val="00C65377"/>
    <w:rsid w:val="00C7055D"/>
    <w:rsid w:val="00C717FA"/>
    <w:rsid w:val="00C748E8"/>
    <w:rsid w:val="00C757E9"/>
    <w:rsid w:val="00C87C6B"/>
    <w:rsid w:val="00C908B2"/>
    <w:rsid w:val="00C97690"/>
    <w:rsid w:val="00CB2264"/>
    <w:rsid w:val="00CC2F7E"/>
    <w:rsid w:val="00CC3C0A"/>
    <w:rsid w:val="00CD408A"/>
    <w:rsid w:val="00CF78E9"/>
    <w:rsid w:val="00CF7C0E"/>
    <w:rsid w:val="00D12F3C"/>
    <w:rsid w:val="00D25FB0"/>
    <w:rsid w:val="00D33DE6"/>
    <w:rsid w:val="00D34BD4"/>
    <w:rsid w:val="00D70E09"/>
    <w:rsid w:val="00D72CBB"/>
    <w:rsid w:val="00D811A0"/>
    <w:rsid w:val="00D8125F"/>
    <w:rsid w:val="00D82D5C"/>
    <w:rsid w:val="00D92CD4"/>
    <w:rsid w:val="00D96B1C"/>
    <w:rsid w:val="00DA784E"/>
    <w:rsid w:val="00DB55B1"/>
    <w:rsid w:val="00DC4F13"/>
    <w:rsid w:val="00DE4ACF"/>
    <w:rsid w:val="00DF1BF7"/>
    <w:rsid w:val="00E144E4"/>
    <w:rsid w:val="00E34F07"/>
    <w:rsid w:val="00E40EB3"/>
    <w:rsid w:val="00E470D5"/>
    <w:rsid w:val="00E47788"/>
    <w:rsid w:val="00E50A3B"/>
    <w:rsid w:val="00E52759"/>
    <w:rsid w:val="00E54B3F"/>
    <w:rsid w:val="00E57D4F"/>
    <w:rsid w:val="00E608B8"/>
    <w:rsid w:val="00E74507"/>
    <w:rsid w:val="00E769CA"/>
    <w:rsid w:val="00E94F43"/>
    <w:rsid w:val="00EA3787"/>
    <w:rsid w:val="00EA6631"/>
    <w:rsid w:val="00EA7CFA"/>
    <w:rsid w:val="00EB13F5"/>
    <w:rsid w:val="00EB63B3"/>
    <w:rsid w:val="00EB6D04"/>
    <w:rsid w:val="00EC2FA3"/>
    <w:rsid w:val="00EE04A8"/>
    <w:rsid w:val="00EE2AF3"/>
    <w:rsid w:val="00EF41B1"/>
    <w:rsid w:val="00EF440F"/>
    <w:rsid w:val="00EF5D2C"/>
    <w:rsid w:val="00F11BE3"/>
    <w:rsid w:val="00F31A4E"/>
    <w:rsid w:val="00F44234"/>
    <w:rsid w:val="00F44FBE"/>
    <w:rsid w:val="00F46724"/>
    <w:rsid w:val="00F53CDB"/>
    <w:rsid w:val="00F82A48"/>
    <w:rsid w:val="00FA3696"/>
    <w:rsid w:val="00FB5107"/>
    <w:rsid w:val="00FC7108"/>
    <w:rsid w:val="00FD1601"/>
    <w:rsid w:val="00FE291B"/>
    <w:rsid w:val="00FE52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9297C-1E39-4C27-A591-FC4D3447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7FA"/>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link w:val="50"/>
    <w:uiPriority w:val="9"/>
    <w:qFormat/>
    <w:rsid w:val="003475D8"/>
    <w:pPr>
      <w:spacing w:before="100" w:beforeAutospacing="1" w:after="100" w:afterAutospacing="1"/>
      <w:outlineLvl w:val="4"/>
    </w:pPr>
    <w:rPr>
      <w:b/>
      <w:bCs/>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17FA"/>
    <w:pPr>
      <w:ind w:left="720"/>
      <w:contextualSpacing/>
    </w:pPr>
  </w:style>
  <w:style w:type="paragraph" w:styleId="a4">
    <w:name w:val="Balloon Text"/>
    <w:basedOn w:val="a"/>
    <w:link w:val="a5"/>
    <w:uiPriority w:val="99"/>
    <w:semiHidden/>
    <w:unhideWhenUsed/>
    <w:rsid w:val="004738DE"/>
    <w:rPr>
      <w:rFonts w:ascii="Tahoma" w:hAnsi="Tahoma" w:cs="Tahoma"/>
      <w:sz w:val="16"/>
      <w:szCs w:val="16"/>
    </w:rPr>
  </w:style>
  <w:style w:type="character" w:customStyle="1" w:styleId="a5">
    <w:name w:val="Текст у виносці Знак"/>
    <w:basedOn w:val="a0"/>
    <w:link w:val="a4"/>
    <w:uiPriority w:val="99"/>
    <w:semiHidden/>
    <w:rsid w:val="004738DE"/>
    <w:rPr>
      <w:rFonts w:ascii="Tahoma" w:eastAsia="Times New Roman" w:hAnsi="Tahoma" w:cs="Tahoma"/>
      <w:sz w:val="16"/>
      <w:szCs w:val="16"/>
      <w:lang w:val="ru-RU" w:eastAsia="ru-RU"/>
    </w:rPr>
  </w:style>
  <w:style w:type="table" w:styleId="a6">
    <w:name w:val="Table Grid"/>
    <w:basedOn w:val="a1"/>
    <w:uiPriority w:val="59"/>
    <w:rsid w:val="00EF4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1">
    <w:name w:val="Light Grid Accent 5"/>
    <w:basedOn w:val="a1"/>
    <w:uiPriority w:val="62"/>
    <w:rsid w:val="005569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ocdata">
    <w:name w:val="docdata"/>
    <w:aliases w:val="docy,v5,5722,baiaagaaboqcaaadkxqaaawhfaaaaaaaaaaaaaaaaaaaaaaaaaaaaaaaaaaaaaaaaaaaaaaaaaaaaaaaaaaaaaaaaaaaaaaaaaaaaaaaaaaaaaaaaaaaaaaaaaaaaaaaaaaaaaaaaaaaaaaaaaaaaaaaaaaaaaaaaaaaaaaaaaaaaaaaaaaaaaaaaaaaaaaaaaaaaaaaaaaaaaaaaaaaaaaaaaaaaaaaaaaaaaaa"/>
    <w:basedOn w:val="a"/>
    <w:rsid w:val="00995C52"/>
    <w:pPr>
      <w:spacing w:before="100" w:beforeAutospacing="1" w:after="100" w:afterAutospacing="1"/>
    </w:pPr>
    <w:rPr>
      <w:lang w:val="uk-UA" w:eastAsia="uk-UA"/>
    </w:rPr>
  </w:style>
  <w:style w:type="paragraph" w:styleId="a7">
    <w:name w:val="Normal (Web)"/>
    <w:basedOn w:val="a"/>
    <w:uiPriority w:val="99"/>
    <w:unhideWhenUsed/>
    <w:rsid w:val="00995C52"/>
    <w:pPr>
      <w:spacing w:before="100" w:beforeAutospacing="1" w:after="100" w:afterAutospacing="1"/>
    </w:pPr>
    <w:rPr>
      <w:lang w:val="uk-UA" w:eastAsia="uk-UA"/>
    </w:rPr>
  </w:style>
  <w:style w:type="paragraph" w:customStyle="1" w:styleId="p2">
    <w:name w:val="p2"/>
    <w:basedOn w:val="a"/>
    <w:rsid w:val="00093229"/>
    <w:pPr>
      <w:spacing w:before="100" w:beforeAutospacing="1" w:after="100" w:afterAutospacing="1"/>
    </w:pPr>
    <w:rPr>
      <w:lang w:val="uk-UA" w:eastAsia="uk-UA"/>
    </w:rPr>
  </w:style>
  <w:style w:type="character" w:customStyle="1" w:styleId="s1">
    <w:name w:val="s1"/>
    <w:basedOn w:val="a0"/>
    <w:rsid w:val="00093229"/>
  </w:style>
  <w:style w:type="character" w:customStyle="1" w:styleId="apple-converted-space">
    <w:name w:val="apple-converted-space"/>
    <w:basedOn w:val="a0"/>
    <w:rsid w:val="00093229"/>
  </w:style>
  <w:style w:type="character" w:styleId="a8">
    <w:name w:val="Strong"/>
    <w:basedOn w:val="a0"/>
    <w:uiPriority w:val="22"/>
    <w:qFormat/>
    <w:rsid w:val="00093229"/>
    <w:rPr>
      <w:b/>
      <w:bCs/>
    </w:rPr>
  </w:style>
  <w:style w:type="character" w:styleId="a9">
    <w:name w:val="Hyperlink"/>
    <w:basedOn w:val="a0"/>
    <w:uiPriority w:val="99"/>
    <w:unhideWhenUsed/>
    <w:rsid w:val="00967E9F"/>
    <w:rPr>
      <w:color w:val="0000FF" w:themeColor="hyperlink"/>
      <w:u w:val="single"/>
    </w:rPr>
  </w:style>
  <w:style w:type="paragraph" w:styleId="aa">
    <w:name w:val="header"/>
    <w:basedOn w:val="a"/>
    <w:link w:val="ab"/>
    <w:uiPriority w:val="99"/>
    <w:unhideWhenUsed/>
    <w:rsid w:val="00967E9F"/>
    <w:pPr>
      <w:tabs>
        <w:tab w:val="center" w:pos="4819"/>
        <w:tab w:val="right" w:pos="9639"/>
      </w:tabs>
    </w:pPr>
  </w:style>
  <w:style w:type="character" w:customStyle="1" w:styleId="ab">
    <w:name w:val="Верхній колонтитул Знак"/>
    <w:basedOn w:val="a0"/>
    <w:link w:val="aa"/>
    <w:uiPriority w:val="99"/>
    <w:rsid w:val="00967E9F"/>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967E9F"/>
    <w:pPr>
      <w:tabs>
        <w:tab w:val="center" w:pos="4819"/>
        <w:tab w:val="right" w:pos="9639"/>
      </w:tabs>
    </w:pPr>
  </w:style>
  <w:style w:type="character" w:customStyle="1" w:styleId="ad">
    <w:name w:val="Нижній колонтитул Знак"/>
    <w:basedOn w:val="a0"/>
    <w:link w:val="ac"/>
    <w:uiPriority w:val="99"/>
    <w:rsid w:val="00967E9F"/>
    <w:rPr>
      <w:rFonts w:ascii="Times New Roman" w:eastAsia="Times New Roman" w:hAnsi="Times New Roman" w:cs="Times New Roman"/>
      <w:sz w:val="24"/>
      <w:szCs w:val="24"/>
      <w:lang w:val="ru-RU" w:eastAsia="ru-RU"/>
    </w:rPr>
  </w:style>
  <w:style w:type="character" w:customStyle="1" w:styleId="2189">
    <w:name w:val="2189"/>
    <w:aliases w:val="baiaagaaboqcaaadjaqaaawabaaaaaaaaaaaaaaaaaaaaaaaaaaaaaaaaaaaaaaaaaaaaaaaaaaaaaaaaaaaaaaaaaaaaaaaaaaaaaaaaaaaaaaaaaaaaaaaaaaaaaaaaaaaaaaaaaaaaaaaaaaaaaaaaaaaaaaaaaaaaaaaaaaaaaaaaaaaaaaaaaaaaaaaaaaaaaaaaaaaaaaaaaaaaaaaaaaaaaaaaaaaaaaa"/>
    <w:basedOn w:val="a0"/>
    <w:rsid w:val="00A928B1"/>
  </w:style>
  <w:style w:type="character" w:styleId="ae">
    <w:name w:val="Placeholder Text"/>
    <w:basedOn w:val="a0"/>
    <w:uiPriority w:val="99"/>
    <w:semiHidden/>
    <w:rsid w:val="00064B6F"/>
    <w:rPr>
      <w:color w:val="808080"/>
    </w:rPr>
  </w:style>
  <w:style w:type="table" w:styleId="3">
    <w:name w:val="Light Grid Accent 3"/>
    <w:basedOn w:val="a1"/>
    <w:uiPriority w:val="62"/>
    <w:rsid w:val="007B079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1">
    <w:name w:val="Medium Shading 1 Accent 1"/>
    <w:basedOn w:val="a1"/>
    <w:uiPriority w:val="63"/>
    <w:rsid w:val="007B079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50">
    <w:name w:val="Заголовок 5 Знак"/>
    <w:basedOn w:val="a0"/>
    <w:link w:val="5"/>
    <w:uiPriority w:val="9"/>
    <w:rsid w:val="003475D8"/>
    <w:rPr>
      <w:rFonts w:ascii="Times New Roman" w:eastAsia="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8768">
      <w:bodyDiv w:val="1"/>
      <w:marLeft w:val="0"/>
      <w:marRight w:val="0"/>
      <w:marTop w:val="0"/>
      <w:marBottom w:val="0"/>
      <w:divBdr>
        <w:top w:val="none" w:sz="0" w:space="0" w:color="auto"/>
        <w:left w:val="none" w:sz="0" w:space="0" w:color="auto"/>
        <w:bottom w:val="none" w:sz="0" w:space="0" w:color="auto"/>
        <w:right w:val="none" w:sz="0" w:space="0" w:color="auto"/>
      </w:divBdr>
      <w:divsChild>
        <w:div w:id="1184588071">
          <w:marLeft w:val="0"/>
          <w:marRight w:val="0"/>
          <w:marTop w:val="120"/>
          <w:marBottom w:val="0"/>
          <w:divBdr>
            <w:top w:val="none" w:sz="0" w:space="0" w:color="auto"/>
            <w:left w:val="none" w:sz="0" w:space="0" w:color="auto"/>
            <w:bottom w:val="none" w:sz="0" w:space="0" w:color="auto"/>
            <w:right w:val="none" w:sz="0" w:space="0" w:color="auto"/>
          </w:divBdr>
          <w:divsChild>
            <w:div w:id="1684547977">
              <w:marLeft w:val="0"/>
              <w:marRight w:val="0"/>
              <w:marTop w:val="0"/>
              <w:marBottom w:val="0"/>
              <w:divBdr>
                <w:top w:val="none" w:sz="0" w:space="0" w:color="auto"/>
                <w:left w:val="none" w:sz="0" w:space="0" w:color="auto"/>
                <w:bottom w:val="none" w:sz="0" w:space="0" w:color="auto"/>
                <w:right w:val="none" w:sz="0" w:space="0" w:color="auto"/>
              </w:divBdr>
            </w:div>
            <w:div w:id="2056848898">
              <w:marLeft w:val="0"/>
              <w:marRight w:val="0"/>
              <w:marTop w:val="0"/>
              <w:marBottom w:val="0"/>
              <w:divBdr>
                <w:top w:val="none" w:sz="0" w:space="0" w:color="auto"/>
                <w:left w:val="none" w:sz="0" w:space="0" w:color="auto"/>
                <w:bottom w:val="none" w:sz="0" w:space="0" w:color="auto"/>
                <w:right w:val="none" w:sz="0" w:space="0" w:color="auto"/>
              </w:divBdr>
            </w:div>
            <w:div w:id="143669538">
              <w:marLeft w:val="0"/>
              <w:marRight w:val="0"/>
              <w:marTop w:val="0"/>
              <w:marBottom w:val="0"/>
              <w:divBdr>
                <w:top w:val="none" w:sz="0" w:space="0" w:color="auto"/>
                <w:left w:val="none" w:sz="0" w:space="0" w:color="auto"/>
                <w:bottom w:val="none" w:sz="0" w:space="0" w:color="auto"/>
                <w:right w:val="none" w:sz="0" w:space="0" w:color="auto"/>
              </w:divBdr>
            </w:div>
            <w:div w:id="1999727348">
              <w:marLeft w:val="0"/>
              <w:marRight w:val="0"/>
              <w:marTop w:val="0"/>
              <w:marBottom w:val="0"/>
              <w:divBdr>
                <w:top w:val="none" w:sz="0" w:space="0" w:color="auto"/>
                <w:left w:val="none" w:sz="0" w:space="0" w:color="auto"/>
                <w:bottom w:val="none" w:sz="0" w:space="0" w:color="auto"/>
                <w:right w:val="none" w:sz="0" w:space="0" w:color="auto"/>
              </w:divBdr>
            </w:div>
            <w:div w:id="924608187">
              <w:marLeft w:val="0"/>
              <w:marRight w:val="0"/>
              <w:marTop w:val="0"/>
              <w:marBottom w:val="0"/>
              <w:divBdr>
                <w:top w:val="none" w:sz="0" w:space="0" w:color="auto"/>
                <w:left w:val="none" w:sz="0" w:space="0" w:color="auto"/>
                <w:bottom w:val="none" w:sz="0" w:space="0" w:color="auto"/>
                <w:right w:val="none" w:sz="0" w:space="0" w:color="auto"/>
              </w:divBdr>
            </w:div>
          </w:divsChild>
        </w:div>
        <w:div w:id="619381400">
          <w:marLeft w:val="0"/>
          <w:marRight w:val="0"/>
          <w:marTop w:val="120"/>
          <w:marBottom w:val="0"/>
          <w:divBdr>
            <w:top w:val="none" w:sz="0" w:space="0" w:color="auto"/>
            <w:left w:val="none" w:sz="0" w:space="0" w:color="auto"/>
            <w:bottom w:val="none" w:sz="0" w:space="0" w:color="auto"/>
            <w:right w:val="none" w:sz="0" w:space="0" w:color="auto"/>
          </w:divBdr>
          <w:divsChild>
            <w:div w:id="8435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9591">
      <w:bodyDiv w:val="1"/>
      <w:marLeft w:val="0"/>
      <w:marRight w:val="0"/>
      <w:marTop w:val="0"/>
      <w:marBottom w:val="0"/>
      <w:divBdr>
        <w:top w:val="none" w:sz="0" w:space="0" w:color="auto"/>
        <w:left w:val="none" w:sz="0" w:space="0" w:color="auto"/>
        <w:bottom w:val="none" w:sz="0" w:space="0" w:color="auto"/>
        <w:right w:val="none" w:sz="0" w:space="0" w:color="auto"/>
      </w:divBdr>
    </w:div>
    <w:div w:id="581525515">
      <w:bodyDiv w:val="1"/>
      <w:marLeft w:val="0"/>
      <w:marRight w:val="0"/>
      <w:marTop w:val="0"/>
      <w:marBottom w:val="0"/>
      <w:divBdr>
        <w:top w:val="none" w:sz="0" w:space="0" w:color="auto"/>
        <w:left w:val="none" w:sz="0" w:space="0" w:color="auto"/>
        <w:bottom w:val="none" w:sz="0" w:space="0" w:color="auto"/>
        <w:right w:val="none" w:sz="0" w:space="0" w:color="auto"/>
      </w:divBdr>
    </w:div>
    <w:div w:id="596182945">
      <w:bodyDiv w:val="1"/>
      <w:marLeft w:val="0"/>
      <w:marRight w:val="0"/>
      <w:marTop w:val="0"/>
      <w:marBottom w:val="0"/>
      <w:divBdr>
        <w:top w:val="none" w:sz="0" w:space="0" w:color="auto"/>
        <w:left w:val="none" w:sz="0" w:space="0" w:color="auto"/>
        <w:bottom w:val="none" w:sz="0" w:space="0" w:color="auto"/>
        <w:right w:val="none" w:sz="0" w:space="0" w:color="auto"/>
      </w:divBdr>
    </w:div>
    <w:div w:id="817378474">
      <w:bodyDiv w:val="1"/>
      <w:marLeft w:val="0"/>
      <w:marRight w:val="0"/>
      <w:marTop w:val="0"/>
      <w:marBottom w:val="0"/>
      <w:divBdr>
        <w:top w:val="none" w:sz="0" w:space="0" w:color="auto"/>
        <w:left w:val="none" w:sz="0" w:space="0" w:color="auto"/>
        <w:bottom w:val="none" w:sz="0" w:space="0" w:color="auto"/>
        <w:right w:val="none" w:sz="0" w:space="0" w:color="auto"/>
      </w:divBdr>
    </w:div>
    <w:div w:id="846406026">
      <w:bodyDiv w:val="1"/>
      <w:marLeft w:val="0"/>
      <w:marRight w:val="0"/>
      <w:marTop w:val="0"/>
      <w:marBottom w:val="0"/>
      <w:divBdr>
        <w:top w:val="none" w:sz="0" w:space="0" w:color="auto"/>
        <w:left w:val="none" w:sz="0" w:space="0" w:color="auto"/>
        <w:bottom w:val="none" w:sz="0" w:space="0" w:color="auto"/>
        <w:right w:val="none" w:sz="0" w:space="0" w:color="auto"/>
      </w:divBdr>
    </w:div>
    <w:div w:id="1091581867">
      <w:bodyDiv w:val="1"/>
      <w:marLeft w:val="0"/>
      <w:marRight w:val="0"/>
      <w:marTop w:val="0"/>
      <w:marBottom w:val="0"/>
      <w:divBdr>
        <w:top w:val="none" w:sz="0" w:space="0" w:color="auto"/>
        <w:left w:val="none" w:sz="0" w:space="0" w:color="auto"/>
        <w:bottom w:val="none" w:sz="0" w:space="0" w:color="auto"/>
        <w:right w:val="none" w:sz="0" w:space="0" w:color="auto"/>
      </w:divBdr>
    </w:div>
    <w:div w:id="1108894421">
      <w:bodyDiv w:val="1"/>
      <w:marLeft w:val="0"/>
      <w:marRight w:val="0"/>
      <w:marTop w:val="0"/>
      <w:marBottom w:val="0"/>
      <w:divBdr>
        <w:top w:val="none" w:sz="0" w:space="0" w:color="auto"/>
        <w:left w:val="none" w:sz="0" w:space="0" w:color="auto"/>
        <w:bottom w:val="none" w:sz="0" w:space="0" w:color="auto"/>
        <w:right w:val="none" w:sz="0" w:space="0" w:color="auto"/>
      </w:divBdr>
    </w:div>
    <w:div w:id="1340809784">
      <w:bodyDiv w:val="1"/>
      <w:marLeft w:val="0"/>
      <w:marRight w:val="0"/>
      <w:marTop w:val="0"/>
      <w:marBottom w:val="0"/>
      <w:divBdr>
        <w:top w:val="none" w:sz="0" w:space="0" w:color="auto"/>
        <w:left w:val="none" w:sz="0" w:space="0" w:color="auto"/>
        <w:bottom w:val="none" w:sz="0" w:space="0" w:color="auto"/>
        <w:right w:val="none" w:sz="0" w:space="0" w:color="auto"/>
      </w:divBdr>
    </w:div>
    <w:div w:id="1424300487">
      <w:bodyDiv w:val="1"/>
      <w:marLeft w:val="0"/>
      <w:marRight w:val="0"/>
      <w:marTop w:val="0"/>
      <w:marBottom w:val="0"/>
      <w:divBdr>
        <w:top w:val="none" w:sz="0" w:space="0" w:color="auto"/>
        <w:left w:val="none" w:sz="0" w:space="0" w:color="auto"/>
        <w:bottom w:val="none" w:sz="0" w:space="0" w:color="auto"/>
        <w:right w:val="none" w:sz="0" w:space="0" w:color="auto"/>
      </w:divBdr>
    </w:div>
    <w:div w:id="1425684588">
      <w:bodyDiv w:val="1"/>
      <w:marLeft w:val="0"/>
      <w:marRight w:val="0"/>
      <w:marTop w:val="0"/>
      <w:marBottom w:val="0"/>
      <w:divBdr>
        <w:top w:val="none" w:sz="0" w:space="0" w:color="auto"/>
        <w:left w:val="none" w:sz="0" w:space="0" w:color="auto"/>
        <w:bottom w:val="none" w:sz="0" w:space="0" w:color="auto"/>
        <w:right w:val="none" w:sz="0" w:space="0" w:color="auto"/>
      </w:divBdr>
    </w:div>
    <w:div w:id="1676493404">
      <w:bodyDiv w:val="1"/>
      <w:marLeft w:val="0"/>
      <w:marRight w:val="0"/>
      <w:marTop w:val="0"/>
      <w:marBottom w:val="0"/>
      <w:divBdr>
        <w:top w:val="none" w:sz="0" w:space="0" w:color="auto"/>
        <w:left w:val="none" w:sz="0" w:space="0" w:color="auto"/>
        <w:bottom w:val="none" w:sz="0" w:space="0" w:color="auto"/>
        <w:right w:val="none" w:sz="0" w:space="0" w:color="auto"/>
      </w:divBdr>
      <w:divsChild>
        <w:div w:id="1347095804">
          <w:marLeft w:val="0"/>
          <w:marRight w:val="0"/>
          <w:marTop w:val="0"/>
          <w:marBottom w:val="0"/>
          <w:divBdr>
            <w:top w:val="none" w:sz="0" w:space="0" w:color="auto"/>
            <w:left w:val="none" w:sz="0" w:space="0" w:color="auto"/>
            <w:bottom w:val="none" w:sz="0" w:space="0" w:color="auto"/>
            <w:right w:val="none" w:sz="0" w:space="0" w:color="auto"/>
          </w:divBdr>
        </w:div>
        <w:div w:id="727844109">
          <w:marLeft w:val="0"/>
          <w:marRight w:val="0"/>
          <w:marTop w:val="0"/>
          <w:marBottom w:val="0"/>
          <w:divBdr>
            <w:top w:val="none" w:sz="0" w:space="0" w:color="auto"/>
            <w:left w:val="none" w:sz="0" w:space="0" w:color="auto"/>
            <w:bottom w:val="none" w:sz="0" w:space="0" w:color="auto"/>
            <w:right w:val="none" w:sz="0" w:space="0" w:color="auto"/>
          </w:divBdr>
        </w:div>
        <w:div w:id="1433555151">
          <w:marLeft w:val="0"/>
          <w:marRight w:val="0"/>
          <w:marTop w:val="0"/>
          <w:marBottom w:val="0"/>
          <w:divBdr>
            <w:top w:val="none" w:sz="0" w:space="0" w:color="auto"/>
            <w:left w:val="none" w:sz="0" w:space="0" w:color="auto"/>
            <w:bottom w:val="none" w:sz="0" w:space="0" w:color="auto"/>
            <w:right w:val="none" w:sz="0" w:space="0" w:color="auto"/>
          </w:divBdr>
        </w:div>
        <w:div w:id="690300430">
          <w:marLeft w:val="0"/>
          <w:marRight w:val="0"/>
          <w:marTop w:val="0"/>
          <w:marBottom w:val="0"/>
          <w:divBdr>
            <w:top w:val="none" w:sz="0" w:space="0" w:color="auto"/>
            <w:left w:val="none" w:sz="0" w:space="0" w:color="auto"/>
            <w:bottom w:val="none" w:sz="0" w:space="0" w:color="auto"/>
            <w:right w:val="none" w:sz="0" w:space="0" w:color="auto"/>
          </w:divBdr>
        </w:div>
        <w:div w:id="118382756">
          <w:marLeft w:val="0"/>
          <w:marRight w:val="0"/>
          <w:marTop w:val="0"/>
          <w:marBottom w:val="0"/>
          <w:divBdr>
            <w:top w:val="none" w:sz="0" w:space="0" w:color="auto"/>
            <w:left w:val="none" w:sz="0" w:space="0" w:color="auto"/>
            <w:bottom w:val="none" w:sz="0" w:space="0" w:color="auto"/>
            <w:right w:val="none" w:sz="0" w:space="0" w:color="auto"/>
          </w:divBdr>
        </w:div>
        <w:div w:id="2026590309">
          <w:marLeft w:val="0"/>
          <w:marRight w:val="0"/>
          <w:marTop w:val="120"/>
          <w:marBottom w:val="0"/>
          <w:divBdr>
            <w:top w:val="none" w:sz="0" w:space="0" w:color="auto"/>
            <w:left w:val="none" w:sz="0" w:space="0" w:color="auto"/>
            <w:bottom w:val="none" w:sz="0" w:space="0" w:color="auto"/>
            <w:right w:val="none" w:sz="0" w:space="0" w:color="auto"/>
          </w:divBdr>
          <w:divsChild>
            <w:div w:id="2147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6244">
      <w:bodyDiv w:val="1"/>
      <w:marLeft w:val="0"/>
      <w:marRight w:val="0"/>
      <w:marTop w:val="0"/>
      <w:marBottom w:val="0"/>
      <w:divBdr>
        <w:top w:val="none" w:sz="0" w:space="0" w:color="auto"/>
        <w:left w:val="none" w:sz="0" w:space="0" w:color="auto"/>
        <w:bottom w:val="none" w:sz="0" w:space="0" w:color="auto"/>
        <w:right w:val="none" w:sz="0" w:space="0" w:color="auto"/>
      </w:divBdr>
    </w:div>
    <w:div w:id="1741170765">
      <w:bodyDiv w:val="1"/>
      <w:marLeft w:val="0"/>
      <w:marRight w:val="0"/>
      <w:marTop w:val="0"/>
      <w:marBottom w:val="0"/>
      <w:divBdr>
        <w:top w:val="none" w:sz="0" w:space="0" w:color="auto"/>
        <w:left w:val="none" w:sz="0" w:space="0" w:color="auto"/>
        <w:bottom w:val="none" w:sz="0" w:space="0" w:color="auto"/>
        <w:right w:val="none" w:sz="0" w:space="0" w:color="auto"/>
      </w:divBdr>
    </w:div>
    <w:div w:id="1805418323">
      <w:bodyDiv w:val="1"/>
      <w:marLeft w:val="0"/>
      <w:marRight w:val="0"/>
      <w:marTop w:val="0"/>
      <w:marBottom w:val="0"/>
      <w:divBdr>
        <w:top w:val="none" w:sz="0" w:space="0" w:color="auto"/>
        <w:left w:val="none" w:sz="0" w:space="0" w:color="auto"/>
        <w:bottom w:val="none" w:sz="0" w:space="0" w:color="auto"/>
        <w:right w:val="none" w:sz="0" w:space="0" w:color="auto"/>
      </w:divBdr>
    </w:div>
    <w:div w:id="19936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Colors" Target="diagrams/colors3.xml"/><Relationship Id="rId42" Type="http://schemas.openxmlformats.org/officeDocument/2006/relationships/diagramColors" Target="diagrams/colors7.xml"/><Relationship Id="rId47" Type="http://schemas.openxmlformats.org/officeDocument/2006/relationships/diagramColors" Target="diagrams/colors8.xml"/><Relationship Id="rId63" Type="http://schemas.openxmlformats.org/officeDocument/2006/relationships/diagramData" Target="diagrams/data11.xml"/><Relationship Id="rId68" Type="http://schemas.openxmlformats.org/officeDocument/2006/relationships/diagramData" Target="diagrams/data12.xml"/><Relationship Id="rId84" Type="http://schemas.openxmlformats.org/officeDocument/2006/relationships/hyperlink" Target="http://dspace.kntu.kr.ua/jspui/bitstream/123456789/3228/1/26" TargetMode="External"/><Relationship Id="rId89" Type="http://schemas.openxmlformats.org/officeDocument/2006/relationships/hyperlink" Target="http://www.astd.org" TargetMode="External"/><Relationship Id="rId16" Type="http://schemas.openxmlformats.org/officeDocument/2006/relationships/diagramColors" Target="diagrams/colors2.xml"/><Relationship Id="rId11" Type="http://schemas.openxmlformats.org/officeDocument/2006/relationships/diagramColors" Target="diagrams/colors1.xml"/><Relationship Id="rId32" Type="http://schemas.openxmlformats.org/officeDocument/2006/relationships/diagramColors" Target="diagrams/colors5.xml"/><Relationship Id="rId37" Type="http://schemas.openxmlformats.org/officeDocument/2006/relationships/diagramColors" Target="diagrams/colors6.xml"/><Relationship Id="rId53" Type="http://schemas.openxmlformats.org/officeDocument/2006/relationships/diagramData" Target="diagrams/data9.xml"/><Relationship Id="rId58" Type="http://schemas.openxmlformats.org/officeDocument/2006/relationships/diagramData" Target="diagrams/data10.xml"/><Relationship Id="rId74" Type="http://schemas.openxmlformats.org/officeDocument/2006/relationships/diagramLayout" Target="diagrams/layout13.xml"/><Relationship Id="rId79" Type="http://schemas.openxmlformats.org/officeDocument/2006/relationships/hyperlink" Target="https://openarchive.nure.ua/bitstream/document/14854/1/doc9" TargetMode="External"/><Relationship Id="rId5" Type="http://schemas.openxmlformats.org/officeDocument/2006/relationships/webSettings" Target="webSettings.xml"/><Relationship Id="rId90" Type="http://schemas.openxmlformats.org/officeDocument/2006/relationships/hyperlink" Target="http://www.astd.org" TargetMode="External"/><Relationship Id="rId95" Type="http://schemas.openxmlformats.org/officeDocument/2006/relationships/theme" Target="theme/theme1.xml"/><Relationship Id="rId22" Type="http://schemas.microsoft.com/office/2007/relationships/diagramDrawing" Target="diagrams/drawing3.xml"/><Relationship Id="rId27" Type="http://schemas.openxmlformats.org/officeDocument/2006/relationships/diagramColors" Target="diagrams/colors4.xml"/><Relationship Id="rId43" Type="http://schemas.microsoft.com/office/2007/relationships/diagramDrawing" Target="diagrams/drawing7.xml"/><Relationship Id="rId48" Type="http://schemas.microsoft.com/office/2007/relationships/diagramDrawing" Target="diagrams/drawing8.xml"/><Relationship Id="rId64" Type="http://schemas.openxmlformats.org/officeDocument/2006/relationships/diagramLayout" Target="diagrams/layout11.xml"/><Relationship Id="rId69" Type="http://schemas.openxmlformats.org/officeDocument/2006/relationships/diagramLayout" Target="diagrams/layout12.xml"/><Relationship Id="rId8" Type="http://schemas.openxmlformats.org/officeDocument/2006/relationships/diagramData" Target="diagrams/data1.xml"/><Relationship Id="rId51" Type="http://schemas.openxmlformats.org/officeDocument/2006/relationships/chart" Target="charts/chart3.xml"/><Relationship Id="rId72" Type="http://schemas.microsoft.com/office/2007/relationships/diagramDrawing" Target="diagrams/drawing12.xml"/><Relationship Id="rId80" Type="http://schemas.openxmlformats.org/officeDocument/2006/relationships/hyperlink" Target="http://212.1.86.13/jspui/bitstream/123456789/2685/1/%D0%86%D0%BD%D0%BD%D0%BE%D0%B2%D0%B0%D1%86%D1%96%D0%B9%D0%BD%D1%96%20%D0%BC%D0%B5%D1%82%D0%BE%D0%B4%D0%B8%20%D1%80%D0%BE%D0%B7%D0%B2%D0%B8%D1%82%D0%BA%D1%83%20%D0%BF%D0%B5%D1%80%D1%81%D0%BE%D0%BD%D0%B0%D0%BB%D1%83" TargetMode="External"/><Relationship Id="rId85" Type="http://schemas.openxmlformats.org/officeDocument/2006/relationships/hyperlink" Target="http://dspace.nbuv.gov.ua/bitstream/handle/123456789/47616/16Lyubymova.pdf?sequence=1" TargetMode="External"/><Relationship Id="rId93" Type="http://schemas.openxmlformats.org/officeDocument/2006/relationships/image" Target="media/image3.png"/><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Layout" Target="diagrams/layout10.xml"/><Relationship Id="rId67" Type="http://schemas.microsoft.com/office/2007/relationships/diagramDrawing" Target="diagrams/drawing11.xml"/><Relationship Id="rId20" Type="http://schemas.openxmlformats.org/officeDocument/2006/relationships/diagramQuickStyle" Target="diagrams/quickStyle3.xml"/><Relationship Id="rId41" Type="http://schemas.openxmlformats.org/officeDocument/2006/relationships/diagramQuickStyle" Target="diagrams/quickStyle7.xml"/><Relationship Id="rId54" Type="http://schemas.openxmlformats.org/officeDocument/2006/relationships/diagramLayout" Target="diagrams/layout9.xml"/><Relationship Id="rId62" Type="http://schemas.microsoft.com/office/2007/relationships/diagramDrawing" Target="diagrams/drawing10.xml"/><Relationship Id="rId70" Type="http://schemas.openxmlformats.org/officeDocument/2006/relationships/diagramQuickStyle" Target="diagrams/quickStyle12.xml"/><Relationship Id="rId75" Type="http://schemas.openxmlformats.org/officeDocument/2006/relationships/diagramQuickStyle" Target="diagrams/quickStyle13.xml"/><Relationship Id="rId83" Type="http://schemas.openxmlformats.org/officeDocument/2006/relationships/hyperlink" Target="http://ir.nmu.org.ua/bitstream/handle/123456789/64/2007_1_p077083.pdf?sequence=1" TargetMode="External"/><Relationship Id="rId88" Type="http://schemas.openxmlformats.org/officeDocument/2006/relationships/hyperlink" Target="http://www.sbsc.ru/business/development.html/" TargetMode="External"/><Relationship Id="rId9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eader" Target="header1.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chart" Target="charts/chart1.xml"/><Relationship Id="rId57" Type="http://schemas.microsoft.com/office/2007/relationships/diagramDrawing" Target="diagrams/drawing9.xml"/><Relationship Id="rId10" Type="http://schemas.openxmlformats.org/officeDocument/2006/relationships/diagramQuickStyle" Target="diagrams/quickStyle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hyperlink" Target="http://www.gohigher.org/" TargetMode="External"/><Relationship Id="rId60" Type="http://schemas.openxmlformats.org/officeDocument/2006/relationships/diagramQuickStyle" Target="diagrams/quickStyle10.xml"/><Relationship Id="rId65" Type="http://schemas.openxmlformats.org/officeDocument/2006/relationships/diagramQuickStyle" Target="diagrams/quickStyle11.xml"/><Relationship Id="rId73" Type="http://schemas.openxmlformats.org/officeDocument/2006/relationships/diagramData" Target="diagrams/data13.xml"/><Relationship Id="rId78" Type="http://schemas.openxmlformats.org/officeDocument/2006/relationships/hyperlink" Target="http://dspace.wunu.edu.ua/bitstream/316497/13956/1/%d0%9a%d0%9e%d0%9d%d0%9a%d0%a3%d0%a0%d0%95%d0%9d%d0%a2%d0%9e%d0%a1%d0%9f%d0%a0%d0%9e%d0%9c%d0%9e%d0%96%d0%9d%d0%86%d0%a1%d0%a2%d0%ac%20%d0%9f%d0%95%d0%a0%d0%a1%d0%9e%d0%9d%d0%90%d0%9b%d0%a3%20%d0%af%d0%9a%20%d0%9e%d0%a1%d0%9d%d0%9e%d0%92%d0%9d%d0%98%d0%99%20%d0%a7%d0%98%d0%9d%d0%9d%d0%98%d0%9a%20%d0%9f%d0%86%d0%94%d0%92%d0%98%d0%a9%d0%95%d0%9d%d0%9d%d0%af%20%d0%95%d0%a4%d0%95%d0%9a%d0%a2%d0%98%d0%92%d0%9d%d0%9e%d0%a1%d0%a2%d0%86%20%d0%94%d0%86%d0%af%d0%9b%d0%ac%d0%9d%d0%9e%d0%a1%d0%a2%d0%86%20%d0%9f%d0%86%d0%94%d0%9f%d0%a0%d0%98%d0%84%d0%9c%d0%a1%d0%a2%d0%92%d0%90" TargetMode="External"/><Relationship Id="rId81" Type="http://schemas.openxmlformats.org/officeDocument/2006/relationships/hyperlink" Target="https://zakon.rada.gov.ua/laws/show/2145-19" TargetMode="External"/><Relationship Id="rId86" Type="http://schemas.openxmlformats.org/officeDocument/2006/relationships/hyperlink" Target="https://www.wunu.edu.ua/"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Data" Target="diagrams/data7.xml"/><Relationship Id="rId34" Type="http://schemas.openxmlformats.org/officeDocument/2006/relationships/diagramData" Target="diagrams/data6.xml"/><Relationship Id="rId50" Type="http://schemas.openxmlformats.org/officeDocument/2006/relationships/chart" Target="charts/chart2.xml"/><Relationship Id="rId55" Type="http://schemas.openxmlformats.org/officeDocument/2006/relationships/diagramQuickStyle" Target="diagrams/quickStyle9.xml"/><Relationship Id="rId76" Type="http://schemas.openxmlformats.org/officeDocument/2006/relationships/diagramColors" Target="diagrams/colors13.xml"/><Relationship Id="rId7" Type="http://schemas.openxmlformats.org/officeDocument/2006/relationships/endnotes" Target="endnotes.xml"/><Relationship Id="rId71" Type="http://schemas.openxmlformats.org/officeDocument/2006/relationships/diagramColors" Target="diagrams/colors12.xml"/><Relationship Id="rId92" Type="http://schemas.openxmlformats.org/officeDocument/2006/relationships/image" Target="media/image2.png"/><Relationship Id="rId2" Type="http://schemas.openxmlformats.org/officeDocument/2006/relationships/numbering" Target="numbering.xml"/><Relationship Id="rId29" Type="http://schemas.openxmlformats.org/officeDocument/2006/relationships/diagramData" Target="diagrams/data5.xml"/><Relationship Id="rId24" Type="http://schemas.openxmlformats.org/officeDocument/2006/relationships/diagramData" Target="diagrams/data4.xml"/><Relationship Id="rId40" Type="http://schemas.openxmlformats.org/officeDocument/2006/relationships/diagramLayout" Target="diagrams/layout7.xml"/><Relationship Id="rId45" Type="http://schemas.openxmlformats.org/officeDocument/2006/relationships/diagramLayout" Target="diagrams/layout8.xml"/><Relationship Id="rId66" Type="http://schemas.openxmlformats.org/officeDocument/2006/relationships/diagramColors" Target="diagrams/colors11.xml"/><Relationship Id="rId87" Type="http://schemas.openxmlformats.org/officeDocument/2006/relationships/hyperlink" Target="http://www.irbis-nbuv.gov.ua/cgi-bin/irbis_nbuv/cgiirbis_64.exe?I21DBN=LINK&amp;P21DBN=UJRN&amp;Z21ID=&amp;S21REF=10&amp;S21CNR=20&amp;S21STN=1&amp;S21FMT=ASP_meta&amp;C21COM=S&amp;2_S21P03=FILA=&amp;2_S21STR=Vetp_2013_42_47" TargetMode="External"/><Relationship Id="rId61" Type="http://schemas.openxmlformats.org/officeDocument/2006/relationships/diagramColors" Target="diagrams/colors10.xml"/><Relationship Id="rId82" Type="http://schemas.openxmlformats.org/officeDocument/2006/relationships/hyperlink" Target="https://zakon.rada.gov.ua/laws/show/1556-18" TargetMode="Externa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Layout" Target="diagrams/layout5.xml"/><Relationship Id="rId35" Type="http://schemas.openxmlformats.org/officeDocument/2006/relationships/diagramLayout" Target="diagrams/layout6.xml"/><Relationship Id="rId56" Type="http://schemas.openxmlformats.org/officeDocument/2006/relationships/diagramColors" Target="diagrams/colors9.xml"/><Relationship Id="rId77" Type="http://schemas.microsoft.com/office/2007/relationships/diagramDrawing" Target="diagrams/drawing1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uk-UA"/>
              <a:t>Чисельність персоналу</a:t>
            </a:r>
          </a:p>
        </c:rich>
      </c:tx>
      <c:overlay val="0"/>
    </c:title>
    <c:autoTitleDeleted val="0"/>
    <c:plotArea>
      <c:layout/>
      <c:barChart>
        <c:barDir val="col"/>
        <c:grouping val="clustered"/>
        <c:varyColors val="0"/>
        <c:ser>
          <c:idx val="0"/>
          <c:order val="0"/>
          <c:tx>
            <c:strRef>
              <c:f>Лист1!$B$1</c:f>
              <c:strCache>
                <c:ptCount val="1"/>
                <c:pt idx="0">
                  <c:v>Столбец3</c:v>
                </c:pt>
              </c:strCache>
            </c:strRef>
          </c:tx>
          <c:invertIfNegative val="0"/>
          <c:dPt>
            <c:idx val="0"/>
            <c:invertIfNegative val="0"/>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Pt>
            <c:idx val="2"/>
            <c:invertIfNegative val="0"/>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рік</c:v>
                </c:pt>
                <c:pt idx="1">
                  <c:v>2019 рік</c:v>
                </c:pt>
                <c:pt idx="2">
                  <c:v>2020 рік</c:v>
                </c:pt>
              </c:strCache>
            </c:strRef>
          </c:cat>
          <c:val>
            <c:numRef>
              <c:f>Лист1!$B$2:$B$4</c:f>
              <c:numCache>
                <c:formatCode>General</c:formatCode>
                <c:ptCount val="3"/>
                <c:pt idx="0">
                  <c:v>59</c:v>
                </c:pt>
                <c:pt idx="1">
                  <c:v>62</c:v>
                </c:pt>
                <c:pt idx="2">
                  <c:v>67</c:v>
                </c:pt>
              </c:numCache>
            </c:numRef>
          </c:val>
        </c:ser>
        <c:ser>
          <c:idx val="1"/>
          <c:order val="1"/>
          <c:tx>
            <c:strRef>
              <c:f>Лист1!$C$1</c:f>
              <c:strCache>
                <c:ptCount val="1"/>
                <c:pt idx="0">
                  <c:v>Столбец1</c:v>
                </c:pt>
              </c:strCache>
            </c:strRef>
          </c:tx>
          <c:invertIfNegative val="0"/>
          <c:cat>
            <c:strRef>
              <c:f>Лист1!$A$2:$A$4</c:f>
              <c:strCache>
                <c:ptCount val="3"/>
                <c:pt idx="0">
                  <c:v>2018 рік</c:v>
                </c:pt>
                <c:pt idx="1">
                  <c:v>2019 рік</c:v>
                </c:pt>
                <c:pt idx="2">
                  <c:v>2020 рік</c:v>
                </c:pt>
              </c:strCache>
            </c:strRef>
          </c:cat>
          <c:val>
            <c:numRef>
              <c:f>Лист1!$C$2:$C$4</c:f>
              <c:numCache>
                <c:formatCode>General</c:formatCode>
                <c:ptCount val="3"/>
              </c:numCache>
            </c:numRef>
          </c:val>
        </c:ser>
        <c:ser>
          <c:idx val="2"/>
          <c:order val="2"/>
          <c:tx>
            <c:strRef>
              <c:f>Лист1!$D$1</c:f>
              <c:strCache>
                <c:ptCount val="1"/>
                <c:pt idx="0">
                  <c:v>Столбец2</c:v>
                </c:pt>
              </c:strCache>
            </c:strRef>
          </c:tx>
          <c:invertIfNegative val="0"/>
          <c:cat>
            <c:strRef>
              <c:f>Лист1!$A$2:$A$4</c:f>
              <c:strCache>
                <c:ptCount val="3"/>
                <c:pt idx="0">
                  <c:v>2018 рік</c:v>
                </c:pt>
                <c:pt idx="1">
                  <c:v>2019 рік</c:v>
                </c:pt>
                <c:pt idx="2">
                  <c:v>2020 рік</c:v>
                </c:pt>
              </c:strCache>
            </c:strRef>
          </c:cat>
          <c:val>
            <c:numRef>
              <c:f>Лист1!$D$2:$D$4</c:f>
              <c:numCache>
                <c:formatCode>General</c:formatCode>
                <c:ptCount val="3"/>
              </c:numCache>
            </c:numRef>
          </c:val>
        </c:ser>
        <c:dLbls>
          <c:showLegendKey val="0"/>
          <c:showVal val="0"/>
          <c:showCatName val="0"/>
          <c:showSerName val="0"/>
          <c:showPercent val="0"/>
          <c:showBubbleSize val="0"/>
        </c:dLbls>
        <c:gapWidth val="75"/>
        <c:overlap val="-25"/>
        <c:axId val="235530160"/>
        <c:axId val="235535056"/>
      </c:barChart>
      <c:catAx>
        <c:axId val="235530160"/>
        <c:scaling>
          <c:orientation val="minMax"/>
        </c:scaling>
        <c:delete val="0"/>
        <c:axPos val="b"/>
        <c:numFmt formatCode="General" sourceLinked="0"/>
        <c:majorTickMark val="none"/>
        <c:minorTickMark val="none"/>
        <c:tickLblPos val="nextTo"/>
        <c:crossAx val="235535056"/>
        <c:crosses val="autoZero"/>
        <c:auto val="1"/>
        <c:lblAlgn val="ctr"/>
        <c:lblOffset val="100"/>
        <c:noMultiLvlLbl val="0"/>
      </c:catAx>
      <c:valAx>
        <c:axId val="235535056"/>
        <c:scaling>
          <c:orientation val="minMax"/>
        </c:scaling>
        <c:delete val="0"/>
        <c:axPos val="l"/>
        <c:majorGridlines/>
        <c:numFmt formatCode="General" sourceLinked="1"/>
        <c:majorTickMark val="none"/>
        <c:minorTickMark val="none"/>
        <c:tickLblPos val="nextTo"/>
        <c:crossAx val="235530160"/>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Статева структура</c:v>
                </c:pt>
              </c:strCache>
            </c:strRef>
          </c:tx>
          <c:explosion val="25"/>
          <c:dPt>
            <c:idx val="0"/>
            <c:bubble3D val="0"/>
            <c:spPr>
              <a:solidFill>
                <a:srgbClr val="0070C0"/>
              </a:soli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dPt>
          <c:dPt>
            <c:idx val="1"/>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Чоловіки</c:v>
                </c:pt>
                <c:pt idx="1">
                  <c:v>Жінки</c:v>
                </c:pt>
              </c:strCache>
            </c:strRef>
          </c:cat>
          <c:val>
            <c:numRef>
              <c:f>Лист1!$B$2:$B$3</c:f>
              <c:numCache>
                <c:formatCode>General</c:formatCode>
                <c:ptCount val="2"/>
                <c:pt idx="0">
                  <c:v>20</c:v>
                </c:pt>
                <c:pt idx="1">
                  <c:v>47</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100" b="1">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8.7962962962962965E-2"/>
          <c:y val="0.21645056635051568"/>
          <c:w val="0.6875"/>
          <c:h val="0.57132952130983627"/>
        </c:manualLayout>
      </c:layout>
      <c:pie3DChart>
        <c:varyColors val="1"/>
        <c:ser>
          <c:idx val="0"/>
          <c:order val="0"/>
          <c:tx>
            <c:strRef>
              <c:f>Лист1!$B$1</c:f>
              <c:strCache>
                <c:ptCount val="1"/>
                <c:pt idx="0">
                  <c:v>Рівень освіти</c:v>
                </c:pt>
              </c:strCache>
            </c:strRef>
          </c:tx>
          <c:dPt>
            <c:idx val="0"/>
            <c:bubble3D val="0"/>
            <c:spPr>
              <a:solidFill>
                <a:schemeClr val="accent5">
                  <a:lumMod val="60000"/>
                  <a:lumOff val="40000"/>
                </a:schemeClr>
              </a:solidFill>
            </c:spPr>
          </c:dPt>
          <c:dPt>
            <c:idx val="1"/>
            <c:bubble3D val="0"/>
            <c:spPr>
              <a:solidFill>
                <a:srgbClr val="92D050"/>
              </a:solidFill>
            </c:spPr>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2"/>
                <c:pt idx="0">
                  <c:v>Кандидати наук</c:v>
                </c:pt>
                <c:pt idx="1">
                  <c:v>Не мають наукового ступеня</c:v>
                </c:pt>
              </c:strCache>
            </c:strRef>
          </c:cat>
          <c:val>
            <c:numRef>
              <c:f>Лист1!$B$2:$B$5</c:f>
              <c:numCache>
                <c:formatCode>General</c:formatCode>
                <c:ptCount val="4"/>
                <c:pt idx="0">
                  <c:v>28</c:v>
                </c:pt>
                <c:pt idx="1">
                  <c:v>39</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b="1">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4129C6-9503-40D5-AF9D-0149E30CA012}" type="doc">
      <dgm:prSet loTypeId="urn:microsoft.com/office/officeart/2005/8/layout/radial4" loCatId="relationship" qsTypeId="urn:microsoft.com/office/officeart/2005/8/quickstyle/3d1" qsCatId="3D" csTypeId="urn:microsoft.com/office/officeart/2005/8/colors/colorful5" csCatId="colorful" phldr="1"/>
      <dgm:spPr/>
      <dgm:t>
        <a:bodyPr/>
        <a:lstStyle/>
        <a:p>
          <a:endParaRPr lang="uk-UA"/>
        </a:p>
      </dgm:t>
    </dgm:pt>
    <dgm:pt modelId="{65743378-B35D-4169-9AC9-2E4019679063}">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Розвиток персоналу</a:t>
          </a:r>
        </a:p>
      </dgm:t>
    </dgm:pt>
    <dgm:pt modelId="{98269A41-B087-4747-811A-E151100F6CAA}" type="parTrans" cxnId="{0CCD9DD6-1819-40CF-838A-59F009344B87}">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A5E28E7B-C379-41EF-A9A0-A3515F2E8074}" type="sibTrans" cxnId="{0CCD9DD6-1819-40CF-838A-59F009344B87}">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2E19D6D5-103E-4F5B-ABBE-70670F4340CB}">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Функціональний підхід</a:t>
          </a:r>
        </a:p>
      </dgm:t>
    </dgm:pt>
    <dgm:pt modelId="{D1643987-9E0E-44C9-80BB-A61D7B6ECBBC}" type="parTrans" cxnId="{AC232F29-F969-46CB-9FF7-B96B9689ED29}">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44F2496D-8A92-4C96-9C56-387735C9DCFC}" type="sibTrans" cxnId="{AC232F29-F969-46CB-9FF7-B96B9689ED29}">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4208B010-92FD-493C-90CA-2BDFA16B08E9}">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Процесний підхід</a:t>
          </a:r>
        </a:p>
      </dgm:t>
    </dgm:pt>
    <dgm:pt modelId="{4FD3C443-D403-4F1D-8A34-6C56F5646072}" type="parTrans" cxnId="{55E25249-C716-462D-960F-E5BDB2337F82}">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93875671-02F7-416D-BC4A-3DFC09E56334}" type="sibTrans" cxnId="{55E25249-C716-462D-960F-E5BDB2337F82}">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0898A1F4-B61A-4041-9BD3-4463C7F4DD4A}">
      <dgm:prSet phldrT="[Текст]" custT="1"/>
      <dgm:spPr/>
      <dgm:t>
        <a:bodyPr/>
        <a:lstStyle/>
        <a:p>
          <a:r>
            <a:rPr lang="uk-UA" sz="1200" b="1">
              <a:solidFill>
                <a:schemeClr val="tx1"/>
              </a:solidFill>
              <a:latin typeface="Times New Roman" panose="02020603050405020304" pitchFamily="18" charset="0"/>
              <a:cs typeface="Times New Roman" panose="02020603050405020304" pitchFamily="18" charset="0"/>
            </a:rPr>
            <a:t>Системний підхід</a:t>
          </a:r>
        </a:p>
      </dgm:t>
    </dgm:pt>
    <dgm:pt modelId="{55DF3436-E647-49B8-A125-40C97066C52A}" type="parTrans" cxnId="{BF05F67B-6515-4CD8-86D1-C84198E020F1}">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C0B86B7E-16D6-4938-BD28-4055B21EC20C}" type="sibTrans" cxnId="{BF05F67B-6515-4CD8-86D1-C84198E020F1}">
      <dgm:prSet/>
      <dgm:spPr/>
      <dgm:t>
        <a:bodyPr/>
        <a:lstStyle/>
        <a:p>
          <a:endParaRPr lang="uk-UA" sz="1200" b="1">
            <a:solidFill>
              <a:schemeClr val="tx1"/>
            </a:solidFill>
            <a:latin typeface="Times New Roman" panose="02020603050405020304" pitchFamily="18" charset="0"/>
            <a:cs typeface="Times New Roman" panose="02020603050405020304" pitchFamily="18" charset="0"/>
          </a:endParaRPr>
        </a:p>
      </dgm:t>
    </dgm:pt>
    <dgm:pt modelId="{3D93697D-726F-4DAC-BA90-881BF9ED68F8}" type="pres">
      <dgm:prSet presAssocID="{264129C6-9503-40D5-AF9D-0149E30CA012}" presName="cycle" presStyleCnt="0">
        <dgm:presLayoutVars>
          <dgm:chMax val="1"/>
          <dgm:dir/>
          <dgm:animLvl val="ctr"/>
          <dgm:resizeHandles val="exact"/>
        </dgm:presLayoutVars>
      </dgm:prSet>
      <dgm:spPr/>
      <dgm:t>
        <a:bodyPr/>
        <a:lstStyle/>
        <a:p>
          <a:endParaRPr lang="uk-UA"/>
        </a:p>
      </dgm:t>
    </dgm:pt>
    <dgm:pt modelId="{9529E5A4-1602-45CA-8B4B-EC839D3AB6F5}" type="pres">
      <dgm:prSet presAssocID="{65743378-B35D-4169-9AC9-2E4019679063}" presName="centerShape" presStyleLbl="node0" presStyleIdx="0" presStyleCnt="1"/>
      <dgm:spPr/>
      <dgm:t>
        <a:bodyPr/>
        <a:lstStyle/>
        <a:p>
          <a:endParaRPr lang="uk-UA"/>
        </a:p>
      </dgm:t>
    </dgm:pt>
    <dgm:pt modelId="{89047338-0DD2-48C9-91D7-5E448F4D9F97}" type="pres">
      <dgm:prSet presAssocID="{D1643987-9E0E-44C9-80BB-A61D7B6ECBBC}" presName="parTrans" presStyleLbl="bgSibTrans2D1" presStyleIdx="0" presStyleCnt="3"/>
      <dgm:spPr/>
      <dgm:t>
        <a:bodyPr/>
        <a:lstStyle/>
        <a:p>
          <a:endParaRPr lang="uk-UA"/>
        </a:p>
      </dgm:t>
    </dgm:pt>
    <dgm:pt modelId="{9E431A0F-23A0-46F7-991F-92083F503786}" type="pres">
      <dgm:prSet presAssocID="{2E19D6D5-103E-4F5B-ABBE-70670F4340CB}" presName="node" presStyleLbl="node1" presStyleIdx="0" presStyleCnt="3">
        <dgm:presLayoutVars>
          <dgm:bulletEnabled val="1"/>
        </dgm:presLayoutVars>
      </dgm:prSet>
      <dgm:spPr/>
      <dgm:t>
        <a:bodyPr/>
        <a:lstStyle/>
        <a:p>
          <a:endParaRPr lang="uk-UA"/>
        </a:p>
      </dgm:t>
    </dgm:pt>
    <dgm:pt modelId="{830155B5-E9C7-4AD3-8335-17E0F1ADAA36}" type="pres">
      <dgm:prSet presAssocID="{4FD3C443-D403-4F1D-8A34-6C56F5646072}" presName="parTrans" presStyleLbl="bgSibTrans2D1" presStyleIdx="1" presStyleCnt="3"/>
      <dgm:spPr/>
      <dgm:t>
        <a:bodyPr/>
        <a:lstStyle/>
        <a:p>
          <a:endParaRPr lang="uk-UA"/>
        </a:p>
      </dgm:t>
    </dgm:pt>
    <dgm:pt modelId="{7F24816D-F125-4B5E-BDDC-3F3DCE178811}" type="pres">
      <dgm:prSet presAssocID="{4208B010-92FD-493C-90CA-2BDFA16B08E9}" presName="node" presStyleLbl="node1" presStyleIdx="1" presStyleCnt="3">
        <dgm:presLayoutVars>
          <dgm:bulletEnabled val="1"/>
        </dgm:presLayoutVars>
      </dgm:prSet>
      <dgm:spPr/>
      <dgm:t>
        <a:bodyPr/>
        <a:lstStyle/>
        <a:p>
          <a:endParaRPr lang="uk-UA"/>
        </a:p>
      </dgm:t>
    </dgm:pt>
    <dgm:pt modelId="{EE3951AD-B395-4D03-AC04-624A95519551}" type="pres">
      <dgm:prSet presAssocID="{55DF3436-E647-49B8-A125-40C97066C52A}" presName="parTrans" presStyleLbl="bgSibTrans2D1" presStyleIdx="2" presStyleCnt="3"/>
      <dgm:spPr/>
      <dgm:t>
        <a:bodyPr/>
        <a:lstStyle/>
        <a:p>
          <a:endParaRPr lang="uk-UA"/>
        </a:p>
      </dgm:t>
    </dgm:pt>
    <dgm:pt modelId="{7B1139D9-4695-4681-9427-1C18BEC5DFC5}" type="pres">
      <dgm:prSet presAssocID="{0898A1F4-B61A-4041-9BD3-4463C7F4DD4A}" presName="node" presStyleLbl="node1" presStyleIdx="2" presStyleCnt="3">
        <dgm:presLayoutVars>
          <dgm:bulletEnabled val="1"/>
        </dgm:presLayoutVars>
      </dgm:prSet>
      <dgm:spPr/>
      <dgm:t>
        <a:bodyPr/>
        <a:lstStyle/>
        <a:p>
          <a:endParaRPr lang="uk-UA"/>
        </a:p>
      </dgm:t>
    </dgm:pt>
  </dgm:ptLst>
  <dgm:cxnLst>
    <dgm:cxn modelId="{AC232F29-F969-46CB-9FF7-B96B9689ED29}" srcId="{65743378-B35D-4169-9AC9-2E4019679063}" destId="{2E19D6D5-103E-4F5B-ABBE-70670F4340CB}" srcOrd="0" destOrd="0" parTransId="{D1643987-9E0E-44C9-80BB-A61D7B6ECBBC}" sibTransId="{44F2496D-8A92-4C96-9C56-387735C9DCFC}"/>
    <dgm:cxn modelId="{FFE0D192-0A66-456B-93D7-D92F7BBB8917}" type="presOf" srcId="{D1643987-9E0E-44C9-80BB-A61D7B6ECBBC}" destId="{89047338-0DD2-48C9-91D7-5E448F4D9F97}" srcOrd="0" destOrd="0" presId="urn:microsoft.com/office/officeart/2005/8/layout/radial4"/>
    <dgm:cxn modelId="{55E25249-C716-462D-960F-E5BDB2337F82}" srcId="{65743378-B35D-4169-9AC9-2E4019679063}" destId="{4208B010-92FD-493C-90CA-2BDFA16B08E9}" srcOrd="1" destOrd="0" parTransId="{4FD3C443-D403-4F1D-8A34-6C56F5646072}" sibTransId="{93875671-02F7-416D-BC4A-3DFC09E56334}"/>
    <dgm:cxn modelId="{BF05F67B-6515-4CD8-86D1-C84198E020F1}" srcId="{65743378-B35D-4169-9AC9-2E4019679063}" destId="{0898A1F4-B61A-4041-9BD3-4463C7F4DD4A}" srcOrd="2" destOrd="0" parTransId="{55DF3436-E647-49B8-A125-40C97066C52A}" sibTransId="{C0B86B7E-16D6-4938-BD28-4055B21EC20C}"/>
    <dgm:cxn modelId="{78758457-A291-48C6-970C-1A37CD0EDDF6}" type="presOf" srcId="{0898A1F4-B61A-4041-9BD3-4463C7F4DD4A}" destId="{7B1139D9-4695-4681-9427-1C18BEC5DFC5}" srcOrd="0" destOrd="0" presId="urn:microsoft.com/office/officeart/2005/8/layout/radial4"/>
    <dgm:cxn modelId="{B5F70C4B-18C8-4AFA-8E03-8019D6DB338D}" type="presOf" srcId="{55DF3436-E647-49B8-A125-40C97066C52A}" destId="{EE3951AD-B395-4D03-AC04-624A95519551}" srcOrd="0" destOrd="0" presId="urn:microsoft.com/office/officeart/2005/8/layout/radial4"/>
    <dgm:cxn modelId="{0CCD9DD6-1819-40CF-838A-59F009344B87}" srcId="{264129C6-9503-40D5-AF9D-0149E30CA012}" destId="{65743378-B35D-4169-9AC9-2E4019679063}" srcOrd="0" destOrd="0" parTransId="{98269A41-B087-4747-811A-E151100F6CAA}" sibTransId="{A5E28E7B-C379-41EF-A9A0-A3515F2E8074}"/>
    <dgm:cxn modelId="{944A201C-FC35-4052-B1FC-217F6B631799}" type="presOf" srcId="{4FD3C443-D403-4F1D-8A34-6C56F5646072}" destId="{830155B5-E9C7-4AD3-8335-17E0F1ADAA36}" srcOrd="0" destOrd="0" presId="urn:microsoft.com/office/officeart/2005/8/layout/radial4"/>
    <dgm:cxn modelId="{2BE90433-70E3-4A83-8BE3-C0C0C2A62FD2}" type="presOf" srcId="{65743378-B35D-4169-9AC9-2E4019679063}" destId="{9529E5A4-1602-45CA-8B4B-EC839D3AB6F5}" srcOrd="0" destOrd="0" presId="urn:microsoft.com/office/officeart/2005/8/layout/radial4"/>
    <dgm:cxn modelId="{456B7400-4792-4900-8515-4A597A499807}" type="presOf" srcId="{2E19D6D5-103E-4F5B-ABBE-70670F4340CB}" destId="{9E431A0F-23A0-46F7-991F-92083F503786}" srcOrd="0" destOrd="0" presId="urn:microsoft.com/office/officeart/2005/8/layout/radial4"/>
    <dgm:cxn modelId="{AF10DCDD-68F7-4263-9583-9410218E431B}" type="presOf" srcId="{264129C6-9503-40D5-AF9D-0149E30CA012}" destId="{3D93697D-726F-4DAC-BA90-881BF9ED68F8}" srcOrd="0" destOrd="0" presId="urn:microsoft.com/office/officeart/2005/8/layout/radial4"/>
    <dgm:cxn modelId="{6B090D9C-861E-4FAF-BB17-68E108DEF6DC}" type="presOf" srcId="{4208B010-92FD-493C-90CA-2BDFA16B08E9}" destId="{7F24816D-F125-4B5E-BDDC-3F3DCE178811}" srcOrd="0" destOrd="0" presId="urn:microsoft.com/office/officeart/2005/8/layout/radial4"/>
    <dgm:cxn modelId="{408D0267-6AA7-413A-8A9C-D6C4B19A87D6}" type="presParOf" srcId="{3D93697D-726F-4DAC-BA90-881BF9ED68F8}" destId="{9529E5A4-1602-45CA-8B4B-EC839D3AB6F5}" srcOrd="0" destOrd="0" presId="urn:microsoft.com/office/officeart/2005/8/layout/radial4"/>
    <dgm:cxn modelId="{5A9BDAD4-FB59-44BC-8955-D33A0553C20B}" type="presParOf" srcId="{3D93697D-726F-4DAC-BA90-881BF9ED68F8}" destId="{89047338-0DD2-48C9-91D7-5E448F4D9F97}" srcOrd="1" destOrd="0" presId="urn:microsoft.com/office/officeart/2005/8/layout/radial4"/>
    <dgm:cxn modelId="{4C71E88D-1910-4149-9942-CD6C7B21D6D8}" type="presParOf" srcId="{3D93697D-726F-4DAC-BA90-881BF9ED68F8}" destId="{9E431A0F-23A0-46F7-991F-92083F503786}" srcOrd="2" destOrd="0" presId="urn:microsoft.com/office/officeart/2005/8/layout/radial4"/>
    <dgm:cxn modelId="{F22ABAF3-F49F-4DC4-8CB5-FE70E754200C}" type="presParOf" srcId="{3D93697D-726F-4DAC-BA90-881BF9ED68F8}" destId="{830155B5-E9C7-4AD3-8335-17E0F1ADAA36}" srcOrd="3" destOrd="0" presId="urn:microsoft.com/office/officeart/2005/8/layout/radial4"/>
    <dgm:cxn modelId="{2759C7FC-2E59-4417-97EB-EDF18705F796}" type="presParOf" srcId="{3D93697D-726F-4DAC-BA90-881BF9ED68F8}" destId="{7F24816D-F125-4B5E-BDDC-3F3DCE178811}" srcOrd="4" destOrd="0" presId="urn:microsoft.com/office/officeart/2005/8/layout/radial4"/>
    <dgm:cxn modelId="{F2D0CC8E-59D7-4EEA-BED7-C47C9105C342}" type="presParOf" srcId="{3D93697D-726F-4DAC-BA90-881BF9ED68F8}" destId="{EE3951AD-B395-4D03-AC04-624A95519551}" srcOrd="5" destOrd="0" presId="urn:microsoft.com/office/officeart/2005/8/layout/radial4"/>
    <dgm:cxn modelId="{31E7052B-FB1C-40F9-AFE3-453936EECFB2}" type="presParOf" srcId="{3D93697D-726F-4DAC-BA90-881BF9ED68F8}" destId="{7B1139D9-4695-4681-9427-1C18BEC5DFC5}" srcOrd="6"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448FA6F0-BF01-4698-8095-E6B8EB65B9AC}" type="doc">
      <dgm:prSet loTypeId="urn:microsoft.com/office/officeart/2005/8/layout/cycle5" loCatId="cycle" qsTypeId="urn:microsoft.com/office/officeart/2005/8/quickstyle/3d1" qsCatId="3D" csTypeId="urn:microsoft.com/office/officeart/2005/8/colors/colorful5" csCatId="colorful" phldr="1"/>
      <dgm:spPr/>
      <dgm:t>
        <a:bodyPr/>
        <a:lstStyle/>
        <a:p>
          <a:endParaRPr lang="uk-UA"/>
        </a:p>
      </dgm:t>
    </dgm:pt>
    <dgm:pt modelId="{7209069D-B593-4382-BA94-3C328BD46F97}">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Планування</a:t>
          </a:r>
        </a:p>
        <a:p>
          <a:r>
            <a:rPr lang="en-US" sz="1200" b="1">
              <a:solidFill>
                <a:sysClr val="windowText" lastClr="000000"/>
              </a:solidFill>
              <a:latin typeface="Times New Roman" panose="02020603050405020304" pitchFamily="18" charset="0"/>
              <a:cs typeface="Times New Roman" panose="02020603050405020304" pitchFamily="18" charset="0"/>
            </a:rPr>
            <a:t>(PLAN)</a:t>
          </a: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197974B-4F89-4DE6-9C28-27F9396F7181}" type="parTrans" cxnId="{D86E681B-C157-4D63-B399-D67DC6D3BAA6}">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C19E63EF-1F36-4B37-9EAA-45C52B2619C6}" type="sibTrans" cxnId="{D86E681B-C157-4D63-B399-D67DC6D3BAA6}">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6CCC10E-5107-4C82-BCB7-B1740866C936}">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Виконання </a:t>
          </a:r>
          <a:r>
            <a:rPr lang="en-US" sz="1200" b="1">
              <a:solidFill>
                <a:sysClr val="windowText" lastClr="000000"/>
              </a:solidFill>
              <a:latin typeface="Times New Roman" panose="02020603050405020304" pitchFamily="18" charset="0"/>
              <a:cs typeface="Times New Roman" panose="02020603050405020304" pitchFamily="18" charset="0"/>
            </a:rPr>
            <a:t>(DO)</a:t>
          </a: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F1986148-96D3-4B8E-B623-1BCCEB4CA8D9}" type="parTrans" cxnId="{5AB123D4-581F-4D53-909F-2D851EBBCC8C}">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6E5631CF-0146-46C8-A19C-D80C0C9B5873}" type="sibTrans" cxnId="{5AB123D4-581F-4D53-909F-2D851EBBCC8C}">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EEB9F436-C62B-48FE-9221-FF7279B5AD26}">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Перевірка</a:t>
          </a:r>
        </a:p>
        <a:p>
          <a:r>
            <a:rPr lang="en-US" sz="1200" b="1">
              <a:solidFill>
                <a:sysClr val="windowText" lastClr="000000"/>
              </a:solidFill>
              <a:latin typeface="Times New Roman" panose="02020603050405020304" pitchFamily="18" charset="0"/>
              <a:cs typeface="Times New Roman" panose="02020603050405020304" pitchFamily="18" charset="0"/>
            </a:rPr>
            <a:t>(CHEK)</a:t>
          </a: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76123FAD-3473-47BB-BD67-46CDB42395DF}" type="parTrans" cxnId="{421475FD-9483-4CBA-AB20-9817865E726F}">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6EEECC7-9532-4715-9120-B5A3838D8BC1}" type="sibTrans" cxnId="{421475FD-9483-4CBA-AB20-9817865E726F}">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62299BE-EEF0-431E-966D-8D02834B7702}">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Оцінка результату (</a:t>
          </a:r>
          <a:r>
            <a:rPr lang="en-US" sz="1200" b="1">
              <a:solidFill>
                <a:sysClr val="windowText" lastClr="000000"/>
              </a:solidFill>
              <a:latin typeface="Times New Roman" panose="02020603050405020304" pitchFamily="18" charset="0"/>
              <a:cs typeface="Times New Roman" panose="02020603050405020304" pitchFamily="18" charset="0"/>
            </a:rPr>
            <a:t>AKT)</a:t>
          </a: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9E3F69A5-AEBD-42AB-BA91-501EBB2DF86D}" type="parTrans" cxnId="{64F8761B-2BAD-4B66-B361-8E54A3201BE8}">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9225BBF3-74CE-4763-9E8F-97CB21A65D28}" type="sibTrans" cxnId="{64F8761B-2BAD-4B66-B361-8E54A3201BE8}">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572BA52-306B-46BB-98DC-7ADE1058950A}" type="pres">
      <dgm:prSet presAssocID="{448FA6F0-BF01-4698-8095-E6B8EB65B9AC}" presName="cycle" presStyleCnt="0">
        <dgm:presLayoutVars>
          <dgm:dir/>
          <dgm:resizeHandles val="exact"/>
        </dgm:presLayoutVars>
      </dgm:prSet>
      <dgm:spPr/>
      <dgm:t>
        <a:bodyPr/>
        <a:lstStyle/>
        <a:p>
          <a:endParaRPr lang="uk-UA"/>
        </a:p>
      </dgm:t>
    </dgm:pt>
    <dgm:pt modelId="{2ACB97A2-D8A5-4CA8-9B74-B7D910ABD883}" type="pres">
      <dgm:prSet presAssocID="{7209069D-B593-4382-BA94-3C328BD46F97}" presName="node" presStyleLbl="node1" presStyleIdx="0" presStyleCnt="4">
        <dgm:presLayoutVars>
          <dgm:bulletEnabled val="1"/>
        </dgm:presLayoutVars>
      </dgm:prSet>
      <dgm:spPr/>
      <dgm:t>
        <a:bodyPr/>
        <a:lstStyle/>
        <a:p>
          <a:endParaRPr lang="uk-UA"/>
        </a:p>
      </dgm:t>
    </dgm:pt>
    <dgm:pt modelId="{03C334BF-B718-400F-BBAF-25218882B46F}" type="pres">
      <dgm:prSet presAssocID="{7209069D-B593-4382-BA94-3C328BD46F97}" presName="spNode" presStyleCnt="0"/>
      <dgm:spPr/>
    </dgm:pt>
    <dgm:pt modelId="{9B3CD076-20DB-46E3-B7F5-78E8E5B5807A}" type="pres">
      <dgm:prSet presAssocID="{C19E63EF-1F36-4B37-9EAA-45C52B2619C6}" presName="sibTrans" presStyleLbl="sibTrans1D1" presStyleIdx="0" presStyleCnt="4"/>
      <dgm:spPr/>
      <dgm:t>
        <a:bodyPr/>
        <a:lstStyle/>
        <a:p>
          <a:endParaRPr lang="uk-UA"/>
        </a:p>
      </dgm:t>
    </dgm:pt>
    <dgm:pt modelId="{DB35FE00-B3FB-4022-9177-7C7DDE144E73}" type="pres">
      <dgm:prSet presAssocID="{46CCC10E-5107-4C82-BCB7-B1740866C936}" presName="node" presStyleLbl="node1" presStyleIdx="1" presStyleCnt="4">
        <dgm:presLayoutVars>
          <dgm:bulletEnabled val="1"/>
        </dgm:presLayoutVars>
      </dgm:prSet>
      <dgm:spPr/>
      <dgm:t>
        <a:bodyPr/>
        <a:lstStyle/>
        <a:p>
          <a:endParaRPr lang="uk-UA"/>
        </a:p>
      </dgm:t>
    </dgm:pt>
    <dgm:pt modelId="{38F04BE2-F278-4EE0-866A-72BA2F59EF62}" type="pres">
      <dgm:prSet presAssocID="{46CCC10E-5107-4C82-BCB7-B1740866C936}" presName="spNode" presStyleCnt="0"/>
      <dgm:spPr/>
    </dgm:pt>
    <dgm:pt modelId="{EEE9B41F-2D92-4873-BD9A-BDF105E6F296}" type="pres">
      <dgm:prSet presAssocID="{6E5631CF-0146-46C8-A19C-D80C0C9B5873}" presName="sibTrans" presStyleLbl="sibTrans1D1" presStyleIdx="1" presStyleCnt="4"/>
      <dgm:spPr/>
      <dgm:t>
        <a:bodyPr/>
        <a:lstStyle/>
        <a:p>
          <a:endParaRPr lang="uk-UA"/>
        </a:p>
      </dgm:t>
    </dgm:pt>
    <dgm:pt modelId="{A1BEA832-E5E8-44F2-9AE5-E59EE2811C55}" type="pres">
      <dgm:prSet presAssocID="{EEB9F436-C62B-48FE-9221-FF7279B5AD26}" presName="node" presStyleLbl="node1" presStyleIdx="2" presStyleCnt="4">
        <dgm:presLayoutVars>
          <dgm:bulletEnabled val="1"/>
        </dgm:presLayoutVars>
      </dgm:prSet>
      <dgm:spPr/>
      <dgm:t>
        <a:bodyPr/>
        <a:lstStyle/>
        <a:p>
          <a:endParaRPr lang="uk-UA"/>
        </a:p>
      </dgm:t>
    </dgm:pt>
    <dgm:pt modelId="{14865495-A0AD-4B57-8B1E-566309AE724B}" type="pres">
      <dgm:prSet presAssocID="{EEB9F436-C62B-48FE-9221-FF7279B5AD26}" presName="spNode" presStyleCnt="0"/>
      <dgm:spPr/>
    </dgm:pt>
    <dgm:pt modelId="{0CD8653E-F006-4329-B5DC-844C68397AA9}" type="pres">
      <dgm:prSet presAssocID="{16EEECC7-9532-4715-9120-B5A3838D8BC1}" presName="sibTrans" presStyleLbl="sibTrans1D1" presStyleIdx="2" presStyleCnt="4"/>
      <dgm:spPr/>
      <dgm:t>
        <a:bodyPr/>
        <a:lstStyle/>
        <a:p>
          <a:endParaRPr lang="uk-UA"/>
        </a:p>
      </dgm:t>
    </dgm:pt>
    <dgm:pt modelId="{A903B78A-5781-489A-AAAF-0C41F8F67247}" type="pres">
      <dgm:prSet presAssocID="{862299BE-EEF0-431E-966D-8D02834B7702}" presName="node" presStyleLbl="node1" presStyleIdx="3" presStyleCnt="4">
        <dgm:presLayoutVars>
          <dgm:bulletEnabled val="1"/>
        </dgm:presLayoutVars>
      </dgm:prSet>
      <dgm:spPr/>
      <dgm:t>
        <a:bodyPr/>
        <a:lstStyle/>
        <a:p>
          <a:endParaRPr lang="uk-UA"/>
        </a:p>
      </dgm:t>
    </dgm:pt>
    <dgm:pt modelId="{BC5B186C-E46F-4FAF-B6E0-8E0013411C5E}" type="pres">
      <dgm:prSet presAssocID="{862299BE-EEF0-431E-966D-8D02834B7702}" presName="spNode" presStyleCnt="0"/>
      <dgm:spPr/>
    </dgm:pt>
    <dgm:pt modelId="{6A72CB7E-5CA4-466B-A851-6A3AA4FEB6F7}" type="pres">
      <dgm:prSet presAssocID="{9225BBF3-74CE-4763-9E8F-97CB21A65D28}" presName="sibTrans" presStyleLbl="sibTrans1D1" presStyleIdx="3" presStyleCnt="4"/>
      <dgm:spPr/>
      <dgm:t>
        <a:bodyPr/>
        <a:lstStyle/>
        <a:p>
          <a:endParaRPr lang="uk-UA"/>
        </a:p>
      </dgm:t>
    </dgm:pt>
  </dgm:ptLst>
  <dgm:cxnLst>
    <dgm:cxn modelId="{421475FD-9483-4CBA-AB20-9817865E726F}" srcId="{448FA6F0-BF01-4698-8095-E6B8EB65B9AC}" destId="{EEB9F436-C62B-48FE-9221-FF7279B5AD26}" srcOrd="2" destOrd="0" parTransId="{76123FAD-3473-47BB-BD67-46CDB42395DF}" sibTransId="{16EEECC7-9532-4715-9120-B5A3838D8BC1}"/>
    <dgm:cxn modelId="{5AB123D4-581F-4D53-909F-2D851EBBCC8C}" srcId="{448FA6F0-BF01-4698-8095-E6B8EB65B9AC}" destId="{46CCC10E-5107-4C82-BCB7-B1740866C936}" srcOrd="1" destOrd="0" parTransId="{F1986148-96D3-4B8E-B623-1BCCEB4CA8D9}" sibTransId="{6E5631CF-0146-46C8-A19C-D80C0C9B5873}"/>
    <dgm:cxn modelId="{8E03D7BA-15D3-4442-910F-677A390A5B36}" type="presOf" srcId="{7209069D-B593-4382-BA94-3C328BD46F97}" destId="{2ACB97A2-D8A5-4CA8-9B74-B7D910ABD883}" srcOrd="0" destOrd="0" presId="urn:microsoft.com/office/officeart/2005/8/layout/cycle5"/>
    <dgm:cxn modelId="{DDF42B23-979D-4F2A-A1C1-2AEC19A7AB86}" type="presOf" srcId="{862299BE-EEF0-431E-966D-8D02834B7702}" destId="{A903B78A-5781-489A-AAAF-0C41F8F67247}" srcOrd="0" destOrd="0" presId="urn:microsoft.com/office/officeart/2005/8/layout/cycle5"/>
    <dgm:cxn modelId="{F3F973CF-E764-430D-9456-A38D9CA8DF2A}" type="presOf" srcId="{46CCC10E-5107-4C82-BCB7-B1740866C936}" destId="{DB35FE00-B3FB-4022-9177-7C7DDE144E73}" srcOrd="0" destOrd="0" presId="urn:microsoft.com/office/officeart/2005/8/layout/cycle5"/>
    <dgm:cxn modelId="{306D6FE8-86C7-4A7D-9A96-45B683695B87}" type="presOf" srcId="{C19E63EF-1F36-4B37-9EAA-45C52B2619C6}" destId="{9B3CD076-20DB-46E3-B7F5-78E8E5B5807A}" srcOrd="0" destOrd="0" presId="urn:microsoft.com/office/officeart/2005/8/layout/cycle5"/>
    <dgm:cxn modelId="{B1DF8CDE-4BEF-4C0A-A647-5973F490D315}" type="presOf" srcId="{6E5631CF-0146-46C8-A19C-D80C0C9B5873}" destId="{EEE9B41F-2D92-4873-BD9A-BDF105E6F296}" srcOrd="0" destOrd="0" presId="urn:microsoft.com/office/officeart/2005/8/layout/cycle5"/>
    <dgm:cxn modelId="{64F8761B-2BAD-4B66-B361-8E54A3201BE8}" srcId="{448FA6F0-BF01-4698-8095-E6B8EB65B9AC}" destId="{862299BE-EEF0-431E-966D-8D02834B7702}" srcOrd="3" destOrd="0" parTransId="{9E3F69A5-AEBD-42AB-BA91-501EBB2DF86D}" sibTransId="{9225BBF3-74CE-4763-9E8F-97CB21A65D28}"/>
    <dgm:cxn modelId="{B97CC145-1E14-47D5-A524-0B97D67195A4}" type="presOf" srcId="{9225BBF3-74CE-4763-9E8F-97CB21A65D28}" destId="{6A72CB7E-5CA4-466B-A851-6A3AA4FEB6F7}" srcOrd="0" destOrd="0" presId="urn:microsoft.com/office/officeart/2005/8/layout/cycle5"/>
    <dgm:cxn modelId="{D86E681B-C157-4D63-B399-D67DC6D3BAA6}" srcId="{448FA6F0-BF01-4698-8095-E6B8EB65B9AC}" destId="{7209069D-B593-4382-BA94-3C328BD46F97}" srcOrd="0" destOrd="0" parTransId="{5197974B-4F89-4DE6-9C28-27F9396F7181}" sibTransId="{C19E63EF-1F36-4B37-9EAA-45C52B2619C6}"/>
    <dgm:cxn modelId="{6171CA22-3DE0-4C92-9AAB-EBF308516676}" type="presOf" srcId="{448FA6F0-BF01-4698-8095-E6B8EB65B9AC}" destId="{8572BA52-306B-46BB-98DC-7ADE1058950A}" srcOrd="0" destOrd="0" presId="urn:microsoft.com/office/officeart/2005/8/layout/cycle5"/>
    <dgm:cxn modelId="{323EFBB0-9AC5-42BA-A952-25F572FB5B60}" type="presOf" srcId="{EEB9F436-C62B-48FE-9221-FF7279B5AD26}" destId="{A1BEA832-E5E8-44F2-9AE5-E59EE2811C55}" srcOrd="0" destOrd="0" presId="urn:microsoft.com/office/officeart/2005/8/layout/cycle5"/>
    <dgm:cxn modelId="{3D758341-2EBE-463A-BA4C-9043C8258B0A}" type="presOf" srcId="{16EEECC7-9532-4715-9120-B5A3838D8BC1}" destId="{0CD8653E-F006-4329-B5DC-844C68397AA9}" srcOrd="0" destOrd="0" presId="urn:microsoft.com/office/officeart/2005/8/layout/cycle5"/>
    <dgm:cxn modelId="{79AB8F63-44E3-4ED8-A7C7-750165321100}" type="presParOf" srcId="{8572BA52-306B-46BB-98DC-7ADE1058950A}" destId="{2ACB97A2-D8A5-4CA8-9B74-B7D910ABD883}" srcOrd="0" destOrd="0" presId="urn:microsoft.com/office/officeart/2005/8/layout/cycle5"/>
    <dgm:cxn modelId="{3E80C8F9-E971-4613-98B1-491002BDE4FC}" type="presParOf" srcId="{8572BA52-306B-46BB-98DC-7ADE1058950A}" destId="{03C334BF-B718-400F-BBAF-25218882B46F}" srcOrd="1" destOrd="0" presId="urn:microsoft.com/office/officeart/2005/8/layout/cycle5"/>
    <dgm:cxn modelId="{A3BC003A-64BB-4872-BC62-B38E6A689CA1}" type="presParOf" srcId="{8572BA52-306B-46BB-98DC-7ADE1058950A}" destId="{9B3CD076-20DB-46E3-B7F5-78E8E5B5807A}" srcOrd="2" destOrd="0" presId="urn:microsoft.com/office/officeart/2005/8/layout/cycle5"/>
    <dgm:cxn modelId="{41C49B3D-7175-4188-84B2-207DAAF18468}" type="presParOf" srcId="{8572BA52-306B-46BB-98DC-7ADE1058950A}" destId="{DB35FE00-B3FB-4022-9177-7C7DDE144E73}" srcOrd="3" destOrd="0" presId="urn:microsoft.com/office/officeart/2005/8/layout/cycle5"/>
    <dgm:cxn modelId="{8E68282E-5C2C-4489-BAB7-22BB5F0A0A1A}" type="presParOf" srcId="{8572BA52-306B-46BB-98DC-7ADE1058950A}" destId="{38F04BE2-F278-4EE0-866A-72BA2F59EF62}" srcOrd="4" destOrd="0" presId="urn:microsoft.com/office/officeart/2005/8/layout/cycle5"/>
    <dgm:cxn modelId="{934A572C-8C83-453A-A0AB-C01CDB2FCDE7}" type="presParOf" srcId="{8572BA52-306B-46BB-98DC-7ADE1058950A}" destId="{EEE9B41F-2D92-4873-BD9A-BDF105E6F296}" srcOrd="5" destOrd="0" presId="urn:microsoft.com/office/officeart/2005/8/layout/cycle5"/>
    <dgm:cxn modelId="{5C48F536-051E-4E90-94E2-9DA78B1D3D4C}" type="presParOf" srcId="{8572BA52-306B-46BB-98DC-7ADE1058950A}" destId="{A1BEA832-E5E8-44F2-9AE5-E59EE2811C55}" srcOrd="6" destOrd="0" presId="urn:microsoft.com/office/officeart/2005/8/layout/cycle5"/>
    <dgm:cxn modelId="{3A8F9623-C51F-498B-9650-4B0EDA7C8CDA}" type="presParOf" srcId="{8572BA52-306B-46BB-98DC-7ADE1058950A}" destId="{14865495-A0AD-4B57-8B1E-566309AE724B}" srcOrd="7" destOrd="0" presId="urn:microsoft.com/office/officeart/2005/8/layout/cycle5"/>
    <dgm:cxn modelId="{2E7F34E5-2FB0-4B29-A002-0859323B1469}" type="presParOf" srcId="{8572BA52-306B-46BB-98DC-7ADE1058950A}" destId="{0CD8653E-F006-4329-B5DC-844C68397AA9}" srcOrd="8" destOrd="0" presId="urn:microsoft.com/office/officeart/2005/8/layout/cycle5"/>
    <dgm:cxn modelId="{0F729B89-FB03-4B69-88AB-A4E5638C931E}" type="presParOf" srcId="{8572BA52-306B-46BB-98DC-7ADE1058950A}" destId="{A903B78A-5781-489A-AAAF-0C41F8F67247}" srcOrd="9" destOrd="0" presId="urn:microsoft.com/office/officeart/2005/8/layout/cycle5"/>
    <dgm:cxn modelId="{FEB19C58-69F2-4F60-A89E-75581533023A}" type="presParOf" srcId="{8572BA52-306B-46BB-98DC-7ADE1058950A}" destId="{BC5B186C-E46F-4FAF-B6E0-8E0013411C5E}" srcOrd="10" destOrd="0" presId="urn:microsoft.com/office/officeart/2005/8/layout/cycle5"/>
    <dgm:cxn modelId="{69174D21-41B4-4D24-865C-B0EDB465D99D}" type="presParOf" srcId="{8572BA52-306B-46BB-98DC-7ADE1058950A}" destId="{6A72CB7E-5CA4-466B-A851-6A3AA4FEB6F7}" srcOrd="11" destOrd="0" presId="urn:microsoft.com/office/officeart/2005/8/layout/cycle5"/>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F95F28A-1966-4EB3-8C44-CDEF39D6DAAD}" type="doc">
      <dgm:prSet loTypeId="urn:microsoft.com/office/officeart/2005/8/layout/process2" loCatId="process" qsTypeId="urn:microsoft.com/office/officeart/2005/8/quickstyle/simple1" qsCatId="simple" csTypeId="urn:microsoft.com/office/officeart/2005/8/colors/colorful5" csCatId="colorful" phldr="1"/>
      <dgm:spPr/>
    </dgm:pt>
    <dgm:pt modelId="{6DC36E8F-D6F1-49A8-B1E4-DAFB537B63D1}">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базова підготовка викладача </a:t>
          </a:r>
        </a:p>
      </dgm:t>
    </dgm:pt>
    <dgm:pt modelId="{D4D68BC6-9E80-4D5B-89FC-E6E7087C6999}" type="parTrans" cxnId="{3DEAA608-5652-409E-92D4-3BA543BAFB57}">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C56F7AFB-68C3-4FC3-84ED-6602E6089910}" type="sibTrans" cxnId="{3DEAA608-5652-409E-92D4-3BA543BAFB57}">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A57B1485-3889-4ED9-8AF1-7E9DF5E148ED}">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всутп до професійної діяльності викладача початківця</a:t>
          </a:r>
        </a:p>
      </dgm:t>
    </dgm:pt>
    <dgm:pt modelId="{BDE61089-D234-4CD8-B786-5A69F72C587E}" type="parTrans" cxnId="{25A42DC7-7FFB-4A0D-8A11-A916ADABB05F}">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008DE356-266C-4F38-884A-015310DA613A}" type="sibTrans" cxnId="{25A42DC7-7FFB-4A0D-8A11-A916ADABB05F}">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6E51ACB3-7F82-420E-88BE-EB6084700B28}">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підвищення кваліфікації/безперервний професійний розвиток</a:t>
          </a:r>
        </a:p>
      </dgm:t>
    </dgm:pt>
    <dgm:pt modelId="{210BD521-A89B-406A-9978-5E57FCF47215}" type="parTrans" cxnId="{F38043B7-A79B-448E-9054-378A736AB0DC}">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DF59E8D-A001-44D9-A56F-F00F4AEFB143}" type="sibTrans" cxnId="{F38043B7-A79B-448E-9054-378A736AB0DC}">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601AD9FD-E172-49C0-A84D-D501730B4DD2}" type="pres">
      <dgm:prSet presAssocID="{9F95F28A-1966-4EB3-8C44-CDEF39D6DAAD}" presName="linearFlow" presStyleCnt="0">
        <dgm:presLayoutVars>
          <dgm:resizeHandles val="exact"/>
        </dgm:presLayoutVars>
      </dgm:prSet>
      <dgm:spPr/>
    </dgm:pt>
    <dgm:pt modelId="{8007E6A4-68E9-406B-82E7-6D257CEB52E4}" type="pres">
      <dgm:prSet presAssocID="{6DC36E8F-D6F1-49A8-B1E4-DAFB537B63D1}" presName="node" presStyleLbl="node1" presStyleIdx="0" presStyleCnt="3">
        <dgm:presLayoutVars>
          <dgm:bulletEnabled val="1"/>
        </dgm:presLayoutVars>
      </dgm:prSet>
      <dgm:spPr/>
      <dgm:t>
        <a:bodyPr/>
        <a:lstStyle/>
        <a:p>
          <a:endParaRPr lang="uk-UA"/>
        </a:p>
      </dgm:t>
    </dgm:pt>
    <dgm:pt modelId="{D596175C-8A4B-4011-B081-934110A371E0}" type="pres">
      <dgm:prSet presAssocID="{C56F7AFB-68C3-4FC3-84ED-6602E6089910}" presName="sibTrans" presStyleLbl="sibTrans2D1" presStyleIdx="0" presStyleCnt="2"/>
      <dgm:spPr/>
      <dgm:t>
        <a:bodyPr/>
        <a:lstStyle/>
        <a:p>
          <a:endParaRPr lang="uk-UA"/>
        </a:p>
      </dgm:t>
    </dgm:pt>
    <dgm:pt modelId="{83A4DBD9-A7E2-4C17-9D38-EC54A0965F83}" type="pres">
      <dgm:prSet presAssocID="{C56F7AFB-68C3-4FC3-84ED-6602E6089910}" presName="connectorText" presStyleLbl="sibTrans2D1" presStyleIdx="0" presStyleCnt="2"/>
      <dgm:spPr/>
      <dgm:t>
        <a:bodyPr/>
        <a:lstStyle/>
        <a:p>
          <a:endParaRPr lang="uk-UA"/>
        </a:p>
      </dgm:t>
    </dgm:pt>
    <dgm:pt modelId="{2E2E23D3-A9A6-4D15-BD81-3054A8E82752}" type="pres">
      <dgm:prSet presAssocID="{A57B1485-3889-4ED9-8AF1-7E9DF5E148ED}" presName="node" presStyleLbl="node1" presStyleIdx="1" presStyleCnt="3">
        <dgm:presLayoutVars>
          <dgm:bulletEnabled val="1"/>
        </dgm:presLayoutVars>
      </dgm:prSet>
      <dgm:spPr/>
      <dgm:t>
        <a:bodyPr/>
        <a:lstStyle/>
        <a:p>
          <a:endParaRPr lang="uk-UA"/>
        </a:p>
      </dgm:t>
    </dgm:pt>
    <dgm:pt modelId="{13843DA5-3A63-4B4C-B993-83D61671296B}" type="pres">
      <dgm:prSet presAssocID="{008DE356-266C-4F38-884A-015310DA613A}" presName="sibTrans" presStyleLbl="sibTrans2D1" presStyleIdx="1" presStyleCnt="2"/>
      <dgm:spPr/>
      <dgm:t>
        <a:bodyPr/>
        <a:lstStyle/>
        <a:p>
          <a:endParaRPr lang="uk-UA"/>
        </a:p>
      </dgm:t>
    </dgm:pt>
    <dgm:pt modelId="{F2773473-31A1-418F-B156-BF214CEA1C86}" type="pres">
      <dgm:prSet presAssocID="{008DE356-266C-4F38-884A-015310DA613A}" presName="connectorText" presStyleLbl="sibTrans2D1" presStyleIdx="1" presStyleCnt="2"/>
      <dgm:spPr/>
      <dgm:t>
        <a:bodyPr/>
        <a:lstStyle/>
        <a:p>
          <a:endParaRPr lang="uk-UA"/>
        </a:p>
      </dgm:t>
    </dgm:pt>
    <dgm:pt modelId="{6076BA40-27F8-459D-8CC0-E80590860A22}" type="pres">
      <dgm:prSet presAssocID="{6E51ACB3-7F82-420E-88BE-EB6084700B28}" presName="node" presStyleLbl="node1" presStyleIdx="2" presStyleCnt="3">
        <dgm:presLayoutVars>
          <dgm:bulletEnabled val="1"/>
        </dgm:presLayoutVars>
      </dgm:prSet>
      <dgm:spPr/>
      <dgm:t>
        <a:bodyPr/>
        <a:lstStyle/>
        <a:p>
          <a:endParaRPr lang="uk-UA"/>
        </a:p>
      </dgm:t>
    </dgm:pt>
  </dgm:ptLst>
  <dgm:cxnLst>
    <dgm:cxn modelId="{25A42DC7-7FFB-4A0D-8A11-A916ADABB05F}" srcId="{9F95F28A-1966-4EB3-8C44-CDEF39D6DAAD}" destId="{A57B1485-3889-4ED9-8AF1-7E9DF5E148ED}" srcOrd="1" destOrd="0" parTransId="{BDE61089-D234-4CD8-B786-5A69F72C587E}" sibTransId="{008DE356-266C-4F38-884A-015310DA613A}"/>
    <dgm:cxn modelId="{623ABC54-2B14-4060-9C4C-7AD5A9C7D579}" type="presOf" srcId="{6DC36E8F-D6F1-49A8-B1E4-DAFB537B63D1}" destId="{8007E6A4-68E9-406B-82E7-6D257CEB52E4}" srcOrd="0" destOrd="0" presId="urn:microsoft.com/office/officeart/2005/8/layout/process2"/>
    <dgm:cxn modelId="{5B521B25-2B48-4D82-8870-01D3BC4D85FD}" type="presOf" srcId="{C56F7AFB-68C3-4FC3-84ED-6602E6089910}" destId="{83A4DBD9-A7E2-4C17-9D38-EC54A0965F83}" srcOrd="1" destOrd="0" presId="urn:microsoft.com/office/officeart/2005/8/layout/process2"/>
    <dgm:cxn modelId="{565F3B95-B6E6-4E57-8C80-491DA6131600}" type="presOf" srcId="{008DE356-266C-4F38-884A-015310DA613A}" destId="{13843DA5-3A63-4B4C-B993-83D61671296B}" srcOrd="0" destOrd="0" presId="urn:microsoft.com/office/officeart/2005/8/layout/process2"/>
    <dgm:cxn modelId="{BE1EC358-3B78-464F-AA3C-DEA5F4D15448}" type="presOf" srcId="{A57B1485-3889-4ED9-8AF1-7E9DF5E148ED}" destId="{2E2E23D3-A9A6-4D15-BD81-3054A8E82752}" srcOrd="0" destOrd="0" presId="urn:microsoft.com/office/officeart/2005/8/layout/process2"/>
    <dgm:cxn modelId="{3DEAA608-5652-409E-92D4-3BA543BAFB57}" srcId="{9F95F28A-1966-4EB3-8C44-CDEF39D6DAAD}" destId="{6DC36E8F-D6F1-49A8-B1E4-DAFB537B63D1}" srcOrd="0" destOrd="0" parTransId="{D4D68BC6-9E80-4D5B-89FC-E6E7087C6999}" sibTransId="{C56F7AFB-68C3-4FC3-84ED-6602E6089910}"/>
    <dgm:cxn modelId="{688B5B88-5C50-4431-B966-F5CABC565119}" type="presOf" srcId="{008DE356-266C-4F38-884A-015310DA613A}" destId="{F2773473-31A1-418F-B156-BF214CEA1C86}" srcOrd="1" destOrd="0" presId="urn:microsoft.com/office/officeart/2005/8/layout/process2"/>
    <dgm:cxn modelId="{F38043B7-A79B-448E-9054-378A736AB0DC}" srcId="{9F95F28A-1966-4EB3-8C44-CDEF39D6DAAD}" destId="{6E51ACB3-7F82-420E-88BE-EB6084700B28}" srcOrd="2" destOrd="0" parTransId="{210BD521-A89B-406A-9978-5E57FCF47215}" sibTransId="{1DF59E8D-A001-44D9-A56F-F00F4AEFB143}"/>
    <dgm:cxn modelId="{9EDF4FD0-5349-496E-A712-1FEDF8ED8604}" type="presOf" srcId="{C56F7AFB-68C3-4FC3-84ED-6602E6089910}" destId="{D596175C-8A4B-4011-B081-934110A371E0}" srcOrd="0" destOrd="0" presId="urn:microsoft.com/office/officeart/2005/8/layout/process2"/>
    <dgm:cxn modelId="{4813D5F6-9495-4C0E-8156-7F7477234E38}" type="presOf" srcId="{9F95F28A-1966-4EB3-8C44-CDEF39D6DAAD}" destId="{601AD9FD-E172-49C0-A84D-D501730B4DD2}" srcOrd="0" destOrd="0" presId="urn:microsoft.com/office/officeart/2005/8/layout/process2"/>
    <dgm:cxn modelId="{14EE5A49-A230-4866-AADD-07B5DF1CD791}" type="presOf" srcId="{6E51ACB3-7F82-420E-88BE-EB6084700B28}" destId="{6076BA40-27F8-459D-8CC0-E80590860A22}" srcOrd="0" destOrd="0" presId="urn:microsoft.com/office/officeart/2005/8/layout/process2"/>
    <dgm:cxn modelId="{8EC6F639-0FA3-4DAE-ACA6-098F5BE01902}" type="presParOf" srcId="{601AD9FD-E172-49C0-A84D-D501730B4DD2}" destId="{8007E6A4-68E9-406B-82E7-6D257CEB52E4}" srcOrd="0" destOrd="0" presId="urn:microsoft.com/office/officeart/2005/8/layout/process2"/>
    <dgm:cxn modelId="{0E9DC268-ECED-45DE-82AF-92D28067D550}" type="presParOf" srcId="{601AD9FD-E172-49C0-A84D-D501730B4DD2}" destId="{D596175C-8A4B-4011-B081-934110A371E0}" srcOrd="1" destOrd="0" presId="urn:microsoft.com/office/officeart/2005/8/layout/process2"/>
    <dgm:cxn modelId="{0DFA2460-DE81-4D90-816D-97E23ABB9FCA}" type="presParOf" srcId="{D596175C-8A4B-4011-B081-934110A371E0}" destId="{83A4DBD9-A7E2-4C17-9D38-EC54A0965F83}" srcOrd="0" destOrd="0" presId="urn:microsoft.com/office/officeart/2005/8/layout/process2"/>
    <dgm:cxn modelId="{E382FAB4-29EA-4202-B31B-96513CD3D9BB}" type="presParOf" srcId="{601AD9FD-E172-49C0-A84D-D501730B4DD2}" destId="{2E2E23D3-A9A6-4D15-BD81-3054A8E82752}" srcOrd="2" destOrd="0" presId="urn:microsoft.com/office/officeart/2005/8/layout/process2"/>
    <dgm:cxn modelId="{950ACFDC-844D-4EB4-921A-28C2DD3FEF55}" type="presParOf" srcId="{601AD9FD-E172-49C0-A84D-D501730B4DD2}" destId="{13843DA5-3A63-4B4C-B993-83D61671296B}" srcOrd="3" destOrd="0" presId="urn:microsoft.com/office/officeart/2005/8/layout/process2"/>
    <dgm:cxn modelId="{8168964F-0526-4D76-9501-B2422ACCA7E2}" type="presParOf" srcId="{13843DA5-3A63-4B4C-B993-83D61671296B}" destId="{F2773473-31A1-418F-B156-BF214CEA1C86}" srcOrd="0" destOrd="0" presId="urn:microsoft.com/office/officeart/2005/8/layout/process2"/>
    <dgm:cxn modelId="{3BC0173A-D842-45AD-A443-1FD441889139}" type="presParOf" srcId="{601AD9FD-E172-49C0-A84D-D501730B4DD2}" destId="{6076BA40-27F8-459D-8CC0-E80590860A22}" srcOrd="4" destOrd="0" presId="urn:microsoft.com/office/officeart/2005/8/layout/process2"/>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0A5933D-5E3A-452B-90D8-55E6EC732EB0}" type="doc">
      <dgm:prSet loTypeId="urn:microsoft.com/office/officeart/2005/8/layout/list1" loCatId="list" qsTypeId="urn:microsoft.com/office/officeart/2005/8/quickstyle/3d1" qsCatId="3D" csTypeId="urn:microsoft.com/office/officeart/2005/8/colors/colorful5" csCatId="colorful" phldr="1"/>
      <dgm:spPr/>
      <dgm:t>
        <a:bodyPr/>
        <a:lstStyle/>
        <a:p>
          <a:endParaRPr lang="uk-UA"/>
        </a:p>
      </dgm:t>
    </dgm:pt>
    <dgm:pt modelId="{F0DF4B06-B5B5-44D0-A49B-B41ED315F589}">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1. Створення посади спеціаліста з навчання та розвитку персоналу.</a:t>
          </a:r>
        </a:p>
      </dgm:t>
    </dgm:pt>
    <dgm:pt modelId="{B26D8843-0138-419B-AD1A-B9886FCAE8C9}" type="parTrans" cxnId="{E71DDA9C-0C1D-42B4-83AC-0E5C5A5E0FA6}">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09D43CE-1CB6-4121-904D-A2409D3C9D7C}" type="sibTrans" cxnId="{E71DDA9C-0C1D-42B4-83AC-0E5C5A5E0FA6}">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F30F3DB-DF8A-4554-A9AE-F6C6AD304812}">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2. Формування внутрішнього положення про навчання, розвиток та підвищення кваліфікації науково-педагогічного персоналу.</a:t>
          </a:r>
        </a:p>
      </dgm:t>
    </dgm:pt>
    <dgm:pt modelId="{13F46A31-30EF-447F-BC13-08B45F427EF2}" type="parTrans" cxnId="{AAE6404A-10BA-484F-BDE9-D784FC30AFC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B00B9260-C120-4379-B989-5065878ABFBA}" type="sibTrans" cxnId="{AAE6404A-10BA-484F-BDE9-D784FC30AFC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671762A-5E39-4C1C-87A4-A7D8044BA42B}">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4. Впровадження сучасних методів навчання.</a:t>
          </a:r>
        </a:p>
      </dgm:t>
    </dgm:pt>
    <dgm:pt modelId="{3C8A38D2-E018-4321-8513-A5D1248DB3F0}" type="parTrans" cxnId="{E62A4409-1F45-4140-9762-28461B952D5C}">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DBC9766D-3C3E-4577-BCDA-008681316B60}" type="sibTrans" cxnId="{E62A4409-1F45-4140-9762-28461B952D5C}">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0660628-F770-48D4-815E-F5F564C78E9C}">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3. Створення процесу планування кар</a:t>
          </a:r>
          <a:r>
            <a:rPr lang="en-US" sz="1200" b="1">
              <a:solidFill>
                <a:sysClr val="windowText" lastClr="000000"/>
              </a:solidFill>
              <a:latin typeface="Times New Roman" panose="02020603050405020304" pitchFamily="18" charset="0"/>
              <a:cs typeface="Times New Roman" panose="02020603050405020304" pitchFamily="18" charset="0"/>
            </a:rPr>
            <a:t>'</a:t>
          </a:r>
          <a:r>
            <a:rPr lang="uk-UA" sz="1200" b="1">
              <a:solidFill>
                <a:sysClr val="windowText" lastClr="000000"/>
              </a:solidFill>
              <a:latin typeface="Times New Roman" panose="02020603050405020304" pitchFamily="18" charset="0"/>
              <a:cs typeface="Times New Roman" panose="02020603050405020304" pitchFamily="18" charset="0"/>
            </a:rPr>
            <a:t>єри.</a:t>
          </a:r>
        </a:p>
      </dgm:t>
    </dgm:pt>
    <dgm:pt modelId="{546FC923-FA06-43F3-A230-0C486295D7C3}" type="parTrans" cxnId="{23B689EB-759C-4C5C-8F3F-C025465286D7}">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906FC160-CDA9-47F7-8902-43FA1C12BA11}" type="sibTrans" cxnId="{23B689EB-759C-4C5C-8F3F-C025465286D7}">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9992DC12-CC9B-4744-BC14-EB023153DA05}">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5. Проведення мотиваційного моніторингу потреб та мотивів  персоналу.</a:t>
          </a:r>
        </a:p>
      </dgm:t>
    </dgm:pt>
    <dgm:pt modelId="{3F1B4A51-B75A-4CD2-89B9-088AED841DD4}" type="parTrans" cxnId="{9F3EC1CB-E0CF-451F-9E07-862C45D4A9E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BF00222D-DD2C-403E-8490-68FBF49D4B7C}" type="sibTrans" cxnId="{9F3EC1CB-E0CF-451F-9E07-862C45D4A9E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D8658E38-E7BD-4341-9186-8F5AB85C9BEF}" type="pres">
      <dgm:prSet presAssocID="{D0A5933D-5E3A-452B-90D8-55E6EC732EB0}" presName="linear" presStyleCnt="0">
        <dgm:presLayoutVars>
          <dgm:dir/>
          <dgm:animLvl val="lvl"/>
          <dgm:resizeHandles val="exact"/>
        </dgm:presLayoutVars>
      </dgm:prSet>
      <dgm:spPr/>
      <dgm:t>
        <a:bodyPr/>
        <a:lstStyle/>
        <a:p>
          <a:endParaRPr lang="uk-UA"/>
        </a:p>
      </dgm:t>
    </dgm:pt>
    <dgm:pt modelId="{EDA024A4-6159-4B23-B3DF-793820FDB780}" type="pres">
      <dgm:prSet presAssocID="{F0DF4B06-B5B5-44D0-A49B-B41ED315F589}" presName="parentLin" presStyleCnt="0"/>
      <dgm:spPr/>
    </dgm:pt>
    <dgm:pt modelId="{68D7493F-FD08-4D0A-BC35-0FCE41DF68CA}" type="pres">
      <dgm:prSet presAssocID="{F0DF4B06-B5B5-44D0-A49B-B41ED315F589}" presName="parentLeftMargin" presStyleLbl="node1" presStyleIdx="0" presStyleCnt="5"/>
      <dgm:spPr/>
      <dgm:t>
        <a:bodyPr/>
        <a:lstStyle/>
        <a:p>
          <a:endParaRPr lang="uk-UA"/>
        </a:p>
      </dgm:t>
    </dgm:pt>
    <dgm:pt modelId="{2C36B26E-0203-4BC8-A1B9-6BE788950F18}" type="pres">
      <dgm:prSet presAssocID="{F0DF4B06-B5B5-44D0-A49B-B41ED315F589}" presName="parentText" presStyleLbl="node1" presStyleIdx="0" presStyleCnt="5" custScaleY="147999">
        <dgm:presLayoutVars>
          <dgm:chMax val="0"/>
          <dgm:bulletEnabled val="1"/>
        </dgm:presLayoutVars>
      </dgm:prSet>
      <dgm:spPr/>
      <dgm:t>
        <a:bodyPr/>
        <a:lstStyle/>
        <a:p>
          <a:endParaRPr lang="uk-UA"/>
        </a:p>
      </dgm:t>
    </dgm:pt>
    <dgm:pt modelId="{29030677-5940-4D9B-863A-01A48465ADDE}" type="pres">
      <dgm:prSet presAssocID="{F0DF4B06-B5B5-44D0-A49B-B41ED315F589}" presName="negativeSpace" presStyleCnt="0"/>
      <dgm:spPr/>
    </dgm:pt>
    <dgm:pt modelId="{F4F79003-3DA7-4503-8867-E86469F1DECB}" type="pres">
      <dgm:prSet presAssocID="{F0DF4B06-B5B5-44D0-A49B-B41ED315F589}" presName="childText" presStyleLbl="conFgAcc1" presStyleIdx="0" presStyleCnt="5">
        <dgm:presLayoutVars>
          <dgm:bulletEnabled val="1"/>
        </dgm:presLayoutVars>
      </dgm:prSet>
      <dgm:spPr/>
    </dgm:pt>
    <dgm:pt modelId="{9E08F766-771D-461C-8373-6EA93EEEBA11}" type="pres">
      <dgm:prSet presAssocID="{809D43CE-1CB6-4121-904D-A2409D3C9D7C}" presName="spaceBetweenRectangles" presStyleCnt="0"/>
      <dgm:spPr/>
    </dgm:pt>
    <dgm:pt modelId="{D724C4A2-2A61-4E9B-A9A2-714619CC1FEF}" type="pres">
      <dgm:prSet presAssocID="{1F30F3DB-DF8A-4554-A9AE-F6C6AD304812}" presName="parentLin" presStyleCnt="0"/>
      <dgm:spPr/>
    </dgm:pt>
    <dgm:pt modelId="{C7924BBD-7378-484E-9092-62845A1DFEEA}" type="pres">
      <dgm:prSet presAssocID="{1F30F3DB-DF8A-4554-A9AE-F6C6AD304812}" presName="parentLeftMargin" presStyleLbl="node1" presStyleIdx="0" presStyleCnt="5"/>
      <dgm:spPr/>
      <dgm:t>
        <a:bodyPr/>
        <a:lstStyle/>
        <a:p>
          <a:endParaRPr lang="uk-UA"/>
        </a:p>
      </dgm:t>
    </dgm:pt>
    <dgm:pt modelId="{705EA784-424B-4079-BCDA-F7AF10BF97B9}" type="pres">
      <dgm:prSet presAssocID="{1F30F3DB-DF8A-4554-A9AE-F6C6AD304812}" presName="parentText" presStyleLbl="node1" presStyleIdx="1" presStyleCnt="5" custScaleY="229121">
        <dgm:presLayoutVars>
          <dgm:chMax val="0"/>
          <dgm:bulletEnabled val="1"/>
        </dgm:presLayoutVars>
      </dgm:prSet>
      <dgm:spPr/>
      <dgm:t>
        <a:bodyPr/>
        <a:lstStyle/>
        <a:p>
          <a:endParaRPr lang="uk-UA"/>
        </a:p>
      </dgm:t>
    </dgm:pt>
    <dgm:pt modelId="{DAB134C8-875F-444D-B299-74DC7FAEFD97}" type="pres">
      <dgm:prSet presAssocID="{1F30F3DB-DF8A-4554-A9AE-F6C6AD304812}" presName="negativeSpace" presStyleCnt="0"/>
      <dgm:spPr/>
    </dgm:pt>
    <dgm:pt modelId="{DE92F650-AF20-45F5-AA2D-ECEE1C1C3FB8}" type="pres">
      <dgm:prSet presAssocID="{1F30F3DB-DF8A-4554-A9AE-F6C6AD304812}" presName="childText" presStyleLbl="conFgAcc1" presStyleIdx="1" presStyleCnt="5">
        <dgm:presLayoutVars>
          <dgm:bulletEnabled val="1"/>
        </dgm:presLayoutVars>
      </dgm:prSet>
      <dgm:spPr/>
    </dgm:pt>
    <dgm:pt modelId="{0806817D-58DD-4F95-9E09-488F089F1614}" type="pres">
      <dgm:prSet presAssocID="{B00B9260-C120-4379-B989-5065878ABFBA}" presName="spaceBetweenRectangles" presStyleCnt="0"/>
      <dgm:spPr/>
    </dgm:pt>
    <dgm:pt modelId="{38AB46C6-2862-4E30-BA7D-F87E3CEE3D3F}" type="pres">
      <dgm:prSet presAssocID="{10660628-F770-48D4-815E-F5F564C78E9C}" presName="parentLin" presStyleCnt="0"/>
      <dgm:spPr/>
    </dgm:pt>
    <dgm:pt modelId="{B5E76511-4C5A-4530-A408-CDF7833106B0}" type="pres">
      <dgm:prSet presAssocID="{10660628-F770-48D4-815E-F5F564C78E9C}" presName="parentLeftMargin" presStyleLbl="node1" presStyleIdx="1" presStyleCnt="5"/>
      <dgm:spPr/>
      <dgm:t>
        <a:bodyPr/>
        <a:lstStyle/>
        <a:p>
          <a:endParaRPr lang="uk-UA"/>
        </a:p>
      </dgm:t>
    </dgm:pt>
    <dgm:pt modelId="{DFA24917-5545-4DA6-ADC1-8FB05398EE57}" type="pres">
      <dgm:prSet presAssocID="{10660628-F770-48D4-815E-F5F564C78E9C}" presName="parentText" presStyleLbl="node1" presStyleIdx="2" presStyleCnt="5">
        <dgm:presLayoutVars>
          <dgm:chMax val="0"/>
          <dgm:bulletEnabled val="1"/>
        </dgm:presLayoutVars>
      </dgm:prSet>
      <dgm:spPr/>
      <dgm:t>
        <a:bodyPr/>
        <a:lstStyle/>
        <a:p>
          <a:endParaRPr lang="uk-UA"/>
        </a:p>
      </dgm:t>
    </dgm:pt>
    <dgm:pt modelId="{DCBCF4DA-115A-430E-8033-9FF4B87100DA}" type="pres">
      <dgm:prSet presAssocID="{10660628-F770-48D4-815E-F5F564C78E9C}" presName="negativeSpace" presStyleCnt="0"/>
      <dgm:spPr/>
    </dgm:pt>
    <dgm:pt modelId="{73755475-DBC9-42FA-86DF-4D4BD294E562}" type="pres">
      <dgm:prSet presAssocID="{10660628-F770-48D4-815E-F5F564C78E9C}" presName="childText" presStyleLbl="conFgAcc1" presStyleIdx="2" presStyleCnt="5">
        <dgm:presLayoutVars>
          <dgm:bulletEnabled val="1"/>
        </dgm:presLayoutVars>
      </dgm:prSet>
      <dgm:spPr/>
    </dgm:pt>
    <dgm:pt modelId="{09492B49-1C7C-492E-A1CD-30ECCADA0B72}" type="pres">
      <dgm:prSet presAssocID="{906FC160-CDA9-47F7-8902-43FA1C12BA11}" presName="spaceBetweenRectangles" presStyleCnt="0"/>
      <dgm:spPr/>
    </dgm:pt>
    <dgm:pt modelId="{BE8E1F35-B9D9-41EC-B243-53D4C4676737}" type="pres">
      <dgm:prSet presAssocID="{5671762A-5E39-4C1C-87A4-A7D8044BA42B}" presName="parentLin" presStyleCnt="0"/>
      <dgm:spPr/>
    </dgm:pt>
    <dgm:pt modelId="{EFC949E3-2E66-46F9-85AE-1269B07DA60B}" type="pres">
      <dgm:prSet presAssocID="{5671762A-5E39-4C1C-87A4-A7D8044BA42B}" presName="parentLeftMargin" presStyleLbl="node1" presStyleIdx="2" presStyleCnt="5"/>
      <dgm:spPr/>
      <dgm:t>
        <a:bodyPr/>
        <a:lstStyle/>
        <a:p>
          <a:endParaRPr lang="uk-UA"/>
        </a:p>
      </dgm:t>
    </dgm:pt>
    <dgm:pt modelId="{FB482049-0D81-491F-8722-9BC0D2373556}" type="pres">
      <dgm:prSet presAssocID="{5671762A-5E39-4C1C-87A4-A7D8044BA42B}" presName="parentText" presStyleLbl="node1" presStyleIdx="3" presStyleCnt="5">
        <dgm:presLayoutVars>
          <dgm:chMax val="0"/>
          <dgm:bulletEnabled val="1"/>
        </dgm:presLayoutVars>
      </dgm:prSet>
      <dgm:spPr/>
      <dgm:t>
        <a:bodyPr/>
        <a:lstStyle/>
        <a:p>
          <a:endParaRPr lang="uk-UA"/>
        </a:p>
      </dgm:t>
    </dgm:pt>
    <dgm:pt modelId="{B6625BD4-F56B-4A26-96CA-9301C81D44B1}" type="pres">
      <dgm:prSet presAssocID="{5671762A-5E39-4C1C-87A4-A7D8044BA42B}" presName="negativeSpace" presStyleCnt="0"/>
      <dgm:spPr/>
    </dgm:pt>
    <dgm:pt modelId="{F895187F-0B9C-462A-84A5-BA1EBFE0E975}" type="pres">
      <dgm:prSet presAssocID="{5671762A-5E39-4C1C-87A4-A7D8044BA42B}" presName="childText" presStyleLbl="conFgAcc1" presStyleIdx="3" presStyleCnt="5">
        <dgm:presLayoutVars>
          <dgm:bulletEnabled val="1"/>
        </dgm:presLayoutVars>
      </dgm:prSet>
      <dgm:spPr/>
    </dgm:pt>
    <dgm:pt modelId="{C8063A8B-27F5-4C04-8291-2BF0E13D0288}" type="pres">
      <dgm:prSet presAssocID="{DBC9766D-3C3E-4577-BCDA-008681316B60}" presName="spaceBetweenRectangles" presStyleCnt="0"/>
      <dgm:spPr/>
    </dgm:pt>
    <dgm:pt modelId="{B9926563-4CED-4E07-9B79-170A28D58B4D}" type="pres">
      <dgm:prSet presAssocID="{9992DC12-CC9B-4744-BC14-EB023153DA05}" presName="parentLin" presStyleCnt="0"/>
      <dgm:spPr/>
    </dgm:pt>
    <dgm:pt modelId="{322102D4-2E0A-4886-80FC-05ACE354D5C0}" type="pres">
      <dgm:prSet presAssocID="{9992DC12-CC9B-4744-BC14-EB023153DA05}" presName="parentLeftMargin" presStyleLbl="node1" presStyleIdx="3" presStyleCnt="5"/>
      <dgm:spPr/>
      <dgm:t>
        <a:bodyPr/>
        <a:lstStyle/>
        <a:p>
          <a:endParaRPr lang="uk-UA"/>
        </a:p>
      </dgm:t>
    </dgm:pt>
    <dgm:pt modelId="{5066E8FB-D180-49C8-B1EC-BBE1F814945F}" type="pres">
      <dgm:prSet presAssocID="{9992DC12-CC9B-4744-BC14-EB023153DA05}" presName="parentText" presStyleLbl="node1" presStyleIdx="4" presStyleCnt="5" custScaleY="291900">
        <dgm:presLayoutVars>
          <dgm:chMax val="0"/>
          <dgm:bulletEnabled val="1"/>
        </dgm:presLayoutVars>
      </dgm:prSet>
      <dgm:spPr/>
      <dgm:t>
        <a:bodyPr/>
        <a:lstStyle/>
        <a:p>
          <a:endParaRPr lang="uk-UA"/>
        </a:p>
      </dgm:t>
    </dgm:pt>
    <dgm:pt modelId="{910A0CCB-8089-49E0-8F8A-C2BE6067F4EC}" type="pres">
      <dgm:prSet presAssocID="{9992DC12-CC9B-4744-BC14-EB023153DA05}" presName="negativeSpace" presStyleCnt="0"/>
      <dgm:spPr/>
    </dgm:pt>
    <dgm:pt modelId="{869D8DD1-EA00-4CC7-B456-F56C61D72519}" type="pres">
      <dgm:prSet presAssocID="{9992DC12-CC9B-4744-BC14-EB023153DA05}" presName="childText" presStyleLbl="conFgAcc1" presStyleIdx="4" presStyleCnt="5">
        <dgm:presLayoutVars>
          <dgm:bulletEnabled val="1"/>
        </dgm:presLayoutVars>
      </dgm:prSet>
      <dgm:spPr/>
    </dgm:pt>
  </dgm:ptLst>
  <dgm:cxnLst>
    <dgm:cxn modelId="{A0AC73DA-EA71-402E-963D-C1CD6282DB43}" type="presOf" srcId="{F0DF4B06-B5B5-44D0-A49B-B41ED315F589}" destId="{68D7493F-FD08-4D0A-BC35-0FCE41DF68CA}" srcOrd="0" destOrd="0" presId="urn:microsoft.com/office/officeart/2005/8/layout/list1"/>
    <dgm:cxn modelId="{2912B03E-BF62-460D-8C20-D60C7A5C37A0}" type="presOf" srcId="{5671762A-5E39-4C1C-87A4-A7D8044BA42B}" destId="{FB482049-0D81-491F-8722-9BC0D2373556}" srcOrd="1" destOrd="0" presId="urn:microsoft.com/office/officeart/2005/8/layout/list1"/>
    <dgm:cxn modelId="{55B12572-66DE-48D0-AADB-2FCA1706C95D}" type="presOf" srcId="{9992DC12-CC9B-4744-BC14-EB023153DA05}" destId="{322102D4-2E0A-4886-80FC-05ACE354D5C0}" srcOrd="0" destOrd="0" presId="urn:microsoft.com/office/officeart/2005/8/layout/list1"/>
    <dgm:cxn modelId="{9F3EC1CB-E0CF-451F-9E07-862C45D4A9E2}" srcId="{D0A5933D-5E3A-452B-90D8-55E6EC732EB0}" destId="{9992DC12-CC9B-4744-BC14-EB023153DA05}" srcOrd="4" destOrd="0" parTransId="{3F1B4A51-B75A-4CD2-89B9-088AED841DD4}" sibTransId="{BF00222D-DD2C-403E-8490-68FBF49D4B7C}"/>
    <dgm:cxn modelId="{8560D22C-A1F5-4840-A0F1-27DEA275D904}" type="presOf" srcId="{D0A5933D-5E3A-452B-90D8-55E6EC732EB0}" destId="{D8658E38-E7BD-4341-9186-8F5AB85C9BEF}" srcOrd="0" destOrd="0" presId="urn:microsoft.com/office/officeart/2005/8/layout/list1"/>
    <dgm:cxn modelId="{AAE6404A-10BA-484F-BDE9-D784FC30AFC2}" srcId="{D0A5933D-5E3A-452B-90D8-55E6EC732EB0}" destId="{1F30F3DB-DF8A-4554-A9AE-F6C6AD304812}" srcOrd="1" destOrd="0" parTransId="{13F46A31-30EF-447F-BC13-08B45F427EF2}" sibTransId="{B00B9260-C120-4379-B989-5065878ABFBA}"/>
    <dgm:cxn modelId="{23B689EB-759C-4C5C-8F3F-C025465286D7}" srcId="{D0A5933D-5E3A-452B-90D8-55E6EC732EB0}" destId="{10660628-F770-48D4-815E-F5F564C78E9C}" srcOrd="2" destOrd="0" parTransId="{546FC923-FA06-43F3-A230-0C486295D7C3}" sibTransId="{906FC160-CDA9-47F7-8902-43FA1C12BA11}"/>
    <dgm:cxn modelId="{243F90B7-3612-446C-9164-233D037C3B03}" type="presOf" srcId="{10660628-F770-48D4-815E-F5F564C78E9C}" destId="{DFA24917-5545-4DA6-ADC1-8FB05398EE57}" srcOrd="1" destOrd="0" presId="urn:microsoft.com/office/officeart/2005/8/layout/list1"/>
    <dgm:cxn modelId="{E62A4409-1F45-4140-9762-28461B952D5C}" srcId="{D0A5933D-5E3A-452B-90D8-55E6EC732EB0}" destId="{5671762A-5E39-4C1C-87A4-A7D8044BA42B}" srcOrd="3" destOrd="0" parTransId="{3C8A38D2-E018-4321-8513-A5D1248DB3F0}" sibTransId="{DBC9766D-3C3E-4577-BCDA-008681316B60}"/>
    <dgm:cxn modelId="{845C4D57-4AE8-4A3C-9C09-91F4B1D50A99}" type="presOf" srcId="{1F30F3DB-DF8A-4554-A9AE-F6C6AD304812}" destId="{705EA784-424B-4079-BCDA-F7AF10BF97B9}" srcOrd="1" destOrd="0" presId="urn:microsoft.com/office/officeart/2005/8/layout/list1"/>
    <dgm:cxn modelId="{4D601FFA-8D77-49BA-83FC-1AC857946060}" type="presOf" srcId="{F0DF4B06-B5B5-44D0-A49B-B41ED315F589}" destId="{2C36B26E-0203-4BC8-A1B9-6BE788950F18}" srcOrd="1" destOrd="0" presId="urn:microsoft.com/office/officeart/2005/8/layout/list1"/>
    <dgm:cxn modelId="{69591E6B-23C0-41CE-9C06-20C2942C7361}" type="presOf" srcId="{1F30F3DB-DF8A-4554-A9AE-F6C6AD304812}" destId="{C7924BBD-7378-484E-9092-62845A1DFEEA}" srcOrd="0" destOrd="0" presId="urn:microsoft.com/office/officeart/2005/8/layout/list1"/>
    <dgm:cxn modelId="{9408BB1C-FA75-4A29-A620-4802874935A5}" type="presOf" srcId="{5671762A-5E39-4C1C-87A4-A7D8044BA42B}" destId="{EFC949E3-2E66-46F9-85AE-1269B07DA60B}" srcOrd="0" destOrd="0" presId="urn:microsoft.com/office/officeart/2005/8/layout/list1"/>
    <dgm:cxn modelId="{9F065870-A05C-4CA4-A7E3-0998DB05C58D}" type="presOf" srcId="{9992DC12-CC9B-4744-BC14-EB023153DA05}" destId="{5066E8FB-D180-49C8-B1EC-BBE1F814945F}" srcOrd="1" destOrd="0" presId="urn:microsoft.com/office/officeart/2005/8/layout/list1"/>
    <dgm:cxn modelId="{77D11C66-2A13-4638-ABB8-59C41CC675DA}" type="presOf" srcId="{10660628-F770-48D4-815E-F5F564C78E9C}" destId="{B5E76511-4C5A-4530-A408-CDF7833106B0}" srcOrd="0" destOrd="0" presId="urn:microsoft.com/office/officeart/2005/8/layout/list1"/>
    <dgm:cxn modelId="{E71DDA9C-0C1D-42B4-83AC-0E5C5A5E0FA6}" srcId="{D0A5933D-5E3A-452B-90D8-55E6EC732EB0}" destId="{F0DF4B06-B5B5-44D0-A49B-B41ED315F589}" srcOrd="0" destOrd="0" parTransId="{B26D8843-0138-419B-AD1A-B9886FCAE8C9}" sibTransId="{809D43CE-1CB6-4121-904D-A2409D3C9D7C}"/>
    <dgm:cxn modelId="{4D53019B-B90D-4A92-9B7C-7E093C369983}" type="presParOf" srcId="{D8658E38-E7BD-4341-9186-8F5AB85C9BEF}" destId="{EDA024A4-6159-4B23-B3DF-793820FDB780}" srcOrd="0" destOrd="0" presId="urn:microsoft.com/office/officeart/2005/8/layout/list1"/>
    <dgm:cxn modelId="{B50F67B2-49B4-4D80-861F-2CDD39A4BBAF}" type="presParOf" srcId="{EDA024A4-6159-4B23-B3DF-793820FDB780}" destId="{68D7493F-FD08-4D0A-BC35-0FCE41DF68CA}" srcOrd="0" destOrd="0" presId="urn:microsoft.com/office/officeart/2005/8/layout/list1"/>
    <dgm:cxn modelId="{278E1E93-8599-4162-9FC4-DB882F1EA36A}" type="presParOf" srcId="{EDA024A4-6159-4B23-B3DF-793820FDB780}" destId="{2C36B26E-0203-4BC8-A1B9-6BE788950F18}" srcOrd="1" destOrd="0" presId="urn:microsoft.com/office/officeart/2005/8/layout/list1"/>
    <dgm:cxn modelId="{3465E5C7-401D-45C3-AEE7-52FE652C5015}" type="presParOf" srcId="{D8658E38-E7BD-4341-9186-8F5AB85C9BEF}" destId="{29030677-5940-4D9B-863A-01A48465ADDE}" srcOrd="1" destOrd="0" presId="urn:microsoft.com/office/officeart/2005/8/layout/list1"/>
    <dgm:cxn modelId="{D974559C-8C2C-4D98-B66C-2A478DE6BFCE}" type="presParOf" srcId="{D8658E38-E7BD-4341-9186-8F5AB85C9BEF}" destId="{F4F79003-3DA7-4503-8867-E86469F1DECB}" srcOrd="2" destOrd="0" presId="urn:microsoft.com/office/officeart/2005/8/layout/list1"/>
    <dgm:cxn modelId="{104F7C49-A3F7-451C-AF27-101391AC528F}" type="presParOf" srcId="{D8658E38-E7BD-4341-9186-8F5AB85C9BEF}" destId="{9E08F766-771D-461C-8373-6EA93EEEBA11}" srcOrd="3" destOrd="0" presId="urn:microsoft.com/office/officeart/2005/8/layout/list1"/>
    <dgm:cxn modelId="{1FFF2EF8-F7A3-4ABF-8950-67CAA84687D9}" type="presParOf" srcId="{D8658E38-E7BD-4341-9186-8F5AB85C9BEF}" destId="{D724C4A2-2A61-4E9B-A9A2-714619CC1FEF}" srcOrd="4" destOrd="0" presId="urn:microsoft.com/office/officeart/2005/8/layout/list1"/>
    <dgm:cxn modelId="{5E86A52B-B100-4601-AA34-EA1F41C50ED1}" type="presParOf" srcId="{D724C4A2-2A61-4E9B-A9A2-714619CC1FEF}" destId="{C7924BBD-7378-484E-9092-62845A1DFEEA}" srcOrd="0" destOrd="0" presId="urn:microsoft.com/office/officeart/2005/8/layout/list1"/>
    <dgm:cxn modelId="{8A087828-DA60-44D7-BFB5-554F49546042}" type="presParOf" srcId="{D724C4A2-2A61-4E9B-A9A2-714619CC1FEF}" destId="{705EA784-424B-4079-BCDA-F7AF10BF97B9}" srcOrd="1" destOrd="0" presId="urn:microsoft.com/office/officeart/2005/8/layout/list1"/>
    <dgm:cxn modelId="{37CB9945-22A7-4B45-B922-240277052C62}" type="presParOf" srcId="{D8658E38-E7BD-4341-9186-8F5AB85C9BEF}" destId="{DAB134C8-875F-444D-B299-74DC7FAEFD97}" srcOrd="5" destOrd="0" presId="urn:microsoft.com/office/officeart/2005/8/layout/list1"/>
    <dgm:cxn modelId="{DDA45F85-6FC7-4A67-984D-8B3D5EB884A2}" type="presParOf" srcId="{D8658E38-E7BD-4341-9186-8F5AB85C9BEF}" destId="{DE92F650-AF20-45F5-AA2D-ECEE1C1C3FB8}" srcOrd="6" destOrd="0" presId="urn:microsoft.com/office/officeart/2005/8/layout/list1"/>
    <dgm:cxn modelId="{5D8B1DC0-6E6E-4209-9650-2872F39979C2}" type="presParOf" srcId="{D8658E38-E7BD-4341-9186-8F5AB85C9BEF}" destId="{0806817D-58DD-4F95-9E09-488F089F1614}" srcOrd="7" destOrd="0" presId="urn:microsoft.com/office/officeart/2005/8/layout/list1"/>
    <dgm:cxn modelId="{4FB2567C-542E-4E89-9122-43720CE581A7}" type="presParOf" srcId="{D8658E38-E7BD-4341-9186-8F5AB85C9BEF}" destId="{38AB46C6-2862-4E30-BA7D-F87E3CEE3D3F}" srcOrd="8" destOrd="0" presId="urn:microsoft.com/office/officeart/2005/8/layout/list1"/>
    <dgm:cxn modelId="{B15EA637-34BA-49AF-999E-7A6CB23E6CC5}" type="presParOf" srcId="{38AB46C6-2862-4E30-BA7D-F87E3CEE3D3F}" destId="{B5E76511-4C5A-4530-A408-CDF7833106B0}" srcOrd="0" destOrd="0" presId="urn:microsoft.com/office/officeart/2005/8/layout/list1"/>
    <dgm:cxn modelId="{B838D86F-CEBB-48F5-9665-4CBE7BD95BC1}" type="presParOf" srcId="{38AB46C6-2862-4E30-BA7D-F87E3CEE3D3F}" destId="{DFA24917-5545-4DA6-ADC1-8FB05398EE57}" srcOrd="1" destOrd="0" presId="urn:microsoft.com/office/officeart/2005/8/layout/list1"/>
    <dgm:cxn modelId="{70F34884-F029-4A56-AF36-2CFE8401504F}" type="presParOf" srcId="{D8658E38-E7BD-4341-9186-8F5AB85C9BEF}" destId="{DCBCF4DA-115A-430E-8033-9FF4B87100DA}" srcOrd="9" destOrd="0" presId="urn:microsoft.com/office/officeart/2005/8/layout/list1"/>
    <dgm:cxn modelId="{3D8A8D92-BF7C-4DF0-BC4B-2D0B38E86CDE}" type="presParOf" srcId="{D8658E38-E7BD-4341-9186-8F5AB85C9BEF}" destId="{73755475-DBC9-42FA-86DF-4D4BD294E562}" srcOrd="10" destOrd="0" presId="urn:microsoft.com/office/officeart/2005/8/layout/list1"/>
    <dgm:cxn modelId="{9B9EDF8A-4EFB-4395-A398-F6C778398F9E}" type="presParOf" srcId="{D8658E38-E7BD-4341-9186-8F5AB85C9BEF}" destId="{09492B49-1C7C-492E-A1CD-30ECCADA0B72}" srcOrd="11" destOrd="0" presId="urn:microsoft.com/office/officeart/2005/8/layout/list1"/>
    <dgm:cxn modelId="{1F9507AB-A845-4592-ADA9-9F564F05EEE1}" type="presParOf" srcId="{D8658E38-E7BD-4341-9186-8F5AB85C9BEF}" destId="{BE8E1F35-B9D9-41EC-B243-53D4C4676737}" srcOrd="12" destOrd="0" presId="urn:microsoft.com/office/officeart/2005/8/layout/list1"/>
    <dgm:cxn modelId="{8C67AA84-CAC5-4FDB-B392-9F4B092A4543}" type="presParOf" srcId="{BE8E1F35-B9D9-41EC-B243-53D4C4676737}" destId="{EFC949E3-2E66-46F9-85AE-1269B07DA60B}" srcOrd="0" destOrd="0" presId="urn:microsoft.com/office/officeart/2005/8/layout/list1"/>
    <dgm:cxn modelId="{F3032760-E772-47D4-9224-F193E8FA0F18}" type="presParOf" srcId="{BE8E1F35-B9D9-41EC-B243-53D4C4676737}" destId="{FB482049-0D81-491F-8722-9BC0D2373556}" srcOrd="1" destOrd="0" presId="urn:microsoft.com/office/officeart/2005/8/layout/list1"/>
    <dgm:cxn modelId="{A770E85C-3078-4D83-B1C2-8305CF64E2DA}" type="presParOf" srcId="{D8658E38-E7BD-4341-9186-8F5AB85C9BEF}" destId="{B6625BD4-F56B-4A26-96CA-9301C81D44B1}" srcOrd="13" destOrd="0" presId="urn:microsoft.com/office/officeart/2005/8/layout/list1"/>
    <dgm:cxn modelId="{C7A5D750-64E1-4523-B89D-408FBBC9ED41}" type="presParOf" srcId="{D8658E38-E7BD-4341-9186-8F5AB85C9BEF}" destId="{F895187F-0B9C-462A-84A5-BA1EBFE0E975}" srcOrd="14" destOrd="0" presId="urn:microsoft.com/office/officeart/2005/8/layout/list1"/>
    <dgm:cxn modelId="{540C10FC-6AE9-4451-B835-2CD24D6B6C74}" type="presParOf" srcId="{D8658E38-E7BD-4341-9186-8F5AB85C9BEF}" destId="{C8063A8B-27F5-4C04-8291-2BF0E13D0288}" srcOrd="15" destOrd="0" presId="urn:microsoft.com/office/officeart/2005/8/layout/list1"/>
    <dgm:cxn modelId="{63CC16E9-2127-4E68-B1AC-CEE54CDDE271}" type="presParOf" srcId="{D8658E38-E7BD-4341-9186-8F5AB85C9BEF}" destId="{B9926563-4CED-4E07-9B79-170A28D58B4D}" srcOrd="16" destOrd="0" presId="urn:microsoft.com/office/officeart/2005/8/layout/list1"/>
    <dgm:cxn modelId="{D5403297-B493-4473-BA64-4A1D65E59B3D}" type="presParOf" srcId="{B9926563-4CED-4E07-9B79-170A28D58B4D}" destId="{322102D4-2E0A-4886-80FC-05ACE354D5C0}" srcOrd="0" destOrd="0" presId="urn:microsoft.com/office/officeart/2005/8/layout/list1"/>
    <dgm:cxn modelId="{BE083101-7847-4DBE-B626-8B6548DF091A}" type="presParOf" srcId="{B9926563-4CED-4E07-9B79-170A28D58B4D}" destId="{5066E8FB-D180-49C8-B1EC-BBE1F814945F}" srcOrd="1" destOrd="0" presId="urn:microsoft.com/office/officeart/2005/8/layout/list1"/>
    <dgm:cxn modelId="{3951C664-22D4-4571-A517-C1EC8249B992}" type="presParOf" srcId="{D8658E38-E7BD-4341-9186-8F5AB85C9BEF}" destId="{910A0CCB-8089-49E0-8F8A-C2BE6067F4EC}" srcOrd="17" destOrd="0" presId="urn:microsoft.com/office/officeart/2005/8/layout/list1"/>
    <dgm:cxn modelId="{B435365C-C031-4A55-AFF9-C49649A39602}" type="presParOf" srcId="{D8658E38-E7BD-4341-9186-8F5AB85C9BEF}" destId="{869D8DD1-EA00-4CC7-B456-F56C61D72519}" srcOrd="18" destOrd="0" presId="urn:microsoft.com/office/officeart/2005/8/layout/list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904EEBE5-7407-4F05-88B2-A62F57056C0B}" type="doc">
      <dgm:prSet loTypeId="urn:microsoft.com/office/officeart/2005/8/layout/list1" loCatId="list" qsTypeId="urn:microsoft.com/office/officeart/2005/8/quickstyle/3d2" qsCatId="3D" csTypeId="urn:microsoft.com/office/officeart/2005/8/colors/colorful5" csCatId="colorful" phldr="1"/>
      <dgm:spPr/>
      <dgm:t>
        <a:bodyPr/>
        <a:lstStyle/>
        <a:p>
          <a:endParaRPr lang="uk-UA"/>
        </a:p>
      </dgm:t>
    </dgm:pt>
    <dgm:pt modelId="{1BEF36AB-35A3-429F-9D60-27CDA02D5638}">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справедливе визнання та оцінка виконаної роботи</a:t>
          </a:r>
        </a:p>
      </dgm:t>
    </dgm:pt>
    <dgm:pt modelId="{ED5129A7-3F7F-450E-B538-91227F036716}" type="parTrans" cxnId="{2A04D028-6C40-4313-983D-BD0A33A77D7B}">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DEE55B9F-C7EF-487D-A974-78AD8E1E9F74}" type="sibTrans" cxnId="{2A04D028-6C40-4313-983D-BD0A33A77D7B}">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3A2F83E-7450-4B7C-8FD4-AD1257636513}">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почуття приналежності до діяльності коледжу</a:t>
          </a:r>
        </a:p>
      </dgm:t>
    </dgm:pt>
    <dgm:pt modelId="{B740CA4D-462C-4EE8-A407-AA02E4597AEC}" type="parTrans" cxnId="{553F77CB-DC4D-455E-B50D-83AC40089228}">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66B7A3A3-611E-43FE-836D-8087E7FF09A2}" type="sibTrans" cxnId="{553F77CB-DC4D-455E-B50D-83AC40089228}">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E0F9D51D-F83A-442E-9F4A-4C67E51148D7}">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високий рівень  заробітної плати</a:t>
          </a:r>
        </a:p>
      </dgm:t>
    </dgm:pt>
    <dgm:pt modelId="{FFC87BE0-EC8F-457C-B9B8-1896238F96F4}" type="parTrans" cxnId="{1B16A8D5-3518-42EB-863F-4A3EDCBE83DD}">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3DA13AD-3C19-4E92-9DD9-250B4AC85B93}" type="sibTrans" cxnId="{1B16A8D5-3518-42EB-863F-4A3EDCBE83DD}">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BC799022-5810-4BA4-90AE-D51AE4DE8A44}">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увага з боку керівництва</a:t>
          </a:r>
        </a:p>
      </dgm:t>
    </dgm:pt>
    <dgm:pt modelId="{B628B138-8191-48CD-A1BE-CE7A50FBDD41}" type="parTrans" cxnId="{214E6270-A2CB-433A-BBA7-35922F2813DF}">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A2B13324-04E5-4AD0-A54C-E91086C069AC}" type="sibTrans" cxnId="{214E6270-A2CB-433A-BBA7-35922F2813DF}">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C8213FE-DCA3-4C31-AAD9-BEBF7F9EB795}">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стабільна зайнятість</a:t>
          </a:r>
        </a:p>
      </dgm:t>
    </dgm:pt>
    <dgm:pt modelId="{46696BD3-A808-42FE-A046-69F378FA0BC4}" type="parTrans" cxnId="{0B437F45-F484-4AB0-A40E-A3B05ECCE98F}">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EA8494CE-CA0C-4F64-80D7-93260DA7DC57}" type="sibTrans" cxnId="{0B437F45-F484-4AB0-A40E-A3B05ECCE98F}">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E9AEE0D-198B-448D-8A88-08CCEA59BCDD}">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гармонійні відносини з керівництвом </a:t>
          </a:r>
        </a:p>
      </dgm:t>
    </dgm:pt>
    <dgm:pt modelId="{A95245DC-CCD9-44FF-B308-10F4D629B805}" type="parTrans" cxnId="{FD45C448-C071-4851-B20F-B0D25EA7BBEE}">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AA474B7-03A3-422F-8DEA-676E2A410720}" type="sibTrans" cxnId="{FD45C448-C071-4851-B20F-B0D25EA7BBEE}">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9B776C20-5840-4BA8-BC57-DA0982AB3271}">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можливість кар</a:t>
          </a:r>
          <a:r>
            <a:rPr lang="en-US" sz="1200" b="1">
              <a:solidFill>
                <a:sysClr val="windowText" lastClr="000000"/>
              </a:solidFill>
              <a:latin typeface="Times New Roman" panose="02020603050405020304" pitchFamily="18" charset="0"/>
              <a:cs typeface="Times New Roman" panose="02020603050405020304" pitchFamily="18" charset="0"/>
            </a:rPr>
            <a:t>'</a:t>
          </a:r>
          <a:r>
            <a:rPr lang="uk-UA" sz="1200" b="1">
              <a:solidFill>
                <a:sysClr val="windowText" lastClr="000000"/>
              </a:solidFill>
              <a:latin typeface="Times New Roman" panose="02020603050405020304" pitchFamily="18" charset="0"/>
              <a:cs typeface="Times New Roman" panose="02020603050405020304" pitchFamily="18" charset="0"/>
            </a:rPr>
            <a:t>єрного росту</a:t>
          </a:r>
        </a:p>
      </dgm:t>
    </dgm:pt>
    <dgm:pt modelId="{B96A9877-91D3-4C23-93ED-EB5DAE19CB5D}" type="parTrans" cxnId="{260CFB6B-2E33-40BE-A49C-459004806C8A}">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145F0629-2959-439D-9360-ED41967DF5B1}" type="sibTrans" cxnId="{260CFB6B-2E33-40BE-A49C-459004806C8A}">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CBABC87-B5CE-410B-966C-644BD1A9729B}">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сприятливі умови праці</a:t>
          </a:r>
        </a:p>
      </dgm:t>
    </dgm:pt>
    <dgm:pt modelId="{7DD42BC0-14F3-498F-9A9B-50B884576983}" type="parTrans" cxnId="{3EE7849E-E560-4906-901A-328352AF4261}">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7A705186-B144-43DF-B763-FB45CB6E62D9}" type="sibTrans" cxnId="{3EE7849E-E560-4906-901A-328352AF4261}">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287A1698-45BE-41A5-A19D-208AD25FB9BD}">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задоволення від роботи</a:t>
          </a:r>
        </a:p>
      </dgm:t>
    </dgm:pt>
    <dgm:pt modelId="{3FAFE79C-A612-448C-B00E-D51FA57EDB1D}" type="parTrans" cxnId="{BB37DD98-3B3D-4D32-9DEB-0A9A355C4F0F}">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2CC429C2-7817-431F-94D8-95F155A408C0}" type="sibTrans" cxnId="{BB37DD98-3B3D-4D32-9DEB-0A9A355C4F0F}">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E0C5740A-4C21-4B31-BFCF-86018E5DF64B}" type="pres">
      <dgm:prSet presAssocID="{904EEBE5-7407-4F05-88B2-A62F57056C0B}" presName="linear" presStyleCnt="0">
        <dgm:presLayoutVars>
          <dgm:dir/>
          <dgm:animLvl val="lvl"/>
          <dgm:resizeHandles val="exact"/>
        </dgm:presLayoutVars>
      </dgm:prSet>
      <dgm:spPr/>
      <dgm:t>
        <a:bodyPr/>
        <a:lstStyle/>
        <a:p>
          <a:endParaRPr lang="uk-UA"/>
        </a:p>
      </dgm:t>
    </dgm:pt>
    <dgm:pt modelId="{9E2ABED5-ECA2-4275-B130-ED3DAF66631E}" type="pres">
      <dgm:prSet presAssocID="{1BEF36AB-35A3-429F-9D60-27CDA02D5638}" presName="parentLin" presStyleCnt="0"/>
      <dgm:spPr/>
    </dgm:pt>
    <dgm:pt modelId="{923A439E-6B31-416D-AD0F-83F722206F43}" type="pres">
      <dgm:prSet presAssocID="{1BEF36AB-35A3-429F-9D60-27CDA02D5638}" presName="parentLeftMargin" presStyleLbl="node1" presStyleIdx="0" presStyleCnt="9"/>
      <dgm:spPr/>
      <dgm:t>
        <a:bodyPr/>
        <a:lstStyle/>
        <a:p>
          <a:endParaRPr lang="uk-UA"/>
        </a:p>
      </dgm:t>
    </dgm:pt>
    <dgm:pt modelId="{5B5F2FC9-BCB0-4D10-849C-05C65459BF2A}" type="pres">
      <dgm:prSet presAssocID="{1BEF36AB-35A3-429F-9D60-27CDA02D5638}" presName="parentText" presStyleLbl="node1" presStyleIdx="0" presStyleCnt="9">
        <dgm:presLayoutVars>
          <dgm:chMax val="0"/>
          <dgm:bulletEnabled val="1"/>
        </dgm:presLayoutVars>
      </dgm:prSet>
      <dgm:spPr/>
      <dgm:t>
        <a:bodyPr/>
        <a:lstStyle/>
        <a:p>
          <a:endParaRPr lang="uk-UA"/>
        </a:p>
      </dgm:t>
    </dgm:pt>
    <dgm:pt modelId="{AA0F145A-8CB7-415F-935B-F5BEE72A1B17}" type="pres">
      <dgm:prSet presAssocID="{1BEF36AB-35A3-429F-9D60-27CDA02D5638}" presName="negativeSpace" presStyleCnt="0"/>
      <dgm:spPr/>
    </dgm:pt>
    <dgm:pt modelId="{ECA22D74-355E-46BF-96B5-A4FEB4F2FDD6}" type="pres">
      <dgm:prSet presAssocID="{1BEF36AB-35A3-429F-9D60-27CDA02D5638}" presName="childText" presStyleLbl="conFgAcc1" presStyleIdx="0" presStyleCnt="9">
        <dgm:presLayoutVars>
          <dgm:bulletEnabled val="1"/>
        </dgm:presLayoutVars>
      </dgm:prSet>
      <dgm:spPr/>
    </dgm:pt>
    <dgm:pt modelId="{B420C1F9-3ACB-4443-B103-0179C4D95992}" type="pres">
      <dgm:prSet presAssocID="{DEE55B9F-C7EF-487D-A974-78AD8E1E9F74}" presName="spaceBetweenRectangles" presStyleCnt="0"/>
      <dgm:spPr/>
    </dgm:pt>
    <dgm:pt modelId="{0045B8D7-BC01-42BF-AD74-DD4311554914}" type="pres">
      <dgm:prSet presAssocID="{83A2F83E-7450-4B7C-8FD4-AD1257636513}" presName="parentLin" presStyleCnt="0"/>
      <dgm:spPr/>
    </dgm:pt>
    <dgm:pt modelId="{C377091A-6941-4336-B2EA-E5AB5D825E99}" type="pres">
      <dgm:prSet presAssocID="{83A2F83E-7450-4B7C-8FD4-AD1257636513}" presName="parentLeftMargin" presStyleLbl="node1" presStyleIdx="0" presStyleCnt="9"/>
      <dgm:spPr/>
      <dgm:t>
        <a:bodyPr/>
        <a:lstStyle/>
        <a:p>
          <a:endParaRPr lang="uk-UA"/>
        </a:p>
      </dgm:t>
    </dgm:pt>
    <dgm:pt modelId="{0B42846A-6712-4165-9A0B-8055EEF37F2D}" type="pres">
      <dgm:prSet presAssocID="{83A2F83E-7450-4B7C-8FD4-AD1257636513}" presName="parentText" presStyleLbl="node1" presStyleIdx="1" presStyleCnt="9" custScaleX="100621">
        <dgm:presLayoutVars>
          <dgm:chMax val="0"/>
          <dgm:bulletEnabled val="1"/>
        </dgm:presLayoutVars>
      </dgm:prSet>
      <dgm:spPr/>
      <dgm:t>
        <a:bodyPr/>
        <a:lstStyle/>
        <a:p>
          <a:endParaRPr lang="uk-UA"/>
        </a:p>
      </dgm:t>
    </dgm:pt>
    <dgm:pt modelId="{C7BC4F37-0421-4946-9485-76E1941B5F33}" type="pres">
      <dgm:prSet presAssocID="{83A2F83E-7450-4B7C-8FD4-AD1257636513}" presName="negativeSpace" presStyleCnt="0"/>
      <dgm:spPr/>
    </dgm:pt>
    <dgm:pt modelId="{B69496A0-9D32-45B5-826C-4312F883B299}" type="pres">
      <dgm:prSet presAssocID="{83A2F83E-7450-4B7C-8FD4-AD1257636513}" presName="childText" presStyleLbl="conFgAcc1" presStyleIdx="1" presStyleCnt="9">
        <dgm:presLayoutVars>
          <dgm:bulletEnabled val="1"/>
        </dgm:presLayoutVars>
      </dgm:prSet>
      <dgm:spPr/>
    </dgm:pt>
    <dgm:pt modelId="{181A4C7A-1EBA-40D7-A926-CDC7E40E123F}" type="pres">
      <dgm:prSet presAssocID="{66B7A3A3-611E-43FE-836D-8087E7FF09A2}" presName="spaceBetweenRectangles" presStyleCnt="0"/>
      <dgm:spPr/>
    </dgm:pt>
    <dgm:pt modelId="{723E91AA-DA34-42AD-BC05-AB9356D01F94}" type="pres">
      <dgm:prSet presAssocID="{BC799022-5810-4BA4-90AE-D51AE4DE8A44}" presName="parentLin" presStyleCnt="0"/>
      <dgm:spPr/>
    </dgm:pt>
    <dgm:pt modelId="{BB08DA7B-5E0D-4384-BCD1-314A42A84CE8}" type="pres">
      <dgm:prSet presAssocID="{BC799022-5810-4BA4-90AE-D51AE4DE8A44}" presName="parentLeftMargin" presStyleLbl="node1" presStyleIdx="1" presStyleCnt="9"/>
      <dgm:spPr/>
      <dgm:t>
        <a:bodyPr/>
        <a:lstStyle/>
        <a:p>
          <a:endParaRPr lang="uk-UA"/>
        </a:p>
      </dgm:t>
    </dgm:pt>
    <dgm:pt modelId="{916DA389-3C1C-47C5-97BA-48F237A4D29C}" type="pres">
      <dgm:prSet presAssocID="{BC799022-5810-4BA4-90AE-D51AE4DE8A44}" presName="parentText" presStyleLbl="node1" presStyleIdx="2" presStyleCnt="9">
        <dgm:presLayoutVars>
          <dgm:chMax val="0"/>
          <dgm:bulletEnabled val="1"/>
        </dgm:presLayoutVars>
      </dgm:prSet>
      <dgm:spPr/>
      <dgm:t>
        <a:bodyPr/>
        <a:lstStyle/>
        <a:p>
          <a:endParaRPr lang="uk-UA"/>
        </a:p>
      </dgm:t>
    </dgm:pt>
    <dgm:pt modelId="{F1FE5ED6-65CF-4A05-B62A-0A5175AFD88B}" type="pres">
      <dgm:prSet presAssocID="{BC799022-5810-4BA4-90AE-D51AE4DE8A44}" presName="negativeSpace" presStyleCnt="0"/>
      <dgm:spPr/>
    </dgm:pt>
    <dgm:pt modelId="{161145A5-C33C-438C-B7D8-B81A86CD50F0}" type="pres">
      <dgm:prSet presAssocID="{BC799022-5810-4BA4-90AE-D51AE4DE8A44}" presName="childText" presStyleLbl="conFgAcc1" presStyleIdx="2" presStyleCnt="9">
        <dgm:presLayoutVars>
          <dgm:bulletEnabled val="1"/>
        </dgm:presLayoutVars>
      </dgm:prSet>
      <dgm:spPr/>
    </dgm:pt>
    <dgm:pt modelId="{1F1A23A4-5EBD-4B94-B06E-A5054F70826F}" type="pres">
      <dgm:prSet presAssocID="{A2B13324-04E5-4AD0-A54C-E91086C069AC}" presName="spaceBetweenRectangles" presStyleCnt="0"/>
      <dgm:spPr/>
    </dgm:pt>
    <dgm:pt modelId="{5F556280-C291-4FAB-9E99-C9247B3FF467}" type="pres">
      <dgm:prSet presAssocID="{4C8213FE-DCA3-4C31-AAD9-BEBF7F9EB795}" presName="parentLin" presStyleCnt="0"/>
      <dgm:spPr/>
    </dgm:pt>
    <dgm:pt modelId="{0C18B73D-343E-42FE-AB83-A841104E98A5}" type="pres">
      <dgm:prSet presAssocID="{4C8213FE-DCA3-4C31-AAD9-BEBF7F9EB795}" presName="parentLeftMargin" presStyleLbl="node1" presStyleIdx="2" presStyleCnt="9"/>
      <dgm:spPr/>
      <dgm:t>
        <a:bodyPr/>
        <a:lstStyle/>
        <a:p>
          <a:endParaRPr lang="uk-UA"/>
        </a:p>
      </dgm:t>
    </dgm:pt>
    <dgm:pt modelId="{5C6F5036-A726-49FE-BA52-477645800100}" type="pres">
      <dgm:prSet presAssocID="{4C8213FE-DCA3-4C31-AAD9-BEBF7F9EB795}" presName="parentText" presStyleLbl="node1" presStyleIdx="3" presStyleCnt="9">
        <dgm:presLayoutVars>
          <dgm:chMax val="0"/>
          <dgm:bulletEnabled val="1"/>
        </dgm:presLayoutVars>
      </dgm:prSet>
      <dgm:spPr/>
      <dgm:t>
        <a:bodyPr/>
        <a:lstStyle/>
        <a:p>
          <a:endParaRPr lang="uk-UA"/>
        </a:p>
      </dgm:t>
    </dgm:pt>
    <dgm:pt modelId="{DF4BC458-F434-4054-B09E-57C62F3443C9}" type="pres">
      <dgm:prSet presAssocID="{4C8213FE-DCA3-4C31-AAD9-BEBF7F9EB795}" presName="negativeSpace" presStyleCnt="0"/>
      <dgm:spPr/>
    </dgm:pt>
    <dgm:pt modelId="{6CF37A81-BCE4-40CB-BB71-56204E7A5F7F}" type="pres">
      <dgm:prSet presAssocID="{4C8213FE-DCA3-4C31-AAD9-BEBF7F9EB795}" presName="childText" presStyleLbl="conFgAcc1" presStyleIdx="3" presStyleCnt="9">
        <dgm:presLayoutVars>
          <dgm:bulletEnabled val="1"/>
        </dgm:presLayoutVars>
      </dgm:prSet>
      <dgm:spPr/>
    </dgm:pt>
    <dgm:pt modelId="{E7CCF51F-48B5-4496-ABCC-1F078A4B0E4F}" type="pres">
      <dgm:prSet presAssocID="{EA8494CE-CA0C-4F64-80D7-93260DA7DC57}" presName="spaceBetweenRectangles" presStyleCnt="0"/>
      <dgm:spPr/>
    </dgm:pt>
    <dgm:pt modelId="{9B96827E-8DB7-4B61-9161-7B2B3C4C04BE}" type="pres">
      <dgm:prSet presAssocID="{E0F9D51D-F83A-442E-9F4A-4C67E51148D7}" presName="parentLin" presStyleCnt="0"/>
      <dgm:spPr/>
    </dgm:pt>
    <dgm:pt modelId="{BC14F4B4-459F-4FD1-BD66-F55A4FF41A7F}" type="pres">
      <dgm:prSet presAssocID="{E0F9D51D-F83A-442E-9F4A-4C67E51148D7}" presName="parentLeftMargin" presStyleLbl="node1" presStyleIdx="3" presStyleCnt="9"/>
      <dgm:spPr/>
      <dgm:t>
        <a:bodyPr/>
        <a:lstStyle/>
        <a:p>
          <a:endParaRPr lang="uk-UA"/>
        </a:p>
      </dgm:t>
    </dgm:pt>
    <dgm:pt modelId="{0CB417B7-4F4B-4793-96BD-B42CAF3C537B}" type="pres">
      <dgm:prSet presAssocID="{E0F9D51D-F83A-442E-9F4A-4C67E51148D7}" presName="parentText" presStyleLbl="node1" presStyleIdx="4" presStyleCnt="9">
        <dgm:presLayoutVars>
          <dgm:chMax val="0"/>
          <dgm:bulletEnabled val="1"/>
        </dgm:presLayoutVars>
      </dgm:prSet>
      <dgm:spPr/>
      <dgm:t>
        <a:bodyPr/>
        <a:lstStyle/>
        <a:p>
          <a:endParaRPr lang="uk-UA"/>
        </a:p>
      </dgm:t>
    </dgm:pt>
    <dgm:pt modelId="{A6D56670-80A5-4099-9A9B-9AA06BB9D7D4}" type="pres">
      <dgm:prSet presAssocID="{E0F9D51D-F83A-442E-9F4A-4C67E51148D7}" presName="negativeSpace" presStyleCnt="0"/>
      <dgm:spPr/>
    </dgm:pt>
    <dgm:pt modelId="{A17E664F-3395-41DD-86EA-AB51CBC97307}" type="pres">
      <dgm:prSet presAssocID="{E0F9D51D-F83A-442E-9F4A-4C67E51148D7}" presName="childText" presStyleLbl="conFgAcc1" presStyleIdx="4" presStyleCnt="9">
        <dgm:presLayoutVars>
          <dgm:bulletEnabled val="1"/>
        </dgm:presLayoutVars>
      </dgm:prSet>
      <dgm:spPr/>
    </dgm:pt>
    <dgm:pt modelId="{8F4FE6E1-242D-46C7-BA7C-029D00602E8B}" type="pres">
      <dgm:prSet presAssocID="{53DA13AD-3C19-4E92-9DD9-250B4AC85B93}" presName="spaceBetweenRectangles" presStyleCnt="0"/>
      <dgm:spPr/>
    </dgm:pt>
    <dgm:pt modelId="{F427BDC5-36D2-4607-A0A1-30FEE0DE2E60}" type="pres">
      <dgm:prSet presAssocID="{9B776C20-5840-4BA8-BC57-DA0982AB3271}" presName="parentLin" presStyleCnt="0"/>
      <dgm:spPr/>
    </dgm:pt>
    <dgm:pt modelId="{DA1AE621-ABA3-4648-A5D8-C06B79BFD114}" type="pres">
      <dgm:prSet presAssocID="{9B776C20-5840-4BA8-BC57-DA0982AB3271}" presName="parentLeftMargin" presStyleLbl="node1" presStyleIdx="4" presStyleCnt="9"/>
      <dgm:spPr/>
      <dgm:t>
        <a:bodyPr/>
        <a:lstStyle/>
        <a:p>
          <a:endParaRPr lang="uk-UA"/>
        </a:p>
      </dgm:t>
    </dgm:pt>
    <dgm:pt modelId="{2A47D01B-A1C0-4355-9B33-753A4DC9D18D}" type="pres">
      <dgm:prSet presAssocID="{9B776C20-5840-4BA8-BC57-DA0982AB3271}" presName="parentText" presStyleLbl="node1" presStyleIdx="5" presStyleCnt="9">
        <dgm:presLayoutVars>
          <dgm:chMax val="0"/>
          <dgm:bulletEnabled val="1"/>
        </dgm:presLayoutVars>
      </dgm:prSet>
      <dgm:spPr/>
      <dgm:t>
        <a:bodyPr/>
        <a:lstStyle/>
        <a:p>
          <a:endParaRPr lang="uk-UA"/>
        </a:p>
      </dgm:t>
    </dgm:pt>
    <dgm:pt modelId="{14E6B431-58B5-40A4-802A-E12D4D6BC2CC}" type="pres">
      <dgm:prSet presAssocID="{9B776C20-5840-4BA8-BC57-DA0982AB3271}" presName="negativeSpace" presStyleCnt="0"/>
      <dgm:spPr/>
    </dgm:pt>
    <dgm:pt modelId="{20B80B9B-E0CD-47F3-B5B4-5D05E67900EC}" type="pres">
      <dgm:prSet presAssocID="{9B776C20-5840-4BA8-BC57-DA0982AB3271}" presName="childText" presStyleLbl="conFgAcc1" presStyleIdx="5" presStyleCnt="9">
        <dgm:presLayoutVars>
          <dgm:bulletEnabled val="1"/>
        </dgm:presLayoutVars>
      </dgm:prSet>
      <dgm:spPr/>
    </dgm:pt>
    <dgm:pt modelId="{0D464234-C3BC-45F7-9216-467CBFE0900F}" type="pres">
      <dgm:prSet presAssocID="{145F0629-2959-439D-9360-ED41967DF5B1}" presName="spaceBetweenRectangles" presStyleCnt="0"/>
      <dgm:spPr/>
    </dgm:pt>
    <dgm:pt modelId="{EE1E526E-766F-40CF-94A4-15987F4ED205}" type="pres">
      <dgm:prSet presAssocID="{4CBABC87-B5CE-410B-966C-644BD1A9729B}" presName="parentLin" presStyleCnt="0"/>
      <dgm:spPr/>
    </dgm:pt>
    <dgm:pt modelId="{C908A72F-F8C0-442F-99E7-452506B5B3A3}" type="pres">
      <dgm:prSet presAssocID="{4CBABC87-B5CE-410B-966C-644BD1A9729B}" presName="parentLeftMargin" presStyleLbl="node1" presStyleIdx="5" presStyleCnt="9"/>
      <dgm:spPr/>
      <dgm:t>
        <a:bodyPr/>
        <a:lstStyle/>
        <a:p>
          <a:endParaRPr lang="uk-UA"/>
        </a:p>
      </dgm:t>
    </dgm:pt>
    <dgm:pt modelId="{E42CF4F2-7797-4B9C-A260-57A37273121B}" type="pres">
      <dgm:prSet presAssocID="{4CBABC87-B5CE-410B-966C-644BD1A9729B}" presName="parentText" presStyleLbl="node1" presStyleIdx="6" presStyleCnt="9">
        <dgm:presLayoutVars>
          <dgm:chMax val="0"/>
          <dgm:bulletEnabled val="1"/>
        </dgm:presLayoutVars>
      </dgm:prSet>
      <dgm:spPr/>
      <dgm:t>
        <a:bodyPr/>
        <a:lstStyle/>
        <a:p>
          <a:endParaRPr lang="uk-UA"/>
        </a:p>
      </dgm:t>
    </dgm:pt>
    <dgm:pt modelId="{B3FE62CC-89F2-4E99-98E5-6F0EFB4DE65D}" type="pres">
      <dgm:prSet presAssocID="{4CBABC87-B5CE-410B-966C-644BD1A9729B}" presName="negativeSpace" presStyleCnt="0"/>
      <dgm:spPr/>
    </dgm:pt>
    <dgm:pt modelId="{27477A39-F792-43E0-93CE-5B23583E5863}" type="pres">
      <dgm:prSet presAssocID="{4CBABC87-B5CE-410B-966C-644BD1A9729B}" presName="childText" presStyleLbl="conFgAcc1" presStyleIdx="6" presStyleCnt="9">
        <dgm:presLayoutVars>
          <dgm:bulletEnabled val="1"/>
        </dgm:presLayoutVars>
      </dgm:prSet>
      <dgm:spPr/>
    </dgm:pt>
    <dgm:pt modelId="{94B7A907-94DA-4039-81A3-574559B0592F}" type="pres">
      <dgm:prSet presAssocID="{7A705186-B144-43DF-B763-FB45CB6E62D9}" presName="spaceBetweenRectangles" presStyleCnt="0"/>
      <dgm:spPr/>
    </dgm:pt>
    <dgm:pt modelId="{ADD5E54D-1243-4B78-8A79-6954F88A30EA}" type="pres">
      <dgm:prSet presAssocID="{287A1698-45BE-41A5-A19D-208AD25FB9BD}" presName="parentLin" presStyleCnt="0"/>
      <dgm:spPr/>
    </dgm:pt>
    <dgm:pt modelId="{B170D71F-D404-4071-8C6B-1F68783A3980}" type="pres">
      <dgm:prSet presAssocID="{287A1698-45BE-41A5-A19D-208AD25FB9BD}" presName="parentLeftMargin" presStyleLbl="node1" presStyleIdx="6" presStyleCnt="9"/>
      <dgm:spPr/>
      <dgm:t>
        <a:bodyPr/>
        <a:lstStyle/>
        <a:p>
          <a:endParaRPr lang="uk-UA"/>
        </a:p>
      </dgm:t>
    </dgm:pt>
    <dgm:pt modelId="{98424C1F-7340-4DA1-B522-7AEB42028BA3}" type="pres">
      <dgm:prSet presAssocID="{287A1698-45BE-41A5-A19D-208AD25FB9BD}" presName="parentText" presStyleLbl="node1" presStyleIdx="7" presStyleCnt="9">
        <dgm:presLayoutVars>
          <dgm:chMax val="0"/>
          <dgm:bulletEnabled val="1"/>
        </dgm:presLayoutVars>
      </dgm:prSet>
      <dgm:spPr/>
      <dgm:t>
        <a:bodyPr/>
        <a:lstStyle/>
        <a:p>
          <a:endParaRPr lang="uk-UA"/>
        </a:p>
      </dgm:t>
    </dgm:pt>
    <dgm:pt modelId="{BB7F1722-43C5-457B-BBB8-C56620B63743}" type="pres">
      <dgm:prSet presAssocID="{287A1698-45BE-41A5-A19D-208AD25FB9BD}" presName="negativeSpace" presStyleCnt="0"/>
      <dgm:spPr/>
    </dgm:pt>
    <dgm:pt modelId="{D06859E8-9085-4BC5-8407-5A8E35D0F7B1}" type="pres">
      <dgm:prSet presAssocID="{287A1698-45BE-41A5-A19D-208AD25FB9BD}" presName="childText" presStyleLbl="conFgAcc1" presStyleIdx="7" presStyleCnt="9">
        <dgm:presLayoutVars>
          <dgm:bulletEnabled val="1"/>
        </dgm:presLayoutVars>
      </dgm:prSet>
      <dgm:spPr/>
    </dgm:pt>
    <dgm:pt modelId="{845BC06A-2674-4F20-99DD-297E6D69A6B7}" type="pres">
      <dgm:prSet presAssocID="{2CC429C2-7817-431F-94D8-95F155A408C0}" presName="spaceBetweenRectangles" presStyleCnt="0"/>
      <dgm:spPr/>
    </dgm:pt>
    <dgm:pt modelId="{A17E4C78-48BB-44CC-8F7A-20F946C74524}" type="pres">
      <dgm:prSet presAssocID="{1E9AEE0D-198B-448D-8A88-08CCEA59BCDD}" presName="parentLin" presStyleCnt="0"/>
      <dgm:spPr/>
    </dgm:pt>
    <dgm:pt modelId="{1E313EE1-B0F3-4005-80F8-094868B81042}" type="pres">
      <dgm:prSet presAssocID="{1E9AEE0D-198B-448D-8A88-08CCEA59BCDD}" presName="parentLeftMargin" presStyleLbl="node1" presStyleIdx="7" presStyleCnt="9"/>
      <dgm:spPr/>
      <dgm:t>
        <a:bodyPr/>
        <a:lstStyle/>
        <a:p>
          <a:endParaRPr lang="uk-UA"/>
        </a:p>
      </dgm:t>
    </dgm:pt>
    <dgm:pt modelId="{D791BC5A-0B8C-497F-87C7-271172443BBF}" type="pres">
      <dgm:prSet presAssocID="{1E9AEE0D-198B-448D-8A88-08CCEA59BCDD}" presName="parentText" presStyleLbl="node1" presStyleIdx="8" presStyleCnt="9">
        <dgm:presLayoutVars>
          <dgm:chMax val="0"/>
          <dgm:bulletEnabled val="1"/>
        </dgm:presLayoutVars>
      </dgm:prSet>
      <dgm:spPr/>
      <dgm:t>
        <a:bodyPr/>
        <a:lstStyle/>
        <a:p>
          <a:endParaRPr lang="uk-UA"/>
        </a:p>
      </dgm:t>
    </dgm:pt>
    <dgm:pt modelId="{07652928-F30C-464B-B254-829F46949BE2}" type="pres">
      <dgm:prSet presAssocID="{1E9AEE0D-198B-448D-8A88-08CCEA59BCDD}" presName="negativeSpace" presStyleCnt="0"/>
      <dgm:spPr/>
    </dgm:pt>
    <dgm:pt modelId="{84A85155-3D25-465B-93D5-C648CB958E6F}" type="pres">
      <dgm:prSet presAssocID="{1E9AEE0D-198B-448D-8A88-08CCEA59BCDD}" presName="childText" presStyleLbl="conFgAcc1" presStyleIdx="8" presStyleCnt="9">
        <dgm:presLayoutVars>
          <dgm:bulletEnabled val="1"/>
        </dgm:presLayoutVars>
      </dgm:prSet>
      <dgm:spPr/>
    </dgm:pt>
  </dgm:ptLst>
  <dgm:cxnLst>
    <dgm:cxn modelId="{E3008F0B-C7A3-421B-B18A-36E20D21154A}" type="presOf" srcId="{287A1698-45BE-41A5-A19D-208AD25FB9BD}" destId="{B170D71F-D404-4071-8C6B-1F68783A3980}" srcOrd="0" destOrd="0" presId="urn:microsoft.com/office/officeart/2005/8/layout/list1"/>
    <dgm:cxn modelId="{CDFE7CCB-2C96-4E3F-B5E5-4B1CBF53A8A8}" type="presOf" srcId="{E0F9D51D-F83A-442E-9F4A-4C67E51148D7}" destId="{BC14F4B4-459F-4FD1-BD66-F55A4FF41A7F}" srcOrd="0" destOrd="0" presId="urn:microsoft.com/office/officeart/2005/8/layout/list1"/>
    <dgm:cxn modelId="{1B16A8D5-3518-42EB-863F-4A3EDCBE83DD}" srcId="{904EEBE5-7407-4F05-88B2-A62F57056C0B}" destId="{E0F9D51D-F83A-442E-9F4A-4C67E51148D7}" srcOrd="4" destOrd="0" parTransId="{FFC87BE0-EC8F-457C-B9B8-1896238F96F4}" sibTransId="{53DA13AD-3C19-4E92-9DD9-250B4AC85B93}"/>
    <dgm:cxn modelId="{91E46CAA-B4CE-42C4-97BC-6A9776676466}" type="presOf" srcId="{4CBABC87-B5CE-410B-966C-644BD1A9729B}" destId="{C908A72F-F8C0-442F-99E7-452506B5B3A3}" srcOrd="0" destOrd="0" presId="urn:microsoft.com/office/officeart/2005/8/layout/list1"/>
    <dgm:cxn modelId="{2ECDC8F6-4334-457E-A6B5-BEEABDD91C0E}" type="presOf" srcId="{83A2F83E-7450-4B7C-8FD4-AD1257636513}" destId="{C377091A-6941-4336-B2EA-E5AB5D825E99}" srcOrd="0" destOrd="0" presId="urn:microsoft.com/office/officeart/2005/8/layout/list1"/>
    <dgm:cxn modelId="{2A7EFBB8-D971-4599-A9F7-063CB399BF2C}" type="presOf" srcId="{BC799022-5810-4BA4-90AE-D51AE4DE8A44}" destId="{916DA389-3C1C-47C5-97BA-48F237A4D29C}" srcOrd="1" destOrd="0" presId="urn:microsoft.com/office/officeart/2005/8/layout/list1"/>
    <dgm:cxn modelId="{7CB72D2F-E219-4055-9B08-C9F114D4B1EA}" type="presOf" srcId="{1E9AEE0D-198B-448D-8A88-08CCEA59BCDD}" destId="{1E313EE1-B0F3-4005-80F8-094868B81042}" srcOrd="0" destOrd="0" presId="urn:microsoft.com/office/officeart/2005/8/layout/list1"/>
    <dgm:cxn modelId="{214E6270-A2CB-433A-BBA7-35922F2813DF}" srcId="{904EEBE5-7407-4F05-88B2-A62F57056C0B}" destId="{BC799022-5810-4BA4-90AE-D51AE4DE8A44}" srcOrd="2" destOrd="0" parTransId="{B628B138-8191-48CD-A1BE-CE7A50FBDD41}" sibTransId="{A2B13324-04E5-4AD0-A54C-E91086C069AC}"/>
    <dgm:cxn modelId="{EC8604AB-782F-4367-A82A-1AD3386CF3DA}" type="presOf" srcId="{4C8213FE-DCA3-4C31-AAD9-BEBF7F9EB795}" destId="{5C6F5036-A726-49FE-BA52-477645800100}" srcOrd="1" destOrd="0" presId="urn:microsoft.com/office/officeart/2005/8/layout/list1"/>
    <dgm:cxn modelId="{4FBE85B2-C3EA-4BA5-BAAA-0BB780E95785}" type="presOf" srcId="{9B776C20-5840-4BA8-BC57-DA0982AB3271}" destId="{DA1AE621-ABA3-4648-A5D8-C06B79BFD114}" srcOrd="0" destOrd="0" presId="urn:microsoft.com/office/officeart/2005/8/layout/list1"/>
    <dgm:cxn modelId="{0B437F45-F484-4AB0-A40E-A3B05ECCE98F}" srcId="{904EEBE5-7407-4F05-88B2-A62F57056C0B}" destId="{4C8213FE-DCA3-4C31-AAD9-BEBF7F9EB795}" srcOrd="3" destOrd="0" parTransId="{46696BD3-A808-42FE-A046-69F378FA0BC4}" sibTransId="{EA8494CE-CA0C-4F64-80D7-93260DA7DC57}"/>
    <dgm:cxn modelId="{1750DB2D-C7F3-48BB-92D6-ED026E1CF435}" type="presOf" srcId="{904EEBE5-7407-4F05-88B2-A62F57056C0B}" destId="{E0C5740A-4C21-4B31-BFCF-86018E5DF64B}" srcOrd="0" destOrd="0" presId="urn:microsoft.com/office/officeart/2005/8/layout/list1"/>
    <dgm:cxn modelId="{2F721F73-235B-4A13-B900-434C36460BBD}" type="presOf" srcId="{BC799022-5810-4BA4-90AE-D51AE4DE8A44}" destId="{BB08DA7B-5E0D-4384-BCD1-314A42A84CE8}" srcOrd="0" destOrd="0" presId="urn:microsoft.com/office/officeart/2005/8/layout/list1"/>
    <dgm:cxn modelId="{27209AE0-AF73-4CD5-83BA-612F0EAD1360}" type="presOf" srcId="{9B776C20-5840-4BA8-BC57-DA0982AB3271}" destId="{2A47D01B-A1C0-4355-9B33-753A4DC9D18D}" srcOrd="1" destOrd="0" presId="urn:microsoft.com/office/officeart/2005/8/layout/list1"/>
    <dgm:cxn modelId="{2DF6CD30-08E2-4662-9034-1F96585DE252}" type="presOf" srcId="{4CBABC87-B5CE-410B-966C-644BD1A9729B}" destId="{E42CF4F2-7797-4B9C-A260-57A37273121B}" srcOrd="1" destOrd="0" presId="urn:microsoft.com/office/officeart/2005/8/layout/list1"/>
    <dgm:cxn modelId="{7C4A8A02-BB41-4C9B-A294-D0E1557C1504}" type="presOf" srcId="{1BEF36AB-35A3-429F-9D60-27CDA02D5638}" destId="{923A439E-6B31-416D-AD0F-83F722206F43}" srcOrd="0" destOrd="0" presId="urn:microsoft.com/office/officeart/2005/8/layout/list1"/>
    <dgm:cxn modelId="{3EE7849E-E560-4906-901A-328352AF4261}" srcId="{904EEBE5-7407-4F05-88B2-A62F57056C0B}" destId="{4CBABC87-B5CE-410B-966C-644BD1A9729B}" srcOrd="6" destOrd="0" parTransId="{7DD42BC0-14F3-498F-9A9B-50B884576983}" sibTransId="{7A705186-B144-43DF-B763-FB45CB6E62D9}"/>
    <dgm:cxn modelId="{BB37DD98-3B3D-4D32-9DEB-0A9A355C4F0F}" srcId="{904EEBE5-7407-4F05-88B2-A62F57056C0B}" destId="{287A1698-45BE-41A5-A19D-208AD25FB9BD}" srcOrd="7" destOrd="0" parTransId="{3FAFE79C-A612-448C-B00E-D51FA57EDB1D}" sibTransId="{2CC429C2-7817-431F-94D8-95F155A408C0}"/>
    <dgm:cxn modelId="{FD45C448-C071-4851-B20F-B0D25EA7BBEE}" srcId="{904EEBE5-7407-4F05-88B2-A62F57056C0B}" destId="{1E9AEE0D-198B-448D-8A88-08CCEA59BCDD}" srcOrd="8" destOrd="0" parTransId="{A95245DC-CCD9-44FF-B308-10F4D629B805}" sibTransId="{5AA474B7-03A3-422F-8DEA-676E2A410720}"/>
    <dgm:cxn modelId="{381086E5-87FA-4B8E-9422-A52D113BD9AF}" type="presOf" srcId="{E0F9D51D-F83A-442E-9F4A-4C67E51148D7}" destId="{0CB417B7-4F4B-4793-96BD-B42CAF3C537B}" srcOrd="1" destOrd="0" presId="urn:microsoft.com/office/officeart/2005/8/layout/list1"/>
    <dgm:cxn modelId="{CB6B9692-D536-4E94-A92D-AB11B7EDAB1F}" type="presOf" srcId="{4C8213FE-DCA3-4C31-AAD9-BEBF7F9EB795}" destId="{0C18B73D-343E-42FE-AB83-A841104E98A5}" srcOrd="0" destOrd="0" presId="urn:microsoft.com/office/officeart/2005/8/layout/list1"/>
    <dgm:cxn modelId="{260CFB6B-2E33-40BE-A49C-459004806C8A}" srcId="{904EEBE5-7407-4F05-88B2-A62F57056C0B}" destId="{9B776C20-5840-4BA8-BC57-DA0982AB3271}" srcOrd="5" destOrd="0" parTransId="{B96A9877-91D3-4C23-93ED-EB5DAE19CB5D}" sibTransId="{145F0629-2959-439D-9360-ED41967DF5B1}"/>
    <dgm:cxn modelId="{2A04D028-6C40-4313-983D-BD0A33A77D7B}" srcId="{904EEBE5-7407-4F05-88B2-A62F57056C0B}" destId="{1BEF36AB-35A3-429F-9D60-27CDA02D5638}" srcOrd="0" destOrd="0" parTransId="{ED5129A7-3F7F-450E-B538-91227F036716}" sibTransId="{DEE55B9F-C7EF-487D-A974-78AD8E1E9F74}"/>
    <dgm:cxn modelId="{553F77CB-DC4D-455E-B50D-83AC40089228}" srcId="{904EEBE5-7407-4F05-88B2-A62F57056C0B}" destId="{83A2F83E-7450-4B7C-8FD4-AD1257636513}" srcOrd="1" destOrd="0" parTransId="{B740CA4D-462C-4EE8-A407-AA02E4597AEC}" sibTransId="{66B7A3A3-611E-43FE-836D-8087E7FF09A2}"/>
    <dgm:cxn modelId="{2504E53D-1D3A-495D-8E2D-4B4A4C038DA5}" type="presOf" srcId="{287A1698-45BE-41A5-A19D-208AD25FB9BD}" destId="{98424C1F-7340-4DA1-B522-7AEB42028BA3}" srcOrd="1" destOrd="0" presId="urn:microsoft.com/office/officeart/2005/8/layout/list1"/>
    <dgm:cxn modelId="{3C769276-84CB-4BE8-A78D-21AABCF49600}" type="presOf" srcId="{1BEF36AB-35A3-429F-9D60-27CDA02D5638}" destId="{5B5F2FC9-BCB0-4D10-849C-05C65459BF2A}" srcOrd="1" destOrd="0" presId="urn:microsoft.com/office/officeart/2005/8/layout/list1"/>
    <dgm:cxn modelId="{54279650-0E73-410A-A9E5-7A74412B78DE}" type="presOf" srcId="{1E9AEE0D-198B-448D-8A88-08CCEA59BCDD}" destId="{D791BC5A-0B8C-497F-87C7-271172443BBF}" srcOrd="1" destOrd="0" presId="urn:microsoft.com/office/officeart/2005/8/layout/list1"/>
    <dgm:cxn modelId="{045B980B-7521-4754-8544-BA3FB2640898}" type="presOf" srcId="{83A2F83E-7450-4B7C-8FD4-AD1257636513}" destId="{0B42846A-6712-4165-9A0B-8055EEF37F2D}" srcOrd="1" destOrd="0" presId="urn:microsoft.com/office/officeart/2005/8/layout/list1"/>
    <dgm:cxn modelId="{61760426-4016-49BA-A0CC-9DF190BD009B}" type="presParOf" srcId="{E0C5740A-4C21-4B31-BFCF-86018E5DF64B}" destId="{9E2ABED5-ECA2-4275-B130-ED3DAF66631E}" srcOrd="0" destOrd="0" presId="urn:microsoft.com/office/officeart/2005/8/layout/list1"/>
    <dgm:cxn modelId="{51F7693F-4A15-458A-AEB6-8E592D4E6685}" type="presParOf" srcId="{9E2ABED5-ECA2-4275-B130-ED3DAF66631E}" destId="{923A439E-6B31-416D-AD0F-83F722206F43}" srcOrd="0" destOrd="0" presId="urn:microsoft.com/office/officeart/2005/8/layout/list1"/>
    <dgm:cxn modelId="{C83B2FF0-563D-4A7A-89CD-5AAF3FE42148}" type="presParOf" srcId="{9E2ABED5-ECA2-4275-B130-ED3DAF66631E}" destId="{5B5F2FC9-BCB0-4D10-849C-05C65459BF2A}" srcOrd="1" destOrd="0" presId="urn:microsoft.com/office/officeart/2005/8/layout/list1"/>
    <dgm:cxn modelId="{2C6A915B-8256-4D09-A290-4DB303E51EBB}" type="presParOf" srcId="{E0C5740A-4C21-4B31-BFCF-86018E5DF64B}" destId="{AA0F145A-8CB7-415F-935B-F5BEE72A1B17}" srcOrd="1" destOrd="0" presId="urn:microsoft.com/office/officeart/2005/8/layout/list1"/>
    <dgm:cxn modelId="{409E5D23-F871-444B-933E-0F74E7920DC3}" type="presParOf" srcId="{E0C5740A-4C21-4B31-BFCF-86018E5DF64B}" destId="{ECA22D74-355E-46BF-96B5-A4FEB4F2FDD6}" srcOrd="2" destOrd="0" presId="urn:microsoft.com/office/officeart/2005/8/layout/list1"/>
    <dgm:cxn modelId="{3F89BFD5-E8CD-4541-9C8A-421EB4B5E517}" type="presParOf" srcId="{E0C5740A-4C21-4B31-BFCF-86018E5DF64B}" destId="{B420C1F9-3ACB-4443-B103-0179C4D95992}" srcOrd="3" destOrd="0" presId="urn:microsoft.com/office/officeart/2005/8/layout/list1"/>
    <dgm:cxn modelId="{98572288-245E-4C2A-A623-21908369E30E}" type="presParOf" srcId="{E0C5740A-4C21-4B31-BFCF-86018E5DF64B}" destId="{0045B8D7-BC01-42BF-AD74-DD4311554914}" srcOrd="4" destOrd="0" presId="urn:microsoft.com/office/officeart/2005/8/layout/list1"/>
    <dgm:cxn modelId="{33AF7A70-70B9-48EE-A9D6-96D3D3EE1B2A}" type="presParOf" srcId="{0045B8D7-BC01-42BF-AD74-DD4311554914}" destId="{C377091A-6941-4336-B2EA-E5AB5D825E99}" srcOrd="0" destOrd="0" presId="urn:microsoft.com/office/officeart/2005/8/layout/list1"/>
    <dgm:cxn modelId="{4DA76866-20F2-4EC0-A3C7-F38796D30BB5}" type="presParOf" srcId="{0045B8D7-BC01-42BF-AD74-DD4311554914}" destId="{0B42846A-6712-4165-9A0B-8055EEF37F2D}" srcOrd="1" destOrd="0" presId="urn:microsoft.com/office/officeart/2005/8/layout/list1"/>
    <dgm:cxn modelId="{05DBCD25-62B1-42A3-A86A-8DB0E01AA0AE}" type="presParOf" srcId="{E0C5740A-4C21-4B31-BFCF-86018E5DF64B}" destId="{C7BC4F37-0421-4946-9485-76E1941B5F33}" srcOrd="5" destOrd="0" presId="urn:microsoft.com/office/officeart/2005/8/layout/list1"/>
    <dgm:cxn modelId="{6F92C8C1-6248-42A3-B6D4-BA2855AE1595}" type="presParOf" srcId="{E0C5740A-4C21-4B31-BFCF-86018E5DF64B}" destId="{B69496A0-9D32-45B5-826C-4312F883B299}" srcOrd="6" destOrd="0" presId="urn:microsoft.com/office/officeart/2005/8/layout/list1"/>
    <dgm:cxn modelId="{1945C812-CBE5-497D-8187-B97B6CBBCD58}" type="presParOf" srcId="{E0C5740A-4C21-4B31-BFCF-86018E5DF64B}" destId="{181A4C7A-1EBA-40D7-A926-CDC7E40E123F}" srcOrd="7" destOrd="0" presId="urn:microsoft.com/office/officeart/2005/8/layout/list1"/>
    <dgm:cxn modelId="{C6D21599-8496-4E52-971B-92BC606DC7C0}" type="presParOf" srcId="{E0C5740A-4C21-4B31-BFCF-86018E5DF64B}" destId="{723E91AA-DA34-42AD-BC05-AB9356D01F94}" srcOrd="8" destOrd="0" presId="urn:microsoft.com/office/officeart/2005/8/layout/list1"/>
    <dgm:cxn modelId="{A717B458-6EAC-4610-9BBF-3E6539146C7B}" type="presParOf" srcId="{723E91AA-DA34-42AD-BC05-AB9356D01F94}" destId="{BB08DA7B-5E0D-4384-BCD1-314A42A84CE8}" srcOrd="0" destOrd="0" presId="urn:microsoft.com/office/officeart/2005/8/layout/list1"/>
    <dgm:cxn modelId="{E006316D-16FA-42DC-89E1-7EED85A9AF1B}" type="presParOf" srcId="{723E91AA-DA34-42AD-BC05-AB9356D01F94}" destId="{916DA389-3C1C-47C5-97BA-48F237A4D29C}" srcOrd="1" destOrd="0" presId="urn:microsoft.com/office/officeart/2005/8/layout/list1"/>
    <dgm:cxn modelId="{91C7F83B-F65F-46E5-93C3-CDDD397AC73B}" type="presParOf" srcId="{E0C5740A-4C21-4B31-BFCF-86018E5DF64B}" destId="{F1FE5ED6-65CF-4A05-B62A-0A5175AFD88B}" srcOrd="9" destOrd="0" presId="urn:microsoft.com/office/officeart/2005/8/layout/list1"/>
    <dgm:cxn modelId="{7777706E-7DD2-40A9-AA92-8E7A3D16ED4B}" type="presParOf" srcId="{E0C5740A-4C21-4B31-BFCF-86018E5DF64B}" destId="{161145A5-C33C-438C-B7D8-B81A86CD50F0}" srcOrd="10" destOrd="0" presId="urn:microsoft.com/office/officeart/2005/8/layout/list1"/>
    <dgm:cxn modelId="{540F2313-B9B1-4944-9FB7-00B0B57552DB}" type="presParOf" srcId="{E0C5740A-4C21-4B31-BFCF-86018E5DF64B}" destId="{1F1A23A4-5EBD-4B94-B06E-A5054F70826F}" srcOrd="11" destOrd="0" presId="urn:microsoft.com/office/officeart/2005/8/layout/list1"/>
    <dgm:cxn modelId="{222964BD-ED57-4834-B585-F1E7783486D0}" type="presParOf" srcId="{E0C5740A-4C21-4B31-BFCF-86018E5DF64B}" destId="{5F556280-C291-4FAB-9E99-C9247B3FF467}" srcOrd="12" destOrd="0" presId="urn:microsoft.com/office/officeart/2005/8/layout/list1"/>
    <dgm:cxn modelId="{A73E2228-8BD7-470D-98EC-63141B15C6C2}" type="presParOf" srcId="{5F556280-C291-4FAB-9E99-C9247B3FF467}" destId="{0C18B73D-343E-42FE-AB83-A841104E98A5}" srcOrd="0" destOrd="0" presId="urn:microsoft.com/office/officeart/2005/8/layout/list1"/>
    <dgm:cxn modelId="{0FB34E03-BAA2-4599-B349-99F389360A68}" type="presParOf" srcId="{5F556280-C291-4FAB-9E99-C9247B3FF467}" destId="{5C6F5036-A726-49FE-BA52-477645800100}" srcOrd="1" destOrd="0" presId="urn:microsoft.com/office/officeart/2005/8/layout/list1"/>
    <dgm:cxn modelId="{2E1A6E26-216D-4559-A9DA-AFB480AD9EC0}" type="presParOf" srcId="{E0C5740A-4C21-4B31-BFCF-86018E5DF64B}" destId="{DF4BC458-F434-4054-B09E-57C62F3443C9}" srcOrd="13" destOrd="0" presId="urn:microsoft.com/office/officeart/2005/8/layout/list1"/>
    <dgm:cxn modelId="{0279B1AA-4F5B-41CE-BC89-A8D4C6FF242B}" type="presParOf" srcId="{E0C5740A-4C21-4B31-BFCF-86018E5DF64B}" destId="{6CF37A81-BCE4-40CB-BB71-56204E7A5F7F}" srcOrd="14" destOrd="0" presId="urn:microsoft.com/office/officeart/2005/8/layout/list1"/>
    <dgm:cxn modelId="{11DB337F-D24D-4946-B749-B998FECA2167}" type="presParOf" srcId="{E0C5740A-4C21-4B31-BFCF-86018E5DF64B}" destId="{E7CCF51F-48B5-4496-ABCC-1F078A4B0E4F}" srcOrd="15" destOrd="0" presId="urn:microsoft.com/office/officeart/2005/8/layout/list1"/>
    <dgm:cxn modelId="{E028793E-A9E8-4E7D-B96B-4E9E6A94040A}" type="presParOf" srcId="{E0C5740A-4C21-4B31-BFCF-86018E5DF64B}" destId="{9B96827E-8DB7-4B61-9161-7B2B3C4C04BE}" srcOrd="16" destOrd="0" presId="urn:microsoft.com/office/officeart/2005/8/layout/list1"/>
    <dgm:cxn modelId="{47E2BC60-8991-4F8D-90AE-2C291DF54594}" type="presParOf" srcId="{9B96827E-8DB7-4B61-9161-7B2B3C4C04BE}" destId="{BC14F4B4-459F-4FD1-BD66-F55A4FF41A7F}" srcOrd="0" destOrd="0" presId="urn:microsoft.com/office/officeart/2005/8/layout/list1"/>
    <dgm:cxn modelId="{3BFEA915-F34D-4845-A891-8FC33329A63F}" type="presParOf" srcId="{9B96827E-8DB7-4B61-9161-7B2B3C4C04BE}" destId="{0CB417B7-4F4B-4793-96BD-B42CAF3C537B}" srcOrd="1" destOrd="0" presId="urn:microsoft.com/office/officeart/2005/8/layout/list1"/>
    <dgm:cxn modelId="{D09FBBDD-BC97-4972-A8BD-6C32B901F9D1}" type="presParOf" srcId="{E0C5740A-4C21-4B31-BFCF-86018E5DF64B}" destId="{A6D56670-80A5-4099-9A9B-9AA06BB9D7D4}" srcOrd="17" destOrd="0" presId="urn:microsoft.com/office/officeart/2005/8/layout/list1"/>
    <dgm:cxn modelId="{BAB45604-2E09-4CC9-A9C2-7209F3C8B0C3}" type="presParOf" srcId="{E0C5740A-4C21-4B31-BFCF-86018E5DF64B}" destId="{A17E664F-3395-41DD-86EA-AB51CBC97307}" srcOrd="18" destOrd="0" presId="urn:microsoft.com/office/officeart/2005/8/layout/list1"/>
    <dgm:cxn modelId="{703FE6DF-B000-45CE-965B-5E7468D5C3AE}" type="presParOf" srcId="{E0C5740A-4C21-4B31-BFCF-86018E5DF64B}" destId="{8F4FE6E1-242D-46C7-BA7C-029D00602E8B}" srcOrd="19" destOrd="0" presId="urn:microsoft.com/office/officeart/2005/8/layout/list1"/>
    <dgm:cxn modelId="{0ECD0B96-5432-470A-826A-C6A49258C7A6}" type="presParOf" srcId="{E0C5740A-4C21-4B31-BFCF-86018E5DF64B}" destId="{F427BDC5-36D2-4607-A0A1-30FEE0DE2E60}" srcOrd="20" destOrd="0" presId="urn:microsoft.com/office/officeart/2005/8/layout/list1"/>
    <dgm:cxn modelId="{9DA8B158-2B8D-40F4-B073-985D3CE6511C}" type="presParOf" srcId="{F427BDC5-36D2-4607-A0A1-30FEE0DE2E60}" destId="{DA1AE621-ABA3-4648-A5D8-C06B79BFD114}" srcOrd="0" destOrd="0" presId="urn:microsoft.com/office/officeart/2005/8/layout/list1"/>
    <dgm:cxn modelId="{A9B34119-58D5-4AC4-B0FE-4C39606465C0}" type="presParOf" srcId="{F427BDC5-36D2-4607-A0A1-30FEE0DE2E60}" destId="{2A47D01B-A1C0-4355-9B33-753A4DC9D18D}" srcOrd="1" destOrd="0" presId="urn:microsoft.com/office/officeart/2005/8/layout/list1"/>
    <dgm:cxn modelId="{B7F9B1A9-9E48-46EB-B255-3BA299CB0CE7}" type="presParOf" srcId="{E0C5740A-4C21-4B31-BFCF-86018E5DF64B}" destId="{14E6B431-58B5-40A4-802A-E12D4D6BC2CC}" srcOrd="21" destOrd="0" presId="urn:microsoft.com/office/officeart/2005/8/layout/list1"/>
    <dgm:cxn modelId="{07E3D36F-F24C-4271-AE18-6DE4B743C9D5}" type="presParOf" srcId="{E0C5740A-4C21-4B31-BFCF-86018E5DF64B}" destId="{20B80B9B-E0CD-47F3-B5B4-5D05E67900EC}" srcOrd="22" destOrd="0" presId="urn:microsoft.com/office/officeart/2005/8/layout/list1"/>
    <dgm:cxn modelId="{B01AC965-4FC4-4C7A-92DD-0EC651C5173D}" type="presParOf" srcId="{E0C5740A-4C21-4B31-BFCF-86018E5DF64B}" destId="{0D464234-C3BC-45F7-9216-467CBFE0900F}" srcOrd="23" destOrd="0" presId="urn:microsoft.com/office/officeart/2005/8/layout/list1"/>
    <dgm:cxn modelId="{8AF8A1DD-220C-4D0E-8ADD-59A56308A778}" type="presParOf" srcId="{E0C5740A-4C21-4B31-BFCF-86018E5DF64B}" destId="{EE1E526E-766F-40CF-94A4-15987F4ED205}" srcOrd="24" destOrd="0" presId="urn:microsoft.com/office/officeart/2005/8/layout/list1"/>
    <dgm:cxn modelId="{BC02A34B-6D0F-4003-8376-0EEDA8D6D087}" type="presParOf" srcId="{EE1E526E-766F-40CF-94A4-15987F4ED205}" destId="{C908A72F-F8C0-442F-99E7-452506B5B3A3}" srcOrd="0" destOrd="0" presId="urn:microsoft.com/office/officeart/2005/8/layout/list1"/>
    <dgm:cxn modelId="{9372D440-98EE-4706-9D65-8C6B8BDC9C4B}" type="presParOf" srcId="{EE1E526E-766F-40CF-94A4-15987F4ED205}" destId="{E42CF4F2-7797-4B9C-A260-57A37273121B}" srcOrd="1" destOrd="0" presId="urn:microsoft.com/office/officeart/2005/8/layout/list1"/>
    <dgm:cxn modelId="{E8B4C10F-2D76-40F4-A9F4-D90A296D2388}" type="presParOf" srcId="{E0C5740A-4C21-4B31-BFCF-86018E5DF64B}" destId="{B3FE62CC-89F2-4E99-98E5-6F0EFB4DE65D}" srcOrd="25" destOrd="0" presId="urn:microsoft.com/office/officeart/2005/8/layout/list1"/>
    <dgm:cxn modelId="{26A23AEB-B7E4-4A55-827F-6327B0E2D611}" type="presParOf" srcId="{E0C5740A-4C21-4B31-BFCF-86018E5DF64B}" destId="{27477A39-F792-43E0-93CE-5B23583E5863}" srcOrd="26" destOrd="0" presId="urn:microsoft.com/office/officeart/2005/8/layout/list1"/>
    <dgm:cxn modelId="{8D07569E-2039-48EA-A1E3-82BED12D48C3}" type="presParOf" srcId="{E0C5740A-4C21-4B31-BFCF-86018E5DF64B}" destId="{94B7A907-94DA-4039-81A3-574559B0592F}" srcOrd="27" destOrd="0" presId="urn:microsoft.com/office/officeart/2005/8/layout/list1"/>
    <dgm:cxn modelId="{F96D1368-376E-4D5D-9326-87037C827198}" type="presParOf" srcId="{E0C5740A-4C21-4B31-BFCF-86018E5DF64B}" destId="{ADD5E54D-1243-4B78-8A79-6954F88A30EA}" srcOrd="28" destOrd="0" presId="urn:microsoft.com/office/officeart/2005/8/layout/list1"/>
    <dgm:cxn modelId="{5AA873A2-5EED-49AF-AFA8-D2CB6DB8B391}" type="presParOf" srcId="{ADD5E54D-1243-4B78-8A79-6954F88A30EA}" destId="{B170D71F-D404-4071-8C6B-1F68783A3980}" srcOrd="0" destOrd="0" presId="urn:microsoft.com/office/officeart/2005/8/layout/list1"/>
    <dgm:cxn modelId="{269E96F8-484D-4C4F-8376-BE2D8CA896D7}" type="presParOf" srcId="{ADD5E54D-1243-4B78-8A79-6954F88A30EA}" destId="{98424C1F-7340-4DA1-B522-7AEB42028BA3}" srcOrd="1" destOrd="0" presId="urn:microsoft.com/office/officeart/2005/8/layout/list1"/>
    <dgm:cxn modelId="{141C19AB-BA90-4CD9-A0D7-C46EE0F54B78}" type="presParOf" srcId="{E0C5740A-4C21-4B31-BFCF-86018E5DF64B}" destId="{BB7F1722-43C5-457B-BBB8-C56620B63743}" srcOrd="29" destOrd="0" presId="urn:microsoft.com/office/officeart/2005/8/layout/list1"/>
    <dgm:cxn modelId="{27B67157-5B27-410A-9C3C-01A9149E790B}" type="presParOf" srcId="{E0C5740A-4C21-4B31-BFCF-86018E5DF64B}" destId="{D06859E8-9085-4BC5-8407-5A8E35D0F7B1}" srcOrd="30" destOrd="0" presId="urn:microsoft.com/office/officeart/2005/8/layout/list1"/>
    <dgm:cxn modelId="{A1DF7C0E-7DF4-4095-8F62-C11DB4288711}" type="presParOf" srcId="{E0C5740A-4C21-4B31-BFCF-86018E5DF64B}" destId="{845BC06A-2674-4F20-99DD-297E6D69A6B7}" srcOrd="31" destOrd="0" presId="urn:microsoft.com/office/officeart/2005/8/layout/list1"/>
    <dgm:cxn modelId="{6C308755-AA6E-4699-8174-8FAE3E6D9C88}" type="presParOf" srcId="{E0C5740A-4C21-4B31-BFCF-86018E5DF64B}" destId="{A17E4C78-48BB-44CC-8F7A-20F946C74524}" srcOrd="32" destOrd="0" presId="urn:microsoft.com/office/officeart/2005/8/layout/list1"/>
    <dgm:cxn modelId="{50FA36BD-3212-4B3B-B8B7-24FE8B4AB459}" type="presParOf" srcId="{A17E4C78-48BB-44CC-8F7A-20F946C74524}" destId="{1E313EE1-B0F3-4005-80F8-094868B81042}" srcOrd="0" destOrd="0" presId="urn:microsoft.com/office/officeart/2005/8/layout/list1"/>
    <dgm:cxn modelId="{319ADFFC-643D-487C-8C02-3BA40DC35A20}" type="presParOf" srcId="{A17E4C78-48BB-44CC-8F7A-20F946C74524}" destId="{D791BC5A-0B8C-497F-87C7-271172443BBF}" srcOrd="1" destOrd="0" presId="urn:microsoft.com/office/officeart/2005/8/layout/list1"/>
    <dgm:cxn modelId="{20A5069F-7453-4575-94B7-F17916830465}" type="presParOf" srcId="{E0C5740A-4C21-4B31-BFCF-86018E5DF64B}" destId="{07652928-F30C-464B-B254-829F46949BE2}" srcOrd="33" destOrd="0" presId="urn:microsoft.com/office/officeart/2005/8/layout/list1"/>
    <dgm:cxn modelId="{1FCA4529-1791-4C8B-8B0D-D95334672CDD}" type="presParOf" srcId="{E0C5740A-4C21-4B31-BFCF-86018E5DF64B}" destId="{84A85155-3D25-465B-93D5-C648CB958E6F}" srcOrd="34" destOrd="0" presId="urn:microsoft.com/office/officeart/2005/8/layout/list1"/>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207F1E-4DB7-4E5F-8E95-19EB6635FADB}" type="doc">
      <dgm:prSet loTypeId="urn:microsoft.com/office/officeart/2005/8/layout/list1" loCatId="list" qsTypeId="urn:microsoft.com/office/officeart/2005/8/quickstyle/3d1" qsCatId="3D" csTypeId="urn:microsoft.com/office/officeart/2005/8/colors/colorful5" csCatId="colorful" phldr="1"/>
      <dgm:spPr/>
      <dgm:t>
        <a:bodyPr/>
        <a:lstStyle/>
        <a:p>
          <a:endParaRPr lang="uk-UA"/>
        </a:p>
      </dgm:t>
    </dgm:pt>
    <dgm:pt modelId="{C9689A86-2570-447B-9263-F74D6F6BBA94}">
      <dgm:prSet phldrT="[Текст]"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Принцип системності</a:t>
          </a:r>
        </a:p>
      </dgm:t>
    </dgm:pt>
    <dgm:pt modelId="{2D814FDD-D7EF-4E15-AB1E-16C99A3AB333}" type="parTrans" cxnId="{780C2630-4ACE-48B8-8893-B7DCA7B07C40}">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69DD6C48-05FA-40E3-B3E1-14C230E0DB43}" type="sibTrans" cxnId="{780C2630-4ACE-48B8-8893-B7DCA7B07C40}">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E61CAAAB-9356-4C1C-B3D8-59B99594198A}">
      <dgm:prSet phldrT="[Текст]"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Принцип направленості</a:t>
          </a:r>
        </a:p>
      </dgm:t>
    </dgm:pt>
    <dgm:pt modelId="{E99E144C-7A3A-4001-833D-D4F14CE3EFC7}" type="parTrans" cxnId="{5C025DCC-4412-4FBC-B163-8D59A668A145}">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B665EC50-0808-44B7-B0DD-6FD2B22A478B}" type="sibTrans" cxnId="{5C025DCC-4412-4FBC-B163-8D59A668A145}">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8B1401F5-A201-4723-838D-3BF8D3360C60}">
      <dgm:prSet phldrT="[Текст]"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Принцип підлеглості</a:t>
          </a:r>
        </a:p>
      </dgm:t>
    </dgm:pt>
    <dgm:pt modelId="{72B39DF7-FDEB-472E-80BD-DEEB1E6DDF78}" type="parTrans" cxnId="{9C9EF3EF-AEB0-4E44-B4E0-2A2B81F62E17}">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FC62A06D-FA9A-4DA5-869C-AE2C1D3C11B2}" type="sibTrans" cxnId="{9C9EF3EF-AEB0-4E44-B4E0-2A2B81F62E17}">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64FC34D6-5D12-41C9-BF3C-7B89886A6726}">
      <dgm:prSet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Принцип обумовленості</a:t>
          </a:r>
        </a:p>
      </dgm:t>
    </dgm:pt>
    <dgm:pt modelId="{58F13C67-2045-4E29-8139-A52073D06BA5}" type="parTrans" cxnId="{9F6AF037-6200-4891-A799-F5E3CC429805}">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1C44C53A-35FC-49DA-A02D-23180F8A4833}" type="sibTrans" cxnId="{9F6AF037-6200-4891-A799-F5E3CC429805}">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4047CEA9-FADC-44A4-B591-670FD64EA5D5}">
      <dgm:prSet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Принцип неперервності</a:t>
          </a:r>
        </a:p>
      </dgm:t>
    </dgm:pt>
    <dgm:pt modelId="{CDC275AB-CBD6-4AD5-8029-7E78250AF607}" type="parTrans" cxnId="{7150B83A-4ADA-4145-AE1B-431901D27E19}">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9D575C18-F2FE-49C3-A267-8292D175EA70}" type="sibTrans" cxnId="{7150B83A-4ADA-4145-AE1B-431901D27E19}">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92CAE67C-3AF8-407C-91FE-F4EF5485C70A}">
      <dgm:prSet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Принцип випереджаючого розвитку</a:t>
          </a:r>
        </a:p>
      </dgm:t>
    </dgm:pt>
    <dgm:pt modelId="{FAF2210D-3190-4372-8EB7-9EE365B58AF8}" type="parTrans" cxnId="{08F86278-C4C7-42E6-B18D-EC2D1A877EE6}">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E22FC5ED-33E9-4B5C-9FD6-40411D9B676C}" type="sibTrans" cxnId="{08F86278-C4C7-42E6-B18D-EC2D1A877EE6}">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7FE59A22-8309-4DD2-8408-FA6EC484902D}">
      <dgm:prSet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Принцип єдності оцінки та розвитк персоналу</a:t>
          </a:r>
        </a:p>
      </dgm:t>
    </dgm:pt>
    <dgm:pt modelId="{4B6CC0F4-AE9F-42B6-9A0F-40096118C8CB}" type="parTrans" cxnId="{0D3E8BCE-6092-40D7-A5B8-8BBE511CDB04}">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08DA8D30-08D1-4EF8-90F4-A7782E0990F1}" type="sibTrans" cxnId="{0D3E8BCE-6092-40D7-A5B8-8BBE511CDB04}">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869D5660-1CA0-4E68-84AF-2273D812105D}">
      <dgm:prSet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Принцип узгодження ресурсів підприємства та окремого працівника </a:t>
          </a:r>
        </a:p>
      </dgm:t>
    </dgm:pt>
    <dgm:pt modelId="{621BB911-5FF4-4695-9B1D-1F6B22F88F35}" type="parTrans" cxnId="{9CED8A9B-27FB-40CF-8BDB-5B0CE91BFBED}">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14ACB427-EF7A-42A5-9AC7-E5207F0CA05F}" type="sibTrans" cxnId="{9CED8A9B-27FB-40CF-8BDB-5B0CE91BFBED}">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029DF1E5-9834-45D6-BF4E-7A1F12A2C6B5}">
      <dgm:prSet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Принцип людського капіталу</a:t>
          </a:r>
        </a:p>
      </dgm:t>
    </dgm:pt>
    <dgm:pt modelId="{45882293-7B0B-4CF5-99BF-2D69BABC2ED6}" type="parTrans" cxnId="{004268D6-C1DF-4D57-827E-D78077C47E9C}">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F7BFC44D-8879-4FA8-AA10-5431750EE273}" type="sibTrans" cxnId="{004268D6-C1DF-4D57-827E-D78077C47E9C}">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CBCD9A76-4CF8-4370-BA0B-4FC35F7DAC64}" type="pres">
      <dgm:prSet presAssocID="{8C207F1E-4DB7-4E5F-8E95-19EB6635FADB}" presName="linear" presStyleCnt="0">
        <dgm:presLayoutVars>
          <dgm:dir/>
          <dgm:animLvl val="lvl"/>
          <dgm:resizeHandles val="exact"/>
        </dgm:presLayoutVars>
      </dgm:prSet>
      <dgm:spPr/>
      <dgm:t>
        <a:bodyPr/>
        <a:lstStyle/>
        <a:p>
          <a:endParaRPr lang="uk-UA"/>
        </a:p>
      </dgm:t>
    </dgm:pt>
    <dgm:pt modelId="{F49FBC8C-53BB-46B0-AF43-F034EAAFA6B0}" type="pres">
      <dgm:prSet presAssocID="{C9689A86-2570-447B-9263-F74D6F6BBA94}" presName="parentLin" presStyleCnt="0"/>
      <dgm:spPr/>
    </dgm:pt>
    <dgm:pt modelId="{5FB09664-233F-4BA2-8F8A-DD6C2688ADDC}" type="pres">
      <dgm:prSet presAssocID="{C9689A86-2570-447B-9263-F74D6F6BBA94}" presName="parentLeftMargin" presStyleLbl="node1" presStyleIdx="0" presStyleCnt="9"/>
      <dgm:spPr/>
      <dgm:t>
        <a:bodyPr/>
        <a:lstStyle/>
        <a:p>
          <a:endParaRPr lang="uk-UA"/>
        </a:p>
      </dgm:t>
    </dgm:pt>
    <dgm:pt modelId="{07595567-DCB0-481C-A89D-8B01732845D4}" type="pres">
      <dgm:prSet presAssocID="{C9689A86-2570-447B-9263-F74D6F6BBA94}" presName="parentText" presStyleLbl="node1" presStyleIdx="0" presStyleCnt="9">
        <dgm:presLayoutVars>
          <dgm:chMax val="0"/>
          <dgm:bulletEnabled val="1"/>
        </dgm:presLayoutVars>
      </dgm:prSet>
      <dgm:spPr/>
      <dgm:t>
        <a:bodyPr/>
        <a:lstStyle/>
        <a:p>
          <a:endParaRPr lang="uk-UA"/>
        </a:p>
      </dgm:t>
    </dgm:pt>
    <dgm:pt modelId="{CA4914FF-3418-4120-AEBD-CDD1CF04D235}" type="pres">
      <dgm:prSet presAssocID="{C9689A86-2570-447B-9263-F74D6F6BBA94}" presName="negativeSpace" presStyleCnt="0"/>
      <dgm:spPr/>
    </dgm:pt>
    <dgm:pt modelId="{BEF85AB0-AE40-4EB1-B047-21D40657E6F6}" type="pres">
      <dgm:prSet presAssocID="{C9689A86-2570-447B-9263-F74D6F6BBA94}" presName="childText" presStyleLbl="conFgAcc1" presStyleIdx="0" presStyleCnt="9">
        <dgm:presLayoutVars>
          <dgm:bulletEnabled val="1"/>
        </dgm:presLayoutVars>
      </dgm:prSet>
      <dgm:spPr/>
    </dgm:pt>
    <dgm:pt modelId="{52C7A26F-2F48-49B1-BF18-FC0794CEDBBD}" type="pres">
      <dgm:prSet presAssocID="{69DD6C48-05FA-40E3-B3E1-14C230E0DB43}" presName="spaceBetweenRectangles" presStyleCnt="0"/>
      <dgm:spPr/>
    </dgm:pt>
    <dgm:pt modelId="{440E75F0-363C-4A63-BD37-698FB47BD06C}" type="pres">
      <dgm:prSet presAssocID="{E61CAAAB-9356-4C1C-B3D8-59B99594198A}" presName="parentLin" presStyleCnt="0"/>
      <dgm:spPr/>
    </dgm:pt>
    <dgm:pt modelId="{A024BAFE-2A38-469E-8648-D031D4506BE0}" type="pres">
      <dgm:prSet presAssocID="{E61CAAAB-9356-4C1C-B3D8-59B99594198A}" presName="parentLeftMargin" presStyleLbl="node1" presStyleIdx="0" presStyleCnt="9"/>
      <dgm:spPr/>
      <dgm:t>
        <a:bodyPr/>
        <a:lstStyle/>
        <a:p>
          <a:endParaRPr lang="uk-UA"/>
        </a:p>
      </dgm:t>
    </dgm:pt>
    <dgm:pt modelId="{FE3F5301-4E03-4797-8483-797B31CB673B}" type="pres">
      <dgm:prSet presAssocID="{E61CAAAB-9356-4C1C-B3D8-59B99594198A}" presName="parentText" presStyleLbl="node1" presStyleIdx="1" presStyleCnt="9">
        <dgm:presLayoutVars>
          <dgm:chMax val="0"/>
          <dgm:bulletEnabled val="1"/>
        </dgm:presLayoutVars>
      </dgm:prSet>
      <dgm:spPr/>
      <dgm:t>
        <a:bodyPr/>
        <a:lstStyle/>
        <a:p>
          <a:endParaRPr lang="uk-UA"/>
        </a:p>
      </dgm:t>
    </dgm:pt>
    <dgm:pt modelId="{C434AF2C-2856-4FE8-8630-6BEFDFE3C33B}" type="pres">
      <dgm:prSet presAssocID="{E61CAAAB-9356-4C1C-B3D8-59B99594198A}" presName="negativeSpace" presStyleCnt="0"/>
      <dgm:spPr/>
    </dgm:pt>
    <dgm:pt modelId="{6F102C00-9F4D-4E6E-83DF-A552B6BE73A2}" type="pres">
      <dgm:prSet presAssocID="{E61CAAAB-9356-4C1C-B3D8-59B99594198A}" presName="childText" presStyleLbl="conFgAcc1" presStyleIdx="1" presStyleCnt="9">
        <dgm:presLayoutVars>
          <dgm:bulletEnabled val="1"/>
        </dgm:presLayoutVars>
      </dgm:prSet>
      <dgm:spPr/>
    </dgm:pt>
    <dgm:pt modelId="{BC0891D4-EAEF-4D63-8622-9CAF3B911639}" type="pres">
      <dgm:prSet presAssocID="{B665EC50-0808-44B7-B0DD-6FD2B22A478B}" presName="spaceBetweenRectangles" presStyleCnt="0"/>
      <dgm:spPr/>
    </dgm:pt>
    <dgm:pt modelId="{0366123B-5CA9-4611-A805-2620B0E06C24}" type="pres">
      <dgm:prSet presAssocID="{8B1401F5-A201-4723-838D-3BF8D3360C60}" presName="parentLin" presStyleCnt="0"/>
      <dgm:spPr/>
    </dgm:pt>
    <dgm:pt modelId="{31C81982-366A-48DA-B188-CA536B967F0B}" type="pres">
      <dgm:prSet presAssocID="{8B1401F5-A201-4723-838D-3BF8D3360C60}" presName="parentLeftMargin" presStyleLbl="node1" presStyleIdx="1" presStyleCnt="9"/>
      <dgm:spPr/>
      <dgm:t>
        <a:bodyPr/>
        <a:lstStyle/>
        <a:p>
          <a:endParaRPr lang="uk-UA"/>
        </a:p>
      </dgm:t>
    </dgm:pt>
    <dgm:pt modelId="{4BF6B029-F061-419D-A6BE-CE9C2DE1E710}" type="pres">
      <dgm:prSet presAssocID="{8B1401F5-A201-4723-838D-3BF8D3360C60}" presName="parentText" presStyleLbl="node1" presStyleIdx="2" presStyleCnt="9">
        <dgm:presLayoutVars>
          <dgm:chMax val="0"/>
          <dgm:bulletEnabled val="1"/>
        </dgm:presLayoutVars>
      </dgm:prSet>
      <dgm:spPr/>
      <dgm:t>
        <a:bodyPr/>
        <a:lstStyle/>
        <a:p>
          <a:endParaRPr lang="uk-UA"/>
        </a:p>
      </dgm:t>
    </dgm:pt>
    <dgm:pt modelId="{3A638F1B-752E-4237-A739-F4D466C8BA02}" type="pres">
      <dgm:prSet presAssocID="{8B1401F5-A201-4723-838D-3BF8D3360C60}" presName="negativeSpace" presStyleCnt="0"/>
      <dgm:spPr/>
    </dgm:pt>
    <dgm:pt modelId="{C91B2483-754F-4447-B47E-A8F5081F973B}" type="pres">
      <dgm:prSet presAssocID="{8B1401F5-A201-4723-838D-3BF8D3360C60}" presName="childText" presStyleLbl="conFgAcc1" presStyleIdx="2" presStyleCnt="9">
        <dgm:presLayoutVars>
          <dgm:bulletEnabled val="1"/>
        </dgm:presLayoutVars>
      </dgm:prSet>
      <dgm:spPr/>
    </dgm:pt>
    <dgm:pt modelId="{96F6AD81-CC79-4288-9A25-047B77D82C2E}" type="pres">
      <dgm:prSet presAssocID="{FC62A06D-FA9A-4DA5-869C-AE2C1D3C11B2}" presName="spaceBetweenRectangles" presStyleCnt="0"/>
      <dgm:spPr/>
    </dgm:pt>
    <dgm:pt modelId="{631A8D65-1ADA-4C84-88D2-CF2D2F85444D}" type="pres">
      <dgm:prSet presAssocID="{64FC34D6-5D12-41C9-BF3C-7B89886A6726}" presName="parentLin" presStyleCnt="0"/>
      <dgm:spPr/>
    </dgm:pt>
    <dgm:pt modelId="{D583155A-7930-4467-9AA2-6E8896452C2B}" type="pres">
      <dgm:prSet presAssocID="{64FC34D6-5D12-41C9-BF3C-7B89886A6726}" presName="parentLeftMargin" presStyleLbl="node1" presStyleIdx="2" presStyleCnt="9"/>
      <dgm:spPr/>
      <dgm:t>
        <a:bodyPr/>
        <a:lstStyle/>
        <a:p>
          <a:endParaRPr lang="uk-UA"/>
        </a:p>
      </dgm:t>
    </dgm:pt>
    <dgm:pt modelId="{E85D2FB8-5612-4342-8604-DDDA5BFB401A}" type="pres">
      <dgm:prSet presAssocID="{64FC34D6-5D12-41C9-BF3C-7B89886A6726}" presName="parentText" presStyleLbl="node1" presStyleIdx="3" presStyleCnt="9">
        <dgm:presLayoutVars>
          <dgm:chMax val="0"/>
          <dgm:bulletEnabled val="1"/>
        </dgm:presLayoutVars>
      </dgm:prSet>
      <dgm:spPr/>
      <dgm:t>
        <a:bodyPr/>
        <a:lstStyle/>
        <a:p>
          <a:endParaRPr lang="uk-UA"/>
        </a:p>
      </dgm:t>
    </dgm:pt>
    <dgm:pt modelId="{2656EA44-C586-4E39-9ADC-E3AA3784F03A}" type="pres">
      <dgm:prSet presAssocID="{64FC34D6-5D12-41C9-BF3C-7B89886A6726}" presName="negativeSpace" presStyleCnt="0"/>
      <dgm:spPr/>
    </dgm:pt>
    <dgm:pt modelId="{A6083A7A-4457-4F4A-888F-65143AA504A0}" type="pres">
      <dgm:prSet presAssocID="{64FC34D6-5D12-41C9-BF3C-7B89886A6726}" presName="childText" presStyleLbl="conFgAcc1" presStyleIdx="3" presStyleCnt="9">
        <dgm:presLayoutVars>
          <dgm:bulletEnabled val="1"/>
        </dgm:presLayoutVars>
      </dgm:prSet>
      <dgm:spPr/>
    </dgm:pt>
    <dgm:pt modelId="{AA168321-7023-4AE9-9314-F321BF599AD4}" type="pres">
      <dgm:prSet presAssocID="{1C44C53A-35FC-49DA-A02D-23180F8A4833}" presName="spaceBetweenRectangles" presStyleCnt="0"/>
      <dgm:spPr/>
    </dgm:pt>
    <dgm:pt modelId="{C6DB4FDD-5C73-4A88-8B74-274AD37E7AD1}" type="pres">
      <dgm:prSet presAssocID="{4047CEA9-FADC-44A4-B591-670FD64EA5D5}" presName="parentLin" presStyleCnt="0"/>
      <dgm:spPr/>
    </dgm:pt>
    <dgm:pt modelId="{5F7F43CA-26A9-4FC6-9249-09E7B2FA4EA1}" type="pres">
      <dgm:prSet presAssocID="{4047CEA9-FADC-44A4-B591-670FD64EA5D5}" presName="parentLeftMargin" presStyleLbl="node1" presStyleIdx="3" presStyleCnt="9"/>
      <dgm:spPr/>
      <dgm:t>
        <a:bodyPr/>
        <a:lstStyle/>
        <a:p>
          <a:endParaRPr lang="uk-UA"/>
        </a:p>
      </dgm:t>
    </dgm:pt>
    <dgm:pt modelId="{8FCEB51F-A9EF-43D3-8FED-9416BCCA4537}" type="pres">
      <dgm:prSet presAssocID="{4047CEA9-FADC-44A4-B591-670FD64EA5D5}" presName="parentText" presStyleLbl="node1" presStyleIdx="4" presStyleCnt="9">
        <dgm:presLayoutVars>
          <dgm:chMax val="0"/>
          <dgm:bulletEnabled val="1"/>
        </dgm:presLayoutVars>
      </dgm:prSet>
      <dgm:spPr/>
      <dgm:t>
        <a:bodyPr/>
        <a:lstStyle/>
        <a:p>
          <a:endParaRPr lang="uk-UA"/>
        </a:p>
      </dgm:t>
    </dgm:pt>
    <dgm:pt modelId="{B3AD2AB1-AC07-47BA-80BE-AA7357E3B092}" type="pres">
      <dgm:prSet presAssocID="{4047CEA9-FADC-44A4-B591-670FD64EA5D5}" presName="negativeSpace" presStyleCnt="0"/>
      <dgm:spPr/>
    </dgm:pt>
    <dgm:pt modelId="{7755F731-143F-43DA-979E-6D665EFB2DD9}" type="pres">
      <dgm:prSet presAssocID="{4047CEA9-FADC-44A4-B591-670FD64EA5D5}" presName="childText" presStyleLbl="conFgAcc1" presStyleIdx="4" presStyleCnt="9">
        <dgm:presLayoutVars>
          <dgm:bulletEnabled val="1"/>
        </dgm:presLayoutVars>
      </dgm:prSet>
      <dgm:spPr/>
    </dgm:pt>
    <dgm:pt modelId="{1F3EB606-435D-4267-A705-78CDC6E71E27}" type="pres">
      <dgm:prSet presAssocID="{9D575C18-F2FE-49C3-A267-8292D175EA70}" presName="spaceBetweenRectangles" presStyleCnt="0"/>
      <dgm:spPr/>
    </dgm:pt>
    <dgm:pt modelId="{7EF66576-4D44-4FD7-9E81-1EF3A545D3E4}" type="pres">
      <dgm:prSet presAssocID="{92CAE67C-3AF8-407C-91FE-F4EF5485C70A}" presName="parentLin" presStyleCnt="0"/>
      <dgm:spPr/>
    </dgm:pt>
    <dgm:pt modelId="{9FED297B-C32A-4B17-98C3-58B2AE30960E}" type="pres">
      <dgm:prSet presAssocID="{92CAE67C-3AF8-407C-91FE-F4EF5485C70A}" presName="parentLeftMargin" presStyleLbl="node1" presStyleIdx="4" presStyleCnt="9"/>
      <dgm:spPr/>
      <dgm:t>
        <a:bodyPr/>
        <a:lstStyle/>
        <a:p>
          <a:endParaRPr lang="uk-UA"/>
        </a:p>
      </dgm:t>
    </dgm:pt>
    <dgm:pt modelId="{29FDD118-EFF5-40A0-ABAB-07AE54BF20C0}" type="pres">
      <dgm:prSet presAssocID="{92CAE67C-3AF8-407C-91FE-F4EF5485C70A}" presName="parentText" presStyleLbl="node1" presStyleIdx="5" presStyleCnt="9">
        <dgm:presLayoutVars>
          <dgm:chMax val="0"/>
          <dgm:bulletEnabled val="1"/>
        </dgm:presLayoutVars>
      </dgm:prSet>
      <dgm:spPr/>
      <dgm:t>
        <a:bodyPr/>
        <a:lstStyle/>
        <a:p>
          <a:endParaRPr lang="uk-UA"/>
        </a:p>
      </dgm:t>
    </dgm:pt>
    <dgm:pt modelId="{9FB806BF-7D0C-4C0B-BCBB-CB6C5D75CAC9}" type="pres">
      <dgm:prSet presAssocID="{92CAE67C-3AF8-407C-91FE-F4EF5485C70A}" presName="negativeSpace" presStyleCnt="0"/>
      <dgm:spPr/>
    </dgm:pt>
    <dgm:pt modelId="{8E54AF4E-E048-4C5C-8029-DA73010ABCD1}" type="pres">
      <dgm:prSet presAssocID="{92CAE67C-3AF8-407C-91FE-F4EF5485C70A}" presName="childText" presStyleLbl="conFgAcc1" presStyleIdx="5" presStyleCnt="9">
        <dgm:presLayoutVars>
          <dgm:bulletEnabled val="1"/>
        </dgm:presLayoutVars>
      </dgm:prSet>
      <dgm:spPr/>
    </dgm:pt>
    <dgm:pt modelId="{1F37F66F-EECE-493F-9340-D94034F9D78C}" type="pres">
      <dgm:prSet presAssocID="{E22FC5ED-33E9-4B5C-9FD6-40411D9B676C}" presName="spaceBetweenRectangles" presStyleCnt="0"/>
      <dgm:spPr/>
    </dgm:pt>
    <dgm:pt modelId="{5FEC993D-18BC-4D1D-9154-157F6BB8B32B}" type="pres">
      <dgm:prSet presAssocID="{7FE59A22-8309-4DD2-8408-FA6EC484902D}" presName="parentLin" presStyleCnt="0"/>
      <dgm:spPr/>
    </dgm:pt>
    <dgm:pt modelId="{E44C7165-C0E9-45CD-BE2E-7CB23CF47F2A}" type="pres">
      <dgm:prSet presAssocID="{7FE59A22-8309-4DD2-8408-FA6EC484902D}" presName="parentLeftMargin" presStyleLbl="node1" presStyleIdx="5" presStyleCnt="9"/>
      <dgm:spPr/>
      <dgm:t>
        <a:bodyPr/>
        <a:lstStyle/>
        <a:p>
          <a:endParaRPr lang="uk-UA"/>
        </a:p>
      </dgm:t>
    </dgm:pt>
    <dgm:pt modelId="{7D325F4A-DDB3-46B0-A134-76B8A54BD7E5}" type="pres">
      <dgm:prSet presAssocID="{7FE59A22-8309-4DD2-8408-FA6EC484902D}" presName="parentText" presStyleLbl="node1" presStyleIdx="6" presStyleCnt="9">
        <dgm:presLayoutVars>
          <dgm:chMax val="0"/>
          <dgm:bulletEnabled val="1"/>
        </dgm:presLayoutVars>
      </dgm:prSet>
      <dgm:spPr/>
      <dgm:t>
        <a:bodyPr/>
        <a:lstStyle/>
        <a:p>
          <a:endParaRPr lang="uk-UA"/>
        </a:p>
      </dgm:t>
    </dgm:pt>
    <dgm:pt modelId="{F2036A22-9FFC-452E-8465-5421810EE49A}" type="pres">
      <dgm:prSet presAssocID="{7FE59A22-8309-4DD2-8408-FA6EC484902D}" presName="negativeSpace" presStyleCnt="0"/>
      <dgm:spPr/>
    </dgm:pt>
    <dgm:pt modelId="{45EAEAC5-6B14-484C-AF3D-F324179F4B71}" type="pres">
      <dgm:prSet presAssocID="{7FE59A22-8309-4DD2-8408-FA6EC484902D}" presName="childText" presStyleLbl="conFgAcc1" presStyleIdx="6" presStyleCnt="9">
        <dgm:presLayoutVars>
          <dgm:bulletEnabled val="1"/>
        </dgm:presLayoutVars>
      </dgm:prSet>
      <dgm:spPr/>
    </dgm:pt>
    <dgm:pt modelId="{26972ECA-B07F-4802-9282-A845E6C30393}" type="pres">
      <dgm:prSet presAssocID="{08DA8D30-08D1-4EF8-90F4-A7782E0990F1}" presName="spaceBetweenRectangles" presStyleCnt="0"/>
      <dgm:spPr/>
    </dgm:pt>
    <dgm:pt modelId="{C30BA7FF-CAAC-47FD-B624-BE26510737E4}" type="pres">
      <dgm:prSet presAssocID="{869D5660-1CA0-4E68-84AF-2273D812105D}" presName="parentLin" presStyleCnt="0"/>
      <dgm:spPr/>
    </dgm:pt>
    <dgm:pt modelId="{6073583A-22B8-4275-B787-BAE1958F668A}" type="pres">
      <dgm:prSet presAssocID="{869D5660-1CA0-4E68-84AF-2273D812105D}" presName="parentLeftMargin" presStyleLbl="node1" presStyleIdx="6" presStyleCnt="9"/>
      <dgm:spPr/>
      <dgm:t>
        <a:bodyPr/>
        <a:lstStyle/>
        <a:p>
          <a:endParaRPr lang="uk-UA"/>
        </a:p>
      </dgm:t>
    </dgm:pt>
    <dgm:pt modelId="{615BE275-3516-4AA2-AA25-F2751ADD016A}" type="pres">
      <dgm:prSet presAssocID="{869D5660-1CA0-4E68-84AF-2273D812105D}" presName="parentText" presStyleLbl="node1" presStyleIdx="7" presStyleCnt="9">
        <dgm:presLayoutVars>
          <dgm:chMax val="0"/>
          <dgm:bulletEnabled val="1"/>
        </dgm:presLayoutVars>
      </dgm:prSet>
      <dgm:spPr/>
      <dgm:t>
        <a:bodyPr/>
        <a:lstStyle/>
        <a:p>
          <a:endParaRPr lang="uk-UA"/>
        </a:p>
      </dgm:t>
    </dgm:pt>
    <dgm:pt modelId="{77F80F1D-0A43-43E8-AB24-A188F9277D7C}" type="pres">
      <dgm:prSet presAssocID="{869D5660-1CA0-4E68-84AF-2273D812105D}" presName="negativeSpace" presStyleCnt="0"/>
      <dgm:spPr/>
    </dgm:pt>
    <dgm:pt modelId="{62C5D96B-A313-4552-ABDF-FD28BC3C9AEE}" type="pres">
      <dgm:prSet presAssocID="{869D5660-1CA0-4E68-84AF-2273D812105D}" presName="childText" presStyleLbl="conFgAcc1" presStyleIdx="7" presStyleCnt="9">
        <dgm:presLayoutVars>
          <dgm:bulletEnabled val="1"/>
        </dgm:presLayoutVars>
      </dgm:prSet>
      <dgm:spPr/>
    </dgm:pt>
    <dgm:pt modelId="{5EE11B57-2DA9-4AA9-A10B-8BF61CB74116}" type="pres">
      <dgm:prSet presAssocID="{14ACB427-EF7A-42A5-9AC7-E5207F0CA05F}" presName="spaceBetweenRectangles" presStyleCnt="0"/>
      <dgm:spPr/>
    </dgm:pt>
    <dgm:pt modelId="{DE5AE846-7284-415A-BC7F-B11CC2316EE8}" type="pres">
      <dgm:prSet presAssocID="{029DF1E5-9834-45D6-BF4E-7A1F12A2C6B5}" presName="parentLin" presStyleCnt="0"/>
      <dgm:spPr/>
    </dgm:pt>
    <dgm:pt modelId="{DC8259F0-E2F2-4481-A229-50CEEF749864}" type="pres">
      <dgm:prSet presAssocID="{029DF1E5-9834-45D6-BF4E-7A1F12A2C6B5}" presName="parentLeftMargin" presStyleLbl="node1" presStyleIdx="7" presStyleCnt="9"/>
      <dgm:spPr/>
      <dgm:t>
        <a:bodyPr/>
        <a:lstStyle/>
        <a:p>
          <a:endParaRPr lang="uk-UA"/>
        </a:p>
      </dgm:t>
    </dgm:pt>
    <dgm:pt modelId="{87C56E57-D41F-42B0-A34E-A612E6147F96}" type="pres">
      <dgm:prSet presAssocID="{029DF1E5-9834-45D6-BF4E-7A1F12A2C6B5}" presName="parentText" presStyleLbl="node1" presStyleIdx="8" presStyleCnt="9">
        <dgm:presLayoutVars>
          <dgm:chMax val="0"/>
          <dgm:bulletEnabled val="1"/>
        </dgm:presLayoutVars>
      </dgm:prSet>
      <dgm:spPr/>
      <dgm:t>
        <a:bodyPr/>
        <a:lstStyle/>
        <a:p>
          <a:endParaRPr lang="uk-UA"/>
        </a:p>
      </dgm:t>
    </dgm:pt>
    <dgm:pt modelId="{743EFCB2-5CBD-4CF6-9B49-958DD52B6061}" type="pres">
      <dgm:prSet presAssocID="{029DF1E5-9834-45D6-BF4E-7A1F12A2C6B5}" presName="negativeSpace" presStyleCnt="0"/>
      <dgm:spPr/>
    </dgm:pt>
    <dgm:pt modelId="{23038E97-0B48-4AF6-A63B-43E99AFD0322}" type="pres">
      <dgm:prSet presAssocID="{029DF1E5-9834-45D6-BF4E-7A1F12A2C6B5}" presName="childText" presStyleLbl="conFgAcc1" presStyleIdx="8" presStyleCnt="9">
        <dgm:presLayoutVars>
          <dgm:bulletEnabled val="1"/>
        </dgm:presLayoutVars>
      </dgm:prSet>
      <dgm:spPr/>
    </dgm:pt>
  </dgm:ptLst>
  <dgm:cxnLst>
    <dgm:cxn modelId="{10491CFC-CC11-4704-A93A-B2352C9A9054}" type="presOf" srcId="{029DF1E5-9834-45D6-BF4E-7A1F12A2C6B5}" destId="{DC8259F0-E2F2-4481-A229-50CEEF749864}" srcOrd="0" destOrd="0" presId="urn:microsoft.com/office/officeart/2005/8/layout/list1"/>
    <dgm:cxn modelId="{16A8A1BE-14E1-446D-B285-1C41F4E172A2}" type="presOf" srcId="{7FE59A22-8309-4DD2-8408-FA6EC484902D}" destId="{E44C7165-C0E9-45CD-BE2E-7CB23CF47F2A}" srcOrd="0" destOrd="0" presId="urn:microsoft.com/office/officeart/2005/8/layout/list1"/>
    <dgm:cxn modelId="{004268D6-C1DF-4D57-827E-D78077C47E9C}" srcId="{8C207F1E-4DB7-4E5F-8E95-19EB6635FADB}" destId="{029DF1E5-9834-45D6-BF4E-7A1F12A2C6B5}" srcOrd="8" destOrd="0" parTransId="{45882293-7B0B-4CF5-99BF-2D69BABC2ED6}" sibTransId="{F7BFC44D-8879-4FA8-AA10-5431750EE273}"/>
    <dgm:cxn modelId="{5186552C-85C9-4F9F-8099-362A4A433706}" type="presOf" srcId="{92CAE67C-3AF8-407C-91FE-F4EF5485C70A}" destId="{9FED297B-C32A-4B17-98C3-58B2AE30960E}" srcOrd="0" destOrd="0" presId="urn:microsoft.com/office/officeart/2005/8/layout/list1"/>
    <dgm:cxn modelId="{82B167F6-B045-4D01-81E5-0DA6076629B7}" type="presOf" srcId="{869D5660-1CA0-4E68-84AF-2273D812105D}" destId="{6073583A-22B8-4275-B787-BAE1958F668A}" srcOrd="0" destOrd="0" presId="urn:microsoft.com/office/officeart/2005/8/layout/list1"/>
    <dgm:cxn modelId="{CB5AB2C5-7021-4AD5-B3F8-0FE9233BAC79}" type="presOf" srcId="{7FE59A22-8309-4DD2-8408-FA6EC484902D}" destId="{7D325F4A-DDB3-46B0-A134-76B8A54BD7E5}" srcOrd="1" destOrd="0" presId="urn:microsoft.com/office/officeart/2005/8/layout/list1"/>
    <dgm:cxn modelId="{20BCA6CE-ACFE-40D3-A645-A3DE1BB1B209}" type="presOf" srcId="{92CAE67C-3AF8-407C-91FE-F4EF5485C70A}" destId="{29FDD118-EFF5-40A0-ABAB-07AE54BF20C0}" srcOrd="1" destOrd="0" presId="urn:microsoft.com/office/officeart/2005/8/layout/list1"/>
    <dgm:cxn modelId="{34B15C2A-447A-45CB-BB35-D2D5EA535F06}" type="presOf" srcId="{869D5660-1CA0-4E68-84AF-2273D812105D}" destId="{615BE275-3516-4AA2-AA25-F2751ADD016A}" srcOrd="1" destOrd="0" presId="urn:microsoft.com/office/officeart/2005/8/layout/list1"/>
    <dgm:cxn modelId="{B62DE996-D743-48CA-BC86-A91E1ED5DC21}" type="presOf" srcId="{C9689A86-2570-447B-9263-F74D6F6BBA94}" destId="{5FB09664-233F-4BA2-8F8A-DD6C2688ADDC}" srcOrd="0" destOrd="0" presId="urn:microsoft.com/office/officeart/2005/8/layout/list1"/>
    <dgm:cxn modelId="{E9324204-83FA-4DBD-B641-917A7DE333E3}" type="presOf" srcId="{C9689A86-2570-447B-9263-F74D6F6BBA94}" destId="{07595567-DCB0-481C-A89D-8B01732845D4}" srcOrd="1" destOrd="0" presId="urn:microsoft.com/office/officeart/2005/8/layout/list1"/>
    <dgm:cxn modelId="{9C9EF3EF-AEB0-4E44-B4E0-2A2B81F62E17}" srcId="{8C207F1E-4DB7-4E5F-8E95-19EB6635FADB}" destId="{8B1401F5-A201-4723-838D-3BF8D3360C60}" srcOrd="2" destOrd="0" parTransId="{72B39DF7-FDEB-472E-80BD-DEEB1E6DDF78}" sibTransId="{FC62A06D-FA9A-4DA5-869C-AE2C1D3C11B2}"/>
    <dgm:cxn modelId="{7150B83A-4ADA-4145-AE1B-431901D27E19}" srcId="{8C207F1E-4DB7-4E5F-8E95-19EB6635FADB}" destId="{4047CEA9-FADC-44A4-B591-670FD64EA5D5}" srcOrd="4" destOrd="0" parTransId="{CDC275AB-CBD6-4AD5-8029-7E78250AF607}" sibTransId="{9D575C18-F2FE-49C3-A267-8292D175EA70}"/>
    <dgm:cxn modelId="{EDE3AAF2-1967-4EA3-AE7F-BE8BD50D20CF}" type="presOf" srcId="{64FC34D6-5D12-41C9-BF3C-7B89886A6726}" destId="{E85D2FB8-5612-4342-8604-DDDA5BFB401A}" srcOrd="1" destOrd="0" presId="urn:microsoft.com/office/officeart/2005/8/layout/list1"/>
    <dgm:cxn modelId="{DF12F6C5-0118-463E-AABD-010036B033CE}" type="presOf" srcId="{8B1401F5-A201-4723-838D-3BF8D3360C60}" destId="{4BF6B029-F061-419D-A6BE-CE9C2DE1E710}" srcOrd="1" destOrd="0" presId="urn:microsoft.com/office/officeart/2005/8/layout/list1"/>
    <dgm:cxn modelId="{9F6AF037-6200-4891-A799-F5E3CC429805}" srcId="{8C207F1E-4DB7-4E5F-8E95-19EB6635FADB}" destId="{64FC34D6-5D12-41C9-BF3C-7B89886A6726}" srcOrd="3" destOrd="0" parTransId="{58F13C67-2045-4E29-8139-A52073D06BA5}" sibTransId="{1C44C53A-35FC-49DA-A02D-23180F8A4833}"/>
    <dgm:cxn modelId="{BCD98941-2533-4B05-9177-E8FF9637E906}" type="presOf" srcId="{8C207F1E-4DB7-4E5F-8E95-19EB6635FADB}" destId="{CBCD9A76-4CF8-4370-BA0B-4FC35F7DAC64}" srcOrd="0" destOrd="0" presId="urn:microsoft.com/office/officeart/2005/8/layout/list1"/>
    <dgm:cxn modelId="{51F97B5B-1DCD-4AD7-AC6E-E265C8B34473}" type="presOf" srcId="{64FC34D6-5D12-41C9-BF3C-7B89886A6726}" destId="{D583155A-7930-4467-9AA2-6E8896452C2B}" srcOrd="0" destOrd="0" presId="urn:microsoft.com/office/officeart/2005/8/layout/list1"/>
    <dgm:cxn modelId="{780C2630-4ACE-48B8-8893-B7DCA7B07C40}" srcId="{8C207F1E-4DB7-4E5F-8E95-19EB6635FADB}" destId="{C9689A86-2570-447B-9263-F74D6F6BBA94}" srcOrd="0" destOrd="0" parTransId="{2D814FDD-D7EF-4E15-AB1E-16C99A3AB333}" sibTransId="{69DD6C48-05FA-40E3-B3E1-14C230E0DB43}"/>
    <dgm:cxn modelId="{A4F57766-6CE8-4315-A337-39F67D4E37D8}" type="presOf" srcId="{E61CAAAB-9356-4C1C-B3D8-59B99594198A}" destId="{FE3F5301-4E03-4797-8483-797B31CB673B}" srcOrd="1" destOrd="0" presId="urn:microsoft.com/office/officeart/2005/8/layout/list1"/>
    <dgm:cxn modelId="{0D3E8BCE-6092-40D7-A5B8-8BBE511CDB04}" srcId="{8C207F1E-4DB7-4E5F-8E95-19EB6635FADB}" destId="{7FE59A22-8309-4DD2-8408-FA6EC484902D}" srcOrd="6" destOrd="0" parTransId="{4B6CC0F4-AE9F-42B6-9A0F-40096118C8CB}" sibTransId="{08DA8D30-08D1-4EF8-90F4-A7782E0990F1}"/>
    <dgm:cxn modelId="{5C025DCC-4412-4FBC-B163-8D59A668A145}" srcId="{8C207F1E-4DB7-4E5F-8E95-19EB6635FADB}" destId="{E61CAAAB-9356-4C1C-B3D8-59B99594198A}" srcOrd="1" destOrd="0" parTransId="{E99E144C-7A3A-4001-833D-D4F14CE3EFC7}" sibTransId="{B665EC50-0808-44B7-B0DD-6FD2B22A478B}"/>
    <dgm:cxn modelId="{62AC4A21-F332-4AE1-A11B-167C37072323}" type="presOf" srcId="{8B1401F5-A201-4723-838D-3BF8D3360C60}" destId="{31C81982-366A-48DA-B188-CA536B967F0B}" srcOrd="0" destOrd="0" presId="urn:microsoft.com/office/officeart/2005/8/layout/list1"/>
    <dgm:cxn modelId="{EAFA9EF7-E9EA-4D63-BAAF-B980D5923E4F}" type="presOf" srcId="{E61CAAAB-9356-4C1C-B3D8-59B99594198A}" destId="{A024BAFE-2A38-469E-8648-D031D4506BE0}" srcOrd="0" destOrd="0" presId="urn:microsoft.com/office/officeart/2005/8/layout/list1"/>
    <dgm:cxn modelId="{08F86278-C4C7-42E6-B18D-EC2D1A877EE6}" srcId="{8C207F1E-4DB7-4E5F-8E95-19EB6635FADB}" destId="{92CAE67C-3AF8-407C-91FE-F4EF5485C70A}" srcOrd="5" destOrd="0" parTransId="{FAF2210D-3190-4372-8EB7-9EE365B58AF8}" sibTransId="{E22FC5ED-33E9-4B5C-9FD6-40411D9B676C}"/>
    <dgm:cxn modelId="{4404303B-BE4D-44B8-9574-42C422F6EB1F}" type="presOf" srcId="{029DF1E5-9834-45D6-BF4E-7A1F12A2C6B5}" destId="{87C56E57-D41F-42B0-A34E-A612E6147F96}" srcOrd="1" destOrd="0" presId="urn:microsoft.com/office/officeart/2005/8/layout/list1"/>
    <dgm:cxn modelId="{991D1C02-1587-49B3-BFB7-401893346099}" type="presOf" srcId="{4047CEA9-FADC-44A4-B591-670FD64EA5D5}" destId="{8FCEB51F-A9EF-43D3-8FED-9416BCCA4537}" srcOrd="1" destOrd="0" presId="urn:microsoft.com/office/officeart/2005/8/layout/list1"/>
    <dgm:cxn modelId="{A126A769-11B7-4DF7-802C-ADEBFC1EBEF9}" type="presOf" srcId="{4047CEA9-FADC-44A4-B591-670FD64EA5D5}" destId="{5F7F43CA-26A9-4FC6-9249-09E7B2FA4EA1}" srcOrd="0" destOrd="0" presId="urn:microsoft.com/office/officeart/2005/8/layout/list1"/>
    <dgm:cxn modelId="{9CED8A9B-27FB-40CF-8BDB-5B0CE91BFBED}" srcId="{8C207F1E-4DB7-4E5F-8E95-19EB6635FADB}" destId="{869D5660-1CA0-4E68-84AF-2273D812105D}" srcOrd="7" destOrd="0" parTransId="{621BB911-5FF4-4695-9B1D-1F6B22F88F35}" sibTransId="{14ACB427-EF7A-42A5-9AC7-E5207F0CA05F}"/>
    <dgm:cxn modelId="{442B2541-0AD8-4F8A-9DBD-915FC1EBAB43}" type="presParOf" srcId="{CBCD9A76-4CF8-4370-BA0B-4FC35F7DAC64}" destId="{F49FBC8C-53BB-46B0-AF43-F034EAAFA6B0}" srcOrd="0" destOrd="0" presId="urn:microsoft.com/office/officeart/2005/8/layout/list1"/>
    <dgm:cxn modelId="{87BD15E0-D6B6-4A47-9F67-2F17DFB37D08}" type="presParOf" srcId="{F49FBC8C-53BB-46B0-AF43-F034EAAFA6B0}" destId="{5FB09664-233F-4BA2-8F8A-DD6C2688ADDC}" srcOrd="0" destOrd="0" presId="urn:microsoft.com/office/officeart/2005/8/layout/list1"/>
    <dgm:cxn modelId="{AE8847C7-CCB5-4529-9FF6-76E3C60DED81}" type="presParOf" srcId="{F49FBC8C-53BB-46B0-AF43-F034EAAFA6B0}" destId="{07595567-DCB0-481C-A89D-8B01732845D4}" srcOrd="1" destOrd="0" presId="urn:microsoft.com/office/officeart/2005/8/layout/list1"/>
    <dgm:cxn modelId="{C7DEDA02-1BCE-4706-BB31-AE760C0ED612}" type="presParOf" srcId="{CBCD9A76-4CF8-4370-BA0B-4FC35F7DAC64}" destId="{CA4914FF-3418-4120-AEBD-CDD1CF04D235}" srcOrd="1" destOrd="0" presId="urn:microsoft.com/office/officeart/2005/8/layout/list1"/>
    <dgm:cxn modelId="{4FDE553B-1009-4460-9409-9D94D7B3FBEB}" type="presParOf" srcId="{CBCD9A76-4CF8-4370-BA0B-4FC35F7DAC64}" destId="{BEF85AB0-AE40-4EB1-B047-21D40657E6F6}" srcOrd="2" destOrd="0" presId="urn:microsoft.com/office/officeart/2005/8/layout/list1"/>
    <dgm:cxn modelId="{DEA0689C-9F03-48AE-8519-9713C9306454}" type="presParOf" srcId="{CBCD9A76-4CF8-4370-BA0B-4FC35F7DAC64}" destId="{52C7A26F-2F48-49B1-BF18-FC0794CEDBBD}" srcOrd="3" destOrd="0" presId="urn:microsoft.com/office/officeart/2005/8/layout/list1"/>
    <dgm:cxn modelId="{1573BE90-E9FA-4BF2-AEA9-FADA1DC9DF40}" type="presParOf" srcId="{CBCD9A76-4CF8-4370-BA0B-4FC35F7DAC64}" destId="{440E75F0-363C-4A63-BD37-698FB47BD06C}" srcOrd="4" destOrd="0" presId="urn:microsoft.com/office/officeart/2005/8/layout/list1"/>
    <dgm:cxn modelId="{F3EB82EA-D23C-4B3E-ADFA-6BD8E5FF48C8}" type="presParOf" srcId="{440E75F0-363C-4A63-BD37-698FB47BD06C}" destId="{A024BAFE-2A38-469E-8648-D031D4506BE0}" srcOrd="0" destOrd="0" presId="urn:microsoft.com/office/officeart/2005/8/layout/list1"/>
    <dgm:cxn modelId="{D895417F-F852-4882-8A30-14B777C41CCA}" type="presParOf" srcId="{440E75F0-363C-4A63-BD37-698FB47BD06C}" destId="{FE3F5301-4E03-4797-8483-797B31CB673B}" srcOrd="1" destOrd="0" presId="urn:microsoft.com/office/officeart/2005/8/layout/list1"/>
    <dgm:cxn modelId="{B48F4DC3-5A4F-47EE-9462-E8B59FE4CF2B}" type="presParOf" srcId="{CBCD9A76-4CF8-4370-BA0B-4FC35F7DAC64}" destId="{C434AF2C-2856-4FE8-8630-6BEFDFE3C33B}" srcOrd="5" destOrd="0" presId="urn:microsoft.com/office/officeart/2005/8/layout/list1"/>
    <dgm:cxn modelId="{9D9FDE89-13DD-4767-A51E-0C6F3AE2B42C}" type="presParOf" srcId="{CBCD9A76-4CF8-4370-BA0B-4FC35F7DAC64}" destId="{6F102C00-9F4D-4E6E-83DF-A552B6BE73A2}" srcOrd="6" destOrd="0" presId="urn:microsoft.com/office/officeart/2005/8/layout/list1"/>
    <dgm:cxn modelId="{38546F6F-51C0-4959-BB05-9320DDFC7B17}" type="presParOf" srcId="{CBCD9A76-4CF8-4370-BA0B-4FC35F7DAC64}" destId="{BC0891D4-EAEF-4D63-8622-9CAF3B911639}" srcOrd="7" destOrd="0" presId="urn:microsoft.com/office/officeart/2005/8/layout/list1"/>
    <dgm:cxn modelId="{BD2291C9-EA2E-4062-A1D3-36DAEEEA69DE}" type="presParOf" srcId="{CBCD9A76-4CF8-4370-BA0B-4FC35F7DAC64}" destId="{0366123B-5CA9-4611-A805-2620B0E06C24}" srcOrd="8" destOrd="0" presId="urn:microsoft.com/office/officeart/2005/8/layout/list1"/>
    <dgm:cxn modelId="{E2E1D437-44EF-4B8D-9432-554A34D8F8CF}" type="presParOf" srcId="{0366123B-5CA9-4611-A805-2620B0E06C24}" destId="{31C81982-366A-48DA-B188-CA536B967F0B}" srcOrd="0" destOrd="0" presId="urn:microsoft.com/office/officeart/2005/8/layout/list1"/>
    <dgm:cxn modelId="{E785C855-A308-4327-836E-B0FAAD7AC3F1}" type="presParOf" srcId="{0366123B-5CA9-4611-A805-2620B0E06C24}" destId="{4BF6B029-F061-419D-A6BE-CE9C2DE1E710}" srcOrd="1" destOrd="0" presId="urn:microsoft.com/office/officeart/2005/8/layout/list1"/>
    <dgm:cxn modelId="{BDFDD9C5-F3CC-4B99-854D-12B544393BD6}" type="presParOf" srcId="{CBCD9A76-4CF8-4370-BA0B-4FC35F7DAC64}" destId="{3A638F1B-752E-4237-A739-F4D466C8BA02}" srcOrd="9" destOrd="0" presId="urn:microsoft.com/office/officeart/2005/8/layout/list1"/>
    <dgm:cxn modelId="{7DDC36EA-DC58-4A56-92A3-B45819C6D370}" type="presParOf" srcId="{CBCD9A76-4CF8-4370-BA0B-4FC35F7DAC64}" destId="{C91B2483-754F-4447-B47E-A8F5081F973B}" srcOrd="10" destOrd="0" presId="urn:microsoft.com/office/officeart/2005/8/layout/list1"/>
    <dgm:cxn modelId="{3EDCDA46-3B5B-4237-A1A2-5B24EC6AD5BD}" type="presParOf" srcId="{CBCD9A76-4CF8-4370-BA0B-4FC35F7DAC64}" destId="{96F6AD81-CC79-4288-9A25-047B77D82C2E}" srcOrd="11" destOrd="0" presId="urn:microsoft.com/office/officeart/2005/8/layout/list1"/>
    <dgm:cxn modelId="{F7A911D3-CCD3-4287-892B-3923AC93E61E}" type="presParOf" srcId="{CBCD9A76-4CF8-4370-BA0B-4FC35F7DAC64}" destId="{631A8D65-1ADA-4C84-88D2-CF2D2F85444D}" srcOrd="12" destOrd="0" presId="urn:microsoft.com/office/officeart/2005/8/layout/list1"/>
    <dgm:cxn modelId="{43C8AADE-DA35-4905-B627-AD8F5B2CBE43}" type="presParOf" srcId="{631A8D65-1ADA-4C84-88D2-CF2D2F85444D}" destId="{D583155A-7930-4467-9AA2-6E8896452C2B}" srcOrd="0" destOrd="0" presId="urn:microsoft.com/office/officeart/2005/8/layout/list1"/>
    <dgm:cxn modelId="{15553494-CFD4-4848-9162-D229ED6E314E}" type="presParOf" srcId="{631A8D65-1ADA-4C84-88D2-CF2D2F85444D}" destId="{E85D2FB8-5612-4342-8604-DDDA5BFB401A}" srcOrd="1" destOrd="0" presId="urn:microsoft.com/office/officeart/2005/8/layout/list1"/>
    <dgm:cxn modelId="{7910796C-6CEF-4DC3-8A38-74ED63BD0E1F}" type="presParOf" srcId="{CBCD9A76-4CF8-4370-BA0B-4FC35F7DAC64}" destId="{2656EA44-C586-4E39-9ADC-E3AA3784F03A}" srcOrd="13" destOrd="0" presId="urn:microsoft.com/office/officeart/2005/8/layout/list1"/>
    <dgm:cxn modelId="{91326E5E-6270-453C-BC37-1C3E66ABB07F}" type="presParOf" srcId="{CBCD9A76-4CF8-4370-BA0B-4FC35F7DAC64}" destId="{A6083A7A-4457-4F4A-888F-65143AA504A0}" srcOrd="14" destOrd="0" presId="urn:microsoft.com/office/officeart/2005/8/layout/list1"/>
    <dgm:cxn modelId="{A3FE3C1D-A000-40CF-820A-02EF9C86B449}" type="presParOf" srcId="{CBCD9A76-4CF8-4370-BA0B-4FC35F7DAC64}" destId="{AA168321-7023-4AE9-9314-F321BF599AD4}" srcOrd="15" destOrd="0" presId="urn:microsoft.com/office/officeart/2005/8/layout/list1"/>
    <dgm:cxn modelId="{31DFFA6F-F77C-46C2-96B9-919326E422EE}" type="presParOf" srcId="{CBCD9A76-4CF8-4370-BA0B-4FC35F7DAC64}" destId="{C6DB4FDD-5C73-4A88-8B74-274AD37E7AD1}" srcOrd="16" destOrd="0" presId="urn:microsoft.com/office/officeart/2005/8/layout/list1"/>
    <dgm:cxn modelId="{F7A966DB-411B-4B59-ADB9-9766E1B63628}" type="presParOf" srcId="{C6DB4FDD-5C73-4A88-8B74-274AD37E7AD1}" destId="{5F7F43CA-26A9-4FC6-9249-09E7B2FA4EA1}" srcOrd="0" destOrd="0" presId="urn:microsoft.com/office/officeart/2005/8/layout/list1"/>
    <dgm:cxn modelId="{0F5CC9DD-62B2-4332-914E-D47A6FB37BE3}" type="presParOf" srcId="{C6DB4FDD-5C73-4A88-8B74-274AD37E7AD1}" destId="{8FCEB51F-A9EF-43D3-8FED-9416BCCA4537}" srcOrd="1" destOrd="0" presId="urn:microsoft.com/office/officeart/2005/8/layout/list1"/>
    <dgm:cxn modelId="{6A3384D1-4202-455D-8CF5-9EB6E28D493D}" type="presParOf" srcId="{CBCD9A76-4CF8-4370-BA0B-4FC35F7DAC64}" destId="{B3AD2AB1-AC07-47BA-80BE-AA7357E3B092}" srcOrd="17" destOrd="0" presId="urn:microsoft.com/office/officeart/2005/8/layout/list1"/>
    <dgm:cxn modelId="{9C1EF190-FE02-454C-9748-C8C1F50B0DE8}" type="presParOf" srcId="{CBCD9A76-4CF8-4370-BA0B-4FC35F7DAC64}" destId="{7755F731-143F-43DA-979E-6D665EFB2DD9}" srcOrd="18" destOrd="0" presId="urn:microsoft.com/office/officeart/2005/8/layout/list1"/>
    <dgm:cxn modelId="{A2552540-9D01-4FF5-B100-8F3880A0E318}" type="presParOf" srcId="{CBCD9A76-4CF8-4370-BA0B-4FC35F7DAC64}" destId="{1F3EB606-435D-4267-A705-78CDC6E71E27}" srcOrd="19" destOrd="0" presId="urn:microsoft.com/office/officeart/2005/8/layout/list1"/>
    <dgm:cxn modelId="{26A04675-4EAB-420D-8492-FBAC5B261DF9}" type="presParOf" srcId="{CBCD9A76-4CF8-4370-BA0B-4FC35F7DAC64}" destId="{7EF66576-4D44-4FD7-9E81-1EF3A545D3E4}" srcOrd="20" destOrd="0" presId="urn:microsoft.com/office/officeart/2005/8/layout/list1"/>
    <dgm:cxn modelId="{861E6A4A-34EF-4B42-8613-23DC6236DAAE}" type="presParOf" srcId="{7EF66576-4D44-4FD7-9E81-1EF3A545D3E4}" destId="{9FED297B-C32A-4B17-98C3-58B2AE30960E}" srcOrd="0" destOrd="0" presId="urn:microsoft.com/office/officeart/2005/8/layout/list1"/>
    <dgm:cxn modelId="{2FF4782E-86A4-4E02-96B7-0995BD933782}" type="presParOf" srcId="{7EF66576-4D44-4FD7-9E81-1EF3A545D3E4}" destId="{29FDD118-EFF5-40A0-ABAB-07AE54BF20C0}" srcOrd="1" destOrd="0" presId="urn:microsoft.com/office/officeart/2005/8/layout/list1"/>
    <dgm:cxn modelId="{6F33152A-4728-4391-AF85-0AA5E05391C1}" type="presParOf" srcId="{CBCD9A76-4CF8-4370-BA0B-4FC35F7DAC64}" destId="{9FB806BF-7D0C-4C0B-BCBB-CB6C5D75CAC9}" srcOrd="21" destOrd="0" presId="urn:microsoft.com/office/officeart/2005/8/layout/list1"/>
    <dgm:cxn modelId="{E6189368-8A0E-4D43-BD60-B64AC798FF9D}" type="presParOf" srcId="{CBCD9A76-4CF8-4370-BA0B-4FC35F7DAC64}" destId="{8E54AF4E-E048-4C5C-8029-DA73010ABCD1}" srcOrd="22" destOrd="0" presId="urn:microsoft.com/office/officeart/2005/8/layout/list1"/>
    <dgm:cxn modelId="{7E2B1BF8-CE03-4CFC-BC10-3C4E61918E79}" type="presParOf" srcId="{CBCD9A76-4CF8-4370-BA0B-4FC35F7DAC64}" destId="{1F37F66F-EECE-493F-9340-D94034F9D78C}" srcOrd="23" destOrd="0" presId="urn:microsoft.com/office/officeart/2005/8/layout/list1"/>
    <dgm:cxn modelId="{0287A881-4F63-4513-92DB-0C3CA6A24F4A}" type="presParOf" srcId="{CBCD9A76-4CF8-4370-BA0B-4FC35F7DAC64}" destId="{5FEC993D-18BC-4D1D-9154-157F6BB8B32B}" srcOrd="24" destOrd="0" presId="urn:microsoft.com/office/officeart/2005/8/layout/list1"/>
    <dgm:cxn modelId="{49844B4F-DC0F-42C2-B3D2-9CEA5A699127}" type="presParOf" srcId="{5FEC993D-18BC-4D1D-9154-157F6BB8B32B}" destId="{E44C7165-C0E9-45CD-BE2E-7CB23CF47F2A}" srcOrd="0" destOrd="0" presId="urn:microsoft.com/office/officeart/2005/8/layout/list1"/>
    <dgm:cxn modelId="{D78FEDDA-EEC7-4979-A285-DCD8E8D61B7E}" type="presParOf" srcId="{5FEC993D-18BC-4D1D-9154-157F6BB8B32B}" destId="{7D325F4A-DDB3-46B0-A134-76B8A54BD7E5}" srcOrd="1" destOrd="0" presId="urn:microsoft.com/office/officeart/2005/8/layout/list1"/>
    <dgm:cxn modelId="{289E3DA6-7795-4313-A372-820831085627}" type="presParOf" srcId="{CBCD9A76-4CF8-4370-BA0B-4FC35F7DAC64}" destId="{F2036A22-9FFC-452E-8465-5421810EE49A}" srcOrd="25" destOrd="0" presId="urn:microsoft.com/office/officeart/2005/8/layout/list1"/>
    <dgm:cxn modelId="{08FC797B-FF72-424C-A752-0D21D0997DE6}" type="presParOf" srcId="{CBCD9A76-4CF8-4370-BA0B-4FC35F7DAC64}" destId="{45EAEAC5-6B14-484C-AF3D-F324179F4B71}" srcOrd="26" destOrd="0" presId="urn:microsoft.com/office/officeart/2005/8/layout/list1"/>
    <dgm:cxn modelId="{1C27CC9C-3E4B-4344-994A-FD21AAC42DF6}" type="presParOf" srcId="{CBCD9A76-4CF8-4370-BA0B-4FC35F7DAC64}" destId="{26972ECA-B07F-4802-9282-A845E6C30393}" srcOrd="27" destOrd="0" presId="urn:microsoft.com/office/officeart/2005/8/layout/list1"/>
    <dgm:cxn modelId="{B2A10804-51AE-4402-8407-4E3B13B45510}" type="presParOf" srcId="{CBCD9A76-4CF8-4370-BA0B-4FC35F7DAC64}" destId="{C30BA7FF-CAAC-47FD-B624-BE26510737E4}" srcOrd="28" destOrd="0" presId="urn:microsoft.com/office/officeart/2005/8/layout/list1"/>
    <dgm:cxn modelId="{70A4E284-BE73-4C2B-B430-5E5263124A80}" type="presParOf" srcId="{C30BA7FF-CAAC-47FD-B624-BE26510737E4}" destId="{6073583A-22B8-4275-B787-BAE1958F668A}" srcOrd="0" destOrd="0" presId="urn:microsoft.com/office/officeart/2005/8/layout/list1"/>
    <dgm:cxn modelId="{FAF5FD1E-DE29-4F8A-A448-D40EDADA2CBA}" type="presParOf" srcId="{C30BA7FF-CAAC-47FD-B624-BE26510737E4}" destId="{615BE275-3516-4AA2-AA25-F2751ADD016A}" srcOrd="1" destOrd="0" presId="urn:microsoft.com/office/officeart/2005/8/layout/list1"/>
    <dgm:cxn modelId="{461DC7ED-7894-4090-8EFA-11EFF4B9AC35}" type="presParOf" srcId="{CBCD9A76-4CF8-4370-BA0B-4FC35F7DAC64}" destId="{77F80F1D-0A43-43E8-AB24-A188F9277D7C}" srcOrd="29" destOrd="0" presId="urn:microsoft.com/office/officeart/2005/8/layout/list1"/>
    <dgm:cxn modelId="{CF1C892C-74BB-4A4B-A772-6E6DF05A6A8F}" type="presParOf" srcId="{CBCD9A76-4CF8-4370-BA0B-4FC35F7DAC64}" destId="{62C5D96B-A313-4552-ABDF-FD28BC3C9AEE}" srcOrd="30" destOrd="0" presId="urn:microsoft.com/office/officeart/2005/8/layout/list1"/>
    <dgm:cxn modelId="{393284A1-7F6B-4F8F-8A68-2836EC85D5C2}" type="presParOf" srcId="{CBCD9A76-4CF8-4370-BA0B-4FC35F7DAC64}" destId="{5EE11B57-2DA9-4AA9-A10B-8BF61CB74116}" srcOrd="31" destOrd="0" presId="urn:microsoft.com/office/officeart/2005/8/layout/list1"/>
    <dgm:cxn modelId="{DF2178D4-A7DB-48F2-A7E6-7DF331F5D35C}" type="presParOf" srcId="{CBCD9A76-4CF8-4370-BA0B-4FC35F7DAC64}" destId="{DE5AE846-7284-415A-BC7F-B11CC2316EE8}" srcOrd="32" destOrd="0" presId="urn:microsoft.com/office/officeart/2005/8/layout/list1"/>
    <dgm:cxn modelId="{E73473A6-3646-4E7D-84A5-D8ABE9599914}" type="presParOf" srcId="{DE5AE846-7284-415A-BC7F-B11CC2316EE8}" destId="{DC8259F0-E2F2-4481-A229-50CEEF749864}" srcOrd="0" destOrd="0" presId="urn:microsoft.com/office/officeart/2005/8/layout/list1"/>
    <dgm:cxn modelId="{F06123DD-CA04-4697-8944-9E62E3D10D93}" type="presParOf" srcId="{DE5AE846-7284-415A-BC7F-B11CC2316EE8}" destId="{87C56E57-D41F-42B0-A34E-A612E6147F96}" srcOrd="1" destOrd="0" presId="urn:microsoft.com/office/officeart/2005/8/layout/list1"/>
    <dgm:cxn modelId="{5E98F177-423F-4260-A93E-5F367DEE0939}" type="presParOf" srcId="{CBCD9A76-4CF8-4370-BA0B-4FC35F7DAC64}" destId="{743EFCB2-5CBD-4CF6-9B49-958DD52B6061}" srcOrd="33" destOrd="0" presId="urn:microsoft.com/office/officeart/2005/8/layout/list1"/>
    <dgm:cxn modelId="{AA2F0198-80C7-4604-9231-EC42FF43F311}" type="presParOf" srcId="{CBCD9A76-4CF8-4370-BA0B-4FC35F7DAC64}" destId="{23038E97-0B48-4AF6-A63B-43E99AFD0322}" srcOrd="34"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B2DCA1-E809-4761-9750-CFCD4B567F9E}" type="doc">
      <dgm:prSet loTypeId="urn:microsoft.com/office/officeart/2005/8/layout/process1" loCatId="process" qsTypeId="urn:microsoft.com/office/officeart/2005/8/quickstyle/simple1" qsCatId="simple" csTypeId="urn:microsoft.com/office/officeart/2005/8/colors/colorful5" csCatId="colorful" phldr="1"/>
      <dgm:spPr/>
    </dgm:pt>
    <dgm:pt modelId="{606B2757-C033-4979-9113-BC32F396CE32}">
      <dgm:prSet phldrT="[Текст]"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Неконкурентоспр-оможний </a:t>
          </a:r>
        </a:p>
        <a:p>
          <a:pPr algn="ctr"/>
          <a:r>
            <a:rPr lang="uk-UA" sz="1200" b="1">
              <a:solidFill>
                <a:schemeClr val="tx1"/>
              </a:solidFill>
              <a:latin typeface="Times New Roman" panose="02020603050405020304" pitchFamily="18" charset="0"/>
              <a:cs typeface="Times New Roman" panose="02020603050405020304" pitchFamily="18" charset="0"/>
            </a:rPr>
            <a:t>персонал</a:t>
          </a:r>
        </a:p>
      </dgm:t>
    </dgm:pt>
    <dgm:pt modelId="{96DB9A5B-0E9F-4084-A841-805354D568D7}" type="parTrans" cxnId="{73703C62-B473-4880-A7DE-BEA6787E61C7}">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EBD1BD99-9029-4A63-B309-C306947A7419}" type="sibTrans" cxnId="{73703C62-B473-4880-A7DE-BEA6787E61C7}">
      <dgm:prSet custT="1"/>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714FB603-4F9A-46EA-8DF9-58C7AFB1DA61}">
      <dgm:prSet phldrT="[Текст]"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Механізм формування конкурентоспроможності персоналу</a:t>
          </a:r>
        </a:p>
      </dgm:t>
    </dgm:pt>
    <dgm:pt modelId="{B25AAB0C-3170-459E-98C4-0DA723FBD1F2}" type="parTrans" cxnId="{50A67153-C28E-4A0D-8497-B9ABECAEAA42}">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FE4D0DA0-105A-45A1-9161-80B8097E5596}" type="sibTrans" cxnId="{50A67153-C28E-4A0D-8497-B9ABECAEAA42}">
      <dgm:prSet custT="1"/>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E268E61F-E85A-45AC-A190-5421BB03767A}">
      <dgm:prSet phldrT="[Текст]"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Конкурентоспром-ожний персонал</a:t>
          </a:r>
        </a:p>
      </dgm:t>
    </dgm:pt>
    <dgm:pt modelId="{58D9BA2A-4741-468A-BFDF-BED15D15E592}" type="parTrans" cxnId="{4F330795-D466-47E9-94B5-56DD91CB1E8B}">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5A2416EF-3529-4F5A-BABC-F82AA2ABFE45}" type="sibTrans" cxnId="{4F330795-D466-47E9-94B5-56DD91CB1E8B}">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BE28A442-8D59-4BC1-9862-9E8AD394AD5E}" type="pres">
      <dgm:prSet presAssocID="{06B2DCA1-E809-4761-9750-CFCD4B567F9E}" presName="Name0" presStyleCnt="0">
        <dgm:presLayoutVars>
          <dgm:dir/>
          <dgm:resizeHandles val="exact"/>
        </dgm:presLayoutVars>
      </dgm:prSet>
      <dgm:spPr/>
    </dgm:pt>
    <dgm:pt modelId="{22F77E6F-7E6F-445D-83BD-7414F80A31E9}" type="pres">
      <dgm:prSet presAssocID="{606B2757-C033-4979-9113-BC32F396CE32}" presName="node" presStyleLbl="node1" presStyleIdx="0" presStyleCnt="3">
        <dgm:presLayoutVars>
          <dgm:bulletEnabled val="1"/>
        </dgm:presLayoutVars>
      </dgm:prSet>
      <dgm:spPr/>
      <dgm:t>
        <a:bodyPr/>
        <a:lstStyle/>
        <a:p>
          <a:endParaRPr lang="uk-UA"/>
        </a:p>
      </dgm:t>
    </dgm:pt>
    <dgm:pt modelId="{9AF57EE0-5808-4819-86AC-688B14286D7F}" type="pres">
      <dgm:prSet presAssocID="{EBD1BD99-9029-4A63-B309-C306947A7419}" presName="sibTrans" presStyleLbl="sibTrans2D1" presStyleIdx="0" presStyleCnt="2"/>
      <dgm:spPr/>
      <dgm:t>
        <a:bodyPr/>
        <a:lstStyle/>
        <a:p>
          <a:endParaRPr lang="uk-UA"/>
        </a:p>
      </dgm:t>
    </dgm:pt>
    <dgm:pt modelId="{647D29F2-E62C-44E1-B3DA-0A6773853DB6}" type="pres">
      <dgm:prSet presAssocID="{EBD1BD99-9029-4A63-B309-C306947A7419}" presName="connectorText" presStyleLbl="sibTrans2D1" presStyleIdx="0" presStyleCnt="2"/>
      <dgm:spPr/>
      <dgm:t>
        <a:bodyPr/>
        <a:lstStyle/>
        <a:p>
          <a:endParaRPr lang="uk-UA"/>
        </a:p>
      </dgm:t>
    </dgm:pt>
    <dgm:pt modelId="{23A489B0-ABAD-48BB-951F-55691A08D55A}" type="pres">
      <dgm:prSet presAssocID="{714FB603-4F9A-46EA-8DF9-58C7AFB1DA61}" presName="node" presStyleLbl="node1" presStyleIdx="1" presStyleCnt="3">
        <dgm:presLayoutVars>
          <dgm:bulletEnabled val="1"/>
        </dgm:presLayoutVars>
      </dgm:prSet>
      <dgm:spPr/>
      <dgm:t>
        <a:bodyPr/>
        <a:lstStyle/>
        <a:p>
          <a:endParaRPr lang="uk-UA"/>
        </a:p>
      </dgm:t>
    </dgm:pt>
    <dgm:pt modelId="{2889B762-C2C6-4B23-89E5-7040D732D6F4}" type="pres">
      <dgm:prSet presAssocID="{FE4D0DA0-105A-45A1-9161-80B8097E5596}" presName="sibTrans" presStyleLbl="sibTrans2D1" presStyleIdx="1" presStyleCnt="2"/>
      <dgm:spPr/>
      <dgm:t>
        <a:bodyPr/>
        <a:lstStyle/>
        <a:p>
          <a:endParaRPr lang="uk-UA"/>
        </a:p>
      </dgm:t>
    </dgm:pt>
    <dgm:pt modelId="{CBF06D9B-84CD-4FB9-A101-30CE33A5F272}" type="pres">
      <dgm:prSet presAssocID="{FE4D0DA0-105A-45A1-9161-80B8097E5596}" presName="connectorText" presStyleLbl="sibTrans2D1" presStyleIdx="1" presStyleCnt="2"/>
      <dgm:spPr/>
      <dgm:t>
        <a:bodyPr/>
        <a:lstStyle/>
        <a:p>
          <a:endParaRPr lang="uk-UA"/>
        </a:p>
      </dgm:t>
    </dgm:pt>
    <dgm:pt modelId="{21924BDC-94E4-44CF-A913-756F1730BF50}" type="pres">
      <dgm:prSet presAssocID="{E268E61F-E85A-45AC-A190-5421BB03767A}" presName="node" presStyleLbl="node1" presStyleIdx="2" presStyleCnt="3">
        <dgm:presLayoutVars>
          <dgm:bulletEnabled val="1"/>
        </dgm:presLayoutVars>
      </dgm:prSet>
      <dgm:spPr/>
      <dgm:t>
        <a:bodyPr/>
        <a:lstStyle/>
        <a:p>
          <a:endParaRPr lang="uk-UA"/>
        </a:p>
      </dgm:t>
    </dgm:pt>
  </dgm:ptLst>
  <dgm:cxnLst>
    <dgm:cxn modelId="{AC3AC983-09E8-4FED-8B8A-D824E4DD802B}" type="presOf" srcId="{EBD1BD99-9029-4A63-B309-C306947A7419}" destId="{9AF57EE0-5808-4819-86AC-688B14286D7F}" srcOrd="0" destOrd="0" presId="urn:microsoft.com/office/officeart/2005/8/layout/process1"/>
    <dgm:cxn modelId="{4F330795-D466-47E9-94B5-56DD91CB1E8B}" srcId="{06B2DCA1-E809-4761-9750-CFCD4B567F9E}" destId="{E268E61F-E85A-45AC-A190-5421BB03767A}" srcOrd="2" destOrd="0" parTransId="{58D9BA2A-4741-468A-BFDF-BED15D15E592}" sibTransId="{5A2416EF-3529-4F5A-BABC-F82AA2ABFE45}"/>
    <dgm:cxn modelId="{50A67153-C28E-4A0D-8497-B9ABECAEAA42}" srcId="{06B2DCA1-E809-4761-9750-CFCD4B567F9E}" destId="{714FB603-4F9A-46EA-8DF9-58C7AFB1DA61}" srcOrd="1" destOrd="0" parTransId="{B25AAB0C-3170-459E-98C4-0DA723FBD1F2}" sibTransId="{FE4D0DA0-105A-45A1-9161-80B8097E5596}"/>
    <dgm:cxn modelId="{0DF554D5-301F-407D-99B8-8844867BC54B}" type="presOf" srcId="{714FB603-4F9A-46EA-8DF9-58C7AFB1DA61}" destId="{23A489B0-ABAD-48BB-951F-55691A08D55A}" srcOrd="0" destOrd="0" presId="urn:microsoft.com/office/officeart/2005/8/layout/process1"/>
    <dgm:cxn modelId="{B1FC3512-80E7-4518-B8D7-596ED634B087}" type="presOf" srcId="{E268E61F-E85A-45AC-A190-5421BB03767A}" destId="{21924BDC-94E4-44CF-A913-756F1730BF50}" srcOrd="0" destOrd="0" presId="urn:microsoft.com/office/officeart/2005/8/layout/process1"/>
    <dgm:cxn modelId="{59633289-3930-405A-A578-D491C4CDEB4B}" type="presOf" srcId="{EBD1BD99-9029-4A63-B309-C306947A7419}" destId="{647D29F2-E62C-44E1-B3DA-0A6773853DB6}" srcOrd="1" destOrd="0" presId="urn:microsoft.com/office/officeart/2005/8/layout/process1"/>
    <dgm:cxn modelId="{73703C62-B473-4880-A7DE-BEA6787E61C7}" srcId="{06B2DCA1-E809-4761-9750-CFCD4B567F9E}" destId="{606B2757-C033-4979-9113-BC32F396CE32}" srcOrd="0" destOrd="0" parTransId="{96DB9A5B-0E9F-4084-A841-805354D568D7}" sibTransId="{EBD1BD99-9029-4A63-B309-C306947A7419}"/>
    <dgm:cxn modelId="{386AFD50-6B30-4664-90FA-F758AEBF9C1E}" type="presOf" srcId="{FE4D0DA0-105A-45A1-9161-80B8097E5596}" destId="{2889B762-C2C6-4B23-89E5-7040D732D6F4}" srcOrd="0" destOrd="0" presId="urn:microsoft.com/office/officeart/2005/8/layout/process1"/>
    <dgm:cxn modelId="{7945B4DA-BF6E-43FD-87F4-91B069A6EC7F}" type="presOf" srcId="{606B2757-C033-4979-9113-BC32F396CE32}" destId="{22F77E6F-7E6F-445D-83BD-7414F80A31E9}" srcOrd="0" destOrd="0" presId="urn:microsoft.com/office/officeart/2005/8/layout/process1"/>
    <dgm:cxn modelId="{22F4BB54-CC57-4BE1-9618-AE207A6C3013}" type="presOf" srcId="{FE4D0DA0-105A-45A1-9161-80B8097E5596}" destId="{CBF06D9B-84CD-4FB9-A101-30CE33A5F272}" srcOrd="1" destOrd="0" presId="urn:microsoft.com/office/officeart/2005/8/layout/process1"/>
    <dgm:cxn modelId="{47BACF64-9423-43CA-B513-3EA386AD72E8}" type="presOf" srcId="{06B2DCA1-E809-4761-9750-CFCD4B567F9E}" destId="{BE28A442-8D59-4BC1-9862-9E8AD394AD5E}" srcOrd="0" destOrd="0" presId="urn:microsoft.com/office/officeart/2005/8/layout/process1"/>
    <dgm:cxn modelId="{411A4922-1D7D-4DD6-AA9E-E6EC2EE44D48}" type="presParOf" srcId="{BE28A442-8D59-4BC1-9862-9E8AD394AD5E}" destId="{22F77E6F-7E6F-445D-83BD-7414F80A31E9}" srcOrd="0" destOrd="0" presId="urn:microsoft.com/office/officeart/2005/8/layout/process1"/>
    <dgm:cxn modelId="{D41F20B9-4705-4297-A3F7-65CA8BFF528E}" type="presParOf" srcId="{BE28A442-8D59-4BC1-9862-9E8AD394AD5E}" destId="{9AF57EE0-5808-4819-86AC-688B14286D7F}" srcOrd="1" destOrd="0" presId="urn:microsoft.com/office/officeart/2005/8/layout/process1"/>
    <dgm:cxn modelId="{50944036-2C3F-4AFE-BEAA-2F7553A2E887}" type="presParOf" srcId="{9AF57EE0-5808-4819-86AC-688B14286D7F}" destId="{647D29F2-E62C-44E1-B3DA-0A6773853DB6}" srcOrd="0" destOrd="0" presId="urn:microsoft.com/office/officeart/2005/8/layout/process1"/>
    <dgm:cxn modelId="{EB475125-9739-477F-8E6C-7A75D9E94DC6}" type="presParOf" srcId="{BE28A442-8D59-4BC1-9862-9E8AD394AD5E}" destId="{23A489B0-ABAD-48BB-951F-55691A08D55A}" srcOrd="2" destOrd="0" presId="urn:microsoft.com/office/officeart/2005/8/layout/process1"/>
    <dgm:cxn modelId="{DD1781E2-BAB6-4256-8EF6-D6D4617D0F9D}" type="presParOf" srcId="{BE28A442-8D59-4BC1-9862-9E8AD394AD5E}" destId="{2889B762-C2C6-4B23-89E5-7040D732D6F4}" srcOrd="3" destOrd="0" presId="urn:microsoft.com/office/officeart/2005/8/layout/process1"/>
    <dgm:cxn modelId="{FD69BD84-D13F-43C5-B082-718C0974DE0F}" type="presParOf" srcId="{2889B762-C2C6-4B23-89E5-7040D732D6F4}" destId="{CBF06D9B-84CD-4FB9-A101-30CE33A5F272}" srcOrd="0" destOrd="0" presId="urn:microsoft.com/office/officeart/2005/8/layout/process1"/>
    <dgm:cxn modelId="{585D053C-E7D6-4B01-9672-4A665690D5D8}" type="presParOf" srcId="{BE28A442-8D59-4BC1-9862-9E8AD394AD5E}" destId="{21924BDC-94E4-44CF-A913-756F1730BF50}"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7A1C6C1-CF58-46C6-9A60-EBCFBE109061}" type="doc">
      <dgm:prSet loTypeId="urn:microsoft.com/office/officeart/2005/8/layout/list1" loCatId="list" qsTypeId="urn:microsoft.com/office/officeart/2005/8/quickstyle/3d1" qsCatId="3D" csTypeId="urn:microsoft.com/office/officeart/2005/8/colors/colorful5" csCatId="colorful" phldr="1"/>
      <dgm:spPr/>
      <dgm:t>
        <a:bodyPr/>
        <a:lstStyle/>
        <a:p>
          <a:endParaRPr lang="uk-UA"/>
        </a:p>
      </dgm:t>
    </dgm:pt>
    <dgm:pt modelId="{3E9DD50F-58DD-4317-AAFE-331823529B29}">
      <dgm:prSet phldrT="[Текст]"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Визначення потреби у навчанні персоналу;</a:t>
          </a:r>
        </a:p>
      </dgm:t>
    </dgm:pt>
    <dgm:pt modelId="{8D26C7C4-342A-4B17-9A1B-B4B0F21C5C92}" type="parTrans" cxnId="{CE254E77-95C6-4724-B90A-0DC0EB567098}">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360C0186-006C-4B6A-AE61-85715592F6A8}" type="sibTrans" cxnId="{CE254E77-95C6-4724-B90A-0DC0EB567098}">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0516CB22-A5D9-4E22-895D-AADF98E86939}">
      <dgm:prSet phldrT="[Текст]"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Формування бюджету навчання;</a:t>
          </a:r>
        </a:p>
      </dgm:t>
    </dgm:pt>
    <dgm:pt modelId="{8C510237-94B2-41E3-A4FD-3F7DD24D727A}" type="parTrans" cxnId="{AAA732D7-C826-48D9-B3AB-24E8E4C9F727}">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37FD56F6-7FB3-4E0D-A168-FFAB0391B2E8}" type="sibTrans" cxnId="{AAA732D7-C826-48D9-B3AB-24E8E4C9F727}">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4A624642-8031-4F87-B10A-D4EE08F0BE41}">
      <dgm:prSet phldrT="[Текст]"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Визначення цілей та змісту навчання;</a:t>
          </a:r>
        </a:p>
      </dgm:t>
    </dgm:pt>
    <dgm:pt modelId="{6C0320E9-B4E4-45B5-9C27-DAFDDA898A3D}" type="parTrans" cxnId="{DD6468E6-D041-4912-A6B7-891FAD20FE3E}">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692AE984-9739-4860-A902-A457EE0B983B}" type="sibTrans" cxnId="{DD6468E6-D041-4912-A6B7-891FAD20FE3E}">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58FC189D-9372-4138-B488-805C33B31BE9}">
      <dgm:prSet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Вибір методів та форм навчання;</a:t>
          </a:r>
        </a:p>
      </dgm:t>
    </dgm:pt>
    <dgm:pt modelId="{E943F1CC-9940-4DA2-B66A-189EE51CC647}" type="parTrans" cxnId="{F9ADCA50-37BD-489B-8AFB-50884EB3D652}">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25156094-8BEA-4B74-81DF-C478D367BBAF}" type="sibTrans" cxnId="{F9ADCA50-37BD-489B-8AFB-50884EB3D652}">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984C94CD-3A8E-4E4A-AC1A-F6AF75C87C98}">
      <dgm:prSet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Перевірка набутих персоналом знань, умінь, навичок;</a:t>
          </a:r>
        </a:p>
      </dgm:t>
    </dgm:pt>
    <dgm:pt modelId="{ABF651E3-C1FC-4D84-90B1-5B0F64201EDB}" type="parTrans" cxnId="{F8058690-7684-4519-BB66-C4E952FE3AF9}">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35BF35D4-15FB-4C58-B5F8-3619619CF082}" type="sibTrans" cxnId="{F8058690-7684-4519-BB66-C4E952FE3AF9}">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534E04B9-DB65-4F0D-AD35-58BE04225F7C}">
      <dgm:prSet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Здійснення безпосереднього процесу навчання;</a:t>
          </a:r>
        </a:p>
      </dgm:t>
    </dgm:pt>
    <dgm:pt modelId="{87977799-A021-4FB4-BCCE-7D1CDC7A7795}" type="parTrans" cxnId="{F2D6BB70-7868-4153-9505-72A0C2437024}">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F729AFB1-D935-4F3F-BDC3-A547740343E2}" type="sibTrans" cxnId="{F2D6BB70-7868-4153-9505-72A0C2437024}">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107AAA2A-8114-4962-9CC3-F47504AA0EE8}">
      <dgm:prSet custT="1"/>
      <dgm:spPr/>
      <dgm:t>
        <a:bodyPr/>
        <a:lstStyle/>
        <a:p>
          <a:pPr algn="ctr"/>
          <a:r>
            <a:rPr lang="uk-UA" sz="1200" b="1">
              <a:solidFill>
                <a:schemeClr val="tx1"/>
              </a:solidFill>
              <a:latin typeface="Times New Roman" panose="02020603050405020304" pitchFamily="18" charset="0"/>
              <a:cs typeface="Times New Roman" panose="02020603050405020304" pitchFamily="18" charset="0"/>
            </a:rPr>
            <a:t>Оцінка ефективності навчання</a:t>
          </a:r>
        </a:p>
      </dgm:t>
    </dgm:pt>
    <dgm:pt modelId="{A9C3AD5E-22FA-4AC3-B191-8F9AE3A74907}" type="parTrans" cxnId="{2C007A76-B872-4F72-B52B-91D10274D3DE}">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41323559-EBA0-4C8D-89A6-84498484BC25}" type="sibTrans" cxnId="{2C007A76-B872-4F72-B52B-91D10274D3DE}">
      <dgm:prSet/>
      <dgm:spPr/>
      <dgm:t>
        <a:bodyPr/>
        <a:lstStyle/>
        <a:p>
          <a:pPr algn="ctr"/>
          <a:endParaRPr lang="uk-UA" sz="1200" b="1">
            <a:solidFill>
              <a:schemeClr val="tx1"/>
            </a:solidFill>
            <a:latin typeface="Times New Roman" panose="02020603050405020304" pitchFamily="18" charset="0"/>
            <a:cs typeface="Times New Roman" panose="02020603050405020304" pitchFamily="18" charset="0"/>
          </a:endParaRPr>
        </a:p>
      </dgm:t>
    </dgm:pt>
    <dgm:pt modelId="{50C4A141-6842-45BC-95C5-FCDD45E1D126}" type="pres">
      <dgm:prSet presAssocID="{47A1C6C1-CF58-46C6-9A60-EBCFBE109061}" presName="linear" presStyleCnt="0">
        <dgm:presLayoutVars>
          <dgm:dir/>
          <dgm:animLvl val="lvl"/>
          <dgm:resizeHandles val="exact"/>
        </dgm:presLayoutVars>
      </dgm:prSet>
      <dgm:spPr/>
      <dgm:t>
        <a:bodyPr/>
        <a:lstStyle/>
        <a:p>
          <a:endParaRPr lang="uk-UA"/>
        </a:p>
      </dgm:t>
    </dgm:pt>
    <dgm:pt modelId="{FA4313F0-2E2F-4113-8E9E-4D87081FAB22}" type="pres">
      <dgm:prSet presAssocID="{3E9DD50F-58DD-4317-AAFE-331823529B29}" presName="parentLin" presStyleCnt="0"/>
      <dgm:spPr/>
    </dgm:pt>
    <dgm:pt modelId="{B4E5331E-FB98-4289-AD87-872EFD03D706}" type="pres">
      <dgm:prSet presAssocID="{3E9DD50F-58DD-4317-AAFE-331823529B29}" presName="parentLeftMargin" presStyleLbl="node1" presStyleIdx="0" presStyleCnt="7"/>
      <dgm:spPr/>
      <dgm:t>
        <a:bodyPr/>
        <a:lstStyle/>
        <a:p>
          <a:endParaRPr lang="uk-UA"/>
        </a:p>
      </dgm:t>
    </dgm:pt>
    <dgm:pt modelId="{23A8E7D5-A864-49D8-817A-85BF4F0EB82C}" type="pres">
      <dgm:prSet presAssocID="{3E9DD50F-58DD-4317-AAFE-331823529B29}" presName="parentText" presStyleLbl="node1" presStyleIdx="0" presStyleCnt="7">
        <dgm:presLayoutVars>
          <dgm:chMax val="0"/>
          <dgm:bulletEnabled val="1"/>
        </dgm:presLayoutVars>
      </dgm:prSet>
      <dgm:spPr/>
      <dgm:t>
        <a:bodyPr/>
        <a:lstStyle/>
        <a:p>
          <a:endParaRPr lang="uk-UA"/>
        </a:p>
      </dgm:t>
    </dgm:pt>
    <dgm:pt modelId="{53E016D3-661A-44D8-B770-4884E1270333}" type="pres">
      <dgm:prSet presAssocID="{3E9DD50F-58DD-4317-AAFE-331823529B29}" presName="negativeSpace" presStyleCnt="0"/>
      <dgm:spPr/>
    </dgm:pt>
    <dgm:pt modelId="{3C7E6712-B42B-4441-8E91-2DDE6491C0C2}" type="pres">
      <dgm:prSet presAssocID="{3E9DD50F-58DD-4317-AAFE-331823529B29}" presName="childText" presStyleLbl="conFgAcc1" presStyleIdx="0" presStyleCnt="7">
        <dgm:presLayoutVars>
          <dgm:bulletEnabled val="1"/>
        </dgm:presLayoutVars>
      </dgm:prSet>
      <dgm:spPr/>
    </dgm:pt>
    <dgm:pt modelId="{D5EDFB8A-F7BE-4002-88B3-0027BA446E1C}" type="pres">
      <dgm:prSet presAssocID="{360C0186-006C-4B6A-AE61-85715592F6A8}" presName="spaceBetweenRectangles" presStyleCnt="0"/>
      <dgm:spPr/>
    </dgm:pt>
    <dgm:pt modelId="{3C6CD790-E34E-470E-BED3-CB011ED36C18}" type="pres">
      <dgm:prSet presAssocID="{0516CB22-A5D9-4E22-895D-AADF98E86939}" presName="parentLin" presStyleCnt="0"/>
      <dgm:spPr/>
    </dgm:pt>
    <dgm:pt modelId="{E60C58F9-ED9F-4B0F-914B-2146A82D792A}" type="pres">
      <dgm:prSet presAssocID="{0516CB22-A5D9-4E22-895D-AADF98E86939}" presName="parentLeftMargin" presStyleLbl="node1" presStyleIdx="0" presStyleCnt="7"/>
      <dgm:spPr/>
      <dgm:t>
        <a:bodyPr/>
        <a:lstStyle/>
        <a:p>
          <a:endParaRPr lang="uk-UA"/>
        </a:p>
      </dgm:t>
    </dgm:pt>
    <dgm:pt modelId="{C3A5CF8A-3611-4DE5-A24B-618D86CF1AD2}" type="pres">
      <dgm:prSet presAssocID="{0516CB22-A5D9-4E22-895D-AADF98E86939}" presName="parentText" presStyleLbl="node1" presStyleIdx="1" presStyleCnt="7">
        <dgm:presLayoutVars>
          <dgm:chMax val="0"/>
          <dgm:bulletEnabled val="1"/>
        </dgm:presLayoutVars>
      </dgm:prSet>
      <dgm:spPr/>
      <dgm:t>
        <a:bodyPr/>
        <a:lstStyle/>
        <a:p>
          <a:endParaRPr lang="uk-UA"/>
        </a:p>
      </dgm:t>
    </dgm:pt>
    <dgm:pt modelId="{AC870B36-9F8C-408A-9D48-76679475842C}" type="pres">
      <dgm:prSet presAssocID="{0516CB22-A5D9-4E22-895D-AADF98E86939}" presName="negativeSpace" presStyleCnt="0"/>
      <dgm:spPr/>
    </dgm:pt>
    <dgm:pt modelId="{403049BA-1617-4131-8ECC-1673ED08B0E0}" type="pres">
      <dgm:prSet presAssocID="{0516CB22-A5D9-4E22-895D-AADF98E86939}" presName="childText" presStyleLbl="conFgAcc1" presStyleIdx="1" presStyleCnt="7">
        <dgm:presLayoutVars>
          <dgm:bulletEnabled val="1"/>
        </dgm:presLayoutVars>
      </dgm:prSet>
      <dgm:spPr/>
    </dgm:pt>
    <dgm:pt modelId="{3585E03B-55E5-4171-BE28-6831689426F1}" type="pres">
      <dgm:prSet presAssocID="{37FD56F6-7FB3-4E0D-A168-FFAB0391B2E8}" presName="spaceBetweenRectangles" presStyleCnt="0"/>
      <dgm:spPr/>
    </dgm:pt>
    <dgm:pt modelId="{0AAE4F06-FCDB-4B04-A2CF-8FC9B45FC3BC}" type="pres">
      <dgm:prSet presAssocID="{4A624642-8031-4F87-B10A-D4EE08F0BE41}" presName="parentLin" presStyleCnt="0"/>
      <dgm:spPr/>
    </dgm:pt>
    <dgm:pt modelId="{3A3C1C71-550A-49F4-9CA7-2FEC9AF65F3B}" type="pres">
      <dgm:prSet presAssocID="{4A624642-8031-4F87-B10A-D4EE08F0BE41}" presName="parentLeftMargin" presStyleLbl="node1" presStyleIdx="1" presStyleCnt="7"/>
      <dgm:spPr/>
      <dgm:t>
        <a:bodyPr/>
        <a:lstStyle/>
        <a:p>
          <a:endParaRPr lang="uk-UA"/>
        </a:p>
      </dgm:t>
    </dgm:pt>
    <dgm:pt modelId="{A1F92DC5-3BB6-47D4-8AEE-941CF4AB4CFB}" type="pres">
      <dgm:prSet presAssocID="{4A624642-8031-4F87-B10A-D4EE08F0BE41}" presName="parentText" presStyleLbl="node1" presStyleIdx="2" presStyleCnt="7">
        <dgm:presLayoutVars>
          <dgm:chMax val="0"/>
          <dgm:bulletEnabled val="1"/>
        </dgm:presLayoutVars>
      </dgm:prSet>
      <dgm:spPr/>
      <dgm:t>
        <a:bodyPr/>
        <a:lstStyle/>
        <a:p>
          <a:endParaRPr lang="uk-UA"/>
        </a:p>
      </dgm:t>
    </dgm:pt>
    <dgm:pt modelId="{63A4C2CC-3FCD-44B1-B14C-C8BD45930063}" type="pres">
      <dgm:prSet presAssocID="{4A624642-8031-4F87-B10A-D4EE08F0BE41}" presName="negativeSpace" presStyleCnt="0"/>
      <dgm:spPr/>
    </dgm:pt>
    <dgm:pt modelId="{C93F8C0D-B8E7-4274-8D76-ADA92B8CFFD4}" type="pres">
      <dgm:prSet presAssocID="{4A624642-8031-4F87-B10A-D4EE08F0BE41}" presName="childText" presStyleLbl="conFgAcc1" presStyleIdx="2" presStyleCnt="7">
        <dgm:presLayoutVars>
          <dgm:bulletEnabled val="1"/>
        </dgm:presLayoutVars>
      </dgm:prSet>
      <dgm:spPr/>
    </dgm:pt>
    <dgm:pt modelId="{A842F5E8-D76A-418C-BE17-3EA6F902A540}" type="pres">
      <dgm:prSet presAssocID="{692AE984-9739-4860-A902-A457EE0B983B}" presName="spaceBetweenRectangles" presStyleCnt="0"/>
      <dgm:spPr/>
    </dgm:pt>
    <dgm:pt modelId="{B1AB42B1-C020-4B0E-9808-B9BFBA400BE5}" type="pres">
      <dgm:prSet presAssocID="{58FC189D-9372-4138-B488-805C33B31BE9}" presName="parentLin" presStyleCnt="0"/>
      <dgm:spPr/>
    </dgm:pt>
    <dgm:pt modelId="{0A7B032D-22AD-4C50-A7C0-558708D644BA}" type="pres">
      <dgm:prSet presAssocID="{58FC189D-9372-4138-B488-805C33B31BE9}" presName="parentLeftMargin" presStyleLbl="node1" presStyleIdx="2" presStyleCnt="7"/>
      <dgm:spPr/>
      <dgm:t>
        <a:bodyPr/>
        <a:lstStyle/>
        <a:p>
          <a:endParaRPr lang="uk-UA"/>
        </a:p>
      </dgm:t>
    </dgm:pt>
    <dgm:pt modelId="{D89D7596-C9CE-446D-91A7-C2D0F52F6331}" type="pres">
      <dgm:prSet presAssocID="{58FC189D-9372-4138-B488-805C33B31BE9}" presName="parentText" presStyleLbl="node1" presStyleIdx="3" presStyleCnt="7">
        <dgm:presLayoutVars>
          <dgm:chMax val="0"/>
          <dgm:bulletEnabled val="1"/>
        </dgm:presLayoutVars>
      </dgm:prSet>
      <dgm:spPr/>
      <dgm:t>
        <a:bodyPr/>
        <a:lstStyle/>
        <a:p>
          <a:endParaRPr lang="uk-UA"/>
        </a:p>
      </dgm:t>
    </dgm:pt>
    <dgm:pt modelId="{35B42A40-4ABF-49B2-B56A-77C0D7BBADB7}" type="pres">
      <dgm:prSet presAssocID="{58FC189D-9372-4138-B488-805C33B31BE9}" presName="negativeSpace" presStyleCnt="0"/>
      <dgm:spPr/>
    </dgm:pt>
    <dgm:pt modelId="{54565141-2960-4D17-85B5-C91AAF4D6607}" type="pres">
      <dgm:prSet presAssocID="{58FC189D-9372-4138-B488-805C33B31BE9}" presName="childText" presStyleLbl="conFgAcc1" presStyleIdx="3" presStyleCnt="7">
        <dgm:presLayoutVars>
          <dgm:bulletEnabled val="1"/>
        </dgm:presLayoutVars>
      </dgm:prSet>
      <dgm:spPr/>
    </dgm:pt>
    <dgm:pt modelId="{6E8A0BC6-9E37-4241-9063-75FB7200BBF0}" type="pres">
      <dgm:prSet presAssocID="{25156094-8BEA-4B74-81DF-C478D367BBAF}" presName="spaceBetweenRectangles" presStyleCnt="0"/>
      <dgm:spPr/>
    </dgm:pt>
    <dgm:pt modelId="{999F80EE-2070-4A29-A5AB-1B633B04E02A}" type="pres">
      <dgm:prSet presAssocID="{534E04B9-DB65-4F0D-AD35-58BE04225F7C}" presName="parentLin" presStyleCnt="0"/>
      <dgm:spPr/>
    </dgm:pt>
    <dgm:pt modelId="{81F8D00F-36A1-4899-8F25-3663DEDB8271}" type="pres">
      <dgm:prSet presAssocID="{534E04B9-DB65-4F0D-AD35-58BE04225F7C}" presName="parentLeftMargin" presStyleLbl="node1" presStyleIdx="3" presStyleCnt="7"/>
      <dgm:spPr/>
      <dgm:t>
        <a:bodyPr/>
        <a:lstStyle/>
        <a:p>
          <a:endParaRPr lang="uk-UA"/>
        </a:p>
      </dgm:t>
    </dgm:pt>
    <dgm:pt modelId="{C9F5B448-FDEC-4700-9D70-55AFA3E580BC}" type="pres">
      <dgm:prSet presAssocID="{534E04B9-DB65-4F0D-AD35-58BE04225F7C}" presName="parentText" presStyleLbl="node1" presStyleIdx="4" presStyleCnt="7">
        <dgm:presLayoutVars>
          <dgm:chMax val="0"/>
          <dgm:bulletEnabled val="1"/>
        </dgm:presLayoutVars>
      </dgm:prSet>
      <dgm:spPr/>
      <dgm:t>
        <a:bodyPr/>
        <a:lstStyle/>
        <a:p>
          <a:endParaRPr lang="uk-UA"/>
        </a:p>
      </dgm:t>
    </dgm:pt>
    <dgm:pt modelId="{DA4D11D4-82FA-48E0-B5C6-0017B419F629}" type="pres">
      <dgm:prSet presAssocID="{534E04B9-DB65-4F0D-AD35-58BE04225F7C}" presName="negativeSpace" presStyleCnt="0"/>
      <dgm:spPr/>
    </dgm:pt>
    <dgm:pt modelId="{0E568155-11BB-4F26-9BCF-2773F9E88419}" type="pres">
      <dgm:prSet presAssocID="{534E04B9-DB65-4F0D-AD35-58BE04225F7C}" presName="childText" presStyleLbl="conFgAcc1" presStyleIdx="4" presStyleCnt="7">
        <dgm:presLayoutVars>
          <dgm:bulletEnabled val="1"/>
        </dgm:presLayoutVars>
      </dgm:prSet>
      <dgm:spPr/>
    </dgm:pt>
    <dgm:pt modelId="{9C16ECD1-7585-44DA-90EA-3AD8A5F339BD}" type="pres">
      <dgm:prSet presAssocID="{F729AFB1-D935-4F3F-BDC3-A547740343E2}" presName="spaceBetweenRectangles" presStyleCnt="0"/>
      <dgm:spPr/>
    </dgm:pt>
    <dgm:pt modelId="{3239F806-734F-4BF2-B2DC-B676F12D0AFD}" type="pres">
      <dgm:prSet presAssocID="{984C94CD-3A8E-4E4A-AC1A-F6AF75C87C98}" presName="parentLin" presStyleCnt="0"/>
      <dgm:spPr/>
    </dgm:pt>
    <dgm:pt modelId="{808871D0-7C7E-414B-99E2-76B14933A64E}" type="pres">
      <dgm:prSet presAssocID="{984C94CD-3A8E-4E4A-AC1A-F6AF75C87C98}" presName="parentLeftMargin" presStyleLbl="node1" presStyleIdx="4" presStyleCnt="7"/>
      <dgm:spPr/>
      <dgm:t>
        <a:bodyPr/>
        <a:lstStyle/>
        <a:p>
          <a:endParaRPr lang="uk-UA"/>
        </a:p>
      </dgm:t>
    </dgm:pt>
    <dgm:pt modelId="{DE023A77-DC92-4F75-B52D-9FECD9EE68A4}" type="pres">
      <dgm:prSet presAssocID="{984C94CD-3A8E-4E4A-AC1A-F6AF75C87C98}" presName="parentText" presStyleLbl="node1" presStyleIdx="5" presStyleCnt="7">
        <dgm:presLayoutVars>
          <dgm:chMax val="0"/>
          <dgm:bulletEnabled val="1"/>
        </dgm:presLayoutVars>
      </dgm:prSet>
      <dgm:spPr/>
      <dgm:t>
        <a:bodyPr/>
        <a:lstStyle/>
        <a:p>
          <a:endParaRPr lang="uk-UA"/>
        </a:p>
      </dgm:t>
    </dgm:pt>
    <dgm:pt modelId="{3583F192-04F1-4262-AF66-C550999D788D}" type="pres">
      <dgm:prSet presAssocID="{984C94CD-3A8E-4E4A-AC1A-F6AF75C87C98}" presName="negativeSpace" presStyleCnt="0"/>
      <dgm:spPr/>
    </dgm:pt>
    <dgm:pt modelId="{A35C6BC6-373F-411D-9F08-BD1C52BD40A2}" type="pres">
      <dgm:prSet presAssocID="{984C94CD-3A8E-4E4A-AC1A-F6AF75C87C98}" presName="childText" presStyleLbl="conFgAcc1" presStyleIdx="5" presStyleCnt="7">
        <dgm:presLayoutVars>
          <dgm:bulletEnabled val="1"/>
        </dgm:presLayoutVars>
      </dgm:prSet>
      <dgm:spPr/>
    </dgm:pt>
    <dgm:pt modelId="{88071B37-5031-48F4-BAF7-1A389B49DF91}" type="pres">
      <dgm:prSet presAssocID="{35BF35D4-15FB-4C58-B5F8-3619619CF082}" presName="spaceBetweenRectangles" presStyleCnt="0"/>
      <dgm:spPr/>
    </dgm:pt>
    <dgm:pt modelId="{20B2A146-3891-42AC-BF48-A3987E267BB1}" type="pres">
      <dgm:prSet presAssocID="{107AAA2A-8114-4962-9CC3-F47504AA0EE8}" presName="parentLin" presStyleCnt="0"/>
      <dgm:spPr/>
    </dgm:pt>
    <dgm:pt modelId="{73BD0F70-9CDD-4354-86AD-59CFFBFBCB38}" type="pres">
      <dgm:prSet presAssocID="{107AAA2A-8114-4962-9CC3-F47504AA0EE8}" presName="parentLeftMargin" presStyleLbl="node1" presStyleIdx="5" presStyleCnt="7"/>
      <dgm:spPr/>
      <dgm:t>
        <a:bodyPr/>
        <a:lstStyle/>
        <a:p>
          <a:endParaRPr lang="uk-UA"/>
        </a:p>
      </dgm:t>
    </dgm:pt>
    <dgm:pt modelId="{9FC48C40-07D0-4147-97F6-A20225811AE0}" type="pres">
      <dgm:prSet presAssocID="{107AAA2A-8114-4962-9CC3-F47504AA0EE8}" presName="parentText" presStyleLbl="node1" presStyleIdx="6" presStyleCnt="7">
        <dgm:presLayoutVars>
          <dgm:chMax val="0"/>
          <dgm:bulletEnabled val="1"/>
        </dgm:presLayoutVars>
      </dgm:prSet>
      <dgm:spPr/>
      <dgm:t>
        <a:bodyPr/>
        <a:lstStyle/>
        <a:p>
          <a:endParaRPr lang="uk-UA"/>
        </a:p>
      </dgm:t>
    </dgm:pt>
    <dgm:pt modelId="{2207FB02-9EE7-4A9E-A182-CEE5B18FE621}" type="pres">
      <dgm:prSet presAssocID="{107AAA2A-8114-4962-9CC3-F47504AA0EE8}" presName="negativeSpace" presStyleCnt="0"/>
      <dgm:spPr/>
    </dgm:pt>
    <dgm:pt modelId="{8F8FFCCD-24BF-4EB5-A7F4-835C5D750820}" type="pres">
      <dgm:prSet presAssocID="{107AAA2A-8114-4962-9CC3-F47504AA0EE8}" presName="childText" presStyleLbl="conFgAcc1" presStyleIdx="6" presStyleCnt="7">
        <dgm:presLayoutVars>
          <dgm:bulletEnabled val="1"/>
        </dgm:presLayoutVars>
      </dgm:prSet>
      <dgm:spPr/>
    </dgm:pt>
  </dgm:ptLst>
  <dgm:cxnLst>
    <dgm:cxn modelId="{D36CDCC9-54D5-4ED1-82BE-46741989654B}" type="presOf" srcId="{58FC189D-9372-4138-B488-805C33B31BE9}" destId="{D89D7596-C9CE-446D-91A7-C2D0F52F6331}" srcOrd="1" destOrd="0" presId="urn:microsoft.com/office/officeart/2005/8/layout/list1"/>
    <dgm:cxn modelId="{F9ADCA50-37BD-489B-8AFB-50884EB3D652}" srcId="{47A1C6C1-CF58-46C6-9A60-EBCFBE109061}" destId="{58FC189D-9372-4138-B488-805C33B31BE9}" srcOrd="3" destOrd="0" parTransId="{E943F1CC-9940-4DA2-B66A-189EE51CC647}" sibTransId="{25156094-8BEA-4B74-81DF-C478D367BBAF}"/>
    <dgm:cxn modelId="{63743AE9-704B-4C2E-B39C-9FEC2F96D1C2}" type="presOf" srcId="{47A1C6C1-CF58-46C6-9A60-EBCFBE109061}" destId="{50C4A141-6842-45BC-95C5-FCDD45E1D126}" srcOrd="0" destOrd="0" presId="urn:microsoft.com/office/officeart/2005/8/layout/list1"/>
    <dgm:cxn modelId="{C5CF2099-9317-4547-AFD5-A6097E0F0E47}" type="presOf" srcId="{107AAA2A-8114-4962-9CC3-F47504AA0EE8}" destId="{73BD0F70-9CDD-4354-86AD-59CFFBFBCB38}" srcOrd="0" destOrd="0" presId="urn:microsoft.com/office/officeart/2005/8/layout/list1"/>
    <dgm:cxn modelId="{F84E62D4-B31F-4BE7-8579-044E052E92EA}" type="presOf" srcId="{0516CB22-A5D9-4E22-895D-AADF98E86939}" destId="{C3A5CF8A-3611-4DE5-A24B-618D86CF1AD2}" srcOrd="1" destOrd="0" presId="urn:microsoft.com/office/officeart/2005/8/layout/list1"/>
    <dgm:cxn modelId="{AAA732D7-C826-48D9-B3AB-24E8E4C9F727}" srcId="{47A1C6C1-CF58-46C6-9A60-EBCFBE109061}" destId="{0516CB22-A5D9-4E22-895D-AADF98E86939}" srcOrd="1" destOrd="0" parTransId="{8C510237-94B2-41E3-A4FD-3F7DD24D727A}" sibTransId="{37FD56F6-7FB3-4E0D-A168-FFAB0391B2E8}"/>
    <dgm:cxn modelId="{019852F2-689B-4294-9C02-661C3C18B2F9}" type="presOf" srcId="{107AAA2A-8114-4962-9CC3-F47504AA0EE8}" destId="{9FC48C40-07D0-4147-97F6-A20225811AE0}" srcOrd="1" destOrd="0" presId="urn:microsoft.com/office/officeart/2005/8/layout/list1"/>
    <dgm:cxn modelId="{E9486845-3555-4143-8F9F-CECEC6C467D7}" type="presOf" srcId="{0516CB22-A5D9-4E22-895D-AADF98E86939}" destId="{E60C58F9-ED9F-4B0F-914B-2146A82D792A}" srcOrd="0" destOrd="0" presId="urn:microsoft.com/office/officeart/2005/8/layout/list1"/>
    <dgm:cxn modelId="{C0B4AD0C-BD21-49EE-B572-0F85C02B198B}" type="presOf" srcId="{984C94CD-3A8E-4E4A-AC1A-F6AF75C87C98}" destId="{808871D0-7C7E-414B-99E2-76B14933A64E}" srcOrd="0" destOrd="0" presId="urn:microsoft.com/office/officeart/2005/8/layout/list1"/>
    <dgm:cxn modelId="{2C007A76-B872-4F72-B52B-91D10274D3DE}" srcId="{47A1C6C1-CF58-46C6-9A60-EBCFBE109061}" destId="{107AAA2A-8114-4962-9CC3-F47504AA0EE8}" srcOrd="6" destOrd="0" parTransId="{A9C3AD5E-22FA-4AC3-B191-8F9AE3A74907}" sibTransId="{41323559-EBA0-4C8D-89A6-84498484BC25}"/>
    <dgm:cxn modelId="{A2218675-778C-4D3F-A16F-F7C7C9B18ABD}" type="presOf" srcId="{534E04B9-DB65-4F0D-AD35-58BE04225F7C}" destId="{C9F5B448-FDEC-4700-9D70-55AFA3E580BC}" srcOrd="1" destOrd="0" presId="urn:microsoft.com/office/officeart/2005/8/layout/list1"/>
    <dgm:cxn modelId="{06B093E2-FED4-48BB-B5A4-91B8C475CED8}" type="presOf" srcId="{3E9DD50F-58DD-4317-AAFE-331823529B29}" destId="{23A8E7D5-A864-49D8-817A-85BF4F0EB82C}" srcOrd="1" destOrd="0" presId="urn:microsoft.com/office/officeart/2005/8/layout/list1"/>
    <dgm:cxn modelId="{3654EF99-4915-4F88-97B1-3B29135CEB29}" type="presOf" srcId="{984C94CD-3A8E-4E4A-AC1A-F6AF75C87C98}" destId="{DE023A77-DC92-4F75-B52D-9FECD9EE68A4}" srcOrd="1" destOrd="0" presId="urn:microsoft.com/office/officeart/2005/8/layout/list1"/>
    <dgm:cxn modelId="{F2D6BB70-7868-4153-9505-72A0C2437024}" srcId="{47A1C6C1-CF58-46C6-9A60-EBCFBE109061}" destId="{534E04B9-DB65-4F0D-AD35-58BE04225F7C}" srcOrd="4" destOrd="0" parTransId="{87977799-A021-4FB4-BCCE-7D1CDC7A7795}" sibTransId="{F729AFB1-D935-4F3F-BDC3-A547740343E2}"/>
    <dgm:cxn modelId="{CEDD8AF9-8F7C-4E62-8CFD-DF4A5625F8B6}" type="presOf" srcId="{4A624642-8031-4F87-B10A-D4EE08F0BE41}" destId="{A1F92DC5-3BB6-47D4-8AEE-941CF4AB4CFB}" srcOrd="1" destOrd="0" presId="urn:microsoft.com/office/officeart/2005/8/layout/list1"/>
    <dgm:cxn modelId="{CE254E77-95C6-4724-B90A-0DC0EB567098}" srcId="{47A1C6C1-CF58-46C6-9A60-EBCFBE109061}" destId="{3E9DD50F-58DD-4317-AAFE-331823529B29}" srcOrd="0" destOrd="0" parTransId="{8D26C7C4-342A-4B17-9A1B-B4B0F21C5C92}" sibTransId="{360C0186-006C-4B6A-AE61-85715592F6A8}"/>
    <dgm:cxn modelId="{08FB11F1-CF5B-406B-8CDB-F1A635414A3A}" type="presOf" srcId="{58FC189D-9372-4138-B488-805C33B31BE9}" destId="{0A7B032D-22AD-4C50-A7C0-558708D644BA}" srcOrd="0" destOrd="0" presId="urn:microsoft.com/office/officeart/2005/8/layout/list1"/>
    <dgm:cxn modelId="{7FE5ECB7-3CC6-45AB-BCFD-CE946E8BABB1}" type="presOf" srcId="{534E04B9-DB65-4F0D-AD35-58BE04225F7C}" destId="{81F8D00F-36A1-4899-8F25-3663DEDB8271}" srcOrd="0" destOrd="0" presId="urn:microsoft.com/office/officeart/2005/8/layout/list1"/>
    <dgm:cxn modelId="{DAFD507D-ED90-40C4-BC89-AF71DE13D60C}" type="presOf" srcId="{4A624642-8031-4F87-B10A-D4EE08F0BE41}" destId="{3A3C1C71-550A-49F4-9CA7-2FEC9AF65F3B}" srcOrd="0" destOrd="0" presId="urn:microsoft.com/office/officeart/2005/8/layout/list1"/>
    <dgm:cxn modelId="{029EB2CC-B1D3-473B-8B16-B125CE7C68F7}" type="presOf" srcId="{3E9DD50F-58DD-4317-AAFE-331823529B29}" destId="{B4E5331E-FB98-4289-AD87-872EFD03D706}" srcOrd="0" destOrd="0" presId="urn:microsoft.com/office/officeart/2005/8/layout/list1"/>
    <dgm:cxn modelId="{DD6468E6-D041-4912-A6B7-891FAD20FE3E}" srcId="{47A1C6C1-CF58-46C6-9A60-EBCFBE109061}" destId="{4A624642-8031-4F87-B10A-D4EE08F0BE41}" srcOrd="2" destOrd="0" parTransId="{6C0320E9-B4E4-45B5-9C27-DAFDDA898A3D}" sibTransId="{692AE984-9739-4860-A902-A457EE0B983B}"/>
    <dgm:cxn modelId="{F8058690-7684-4519-BB66-C4E952FE3AF9}" srcId="{47A1C6C1-CF58-46C6-9A60-EBCFBE109061}" destId="{984C94CD-3A8E-4E4A-AC1A-F6AF75C87C98}" srcOrd="5" destOrd="0" parTransId="{ABF651E3-C1FC-4D84-90B1-5B0F64201EDB}" sibTransId="{35BF35D4-15FB-4C58-B5F8-3619619CF082}"/>
    <dgm:cxn modelId="{1F509601-F035-4852-9ED6-F4A9EB4567A6}" type="presParOf" srcId="{50C4A141-6842-45BC-95C5-FCDD45E1D126}" destId="{FA4313F0-2E2F-4113-8E9E-4D87081FAB22}" srcOrd="0" destOrd="0" presId="urn:microsoft.com/office/officeart/2005/8/layout/list1"/>
    <dgm:cxn modelId="{6AA23B4F-BF20-420D-A5B0-A98268D3FC10}" type="presParOf" srcId="{FA4313F0-2E2F-4113-8E9E-4D87081FAB22}" destId="{B4E5331E-FB98-4289-AD87-872EFD03D706}" srcOrd="0" destOrd="0" presId="urn:microsoft.com/office/officeart/2005/8/layout/list1"/>
    <dgm:cxn modelId="{DFD77008-6A7C-44AD-9A90-7827BEEB0301}" type="presParOf" srcId="{FA4313F0-2E2F-4113-8E9E-4D87081FAB22}" destId="{23A8E7D5-A864-49D8-817A-85BF4F0EB82C}" srcOrd="1" destOrd="0" presId="urn:microsoft.com/office/officeart/2005/8/layout/list1"/>
    <dgm:cxn modelId="{384B9E02-FEB6-4DD2-BAA8-81B33CEC7824}" type="presParOf" srcId="{50C4A141-6842-45BC-95C5-FCDD45E1D126}" destId="{53E016D3-661A-44D8-B770-4884E1270333}" srcOrd="1" destOrd="0" presId="urn:microsoft.com/office/officeart/2005/8/layout/list1"/>
    <dgm:cxn modelId="{9A20A130-C03B-4FB0-A904-D7FA4FB1707D}" type="presParOf" srcId="{50C4A141-6842-45BC-95C5-FCDD45E1D126}" destId="{3C7E6712-B42B-4441-8E91-2DDE6491C0C2}" srcOrd="2" destOrd="0" presId="urn:microsoft.com/office/officeart/2005/8/layout/list1"/>
    <dgm:cxn modelId="{8A7B3211-F615-4D36-AB3F-17EEFBBEF4C5}" type="presParOf" srcId="{50C4A141-6842-45BC-95C5-FCDD45E1D126}" destId="{D5EDFB8A-F7BE-4002-88B3-0027BA446E1C}" srcOrd="3" destOrd="0" presId="urn:microsoft.com/office/officeart/2005/8/layout/list1"/>
    <dgm:cxn modelId="{9CD1E83B-92AB-4281-92C1-963DBD8FE0E6}" type="presParOf" srcId="{50C4A141-6842-45BC-95C5-FCDD45E1D126}" destId="{3C6CD790-E34E-470E-BED3-CB011ED36C18}" srcOrd="4" destOrd="0" presId="urn:microsoft.com/office/officeart/2005/8/layout/list1"/>
    <dgm:cxn modelId="{6F728012-9486-492D-A5DE-1B77E6B26D0B}" type="presParOf" srcId="{3C6CD790-E34E-470E-BED3-CB011ED36C18}" destId="{E60C58F9-ED9F-4B0F-914B-2146A82D792A}" srcOrd="0" destOrd="0" presId="urn:microsoft.com/office/officeart/2005/8/layout/list1"/>
    <dgm:cxn modelId="{44123C20-83AF-44B0-BA7C-D24A509181F1}" type="presParOf" srcId="{3C6CD790-E34E-470E-BED3-CB011ED36C18}" destId="{C3A5CF8A-3611-4DE5-A24B-618D86CF1AD2}" srcOrd="1" destOrd="0" presId="urn:microsoft.com/office/officeart/2005/8/layout/list1"/>
    <dgm:cxn modelId="{A5D4E20E-EB91-4983-913E-BC93A1F44D5D}" type="presParOf" srcId="{50C4A141-6842-45BC-95C5-FCDD45E1D126}" destId="{AC870B36-9F8C-408A-9D48-76679475842C}" srcOrd="5" destOrd="0" presId="urn:microsoft.com/office/officeart/2005/8/layout/list1"/>
    <dgm:cxn modelId="{30ADD67A-BFBD-4E7B-BC61-589E29D298EC}" type="presParOf" srcId="{50C4A141-6842-45BC-95C5-FCDD45E1D126}" destId="{403049BA-1617-4131-8ECC-1673ED08B0E0}" srcOrd="6" destOrd="0" presId="urn:microsoft.com/office/officeart/2005/8/layout/list1"/>
    <dgm:cxn modelId="{15EFC4C7-EBAA-4D14-8175-857FF236358F}" type="presParOf" srcId="{50C4A141-6842-45BC-95C5-FCDD45E1D126}" destId="{3585E03B-55E5-4171-BE28-6831689426F1}" srcOrd="7" destOrd="0" presId="urn:microsoft.com/office/officeart/2005/8/layout/list1"/>
    <dgm:cxn modelId="{B61727C3-029F-45FB-ACBC-B68C8A1C76EA}" type="presParOf" srcId="{50C4A141-6842-45BC-95C5-FCDD45E1D126}" destId="{0AAE4F06-FCDB-4B04-A2CF-8FC9B45FC3BC}" srcOrd="8" destOrd="0" presId="urn:microsoft.com/office/officeart/2005/8/layout/list1"/>
    <dgm:cxn modelId="{A404187A-8375-4688-99EE-FDCE7EF8D124}" type="presParOf" srcId="{0AAE4F06-FCDB-4B04-A2CF-8FC9B45FC3BC}" destId="{3A3C1C71-550A-49F4-9CA7-2FEC9AF65F3B}" srcOrd="0" destOrd="0" presId="urn:microsoft.com/office/officeart/2005/8/layout/list1"/>
    <dgm:cxn modelId="{325AEE6D-EDCE-491E-9BC9-97E7AF927FA4}" type="presParOf" srcId="{0AAE4F06-FCDB-4B04-A2CF-8FC9B45FC3BC}" destId="{A1F92DC5-3BB6-47D4-8AEE-941CF4AB4CFB}" srcOrd="1" destOrd="0" presId="urn:microsoft.com/office/officeart/2005/8/layout/list1"/>
    <dgm:cxn modelId="{9A5E2817-995D-4965-8550-2C63B33A6F24}" type="presParOf" srcId="{50C4A141-6842-45BC-95C5-FCDD45E1D126}" destId="{63A4C2CC-3FCD-44B1-B14C-C8BD45930063}" srcOrd="9" destOrd="0" presId="urn:microsoft.com/office/officeart/2005/8/layout/list1"/>
    <dgm:cxn modelId="{015B53EC-0F67-4278-8CF0-F9FCB2880A19}" type="presParOf" srcId="{50C4A141-6842-45BC-95C5-FCDD45E1D126}" destId="{C93F8C0D-B8E7-4274-8D76-ADA92B8CFFD4}" srcOrd="10" destOrd="0" presId="urn:microsoft.com/office/officeart/2005/8/layout/list1"/>
    <dgm:cxn modelId="{D546E6E4-0855-4BA6-80D0-C529BF283A7F}" type="presParOf" srcId="{50C4A141-6842-45BC-95C5-FCDD45E1D126}" destId="{A842F5E8-D76A-418C-BE17-3EA6F902A540}" srcOrd="11" destOrd="0" presId="urn:microsoft.com/office/officeart/2005/8/layout/list1"/>
    <dgm:cxn modelId="{2C3DFD07-2FF9-48C3-8ACC-A7BAB97ADD22}" type="presParOf" srcId="{50C4A141-6842-45BC-95C5-FCDD45E1D126}" destId="{B1AB42B1-C020-4B0E-9808-B9BFBA400BE5}" srcOrd="12" destOrd="0" presId="urn:microsoft.com/office/officeart/2005/8/layout/list1"/>
    <dgm:cxn modelId="{1670683A-5AD4-4B7C-84DA-01C1C2CB4DF3}" type="presParOf" srcId="{B1AB42B1-C020-4B0E-9808-B9BFBA400BE5}" destId="{0A7B032D-22AD-4C50-A7C0-558708D644BA}" srcOrd="0" destOrd="0" presId="urn:microsoft.com/office/officeart/2005/8/layout/list1"/>
    <dgm:cxn modelId="{98A31E21-5A96-49C5-9D7C-03C0373D95F3}" type="presParOf" srcId="{B1AB42B1-C020-4B0E-9808-B9BFBA400BE5}" destId="{D89D7596-C9CE-446D-91A7-C2D0F52F6331}" srcOrd="1" destOrd="0" presId="urn:microsoft.com/office/officeart/2005/8/layout/list1"/>
    <dgm:cxn modelId="{09BAC1A5-B4F0-4162-9572-022FDFD57274}" type="presParOf" srcId="{50C4A141-6842-45BC-95C5-FCDD45E1D126}" destId="{35B42A40-4ABF-49B2-B56A-77C0D7BBADB7}" srcOrd="13" destOrd="0" presId="urn:microsoft.com/office/officeart/2005/8/layout/list1"/>
    <dgm:cxn modelId="{52D26DAB-BFFA-4E1E-8C39-14DB4E791770}" type="presParOf" srcId="{50C4A141-6842-45BC-95C5-FCDD45E1D126}" destId="{54565141-2960-4D17-85B5-C91AAF4D6607}" srcOrd="14" destOrd="0" presId="urn:microsoft.com/office/officeart/2005/8/layout/list1"/>
    <dgm:cxn modelId="{22BDF2D8-466C-4B5F-BF58-7397542E3C1D}" type="presParOf" srcId="{50C4A141-6842-45BC-95C5-FCDD45E1D126}" destId="{6E8A0BC6-9E37-4241-9063-75FB7200BBF0}" srcOrd="15" destOrd="0" presId="urn:microsoft.com/office/officeart/2005/8/layout/list1"/>
    <dgm:cxn modelId="{175822E8-7C3D-463E-8DBC-28DD82A0E174}" type="presParOf" srcId="{50C4A141-6842-45BC-95C5-FCDD45E1D126}" destId="{999F80EE-2070-4A29-A5AB-1B633B04E02A}" srcOrd="16" destOrd="0" presId="urn:microsoft.com/office/officeart/2005/8/layout/list1"/>
    <dgm:cxn modelId="{48223C55-D75A-4062-A03C-915AA67B32F6}" type="presParOf" srcId="{999F80EE-2070-4A29-A5AB-1B633B04E02A}" destId="{81F8D00F-36A1-4899-8F25-3663DEDB8271}" srcOrd="0" destOrd="0" presId="urn:microsoft.com/office/officeart/2005/8/layout/list1"/>
    <dgm:cxn modelId="{E2BEB9CA-853A-4FF4-9A55-124E802BF9E5}" type="presParOf" srcId="{999F80EE-2070-4A29-A5AB-1B633B04E02A}" destId="{C9F5B448-FDEC-4700-9D70-55AFA3E580BC}" srcOrd="1" destOrd="0" presId="urn:microsoft.com/office/officeart/2005/8/layout/list1"/>
    <dgm:cxn modelId="{0F2AFB89-D032-482F-99EF-7B70AECCA916}" type="presParOf" srcId="{50C4A141-6842-45BC-95C5-FCDD45E1D126}" destId="{DA4D11D4-82FA-48E0-B5C6-0017B419F629}" srcOrd="17" destOrd="0" presId="urn:microsoft.com/office/officeart/2005/8/layout/list1"/>
    <dgm:cxn modelId="{02255FB9-0C0E-4AF0-B326-B0E8DFCE5436}" type="presParOf" srcId="{50C4A141-6842-45BC-95C5-FCDD45E1D126}" destId="{0E568155-11BB-4F26-9BCF-2773F9E88419}" srcOrd="18" destOrd="0" presId="urn:microsoft.com/office/officeart/2005/8/layout/list1"/>
    <dgm:cxn modelId="{678B3657-4109-4A5C-AF42-5CD6E51D0E8E}" type="presParOf" srcId="{50C4A141-6842-45BC-95C5-FCDD45E1D126}" destId="{9C16ECD1-7585-44DA-90EA-3AD8A5F339BD}" srcOrd="19" destOrd="0" presId="urn:microsoft.com/office/officeart/2005/8/layout/list1"/>
    <dgm:cxn modelId="{7AC609F9-D500-4408-B04B-18FE082226EE}" type="presParOf" srcId="{50C4A141-6842-45BC-95C5-FCDD45E1D126}" destId="{3239F806-734F-4BF2-B2DC-B676F12D0AFD}" srcOrd="20" destOrd="0" presId="urn:microsoft.com/office/officeart/2005/8/layout/list1"/>
    <dgm:cxn modelId="{8C481AC7-2445-41B3-B080-50DE6C44D503}" type="presParOf" srcId="{3239F806-734F-4BF2-B2DC-B676F12D0AFD}" destId="{808871D0-7C7E-414B-99E2-76B14933A64E}" srcOrd="0" destOrd="0" presId="urn:microsoft.com/office/officeart/2005/8/layout/list1"/>
    <dgm:cxn modelId="{5225F130-8731-4A80-B007-B06A00A0C3A0}" type="presParOf" srcId="{3239F806-734F-4BF2-B2DC-B676F12D0AFD}" destId="{DE023A77-DC92-4F75-B52D-9FECD9EE68A4}" srcOrd="1" destOrd="0" presId="urn:microsoft.com/office/officeart/2005/8/layout/list1"/>
    <dgm:cxn modelId="{C0C73319-BA7A-41C6-92F6-ACCE228E3D51}" type="presParOf" srcId="{50C4A141-6842-45BC-95C5-FCDD45E1D126}" destId="{3583F192-04F1-4262-AF66-C550999D788D}" srcOrd="21" destOrd="0" presId="urn:microsoft.com/office/officeart/2005/8/layout/list1"/>
    <dgm:cxn modelId="{715E08A7-E0F7-4F94-B207-E4655D68AD98}" type="presParOf" srcId="{50C4A141-6842-45BC-95C5-FCDD45E1D126}" destId="{A35C6BC6-373F-411D-9F08-BD1C52BD40A2}" srcOrd="22" destOrd="0" presId="urn:microsoft.com/office/officeart/2005/8/layout/list1"/>
    <dgm:cxn modelId="{3B8984D0-633C-4354-B83B-824DFC6C558C}" type="presParOf" srcId="{50C4A141-6842-45BC-95C5-FCDD45E1D126}" destId="{88071B37-5031-48F4-BAF7-1A389B49DF91}" srcOrd="23" destOrd="0" presId="urn:microsoft.com/office/officeart/2005/8/layout/list1"/>
    <dgm:cxn modelId="{BD45AE3D-6C33-4589-AFCC-066BAAA82CB6}" type="presParOf" srcId="{50C4A141-6842-45BC-95C5-FCDD45E1D126}" destId="{20B2A146-3891-42AC-BF48-A3987E267BB1}" srcOrd="24" destOrd="0" presId="urn:microsoft.com/office/officeart/2005/8/layout/list1"/>
    <dgm:cxn modelId="{F8B1FA94-DA19-42A2-953E-AB80C3E9E2BF}" type="presParOf" srcId="{20B2A146-3891-42AC-BF48-A3987E267BB1}" destId="{73BD0F70-9CDD-4354-86AD-59CFFBFBCB38}" srcOrd="0" destOrd="0" presId="urn:microsoft.com/office/officeart/2005/8/layout/list1"/>
    <dgm:cxn modelId="{F7876443-4835-4131-8E1D-4FCC63A9A516}" type="presParOf" srcId="{20B2A146-3891-42AC-BF48-A3987E267BB1}" destId="{9FC48C40-07D0-4147-97F6-A20225811AE0}" srcOrd="1" destOrd="0" presId="urn:microsoft.com/office/officeart/2005/8/layout/list1"/>
    <dgm:cxn modelId="{1C8D3E4B-8D15-470D-A038-D4EE3D0992F4}" type="presParOf" srcId="{50C4A141-6842-45BC-95C5-FCDD45E1D126}" destId="{2207FB02-9EE7-4A9E-A182-CEE5B18FE621}" srcOrd="25" destOrd="0" presId="urn:microsoft.com/office/officeart/2005/8/layout/list1"/>
    <dgm:cxn modelId="{76F5458A-F009-458B-BC13-F06B47EFA5DD}" type="presParOf" srcId="{50C4A141-6842-45BC-95C5-FCDD45E1D126}" destId="{8F8FFCCD-24BF-4EB5-A7F4-835C5D750820}" srcOrd="26"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187798-DD47-4DEF-85BE-471041C78E7B}" type="doc">
      <dgm:prSet loTypeId="urn:microsoft.com/office/officeart/2005/8/layout/pyramid2" loCatId="pyramid" qsTypeId="urn:microsoft.com/office/officeart/2005/8/quickstyle/simple2" qsCatId="simple" csTypeId="urn:microsoft.com/office/officeart/2005/8/colors/colorful5" csCatId="colorful" phldr="1"/>
      <dgm:spPr/>
    </dgm:pt>
    <dgm:pt modelId="{CA55CC95-9078-416D-9726-9506D7D5BCB2}">
      <dgm:prSet phldrT="[Текст]" custT="1"/>
      <dgm:spPr/>
      <dgm:t>
        <a:bodyPr/>
        <a:lstStyle/>
        <a:p>
          <a:r>
            <a:rPr lang="uk-UA" sz="1200" b="1">
              <a:latin typeface="Times New Roman" panose="02020603050405020304" pitchFamily="18" charset="0"/>
              <a:cs typeface="Times New Roman" panose="02020603050405020304" pitchFamily="18" charset="0"/>
            </a:rPr>
            <a:t>Заклад освіти</a:t>
          </a:r>
        </a:p>
      </dgm:t>
    </dgm:pt>
    <dgm:pt modelId="{0E011750-17B5-41F7-86A2-3334F0309DB4}" type="parTrans" cxnId="{A97338A8-BE89-4C74-8CB8-B564B448BB8C}">
      <dgm:prSet/>
      <dgm:spPr/>
      <dgm:t>
        <a:bodyPr/>
        <a:lstStyle/>
        <a:p>
          <a:endParaRPr lang="uk-UA" sz="1200" b="1">
            <a:latin typeface="Times New Roman" panose="02020603050405020304" pitchFamily="18" charset="0"/>
            <a:cs typeface="Times New Roman" panose="02020603050405020304" pitchFamily="18" charset="0"/>
          </a:endParaRPr>
        </a:p>
      </dgm:t>
    </dgm:pt>
    <dgm:pt modelId="{B8BDA69D-E97C-4EE1-BC0E-250ABFC28947}" type="sibTrans" cxnId="{A97338A8-BE89-4C74-8CB8-B564B448BB8C}">
      <dgm:prSet/>
      <dgm:spPr/>
      <dgm:t>
        <a:bodyPr/>
        <a:lstStyle/>
        <a:p>
          <a:endParaRPr lang="uk-UA" sz="1200" b="1">
            <a:latin typeface="Times New Roman" panose="02020603050405020304" pitchFamily="18" charset="0"/>
            <a:cs typeface="Times New Roman" panose="02020603050405020304" pitchFamily="18" charset="0"/>
          </a:endParaRPr>
        </a:p>
      </dgm:t>
    </dgm:pt>
    <dgm:pt modelId="{D466F950-FBBE-42C6-B3D2-A8054E175A34}">
      <dgm:prSet phldrT="[Текст]" custT="1"/>
      <dgm:spPr/>
      <dgm:t>
        <a:bodyPr/>
        <a:lstStyle/>
        <a:p>
          <a:r>
            <a:rPr lang="uk-UA" sz="1200" b="1">
              <a:latin typeface="Times New Roman" panose="02020603050405020304" pitchFamily="18" charset="0"/>
              <a:cs typeface="Times New Roman" panose="02020603050405020304" pitchFamily="18" charset="0"/>
            </a:rPr>
            <a:t>Структурний підрозділ</a:t>
          </a:r>
        </a:p>
      </dgm:t>
    </dgm:pt>
    <dgm:pt modelId="{97F92317-D8BA-47C6-972F-EE1DBF2F2128}" type="parTrans" cxnId="{C14AF731-C6C7-4BA7-B457-3ABD5C6D6E56}">
      <dgm:prSet/>
      <dgm:spPr/>
      <dgm:t>
        <a:bodyPr/>
        <a:lstStyle/>
        <a:p>
          <a:endParaRPr lang="uk-UA" sz="1200" b="1">
            <a:latin typeface="Times New Roman" panose="02020603050405020304" pitchFamily="18" charset="0"/>
            <a:cs typeface="Times New Roman" panose="02020603050405020304" pitchFamily="18" charset="0"/>
          </a:endParaRPr>
        </a:p>
      </dgm:t>
    </dgm:pt>
    <dgm:pt modelId="{DAFA024D-ED73-48AF-9299-332643E3F4E0}" type="sibTrans" cxnId="{C14AF731-C6C7-4BA7-B457-3ABD5C6D6E56}">
      <dgm:prSet/>
      <dgm:spPr/>
      <dgm:t>
        <a:bodyPr/>
        <a:lstStyle/>
        <a:p>
          <a:endParaRPr lang="uk-UA" sz="1200" b="1">
            <a:latin typeface="Times New Roman" panose="02020603050405020304" pitchFamily="18" charset="0"/>
            <a:cs typeface="Times New Roman" panose="02020603050405020304" pitchFamily="18" charset="0"/>
          </a:endParaRPr>
        </a:p>
      </dgm:t>
    </dgm:pt>
    <dgm:pt modelId="{DB3E5078-5B82-4CA0-9E7C-13321DBEFCBA}">
      <dgm:prSet phldrT="[Текст]" custT="1"/>
      <dgm:spPr/>
      <dgm:t>
        <a:bodyPr/>
        <a:lstStyle/>
        <a:p>
          <a:r>
            <a:rPr lang="uk-UA" sz="1200" b="1">
              <a:latin typeface="Times New Roman" panose="02020603050405020304" pitchFamily="18" charset="0"/>
              <a:cs typeface="Times New Roman" panose="02020603050405020304" pitchFamily="18" charset="0"/>
            </a:rPr>
            <a:t>Окремий працівник</a:t>
          </a:r>
        </a:p>
      </dgm:t>
    </dgm:pt>
    <dgm:pt modelId="{AFD569C8-5924-4035-ABCB-E3F9A6DAB201}" type="parTrans" cxnId="{E6E1EFB4-47E4-4039-8B39-5673CACD6E93}">
      <dgm:prSet/>
      <dgm:spPr/>
      <dgm:t>
        <a:bodyPr/>
        <a:lstStyle/>
        <a:p>
          <a:endParaRPr lang="uk-UA" sz="1200" b="1">
            <a:latin typeface="Times New Roman" panose="02020603050405020304" pitchFamily="18" charset="0"/>
            <a:cs typeface="Times New Roman" panose="02020603050405020304" pitchFamily="18" charset="0"/>
          </a:endParaRPr>
        </a:p>
      </dgm:t>
    </dgm:pt>
    <dgm:pt modelId="{DD09C2AF-FE99-452B-AA34-8C053E9D3DD4}" type="sibTrans" cxnId="{E6E1EFB4-47E4-4039-8B39-5673CACD6E93}">
      <dgm:prSet/>
      <dgm:spPr/>
      <dgm:t>
        <a:bodyPr/>
        <a:lstStyle/>
        <a:p>
          <a:endParaRPr lang="uk-UA" sz="1200" b="1">
            <a:latin typeface="Times New Roman" panose="02020603050405020304" pitchFamily="18" charset="0"/>
            <a:cs typeface="Times New Roman" panose="02020603050405020304" pitchFamily="18" charset="0"/>
          </a:endParaRPr>
        </a:p>
      </dgm:t>
    </dgm:pt>
    <dgm:pt modelId="{B8B0CE9B-3E6B-49E9-A4FE-3590609C90B8}" type="pres">
      <dgm:prSet presAssocID="{0D187798-DD47-4DEF-85BE-471041C78E7B}" presName="compositeShape" presStyleCnt="0">
        <dgm:presLayoutVars>
          <dgm:dir/>
          <dgm:resizeHandles/>
        </dgm:presLayoutVars>
      </dgm:prSet>
      <dgm:spPr/>
    </dgm:pt>
    <dgm:pt modelId="{1D04E409-CE2C-43B9-92A2-B5F6A4C704A9}" type="pres">
      <dgm:prSet presAssocID="{0D187798-DD47-4DEF-85BE-471041C78E7B}" presName="pyramid" presStyleLbl="node1" presStyleIdx="0" presStyleCnt="1"/>
      <dgm:spPr/>
    </dgm:pt>
    <dgm:pt modelId="{8FCFC01C-2A23-496D-9FD6-B0905EF602BF}" type="pres">
      <dgm:prSet presAssocID="{0D187798-DD47-4DEF-85BE-471041C78E7B}" presName="theList" presStyleCnt="0"/>
      <dgm:spPr/>
    </dgm:pt>
    <dgm:pt modelId="{66A0DBD0-DC22-4C8B-A738-EC918517B1A9}" type="pres">
      <dgm:prSet presAssocID="{CA55CC95-9078-416D-9726-9506D7D5BCB2}" presName="aNode" presStyleLbl="fgAcc1" presStyleIdx="0" presStyleCnt="3">
        <dgm:presLayoutVars>
          <dgm:bulletEnabled val="1"/>
        </dgm:presLayoutVars>
      </dgm:prSet>
      <dgm:spPr/>
      <dgm:t>
        <a:bodyPr/>
        <a:lstStyle/>
        <a:p>
          <a:endParaRPr lang="uk-UA"/>
        </a:p>
      </dgm:t>
    </dgm:pt>
    <dgm:pt modelId="{6505F0E0-A7B7-48EC-B0B6-E4864A57DA49}" type="pres">
      <dgm:prSet presAssocID="{CA55CC95-9078-416D-9726-9506D7D5BCB2}" presName="aSpace" presStyleCnt="0"/>
      <dgm:spPr/>
    </dgm:pt>
    <dgm:pt modelId="{7F0B66B9-558B-42E5-BD2D-058D2E1C0936}" type="pres">
      <dgm:prSet presAssocID="{D466F950-FBBE-42C6-B3D2-A8054E175A34}" presName="aNode" presStyleLbl="fgAcc1" presStyleIdx="1" presStyleCnt="3">
        <dgm:presLayoutVars>
          <dgm:bulletEnabled val="1"/>
        </dgm:presLayoutVars>
      </dgm:prSet>
      <dgm:spPr/>
      <dgm:t>
        <a:bodyPr/>
        <a:lstStyle/>
        <a:p>
          <a:endParaRPr lang="uk-UA"/>
        </a:p>
      </dgm:t>
    </dgm:pt>
    <dgm:pt modelId="{71A84FBC-10FC-4205-9BA5-B3E8C51BD775}" type="pres">
      <dgm:prSet presAssocID="{D466F950-FBBE-42C6-B3D2-A8054E175A34}" presName="aSpace" presStyleCnt="0"/>
      <dgm:spPr/>
    </dgm:pt>
    <dgm:pt modelId="{B46B3C82-DD60-4156-B82D-1114334F14DC}" type="pres">
      <dgm:prSet presAssocID="{DB3E5078-5B82-4CA0-9E7C-13321DBEFCBA}" presName="aNode" presStyleLbl="fgAcc1" presStyleIdx="2" presStyleCnt="3">
        <dgm:presLayoutVars>
          <dgm:bulletEnabled val="1"/>
        </dgm:presLayoutVars>
      </dgm:prSet>
      <dgm:spPr/>
      <dgm:t>
        <a:bodyPr/>
        <a:lstStyle/>
        <a:p>
          <a:endParaRPr lang="uk-UA"/>
        </a:p>
      </dgm:t>
    </dgm:pt>
    <dgm:pt modelId="{BA87B392-2177-4451-BBB9-A279FEED3FCE}" type="pres">
      <dgm:prSet presAssocID="{DB3E5078-5B82-4CA0-9E7C-13321DBEFCBA}" presName="aSpace" presStyleCnt="0"/>
      <dgm:spPr/>
    </dgm:pt>
  </dgm:ptLst>
  <dgm:cxnLst>
    <dgm:cxn modelId="{C14AF731-C6C7-4BA7-B457-3ABD5C6D6E56}" srcId="{0D187798-DD47-4DEF-85BE-471041C78E7B}" destId="{D466F950-FBBE-42C6-B3D2-A8054E175A34}" srcOrd="1" destOrd="0" parTransId="{97F92317-D8BA-47C6-972F-EE1DBF2F2128}" sibTransId="{DAFA024D-ED73-48AF-9299-332643E3F4E0}"/>
    <dgm:cxn modelId="{1EC0B437-F6CD-46E6-B04B-EDC73429FC20}" type="presOf" srcId="{D466F950-FBBE-42C6-B3D2-A8054E175A34}" destId="{7F0B66B9-558B-42E5-BD2D-058D2E1C0936}" srcOrd="0" destOrd="0" presId="urn:microsoft.com/office/officeart/2005/8/layout/pyramid2"/>
    <dgm:cxn modelId="{E6E1EFB4-47E4-4039-8B39-5673CACD6E93}" srcId="{0D187798-DD47-4DEF-85BE-471041C78E7B}" destId="{DB3E5078-5B82-4CA0-9E7C-13321DBEFCBA}" srcOrd="2" destOrd="0" parTransId="{AFD569C8-5924-4035-ABCB-E3F9A6DAB201}" sibTransId="{DD09C2AF-FE99-452B-AA34-8C053E9D3DD4}"/>
    <dgm:cxn modelId="{854A930D-821F-4B38-9087-6E95769E93CD}" type="presOf" srcId="{DB3E5078-5B82-4CA0-9E7C-13321DBEFCBA}" destId="{B46B3C82-DD60-4156-B82D-1114334F14DC}" srcOrd="0" destOrd="0" presId="urn:microsoft.com/office/officeart/2005/8/layout/pyramid2"/>
    <dgm:cxn modelId="{6A5C3068-351F-4642-BAAF-49E3E2F187B0}" type="presOf" srcId="{0D187798-DD47-4DEF-85BE-471041C78E7B}" destId="{B8B0CE9B-3E6B-49E9-A4FE-3590609C90B8}" srcOrd="0" destOrd="0" presId="urn:microsoft.com/office/officeart/2005/8/layout/pyramid2"/>
    <dgm:cxn modelId="{A97338A8-BE89-4C74-8CB8-B564B448BB8C}" srcId="{0D187798-DD47-4DEF-85BE-471041C78E7B}" destId="{CA55CC95-9078-416D-9726-9506D7D5BCB2}" srcOrd="0" destOrd="0" parTransId="{0E011750-17B5-41F7-86A2-3334F0309DB4}" sibTransId="{B8BDA69D-E97C-4EE1-BC0E-250ABFC28947}"/>
    <dgm:cxn modelId="{5EA9AA4F-F2D6-403E-B69C-EA6FFA6E0A63}" type="presOf" srcId="{CA55CC95-9078-416D-9726-9506D7D5BCB2}" destId="{66A0DBD0-DC22-4C8B-A738-EC918517B1A9}" srcOrd="0" destOrd="0" presId="urn:microsoft.com/office/officeart/2005/8/layout/pyramid2"/>
    <dgm:cxn modelId="{38B0A76A-1216-431C-AFDC-96D8F7CC4C59}" type="presParOf" srcId="{B8B0CE9B-3E6B-49E9-A4FE-3590609C90B8}" destId="{1D04E409-CE2C-43B9-92A2-B5F6A4C704A9}" srcOrd="0" destOrd="0" presId="urn:microsoft.com/office/officeart/2005/8/layout/pyramid2"/>
    <dgm:cxn modelId="{A5EBD11C-9B12-46FB-B1B2-D83B2721D5F5}" type="presParOf" srcId="{B8B0CE9B-3E6B-49E9-A4FE-3590609C90B8}" destId="{8FCFC01C-2A23-496D-9FD6-B0905EF602BF}" srcOrd="1" destOrd="0" presId="urn:microsoft.com/office/officeart/2005/8/layout/pyramid2"/>
    <dgm:cxn modelId="{C856F74C-0B96-4FBC-94C4-17B15B4C6CAE}" type="presParOf" srcId="{8FCFC01C-2A23-496D-9FD6-B0905EF602BF}" destId="{66A0DBD0-DC22-4C8B-A738-EC918517B1A9}" srcOrd="0" destOrd="0" presId="urn:microsoft.com/office/officeart/2005/8/layout/pyramid2"/>
    <dgm:cxn modelId="{1A32E64D-6F6A-4416-8ED2-AAA8522ABDBC}" type="presParOf" srcId="{8FCFC01C-2A23-496D-9FD6-B0905EF602BF}" destId="{6505F0E0-A7B7-48EC-B0B6-E4864A57DA49}" srcOrd="1" destOrd="0" presId="urn:microsoft.com/office/officeart/2005/8/layout/pyramid2"/>
    <dgm:cxn modelId="{88299E44-CBC4-4A3F-9622-E9F6B6BEEBF9}" type="presParOf" srcId="{8FCFC01C-2A23-496D-9FD6-B0905EF602BF}" destId="{7F0B66B9-558B-42E5-BD2D-058D2E1C0936}" srcOrd="2" destOrd="0" presId="urn:microsoft.com/office/officeart/2005/8/layout/pyramid2"/>
    <dgm:cxn modelId="{BBAEDA8F-1083-43B9-AE27-62C782B0081E}" type="presParOf" srcId="{8FCFC01C-2A23-496D-9FD6-B0905EF602BF}" destId="{71A84FBC-10FC-4205-9BA5-B3E8C51BD775}" srcOrd="3" destOrd="0" presId="urn:microsoft.com/office/officeart/2005/8/layout/pyramid2"/>
    <dgm:cxn modelId="{C37D5442-B135-442E-9890-84011D8EB839}" type="presParOf" srcId="{8FCFC01C-2A23-496D-9FD6-B0905EF602BF}" destId="{B46B3C82-DD60-4156-B82D-1114334F14DC}" srcOrd="4" destOrd="0" presId="urn:microsoft.com/office/officeart/2005/8/layout/pyramid2"/>
    <dgm:cxn modelId="{47720429-F9B1-4827-90FA-87480CB27062}" type="presParOf" srcId="{8FCFC01C-2A23-496D-9FD6-B0905EF602BF}" destId="{BA87B392-2177-4451-BBB9-A279FEED3FCE}" srcOrd="5" destOrd="0" presId="urn:microsoft.com/office/officeart/2005/8/layout/pyramid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E352C99-11F1-4F39-AEC9-773123B55881}" type="doc">
      <dgm:prSet loTypeId="urn:microsoft.com/office/officeart/2005/8/layout/list1" loCatId="list" qsTypeId="urn:microsoft.com/office/officeart/2005/8/quickstyle/3d1" qsCatId="3D" csTypeId="urn:microsoft.com/office/officeart/2005/8/colors/colorful5" csCatId="colorful" phldr="1"/>
      <dgm:spPr/>
    </dgm:pt>
    <dgm:pt modelId="{0FA39970-9280-4A66-8228-D84C264FA151}">
      <dgm:prSet phldrT="[Текст]" custT="1"/>
      <dgm:spPr/>
      <dgm:t>
        <a:bodyPr/>
        <a:lstStyle/>
        <a:p>
          <a:pPr algn="ctr"/>
          <a:r>
            <a:rPr lang="uk-UA" sz="1200" b="1">
              <a:solidFill>
                <a:srgbClr val="002060"/>
              </a:solidFill>
              <a:latin typeface="Times New Roman" panose="02020603050405020304" pitchFamily="18" charset="0"/>
              <a:cs typeface="Times New Roman" panose="02020603050405020304" pitchFamily="18" charset="0"/>
            </a:rPr>
            <a:t>Рівень кваліфікації викладачів/тренерів</a:t>
          </a:r>
        </a:p>
      </dgm:t>
    </dgm:pt>
    <dgm:pt modelId="{8F834B4F-2B38-451B-AE0D-BF7BD146D0E5}" type="parTrans" cxnId="{A3437899-B6B7-4E3A-B842-DC87E1F9E850}">
      <dgm:prSet/>
      <dgm:spPr/>
      <dgm:t>
        <a:bodyPr/>
        <a:lstStyle/>
        <a:p>
          <a:pPr algn="ctr"/>
          <a:endParaRPr lang="uk-UA" sz="1200" b="1">
            <a:solidFill>
              <a:srgbClr val="002060"/>
            </a:solidFill>
            <a:latin typeface="Times New Roman" panose="02020603050405020304" pitchFamily="18" charset="0"/>
            <a:cs typeface="Times New Roman" panose="02020603050405020304" pitchFamily="18" charset="0"/>
          </a:endParaRPr>
        </a:p>
      </dgm:t>
    </dgm:pt>
    <dgm:pt modelId="{1861538F-528F-4A75-AA13-25B129241976}" type="sibTrans" cxnId="{A3437899-B6B7-4E3A-B842-DC87E1F9E850}">
      <dgm:prSet/>
      <dgm:spPr/>
      <dgm:t>
        <a:bodyPr/>
        <a:lstStyle/>
        <a:p>
          <a:pPr algn="ctr"/>
          <a:endParaRPr lang="uk-UA" sz="1200" b="1">
            <a:solidFill>
              <a:srgbClr val="002060"/>
            </a:solidFill>
            <a:latin typeface="Times New Roman" panose="02020603050405020304" pitchFamily="18" charset="0"/>
            <a:cs typeface="Times New Roman" panose="02020603050405020304" pitchFamily="18" charset="0"/>
          </a:endParaRPr>
        </a:p>
      </dgm:t>
    </dgm:pt>
    <dgm:pt modelId="{D45AB907-01A7-440A-B355-7AE62E219723}">
      <dgm:prSet phldrT="[Текст]" custT="1"/>
      <dgm:spPr/>
      <dgm:t>
        <a:bodyPr/>
        <a:lstStyle/>
        <a:p>
          <a:pPr algn="ctr"/>
          <a:r>
            <a:rPr lang="uk-UA" sz="1200" b="1">
              <a:solidFill>
                <a:srgbClr val="002060"/>
              </a:solidFill>
              <a:latin typeface="Times New Roman" panose="02020603050405020304" pitchFamily="18" charset="0"/>
              <a:cs typeface="Times New Roman" panose="02020603050405020304" pitchFamily="18" charset="0"/>
            </a:rPr>
            <a:t>Навчально-матеріальна база</a:t>
          </a:r>
        </a:p>
      </dgm:t>
    </dgm:pt>
    <dgm:pt modelId="{EE5A2C25-FB68-4E14-BB7B-C1764E344CF3}" type="parTrans" cxnId="{4FA6B400-5150-48B8-8268-A5873D603B80}">
      <dgm:prSet/>
      <dgm:spPr/>
      <dgm:t>
        <a:bodyPr/>
        <a:lstStyle/>
        <a:p>
          <a:pPr algn="ctr"/>
          <a:endParaRPr lang="uk-UA" sz="1200" b="1">
            <a:solidFill>
              <a:srgbClr val="002060"/>
            </a:solidFill>
            <a:latin typeface="Times New Roman" panose="02020603050405020304" pitchFamily="18" charset="0"/>
            <a:cs typeface="Times New Roman" panose="02020603050405020304" pitchFamily="18" charset="0"/>
          </a:endParaRPr>
        </a:p>
      </dgm:t>
    </dgm:pt>
    <dgm:pt modelId="{D8030BDE-9073-4A37-8534-93C51FE235F3}" type="sibTrans" cxnId="{4FA6B400-5150-48B8-8268-A5873D603B80}">
      <dgm:prSet/>
      <dgm:spPr/>
      <dgm:t>
        <a:bodyPr/>
        <a:lstStyle/>
        <a:p>
          <a:pPr algn="ctr"/>
          <a:endParaRPr lang="uk-UA" sz="1200" b="1">
            <a:solidFill>
              <a:srgbClr val="002060"/>
            </a:solidFill>
            <a:latin typeface="Times New Roman" panose="02020603050405020304" pitchFamily="18" charset="0"/>
            <a:cs typeface="Times New Roman" panose="02020603050405020304" pitchFamily="18" charset="0"/>
          </a:endParaRPr>
        </a:p>
      </dgm:t>
    </dgm:pt>
    <dgm:pt modelId="{E67A267F-6FF0-45CE-B2D0-CA4D3DE97CA3}">
      <dgm:prSet phldrT="[Текст]" custT="1"/>
      <dgm:spPr/>
      <dgm:t>
        <a:bodyPr/>
        <a:lstStyle/>
        <a:p>
          <a:pPr algn="ctr"/>
          <a:r>
            <a:rPr lang="uk-UA" sz="1200" b="1">
              <a:solidFill>
                <a:srgbClr val="002060"/>
              </a:solidFill>
              <a:latin typeface="Times New Roman" panose="02020603050405020304" pitchFamily="18" charset="0"/>
              <a:cs typeface="Times New Roman" panose="02020603050405020304" pitchFamily="18" charset="0"/>
            </a:rPr>
            <a:t>Навчально-методичне забезпечення закладу освіти</a:t>
          </a:r>
        </a:p>
      </dgm:t>
    </dgm:pt>
    <dgm:pt modelId="{7C2ACDD2-BDA9-48B3-B6F7-74E2FB13EC9C}" type="parTrans" cxnId="{C4E63248-CA55-41BC-84C6-9F6A39673A4D}">
      <dgm:prSet/>
      <dgm:spPr/>
      <dgm:t>
        <a:bodyPr/>
        <a:lstStyle/>
        <a:p>
          <a:pPr algn="ctr"/>
          <a:endParaRPr lang="uk-UA" sz="1200" b="1">
            <a:solidFill>
              <a:srgbClr val="002060"/>
            </a:solidFill>
            <a:latin typeface="Times New Roman" panose="02020603050405020304" pitchFamily="18" charset="0"/>
            <a:cs typeface="Times New Roman" panose="02020603050405020304" pitchFamily="18" charset="0"/>
          </a:endParaRPr>
        </a:p>
      </dgm:t>
    </dgm:pt>
    <dgm:pt modelId="{534EFEBC-C492-4349-A8C6-4663CB39D0C8}" type="sibTrans" cxnId="{C4E63248-CA55-41BC-84C6-9F6A39673A4D}">
      <dgm:prSet/>
      <dgm:spPr/>
      <dgm:t>
        <a:bodyPr/>
        <a:lstStyle/>
        <a:p>
          <a:pPr algn="ctr"/>
          <a:endParaRPr lang="uk-UA" sz="1200" b="1">
            <a:solidFill>
              <a:srgbClr val="002060"/>
            </a:solidFill>
            <a:latin typeface="Times New Roman" panose="02020603050405020304" pitchFamily="18" charset="0"/>
            <a:cs typeface="Times New Roman" panose="02020603050405020304" pitchFamily="18" charset="0"/>
          </a:endParaRPr>
        </a:p>
      </dgm:t>
    </dgm:pt>
    <dgm:pt modelId="{51F2EA29-0CBD-4309-B079-54595EA429FE}" type="pres">
      <dgm:prSet presAssocID="{BE352C99-11F1-4F39-AEC9-773123B55881}" presName="linear" presStyleCnt="0">
        <dgm:presLayoutVars>
          <dgm:dir/>
          <dgm:animLvl val="lvl"/>
          <dgm:resizeHandles val="exact"/>
        </dgm:presLayoutVars>
      </dgm:prSet>
      <dgm:spPr/>
    </dgm:pt>
    <dgm:pt modelId="{140A093E-38DF-4F90-B364-39001F7BF0D1}" type="pres">
      <dgm:prSet presAssocID="{0FA39970-9280-4A66-8228-D84C264FA151}" presName="parentLin" presStyleCnt="0"/>
      <dgm:spPr/>
    </dgm:pt>
    <dgm:pt modelId="{D5CCF92F-D7C4-4B33-A479-2D161866C28F}" type="pres">
      <dgm:prSet presAssocID="{0FA39970-9280-4A66-8228-D84C264FA151}" presName="parentLeftMargin" presStyleLbl="node1" presStyleIdx="0" presStyleCnt="3"/>
      <dgm:spPr/>
      <dgm:t>
        <a:bodyPr/>
        <a:lstStyle/>
        <a:p>
          <a:endParaRPr lang="uk-UA"/>
        </a:p>
      </dgm:t>
    </dgm:pt>
    <dgm:pt modelId="{AB7D3589-B05B-4BBD-9BE1-4FD26BE4F803}" type="pres">
      <dgm:prSet presAssocID="{0FA39970-9280-4A66-8228-D84C264FA151}" presName="parentText" presStyleLbl="node1" presStyleIdx="0" presStyleCnt="3">
        <dgm:presLayoutVars>
          <dgm:chMax val="0"/>
          <dgm:bulletEnabled val="1"/>
        </dgm:presLayoutVars>
      </dgm:prSet>
      <dgm:spPr/>
      <dgm:t>
        <a:bodyPr/>
        <a:lstStyle/>
        <a:p>
          <a:endParaRPr lang="uk-UA"/>
        </a:p>
      </dgm:t>
    </dgm:pt>
    <dgm:pt modelId="{673F48A5-55F5-43FB-9A40-8AB20B61D8C4}" type="pres">
      <dgm:prSet presAssocID="{0FA39970-9280-4A66-8228-D84C264FA151}" presName="negativeSpace" presStyleCnt="0"/>
      <dgm:spPr/>
    </dgm:pt>
    <dgm:pt modelId="{7F4ACE9A-54B5-4268-B9E9-7BF0DD17F182}" type="pres">
      <dgm:prSet presAssocID="{0FA39970-9280-4A66-8228-D84C264FA151}" presName="childText" presStyleLbl="conFgAcc1" presStyleIdx="0" presStyleCnt="3">
        <dgm:presLayoutVars>
          <dgm:bulletEnabled val="1"/>
        </dgm:presLayoutVars>
      </dgm:prSet>
      <dgm:spPr/>
    </dgm:pt>
    <dgm:pt modelId="{0FA4A6D7-E556-427B-BCAF-E134D3D4EA3A}" type="pres">
      <dgm:prSet presAssocID="{1861538F-528F-4A75-AA13-25B129241976}" presName="spaceBetweenRectangles" presStyleCnt="0"/>
      <dgm:spPr/>
    </dgm:pt>
    <dgm:pt modelId="{797781DE-6799-4BB9-BB19-4A5C678BB79B}" type="pres">
      <dgm:prSet presAssocID="{D45AB907-01A7-440A-B355-7AE62E219723}" presName="parentLin" presStyleCnt="0"/>
      <dgm:spPr/>
    </dgm:pt>
    <dgm:pt modelId="{E9DAA711-2B65-4028-8807-3D3BFF471554}" type="pres">
      <dgm:prSet presAssocID="{D45AB907-01A7-440A-B355-7AE62E219723}" presName="parentLeftMargin" presStyleLbl="node1" presStyleIdx="0" presStyleCnt="3"/>
      <dgm:spPr/>
      <dgm:t>
        <a:bodyPr/>
        <a:lstStyle/>
        <a:p>
          <a:endParaRPr lang="uk-UA"/>
        </a:p>
      </dgm:t>
    </dgm:pt>
    <dgm:pt modelId="{4D977016-6A91-4CA0-8181-3ECF55B24474}" type="pres">
      <dgm:prSet presAssocID="{D45AB907-01A7-440A-B355-7AE62E219723}" presName="parentText" presStyleLbl="node1" presStyleIdx="1" presStyleCnt="3">
        <dgm:presLayoutVars>
          <dgm:chMax val="0"/>
          <dgm:bulletEnabled val="1"/>
        </dgm:presLayoutVars>
      </dgm:prSet>
      <dgm:spPr/>
      <dgm:t>
        <a:bodyPr/>
        <a:lstStyle/>
        <a:p>
          <a:endParaRPr lang="uk-UA"/>
        </a:p>
      </dgm:t>
    </dgm:pt>
    <dgm:pt modelId="{95B5D293-7F03-4CC0-930C-1717B584803E}" type="pres">
      <dgm:prSet presAssocID="{D45AB907-01A7-440A-B355-7AE62E219723}" presName="negativeSpace" presStyleCnt="0"/>
      <dgm:spPr/>
    </dgm:pt>
    <dgm:pt modelId="{52248BDA-DEA1-4130-970A-9C690ED551A0}" type="pres">
      <dgm:prSet presAssocID="{D45AB907-01A7-440A-B355-7AE62E219723}" presName="childText" presStyleLbl="conFgAcc1" presStyleIdx="1" presStyleCnt="3">
        <dgm:presLayoutVars>
          <dgm:bulletEnabled val="1"/>
        </dgm:presLayoutVars>
      </dgm:prSet>
      <dgm:spPr/>
    </dgm:pt>
    <dgm:pt modelId="{FAA2B099-21D0-4A2F-9E44-547095560A9A}" type="pres">
      <dgm:prSet presAssocID="{D8030BDE-9073-4A37-8534-93C51FE235F3}" presName="spaceBetweenRectangles" presStyleCnt="0"/>
      <dgm:spPr/>
    </dgm:pt>
    <dgm:pt modelId="{5C2DD321-66CC-4205-938D-A583EF301E5E}" type="pres">
      <dgm:prSet presAssocID="{E67A267F-6FF0-45CE-B2D0-CA4D3DE97CA3}" presName="parentLin" presStyleCnt="0"/>
      <dgm:spPr/>
    </dgm:pt>
    <dgm:pt modelId="{21587B72-4EEF-4578-B489-5361098B543B}" type="pres">
      <dgm:prSet presAssocID="{E67A267F-6FF0-45CE-B2D0-CA4D3DE97CA3}" presName="parentLeftMargin" presStyleLbl="node1" presStyleIdx="1" presStyleCnt="3"/>
      <dgm:spPr/>
      <dgm:t>
        <a:bodyPr/>
        <a:lstStyle/>
        <a:p>
          <a:endParaRPr lang="uk-UA"/>
        </a:p>
      </dgm:t>
    </dgm:pt>
    <dgm:pt modelId="{0A42487E-D253-4D7E-80F3-1F0170DA9785}" type="pres">
      <dgm:prSet presAssocID="{E67A267F-6FF0-45CE-B2D0-CA4D3DE97CA3}" presName="parentText" presStyleLbl="node1" presStyleIdx="2" presStyleCnt="3">
        <dgm:presLayoutVars>
          <dgm:chMax val="0"/>
          <dgm:bulletEnabled val="1"/>
        </dgm:presLayoutVars>
      </dgm:prSet>
      <dgm:spPr/>
      <dgm:t>
        <a:bodyPr/>
        <a:lstStyle/>
        <a:p>
          <a:endParaRPr lang="uk-UA"/>
        </a:p>
      </dgm:t>
    </dgm:pt>
    <dgm:pt modelId="{5D9D145A-B4F5-440A-AA6E-B62DC5AF3D0C}" type="pres">
      <dgm:prSet presAssocID="{E67A267F-6FF0-45CE-B2D0-CA4D3DE97CA3}" presName="negativeSpace" presStyleCnt="0"/>
      <dgm:spPr/>
    </dgm:pt>
    <dgm:pt modelId="{922054E6-CDF2-45D4-88CB-4740D617BE20}" type="pres">
      <dgm:prSet presAssocID="{E67A267F-6FF0-45CE-B2D0-CA4D3DE97CA3}" presName="childText" presStyleLbl="conFgAcc1" presStyleIdx="2" presStyleCnt="3">
        <dgm:presLayoutVars>
          <dgm:bulletEnabled val="1"/>
        </dgm:presLayoutVars>
      </dgm:prSet>
      <dgm:spPr/>
    </dgm:pt>
  </dgm:ptLst>
  <dgm:cxnLst>
    <dgm:cxn modelId="{65A19149-FF9C-44E0-8FE5-D52F1B149911}" type="presOf" srcId="{D45AB907-01A7-440A-B355-7AE62E219723}" destId="{4D977016-6A91-4CA0-8181-3ECF55B24474}" srcOrd="1" destOrd="0" presId="urn:microsoft.com/office/officeart/2005/8/layout/list1"/>
    <dgm:cxn modelId="{C4E63248-CA55-41BC-84C6-9F6A39673A4D}" srcId="{BE352C99-11F1-4F39-AEC9-773123B55881}" destId="{E67A267F-6FF0-45CE-B2D0-CA4D3DE97CA3}" srcOrd="2" destOrd="0" parTransId="{7C2ACDD2-BDA9-48B3-B6F7-74E2FB13EC9C}" sibTransId="{534EFEBC-C492-4349-A8C6-4663CB39D0C8}"/>
    <dgm:cxn modelId="{8D81B4D5-890A-46BB-A471-5A250327B874}" type="presOf" srcId="{E67A267F-6FF0-45CE-B2D0-CA4D3DE97CA3}" destId="{0A42487E-D253-4D7E-80F3-1F0170DA9785}" srcOrd="1" destOrd="0" presId="urn:microsoft.com/office/officeart/2005/8/layout/list1"/>
    <dgm:cxn modelId="{4FA6B400-5150-48B8-8268-A5873D603B80}" srcId="{BE352C99-11F1-4F39-AEC9-773123B55881}" destId="{D45AB907-01A7-440A-B355-7AE62E219723}" srcOrd="1" destOrd="0" parTransId="{EE5A2C25-FB68-4E14-BB7B-C1764E344CF3}" sibTransId="{D8030BDE-9073-4A37-8534-93C51FE235F3}"/>
    <dgm:cxn modelId="{D13FBADA-F866-44D6-82FF-821DB9234244}" type="presOf" srcId="{D45AB907-01A7-440A-B355-7AE62E219723}" destId="{E9DAA711-2B65-4028-8807-3D3BFF471554}" srcOrd="0" destOrd="0" presId="urn:microsoft.com/office/officeart/2005/8/layout/list1"/>
    <dgm:cxn modelId="{509A10CB-4795-493B-9FAD-B72DFC7A1861}" type="presOf" srcId="{BE352C99-11F1-4F39-AEC9-773123B55881}" destId="{51F2EA29-0CBD-4309-B079-54595EA429FE}" srcOrd="0" destOrd="0" presId="urn:microsoft.com/office/officeart/2005/8/layout/list1"/>
    <dgm:cxn modelId="{088E52C3-3D8D-49FC-BC50-9ED8349AEE1E}" type="presOf" srcId="{E67A267F-6FF0-45CE-B2D0-CA4D3DE97CA3}" destId="{21587B72-4EEF-4578-B489-5361098B543B}" srcOrd="0" destOrd="0" presId="urn:microsoft.com/office/officeart/2005/8/layout/list1"/>
    <dgm:cxn modelId="{ABC3EF70-7DF3-47B6-95F1-A070F76CA56A}" type="presOf" srcId="{0FA39970-9280-4A66-8228-D84C264FA151}" destId="{D5CCF92F-D7C4-4B33-A479-2D161866C28F}" srcOrd="0" destOrd="0" presId="urn:microsoft.com/office/officeart/2005/8/layout/list1"/>
    <dgm:cxn modelId="{65396482-61BA-46A8-B4B3-E6FC22D61FDC}" type="presOf" srcId="{0FA39970-9280-4A66-8228-D84C264FA151}" destId="{AB7D3589-B05B-4BBD-9BE1-4FD26BE4F803}" srcOrd="1" destOrd="0" presId="urn:microsoft.com/office/officeart/2005/8/layout/list1"/>
    <dgm:cxn modelId="{A3437899-B6B7-4E3A-B842-DC87E1F9E850}" srcId="{BE352C99-11F1-4F39-AEC9-773123B55881}" destId="{0FA39970-9280-4A66-8228-D84C264FA151}" srcOrd="0" destOrd="0" parTransId="{8F834B4F-2B38-451B-AE0D-BF7BD146D0E5}" sibTransId="{1861538F-528F-4A75-AA13-25B129241976}"/>
    <dgm:cxn modelId="{E0B46C3C-4E9F-4102-9236-FA06A1E3ABE4}" type="presParOf" srcId="{51F2EA29-0CBD-4309-B079-54595EA429FE}" destId="{140A093E-38DF-4F90-B364-39001F7BF0D1}" srcOrd="0" destOrd="0" presId="urn:microsoft.com/office/officeart/2005/8/layout/list1"/>
    <dgm:cxn modelId="{E31E10BC-43A3-45B7-9426-547E6A943524}" type="presParOf" srcId="{140A093E-38DF-4F90-B364-39001F7BF0D1}" destId="{D5CCF92F-D7C4-4B33-A479-2D161866C28F}" srcOrd="0" destOrd="0" presId="urn:microsoft.com/office/officeart/2005/8/layout/list1"/>
    <dgm:cxn modelId="{F9182390-65BA-4884-8338-26CB9CB411BF}" type="presParOf" srcId="{140A093E-38DF-4F90-B364-39001F7BF0D1}" destId="{AB7D3589-B05B-4BBD-9BE1-4FD26BE4F803}" srcOrd="1" destOrd="0" presId="urn:microsoft.com/office/officeart/2005/8/layout/list1"/>
    <dgm:cxn modelId="{CF3569E0-FD31-456A-95E2-9C5F6CFD2951}" type="presParOf" srcId="{51F2EA29-0CBD-4309-B079-54595EA429FE}" destId="{673F48A5-55F5-43FB-9A40-8AB20B61D8C4}" srcOrd="1" destOrd="0" presId="urn:microsoft.com/office/officeart/2005/8/layout/list1"/>
    <dgm:cxn modelId="{5158BE09-3106-474E-AEA7-CF2A5F4F2473}" type="presParOf" srcId="{51F2EA29-0CBD-4309-B079-54595EA429FE}" destId="{7F4ACE9A-54B5-4268-B9E9-7BF0DD17F182}" srcOrd="2" destOrd="0" presId="urn:microsoft.com/office/officeart/2005/8/layout/list1"/>
    <dgm:cxn modelId="{93747708-1382-4105-8A98-F0CAB72B7BD2}" type="presParOf" srcId="{51F2EA29-0CBD-4309-B079-54595EA429FE}" destId="{0FA4A6D7-E556-427B-BCAF-E134D3D4EA3A}" srcOrd="3" destOrd="0" presId="urn:microsoft.com/office/officeart/2005/8/layout/list1"/>
    <dgm:cxn modelId="{9A2E9F1F-187C-49E4-901C-21F7DFDDB65E}" type="presParOf" srcId="{51F2EA29-0CBD-4309-B079-54595EA429FE}" destId="{797781DE-6799-4BB9-BB19-4A5C678BB79B}" srcOrd="4" destOrd="0" presId="urn:microsoft.com/office/officeart/2005/8/layout/list1"/>
    <dgm:cxn modelId="{5A3DBABB-0767-48BE-AF53-EA844C009E72}" type="presParOf" srcId="{797781DE-6799-4BB9-BB19-4A5C678BB79B}" destId="{E9DAA711-2B65-4028-8807-3D3BFF471554}" srcOrd="0" destOrd="0" presId="urn:microsoft.com/office/officeart/2005/8/layout/list1"/>
    <dgm:cxn modelId="{933A403D-5836-4C22-B663-50CDFFEB397C}" type="presParOf" srcId="{797781DE-6799-4BB9-BB19-4A5C678BB79B}" destId="{4D977016-6A91-4CA0-8181-3ECF55B24474}" srcOrd="1" destOrd="0" presId="urn:microsoft.com/office/officeart/2005/8/layout/list1"/>
    <dgm:cxn modelId="{899AE63C-D7AE-4742-BD96-3AD403461432}" type="presParOf" srcId="{51F2EA29-0CBD-4309-B079-54595EA429FE}" destId="{95B5D293-7F03-4CC0-930C-1717B584803E}" srcOrd="5" destOrd="0" presId="urn:microsoft.com/office/officeart/2005/8/layout/list1"/>
    <dgm:cxn modelId="{4EB0A03E-E020-41CC-A29A-F3ADB643D6CF}" type="presParOf" srcId="{51F2EA29-0CBD-4309-B079-54595EA429FE}" destId="{52248BDA-DEA1-4130-970A-9C690ED551A0}" srcOrd="6" destOrd="0" presId="urn:microsoft.com/office/officeart/2005/8/layout/list1"/>
    <dgm:cxn modelId="{4AEC0236-DB12-4559-ABF9-360E78501B34}" type="presParOf" srcId="{51F2EA29-0CBD-4309-B079-54595EA429FE}" destId="{FAA2B099-21D0-4A2F-9E44-547095560A9A}" srcOrd="7" destOrd="0" presId="urn:microsoft.com/office/officeart/2005/8/layout/list1"/>
    <dgm:cxn modelId="{FBF37CA2-F9FC-4C09-862A-BB55BC90B552}" type="presParOf" srcId="{51F2EA29-0CBD-4309-B079-54595EA429FE}" destId="{5C2DD321-66CC-4205-938D-A583EF301E5E}" srcOrd="8" destOrd="0" presId="urn:microsoft.com/office/officeart/2005/8/layout/list1"/>
    <dgm:cxn modelId="{63A37C88-913E-4EF0-A904-654550412B23}" type="presParOf" srcId="{5C2DD321-66CC-4205-938D-A583EF301E5E}" destId="{21587B72-4EEF-4578-B489-5361098B543B}" srcOrd="0" destOrd="0" presId="urn:microsoft.com/office/officeart/2005/8/layout/list1"/>
    <dgm:cxn modelId="{6F0B6B2D-6C79-41E0-9333-521641B623FB}" type="presParOf" srcId="{5C2DD321-66CC-4205-938D-A583EF301E5E}" destId="{0A42487E-D253-4D7E-80F3-1F0170DA9785}" srcOrd="1" destOrd="0" presId="urn:microsoft.com/office/officeart/2005/8/layout/list1"/>
    <dgm:cxn modelId="{9968CE9E-BD46-4A1F-A858-2E29C8BE8765}" type="presParOf" srcId="{51F2EA29-0CBD-4309-B079-54595EA429FE}" destId="{5D9D145A-B4F5-440A-AA6E-B62DC5AF3D0C}" srcOrd="9" destOrd="0" presId="urn:microsoft.com/office/officeart/2005/8/layout/list1"/>
    <dgm:cxn modelId="{2D025D53-7A2D-45BA-AF69-55E55939EFAC}" type="presParOf" srcId="{51F2EA29-0CBD-4309-B079-54595EA429FE}" destId="{922054E6-CDF2-45D4-88CB-4740D617BE20}" srcOrd="10" destOrd="0" presId="urn:microsoft.com/office/officeart/2005/8/layout/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9DE026A-167B-4154-872E-F667A8C19EF2}" type="doc">
      <dgm:prSet loTypeId="urn:microsoft.com/office/officeart/2005/8/layout/process2" loCatId="process" qsTypeId="urn:microsoft.com/office/officeart/2005/8/quickstyle/simple1" qsCatId="simple" csTypeId="urn:microsoft.com/office/officeart/2005/8/colors/colorful5" csCatId="colorful" phldr="1"/>
      <dgm:spPr/>
    </dgm:pt>
    <dgm:pt modelId="{763BF672-7DAE-4E7D-B33C-52872AD28B41}">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Рівень держави</a:t>
          </a:r>
        </a:p>
      </dgm:t>
    </dgm:pt>
    <dgm:pt modelId="{7286895A-E92A-4AC0-8AF9-0A431083BF29}" type="parTrans" cxnId="{7FC5A83C-E1F2-4599-ABBD-2F7ABC2428C8}">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B2D64489-7090-4BDE-AE34-5204E287D07A}" type="sibTrans" cxnId="{7FC5A83C-E1F2-4599-ABBD-2F7ABC2428C8}">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04DE0680-536B-4967-9903-A728F32863A8}">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Рівень освітнього закладу</a:t>
          </a:r>
        </a:p>
      </dgm:t>
    </dgm:pt>
    <dgm:pt modelId="{A4C05C76-4CAD-4419-A713-25EEB91BD215}" type="parTrans" cxnId="{A97571AB-0901-4AA7-811C-39486F008A58}">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D5BF8D79-B9C9-4B72-B8C9-CBAE3946B27E}" type="sibTrans" cxnId="{A97571AB-0901-4AA7-811C-39486F008A58}">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AC3EE57C-73EC-4A7C-93B3-590AB1F14AB1}">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Індивідуальний рівень</a:t>
          </a:r>
        </a:p>
      </dgm:t>
    </dgm:pt>
    <dgm:pt modelId="{4C658C56-6BD2-4F14-B833-DE4474E29FF7}" type="parTrans" cxnId="{6C3A7D35-9B8A-4E53-9774-6E8A7F2A35D8}">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4907B6B-372E-4A34-94B9-6BB292A5A173}" type="sibTrans" cxnId="{6C3A7D35-9B8A-4E53-9774-6E8A7F2A35D8}">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01C80990-6E68-4BFE-9642-D8FA9B1BB786}" type="pres">
      <dgm:prSet presAssocID="{09DE026A-167B-4154-872E-F667A8C19EF2}" presName="linearFlow" presStyleCnt="0">
        <dgm:presLayoutVars>
          <dgm:resizeHandles val="exact"/>
        </dgm:presLayoutVars>
      </dgm:prSet>
      <dgm:spPr/>
    </dgm:pt>
    <dgm:pt modelId="{B8E19EB1-4943-43BC-B2DD-1604C1A17843}" type="pres">
      <dgm:prSet presAssocID="{763BF672-7DAE-4E7D-B33C-52872AD28B41}" presName="node" presStyleLbl="node1" presStyleIdx="0" presStyleCnt="3">
        <dgm:presLayoutVars>
          <dgm:bulletEnabled val="1"/>
        </dgm:presLayoutVars>
      </dgm:prSet>
      <dgm:spPr/>
      <dgm:t>
        <a:bodyPr/>
        <a:lstStyle/>
        <a:p>
          <a:endParaRPr lang="uk-UA"/>
        </a:p>
      </dgm:t>
    </dgm:pt>
    <dgm:pt modelId="{D8109B53-83A6-406C-BEF8-29BFE5479B42}" type="pres">
      <dgm:prSet presAssocID="{B2D64489-7090-4BDE-AE34-5204E287D07A}" presName="sibTrans" presStyleLbl="sibTrans2D1" presStyleIdx="0" presStyleCnt="2"/>
      <dgm:spPr/>
      <dgm:t>
        <a:bodyPr/>
        <a:lstStyle/>
        <a:p>
          <a:endParaRPr lang="uk-UA"/>
        </a:p>
      </dgm:t>
    </dgm:pt>
    <dgm:pt modelId="{99B4BAB2-8690-4EE6-BB8F-2A059ADA4BE3}" type="pres">
      <dgm:prSet presAssocID="{B2D64489-7090-4BDE-AE34-5204E287D07A}" presName="connectorText" presStyleLbl="sibTrans2D1" presStyleIdx="0" presStyleCnt="2"/>
      <dgm:spPr/>
      <dgm:t>
        <a:bodyPr/>
        <a:lstStyle/>
        <a:p>
          <a:endParaRPr lang="uk-UA"/>
        </a:p>
      </dgm:t>
    </dgm:pt>
    <dgm:pt modelId="{C10CC2F6-492F-447E-BDF9-91205D6CB351}" type="pres">
      <dgm:prSet presAssocID="{04DE0680-536B-4967-9903-A728F32863A8}" presName="node" presStyleLbl="node1" presStyleIdx="1" presStyleCnt="3">
        <dgm:presLayoutVars>
          <dgm:bulletEnabled val="1"/>
        </dgm:presLayoutVars>
      </dgm:prSet>
      <dgm:spPr/>
      <dgm:t>
        <a:bodyPr/>
        <a:lstStyle/>
        <a:p>
          <a:endParaRPr lang="uk-UA"/>
        </a:p>
      </dgm:t>
    </dgm:pt>
    <dgm:pt modelId="{13FE002F-15E2-4A2E-9FB2-E5577848FBE9}" type="pres">
      <dgm:prSet presAssocID="{D5BF8D79-B9C9-4B72-B8C9-CBAE3946B27E}" presName="sibTrans" presStyleLbl="sibTrans2D1" presStyleIdx="1" presStyleCnt="2"/>
      <dgm:spPr/>
      <dgm:t>
        <a:bodyPr/>
        <a:lstStyle/>
        <a:p>
          <a:endParaRPr lang="uk-UA"/>
        </a:p>
      </dgm:t>
    </dgm:pt>
    <dgm:pt modelId="{B8364B24-2B38-4193-8F5D-02F69E58266F}" type="pres">
      <dgm:prSet presAssocID="{D5BF8D79-B9C9-4B72-B8C9-CBAE3946B27E}" presName="connectorText" presStyleLbl="sibTrans2D1" presStyleIdx="1" presStyleCnt="2"/>
      <dgm:spPr/>
      <dgm:t>
        <a:bodyPr/>
        <a:lstStyle/>
        <a:p>
          <a:endParaRPr lang="uk-UA"/>
        </a:p>
      </dgm:t>
    </dgm:pt>
    <dgm:pt modelId="{67267577-939F-43F0-A0B7-9E509BE9C286}" type="pres">
      <dgm:prSet presAssocID="{AC3EE57C-73EC-4A7C-93B3-590AB1F14AB1}" presName="node" presStyleLbl="node1" presStyleIdx="2" presStyleCnt="3">
        <dgm:presLayoutVars>
          <dgm:bulletEnabled val="1"/>
        </dgm:presLayoutVars>
      </dgm:prSet>
      <dgm:spPr/>
      <dgm:t>
        <a:bodyPr/>
        <a:lstStyle/>
        <a:p>
          <a:endParaRPr lang="uk-UA"/>
        </a:p>
      </dgm:t>
    </dgm:pt>
  </dgm:ptLst>
  <dgm:cxnLst>
    <dgm:cxn modelId="{A97571AB-0901-4AA7-811C-39486F008A58}" srcId="{09DE026A-167B-4154-872E-F667A8C19EF2}" destId="{04DE0680-536B-4967-9903-A728F32863A8}" srcOrd="1" destOrd="0" parTransId="{A4C05C76-4CAD-4419-A713-25EEB91BD215}" sibTransId="{D5BF8D79-B9C9-4B72-B8C9-CBAE3946B27E}"/>
    <dgm:cxn modelId="{F2CACBD1-25ED-4F13-AE42-BC00AC4B5E01}" type="presOf" srcId="{B2D64489-7090-4BDE-AE34-5204E287D07A}" destId="{99B4BAB2-8690-4EE6-BB8F-2A059ADA4BE3}" srcOrd="1" destOrd="0" presId="urn:microsoft.com/office/officeart/2005/8/layout/process2"/>
    <dgm:cxn modelId="{7FC5A83C-E1F2-4599-ABBD-2F7ABC2428C8}" srcId="{09DE026A-167B-4154-872E-F667A8C19EF2}" destId="{763BF672-7DAE-4E7D-B33C-52872AD28B41}" srcOrd="0" destOrd="0" parTransId="{7286895A-E92A-4AC0-8AF9-0A431083BF29}" sibTransId="{B2D64489-7090-4BDE-AE34-5204E287D07A}"/>
    <dgm:cxn modelId="{C9A06F58-7F74-4DF8-82B5-CF5A3AD04EC8}" type="presOf" srcId="{763BF672-7DAE-4E7D-B33C-52872AD28B41}" destId="{B8E19EB1-4943-43BC-B2DD-1604C1A17843}" srcOrd="0" destOrd="0" presId="urn:microsoft.com/office/officeart/2005/8/layout/process2"/>
    <dgm:cxn modelId="{0B900792-9055-44EF-B2CF-AA72B99D8D2F}" type="presOf" srcId="{D5BF8D79-B9C9-4B72-B8C9-CBAE3946B27E}" destId="{13FE002F-15E2-4A2E-9FB2-E5577848FBE9}" srcOrd="0" destOrd="0" presId="urn:microsoft.com/office/officeart/2005/8/layout/process2"/>
    <dgm:cxn modelId="{9CC9D1F0-44E4-47C6-AA37-9D33BE8C8C31}" type="presOf" srcId="{B2D64489-7090-4BDE-AE34-5204E287D07A}" destId="{D8109B53-83A6-406C-BEF8-29BFE5479B42}" srcOrd="0" destOrd="0" presId="urn:microsoft.com/office/officeart/2005/8/layout/process2"/>
    <dgm:cxn modelId="{6C3A7D35-9B8A-4E53-9774-6E8A7F2A35D8}" srcId="{09DE026A-167B-4154-872E-F667A8C19EF2}" destId="{AC3EE57C-73EC-4A7C-93B3-590AB1F14AB1}" srcOrd="2" destOrd="0" parTransId="{4C658C56-6BD2-4F14-B833-DE4474E29FF7}" sibTransId="{54907B6B-372E-4A34-94B9-6BB292A5A173}"/>
    <dgm:cxn modelId="{9F9A893B-D5CF-4F22-970F-7AE0FB236812}" type="presOf" srcId="{AC3EE57C-73EC-4A7C-93B3-590AB1F14AB1}" destId="{67267577-939F-43F0-A0B7-9E509BE9C286}" srcOrd="0" destOrd="0" presId="urn:microsoft.com/office/officeart/2005/8/layout/process2"/>
    <dgm:cxn modelId="{A58053E9-4B82-4569-87B3-168C35419E91}" type="presOf" srcId="{04DE0680-536B-4967-9903-A728F32863A8}" destId="{C10CC2F6-492F-447E-BDF9-91205D6CB351}" srcOrd="0" destOrd="0" presId="urn:microsoft.com/office/officeart/2005/8/layout/process2"/>
    <dgm:cxn modelId="{CA68F532-D2D8-4E3E-9345-C2CF57BB449E}" type="presOf" srcId="{D5BF8D79-B9C9-4B72-B8C9-CBAE3946B27E}" destId="{B8364B24-2B38-4193-8F5D-02F69E58266F}" srcOrd="1" destOrd="0" presId="urn:microsoft.com/office/officeart/2005/8/layout/process2"/>
    <dgm:cxn modelId="{3235CA9F-120C-4741-BC9D-70ACBA593019}" type="presOf" srcId="{09DE026A-167B-4154-872E-F667A8C19EF2}" destId="{01C80990-6E68-4BFE-9642-D8FA9B1BB786}" srcOrd="0" destOrd="0" presId="urn:microsoft.com/office/officeart/2005/8/layout/process2"/>
    <dgm:cxn modelId="{C165E35F-6D9E-4434-9EFA-3C287785CAD2}" type="presParOf" srcId="{01C80990-6E68-4BFE-9642-D8FA9B1BB786}" destId="{B8E19EB1-4943-43BC-B2DD-1604C1A17843}" srcOrd="0" destOrd="0" presId="urn:microsoft.com/office/officeart/2005/8/layout/process2"/>
    <dgm:cxn modelId="{FE3E6E59-A023-4777-A6F8-F12B3C0FAD2E}" type="presParOf" srcId="{01C80990-6E68-4BFE-9642-D8FA9B1BB786}" destId="{D8109B53-83A6-406C-BEF8-29BFE5479B42}" srcOrd="1" destOrd="0" presId="urn:microsoft.com/office/officeart/2005/8/layout/process2"/>
    <dgm:cxn modelId="{72C307C2-0593-42B2-AD39-55893FF01A7E}" type="presParOf" srcId="{D8109B53-83A6-406C-BEF8-29BFE5479B42}" destId="{99B4BAB2-8690-4EE6-BB8F-2A059ADA4BE3}" srcOrd="0" destOrd="0" presId="urn:microsoft.com/office/officeart/2005/8/layout/process2"/>
    <dgm:cxn modelId="{8AB20A6A-E72E-4843-A741-28FD0710B472}" type="presParOf" srcId="{01C80990-6E68-4BFE-9642-D8FA9B1BB786}" destId="{C10CC2F6-492F-447E-BDF9-91205D6CB351}" srcOrd="2" destOrd="0" presId="urn:microsoft.com/office/officeart/2005/8/layout/process2"/>
    <dgm:cxn modelId="{B1FE93AB-A0C8-4F3B-A20C-7C76E9C2526F}" type="presParOf" srcId="{01C80990-6E68-4BFE-9642-D8FA9B1BB786}" destId="{13FE002F-15E2-4A2E-9FB2-E5577848FBE9}" srcOrd="3" destOrd="0" presId="urn:microsoft.com/office/officeart/2005/8/layout/process2"/>
    <dgm:cxn modelId="{1E10BF4A-4DF8-44CA-8304-4DFBBA289F94}" type="presParOf" srcId="{13FE002F-15E2-4A2E-9FB2-E5577848FBE9}" destId="{B8364B24-2B38-4193-8F5D-02F69E58266F}" srcOrd="0" destOrd="0" presId="urn:microsoft.com/office/officeart/2005/8/layout/process2"/>
    <dgm:cxn modelId="{3DEBA3FE-73DC-4223-8868-DC59003156BC}" type="presParOf" srcId="{01C80990-6E68-4BFE-9642-D8FA9B1BB786}" destId="{67267577-939F-43F0-A0B7-9E509BE9C286}" srcOrd="4" destOrd="0" presId="urn:microsoft.com/office/officeart/2005/8/layout/process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22E5F3E-BA69-4CD7-9306-84621A72A288}" type="doc">
      <dgm:prSet loTypeId="urn:microsoft.com/office/officeart/2005/8/layout/default" loCatId="list" qsTypeId="urn:microsoft.com/office/officeart/2005/8/quickstyle/3d1" qsCatId="3D" csTypeId="urn:microsoft.com/office/officeart/2005/8/colors/colorful5" csCatId="colorful" phldr="1"/>
      <dgm:spPr/>
      <dgm:t>
        <a:bodyPr/>
        <a:lstStyle/>
        <a:p>
          <a:endParaRPr lang="uk-UA"/>
        </a:p>
      </dgm:t>
    </dgm:pt>
    <dgm:pt modelId="{4231E2C0-1C17-4117-B3BA-7FC9228D3B62}">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Облік та оподаткування</a:t>
          </a:r>
        </a:p>
      </dgm:t>
    </dgm:pt>
    <dgm:pt modelId="{BBA846F3-2DAC-4B7E-9C0D-4443B3C5FB7D}" type="parTrans" cxnId="{459CEE6D-5005-46C3-83B5-B8428D6F300F}">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BF06AE6C-E154-46CD-B166-37B70CB01E1F}" type="sibTrans" cxnId="{459CEE6D-5005-46C3-83B5-B8428D6F300F}">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FAAB33D-EAB1-47D3-B5FD-EC62C655A060}">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Автомобільний транспорт</a:t>
          </a:r>
        </a:p>
      </dgm:t>
    </dgm:pt>
    <dgm:pt modelId="{159CEC3E-8F85-4158-BADF-E544AA95DA5F}" type="parTrans" cxnId="{2ECFD04B-91D3-4459-8E54-EE44FAA7E16D}">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4C3F303-4666-44E3-8051-0A377948BA26}" type="sibTrans" cxnId="{2ECFD04B-91D3-4459-8E54-EE44FAA7E16D}">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61B01532-FD7A-4E3E-A105-55B206E47F6B}">
      <dgm:prSet phldrT="[Текст]"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Транспортні технології</a:t>
          </a:r>
        </a:p>
      </dgm:t>
    </dgm:pt>
    <dgm:pt modelId="{1149C2D9-F63B-4BD1-B8F9-532B61C48819}" type="parTrans" cxnId="{63DBC552-D2D1-48D1-8494-3CCA3D575A1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A91C6A9-95F5-4FDC-A098-96FE39753B8F}" type="sibTrans" cxnId="{63DBC552-D2D1-48D1-8494-3CCA3D575A1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ED8C711-9AC9-491D-B899-1798DEF7F810}">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Економіка</a:t>
          </a:r>
        </a:p>
      </dgm:t>
    </dgm:pt>
    <dgm:pt modelId="{DB6149D5-0DDC-43A2-9750-81CFA5A3B73E}" type="parTrans" cxnId="{90E66A53-4C95-45C7-858A-F4590B2027AF}">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58EE976-48B4-4003-AFFA-2398C10FC6B9}" type="sibTrans" cxnId="{90E66A53-4C95-45C7-858A-F4590B2027AF}">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F5E96157-5E51-43F7-BC66-69897ECD3D5E}">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Менеджмент</a:t>
          </a:r>
        </a:p>
      </dgm:t>
    </dgm:pt>
    <dgm:pt modelId="{EC3A4539-83EF-42B9-A661-F60DE6BDAD35}" type="parTrans" cxnId="{B03F0EE8-A3EC-4D5D-8BCE-FB5BE3EB54E8}">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AFF5D5A3-49A4-4EA2-B2B4-FA5FF74AA4AF}" type="sibTrans" cxnId="{B03F0EE8-A3EC-4D5D-8BCE-FB5BE3EB54E8}">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99B862A8-110B-4D9C-B418-BA87F08161F7}">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Підприємнитцво, торгівля та біржова діяльність</a:t>
          </a:r>
        </a:p>
      </dgm:t>
    </dgm:pt>
    <dgm:pt modelId="{CA8AF08B-A734-48E3-9307-B1F173045F46}" type="parTrans" cxnId="{3E393569-99CE-40A3-8455-0E27AAB58DF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F451E6A8-06E0-4B72-B06C-C5ABE41436C4}" type="sibTrans" cxnId="{3E393569-99CE-40A3-8455-0E27AAB58DF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BB4DBE1-C59C-4944-8B7B-27E4022985B3}">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Психологія</a:t>
          </a:r>
        </a:p>
      </dgm:t>
    </dgm:pt>
    <dgm:pt modelId="{82D686BA-55EE-4A30-8E00-AE56A20828BE}" type="parTrans" cxnId="{1DAC518B-EBFC-41AE-B24F-99305D0770C1}">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47407308-2A8F-4AD6-89B3-185C672F4746}" type="sibTrans" cxnId="{1DAC518B-EBFC-41AE-B24F-99305D0770C1}">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05E70AD7-8759-4642-8AE5-9D1D0905FBE3}">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Фізична культура та спорт</a:t>
          </a:r>
        </a:p>
      </dgm:t>
    </dgm:pt>
    <dgm:pt modelId="{71B782BF-1988-4083-8019-F2FBD9EEC3CE}" type="parTrans" cxnId="{6B82AE35-FC14-4422-851E-8D6BED2DFDE3}">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5E73C25-3427-4C37-931D-B75A304B7F1D}" type="sibTrans" cxnId="{6B82AE35-FC14-4422-851E-8D6BED2DFDE3}">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22F906FA-673B-4D32-9E88-C27588D634A4}">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Фінанси, банківська справа та страхування</a:t>
          </a:r>
        </a:p>
      </dgm:t>
    </dgm:pt>
    <dgm:pt modelId="{AFCE2384-C76F-457C-9EB6-69360522EFBC}" type="parTrans" cxnId="{ACA7C21A-5E42-4850-8C3E-34CB6053D8F9}">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678FCC0-74AA-462B-8498-E668EDF3ED34}" type="sibTrans" cxnId="{ACA7C21A-5E42-4850-8C3E-34CB6053D8F9}">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27DCAC6F-01BE-4692-A178-00E2F75C494B}">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Право</a:t>
          </a:r>
        </a:p>
      </dgm:t>
    </dgm:pt>
    <dgm:pt modelId="{EC038A60-12DC-467F-8C63-971F38DEE382}" type="parTrans" cxnId="{05ACFD44-12C5-4391-82F1-AEE4BB760CE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7A801C50-6F37-44A0-9CDC-2E592A9F8FAC}" type="sibTrans" cxnId="{05ACFD44-12C5-4391-82F1-AEE4BB760CE2}">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8D2F2079-0E50-4DAE-90DA-E319C2615583}">
      <dgm:prSet custT="1"/>
      <dgm:spPr/>
      <dgm:t>
        <a:bodyPr/>
        <a:lstStyle/>
        <a:p>
          <a:pPr algn="ctr"/>
          <a:r>
            <a:rPr lang="uk-UA" sz="1200" b="1">
              <a:solidFill>
                <a:sysClr val="windowText" lastClr="000000"/>
              </a:solidFill>
              <a:latin typeface="Times New Roman" panose="02020603050405020304" pitchFamily="18" charset="0"/>
              <a:cs typeface="Times New Roman" panose="02020603050405020304" pitchFamily="18" charset="0"/>
            </a:rPr>
            <a:t>Комп</a:t>
          </a:r>
          <a:r>
            <a:rPr lang="en-US" sz="1200" b="1">
              <a:solidFill>
                <a:sysClr val="windowText" lastClr="000000"/>
              </a:solidFill>
              <a:latin typeface="Times New Roman" panose="02020603050405020304" pitchFamily="18" charset="0"/>
              <a:cs typeface="Times New Roman" panose="02020603050405020304" pitchFamily="18" charset="0"/>
            </a:rPr>
            <a:t>'</a:t>
          </a:r>
          <a:r>
            <a:rPr lang="uk-UA" sz="1200" b="1">
              <a:solidFill>
                <a:sysClr val="windowText" lastClr="000000"/>
              </a:solidFill>
              <a:latin typeface="Times New Roman" panose="02020603050405020304" pitchFamily="18" charset="0"/>
              <a:cs typeface="Times New Roman" panose="02020603050405020304" pitchFamily="18" charset="0"/>
            </a:rPr>
            <a:t>ютерна інженерія</a:t>
          </a:r>
        </a:p>
      </dgm:t>
    </dgm:pt>
    <dgm:pt modelId="{D6DDF60B-6296-4DF8-B2A7-5A97C54D53BD}" type="parTrans" cxnId="{4BABADED-88D7-40A1-B007-88CA38AADE81}">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31DD1FE2-0FFA-40D2-9CCA-00AF94F277C8}" type="sibTrans" cxnId="{4BABADED-88D7-40A1-B007-88CA38AADE81}">
      <dgm:prSet/>
      <dgm:spPr/>
      <dgm:t>
        <a:bodyPr/>
        <a:lstStyle/>
        <a:p>
          <a:pPr algn="ctr"/>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AE8CFA76-78EC-412F-87E7-D7B6610D883C}" type="pres">
      <dgm:prSet presAssocID="{522E5F3E-BA69-4CD7-9306-84621A72A288}" presName="diagram" presStyleCnt="0">
        <dgm:presLayoutVars>
          <dgm:dir/>
          <dgm:resizeHandles val="exact"/>
        </dgm:presLayoutVars>
      </dgm:prSet>
      <dgm:spPr/>
      <dgm:t>
        <a:bodyPr/>
        <a:lstStyle/>
        <a:p>
          <a:endParaRPr lang="uk-UA"/>
        </a:p>
      </dgm:t>
    </dgm:pt>
    <dgm:pt modelId="{1474A98C-93F0-48D1-A998-DAC41F05FD87}" type="pres">
      <dgm:prSet presAssocID="{F5E96157-5E51-43F7-BC66-69897ECD3D5E}" presName="node" presStyleLbl="node1" presStyleIdx="0" presStyleCnt="11">
        <dgm:presLayoutVars>
          <dgm:bulletEnabled val="1"/>
        </dgm:presLayoutVars>
      </dgm:prSet>
      <dgm:spPr/>
      <dgm:t>
        <a:bodyPr/>
        <a:lstStyle/>
        <a:p>
          <a:endParaRPr lang="uk-UA"/>
        </a:p>
      </dgm:t>
    </dgm:pt>
    <dgm:pt modelId="{C4FAAC4B-22FD-4173-AC19-3B4033EF9032}" type="pres">
      <dgm:prSet presAssocID="{AFF5D5A3-49A4-4EA2-B2B4-FA5FF74AA4AF}" presName="sibTrans" presStyleCnt="0"/>
      <dgm:spPr/>
    </dgm:pt>
    <dgm:pt modelId="{DAB329ED-4D85-4F9A-951B-46DDE70161FE}" type="pres">
      <dgm:prSet presAssocID="{4ED8C711-9AC9-491D-B899-1798DEF7F810}" presName="node" presStyleLbl="node1" presStyleIdx="1" presStyleCnt="11">
        <dgm:presLayoutVars>
          <dgm:bulletEnabled val="1"/>
        </dgm:presLayoutVars>
      </dgm:prSet>
      <dgm:spPr/>
      <dgm:t>
        <a:bodyPr/>
        <a:lstStyle/>
        <a:p>
          <a:endParaRPr lang="uk-UA"/>
        </a:p>
      </dgm:t>
    </dgm:pt>
    <dgm:pt modelId="{20BF2608-C0CE-48FB-8498-DC6C6EDCC26D}" type="pres">
      <dgm:prSet presAssocID="{458EE976-48B4-4003-AFFA-2398C10FC6B9}" presName="sibTrans" presStyleCnt="0"/>
      <dgm:spPr/>
    </dgm:pt>
    <dgm:pt modelId="{2CA675E0-7D83-457A-B2F4-A655EF88FF6B}" type="pres">
      <dgm:prSet presAssocID="{4BB4DBE1-C59C-4944-8B7B-27E4022985B3}" presName="node" presStyleLbl="node1" presStyleIdx="2" presStyleCnt="11">
        <dgm:presLayoutVars>
          <dgm:bulletEnabled val="1"/>
        </dgm:presLayoutVars>
      </dgm:prSet>
      <dgm:spPr/>
      <dgm:t>
        <a:bodyPr/>
        <a:lstStyle/>
        <a:p>
          <a:endParaRPr lang="uk-UA"/>
        </a:p>
      </dgm:t>
    </dgm:pt>
    <dgm:pt modelId="{24E3ECAB-D5C3-4DA4-9201-D256E2428E25}" type="pres">
      <dgm:prSet presAssocID="{47407308-2A8F-4AD6-89B3-185C672F4746}" presName="sibTrans" presStyleCnt="0"/>
      <dgm:spPr/>
    </dgm:pt>
    <dgm:pt modelId="{4BBC394F-F3B6-413F-9CC4-04879B22DE98}" type="pres">
      <dgm:prSet presAssocID="{4231E2C0-1C17-4117-B3BA-7FC9228D3B62}" presName="node" presStyleLbl="node1" presStyleIdx="3" presStyleCnt="11">
        <dgm:presLayoutVars>
          <dgm:bulletEnabled val="1"/>
        </dgm:presLayoutVars>
      </dgm:prSet>
      <dgm:spPr/>
      <dgm:t>
        <a:bodyPr/>
        <a:lstStyle/>
        <a:p>
          <a:endParaRPr lang="uk-UA"/>
        </a:p>
      </dgm:t>
    </dgm:pt>
    <dgm:pt modelId="{AE5FB632-34B3-48B4-9E59-2F320995E5FE}" type="pres">
      <dgm:prSet presAssocID="{BF06AE6C-E154-46CD-B166-37B70CB01E1F}" presName="sibTrans" presStyleCnt="0"/>
      <dgm:spPr/>
    </dgm:pt>
    <dgm:pt modelId="{E7EE9B97-9A05-4394-905C-8C036C769C77}" type="pres">
      <dgm:prSet presAssocID="{22F906FA-673B-4D32-9E88-C27588D634A4}" presName="node" presStyleLbl="node1" presStyleIdx="4" presStyleCnt="11">
        <dgm:presLayoutVars>
          <dgm:bulletEnabled val="1"/>
        </dgm:presLayoutVars>
      </dgm:prSet>
      <dgm:spPr/>
      <dgm:t>
        <a:bodyPr/>
        <a:lstStyle/>
        <a:p>
          <a:endParaRPr lang="uk-UA"/>
        </a:p>
      </dgm:t>
    </dgm:pt>
    <dgm:pt modelId="{8FA8D857-CEA2-40C2-B704-38CE6D7540ED}" type="pres">
      <dgm:prSet presAssocID="{5678FCC0-74AA-462B-8498-E668EDF3ED34}" presName="sibTrans" presStyleCnt="0"/>
      <dgm:spPr/>
    </dgm:pt>
    <dgm:pt modelId="{92BEE002-50A2-41B6-AB73-23A755191F39}" type="pres">
      <dgm:prSet presAssocID="{99B862A8-110B-4D9C-B418-BA87F08161F7}" presName="node" presStyleLbl="node1" presStyleIdx="5" presStyleCnt="11" custLinFactNeighborX="-1247" custLinFactNeighborY="3118">
        <dgm:presLayoutVars>
          <dgm:bulletEnabled val="1"/>
        </dgm:presLayoutVars>
      </dgm:prSet>
      <dgm:spPr/>
      <dgm:t>
        <a:bodyPr/>
        <a:lstStyle/>
        <a:p>
          <a:endParaRPr lang="uk-UA"/>
        </a:p>
      </dgm:t>
    </dgm:pt>
    <dgm:pt modelId="{0902563A-20FB-4A6C-B003-00B49A66B55E}" type="pres">
      <dgm:prSet presAssocID="{F451E6A8-06E0-4B72-B06C-C5ABE41436C4}" presName="sibTrans" presStyleCnt="0"/>
      <dgm:spPr/>
    </dgm:pt>
    <dgm:pt modelId="{7CA429C8-131C-4F45-B7A3-A506C1F4EA9E}" type="pres">
      <dgm:prSet presAssocID="{27DCAC6F-01BE-4692-A178-00E2F75C494B}" presName="node" presStyleLbl="node1" presStyleIdx="6" presStyleCnt="11">
        <dgm:presLayoutVars>
          <dgm:bulletEnabled val="1"/>
        </dgm:presLayoutVars>
      </dgm:prSet>
      <dgm:spPr/>
      <dgm:t>
        <a:bodyPr/>
        <a:lstStyle/>
        <a:p>
          <a:endParaRPr lang="uk-UA"/>
        </a:p>
      </dgm:t>
    </dgm:pt>
    <dgm:pt modelId="{7B9682D2-4998-4116-A757-366D3D137638}" type="pres">
      <dgm:prSet presAssocID="{7A801C50-6F37-44A0-9CDC-2E592A9F8FAC}" presName="sibTrans" presStyleCnt="0"/>
      <dgm:spPr/>
    </dgm:pt>
    <dgm:pt modelId="{4539414E-CC39-4675-8299-99C1A7A0711B}" type="pres">
      <dgm:prSet presAssocID="{8D2F2079-0E50-4DAE-90DA-E319C2615583}" presName="node" presStyleLbl="node1" presStyleIdx="7" presStyleCnt="11">
        <dgm:presLayoutVars>
          <dgm:bulletEnabled val="1"/>
        </dgm:presLayoutVars>
      </dgm:prSet>
      <dgm:spPr/>
      <dgm:t>
        <a:bodyPr/>
        <a:lstStyle/>
        <a:p>
          <a:endParaRPr lang="uk-UA"/>
        </a:p>
      </dgm:t>
    </dgm:pt>
    <dgm:pt modelId="{32661839-D7A8-435C-823F-6EF61E428DE5}" type="pres">
      <dgm:prSet presAssocID="{31DD1FE2-0FFA-40D2-9CCA-00AF94F277C8}" presName="sibTrans" presStyleCnt="0"/>
      <dgm:spPr/>
    </dgm:pt>
    <dgm:pt modelId="{888478AE-BE1A-4E31-A881-8536C9DC267C}" type="pres">
      <dgm:prSet presAssocID="{05E70AD7-8759-4642-8AE5-9D1D0905FBE3}" presName="node" presStyleLbl="node1" presStyleIdx="8" presStyleCnt="11">
        <dgm:presLayoutVars>
          <dgm:bulletEnabled val="1"/>
        </dgm:presLayoutVars>
      </dgm:prSet>
      <dgm:spPr/>
      <dgm:t>
        <a:bodyPr/>
        <a:lstStyle/>
        <a:p>
          <a:endParaRPr lang="uk-UA"/>
        </a:p>
      </dgm:t>
    </dgm:pt>
    <dgm:pt modelId="{A6321368-3D6E-4630-B683-D068235F66F7}" type="pres">
      <dgm:prSet presAssocID="{85E73C25-3427-4C37-931D-B75A304B7F1D}" presName="sibTrans" presStyleCnt="0"/>
      <dgm:spPr/>
    </dgm:pt>
    <dgm:pt modelId="{17093414-0A1A-4957-BA07-7410D1ED3824}" type="pres">
      <dgm:prSet presAssocID="{5FAAB33D-EAB1-47D3-B5FD-EC62C655A060}" presName="node" presStyleLbl="node1" presStyleIdx="9" presStyleCnt="11">
        <dgm:presLayoutVars>
          <dgm:bulletEnabled val="1"/>
        </dgm:presLayoutVars>
      </dgm:prSet>
      <dgm:spPr/>
      <dgm:t>
        <a:bodyPr/>
        <a:lstStyle/>
        <a:p>
          <a:endParaRPr lang="uk-UA"/>
        </a:p>
      </dgm:t>
    </dgm:pt>
    <dgm:pt modelId="{5F8723A3-C549-4BB2-8141-EF286CF65BD3}" type="pres">
      <dgm:prSet presAssocID="{44C3F303-4666-44E3-8051-0A377948BA26}" presName="sibTrans" presStyleCnt="0"/>
      <dgm:spPr/>
    </dgm:pt>
    <dgm:pt modelId="{E51072A0-FB32-4AAC-AB52-B43B72D8DD21}" type="pres">
      <dgm:prSet presAssocID="{61B01532-FD7A-4E3E-A105-55B206E47F6B}" presName="node" presStyleLbl="node1" presStyleIdx="10" presStyleCnt="11">
        <dgm:presLayoutVars>
          <dgm:bulletEnabled val="1"/>
        </dgm:presLayoutVars>
      </dgm:prSet>
      <dgm:spPr/>
      <dgm:t>
        <a:bodyPr/>
        <a:lstStyle/>
        <a:p>
          <a:endParaRPr lang="uk-UA"/>
        </a:p>
      </dgm:t>
    </dgm:pt>
  </dgm:ptLst>
  <dgm:cxnLst>
    <dgm:cxn modelId="{DD3A2D7D-FE96-441E-9DB7-D881B4C34A22}" type="presOf" srcId="{5FAAB33D-EAB1-47D3-B5FD-EC62C655A060}" destId="{17093414-0A1A-4957-BA07-7410D1ED3824}" srcOrd="0" destOrd="0" presId="urn:microsoft.com/office/officeart/2005/8/layout/default"/>
    <dgm:cxn modelId="{04362121-7EC3-4544-8DDF-3A949034C2F6}" type="presOf" srcId="{61B01532-FD7A-4E3E-A105-55B206E47F6B}" destId="{E51072A0-FB32-4AAC-AB52-B43B72D8DD21}" srcOrd="0" destOrd="0" presId="urn:microsoft.com/office/officeart/2005/8/layout/default"/>
    <dgm:cxn modelId="{6B82AE35-FC14-4422-851E-8D6BED2DFDE3}" srcId="{522E5F3E-BA69-4CD7-9306-84621A72A288}" destId="{05E70AD7-8759-4642-8AE5-9D1D0905FBE3}" srcOrd="8" destOrd="0" parTransId="{71B782BF-1988-4083-8019-F2FBD9EEC3CE}" sibTransId="{85E73C25-3427-4C37-931D-B75A304B7F1D}"/>
    <dgm:cxn modelId="{A5FE7A74-7FB2-4CA8-B900-43FDBFE9D2A2}" type="presOf" srcId="{4BB4DBE1-C59C-4944-8B7B-27E4022985B3}" destId="{2CA675E0-7D83-457A-B2F4-A655EF88FF6B}" srcOrd="0" destOrd="0" presId="urn:microsoft.com/office/officeart/2005/8/layout/default"/>
    <dgm:cxn modelId="{B03F0EE8-A3EC-4D5D-8BCE-FB5BE3EB54E8}" srcId="{522E5F3E-BA69-4CD7-9306-84621A72A288}" destId="{F5E96157-5E51-43F7-BC66-69897ECD3D5E}" srcOrd="0" destOrd="0" parTransId="{EC3A4539-83EF-42B9-A661-F60DE6BDAD35}" sibTransId="{AFF5D5A3-49A4-4EA2-B2B4-FA5FF74AA4AF}"/>
    <dgm:cxn modelId="{3C5E9313-743D-4B44-A960-14A7D7049FBA}" type="presOf" srcId="{05E70AD7-8759-4642-8AE5-9D1D0905FBE3}" destId="{888478AE-BE1A-4E31-A881-8536C9DC267C}" srcOrd="0" destOrd="0" presId="urn:microsoft.com/office/officeart/2005/8/layout/default"/>
    <dgm:cxn modelId="{6247272E-32EB-4767-9F67-8403ADB61275}" type="presOf" srcId="{4ED8C711-9AC9-491D-B899-1798DEF7F810}" destId="{DAB329ED-4D85-4F9A-951B-46DDE70161FE}" srcOrd="0" destOrd="0" presId="urn:microsoft.com/office/officeart/2005/8/layout/default"/>
    <dgm:cxn modelId="{2ECFD04B-91D3-4459-8E54-EE44FAA7E16D}" srcId="{522E5F3E-BA69-4CD7-9306-84621A72A288}" destId="{5FAAB33D-EAB1-47D3-B5FD-EC62C655A060}" srcOrd="9" destOrd="0" parTransId="{159CEC3E-8F85-4158-BADF-E544AA95DA5F}" sibTransId="{44C3F303-4666-44E3-8051-0A377948BA26}"/>
    <dgm:cxn modelId="{ACA7C21A-5E42-4850-8C3E-34CB6053D8F9}" srcId="{522E5F3E-BA69-4CD7-9306-84621A72A288}" destId="{22F906FA-673B-4D32-9E88-C27588D634A4}" srcOrd="4" destOrd="0" parTransId="{AFCE2384-C76F-457C-9EB6-69360522EFBC}" sibTransId="{5678FCC0-74AA-462B-8498-E668EDF3ED34}"/>
    <dgm:cxn modelId="{A42AA655-266A-4FAF-95DE-02235EB32AAF}" type="presOf" srcId="{F5E96157-5E51-43F7-BC66-69897ECD3D5E}" destId="{1474A98C-93F0-48D1-A998-DAC41F05FD87}" srcOrd="0" destOrd="0" presId="urn:microsoft.com/office/officeart/2005/8/layout/default"/>
    <dgm:cxn modelId="{F3B5393A-00C3-4E3F-A9F2-71FB5F2BFD00}" type="presOf" srcId="{8D2F2079-0E50-4DAE-90DA-E319C2615583}" destId="{4539414E-CC39-4675-8299-99C1A7A0711B}" srcOrd="0" destOrd="0" presId="urn:microsoft.com/office/officeart/2005/8/layout/default"/>
    <dgm:cxn modelId="{6EE4F2AF-9AB0-424A-A895-709F55E052FB}" type="presOf" srcId="{522E5F3E-BA69-4CD7-9306-84621A72A288}" destId="{AE8CFA76-78EC-412F-87E7-D7B6610D883C}" srcOrd="0" destOrd="0" presId="urn:microsoft.com/office/officeart/2005/8/layout/default"/>
    <dgm:cxn modelId="{05ACFD44-12C5-4391-82F1-AEE4BB760CE2}" srcId="{522E5F3E-BA69-4CD7-9306-84621A72A288}" destId="{27DCAC6F-01BE-4692-A178-00E2F75C494B}" srcOrd="6" destOrd="0" parTransId="{EC038A60-12DC-467F-8C63-971F38DEE382}" sibTransId="{7A801C50-6F37-44A0-9CDC-2E592A9F8FAC}"/>
    <dgm:cxn modelId="{D9371AE4-C511-41A8-80B8-406DD7496BCA}" type="presOf" srcId="{22F906FA-673B-4D32-9E88-C27588D634A4}" destId="{E7EE9B97-9A05-4394-905C-8C036C769C77}" srcOrd="0" destOrd="0" presId="urn:microsoft.com/office/officeart/2005/8/layout/default"/>
    <dgm:cxn modelId="{63DBC552-D2D1-48D1-8494-3CCA3D575A12}" srcId="{522E5F3E-BA69-4CD7-9306-84621A72A288}" destId="{61B01532-FD7A-4E3E-A105-55B206E47F6B}" srcOrd="10" destOrd="0" parTransId="{1149C2D9-F63B-4BD1-B8F9-532B61C48819}" sibTransId="{8A91C6A9-95F5-4FDC-A098-96FE39753B8F}"/>
    <dgm:cxn modelId="{1837A95D-8302-4C35-A31B-4D8AE572D6CF}" type="presOf" srcId="{99B862A8-110B-4D9C-B418-BA87F08161F7}" destId="{92BEE002-50A2-41B6-AB73-23A755191F39}" srcOrd="0" destOrd="0" presId="urn:microsoft.com/office/officeart/2005/8/layout/default"/>
    <dgm:cxn modelId="{4BABADED-88D7-40A1-B007-88CA38AADE81}" srcId="{522E5F3E-BA69-4CD7-9306-84621A72A288}" destId="{8D2F2079-0E50-4DAE-90DA-E319C2615583}" srcOrd="7" destOrd="0" parTransId="{D6DDF60B-6296-4DF8-B2A7-5A97C54D53BD}" sibTransId="{31DD1FE2-0FFA-40D2-9CCA-00AF94F277C8}"/>
    <dgm:cxn modelId="{459CEE6D-5005-46C3-83B5-B8428D6F300F}" srcId="{522E5F3E-BA69-4CD7-9306-84621A72A288}" destId="{4231E2C0-1C17-4117-B3BA-7FC9228D3B62}" srcOrd="3" destOrd="0" parTransId="{BBA846F3-2DAC-4B7E-9C0D-4443B3C5FB7D}" sibTransId="{BF06AE6C-E154-46CD-B166-37B70CB01E1F}"/>
    <dgm:cxn modelId="{3E393569-99CE-40A3-8455-0E27AAB58DF2}" srcId="{522E5F3E-BA69-4CD7-9306-84621A72A288}" destId="{99B862A8-110B-4D9C-B418-BA87F08161F7}" srcOrd="5" destOrd="0" parTransId="{CA8AF08B-A734-48E3-9307-B1F173045F46}" sibTransId="{F451E6A8-06E0-4B72-B06C-C5ABE41436C4}"/>
    <dgm:cxn modelId="{7EE5151A-FB87-4D3A-86BC-01DDF7980280}" type="presOf" srcId="{4231E2C0-1C17-4117-B3BA-7FC9228D3B62}" destId="{4BBC394F-F3B6-413F-9CC4-04879B22DE98}" srcOrd="0" destOrd="0" presId="urn:microsoft.com/office/officeart/2005/8/layout/default"/>
    <dgm:cxn modelId="{0D2EC303-5B9E-48E2-B331-90EFE4405792}" type="presOf" srcId="{27DCAC6F-01BE-4692-A178-00E2F75C494B}" destId="{7CA429C8-131C-4F45-B7A3-A506C1F4EA9E}" srcOrd="0" destOrd="0" presId="urn:microsoft.com/office/officeart/2005/8/layout/default"/>
    <dgm:cxn modelId="{90E66A53-4C95-45C7-858A-F4590B2027AF}" srcId="{522E5F3E-BA69-4CD7-9306-84621A72A288}" destId="{4ED8C711-9AC9-491D-B899-1798DEF7F810}" srcOrd="1" destOrd="0" parTransId="{DB6149D5-0DDC-43A2-9750-81CFA5A3B73E}" sibTransId="{458EE976-48B4-4003-AFFA-2398C10FC6B9}"/>
    <dgm:cxn modelId="{1DAC518B-EBFC-41AE-B24F-99305D0770C1}" srcId="{522E5F3E-BA69-4CD7-9306-84621A72A288}" destId="{4BB4DBE1-C59C-4944-8B7B-27E4022985B3}" srcOrd="2" destOrd="0" parTransId="{82D686BA-55EE-4A30-8E00-AE56A20828BE}" sibTransId="{47407308-2A8F-4AD6-89B3-185C672F4746}"/>
    <dgm:cxn modelId="{5E4CD1FD-6CD3-4F69-BF1E-73F1481B5ED7}" type="presParOf" srcId="{AE8CFA76-78EC-412F-87E7-D7B6610D883C}" destId="{1474A98C-93F0-48D1-A998-DAC41F05FD87}" srcOrd="0" destOrd="0" presId="urn:microsoft.com/office/officeart/2005/8/layout/default"/>
    <dgm:cxn modelId="{26074789-1D4E-4462-A404-E4C5A568F44E}" type="presParOf" srcId="{AE8CFA76-78EC-412F-87E7-D7B6610D883C}" destId="{C4FAAC4B-22FD-4173-AC19-3B4033EF9032}" srcOrd="1" destOrd="0" presId="urn:microsoft.com/office/officeart/2005/8/layout/default"/>
    <dgm:cxn modelId="{72B7E6BC-103D-43C7-88D6-89263EEE01C5}" type="presParOf" srcId="{AE8CFA76-78EC-412F-87E7-D7B6610D883C}" destId="{DAB329ED-4D85-4F9A-951B-46DDE70161FE}" srcOrd="2" destOrd="0" presId="urn:microsoft.com/office/officeart/2005/8/layout/default"/>
    <dgm:cxn modelId="{E6165048-6FB2-4D50-AE93-F485ADDB4A2B}" type="presParOf" srcId="{AE8CFA76-78EC-412F-87E7-D7B6610D883C}" destId="{20BF2608-C0CE-48FB-8498-DC6C6EDCC26D}" srcOrd="3" destOrd="0" presId="urn:microsoft.com/office/officeart/2005/8/layout/default"/>
    <dgm:cxn modelId="{373A70A1-BA24-462C-93F0-37BFC7CD8EC5}" type="presParOf" srcId="{AE8CFA76-78EC-412F-87E7-D7B6610D883C}" destId="{2CA675E0-7D83-457A-B2F4-A655EF88FF6B}" srcOrd="4" destOrd="0" presId="urn:microsoft.com/office/officeart/2005/8/layout/default"/>
    <dgm:cxn modelId="{BA205D4C-CCF6-466A-91AD-D3831CC58EE2}" type="presParOf" srcId="{AE8CFA76-78EC-412F-87E7-D7B6610D883C}" destId="{24E3ECAB-D5C3-4DA4-9201-D256E2428E25}" srcOrd="5" destOrd="0" presId="urn:microsoft.com/office/officeart/2005/8/layout/default"/>
    <dgm:cxn modelId="{D0C75ADB-7EBC-4972-BDF4-27C4225E974E}" type="presParOf" srcId="{AE8CFA76-78EC-412F-87E7-D7B6610D883C}" destId="{4BBC394F-F3B6-413F-9CC4-04879B22DE98}" srcOrd="6" destOrd="0" presId="urn:microsoft.com/office/officeart/2005/8/layout/default"/>
    <dgm:cxn modelId="{0C7BE61F-A3F0-4EC4-BF66-4E59DEC40357}" type="presParOf" srcId="{AE8CFA76-78EC-412F-87E7-D7B6610D883C}" destId="{AE5FB632-34B3-48B4-9E59-2F320995E5FE}" srcOrd="7" destOrd="0" presId="urn:microsoft.com/office/officeart/2005/8/layout/default"/>
    <dgm:cxn modelId="{24A11092-E1C0-4402-BFB6-A8E8A91BD4D1}" type="presParOf" srcId="{AE8CFA76-78EC-412F-87E7-D7B6610D883C}" destId="{E7EE9B97-9A05-4394-905C-8C036C769C77}" srcOrd="8" destOrd="0" presId="urn:microsoft.com/office/officeart/2005/8/layout/default"/>
    <dgm:cxn modelId="{163B3C0C-8668-47E4-89AA-1D116802F963}" type="presParOf" srcId="{AE8CFA76-78EC-412F-87E7-D7B6610D883C}" destId="{8FA8D857-CEA2-40C2-B704-38CE6D7540ED}" srcOrd="9" destOrd="0" presId="urn:microsoft.com/office/officeart/2005/8/layout/default"/>
    <dgm:cxn modelId="{4DA143E1-35C7-47B1-8115-0011F0C06C69}" type="presParOf" srcId="{AE8CFA76-78EC-412F-87E7-D7B6610D883C}" destId="{92BEE002-50A2-41B6-AB73-23A755191F39}" srcOrd="10" destOrd="0" presId="urn:microsoft.com/office/officeart/2005/8/layout/default"/>
    <dgm:cxn modelId="{34947F44-AB93-4469-9F5A-4BB267C8CD25}" type="presParOf" srcId="{AE8CFA76-78EC-412F-87E7-D7B6610D883C}" destId="{0902563A-20FB-4A6C-B003-00B49A66B55E}" srcOrd="11" destOrd="0" presId="urn:microsoft.com/office/officeart/2005/8/layout/default"/>
    <dgm:cxn modelId="{5CC3803D-4FD8-4699-AFB1-595E71B378E7}" type="presParOf" srcId="{AE8CFA76-78EC-412F-87E7-D7B6610D883C}" destId="{7CA429C8-131C-4F45-B7A3-A506C1F4EA9E}" srcOrd="12" destOrd="0" presId="urn:microsoft.com/office/officeart/2005/8/layout/default"/>
    <dgm:cxn modelId="{4DE8C083-607A-4EC4-AA48-B2B4F8DEFC4D}" type="presParOf" srcId="{AE8CFA76-78EC-412F-87E7-D7B6610D883C}" destId="{7B9682D2-4998-4116-A757-366D3D137638}" srcOrd="13" destOrd="0" presId="urn:microsoft.com/office/officeart/2005/8/layout/default"/>
    <dgm:cxn modelId="{63D4C0B3-82F7-4E85-9878-AFFAEFE8F83C}" type="presParOf" srcId="{AE8CFA76-78EC-412F-87E7-D7B6610D883C}" destId="{4539414E-CC39-4675-8299-99C1A7A0711B}" srcOrd="14" destOrd="0" presId="urn:microsoft.com/office/officeart/2005/8/layout/default"/>
    <dgm:cxn modelId="{4A883502-7D35-4338-9414-B34DFB59DEC0}" type="presParOf" srcId="{AE8CFA76-78EC-412F-87E7-D7B6610D883C}" destId="{32661839-D7A8-435C-823F-6EF61E428DE5}" srcOrd="15" destOrd="0" presId="urn:microsoft.com/office/officeart/2005/8/layout/default"/>
    <dgm:cxn modelId="{064B92EA-7115-4818-8533-F763976EBFAC}" type="presParOf" srcId="{AE8CFA76-78EC-412F-87E7-D7B6610D883C}" destId="{888478AE-BE1A-4E31-A881-8536C9DC267C}" srcOrd="16" destOrd="0" presId="urn:microsoft.com/office/officeart/2005/8/layout/default"/>
    <dgm:cxn modelId="{10AEE958-E92F-47AF-9E76-4725C66A1273}" type="presParOf" srcId="{AE8CFA76-78EC-412F-87E7-D7B6610D883C}" destId="{A6321368-3D6E-4630-B683-D068235F66F7}" srcOrd="17" destOrd="0" presId="urn:microsoft.com/office/officeart/2005/8/layout/default"/>
    <dgm:cxn modelId="{1BA3664B-C22D-407E-9331-06EE712212CE}" type="presParOf" srcId="{AE8CFA76-78EC-412F-87E7-D7B6610D883C}" destId="{17093414-0A1A-4957-BA07-7410D1ED3824}" srcOrd="18" destOrd="0" presId="urn:microsoft.com/office/officeart/2005/8/layout/default"/>
    <dgm:cxn modelId="{33A19B90-1A94-40C6-9731-A7F6A0070437}" type="presParOf" srcId="{AE8CFA76-78EC-412F-87E7-D7B6610D883C}" destId="{5F8723A3-C549-4BB2-8141-EF286CF65BD3}" srcOrd="19" destOrd="0" presId="urn:microsoft.com/office/officeart/2005/8/layout/default"/>
    <dgm:cxn modelId="{62CA4E6E-AED3-40CA-A57F-EA2405AD1F02}" type="presParOf" srcId="{AE8CFA76-78EC-412F-87E7-D7B6610D883C}" destId="{E51072A0-FB32-4AAC-AB52-B43B72D8DD21}" srcOrd="20" destOrd="0" presId="urn:microsoft.com/office/officeart/2005/8/layout/default"/>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C8D29BC-7220-4053-A532-322267B91748}" type="doc">
      <dgm:prSet loTypeId="urn:microsoft.com/office/officeart/2005/8/layout/equation2" loCatId="relationship" qsTypeId="urn:microsoft.com/office/officeart/2005/8/quickstyle/3d1" qsCatId="3D" csTypeId="urn:microsoft.com/office/officeart/2005/8/colors/colorful5" csCatId="colorful" phldr="1"/>
      <dgm:spPr/>
    </dgm:pt>
    <dgm:pt modelId="{2E51BC3F-A788-4FE8-BBB3-87BB5343E810}">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Традиційний</a:t>
          </a:r>
        </a:p>
      </dgm:t>
    </dgm:pt>
    <dgm:pt modelId="{E0CA4E42-970E-4025-B43B-3B34D6377497}" type="parTrans" cxnId="{CEA8F4B9-155C-4E53-8D3B-8CA88D4B0396}">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583351CE-1C95-46A7-82CA-4D5A389AAE40}" type="sibTrans" cxnId="{CEA8F4B9-155C-4E53-8D3B-8CA88D4B0396}">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3F5D11F3-6812-401F-9F21-DC98BFBE42F8}">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Стандартизований</a:t>
          </a:r>
        </a:p>
      </dgm:t>
    </dgm:pt>
    <dgm:pt modelId="{54BCD4EB-7085-4ED9-83D0-88090AB53AB7}" type="parTrans" cxnId="{5510C87E-302A-401C-85F2-BECC61CEF428}">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7C880769-24A7-456B-BA49-BDF9560C3DCB}" type="sibTrans" cxnId="{5510C87E-302A-401C-85F2-BECC61CEF428}">
      <dgm:prSet custT="1"/>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E084D7CC-3AA9-4116-881E-C57690CA84EE}">
      <dgm:prSet phldrT="[Текст]" custT="1"/>
      <dgm:spPr/>
      <dgm:t>
        <a:bodyPr/>
        <a:lstStyle/>
        <a:p>
          <a:r>
            <a:rPr lang="uk-UA" sz="1200" b="1">
              <a:solidFill>
                <a:sysClr val="windowText" lastClr="000000"/>
              </a:solidFill>
              <a:latin typeface="Times New Roman" panose="02020603050405020304" pitchFamily="18" charset="0"/>
              <a:cs typeface="Times New Roman" panose="02020603050405020304" pitchFamily="18" charset="0"/>
            </a:rPr>
            <a:t>Професійний розвиток </a:t>
          </a:r>
        </a:p>
      </dgm:t>
    </dgm:pt>
    <dgm:pt modelId="{122C55A0-0DDC-44B6-B565-AF7C5D5F0985}" type="parTrans" cxnId="{806F85E8-C3B7-4C1D-8EEA-9BEE50852CCA}">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95909D83-B63E-4C6F-9D00-D84EED563B48}" type="sibTrans" cxnId="{806F85E8-C3B7-4C1D-8EEA-9BEE50852CCA}">
      <dgm:prSet/>
      <dgm:spPr/>
      <dgm:t>
        <a:bodyPr/>
        <a:lstStyle/>
        <a:p>
          <a:endParaRPr lang="uk-UA" sz="1200" b="1">
            <a:solidFill>
              <a:sysClr val="windowText" lastClr="000000"/>
            </a:solidFill>
            <a:latin typeface="Times New Roman" panose="02020603050405020304" pitchFamily="18" charset="0"/>
            <a:cs typeface="Times New Roman" panose="02020603050405020304" pitchFamily="18" charset="0"/>
          </a:endParaRPr>
        </a:p>
      </dgm:t>
    </dgm:pt>
    <dgm:pt modelId="{CBDDEBEC-E08F-43E2-A7BA-735AF00EDE9D}" type="pres">
      <dgm:prSet presAssocID="{5C8D29BC-7220-4053-A532-322267B91748}" presName="Name0" presStyleCnt="0">
        <dgm:presLayoutVars>
          <dgm:dir/>
          <dgm:resizeHandles val="exact"/>
        </dgm:presLayoutVars>
      </dgm:prSet>
      <dgm:spPr/>
    </dgm:pt>
    <dgm:pt modelId="{31D78019-FE97-4D76-8256-5C274F47D686}" type="pres">
      <dgm:prSet presAssocID="{5C8D29BC-7220-4053-A532-322267B91748}" presName="vNodes" presStyleCnt="0"/>
      <dgm:spPr/>
    </dgm:pt>
    <dgm:pt modelId="{459728AB-6880-4D24-B07C-1C6C18424A29}" type="pres">
      <dgm:prSet presAssocID="{2E51BC3F-A788-4FE8-BBB3-87BB5343E810}" presName="node" presStyleLbl="node1" presStyleIdx="0" presStyleCnt="3" custScaleX="199134" custScaleY="180367">
        <dgm:presLayoutVars>
          <dgm:bulletEnabled val="1"/>
        </dgm:presLayoutVars>
      </dgm:prSet>
      <dgm:spPr/>
      <dgm:t>
        <a:bodyPr/>
        <a:lstStyle/>
        <a:p>
          <a:endParaRPr lang="uk-UA"/>
        </a:p>
      </dgm:t>
    </dgm:pt>
    <dgm:pt modelId="{ECBE0238-FD09-427B-9356-704A401968C6}" type="pres">
      <dgm:prSet presAssocID="{583351CE-1C95-46A7-82CA-4D5A389AAE40}" presName="spacerT" presStyleCnt="0"/>
      <dgm:spPr/>
    </dgm:pt>
    <dgm:pt modelId="{CC1ED8E0-E27F-4F64-8C43-184533D6BDFE}" type="pres">
      <dgm:prSet presAssocID="{583351CE-1C95-46A7-82CA-4D5A389AAE40}" presName="sibTrans" presStyleLbl="sibTrans2D1" presStyleIdx="0" presStyleCnt="2"/>
      <dgm:spPr/>
      <dgm:t>
        <a:bodyPr/>
        <a:lstStyle/>
        <a:p>
          <a:endParaRPr lang="uk-UA"/>
        </a:p>
      </dgm:t>
    </dgm:pt>
    <dgm:pt modelId="{8DAC6AEB-F0FB-4096-B878-19A25FC4CC0A}" type="pres">
      <dgm:prSet presAssocID="{583351CE-1C95-46A7-82CA-4D5A389AAE40}" presName="spacerB" presStyleCnt="0"/>
      <dgm:spPr/>
    </dgm:pt>
    <dgm:pt modelId="{169C71D6-00D6-4D1C-8DD3-985BDB711BE4}" type="pres">
      <dgm:prSet presAssocID="{3F5D11F3-6812-401F-9F21-DC98BFBE42F8}" presName="node" presStyleLbl="node1" presStyleIdx="1" presStyleCnt="3" custScaleX="167877" custScaleY="162123">
        <dgm:presLayoutVars>
          <dgm:bulletEnabled val="1"/>
        </dgm:presLayoutVars>
      </dgm:prSet>
      <dgm:spPr/>
      <dgm:t>
        <a:bodyPr/>
        <a:lstStyle/>
        <a:p>
          <a:endParaRPr lang="uk-UA"/>
        </a:p>
      </dgm:t>
    </dgm:pt>
    <dgm:pt modelId="{16F27649-4266-43BE-B174-1FA5DFA88FE5}" type="pres">
      <dgm:prSet presAssocID="{5C8D29BC-7220-4053-A532-322267B91748}" presName="sibTransLast" presStyleLbl="sibTrans2D1" presStyleIdx="1" presStyleCnt="2"/>
      <dgm:spPr/>
      <dgm:t>
        <a:bodyPr/>
        <a:lstStyle/>
        <a:p>
          <a:endParaRPr lang="uk-UA"/>
        </a:p>
      </dgm:t>
    </dgm:pt>
    <dgm:pt modelId="{3E85FD28-2C58-418E-8841-B335F6F98AF5}" type="pres">
      <dgm:prSet presAssocID="{5C8D29BC-7220-4053-A532-322267B91748}" presName="connectorText" presStyleLbl="sibTrans2D1" presStyleIdx="1" presStyleCnt="2"/>
      <dgm:spPr/>
      <dgm:t>
        <a:bodyPr/>
        <a:lstStyle/>
        <a:p>
          <a:endParaRPr lang="uk-UA"/>
        </a:p>
      </dgm:t>
    </dgm:pt>
    <dgm:pt modelId="{0948064E-D08B-4635-887F-5417C026E86A}" type="pres">
      <dgm:prSet presAssocID="{5C8D29BC-7220-4053-A532-322267B91748}" presName="lastNode" presStyleLbl="node1" presStyleIdx="2" presStyleCnt="3">
        <dgm:presLayoutVars>
          <dgm:bulletEnabled val="1"/>
        </dgm:presLayoutVars>
      </dgm:prSet>
      <dgm:spPr/>
      <dgm:t>
        <a:bodyPr/>
        <a:lstStyle/>
        <a:p>
          <a:endParaRPr lang="uk-UA"/>
        </a:p>
      </dgm:t>
    </dgm:pt>
  </dgm:ptLst>
  <dgm:cxnLst>
    <dgm:cxn modelId="{806F85E8-C3B7-4C1D-8EEA-9BEE50852CCA}" srcId="{5C8D29BC-7220-4053-A532-322267B91748}" destId="{E084D7CC-3AA9-4116-881E-C57690CA84EE}" srcOrd="2" destOrd="0" parTransId="{122C55A0-0DDC-44B6-B565-AF7C5D5F0985}" sibTransId="{95909D83-B63E-4C6F-9D00-D84EED563B48}"/>
    <dgm:cxn modelId="{CEA8F4B9-155C-4E53-8D3B-8CA88D4B0396}" srcId="{5C8D29BC-7220-4053-A532-322267B91748}" destId="{2E51BC3F-A788-4FE8-BBB3-87BB5343E810}" srcOrd="0" destOrd="0" parTransId="{E0CA4E42-970E-4025-B43B-3B34D6377497}" sibTransId="{583351CE-1C95-46A7-82CA-4D5A389AAE40}"/>
    <dgm:cxn modelId="{5510C87E-302A-401C-85F2-BECC61CEF428}" srcId="{5C8D29BC-7220-4053-A532-322267B91748}" destId="{3F5D11F3-6812-401F-9F21-DC98BFBE42F8}" srcOrd="1" destOrd="0" parTransId="{54BCD4EB-7085-4ED9-83D0-88090AB53AB7}" sibTransId="{7C880769-24A7-456B-BA49-BDF9560C3DCB}"/>
    <dgm:cxn modelId="{7AC8DA61-8EF2-4A48-A435-763510F12805}" type="presOf" srcId="{5C8D29BC-7220-4053-A532-322267B91748}" destId="{CBDDEBEC-E08F-43E2-A7BA-735AF00EDE9D}" srcOrd="0" destOrd="0" presId="urn:microsoft.com/office/officeart/2005/8/layout/equation2"/>
    <dgm:cxn modelId="{AB9EB2E8-3143-45BC-8CC3-7628DF7E9456}" type="presOf" srcId="{3F5D11F3-6812-401F-9F21-DC98BFBE42F8}" destId="{169C71D6-00D6-4D1C-8DD3-985BDB711BE4}" srcOrd="0" destOrd="0" presId="urn:microsoft.com/office/officeart/2005/8/layout/equation2"/>
    <dgm:cxn modelId="{A8753107-A5B1-4776-BAC4-1E6ABAFF1E82}" type="presOf" srcId="{583351CE-1C95-46A7-82CA-4D5A389AAE40}" destId="{CC1ED8E0-E27F-4F64-8C43-184533D6BDFE}" srcOrd="0" destOrd="0" presId="urn:microsoft.com/office/officeart/2005/8/layout/equation2"/>
    <dgm:cxn modelId="{86823C7F-219A-4CB4-AB58-0479D4323C01}" type="presOf" srcId="{E084D7CC-3AA9-4116-881E-C57690CA84EE}" destId="{0948064E-D08B-4635-887F-5417C026E86A}" srcOrd="0" destOrd="0" presId="urn:microsoft.com/office/officeart/2005/8/layout/equation2"/>
    <dgm:cxn modelId="{5FAA802D-AE5F-4D16-9B7D-E923E17D4067}" type="presOf" srcId="{2E51BC3F-A788-4FE8-BBB3-87BB5343E810}" destId="{459728AB-6880-4D24-B07C-1C6C18424A29}" srcOrd="0" destOrd="0" presId="urn:microsoft.com/office/officeart/2005/8/layout/equation2"/>
    <dgm:cxn modelId="{962B33C9-C1FD-4E8E-9CE5-7351BCC21E33}" type="presOf" srcId="{7C880769-24A7-456B-BA49-BDF9560C3DCB}" destId="{16F27649-4266-43BE-B174-1FA5DFA88FE5}" srcOrd="0" destOrd="0" presId="urn:microsoft.com/office/officeart/2005/8/layout/equation2"/>
    <dgm:cxn modelId="{5D2E8333-6102-4643-A3D4-9FFA13B6A11D}" type="presOf" srcId="{7C880769-24A7-456B-BA49-BDF9560C3DCB}" destId="{3E85FD28-2C58-418E-8841-B335F6F98AF5}" srcOrd="1" destOrd="0" presId="urn:microsoft.com/office/officeart/2005/8/layout/equation2"/>
    <dgm:cxn modelId="{3A67B991-2585-442E-AD1C-B92A4411F72F}" type="presParOf" srcId="{CBDDEBEC-E08F-43E2-A7BA-735AF00EDE9D}" destId="{31D78019-FE97-4D76-8256-5C274F47D686}" srcOrd="0" destOrd="0" presId="urn:microsoft.com/office/officeart/2005/8/layout/equation2"/>
    <dgm:cxn modelId="{DDB558E7-7DF3-4AB8-9D73-FA83D510F8DC}" type="presParOf" srcId="{31D78019-FE97-4D76-8256-5C274F47D686}" destId="{459728AB-6880-4D24-B07C-1C6C18424A29}" srcOrd="0" destOrd="0" presId="urn:microsoft.com/office/officeart/2005/8/layout/equation2"/>
    <dgm:cxn modelId="{B48D126F-F340-48B3-B2BE-22BB907B58A8}" type="presParOf" srcId="{31D78019-FE97-4D76-8256-5C274F47D686}" destId="{ECBE0238-FD09-427B-9356-704A401968C6}" srcOrd="1" destOrd="0" presId="urn:microsoft.com/office/officeart/2005/8/layout/equation2"/>
    <dgm:cxn modelId="{49000F07-5464-497F-8D1C-418185FC6454}" type="presParOf" srcId="{31D78019-FE97-4D76-8256-5C274F47D686}" destId="{CC1ED8E0-E27F-4F64-8C43-184533D6BDFE}" srcOrd="2" destOrd="0" presId="urn:microsoft.com/office/officeart/2005/8/layout/equation2"/>
    <dgm:cxn modelId="{397379E7-F201-4868-9036-D2586E9B6251}" type="presParOf" srcId="{31D78019-FE97-4D76-8256-5C274F47D686}" destId="{8DAC6AEB-F0FB-4096-B878-19A25FC4CC0A}" srcOrd="3" destOrd="0" presId="urn:microsoft.com/office/officeart/2005/8/layout/equation2"/>
    <dgm:cxn modelId="{61577931-ECC5-4DC4-9CD3-4DD755C7D0B6}" type="presParOf" srcId="{31D78019-FE97-4D76-8256-5C274F47D686}" destId="{169C71D6-00D6-4D1C-8DD3-985BDB711BE4}" srcOrd="4" destOrd="0" presId="urn:microsoft.com/office/officeart/2005/8/layout/equation2"/>
    <dgm:cxn modelId="{64C49325-C80D-41A2-8FD6-C064578C2CA1}" type="presParOf" srcId="{CBDDEBEC-E08F-43E2-A7BA-735AF00EDE9D}" destId="{16F27649-4266-43BE-B174-1FA5DFA88FE5}" srcOrd="1" destOrd="0" presId="urn:microsoft.com/office/officeart/2005/8/layout/equation2"/>
    <dgm:cxn modelId="{3A154415-E294-4726-B1B4-6713E18A3725}" type="presParOf" srcId="{16F27649-4266-43BE-B174-1FA5DFA88FE5}" destId="{3E85FD28-2C58-418E-8841-B335F6F98AF5}" srcOrd="0" destOrd="0" presId="urn:microsoft.com/office/officeart/2005/8/layout/equation2"/>
    <dgm:cxn modelId="{16D1A188-7435-4E24-8067-44AAD9689B83}" type="presParOf" srcId="{CBDDEBEC-E08F-43E2-A7BA-735AF00EDE9D}" destId="{0948064E-D08B-4635-887F-5417C026E86A}" srcOrd="2" destOrd="0" presId="urn:microsoft.com/office/officeart/2005/8/layout/equation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29E5A4-1602-45CA-8B4B-EC839D3AB6F5}">
      <dsp:nvSpPr>
        <dsp:cNvPr id="0" name=""/>
        <dsp:cNvSpPr/>
      </dsp:nvSpPr>
      <dsp:spPr>
        <a:xfrm>
          <a:off x="1790964" y="1533625"/>
          <a:ext cx="1287885" cy="1287885"/>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Розвиток персоналу</a:t>
          </a:r>
        </a:p>
      </dsp:txBody>
      <dsp:txXfrm>
        <a:off x="1979570" y="1722231"/>
        <a:ext cx="910673" cy="910673"/>
      </dsp:txXfrm>
    </dsp:sp>
    <dsp:sp modelId="{89047338-0DD2-48C9-91D7-5E448F4D9F97}">
      <dsp:nvSpPr>
        <dsp:cNvPr id="0" name=""/>
        <dsp:cNvSpPr/>
      </dsp:nvSpPr>
      <dsp:spPr>
        <a:xfrm rot="12900000">
          <a:off x="963771" y="1309072"/>
          <a:ext cx="985790" cy="367047"/>
        </a:xfrm>
        <a:prstGeom prst="lef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E431A0F-23A0-46F7-991F-92083F503786}">
      <dsp:nvSpPr>
        <dsp:cNvPr id="0" name=""/>
        <dsp:cNvSpPr/>
      </dsp:nvSpPr>
      <dsp:spPr>
        <a:xfrm>
          <a:off x="441164" y="720486"/>
          <a:ext cx="1223491" cy="978792"/>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Функціональний підхід</a:t>
          </a:r>
        </a:p>
      </dsp:txBody>
      <dsp:txXfrm>
        <a:off x="469832" y="749154"/>
        <a:ext cx="1166155" cy="921456"/>
      </dsp:txXfrm>
    </dsp:sp>
    <dsp:sp modelId="{830155B5-E9C7-4AD3-8335-17E0F1ADAA36}">
      <dsp:nvSpPr>
        <dsp:cNvPr id="0" name=""/>
        <dsp:cNvSpPr/>
      </dsp:nvSpPr>
      <dsp:spPr>
        <a:xfrm rot="16200000">
          <a:off x="1942012" y="799832"/>
          <a:ext cx="985790" cy="367047"/>
        </a:xfrm>
        <a:prstGeom prst="leftArrow">
          <a:avLst>
            <a:gd name="adj1" fmla="val 60000"/>
            <a:gd name="adj2" fmla="val 5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F24816D-F125-4B5E-BDDC-3F3DCE178811}">
      <dsp:nvSpPr>
        <dsp:cNvPr id="0" name=""/>
        <dsp:cNvSpPr/>
      </dsp:nvSpPr>
      <dsp:spPr>
        <a:xfrm>
          <a:off x="1823161" y="1064"/>
          <a:ext cx="1223491" cy="978792"/>
        </a:xfrm>
        <a:prstGeom prst="roundRect">
          <a:avLst>
            <a:gd name="adj" fmla="val 1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Процесний підхід</a:t>
          </a:r>
        </a:p>
      </dsp:txBody>
      <dsp:txXfrm>
        <a:off x="1851829" y="29732"/>
        <a:ext cx="1166155" cy="921456"/>
      </dsp:txXfrm>
    </dsp:sp>
    <dsp:sp modelId="{EE3951AD-B395-4D03-AC04-624A95519551}">
      <dsp:nvSpPr>
        <dsp:cNvPr id="0" name=""/>
        <dsp:cNvSpPr/>
      </dsp:nvSpPr>
      <dsp:spPr>
        <a:xfrm rot="19500000">
          <a:off x="2920253" y="1309072"/>
          <a:ext cx="985790" cy="367047"/>
        </a:xfrm>
        <a:prstGeom prst="leftArrow">
          <a:avLst>
            <a:gd name="adj1" fmla="val 60000"/>
            <a:gd name="adj2" fmla="val 5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B1139D9-4695-4681-9427-1C18BEC5DFC5}">
      <dsp:nvSpPr>
        <dsp:cNvPr id="0" name=""/>
        <dsp:cNvSpPr/>
      </dsp:nvSpPr>
      <dsp:spPr>
        <a:xfrm>
          <a:off x="3205159" y="720486"/>
          <a:ext cx="1223491" cy="978792"/>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Системний підхід</a:t>
          </a:r>
        </a:p>
      </dsp:txBody>
      <dsp:txXfrm>
        <a:off x="3233827" y="749154"/>
        <a:ext cx="1166155" cy="92145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CB97A2-D8A5-4CA8-9B74-B7D910ABD883}">
      <dsp:nvSpPr>
        <dsp:cNvPr id="0" name=""/>
        <dsp:cNvSpPr/>
      </dsp:nvSpPr>
      <dsp:spPr>
        <a:xfrm>
          <a:off x="2171923" y="1764"/>
          <a:ext cx="1142553" cy="742659"/>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Планування</a:t>
          </a:r>
        </a:p>
        <a:p>
          <a:pPr lvl="0" algn="ctr" defTabSz="533400">
            <a:lnSpc>
              <a:spcPct val="90000"/>
            </a:lnSpc>
            <a:spcBef>
              <a:spcPct val="0"/>
            </a:spcBef>
            <a:spcAft>
              <a:spcPct val="35000"/>
            </a:spcAft>
          </a:pPr>
          <a:r>
            <a:rPr lang="en-US" sz="1200" b="1" kern="1200">
              <a:solidFill>
                <a:sysClr val="windowText" lastClr="000000"/>
              </a:solidFill>
              <a:latin typeface="Times New Roman" panose="02020603050405020304" pitchFamily="18" charset="0"/>
              <a:cs typeface="Times New Roman" panose="02020603050405020304" pitchFamily="18" charset="0"/>
            </a:rPr>
            <a:t>(PLAN)</a:t>
          </a: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2208177" y="38018"/>
        <a:ext cx="1070045" cy="670151"/>
      </dsp:txXfrm>
    </dsp:sp>
    <dsp:sp modelId="{9B3CD076-20DB-46E3-B7F5-78E8E5B5807A}">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9525" cap="flat" cmpd="sng" algn="ctr">
          <a:solidFill>
            <a:schemeClr val="accent5">
              <a:hueOff val="0"/>
              <a:satOff val="0"/>
              <a:lumOff val="0"/>
              <a:alphaOff val="0"/>
            </a:schemeClr>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DB35FE00-B3FB-4022-9177-7C7DDE144E73}">
      <dsp:nvSpPr>
        <dsp:cNvPr id="0" name=""/>
        <dsp:cNvSpPr/>
      </dsp:nvSpPr>
      <dsp:spPr>
        <a:xfrm>
          <a:off x="3399029" y="1228870"/>
          <a:ext cx="1142553" cy="742659"/>
        </a:xfrm>
        <a:prstGeom prst="roundRect">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Виконання </a:t>
          </a:r>
          <a:r>
            <a:rPr lang="en-US" sz="1200" b="1" kern="1200">
              <a:solidFill>
                <a:sysClr val="windowText" lastClr="000000"/>
              </a:solidFill>
              <a:latin typeface="Times New Roman" panose="02020603050405020304" pitchFamily="18" charset="0"/>
              <a:cs typeface="Times New Roman" panose="02020603050405020304" pitchFamily="18" charset="0"/>
            </a:rPr>
            <a:t>(DO)</a:t>
          </a: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3435283" y="1265124"/>
        <a:ext cx="1070045" cy="670151"/>
      </dsp:txXfrm>
    </dsp:sp>
    <dsp:sp modelId="{EEE9B41F-2D92-4873-BD9A-BDF105E6F296}">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9525" cap="flat" cmpd="sng" algn="ctr">
          <a:solidFill>
            <a:schemeClr val="accent5">
              <a:hueOff val="-3311292"/>
              <a:satOff val="13270"/>
              <a:lumOff val="2876"/>
              <a:alphaOff val="0"/>
            </a:schemeClr>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A1BEA832-E5E8-44F2-9AE5-E59EE2811C55}">
      <dsp:nvSpPr>
        <dsp:cNvPr id="0" name=""/>
        <dsp:cNvSpPr/>
      </dsp:nvSpPr>
      <dsp:spPr>
        <a:xfrm>
          <a:off x="2171923" y="2455976"/>
          <a:ext cx="1142553" cy="742659"/>
        </a:xfrm>
        <a:prstGeom prst="roundRect">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Перевірка</a:t>
          </a:r>
        </a:p>
        <a:p>
          <a:pPr lvl="0" algn="ctr" defTabSz="533400">
            <a:lnSpc>
              <a:spcPct val="90000"/>
            </a:lnSpc>
            <a:spcBef>
              <a:spcPct val="0"/>
            </a:spcBef>
            <a:spcAft>
              <a:spcPct val="35000"/>
            </a:spcAft>
          </a:pPr>
          <a:r>
            <a:rPr lang="en-US" sz="1200" b="1" kern="1200">
              <a:solidFill>
                <a:sysClr val="windowText" lastClr="000000"/>
              </a:solidFill>
              <a:latin typeface="Times New Roman" panose="02020603050405020304" pitchFamily="18" charset="0"/>
              <a:cs typeface="Times New Roman" panose="02020603050405020304" pitchFamily="18" charset="0"/>
            </a:rPr>
            <a:t>(CHEK)</a:t>
          </a: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2208177" y="2492230"/>
        <a:ext cx="1070045" cy="670151"/>
      </dsp:txXfrm>
    </dsp:sp>
    <dsp:sp modelId="{0CD8653E-F006-4329-B5DC-844C68397AA9}">
      <dsp:nvSpPr>
        <dsp:cNvPr id="0" name=""/>
        <dsp:cNvSpPr/>
      </dsp:nvSpPr>
      <dsp:spPr>
        <a:xfrm>
          <a:off x="1516093" y="373093"/>
          <a:ext cx="2454212" cy="2454212"/>
        </a:xfrm>
        <a:custGeom>
          <a:avLst/>
          <a:gdLst/>
          <a:ahLst/>
          <a:cxnLst/>
          <a:rect l="0" t="0" r="0" b="0"/>
          <a:pathLst>
            <a:path>
              <a:moveTo>
                <a:pt x="498063" y="2214165"/>
              </a:moveTo>
              <a:arcTo wR="1227106" hR="1227106" stAng="7586976" swAng="1633936"/>
            </a:path>
          </a:pathLst>
        </a:custGeom>
        <a:noFill/>
        <a:ln w="9525" cap="flat" cmpd="sng" algn="ctr">
          <a:solidFill>
            <a:schemeClr val="accent5">
              <a:hueOff val="-6622584"/>
              <a:satOff val="26541"/>
              <a:lumOff val="5752"/>
              <a:alphaOff val="0"/>
            </a:schemeClr>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A903B78A-5781-489A-AAAF-0C41F8F67247}">
      <dsp:nvSpPr>
        <dsp:cNvPr id="0" name=""/>
        <dsp:cNvSpPr/>
      </dsp:nvSpPr>
      <dsp:spPr>
        <a:xfrm>
          <a:off x="944817" y="1228870"/>
          <a:ext cx="1142553" cy="742659"/>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Оцінка результату (</a:t>
          </a:r>
          <a:r>
            <a:rPr lang="en-US" sz="1200" b="1" kern="1200">
              <a:solidFill>
                <a:sysClr val="windowText" lastClr="000000"/>
              </a:solidFill>
              <a:latin typeface="Times New Roman" panose="02020603050405020304" pitchFamily="18" charset="0"/>
              <a:cs typeface="Times New Roman" panose="02020603050405020304" pitchFamily="18" charset="0"/>
            </a:rPr>
            <a:t>AKT)</a:t>
          </a: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981071" y="1265124"/>
        <a:ext cx="1070045" cy="670151"/>
      </dsp:txXfrm>
    </dsp:sp>
    <dsp:sp modelId="{6A72CB7E-5CA4-466B-A851-6A3AA4FEB6F7}">
      <dsp:nvSpPr>
        <dsp:cNvPr id="0" name=""/>
        <dsp:cNvSpPr/>
      </dsp:nvSpPr>
      <dsp:spPr>
        <a:xfrm>
          <a:off x="1516093" y="373093"/>
          <a:ext cx="2454212" cy="2454212"/>
        </a:xfrm>
        <a:custGeom>
          <a:avLst/>
          <a:gdLst/>
          <a:ahLst/>
          <a:cxnLst/>
          <a:rect l="0" t="0" r="0" b="0"/>
          <a:pathLst>
            <a:path>
              <a:moveTo>
                <a:pt x="127194" y="683062"/>
              </a:moveTo>
              <a:arcTo wR="1227106" hR="1227106" stAng="12379087" swAng="1633936"/>
            </a:path>
          </a:pathLst>
        </a:custGeom>
        <a:noFill/>
        <a:ln w="9525" cap="flat" cmpd="sng" algn="ctr">
          <a:solidFill>
            <a:schemeClr val="accent5">
              <a:hueOff val="-9933876"/>
              <a:satOff val="39811"/>
              <a:lumOff val="8628"/>
              <a:alphaOff val="0"/>
            </a:schemeClr>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07E6A4-68E9-406B-82E7-6D257CEB52E4}">
      <dsp:nvSpPr>
        <dsp:cNvPr id="0" name=""/>
        <dsp:cNvSpPr/>
      </dsp:nvSpPr>
      <dsp:spPr>
        <a:xfrm>
          <a:off x="1741199" y="0"/>
          <a:ext cx="2004000" cy="80009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базова підготовка викладача </a:t>
          </a:r>
        </a:p>
      </dsp:txBody>
      <dsp:txXfrm>
        <a:off x="1764633" y="23434"/>
        <a:ext cx="1957132" cy="753231"/>
      </dsp:txXfrm>
    </dsp:sp>
    <dsp:sp modelId="{D596175C-8A4B-4011-B081-934110A371E0}">
      <dsp:nvSpPr>
        <dsp:cNvPr id="0" name=""/>
        <dsp:cNvSpPr/>
      </dsp:nvSpPr>
      <dsp:spPr>
        <a:xfrm rot="5400000">
          <a:off x="2593181" y="820102"/>
          <a:ext cx="300037" cy="36004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635187" y="850106"/>
        <a:ext cx="216026" cy="210026"/>
      </dsp:txXfrm>
    </dsp:sp>
    <dsp:sp modelId="{2E2E23D3-A9A6-4D15-BD81-3054A8E82752}">
      <dsp:nvSpPr>
        <dsp:cNvPr id="0" name=""/>
        <dsp:cNvSpPr/>
      </dsp:nvSpPr>
      <dsp:spPr>
        <a:xfrm>
          <a:off x="1741199" y="1200150"/>
          <a:ext cx="2004000" cy="800099"/>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всутп до професійної діяльності викладача початківця</a:t>
          </a:r>
        </a:p>
      </dsp:txBody>
      <dsp:txXfrm>
        <a:off x="1764633" y="1223584"/>
        <a:ext cx="1957132" cy="753231"/>
      </dsp:txXfrm>
    </dsp:sp>
    <dsp:sp modelId="{13843DA5-3A63-4B4C-B993-83D61671296B}">
      <dsp:nvSpPr>
        <dsp:cNvPr id="0" name=""/>
        <dsp:cNvSpPr/>
      </dsp:nvSpPr>
      <dsp:spPr>
        <a:xfrm rot="5400000">
          <a:off x="2593181" y="2020252"/>
          <a:ext cx="300037" cy="360044"/>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635187" y="2050256"/>
        <a:ext cx="216026" cy="210026"/>
      </dsp:txXfrm>
    </dsp:sp>
    <dsp:sp modelId="{6076BA40-27F8-459D-8CC0-E80590860A22}">
      <dsp:nvSpPr>
        <dsp:cNvPr id="0" name=""/>
        <dsp:cNvSpPr/>
      </dsp:nvSpPr>
      <dsp:spPr>
        <a:xfrm>
          <a:off x="1741199" y="2400300"/>
          <a:ext cx="2004000" cy="800099"/>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підвищення кваліфікації/безперервний професійний розвиток</a:t>
          </a:r>
        </a:p>
      </dsp:txBody>
      <dsp:txXfrm>
        <a:off x="1764633" y="2423734"/>
        <a:ext cx="1957132" cy="75323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79003-3DA7-4503-8867-E86469F1DECB}">
      <dsp:nvSpPr>
        <dsp:cNvPr id="0" name=""/>
        <dsp:cNvSpPr/>
      </dsp:nvSpPr>
      <dsp:spPr>
        <a:xfrm>
          <a:off x="0" y="374057"/>
          <a:ext cx="5486400" cy="2268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C36B26E-0203-4BC8-A1B9-6BE788950F18}">
      <dsp:nvSpPr>
        <dsp:cNvPr id="0" name=""/>
        <dsp:cNvSpPr/>
      </dsp:nvSpPr>
      <dsp:spPr>
        <a:xfrm>
          <a:off x="274320" y="113693"/>
          <a:ext cx="3840480" cy="393203"/>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1. Створення посади спеціаліста з навчання та розвитку персоналу.</a:t>
          </a:r>
        </a:p>
      </dsp:txBody>
      <dsp:txXfrm>
        <a:off x="293515" y="132888"/>
        <a:ext cx="3802090" cy="354813"/>
      </dsp:txXfrm>
    </dsp:sp>
    <dsp:sp modelId="{DE92F650-AF20-45F5-AA2D-ECEE1C1C3FB8}">
      <dsp:nvSpPr>
        <dsp:cNvPr id="0" name=""/>
        <dsp:cNvSpPr/>
      </dsp:nvSpPr>
      <dsp:spPr>
        <a:xfrm>
          <a:off x="0" y="1125346"/>
          <a:ext cx="5486400" cy="226800"/>
        </a:xfrm>
        <a:prstGeom prst="rect">
          <a:avLst/>
        </a:prstGeom>
        <a:solidFill>
          <a:schemeClr val="lt1">
            <a:alpha val="90000"/>
            <a:hueOff val="0"/>
            <a:satOff val="0"/>
            <a:lumOff val="0"/>
            <a:alphaOff val="0"/>
          </a:schemeClr>
        </a:solidFill>
        <a:ln w="9525" cap="flat" cmpd="sng" algn="ctr">
          <a:solidFill>
            <a:schemeClr val="accent5">
              <a:hueOff val="-2483469"/>
              <a:satOff val="9953"/>
              <a:lumOff val="2157"/>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705EA784-424B-4079-BCDA-F7AF10BF97B9}">
      <dsp:nvSpPr>
        <dsp:cNvPr id="0" name=""/>
        <dsp:cNvSpPr/>
      </dsp:nvSpPr>
      <dsp:spPr>
        <a:xfrm>
          <a:off x="274052" y="649457"/>
          <a:ext cx="3836729" cy="608728"/>
        </a:xfrm>
        <a:prstGeom prst="roundRect">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2. Формування внутрішнього положення про навчання, розвиток та підвищення кваліфікації науково-педагогічного персоналу.</a:t>
          </a:r>
        </a:p>
      </dsp:txBody>
      <dsp:txXfrm>
        <a:off x="303768" y="679173"/>
        <a:ext cx="3777297" cy="549296"/>
      </dsp:txXfrm>
    </dsp:sp>
    <dsp:sp modelId="{73755475-DBC9-42FA-86DF-4D4BD294E562}">
      <dsp:nvSpPr>
        <dsp:cNvPr id="0" name=""/>
        <dsp:cNvSpPr/>
      </dsp:nvSpPr>
      <dsp:spPr>
        <a:xfrm>
          <a:off x="0" y="1533586"/>
          <a:ext cx="5486400" cy="226800"/>
        </a:xfrm>
        <a:prstGeom prst="rect">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DFA24917-5545-4DA6-ADC1-8FB05398EE57}">
      <dsp:nvSpPr>
        <dsp:cNvPr id="0" name=""/>
        <dsp:cNvSpPr/>
      </dsp:nvSpPr>
      <dsp:spPr>
        <a:xfrm>
          <a:off x="274320" y="1400746"/>
          <a:ext cx="3840480" cy="265680"/>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3. Створення процесу планування кар</a:t>
          </a:r>
          <a:r>
            <a:rPr lang="en-US" sz="1200" b="1" kern="1200">
              <a:solidFill>
                <a:sysClr val="windowText" lastClr="000000"/>
              </a:solidFill>
              <a:latin typeface="Times New Roman" panose="02020603050405020304" pitchFamily="18" charset="0"/>
              <a:cs typeface="Times New Roman" panose="02020603050405020304" pitchFamily="18" charset="0"/>
            </a:rPr>
            <a:t>'</a:t>
          </a:r>
          <a:r>
            <a:rPr lang="uk-UA" sz="1200" b="1" kern="1200">
              <a:solidFill>
                <a:sysClr val="windowText" lastClr="000000"/>
              </a:solidFill>
              <a:latin typeface="Times New Roman" panose="02020603050405020304" pitchFamily="18" charset="0"/>
              <a:cs typeface="Times New Roman" panose="02020603050405020304" pitchFamily="18" charset="0"/>
            </a:rPr>
            <a:t>єри.</a:t>
          </a:r>
        </a:p>
      </dsp:txBody>
      <dsp:txXfrm>
        <a:off x="287289" y="1413715"/>
        <a:ext cx="3814542" cy="239742"/>
      </dsp:txXfrm>
    </dsp:sp>
    <dsp:sp modelId="{F895187F-0B9C-462A-84A5-BA1EBFE0E975}">
      <dsp:nvSpPr>
        <dsp:cNvPr id="0" name=""/>
        <dsp:cNvSpPr/>
      </dsp:nvSpPr>
      <dsp:spPr>
        <a:xfrm>
          <a:off x="0" y="1941826"/>
          <a:ext cx="5486400" cy="226800"/>
        </a:xfrm>
        <a:prstGeom prst="rect">
          <a:avLst/>
        </a:prstGeom>
        <a:solidFill>
          <a:schemeClr val="lt1">
            <a:alpha val="90000"/>
            <a:hueOff val="0"/>
            <a:satOff val="0"/>
            <a:lumOff val="0"/>
            <a:alphaOff val="0"/>
          </a:schemeClr>
        </a:solidFill>
        <a:ln w="9525" cap="flat" cmpd="sng" algn="ctr">
          <a:solidFill>
            <a:schemeClr val="accent5">
              <a:hueOff val="-7450407"/>
              <a:satOff val="29858"/>
              <a:lumOff val="6471"/>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FB482049-0D81-491F-8722-9BC0D2373556}">
      <dsp:nvSpPr>
        <dsp:cNvPr id="0" name=""/>
        <dsp:cNvSpPr/>
      </dsp:nvSpPr>
      <dsp:spPr>
        <a:xfrm>
          <a:off x="274320" y="1808986"/>
          <a:ext cx="3840480" cy="265680"/>
        </a:xfrm>
        <a:prstGeom prst="roundRect">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4. Впровадження сучасних методів навчання.</a:t>
          </a:r>
        </a:p>
      </dsp:txBody>
      <dsp:txXfrm>
        <a:off x="287289" y="1821955"/>
        <a:ext cx="3814542" cy="239742"/>
      </dsp:txXfrm>
    </dsp:sp>
    <dsp:sp modelId="{869D8DD1-EA00-4CC7-B456-F56C61D72519}">
      <dsp:nvSpPr>
        <dsp:cNvPr id="0" name=""/>
        <dsp:cNvSpPr/>
      </dsp:nvSpPr>
      <dsp:spPr>
        <a:xfrm>
          <a:off x="0" y="2859906"/>
          <a:ext cx="5486400" cy="226800"/>
        </a:xfrm>
        <a:prstGeom prst="rect">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5066E8FB-D180-49C8-B1EC-BBE1F814945F}">
      <dsp:nvSpPr>
        <dsp:cNvPr id="0" name=""/>
        <dsp:cNvSpPr/>
      </dsp:nvSpPr>
      <dsp:spPr>
        <a:xfrm>
          <a:off x="274052" y="2217226"/>
          <a:ext cx="3836729" cy="775519"/>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5. Проведення мотиваційного моніторингу потреб та мотивів  персоналу.</a:t>
          </a:r>
        </a:p>
      </dsp:txBody>
      <dsp:txXfrm>
        <a:off x="311910" y="2255084"/>
        <a:ext cx="3761013" cy="699803"/>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A22D74-355E-46BF-96B5-A4FEB4F2FDD6}">
      <dsp:nvSpPr>
        <dsp:cNvPr id="0" name=""/>
        <dsp:cNvSpPr/>
      </dsp:nvSpPr>
      <dsp:spPr>
        <a:xfrm>
          <a:off x="0" y="293580"/>
          <a:ext cx="5486400" cy="1764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5B5F2FC9-BCB0-4D10-849C-05C65459BF2A}">
      <dsp:nvSpPr>
        <dsp:cNvPr id="0" name=""/>
        <dsp:cNvSpPr/>
      </dsp:nvSpPr>
      <dsp:spPr>
        <a:xfrm>
          <a:off x="274320" y="190260"/>
          <a:ext cx="3840480" cy="20664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справедливе визнання та оцінка виконаної роботи</a:t>
          </a:r>
        </a:p>
      </dsp:txBody>
      <dsp:txXfrm>
        <a:off x="284407" y="200347"/>
        <a:ext cx="3820306" cy="186466"/>
      </dsp:txXfrm>
    </dsp:sp>
    <dsp:sp modelId="{B69496A0-9D32-45B5-826C-4312F883B299}">
      <dsp:nvSpPr>
        <dsp:cNvPr id="0" name=""/>
        <dsp:cNvSpPr/>
      </dsp:nvSpPr>
      <dsp:spPr>
        <a:xfrm>
          <a:off x="0" y="611100"/>
          <a:ext cx="5486400" cy="176400"/>
        </a:xfrm>
        <a:prstGeom prst="rect">
          <a:avLst/>
        </a:prstGeom>
        <a:solidFill>
          <a:schemeClr val="lt1">
            <a:alpha val="90000"/>
            <a:hueOff val="0"/>
            <a:satOff val="0"/>
            <a:lumOff val="0"/>
            <a:alphaOff val="0"/>
          </a:schemeClr>
        </a:solidFill>
        <a:ln w="9525" cap="flat" cmpd="sng" algn="ctr">
          <a:solidFill>
            <a:schemeClr val="accent5">
              <a:hueOff val="-1241735"/>
              <a:satOff val="4976"/>
              <a:lumOff val="1078"/>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0B42846A-6712-4165-9A0B-8055EEF37F2D}">
      <dsp:nvSpPr>
        <dsp:cNvPr id="0" name=""/>
        <dsp:cNvSpPr/>
      </dsp:nvSpPr>
      <dsp:spPr>
        <a:xfrm>
          <a:off x="274320" y="507780"/>
          <a:ext cx="3864329" cy="206640"/>
        </a:xfrm>
        <a:prstGeom prst="roundRect">
          <a:avLst/>
        </a:prstGeom>
        <a:gradFill rotWithShape="0">
          <a:gsLst>
            <a:gs pos="0">
              <a:schemeClr val="accent5">
                <a:hueOff val="-1241735"/>
                <a:satOff val="4976"/>
                <a:lumOff val="1078"/>
                <a:alphaOff val="0"/>
                <a:shade val="51000"/>
                <a:satMod val="130000"/>
              </a:schemeClr>
            </a:gs>
            <a:gs pos="80000">
              <a:schemeClr val="accent5">
                <a:hueOff val="-1241735"/>
                <a:satOff val="4976"/>
                <a:lumOff val="1078"/>
                <a:alphaOff val="0"/>
                <a:shade val="93000"/>
                <a:satMod val="130000"/>
              </a:schemeClr>
            </a:gs>
            <a:gs pos="100000">
              <a:schemeClr val="accent5">
                <a:hueOff val="-1241735"/>
                <a:satOff val="4976"/>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почуття приналежності до діяльності коледжу</a:t>
          </a:r>
        </a:p>
      </dsp:txBody>
      <dsp:txXfrm>
        <a:off x="284407" y="517867"/>
        <a:ext cx="3844155" cy="186466"/>
      </dsp:txXfrm>
    </dsp:sp>
    <dsp:sp modelId="{161145A5-C33C-438C-B7D8-B81A86CD50F0}">
      <dsp:nvSpPr>
        <dsp:cNvPr id="0" name=""/>
        <dsp:cNvSpPr/>
      </dsp:nvSpPr>
      <dsp:spPr>
        <a:xfrm>
          <a:off x="0" y="928620"/>
          <a:ext cx="5486400" cy="176400"/>
        </a:xfrm>
        <a:prstGeom prst="rect">
          <a:avLst/>
        </a:prstGeom>
        <a:solidFill>
          <a:schemeClr val="lt1">
            <a:alpha val="90000"/>
            <a:hueOff val="0"/>
            <a:satOff val="0"/>
            <a:lumOff val="0"/>
            <a:alphaOff val="0"/>
          </a:schemeClr>
        </a:solidFill>
        <a:ln w="9525" cap="flat" cmpd="sng" algn="ctr">
          <a:solidFill>
            <a:schemeClr val="accent5">
              <a:hueOff val="-2483469"/>
              <a:satOff val="9953"/>
              <a:lumOff val="2157"/>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916DA389-3C1C-47C5-97BA-48F237A4D29C}">
      <dsp:nvSpPr>
        <dsp:cNvPr id="0" name=""/>
        <dsp:cNvSpPr/>
      </dsp:nvSpPr>
      <dsp:spPr>
        <a:xfrm>
          <a:off x="274320" y="825300"/>
          <a:ext cx="3840480" cy="206640"/>
        </a:xfrm>
        <a:prstGeom prst="roundRect">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увага з боку керівництва</a:t>
          </a:r>
        </a:p>
      </dsp:txBody>
      <dsp:txXfrm>
        <a:off x="284407" y="835387"/>
        <a:ext cx="3820306" cy="186466"/>
      </dsp:txXfrm>
    </dsp:sp>
    <dsp:sp modelId="{6CF37A81-BCE4-40CB-BB71-56204E7A5F7F}">
      <dsp:nvSpPr>
        <dsp:cNvPr id="0" name=""/>
        <dsp:cNvSpPr/>
      </dsp:nvSpPr>
      <dsp:spPr>
        <a:xfrm>
          <a:off x="0" y="1246140"/>
          <a:ext cx="5486400" cy="176400"/>
        </a:xfrm>
        <a:prstGeom prst="rect">
          <a:avLst/>
        </a:prstGeom>
        <a:solidFill>
          <a:schemeClr val="lt1">
            <a:alpha val="90000"/>
            <a:hueOff val="0"/>
            <a:satOff val="0"/>
            <a:lumOff val="0"/>
            <a:alphaOff val="0"/>
          </a:schemeClr>
        </a:solidFill>
        <a:ln w="9525" cap="flat" cmpd="sng" algn="ctr">
          <a:solidFill>
            <a:schemeClr val="accent5">
              <a:hueOff val="-3725204"/>
              <a:satOff val="14929"/>
              <a:lumOff val="3235"/>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5C6F5036-A726-49FE-BA52-477645800100}">
      <dsp:nvSpPr>
        <dsp:cNvPr id="0" name=""/>
        <dsp:cNvSpPr/>
      </dsp:nvSpPr>
      <dsp:spPr>
        <a:xfrm>
          <a:off x="274320" y="1142820"/>
          <a:ext cx="3840480" cy="206640"/>
        </a:xfrm>
        <a:prstGeom prst="roundRect">
          <a:avLst/>
        </a:prstGeom>
        <a:gradFill rotWithShape="0">
          <a:gsLst>
            <a:gs pos="0">
              <a:schemeClr val="accent5">
                <a:hueOff val="-3725204"/>
                <a:satOff val="14929"/>
                <a:lumOff val="3235"/>
                <a:alphaOff val="0"/>
                <a:shade val="51000"/>
                <a:satMod val="130000"/>
              </a:schemeClr>
            </a:gs>
            <a:gs pos="80000">
              <a:schemeClr val="accent5">
                <a:hueOff val="-3725204"/>
                <a:satOff val="14929"/>
                <a:lumOff val="3235"/>
                <a:alphaOff val="0"/>
                <a:shade val="93000"/>
                <a:satMod val="130000"/>
              </a:schemeClr>
            </a:gs>
            <a:gs pos="100000">
              <a:schemeClr val="accent5">
                <a:hueOff val="-3725204"/>
                <a:satOff val="14929"/>
                <a:lumOff val="32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стабільна зайнятість</a:t>
          </a:r>
        </a:p>
      </dsp:txBody>
      <dsp:txXfrm>
        <a:off x="284407" y="1152907"/>
        <a:ext cx="3820306" cy="186466"/>
      </dsp:txXfrm>
    </dsp:sp>
    <dsp:sp modelId="{A17E664F-3395-41DD-86EA-AB51CBC97307}">
      <dsp:nvSpPr>
        <dsp:cNvPr id="0" name=""/>
        <dsp:cNvSpPr/>
      </dsp:nvSpPr>
      <dsp:spPr>
        <a:xfrm>
          <a:off x="0" y="1563660"/>
          <a:ext cx="5486400" cy="176400"/>
        </a:xfrm>
        <a:prstGeom prst="rect">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0CB417B7-4F4B-4793-96BD-B42CAF3C537B}">
      <dsp:nvSpPr>
        <dsp:cNvPr id="0" name=""/>
        <dsp:cNvSpPr/>
      </dsp:nvSpPr>
      <dsp:spPr>
        <a:xfrm>
          <a:off x="274320" y="1460340"/>
          <a:ext cx="3840480" cy="206640"/>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високий рівень  заробітної плати</a:t>
          </a:r>
        </a:p>
      </dsp:txBody>
      <dsp:txXfrm>
        <a:off x="284407" y="1470427"/>
        <a:ext cx="3820306" cy="186466"/>
      </dsp:txXfrm>
    </dsp:sp>
    <dsp:sp modelId="{20B80B9B-E0CD-47F3-B5B4-5D05E67900EC}">
      <dsp:nvSpPr>
        <dsp:cNvPr id="0" name=""/>
        <dsp:cNvSpPr/>
      </dsp:nvSpPr>
      <dsp:spPr>
        <a:xfrm>
          <a:off x="0" y="1881180"/>
          <a:ext cx="5486400" cy="176400"/>
        </a:xfrm>
        <a:prstGeom prst="rect">
          <a:avLst/>
        </a:prstGeom>
        <a:solidFill>
          <a:schemeClr val="lt1">
            <a:alpha val="90000"/>
            <a:hueOff val="0"/>
            <a:satOff val="0"/>
            <a:lumOff val="0"/>
            <a:alphaOff val="0"/>
          </a:schemeClr>
        </a:solidFill>
        <a:ln w="9525" cap="flat" cmpd="sng" algn="ctr">
          <a:solidFill>
            <a:schemeClr val="accent5">
              <a:hueOff val="-6208672"/>
              <a:satOff val="24882"/>
              <a:lumOff val="5392"/>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2A47D01B-A1C0-4355-9B33-753A4DC9D18D}">
      <dsp:nvSpPr>
        <dsp:cNvPr id="0" name=""/>
        <dsp:cNvSpPr/>
      </dsp:nvSpPr>
      <dsp:spPr>
        <a:xfrm>
          <a:off x="274320" y="1777860"/>
          <a:ext cx="3840480" cy="206640"/>
        </a:xfrm>
        <a:prstGeom prst="roundRect">
          <a:avLst/>
        </a:prstGeom>
        <a:gradFill rotWithShape="0">
          <a:gsLst>
            <a:gs pos="0">
              <a:schemeClr val="accent5">
                <a:hueOff val="-6208672"/>
                <a:satOff val="24882"/>
                <a:lumOff val="5392"/>
                <a:alphaOff val="0"/>
                <a:shade val="51000"/>
                <a:satMod val="130000"/>
              </a:schemeClr>
            </a:gs>
            <a:gs pos="80000">
              <a:schemeClr val="accent5">
                <a:hueOff val="-6208672"/>
                <a:satOff val="24882"/>
                <a:lumOff val="5392"/>
                <a:alphaOff val="0"/>
                <a:shade val="93000"/>
                <a:satMod val="130000"/>
              </a:schemeClr>
            </a:gs>
            <a:gs pos="100000">
              <a:schemeClr val="accent5">
                <a:hueOff val="-6208672"/>
                <a:satOff val="24882"/>
                <a:lumOff val="539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можливість кар</a:t>
          </a:r>
          <a:r>
            <a:rPr lang="en-US" sz="1200" b="1" kern="1200">
              <a:solidFill>
                <a:sysClr val="windowText" lastClr="000000"/>
              </a:solidFill>
              <a:latin typeface="Times New Roman" panose="02020603050405020304" pitchFamily="18" charset="0"/>
              <a:cs typeface="Times New Roman" panose="02020603050405020304" pitchFamily="18" charset="0"/>
            </a:rPr>
            <a:t>'</a:t>
          </a:r>
          <a:r>
            <a:rPr lang="uk-UA" sz="1200" b="1" kern="1200">
              <a:solidFill>
                <a:sysClr val="windowText" lastClr="000000"/>
              </a:solidFill>
              <a:latin typeface="Times New Roman" panose="02020603050405020304" pitchFamily="18" charset="0"/>
              <a:cs typeface="Times New Roman" panose="02020603050405020304" pitchFamily="18" charset="0"/>
            </a:rPr>
            <a:t>єрного росту</a:t>
          </a:r>
        </a:p>
      </dsp:txBody>
      <dsp:txXfrm>
        <a:off x="284407" y="1787947"/>
        <a:ext cx="3820306" cy="186466"/>
      </dsp:txXfrm>
    </dsp:sp>
    <dsp:sp modelId="{27477A39-F792-43E0-93CE-5B23583E5863}">
      <dsp:nvSpPr>
        <dsp:cNvPr id="0" name=""/>
        <dsp:cNvSpPr/>
      </dsp:nvSpPr>
      <dsp:spPr>
        <a:xfrm>
          <a:off x="0" y="2198700"/>
          <a:ext cx="5486400" cy="176400"/>
        </a:xfrm>
        <a:prstGeom prst="rect">
          <a:avLst/>
        </a:prstGeom>
        <a:solidFill>
          <a:schemeClr val="lt1">
            <a:alpha val="90000"/>
            <a:hueOff val="0"/>
            <a:satOff val="0"/>
            <a:lumOff val="0"/>
            <a:alphaOff val="0"/>
          </a:schemeClr>
        </a:solidFill>
        <a:ln w="9525" cap="flat" cmpd="sng" algn="ctr">
          <a:solidFill>
            <a:schemeClr val="accent5">
              <a:hueOff val="-7450407"/>
              <a:satOff val="29858"/>
              <a:lumOff val="6471"/>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E42CF4F2-7797-4B9C-A260-57A37273121B}">
      <dsp:nvSpPr>
        <dsp:cNvPr id="0" name=""/>
        <dsp:cNvSpPr/>
      </dsp:nvSpPr>
      <dsp:spPr>
        <a:xfrm>
          <a:off x="274320" y="2095380"/>
          <a:ext cx="3840480" cy="206640"/>
        </a:xfrm>
        <a:prstGeom prst="roundRect">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сприятливі умови праці</a:t>
          </a:r>
        </a:p>
      </dsp:txBody>
      <dsp:txXfrm>
        <a:off x="284407" y="2105467"/>
        <a:ext cx="3820306" cy="186466"/>
      </dsp:txXfrm>
    </dsp:sp>
    <dsp:sp modelId="{D06859E8-9085-4BC5-8407-5A8E35D0F7B1}">
      <dsp:nvSpPr>
        <dsp:cNvPr id="0" name=""/>
        <dsp:cNvSpPr/>
      </dsp:nvSpPr>
      <dsp:spPr>
        <a:xfrm>
          <a:off x="0" y="2516220"/>
          <a:ext cx="5486400" cy="176400"/>
        </a:xfrm>
        <a:prstGeom prst="rect">
          <a:avLst/>
        </a:prstGeom>
        <a:solidFill>
          <a:schemeClr val="lt1">
            <a:alpha val="90000"/>
            <a:hueOff val="0"/>
            <a:satOff val="0"/>
            <a:lumOff val="0"/>
            <a:alphaOff val="0"/>
          </a:schemeClr>
        </a:solidFill>
        <a:ln w="9525" cap="flat" cmpd="sng" algn="ctr">
          <a:solidFill>
            <a:schemeClr val="accent5">
              <a:hueOff val="-8692142"/>
              <a:satOff val="34835"/>
              <a:lumOff val="7549"/>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98424C1F-7340-4DA1-B522-7AEB42028BA3}">
      <dsp:nvSpPr>
        <dsp:cNvPr id="0" name=""/>
        <dsp:cNvSpPr/>
      </dsp:nvSpPr>
      <dsp:spPr>
        <a:xfrm>
          <a:off x="274320" y="2412900"/>
          <a:ext cx="3840480" cy="206640"/>
        </a:xfrm>
        <a:prstGeom prst="roundRect">
          <a:avLst/>
        </a:prstGeom>
        <a:gradFill rotWithShape="0">
          <a:gsLst>
            <a:gs pos="0">
              <a:schemeClr val="accent5">
                <a:hueOff val="-8692142"/>
                <a:satOff val="34835"/>
                <a:lumOff val="7549"/>
                <a:alphaOff val="0"/>
                <a:shade val="51000"/>
                <a:satMod val="130000"/>
              </a:schemeClr>
            </a:gs>
            <a:gs pos="80000">
              <a:schemeClr val="accent5">
                <a:hueOff val="-8692142"/>
                <a:satOff val="34835"/>
                <a:lumOff val="7549"/>
                <a:alphaOff val="0"/>
                <a:shade val="93000"/>
                <a:satMod val="130000"/>
              </a:schemeClr>
            </a:gs>
            <a:gs pos="100000">
              <a:schemeClr val="accent5">
                <a:hueOff val="-8692142"/>
                <a:satOff val="34835"/>
                <a:lumOff val="7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задоволення від роботи</a:t>
          </a:r>
        </a:p>
      </dsp:txBody>
      <dsp:txXfrm>
        <a:off x="284407" y="2422987"/>
        <a:ext cx="3820306" cy="186466"/>
      </dsp:txXfrm>
    </dsp:sp>
    <dsp:sp modelId="{84A85155-3D25-465B-93D5-C648CB958E6F}">
      <dsp:nvSpPr>
        <dsp:cNvPr id="0" name=""/>
        <dsp:cNvSpPr/>
      </dsp:nvSpPr>
      <dsp:spPr>
        <a:xfrm>
          <a:off x="0" y="2833740"/>
          <a:ext cx="5486400" cy="176400"/>
        </a:xfrm>
        <a:prstGeom prst="rect">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D791BC5A-0B8C-497F-87C7-271172443BBF}">
      <dsp:nvSpPr>
        <dsp:cNvPr id="0" name=""/>
        <dsp:cNvSpPr/>
      </dsp:nvSpPr>
      <dsp:spPr>
        <a:xfrm>
          <a:off x="274320" y="2730420"/>
          <a:ext cx="3840480" cy="206640"/>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гармонійні відносини з керівництвом </a:t>
          </a:r>
        </a:p>
      </dsp:txBody>
      <dsp:txXfrm>
        <a:off x="284407" y="2740507"/>
        <a:ext cx="3820306" cy="1864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F85AB0-AE40-4EB1-B047-21D40657E6F6}">
      <dsp:nvSpPr>
        <dsp:cNvPr id="0" name=""/>
        <dsp:cNvSpPr/>
      </dsp:nvSpPr>
      <dsp:spPr>
        <a:xfrm>
          <a:off x="0" y="190799"/>
          <a:ext cx="5486400" cy="2520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07595567-DCB0-481C-A89D-8B01732845D4}">
      <dsp:nvSpPr>
        <dsp:cNvPr id="0" name=""/>
        <dsp:cNvSpPr/>
      </dsp:nvSpPr>
      <dsp:spPr>
        <a:xfrm>
          <a:off x="274320" y="43199"/>
          <a:ext cx="3840480" cy="2952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Принцип системності</a:t>
          </a:r>
        </a:p>
      </dsp:txBody>
      <dsp:txXfrm>
        <a:off x="288730" y="57609"/>
        <a:ext cx="3811660" cy="266380"/>
      </dsp:txXfrm>
    </dsp:sp>
    <dsp:sp modelId="{6F102C00-9F4D-4E6E-83DF-A552B6BE73A2}">
      <dsp:nvSpPr>
        <dsp:cNvPr id="0" name=""/>
        <dsp:cNvSpPr/>
      </dsp:nvSpPr>
      <dsp:spPr>
        <a:xfrm>
          <a:off x="0" y="644399"/>
          <a:ext cx="5486400" cy="252000"/>
        </a:xfrm>
        <a:prstGeom prst="rect">
          <a:avLst/>
        </a:prstGeom>
        <a:solidFill>
          <a:schemeClr val="lt1">
            <a:alpha val="90000"/>
            <a:hueOff val="0"/>
            <a:satOff val="0"/>
            <a:lumOff val="0"/>
            <a:alphaOff val="0"/>
          </a:schemeClr>
        </a:solidFill>
        <a:ln w="9525" cap="flat" cmpd="sng" algn="ctr">
          <a:solidFill>
            <a:schemeClr val="accent5">
              <a:hueOff val="-1241735"/>
              <a:satOff val="4976"/>
              <a:lumOff val="107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FE3F5301-4E03-4797-8483-797B31CB673B}">
      <dsp:nvSpPr>
        <dsp:cNvPr id="0" name=""/>
        <dsp:cNvSpPr/>
      </dsp:nvSpPr>
      <dsp:spPr>
        <a:xfrm>
          <a:off x="274320" y="496799"/>
          <a:ext cx="3840480" cy="295200"/>
        </a:xfrm>
        <a:prstGeom prst="roundRect">
          <a:avLst/>
        </a:prstGeom>
        <a:gradFill rotWithShape="0">
          <a:gsLst>
            <a:gs pos="0">
              <a:schemeClr val="accent5">
                <a:hueOff val="-1241735"/>
                <a:satOff val="4976"/>
                <a:lumOff val="1078"/>
                <a:alphaOff val="0"/>
                <a:shade val="51000"/>
                <a:satMod val="130000"/>
              </a:schemeClr>
            </a:gs>
            <a:gs pos="80000">
              <a:schemeClr val="accent5">
                <a:hueOff val="-1241735"/>
                <a:satOff val="4976"/>
                <a:lumOff val="1078"/>
                <a:alphaOff val="0"/>
                <a:shade val="93000"/>
                <a:satMod val="130000"/>
              </a:schemeClr>
            </a:gs>
            <a:gs pos="100000">
              <a:schemeClr val="accent5">
                <a:hueOff val="-1241735"/>
                <a:satOff val="4976"/>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Принцип направленості</a:t>
          </a:r>
        </a:p>
      </dsp:txBody>
      <dsp:txXfrm>
        <a:off x="288730" y="511209"/>
        <a:ext cx="3811660" cy="266380"/>
      </dsp:txXfrm>
    </dsp:sp>
    <dsp:sp modelId="{C91B2483-754F-4447-B47E-A8F5081F973B}">
      <dsp:nvSpPr>
        <dsp:cNvPr id="0" name=""/>
        <dsp:cNvSpPr/>
      </dsp:nvSpPr>
      <dsp:spPr>
        <a:xfrm>
          <a:off x="0" y="1097999"/>
          <a:ext cx="5486400" cy="252000"/>
        </a:xfrm>
        <a:prstGeom prst="rect">
          <a:avLst/>
        </a:prstGeom>
        <a:solidFill>
          <a:schemeClr val="lt1">
            <a:alpha val="90000"/>
            <a:hueOff val="0"/>
            <a:satOff val="0"/>
            <a:lumOff val="0"/>
            <a:alphaOff val="0"/>
          </a:schemeClr>
        </a:solidFill>
        <a:ln w="9525" cap="flat" cmpd="sng" algn="ctr">
          <a:solidFill>
            <a:schemeClr val="accent5">
              <a:hueOff val="-2483469"/>
              <a:satOff val="9953"/>
              <a:lumOff val="2157"/>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4BF6B029-F061-419D-A6BE-CE9C2DE1E710}">
      <dsp:nvSpPr>
        <dsp:cNvPr id="0" name=""/>
        <dsp:cNvSpPr/>
      </dsp:nvSpPr>
      <dsp:spPr>
        <a:xfrm>
          <a:off x="274320" y="950399"/>
          <a:ext cx="3840480" cy="295200"/>
        </a:xfrm>
        <a:prstGeom prst="roundRect">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Принцип підлеглості</a:t>
          </a:r>
        </a:p>
      </dsp:txBody>
      <dsp:txXfrm>
        <a:off x="288730" y="964809"/>
        <a:ext cx="3811660" cy="266380"/>
      </dsp:txXfrm>
    </dsp:sp>
    <dsp:sp modelId="{A6083A7A-4457-4F4A-888F-65143AA504A0}">
      <dsp:nvSpPr>
        <dsp:cNvPr id="0" name=""/>
        <dsp:cNvSpPr/>
      </dsp:nvSpPr>
      <dsp:spPr>
        <a:xfrm>
          <a:off x="0" y="1551599"/>
          <a:ext cx="5486400" cy="252000"/>
        </a:xfrm>
        <a:prstGeom prst="rect">
          <a:avLst/>
        </a:prstGeom>
        <a:solidFill>
          <a:schemeClr val="lt1">
            <a:alpha val="90000"/>
            <a:hueOff val="0"/>
            <a:satOff val="0"/>
            <a:lumOff val="0"/>
            <a:alphaOff val="0"/>
          </a:schemeClr>
        </a:solidFill>
        <a:ln w="9525" cap="flat" cmpd="sng" algn="ctr">
          <a:solidFill>
            <a:schemeClr val="accent5">
              <a:hueOff val="-3725204"/>
              <a:satOff val="14929"/>
              <a:lumOff val="3235"/>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E85D2FB8-5612-4342-8604-DDDA5BFB401A}">
      <dsp:nvSpPr>
        <dsp:cNvPr id="0" name=""/>
        <dsp:cNvSpPr/>
      </dsp:nvSpPr>
      <dsp:spPr>
        <a:xfrm>
          <a:off x="274320" y="1403999"/>
          <a:ext cx="3840480" cy="295200"/>
        </a:xfrm>
        <a:prstGeom prst="roundRect">
          <a:avLst/>
        </a:prstGeom>
        <a:gradFill rotWithShape="0">
          <a:gsLst>
            <a:gs pos="0">
              <a:schemeClr val="accent5">
                <a:hueOff val="-3725204"/>
                <a:satOff val="14929"/>
                <a:lumOff val="3235"/>
                <a:alphaOff val="0"/>
                <a:shade val="51000"/>
                <a:satMod val="130000"/>
              </a:schemeClr>
            </a:gs>
            <a:gs pos="80000">
              <a:schemeClr val="accent5">
                <a:hueOff val="-3725204"/>
                <a:satOff val="14929"/>
                <a:lumOff val="3235"/>
                <a:alphaOff val="0"/>
                <a:shade val="93000"/>
                <a:satMod val="130000"/>
              </a:schemeClr>
            </a:gs>
            <a:gs pos="100000">
              <a:schemeClr val="accent5">
                <a:hueOff val="-3725204"/>
                <a:satOff val="14929"/>
                <a:lumOff val="32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Принцип обумовленості</a:t>
          </a:r>
        </a:p>
      </dsp:txBody>
      <dsp:txXfrm>
        <a:off x="288730" y="1418409"/>
        <a:ext cx="3811660" cy="266380"/>
      </dsp:txXfrm>
    </dsp:sp>
    <dsp:sp modelId="{7755F731-143F-43DA-979E-6D665EFB2DD9}">
      <dsp:nvSpPr>
        <dsp:cNvPr id="0" name=""/>
        <dsp:cNvSpPr/>
      </dsp:nvSpPr>
      <dsp:spPr>
        <a:xfrm>
          <a:off x="0" y="2005199"/>
          <a:ext cx="5486400" cy="252000"/>
        </a:xfrm>
        <a:prstGeom prst="rect">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8FCEB51F-A9EF-43D3-8FED-9416BCCA4537}">
      <dsp:nvSpPr>
        <dsp:cNvPr id="0" name=""/>
        <dsp:cNvSpPr/>
      </dsp:nvSpPr>
      <dsp:spPr>
        <a:xfrm>
          <a:off x="274320" y="1857599"/>
          <a:ext cx="3840480" cy="295200"/>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Принцип неперервності</a:t>
          </a:r>
        </a:p>
      </dsp:txBody>
      <dsp:txXfrm>
        <a:off x="288730" y="1872009"/>
        <a:ext cx="3811660" cy="266380"/>
      </dsp:txXfrm>
    </dsp:sp>
    <dsp:sp modelId="{8E54AF4E-E048-4C5C-8029-DA73010ABCD1}">
      <dsp:nvSpPr>
        <dsp:cNvPr id="0" name=""/>
        <dsp:cNvSpPr/>
      </dsp:nvSpPr>
      <dsp:spPr>
        <a:xfrm>
          <a:off x="0" y="2458799"/>
          <a:ext cx="5486400" cy="252000"/>
        </a:xfrm>
        <a:prstGeom prst="rect">
          <a:avLst/>
        </a:prstGeom>
        <a:solidFill>
          <a:schemeClr val="lt1">
            <a:alpha val="90000"/>
            <a:hueOff val="0"/>
            <a:satOff val="0"/>
            <a:lumOff val="0"/>
            <a:alphaOff val="0"/>
          </a:schemeClr>
        </a:solidFill>
        <a:ln w="9525" cap="flat" cmpd="sng" algn="ctr">
          <a:solidFill>
            <a:schemeClr val="accent5">
              <a:hueOff val="-6208672"/>
              <a:satOff val="24882"/>
              <a:lumOff val="5392"/>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9FDD118-EFF5-40A0-ABAB-07AE54BF20C0}">
      <dsp:nvSpPr>
        <dsp:cNvPr id="0" name=""/>
        <dsp:cNvSpPr/>
      </dsp:nvSpPr>
      <dsp:spPr>
        <a:xfrm>
          <a:off x="274320" y="2311199"/>
          <a:ext cx="3840480" cy="295200"/>
        </a:xfrm>
        <a:prstGeom prst="roundRect">
          <a:avLst/>
        </a:prstGeom>
        <a:gradFill rotWithShape="0">
          <a:gsLst>
            <a:gs pos="0">
              <a:schemeClr val="accent5">
                <a:hueOff val="-6208672"/>
                <a:satOff val="24882"/>
                <a:lumOff val="5392"/>
                <a:alphaOff val="0"/>
                <a:shade val="51000"/>
                <a:satMod val="130000"/>
              </a:schemeClr>
            </a:gs>
            <a:gs pos="80000">
              <a:schemeClr val="accent5">
                <a:hueOff val="-6208672"/>
                <a:satOff val="24882"/>
                <a:lumOff val="5392"/>
                <a:alphaOff val="0"/>
                <a:shade val="93000"/>
                <a:satMod val="130000"/>
              </a:schemeClr>
            </a:gs>
            <a:gs pos="100000">
              <a:schemeClr val="accent5">
                <a:hueOff val="-6208672"/>
                <a:satOff val="24882"/>
                <a:lumOff val="539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Принцип випереджаючого розвитку</a:t>
          </a:r>
        </a:p>
      </dsp:txBody>
      <dsp:txXfrm>
        <a:off x="288730" y="2325609"/>
        <a:ext cx="3811660" cy="266380"/>
      </dsp:txXfrm>
    </dsp:sp>
    <dsp:sp modelId="{45EAEAC5-6B14-484C-AF3D-F324179F4B71}">
      <dsp:nvSpPr>
        <dsp:cNvPr id="0" name=""/>
        <dsp:cNvSpPr/>
      </dsp:nvSpPr>
      <dsp:spPr>
        <a:xfrm>
          <a:off x="0" y="2912400"/>
          <a:ext cx="5486400" cy="252000"/>
        </a:xfrm>
        <a:prstGeom prst="rect">
          <a:avLst/>
        </a:prstGeom>
        <a:solidFill>
          <a:schemeClr val="lt1">
            <a:alpha val="90000"/>
            <a:hueOff val="0"/>
            <a:satOff val="0"/>
            <a:lumOff val="0"/>
            <a:alphaOff val="0"/>
          </a:schemeClr>
        </a:solidFill>
        <a:ln w="9525" cap="flat" cmpd="sng" algn="ctr">
          <a:solidFill>
            <a:schemeClr val="accent5">
              <a:hueOff val="-7450407"/>
              <a:satOff val="29858"/>
              <a:lumOff val="6471"/>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7D325F4A-DDB3-46B0-A134-76B8A54BD7E5}">
      <dsp:nvSpPr>
        <dsp:cNvPr id="0" name=""/>
        <dsp:cNvSpPr/>
      </dsp:nvSpPr>
      <dsp:spPr>
        <a:xfrm>
          <a:off x="274320" y="2764799"/>
          <a:ext cx="3840480" cy="295200"/>
        </a:xfrm>
        <a:prstGeom prst="roundRect">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Принцип єдності оцінки та розвитк персоналу</a:t>
          </a:r>
        </a:p>
      </dsp:txBody>
      <dsp:txXfrm>
        <a:off x="288730" y="2779209"/>
        <a:ext cx="3811660" cy="266380"/>
      </dsp:txXfrm>
    </dsp:sp>
    <dsp:sp modelId="{62C5D96B-A313-4552-ABDF-FD28BC3C9AEE}">
      <dsp:nvSpPr>
        <dsp:cNvPr id="0" name=""/>
        <dsp:cNvSpPr/>
      </dsp:nvSpPr>
      <dsp:spPr>
        <a:xfrm>
          <a:off x="0" y="3366000"/>
          <a:ext cx="5486400" cy="252000"/>
        </a:xfrm>
        <a:prstGeom prst="rect">
          <a:avLst/>
        </a:prstGeom>
        <a:solidFill>
          <a:schemeClr val="lt1">
            <a:alpha val="90000"/>
            <a:hueOff val="0"/>
            <a:satOff val="0"/>
            <a:lumOff val="0"/>
            <a:alphaOff val="0"/>
          </a:schemeClr>
        </a:solidFill>
        <a:ln w="9525" cap="flat" cmpd="sng" algn="ctr">
          <a:solidFill>
            <a:schemeClr val="accent5">
              <a:hueOff val="-8692142"/>
              <a:satOff val="34835"/>
              <a:lumOff val="7549"/>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615BE275-3516-4AA2-AA25-F2751ADD016A}">
      <dsp:nvSpPr>
        <dsp:cNvPr id="0" name=""/>
        <dsp:cNvSpPr/>
      </dsp:nvSpPr>
      <dsp:spPr>
        <a:xfrm>
          <a:off x="274320" y="3218400"/>
          <a:ext cx="3840480" cy="295200"/>
        </a:xfrm>
        <a:prstGeom prst="roundRect">
          <a:avLst/>
        </a:prstGeom>
        <a:gradFill rotWithShape="0">
          <a:gsLst>
            <a:gs pos="0">
              <a:schemeClr val="accent5">
                <a:hueOff val="-8692142"/>
                <a:satOff val="34835"/>
                <a:lumOff val="7549"/>
                <a:alphaOff val="0"/>
                <a:shade val="51000"/>
                <a:satMod val="130000"/>
              </a:schemeClr>
            </a:gs>
            <a:gs pos="80000">
              <a:schemeClr val="accent5">
                <a:hueOff val="-8692142"/>
                <a:satOff val="34835"/>
                <a:lumOff val="7549"/>
                <a:alphaOff val="0"/>
                <a:shade val="93000"/>
                <a:satMod val="130000"/>
              </a:schemeClr>
            </a:gs>
            <a:gs pos="100000">
              <a:schemeClr val="accent5">
                <a:hueOff val="-8692142"/>
                <a:satOff val="34835"/>
                <a:lumOff val="7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Принцип узгодження ресурсів підприємства та окремого працівника </a:t>
          </a:r>
        </a:p>
      </dsp:txBody>
      <dsp:txXfrm>
        <a:off x="288730" y="3232810"/>
        <a:ext cx="3811660" cy="266380"/>
      </dsp:txXfrm>
    </dsp:sp>
    <dsp:sp modelId="{23038E97-0B48-4AF6-A63B-43E99AFD0322}">
      <dsp:nvSpPr>
        <dsp:cNvPr id="0" name=""/>
        <dsp:cNvSpPr/>
      </dsp:nvSpPr>
      <dsp:spPr>
        <a:xfrm>
          <a:off x="0" y="3819600"/>
          <a:ext cx="5486400" cy="252000"/>
        </a:xfrm>
        <a:prstGeom prst="rect">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87C56E57-D41F-42B0-A34E-A612E6147F96}">
      <dsp:nvSpPr>
        <dsp:cNvPr id="0" name=""/>
        <dsp:cNvSpPr/>
      </dsp:nvSpPr>
      <dsp:spPr>
        <a:xfrm>
          <a:off x="274320" y="3672000"/>
          <a:ext cx="3840480" cy="295200"/>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Принцип людського капіталу</a:t>
          </a:r>
        </a:p>
      </dsp:txBody>
      <dsp:txXfrm>
        <a:off x="288730" y="3686410"/>
        <a:ext cx="3811660" cy="2663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F77E6F-7E6F-445D-83BD-7414F80A31E9}">
      <dsp:nvSpPr>
        <dsp:cNvPr id="0" name=""/>
        <dsp:cNvSpPr/>
      </dsp:nvSpPr>
      <dsp:spPr>
        <a:xfrm>
          <a:off x="7496" y="641472"/>
          <a:ext cx="1439844" cy="86390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Неконкурентоспр-оможний </a:t>
          </a:r>
        </a:p>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персонал</a:t>
          </a:r>
        </a:p>
      </dsp:txBody>
      <dsp:txXfrm>
        <a:off x="32799" y="666775"/>
        <a:ext cx="1389238" cy="813300"/>
      </dsp:txXfrm>
    </dsp:sp>
    <dsp:sp modelId="{9AF57EE0-5808-4819-86AC-688B14286D7F}">
      <dsp:nvSpPr>
        <dsp:cNvPr id="0" name=""/>
        <dsp:cNvSpPr/>
      </dsp:nvSpPr>
      <dsp:spPr>
        <a:xfrm>
          <a:off x="1591324" y="894885"/>
          <a:ext cx="305246" cy="35708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1591324" y="966301"/>
        <a:ext cx="213672" cy="214249"/>
      </dsp:txXfrm>
    </dsp:sp>
    <dsp:sp modelId="{23A489B0-ABAD-48BB-951F-55691A08D55A}">
      <dsp:nvSpPr>
        <dsp:cNvPr id="0" name=""/>
        <dsp:cNvSpPr/>
      </dsp:nvSpPr>
      <dsp:spPr>
        <a:xfrm>
          <a:off x="2023277" y="641472"/>
          <a:ext cx="1439844" cy="863906"/>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Механізм формування конкурентоспроможності персоналу</a:t>
          </a:r>
        </a:p>
      </dsp:txBody>
      <dsp:txXfrm>
        <a:off x="2048580" y="666775"/>
        <a:ext cx="1389238" cy="813300"/>
      </dsp:txXfrm>
    </dsp:sp>
    <dsp:sp modelId="{2889B762-C2C6-4B23-89E5-7040D732D6F4}">
      <dsp:nvSpPr>
        <dsp:cNvPr id="0" name=""/>
        <dsp:cNvSpPr/>
      </dsp:nvSpPr>
      <dsp:spPr>
        <a:xfrm>
          <a:off x="3607106" y="894885"/>
          <a:ext cx="305246" cy="357081"/>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chemeClr val="tx1"/>
            </a:solidFill>
            <a:latin typeface="Times New Roman" panose="02020603050405020304" pitchFamily="18" charset="0"/>
            <a:cs typeface="Times New Roman" panose="02020603050405020304" pitchFamily="18" charset="0"/>
          </a:endParaRPr>
        </a:p>
      </dsp:txBody>
      <dsp:txXfrm>
        <a:off x="3607106" y="966301"/>
        <a:ext cx="213672" cy="214249"/>
      </dsp:txXfrm>
    </dsp:sp>
    <dsp:sp modelId="{21924BDC-94E4-44CF-A913-756F1730BF50}">
      <dsp:nvSpPr>
        <dsp:cNvPr id="0" name=""/>
        <dsp:cNvSpPr/>
      </dsp:nvSpPr>
      <dsp:spPr>
        <a:xfrm>
          <a:off x="4039059" y="641472"/>
          <a:ext cx="1439844" cy="863906"/>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Конкурентоспром-ожний персонал</a:t>
          </a:r>
        </a:p>
      </dsp:txBody>
      <dsp:txXfrm>
        <a:off x="4064362" y="666775"/>
        <a:ext cx="1389238" cy="8133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E6712-B42B-4441-8E91-2DDE6491C0C2}">
      <dsp:nvSpPr>
        <dsp:cNvPr id="0" name=""/>
        <dsp:cNvSpPr/>
      </dsp:nvSpPr>
      <dsp:spPr>
        <a:xfrm>
          <a:off x="0" y="187199"/>
          <a:ext cx="5486400" cy="2520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3A8E7D5-A864-49D8-817A-85BF4F0EB82C}">
      <dsp:nvSpPr>
        <dsp:cNvPr id="0" name=""/>
        <dsp:cNvSpPr/>
      </dsp:nvSpPr>
      <dsp:spPr>
        <a:xfrm>
          <a:off x="274320" y="39599"/>
          <a:ext cx="3840480" cy="2952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Визначення потреби у навчанні персоналу;</a:t>
          </a:r>
        </a:p>
      </dsp:txBody>
      <dsp:txXfrm>
        <a:off x="288730" y="54009"/>
        <a:ext cx="3811660" cy="266380"/>
      </dsp:txXfrm>
    </dsp:sp>
    <dsp:sp modelId="{403049BA-1617-4131-8ECC-1673ED08B0E0}">
      <dsp:nvSpPr>
        <dsp:cNvPr id="0" name=""/>
        <dsp:cNvSpPr/>
      </dsp:nvSpPr>
      <dsp:spPr>
        <a:xfrm>
          <a:off x="0" y="640799"/>
          <a:ext cx="5486400" cy="252000"/>
        </a:xfrm>
        <a:prstGeom prst="rect">
          <a:avLst/>
        </a:prstGeom>
        <a:solidFill>
          <a:schemeClr val="lt1">
            <a:alpha val="90000"/>
            <a:hueOff val="0"/>
            <a:satOff val="0"/>
            <a:lumOff val="0"/>
            <a:alphaOff val="0"/>
          </a:schemeClr>
        </a:solidFill>
        <a:ln w="9525" cap="flat" cmpd="sng" algn="ctr">
          <a:solidFill>
            <a:schemeClr val="accent5">
              <a:hueOff val="-1655646"/>
              <a:satOff val="6635"/>
              <a:lumOff val="143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C3A5CF8A-3611-4DE5-A24B-618D86CF1AD2}">
      <dsp:nvSpPr>
        <dsp:cNvPr id="0" name=""/>
        <dsp:cNvSpPr/>
      </dsp:nvSpPr>
      <dsp:spPr>
        <a:xfrm>
          <a:off x="274320" y="493199"/>
          <a:ext cx="3840480" cy="295200"/>
        </a:xfrm>
        <a:prstGeom prst="roundRect">
          <a:avLst/>
        </a:prstGeom>
        <a:gradFill rotWithShape="0">
          <a:gsLst>
            <a:gs pos="0">
              <a:schemeClr val="accent5">
                <a:hueOff val="-1655646"/>
                <a:satOff val="6635"/>
                <a:lumOff val="1438"/>
                <a:alphaOff val="0"/>
                <a:shade val="51000"/>
                <a:satMod val="130000"/>
              </a:schemeClr>
            </a:gs>
            <a:gs pos="80000">
              <a:schemeClr val="accent5">
                <a:hueOff val="-1655646"/>
                <a:satOff val="6635"/>
                <a:lumOff val="1438"/>
                <a:alphaOff val="0"/>
                <a:shade val="93000"/>
                <a:satMod val="130000"/>
              </a:schemeClr>
            </a:gs>
            <a:gs pos="100000">
              <a:schemeClr val="accent5">
                <a:hueOff val="-1655646"/>
                <a:satOff val="6635"/>
                <a:lumOff val="14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Формування бюджету навчання;</a:t>
          </a:r>
        </a:p>
      </dsp:txBody>
      <dsp:txXfrm>
        <a:off x="288730" y="507609"/>
        <a:ext cx="3811660" cy="266380"/>
      </dsp:txXfrm>
    </dsp:sp>
    <dsp:sp modelId="{C93F8C0D-B8E7-4274-8D76-ADA92B8CFFD4}">
      <dsp:nvSpPr>
        <dsp:cNvPr id="0" name=""/>
        <dsp:cNvSpPr/>
      </dsp:nvSpPr>
      <dsp:spPr>
        <a:xfrm>
          <a:off x="0" y="1094400"/>
          <a:ext cx="5486400" cy="252000"/>
        </a:xfrm>
        <a:prstGeom prst="rect">
          <a:avLst/>
        </a:prstGeom>
        <a:solidFill>
          <a:schemeClr val="lt1">
            <a:alpha val="90000"/>
            <a:hueOff val="0"/>
            <a:satOff val="0"/>
            <a:lumOff val="0"/>
            <a:alphaOff val="0"/>
          </a:schemeClr>
        </a:solidFill>
        <a:ln w="9525" cap="flat" cmpd="sng" algn="ctr">
          <a:solidFill>
            <a:schemeClr val="accent5">
              <a:hueOff val="-3311292"/>
              <a:satOff val="13270"/>
              <a:lumOff val="2876"/>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A1F92DC5-3BB6-47D4-8AEE-941CF4AB4CFB}">
      <dsp:nvSpPr>
        <dsp:cNvPr id="0" name=""/>
        <dsp:cNvSpPr/>
      </dsp:nvSpPr>
      <dsp:spPr>
        <a:xfrm>
          <a:off x="274320" y="946799"/>
          <a:ext cx="3840480" cy="295200"/>
        </a:xfrm>
        <a:prstGeom prst="roundRect">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Визначення цілей та змісту навчання;</a:t>
          </a:r>
        </a:p>
      </dsp:txBody>
      <dsp:txXfrm>
        <a:off x="288730" y="961209"/>
        <a:ext cx="3811660" cy="266380"/>
      </dsp:txXfrm>
    </dsp:sp>
    <dsp:sp modelId="{54565141-2960-4D17-85B5-C91AAF4D6607}">
      <dsp:nvSpPr>
        <dsp:cNvPr id="0" name=""/>
        <dsp:cNvSpPr/>
      </dsp:nvSpPr>
      <dsp:spPr>
        <a:xfrm>
          <a:off x="0" y="1548000"/>
          <a:ext cx="5486400" cy="252000"/>
        </a:xfrm>
        <a:prstGeom prst="rect">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D89D7596-C9CE-446D-91A7-C2D0F52F6331}">
      <dsp:nvSpPr>
        <dsp:cNvPr id="0" name=""/>
        <dsp:cNvSpPr/>
      </dsp:nvSpPr>
      <dsp:spPr>
        <a:xfrm>
          <a:off x="274320" y="1400400"/>
          <a:ext cx="3840480" cy="295200"/>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Вибір методів та форм навчання;</a:t>
          </a:r>
        </a:p>
      </dsp:txBody>
      <dsp:txXfrm>
        <a:off x="288730" y="1414810"/>
        <a:ext cx="3811660" cy="266380"/>
      </dsp:txXfrm>
    </dsp:sp>
    <dsp:sp modelId="{0E568155-11BB-4F26-9BCF-2773F9E88419}">
      <dsp:nvSpPr>
        <dsp:cNvPr id="0" name=""/>
        <dsp:cNvSpPr/>
      </dsp:nvSpPr>
      <dsp:spPr>
        <a:xfrm>
          <a:off x="0" y="2001600"/>
          <a:ext cx="5486400" cy="252000"/>
        </a:xfrm>
        <a:prstGeom prst="rect">
          <a:avLst/>
        </a:prstGeom>
        <a:solidFill>
          <a:schemeClr val="lt1">
            <a:alpha val="90000"/>
            <a:hueOff val="0"/>
            <a:satOff val="0"/>
            <a:lumOff val="0"/>
            <a:alphaOff val="0"/>
          </a:schemeClr>
        </a:solidFill>
        <a:ln w="9525" cap="flat" cmpd="sng" algn="ctr">
          <a:solidFill>
            <a:schemeClr val="accent5">
              <a:hueOff val="-6622584"/>
              <a:satOff val="26541"/>
              <a:lumOff val="5752"/>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C9F5B448-FDEC-4700-9D70-55AFA3E580BC}">
      <dsp:nvSpPr>
        <dsp:cNvPr id="0" name=""/>
        <dsp:cNvSpPr/>
      </dsp:nvSpPr>
      <dsp:spPr>
        <a:xfrm>
          <a:off x="274320" y="1854000"/>
          <a:ext cx="3840480" cy="295200"/>
        </a:xfrm>
        <a:prstGeom prst="roundRect">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Здійснення безпосереднього процесу навчання;</a:t>
          </a:r>
        </a:p>
      </dsp:txBody>
      <dsp:txXfrm>
        <a:off x="288730" y="1868410"/>
        <a:ext cx="3811660" cy="266380"/>
      </dsp:txXfrm>
    </dsp:sp>
    <dsp:sp modelId="{A35C6BC6-373F-411D-9F08-BD1C52BD40A2}">
      <dsp:nvSpPr>
        <dsp:cNvPr id="0" name=""/>
        <dsp:cNvSpPr/>
      </dsp:nvSpPr>
      <dsp:spPr>
        <a:xfrm>
          <a:off x="0" y="2455200"/>
          <a:ext cx="5486400" cy="252000"/>
        </a:xfrm>
        <a:prstGeom prst="rect">
          <a:avLst/>
        </a:prstGeom>
        <a:solidFill>
          <a:schemeClr val="lt1">
            <a:alpha val="90000"/>
            <a:hueOff val="0"/>
            <a:satOff val="0"/>
            <a:lumOff val="0"/>
            <a:alphaOff val="0"/>
          </a:schemeClr>
        </a:solidFill>
        <a:ln w="9525" cap="flat" cmpd="sng" algn="ctr">
          <a:solidFill>
            <a:schemeClr val="accent5">
              <a:hueOff val="-8278230"/>
              <a:satOff val="33176"/>
              <a:lumOff val="719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DE023A77-DC92-4F75-B52D-9FECD9EE68A4}">
      <dsp:nvSpPr>
        <dsp:cNvPr id="0" name=""/>
        <dsp:cNvSpPr/>
      </dsp:nvSpPr>
      <dsp:spPr>
        <a:xfrm>
          <a:off x="274320" y="2307599"/>
          <a:ext cx="3840480" cy="295200"/>
        </a:xfrm>
        <a:prstGeom prst="roundRect">
          <a:avLst/>
        </a:prstGeom>
        <a:gradFill rotWithShape="0">
          <a:gsLst>
            <a:gs pos="0">
              <a:schemeClr val="accent5">
                <a:hueOff val="-8278230"/>
                <a:satOff val="33176"/>
                <a:lumOff val="7190"/>
                <a:alphaOff val="0"/>
                <a:shade val="51000"/>
                <a:satMod val="130000"/>
              </a:schemeClr>
            </a:gs>
            <a:gs pos="80000">
              <a:schemeClr val="accent5">
                <a:hueOff val="-8278230"/>
                <a:satOff val="33176"/>
                <a:lumOff val="7190"/>
                <a:alphaOff val="0"/>
                <a:shade val="93000"/>
                <a:satMod val="130000"/>
              </a:schemeClr>
            </a:gs>
            <a:gs pos="100000">
              <a:schemeClr val="accent5">
                <a:hueOff val="-8278230"/>
                <a:satOff val="33176"/>
                <a:lumOff val="719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Перевірка набутих персоналом знань, умінь, навичок;</a:t>
          </a:r>
        </a:p>
      </dsp:txBody>
      <dsp:txXfrm>
        <a:off x="288730" y="2322009"/>
        <a:ext cx="3811660" cy="266380"/>
      </dsp:txXfrm>
    </dsp:sp>
    <dsp:sp modelId="{8F8FFCCD-24BF-4EB5-A7F4-835C5D750820}">
      <dsp:nvSpPr>
        <dsp:cNvPr id="0" name=""/>
        <dsp:cNvSpPr/>
      </dsp:nvSpPr>
      <dsp:spPr>
        <a:xfrm>
          <a:off x="0" y="2908800"/>
          <a:ext cx="5486400" cy="252000"/>
        </a:xfrm>
        <a:prstGeom prst="rect">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9FC48C40-07D0-4147-97F6-A20225811AE0}">
      <dsp:nvSpPr>
        <dsp:cNvPr id="0" name=""/>
        <dsp:cNvSpPr/>
      </dsp:nvSpPr>
      <dsp:spPr>
        <a:xfrm>
          <a:off x="274320" y="2761200"/>
          <a:ext cx="3840480" cy="295200"/>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uk-UA" sz="1200" b="1" kern="1200">
              <a:solidFill>
                <a:schemeClr val="tx1"/>
              </a:solidFill>
              <a:latin typeface="Times New Roman" panose="02020603050405020304" pitchFamily="18" charset="0"/>
              <a:cs typeface="Times New Roman" panose="02020603050405020304" pitchFamily="18" charset="0"/>
            </a:rPr>
            <a:t>Оцінка ефективності навчання</a:t>
          </a:r>
        </a:p>
      </dsp:txBody>
      <dsp:txXfrm>
        <a:off x="288730" y="2775610"/>
        <a:ext cx="3811660" cy="26638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04E409-CE2C-43B9-92A2-B5F6A4C704A9}">
      <dsp:nvSpPr>
        <dsp:cNvPr id="0" name=""/>
        <dsp:cNvSpPr/>
      </dsp:nvSpPr>
      <dsp:spPr>
        <a:xfrm>
          <a:off x="902969" y="0"/>
          <a:ext cx="3200400" cy="3200400"/>
        </a:xfrm>
        <a:prstGeom prst="triangl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6A0DBD0-DC22-4C8B-A738-EC918517B1A9}">
      <dsp:nvSpPr>
        <dsp:cNvPr id="0" name=""/>
        <dsp:cNvSpPr/>
      </dsp:nvSpPr>
      <dsp:spPr>
        <a:xfrm>
          <a:off x="2503170" y="321758"/>
          <a:ext cx="2080260" cy="757594"/>
        </a:xfrm>
        <a:prstGeom prst="round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Заклад освіти</a:t>
          </a:r>
        </a:p>
      </dsp:txBody>
      <dsp:txXfrm>
        <a:off x="2540153" y="358741"/>
        <a:ext cx="2006294" cy="683628"/>
      </dsp:txXfrm>
    </dsp:sp>
    <dsp:sp modelId="{7F0B66B9-558B-42E5-BD2D-058D2E1C0936}">
      <dsp:nvSpPr>
        <dsp:cNvPr id="0" name=""/>
        <dsp:cNvSpPr/>
      </dsp:nvSpPr>
      <dsp:spPr>
        <a:xfrm>
          <a:off x="2503170" y="1174052"/>
          <a:ext cx="2080260" cy="757594"/>
        </a:xfrm>
        <a:prstGeom prst="round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Структурний підрозділ</a:t>
          </a:r>
        </a:p>
      </dsp:txBody>
      <dsp:txXfrm>
        <a:off x="2540153" y="1211035"/>
        <a:ext cx="2006294" cy="683628"/>
      </dsp:txXfrm>
    </dsp:sp>
    <dsp:sp modelId="{B46B3C82-DD60-4156-B82D-1114334F14DC}">
      <dsp:nvSpPr>
        <dsp:cNvPr id="0" name=""/>
        <dsp:cNvSpPr/>
      </dsp:nvSpPr>
      <dsp:spPr>
        <a:xfrm>
          <a:off x="2503170" y="2026347"/>
          <a:ext cx="2080260" cy="757594"/>
        </a:xfrm>
        <a:prstGeom prst="round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Окремий працівник</a:t>
          </a:r>
        </a:p>
      </dsp:txBody>
      <dsp:txXfrm>
        <a:off x="2540153" y="2063330"/>
        <a:ext cx="2006294" cy="68362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4ACE9A-54B5-4268-B9E9-7BF0DD17F182}">
      <dsp:nvSpPr>
        <dsp:cNvPr id="0" name=""/>
        <dsp:cNvSpPr/>
      </dsp:nvSpPr>
      <dsp:spPr>
        <a:xfrm>
          <a:off x="0" y="238884"/>
          <a:ext cx="4070985" cy="3780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AB7D3589-B05B-4BBD-9BE1-4FD26BE4F803}">
      <dsp:nvSpPr>
        <dsp:cNvPr id="0" name=""/>
        <dsp:cNvSpPr/>
      </dsp:nvSpPr>
      <dsp:spPr>
        <a:xfrm>
          <a:off x="203549" y="17484"/>
          <a:ext cx="2849689" cy="4428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7711" tIns="0" rIns="107711" bIns="0" numCol="1" spcCol="1270" anchor="ctr" anchorCtr="0">
          <a:noAutofit/>
        </a:bodyPr>
        <a:lstStyle/>
        <a:p>
          <a:pPr lvl="0" algn="ctr" defTabSz="533400">
            <a:lnSpc>
              <a:spcPct val="90000"/>
            </a:lnSpc>
            <a:spcBef>
              <a:spcPct val="0"/>
            </a:spcBef>
            <a:spcAft>
              <a:spcPct val="35000"/>
            </a:spcAft>
          </a:pPr>
          <a:r>
            <a:rPr lang="uk-UA" sz="1200" b="1" kern="1200">
              <a:solidFill>
                <a:srgbClr val="002060"/>
              </a:solidFill>
              <a:latin typeface="Times New Roman" panose="02020603050405020304" pitchFamily="18" charset="0"/>
              <a:cs typeface="Times New Roman" panose="02020603050405020304" pitchFamily="18" charset="0"/>
            </a:rPr>
            <a:t>Рівень кваліфікації викладачів/тренерів</a:t>
          </a:r>
        </a:p>
      </dsp:txBody>
      <dsp:txXfrm>
        <a:off x="225165" y="39100"/>
        <a:ext cx="2806457" cy="399568"/>
      </dsp:txXfrm>
    </dsp:sp>
    <dsp:sp modelId="{52248BDA-DEA1-4130-970A-9C690ED551A0}">
      <dsp:nvSpPr>
        <dsp:cNvPr id="0" name=""/>
        <dsp:cNvSpPr/>
      </dsp:nvSpPr>
      <dsp:spPr>
        <a:xfrm>
          <a:off x="0" y="919285"/>
          <a:ext cx="4070985" cy="378000"/>
        </a:xfrm>
        <a:prstGeom prst="rect">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4D977016-6A91-4CA0-8181-3ECF55B24474}">
      <dsp:nvSpPr>
        <dsp:cNvPr id="0" name=""/>
        <dsp:cNvSpPr/>
      </dsp:nvSpPr>
      <dsp:spPr>
        <a:xfrm>
          <a:off x="203549" y="697884"/>
          <a:ext cx="2849689" cy="442800"/>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7711" tIns="0" rIns="107711" bIns="0" numCol="1" spcCol="1270" anchor="ctr" anchorCtr="0">
          <a:noAutofit/>
        </a:bodyPr>
        <a:lstStyle/>
        <a:p>
          <a:pPr lvl="0" algn="ctr" defTabSz="533400">
            <a:lnSpc>
              <a:spcPct val="90000"/>
            </a:lnSpc>
            <a:spcBef>
              <a:spcPct val="0"/>
            </a:spcBef>
            <a:spcAft>
              <a:spcPct val="35000"/>
            </a:spcAft>
          </a:pPr>
          <a:r>
            <a:rPr lang="uk-UA" sz="1200" b="1" kern="1200">
              <a:solidFill>
                <a:srgbClr val="002060"/>
              </a:solidFill>
              <a:latin typeface="Times New Roman" panose="02020603050405020304" pitchFamily="18" charset="0"/>
              <a:cs typeface="Times New Roman" panose="02020603050405020304" pitchFamily="18" charset="0"/>
            </a:rPr>
            <a:t>Навчально-матеріальна база</a:t>
          </a:r>
        </a:p>
      </dsp:txBody>
      <dsp:txXfrm>
        <a:off x="225165" y="719500"/>
        <a:ext cx="2806457" cy="399568"/>
      </dsp:txXfrm>
    </dsp:sp>
    <dsp:sp modelId="{922054E6-CDF2-45D4-88CB-4740D617BE20}">
      <dsp:nvSpPr>
        <dsp:cNvPr id="0" name=""/>
        <dsp:cNvSpPr/>
      </dsp:nvSpPr>
      <dsp:spPr>
        <a:xfrm>
          <a:off x="0" y="1599685"/>
          <a:ext cx="4070985" cy="378000"/>
        </a:xfrm>
        <a:prstGeom prst="rect">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0A42487E-D253-4D7E-80F3-1F0170DA9785}">
      <dsp:nvSpPr>
        <dsp:cNvPr id="0" name=""/>
        <dsp:cNvSpPr/>
      </dsp:nvSpPr>
      <dsp:spPr>
        <a:xfrm>
          <a:off x="203549" y="1378285"/>
          <a:ext cx="2849689" cy="442800"/>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7711" tIns="0" rIns="107711" bIns="0" numCol="1" spcCol="1270" anchor="ctr" anchorCtr="0">
          <a:noAutofit/>
        </a:bodyPr>
        <a:lstStyle/>
        <a:p>
          <a:pPr lvl="0" algn="ctr" defTabSz="533400">
            <a:lnSpc>
              <a:spcPct val="90000"/>
            </a:lnSpc>
            <a:spcBef>
              <a:spcPct val="0"/>
            </a:spcBef>
            <a:spcAft>
              <a:spcPct val="35000"/>
            </a:spcAft>
          </a:pPr>
          <a:r>
            <a:rPr lang="uk-UA" sz="1200" b="1" kern="1200">
              <a:solidFill>
                <a:srgbClr val="002060"/>
              </a:solidFill>
              <a:latin typeface="Times New Roman" panose="02020603050405020304" pitchFamily="18" charset="0"/>
              <a:cs typeface="Times New Roman" panose="02020603050405020304" pitchFamily="18" charset="0"/>
            </a:rPr>
            <a:t>Навчально-методичне забезпечення закладу освіти</a:t>
          </a:r>
        </a:p>
      </dsp:txBody>
      <dsp:txXfrm>
        <a:off x="225165" y="1399901"/>
        <a:ext cx="2806457" cy="39956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E19EB1-4943-43BC-B2DD-1604C1A17843}">
      <dsp:nvSpPr>
        <dsp:cNvPr id="0" name=""/>
        <dsp:cNvSpPr/>
      </dsp:nvSpPr>
      <dsp:spPr>
        <a:xfrm>
          <a:off x="2023110" y="0"/>
          <a:ext cx="1440179" cy="80009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Рівень держави</a:t>
          </a:r>
        </a:p>
      </dsp:txBody>
      <dsp:txXfrm>
        <a:off x="2046544" y="23434"/>
        <a:ext cx="1393311" cy="753231"/>
      </dsp:txXfrm>
    </dsp:sp>
    <dsp:sp modelId="{D8109B53-83A6-406C-BEF8-29BFE5479B42}">
      <dsp:nvSpPr>
        <dsp:cNvPr id="0" name=""/>
        <dsp:cNvSpPr/>
      </dsp:nvSpPr>
      <dsp:spPr>
        <a:xfrm rot="5400000">
          <a:off x="2593181" y="820102"/>
          <a:ext cx="300037" cy="36004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635187" y="850106"/>
        <a:ext cx="216026" cy="210026"/>
      </dsp:txXfrm>
    </dsp:sp>
    <dsp:sp modelId="{C10CC2F6-492F-447E-BDF9-91205D6CB351}">
      <dsp:nvSpPr>
        <dsp:cNvPr id="0" name=""/>
        <dsp:cNvSpPr/>
      </dsp:nvSpPr>
      <dsp:spPr>
        <a:xfrm>
          <a:off x="2023110" y="1200150"/>
          <a:ext cx="1440179" cy="800099"/>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Рівень освітнього закладу</a:t>
          </a:r>
        </a:p>
      </dsp:txBody>
      <dsp:txXfrm>
        <a:off x="2046544" y="1223584"/>
        <a:ext cx="1393311" cy="753231"/>
      </dsp:txXfrm>
    </dsp:sp>
    <dsp:sp modelId="{13FE002F-15E2-4A2E-9FB2-E5577848FBE9}">
      <dsp:nvSpPr>
        <dsp:cNvPr id="0" name=""/>
        <dsp:cNvSpPr/>
      </dsp:nvSpPr>
      <dsp:spPr>
        <a:xfrm rot="5400000">
          <a:off x="2593181" y="2020252"/>
          <a:ext cx="300037" cy="360044"/>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635187" y="2050256"/>
        <a:ext cx="216026" cy="210026"/>
      </dsp:txXfrm>
    </dsp:sp>
    <dsp:sp modelId="{67267577-939F-43F0-A0B7-9E509BE9C286}">
      <dsp:nvSpPr>
        <dsp:cNvPr id="0" name=""/>
        <dsp:cNvSpPr/>
      </dsp:nvSpPr>
      <dsp:spPr>
        <a:xfrm>
          <a:off x="2023110" y="2400300"/>
          <a:ext cx="1440179" cy="800099"/>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Індивідуальний рівень</a:t>
          </a:r>
        </a:p>
      </dsp:txBody>
      <dsp:txXfrm>
        <a:off x="2046544" y="2423734"/>
        <a:ext cx="1393311" cy="75323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74A98C-93F0-48D1-A998-DAC41F05FD87}">
      <dsp:nvSpPr>
        <dsp:cNvPr id="0" name=""/>
        <dsp:cNvSpPr/>
      </dsp:nvSpPr>
      <dsp:spPr>
        <a:xfrm>
          <a:off x="1607" y="325040"/>
          <a:ext cx="1275159" cy="765095"/>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Менеджмент</a:t>
          </a:r>
        </a:p>
      </dsp:txBody>
      <dsp:txXfrm>
        <a:off x="1607" y="325040"/>
        <a:ext cx="1275159" cy="765095"/>
      </dsp:txXfrm>
    </dsp:sp>
    <dsp:sp modelId="{DAB329ED-4D85-4F9A-951B-46DDE70161FE}">
      <dsp:nvSpPr>
        <dsp:cNvPr id="0" name=""/>
        <dsp:cNvSpPr/>
      </dsp:nvSpPr>
      <dsp:spPr>
        <a:xfrm>
          <a:off x="1404282" y="325040"/>
          <a:ext cx="1275159" cy="765095"/>
        </a:xfrm>
        <a:prstGeom prst="rect">
          <a:avLst/>
        </a:prstGeom>
        <a:gradFill rotWithShape="0">
          <a:gsLst>
            <a:gs pos="0">
              <a:schemeClr val="accent5">
                <a:hueOff val="-993388"/>
                <a:satOff val="3981"/>
                <a:lumOff val="863"/>
                <a:alphaOff val="0"/>
                <a:shade val="51000"/>
                <a:satMod val="130000"/>
              </a:schemeClr>
            </a:gs>
            <a:gs pos="80000">
              <a:schemeClr val="accent5">
                <a:hueOff val="-993388"/>
                <a:satOff val="3981"/>
                <a:lumOff val="863"/>
                <a:alphaOff val="0"/>
                <a:shade val="93000"/>
                <a:satMod val="130000"/>
              </a:schemeClr>
            </a:gs>
            <a:gs pos="100000">
              <a:schemeClr val="accent5">
                <a:hueOff val="-993388"/>
                <a:satOff val="3981"/>
                <a:lumOff val="8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Економіка</a:t>
          </a:r>
        </a:p>
      </dsp:txBody>
      <dsp:txXfrm>
        <a:off x="1404282" y="325040"/>
        <a:ext cx="1275159" cy="765095"/>
      </dsp:txXfrm>
    </dsp:sp>
    <dsp:sp modelId="{2CA675E0-7D83-457A-B2F4-A655EF88FF6B}">
      <dsp:nvSpPr>
        <dsp:cNvPr id="0" name=""/>
        <dsp:cNvSpPr/>
      </dsp:nvSpPr>
      <dsp:spPr>
        <a:xfrm>
          <a:off x="2806957" y="325040"/>
          <a:ext cx="1275159" cy="765095"/>
        </a:xfrm>
        <a:prstGeom prst="rect">
          <a:avLst/>
        </a:prstGeom>
        <a:gradFill rotWithShape="0">
          <a:gsLst>
            <a:gs pos="0">
              <a:schemeClr val="accent5">
                <a:hueOff val="-1986775"/>
                <a:satOff val="7962"/>
                <a:lumOff val="1726"/>
                <a:alphaOff val="0"/>
                <a:shade val="51000"/>
                <a:satMod val="130000"/>
              </a:schemeClr>
            </a:gs>
            <a:gs pos="80000">
              <a:schemeClr val="accent5">
                <a:hueOff val="-1986775"/>
                <a:satOff val="7962"/>
                <a:lumOff val="1726"/>
                <a:alphaOff val="0"/>
                <a:shade val="93000"/>
                <a:satMod val="130000"/>
              </a:schemeClr>
            </a:gs>
            <a:gs pos="100000">
              <a:schemeClr val="accent5">
                <a:hueOff val="-1986775"/>
                <a:satOff val="7962"/>
                <a:lumOff val="172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Психологія</a:t>
          </a:r>
        </a:p>
      </dsp:txBody>
      <dsp:txXfrm>
        <a:off x="2806957" y="325040"/>
        <a:ext cx="1275159" cy="765095"/>
      </dsp:txXfrm>
    </dsp:sp>
    <dsp:sp modelId="{4BBC394F-F3B6-413F-9CC4-04879B22DE98}">
      <dsp:nvSpPr>
        <dsp:cNvPr id="0" name=""/>
        <dsp:cNvSpPr/>
      </dsp:nvSpPr>
      <dsp:spPr>
        <a:xfrm>
          <a:off x="4209633" y="325040"/>
          <a:ext cx="1275159" cy="765095"/>
        </a:xfrm>
        <a:prstGeom prst="rect">
          <a:avLst/>
        </a:prstGeom>
        <a:gradFill rotWithShape="0">
          <a:gsLst>
            <a:gs pos="0">
              <a:schemeClr val="accent5">
                <a:hueOff val="-2980163"/>
                <a:satOff val="11943"/>
                <a:lumOff val="2588"/>
                <a:alphaOff val="0"/>
                <a:shade val="51000"/>
                <a:satMod val="130000"/>
              </a:schemeClr>
            </a:gs>
            <a:gs pos="80000">
              <a:schemeClr val="accent5">
                <a:hueOff val="-2980163"/>
                <a:satOff val="11943"/>
                <a:lumOff val="2588"/>
                <a:alphaOff val="0"/>
                <a:shade val="93000"/>
                <a:satMod val="130000"/>
              </a:schemeClr>
            </a:gs>
            <a:gs pos="100000">
              <a:schemeClr val="accent5">
                <a:hueOff val="-2980163"/>
                <a:satOff val="11943"/>
                <a:lumOff val="258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Облік та оподаткування</a:t>
          </a:r>
        </a:p>
      </dsp:txBody>
      <dsp:txXfrm>
        <a:off x="4209633" y="325040"/>
        <a:ext cx="1275159" cy="765095"/>
      </dsp:txXfrm>
    </dsp:sp>
    <dsp:sp modelId="{E7EE9B97-9A05-4394-905C-8C036C769C77}">
      <dsp:nvSpPr>
        <dsp:cNvPr id="0" name=""/>
        <dsp:cNvSpPr/>
      </dsp:nvSpPr>
      <dsp:spPr>
        <a:xfrm>
          <a:off x="1607" y="1217652"/>
          <a:ext cx="1275159" cy="765095"/>
        </a:xfrm>
        <a:prstGeom prst="rect">
          <a:avLst/>
        </a:prstGeom>
        <a:gradFill rotWithShape="0">
          <a:gsLst>
            <a:gs pos="0">
              <a:schemeClr val="accent5">
                <a:hueOff val="-3973551"/>
                <a:satOff val="15924"/>
                <a:lumOff val="3451"/>
                <a:alphaOff val="0"/>
                <a:shade val="51000"/>
                <a:satMod val="130000"/>
              </a:schemeClr>
            </a:gs>
            <a:gs pos="80000">
              <a:schemeClr val="accent5">
                <a:hueOff val="-3973551"/>
                <a:satOff val="15924"/>
                <a:lumOff val="3451"/>
                <a:alphaOff val="0"/>
                <a:shade val="93000"/>
                <a:satMod val="130000"/>
              </a:schemeClr>
            </a:gs>
            <a:gs pos="100000">
              <a:schemeClr val="accent5">
                <a:hueOff val="-3973551"/>
                <a:satOff val="15924"/>
                <a:lumOff val="345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Фінанси, банківська справа та страхування</a:t>
          </a:r>
        </a:p>
      </dsp:txBody>
      <dsp:txXfrm>
        <a:off x="1607" y="1217652"/>
        <a:ext cx="1275159" cy="765095"/>
      </dsp:txXfrm>
    </dsp:sp>
    <dsp:sp modelId="{92BEE002-50A2-41B6-AB73-23A755191F39}">
      <dsp:nvSpPr>
        <dsp:cNvPr id="0" name=""/>
        <dsp:cNvSpPr/>
      </dsp:nvSpPr>
      <dsp:spPr>
        <a:xfrm>
          <a:off x="1388381" y="1241507"/>
          <a:ext cx="1275159" cy="765095"/>
        </a:xfrm>
        <a:prstGeom prst="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Підприємнитцво, торгівля та біржова діяльність</a:t>
          </a:r>
        </a:p>
      </dsp:txBody>
      <dsp:txXfrm>
        <a:off x="1388381" y="1241507"/>
        <a:ext cx="1275159" cy="765095"/>
      </dsp:txXfrm>
    </dsp:sp>
    <dsp:sp modelId="{7CA429C8-131C-4F45-B7A3-A506C1F4EA9E}">
      <dsp:nvSpPr>
        <dsp:cNvPr id="0" name=""/>
        <dsp:cNvSpPr/>
      </dsp:nvSpPr>
      <dsp:spPr>
        <a:xfrm>
          <a:off x="2806957" y="1217652"/>
          <a:ext cx="1275159" cy="765095"/>
        </a:xfrm>
        <a:prstGeom prst="rect">
          <a:avLst/>
        </a:prstGeom>
        <a:gradFill rotWithShape="0">
          <a:gsLst>
            <a:gs pos="0">
              <a:schemeClr val="accent5">
                <a:hueOff val="-5960326"/>
                <a:satOff val="23887"/>
                <a:lumOff val="5177"/>
                <a:alphaOff val="0"/>
                <a:shade val="51000"/>
                <a:satMod val="130000"/>
              </a:schemeClr>
            </a:gs>
            <a:gs pos="80000">
              <a:schemeClr val="accent5">
                <a:hueOff val="-5960326"/>
                <a:satOff val="23887"/>
                <a:lumOff val="5177"/>
                <a:alphaOff val="0"/>
                <a:shade val="93000"/>
                <a:satMod val="130000"/>
              </a:schemeClr>
            </a:gs>
            <a:gs pos="100000">
              <a:schemeClr val="accent5">
                <a:hueOff val="-5960326"/>
                <a:satOff val="23887"/>
                <a:lumOff val="51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Право</a:t>
          </a:r>
        </a:p>
      </dsp:txBody>
      <dsp:txXfrm>
        <a:off x="2806957" y="1217652"/>
        <a:ext cx="1275159" cy="765095"/>
      </dsp:txXfrm>
    </dsp:sp>
    <dsp:sp modelId="{4539414E-CC39-4675-8299-99C1A7A0711B}">
      <dsp:nvSpPr>
        <dsp:cNvPr id="0" name=""/>
        <dsp:cNvSpPr/>
      </dsp:nvSpPr>
      <dsp:spPr>
        <a:xfrm>
          <a:off x="4209633" y="1217652"/>
          <a:ext cx="1275159" cy="765095"/>
        </a:xfrm>
        <a:prstGeom prst="rect">
          <a:avLst/>
        </a:prstGeom>
        <a:gradFill rotWithShape="0">
          <a:gsLst>
            <a:gs pos="0">
              <a:schemeClr val="accent5">
                <a:hueOff val="-6953714"/>
                <a:satOff val="27868"/>
                <a:lumOff val="6040"/>
                <a:alphaOff val="0"/>
                <a:shade val="51000"/>
                <a:satMod val="130000"/>
              </a:schemeClr>
            </a:gs>
            <a:gs pos="80000">
              <a:schemeClr val="accent5">
                <a:hueOff val="-6953714"/>
                <a:satOff val="27868"/>
                <a:lumOff val="6040"/>
                <a:alphaOff val="0"/>
                <a:shade val="93000"/>
                <a:satMod val="130000"/>
              </a:schemeClr>
            </a:gs>
            <a:gs pos="100000">
              <a:schemeClr val="accent5">
                <a:hueOff val="-6953714"/>
                <a:satOff val="27868"/>
                <a:lumOff val="60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Комп</a:t>
          </a:r>
          <a:r>
            <a:rPr lang="en-US" sz="1200" b="1" kern="1200">
              <a:solidFill>
                <a:sysClr val="windowText" lastClr="000000"/>
              </a:solidFill>
              <a:latin typeface="Times New Roman" panose="02020603050405020304" pitchFamily="18" charset="0"/>
              <a:cs typeface="Times New Roman" panose="02020603050405020304" pitchFamily="18" charset="0"/>
            </a:rPr>
            <a:t>'</a:t>
          </a:r>
          <a:r>
            <a:rPr lang="uk-UA" sz="1200" b="1" kern="1200">
              <a:solidFill>
                <a:sysClr val="windowText" lastClr="000000"/>
              </a:solidFill>
              <a:latin typeface="Times New Roman" panose="02020603050405020304" pitchFamily="18" charset="0"/>
              <a:cs typeface="Times New Roman" panose="02020603050405020304" pitchFamily="18" charset="0"/>
            </a:rPr>
            <a:t>ютерна інженерія</a:t>
          </a:r>
        </a:p>
      </dsp:txBody>
      <dsp:txXfrm>
        <a:off x="4209633" y="1217652"/>
        <a:ext cx="1275159" cy="765095"/>
      </dsp:txXfrm>
    </dsp:sp>
    <dsp:sp modelId="{888478AE-BE1A-4E31-A881-8536C9DC267C}">
      <dsp:nvSpPr>
        <dsp:cNvPr id="0" name=""/>
        <dsp:cNvSpPr/>
      </dsp:nvSpPr>
      <dsp:spPr>
        <a:xfrm>
          <a:off x="702945" y="2110263"/>
          <a:ext cx="1275159" cy="765095"/>
        </a:xfrm>
        <a:prstGeom prst="rect">
          <a:avLst/>
        </a:prstGeom>
        <a:gradFill rotWithShape="0">
          <a:gsLst>
            <a:gs pos="0">
              <a:schemeClr val="accent5">
                <a:hueOff val="-7947101"/>
                <a:satOff val="31849"/>
                <a:lumOff val="6902"/>
                <a:alphaOff val="0"/>
                <a:shade val="51000"/>
                <a:satMod val="130000"/>
              </a:schemeClr>
            </a:gs>
            <a:gs pos="80000">
              <a:schemeClr val="accent5">
                <a:hueOff val="-7947101"/>
                <a:satOff val="31849"/>
                <a:lumOff val="6902"/>
                <a:alphaOff val="0"/>
                <a:shade val="93000"/>
                <a:satMod val="130000"/>
              </a:schemeClr>
            </a:gs>
            <a:gs pos="100000">
              <a:schemeClr val="accent5">
                <a:hueOff val="-7947101"/>
                <a:satOff val="31849"/>
                <a:lumOff val="690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Фізична культура та спорт</a:t>
          </a:r>
        </a:p>
      </dsp:txBody>
      <dsp:txXfrm>
        <a:off x="702945" y="2110263"/>
        <a:ext cx="1275159" cy="765095"/>
      </dsp:txXfrm>
    </dsp:sp>
    <dsp:sp modelId="{17093414-0A1A-4957-BA07-7410D1ED3824}">
      <dsp:nvSpPr>
        <dsp:cNvPr id="0" name=""/>
        <dsp:cNvSpPr/>
      </dsp:nvSpPr>
      <dsp:spPr>
        <a:xfrm>
          <a:off x="2105620" y="2110263"/>
          <a:ext cx="1275159" cy="765095"/>
        </a:xfrm>
        <a:prstGeom prst="rect">
          <a:avLst/>
        </a:prstGeom>
        <a:gradFill rotWithShape="0">
          <a:gsLst>
            <a:gs pos="0">
              <a:schemeClr val="accent5">
                <a:hueOff val="-8940489"/>
                <a:satOff val="35830"/>
                <a:lumOff val="7765"/>
                <a:alphaOff val="0"/>
                <a:shade val="51000"/>
                <a:satMod val="130000"/>
              </a:schemeClr>
            </a:gs>
            <a:gs pos="80000">
              <a:schemeClr val="accent5">
                <a:hueOff val="-8940489"/>
                <a:satOff val="35830"/>
                <a:lumOff val="7765"/>
                <a:alphaOff val="0"/>
                <a:shade val="93000"/>
                <a:satMod val="130000"/>
              </a:schemeClr>
            </a:gs>
            <a:gs pos="100000">
              <a:schemeClr val="accent5">
                <a:hueOff val="-8940489"/>
                <a:satOff val="35830"/>
                <a:lumOff val="776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Автомобільний транспорт</a:t>
          </a:r>
        </a:p>
      </dsp:txBody>
      <dsp:txXfrm>
        <a:off x="2105620" y="2110263"/>
        <a:ext cx="1275159" cy="765095"/>
      </dsp:txXfrm>
    </dsp:sp>
    <dsp:sp modelId="{E51072A0-FB32-4AAC-AB52-B43B72D8DD21}">
      <dsp:nvSpPr>
        <dsp:cNvPr id="0" name=""/>
        <dsp:cNvSpPr/>
      </dsp:nvSpPr>
      <dsp:spPr>
        <a:xfrm>
          <a:off x="3508295" y="2110263"/>
          <a:ext cx="1275159" cy="765095"/>
        </a:xfrm>
        <a:prstGeom prst="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Транспортні технології</a:t>
          </a:r>
        </a:p>
      </dsp:txBody>
      <dsp:txXfrm>
        <a:off x="3508295" y="2110263"/>
        <a:ext cx="1275159" cy="76509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9728AB-6880-4D24-B07C-1C6C18424A29}">
      <dsp:nvSpPr>
        <dsp:cNvPr id="0" name=""/>
        <dsp:cNvSpPr/>
      </dsp:nvSpPr>
      <dsp:spPr>
        <a:xfrm>
          <a:off x="981258" y="984"/>
          <a:ext cx="1528366" cy="1384328"/>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Традиційний</a:t>
          </a:r>
        </a:p>
      </dsp:txBody>
      <dsp:txXfrm>
        <a:off x="1205082" y="203714"/>
        <a:ext cx="1080718" cy="978868"/>
      </dsp:txXfrm>
    </dsp:sp>
    <dsp:sp modelId="{CC1ED8E0-E27F-4F64-8C43-184533D6BDFE}">
      <dsp:nvSpPr>
        <dsp:cNvPr id="0" name=""/>
        <dsp:cNvSpPr/>
      </dsp:nvSpPr>
      <dsp:spPr>
        <a:xfrm>
          <a:off x="1522864" y="1447635"/>
          <a:ext cx="445153" cy="445153"/>
        </a:xfrm>
        <a:prstGeom prst="mathPlus">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1581869" y="1617862"/>
        <a:ext cx="327143" cy="104699"/>
      </dsp:txXfrm>
    </dsp:sp>
    <dsp:sp modelId="{169C71D6-00D6-4D1C-8DD3-985BDB711BE4}">
      <dsp:nvSpPr>
        <dsp:cNvPr id="0" name=""/>
        <dsp:cNvSpPr/>
      </dsp:nvSpPr>
      <dsp:spPr>
        <a:xfrm>
          <a:off x="1101207" y="1955110"/>
          <a:ext cx="1288467" cy="1244304"/>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Стандартизований</a:t>
          </a:r>
        </a:p>
      </dsp:txBody>
      <dsp:txXfrm>
        <a:off x="1289899" y="2137334"/>
        <a:ext cx="911083" cy="879856"/>
      </dsp:txXfrm>
    </dsp:sp>
    <dsp:sp modelId="{16F27649-4266-43BE-B174-1FA5DFA88FE5}">
      <dsp:nvSpPr>
        <dsp:cNvPr id="0" name=""/>
        <dsp:cNvSpPr/>
      </dsp:nvSpPr>
      <dsp:spPr>
        <a:xfrm>
          <a:off x="2624750" y="1457443"/>
          <a:ext cx="244067" cy="285512"/>
        </a:xfrm>
        <a:prstGeom prst="rightArrow">
          <a:avLst>
            <a:gd name="adj1" fmla="val 60000"/>
            <a:gd name="adj2" fmla="val 5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b="1" kern="1200">
            <a:solidFill>
              <a:sysClr val="windowText" lastClr="000000"/>
            </a:solidFill>
            <a:latin typeface="Times New Roman" panose="02020603050405020304" pitchFamily="18" charset="0"/>
            <a:cs typeface="Times New Roman" panose="02020603050405020304" pitchFamily="18" charset="0"/>
          </a:endParaRPr>
        </a:p>
      </dsp:txBody>
      <dsp:txXfrm>
        <a:off x="2624750" y="1514545"/>
        <a:ext cx="170847" cy="171308"/>
      </dsp:txXfrm>
    </dsp:sp>
    <dsp:sp modelId="{0948064E-D08B-4635-887F-5417C026E86A}">
      <dsp:nvSpPr>
        <dsp:cNvPr id="0" name=""/>
        <dsp:cNvSpPr/>
      </dsp:nvSpPr>
      <dsp:spPr>
        <a:xfrm>
          <a:off x="2970128" y="832693"/>
          <a:ext cx="1535013" cy="1535013"/>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solidFill>
              <a:latin typeface="Times New Roman" panose="02020603050405020304" pitchFamily="18" charset="0"/>
              <a:cs typeface="Times New Roman" panose="02020603050405020304" pitchFamily="18" charset="0"/>
            </a:rPr>
            <a:t>Професійний розвиток </a:t>
          </a:r>
        </a:p>
      </dsp:txBody>
      <dsp:txXfrm>
        <a:off x="3194925" y="1057490"/>
        <a:ext cx="1085419" cy="10854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9E57-7286-4C7E-8BBF-88AC2000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55021</Words>
  <Characters>31362</Characters>
  <Application>Microsoft Office Word</Application>
  <DocSecurity>0</DocSecurity>
  <Lines>261</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feu</cp:lastModifiedBy>
  <cp:revision>6</cp:revision>
  <dcterms:created xsi:type="dcterms:W3CDTF">2021-11-29T14:35:00Z</dcterms:created>
  <dcterms:modified xsi:type="dcterms:W3CDTF">2021-12-08T08:48:00Z</dcterms:modified>
</cp:coreProperties>
</file>