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70" w:rsidRPr="007F64B4" w:rsidRDefault="00333E70" w:rsidP="00333E70">
      <w:pPr>
        <w:spacing w:after="0" w:line="240" w:lineRule="auto"/>
        <w:jc w:val="center"/>
        <w:rPr>
          <w:rFonts w:ascii="Times New Roman" w:eastAsia="Times New Roman" w:hAnsi="Times New Roman" w:cs="Times New Roman"/>
          <w:b/>
          <w:sz w:val="28"/>
          <w:szCs w:val="24"/>
          <w:lang w:val="uk-UA"/>
        </w:rPr>
      </w:pPr>
      <w:bookmarkStart w:id="0" w:name="_Hlk42703954"/>
      <w:bookmarkStart w:id="1" w:name="_GoBack"/>
      <w:bookmarkEnd w:id="1"/>
      <w:r w:rsidRPr="007F64B4">
        <w:rPr>
          <w:rFonts w:ascii="Times New Roman" w:eastAsia="Times New Roman" w:hAnsi="Times New Roman" w:cs="Times New Roman"/>
          <w:b/>
          <w:sz w:val="28"/>
          <w:szCs w:val="24"/>
          <w:lang w:val="uk-UA"/>
        </w:rPr>
        <w:t>МІНІСТЕРСТВО ОСВІТИ І НАУКИ УКРАЇНИ</w:t>
      </w:r>
    </w:p>
    <w:p w:rsidR="00333E70" w:rsidRPr="007F64B4" w:rsidRDefault="00BC2A16" w:rsidP="00333E70">
      <w:pPr>
        <w:spacing w:after="0" w:line="240" w:lineRule="auto"/>
        <w:jc w:val="center"/>
        <w:rPr>
          <w:rFonts w:ascii="Times New Roman" w:eastAsia="Times New Roman" w:hAnsi="Times New Roman" w:cs="Times New Roman"/>
          <w:b/>
          <w:sz w:val="28"/>
          <w:szCs w:val="24"/>
          <w:lang w:val="uk-UA"/>
        </w:rPr>
      </w:pPr>
      <w:r w:rsidRPr="007F64B4">
        <w:rPr>
          <w:rFonts w:ascii="Times New Roman" w:eastAsia="Times New Roman" w:hAnsi="Times New Roman" w:cs="Times New Roman"/>
          <w:b/>
          <w:sz w:val="28"/>
          <w:szCs w:val="24"/>
          <w:lang w:val="uk-UA"/>
        </w:rPr>
        <w:t>ЗАХІДНОУКРАЇНСЬКИЙ НАЦІОНАЛЬНИЙ УНІВЕРСИТЕТ</w:t>
      </w:r>
    </w:p>
    <w:bookmarkEnd w:id="0"/>
    <w:p w:rsidR="00333E70" w:rsidRPr="007F64B4" w:rsidRDefault="00BC2A16" w:rsidP="00333E70">
      <w:pPr>
        <w:spacing w:after="0" w:line="240" w:lineRule="auto"/>
        <w:jc w:val="center"/>
        <w:rPr>
          <w:rFonts w:ascii="Times New Roman" w:eastAsia="Times New Roman" w:hAnsi="Times New Roman" w:cs="Times New Roman"/>
          <w:b/>
          <w:sz w:val="28"/>
          <w:szCs w:val="24"/>
          <w:lang w:val="uk-UA"/>
        </w:rPr>
      </w:pPr>
      <w:r w:rsidRPr="007F64B4">
        <w:rPr>
          <w:rFonts w:ascii="Times New Roman" w:eastAsia="Times New Roman" w:hAnsi="Times New Roman" w:cs="Times New Roman"/>
          <w:b/>
          <w:sz w:val="28"/>
          <w:szCs w:val="24"/>
          <w:lang w:val="uk-UA"/>
        </w:rPr>
        <w:t>Соціально-гуманітарний факультет</w:t>
      </w:r>
    </w:p>
    <w:p w:rsidR="00333E70" w:rsidRPr="00A03BA0" w:rsidRDefault="00333E70" w:rsidP="00333E70">
      <w:pPr>
        <w:spacing w:after="0" w:line="240" w:lineRule="auto"/>
        <w:ind w:left="5600" w:right="-62"/>
        <w:jc w:val="both"/>
        <w:rPr>
          <w:rFonts w:ascii="Times New Roman" w:eastAsia="Times New Roman" w:hAnsi="Times New Roman" w:cs="Times New Roman"/>
          <w:b/>
          <w:color w:val="FF0000"/>
          <w:sz w:val="28"/>
          <w:szCs w:val="24"/>
          <w:lang w:val="uk-UA"/>
        </w:rPr>
      </w:pPr>
    </w:p>
    <w:p w:rsidR="00333E70" w:rsidRPr="00A03BA0" w:rsidRDefault="00333E70" w:rsidP="00333E70">
      <w:pPr>
        <w:spacing w:after="0" w:line="240" w:lineRule="auto"/>
        <w:ind w:left="5600" w:right="-62"/>
        <w:jc w:val="both"/>
        <w:rPr>
          <w:rFonts w:ascii="Times New Roman" w:eastAsia="Times New Roman" w:hAnsi="Times New Roman" w:cs="Times New Roman"/>
          <w:b/>
          <w:color w:val="FF0000"/>
          <w:sz w:val="28"/>
          <w:szCs w:val="24"/>
          <w:lang w:val="uk-UA"/>
        </w:rPr>
      </w:pPr>
    </w:p>
    <w:p w:rsidR="00333E70" w:rsidRPr="00A03BA0" w:rsidRDefault="00333E70" w:rsidP="00333E70">
      <w:pPr>
        <w:spacing w:after="0" w:line="240" w:lineRule="auto"/>
        <w:jc w:val="center"/>
        <w:rPr>
          <w:rFonts w:ascii="Times New Roman" w:eastAsia="Times New Roman" w:hAnsi="Times New Roman" w:cs="Times New Roman"/>
          <w:b/>
          <w:color w:val="FF0000"/>
          <w:sz w:val="32"/>
          <w:szCs w:val="28"/>
          <w:lang w:val="uk-UA"/>
        </w:rPr>
      </w:pPr>
    </w:p>
    <w:p w:rsidR="00333E70" w:rsidRPr="00A03BA0" w:rsidRDefault="00333E70" w:rsidP="00333E70">
      <w:pPr>
        <w:spacing w:after="0" w:line="240" w:lineRule="auto"/>
        <w:jc w:val="center"/>
        <w:rPr>
          <w:rFonts w:ascii="Times New Roman" w:eastAsia="Times New Roman" w:hAnsi="Times New Roman" w:cs="Times New Roman"/>
          <w:b/>
          <w:color w:val="FF0000"/>
          <w:sz w:val="32"/>
          <w:szCs w:val="28"/>
          <w:lang w:val="uk-UA"/>
        </w:rPr>
      </w:pPr>
    </w:p>
    <w:p w:rsidR="00333E70" w:rsidRPr="00032C35" w:rsidRDefault="00032C35" w:rsidP="00333E70">
      <w:pPr>
        <w:spacing w:after="0" w:line="240" w:lineRule="auto"/>
        <w:jc w:val="center"/>
        <w:rPr>
          <w:rFonts w:ascii="Times New Roman" w:eastAsia="Times New Roman" w:hAnsi="Times New Roman" w:cs="Times New Roman"/>
          <w:b/>
          <w:sz w:val="36"/>
          <w:szCs w:val="36"/>
          <w:lang w:val="uk-UA"/>
        </w:rPr>
      </w:pPr>
      <w:r w:rsidRPr="00032C35">
        <w:rPr>
          <w:rFonts w:ascii="Times New Roman" w:eastAsia="Times New Roman" w:hAnsi="Times New Roman" w:cs="Times New Roman"/>
          <w:b/>
          <w:sz w:val="36"/>
          <w:szCs w:val="36"/>
          <w:lang w:val="uk-UA"/>
        </w:rPr>
        <w:t>ЄЛАШ ІГОР ВІКТОРОВИЧ</w:t>
      </w:r>
    </w:p>
    <w:p w:rsidR="00333E70" w:rsidRPr="00333E70" w:rsidRDefault="00333E70" w:rsidP="00333E70">
      <w:pPr>
        <w:spacing w:after="0" w:line="240" w:lineRule="auto"/>
        <w:jc w:val="center"/>
        <w:rPr>
          <w:rFonts w:ascii="Times New Roman" w:eastAsia="Times New Roman" w:hAnsi="Times New Roman" w:cs="Times New Roman"/>
          <w:b/>
          <w:sz w:val="36"/>
          <w:szCs w:val="36"/>
          <w:lang w:val="uk-UA"/>
        </w:rPr>
      </w:pPr>
    </w:p>
    <w:p w:rsidR="00A03BA0" w:rsidRDefault="00333E70" w:rsidP="00313531">
      <w:pPr>
        <w:spacing w:after="0"/>
        <w:jc w:val="center"/>
        <w:rPr>
          <w:rFonts w:ascii="Times New Roman" w:eastAsia="Times New Roman" w:hAnsi="Times New Roman" w:cs="Times New Roman"/>
          <w:b/>
          <w:sz w:val="32"/>
          <w:szCs w:val="32"/>
          <w:lang w:val="uk-UA"/>
        </w:rPr>
      </w:pPr>
      <w:bookmarkStart w:id="2" w:name="_Hlk42704027"/>
      <w:r w:rsidRPr="00333E70">
        <w:rPr>
          <w:rFonts w:ascii="Times New Roman" w:eastAsia="Times New Roman" w:hAnsi="Times New Roman" w:cs="Times New Roman"/>
          <w:b/>
          <w:sz w:val="32"/>
          <w:szCs w:val="32"/>
          <w:lang w:val="uk-UA"/>
        </w:rPr>
        <w:t>«</w:t>
      </w:r>
      <w:r w:rsidR="00A03BA0" w:rsidRPr="00A03BA0">
        <w:rPr>
          <w:rFonts w:ascii="Times New Roman" w:eastAsia="Times New Roman" w:hAnsi="Times New Roman" w:cs="Times New Roman"/>
          <w:b/>
          <w:sz w:val="32"/>
          <w:szCs w:val="32"/>
          <w:lang w:val="uk-UA"/>
        </w:rPr>
        <w:t xml:space="preserve">Форми і методи соціальної роботи з дітьми сиротами та дітьми, які залишились без батьківського піклування </w:t>
      </w:r>
    </w:p>
    <w:p w:rsidR="00333E70" w:rsidRPr="00333E70" w:rsidRDefault="00A03BA0" w:rsidP="00313531">
      <w:pPr>
        <w:spacing w:after="0"/>
        <w:jc w:val="center"/>
        <w:rPr>
          <w:rFonts w:ascii="Times New Roman" w:eastAsia="Times New Roman" w:hAnsi="Times New Roman" w:cs="Times New Roman"/>
          <w:sz w:val="32"/>
          <w:szCs w:val="28"/>
          <w:lang w:val="uk-UA"/>
        </w:rPr>
      </w:pPr>
      <w:r w:rsidRPr="00A03BA0">
        <w:rPr>
          <w:rFonts w:ascii="Times New Roman" w:eastAsia="Times New Roman" w:hAnsi="Times New Roman" w:cs="Times New Roman"/>
          <w:b/>
          <w:sz w:val="32"/>
          <w:szCs w:val="32"/>
          <w:lang w:val="uk-UA"/>
        </w:rPr>
        <w:t>на засадах соціального служіння</w:t>
      </w:r>
      <w:r w:rsidR="00333E70" w:rsidRPr="00333E70">
        <w:rPr>
          <w:rFonts w:ascii="Times New Roman" w:eastAsia="Times New Roman" w:hAnsi="Times New Roman" w:cs="Times New Roman"/>
          <w:b/>
          <w:sz w:val="32"/>
          <w:szCs w:val="32"/>
          <w:lang w:val="uk-UA"/>
        </w:rPr>
        <w:t xml:space="preserve">» </w:t>
      </w:r>
    </w:p>
    <w:bookmarkEnd w:id="2"/>
    <w:p w:rsidR="00333E70" w:rsidRDefault="00333E70" w:rsidP="00313531">
      <w:pPr>
        <w:spacing w:after="0"/>
        <w:ind w:right="-62"/>
        <w:jc w:val="center"/>
        <w:rPr>
          <w:rFonts w:ascii="Times New Roman" w:eastAsia="Times New Roman" w:hAnsi="Times New Roman" w:cs="Times New Roman"/>
          <w:sz w:val="32"/>
          <w:szCs w:val="28"/>
          <w:lang w:val="uk-UA"/>
        </w:rPr>
      </w:pPr>
    </w:p>
    <w:p w:rsidR="00352263" w:rsidRDefault="00352263" w:rsidP="00333E70">
      <w:pPr>
        <w:spacing w:after="0" w:line="240" w:lineRule="auto"/>
        <w:ind w:right="-62"/>
        <w:jc w:val="center"/>
        <w:rPr>
          <w:rFonts w:ascii="Times New Roman" w:eastAsia="Times New Roman" w:hAnsi="Times New Roman" w:cs="Times New Roman"/>
          <w:sz w:val="32"/>
          <w:szCs w:val="28"/>
          <w:lang w:val="uk-UA"/>
        </w:rPr>
      </w:pPr>
    </w:p>
    <w:p w:rsidR="00352263" w:rsidRDefault="00352263" w:rsidP="00333E70">
      <w:pPr>
        <w:spacing w:after="0" w:line="240" w:lineRule="auto"/>
        <w:ind w:right="-62"/>
        <w:jc w:val="center"/>
        <w:rPr>
          <w:rFonts w:ascii="Times New Roman" w:eastAsia="Times New Roman" w:hAnsi="Times New Roman" w:cs="Times New Roman"/>
          <w:sz w:val="32"/>
          <w:szCs w:val="28"/>
          <w:lang w:val="uk-UA"/>
        </w:rPr>
      </w:pPr>
    </w:p>
    <w:p w:rsidR="00352263" w:rsidRPr="00333E70" w:rsidRDefault="00352263" w:rsidP="00333E70">
      <w:pPr>
        <w:spacing w:after="0" w:line="240" w:lineRule="auto"/>
        <w:ind w:right="-62"/>
        <w:jc w:val="center"/>
        <w:rPr>
          <w:rFonts w:ascii="Times New Roman" w:eastAsia="Times New Roman" w:hAnsi="Times New Roman" w:cs="Times New Roman"/>
          <w:b/>
          <w:sz w:val="28"/>
          <w:szCs w:val="28"/>
          <w:lang w:val="uk-UA"/>
        </w:rPr>
      </w:pPr>
    </w:p>
    <w:p w:rsidR="00333E70" w:rsidRPr="00333E70" w:rsidRDefault="00333E70" w:rsidP="00333E70">
      <w:pPr>
        <w:spacing w:after="0" w:line="240" w:lineRule="auto"/>
        <w:rPr>
          <w:rFonts w:ascii="Times New Roman" w:eastAsia="Times New Roman" w:hAnsi="Times New Roman" w:cs="Times New Roman"/>
          <w:b/>
          <w:caps/>
          <w:sz w:val="28"/>
          <w:szCs w:val="28"/>
          <w:lang w:val="uk-UA"/>
        </w:rPr>
      </w:pPr>
    </w:p>
    <w:p w:rsidR="00333E70" w:rsidRPr="00333E70" w:rsidRDefault="007F64B4" w:rsidP="00333E70">
      <w:pPr>
        <w:spacing w:after="0" w:line="240" w:lineRule="auto"/>
        <w:jc w:val="center"/>
        <w:rPr>
          <w:rFonts w:ascii="Times New Roman" w:eastAsia="Times New Roman" w:hAnsi="Times New Roman" w:cs="Times New Roman"/>
          <w:b/>
          <w:caps/>
          <w:sz w:val="48"/>
          <w:szCs w:val="28"/>
          <w:lang w:val="uk-UA"/>
        </w:rPr>
      </w:pPr>
      <w:r>
        <w:rPr>
          <w:rFonts w:ascii="Times New Roman" w:eastAsia="Times New Roman" w:hAnsi="Times New Roman" w:cs="Times New Roman"/>
          <w:b/>
          <w:caps/>
          <w:sz w:val="48"/>
          <w:szCs w:val="28"/>
          <w:lang w:val="uk-UA"/>
        </w:rPr>
        <w:t>МАГІСТЕРСЬКА</w:t>
      </w:r>
      <w:r w:rsidR="00E10750">
        <w:rPr>
          <w:rFonts w:ascii="Times New Roman" w:eastAsia="Times New Roman" w:hAnsi="Times New Roman" w:cs="Times New Roman"/>
          <w:b/>
          <w:caps/>
          <w:sz w:val="48"/>
          <w:szCs w:val="28"/>
          <w:lang w:val="uk-UA"/>
        </w:rPr>
        <w:t xml:space="preserve"> ВИПУСКНА</w:t>
      </w:r>
      <w:r>
        <w:rPr>
          <w:rFonts w:ascii="Times New Roman" w:eastAsia="Times New Roman" w:hAnsi="Times New Roman" w:cs="Times New Roman"/>
          <w:b/>
          <w:caps/>
          <w:sz w:val="48"/>
          <w:szCs w:val="28"/>
          <w:lang w:val="uk-UA"/>
        </w:rPr>
        <w:t xml:space="preserve"> </w:t>
      </w:r>
      <w:r w:rsidR="00333E70" w:rsidRPr="00333E70">
        <w:rPr>
          <w:rFonts w:ascii="Times New Roman" w:eastAsia="Times New Roman" w:hAnsi="Times New Roman" w:cs="Times New Roman"/>
          <w:b/>
          <w:caps/>
          <w:sz w:val="48"/>
          <w:szCs w:val="28"/>
          <w:lang w:val="uk-UA"/>
        </w:rPr>
        <w:t>КВАЛІФІКАЦІЙНА робота</w:t>
      </w:r>
    </w:p>
    <w:p w:rsidR="00333E70" w:rsidRPr="00333E70" w:rsidRDefault="00333E70" w:rsidP="00333E70">
      <w:pPr>
        <w:spacing w:after="0" w:line="240" w:lineRule="auto"/>
        <w:jc w:val="center"/>
        <w:rPr>
          <w:rFonts w:ascii="Times New Roman" w:eastAsia="Times New Roman" w:hAnsi="Times New Roman" w:cs="Times New Roman"/>
          <w:i/>
          <w:sz w:val="28"/>
          <w:szCs w:val="28"/>
          <w:lang w:val="uk-UA"/>
        </w:rPr>
      </w:pPr>
    </w:p>
    <w:p w:rsidR="00333E70" w:rsidRDefault="00333E70" w:rsidP="00333E70">
      <w:pPr>
        <w:spacing w:after="0" w:line="240" w:lineRule="auto"/>
        <w:jc w:val="center"/>
        <w:rPr>
          <w:rFonts w:ascii="Times New Roman" w:eastAsia="Times New Roman" w:hAnsi="Times New Roman" w:cs="Times New Roman"/>
          <w:i/>
          <w:sz w:val="28"/>
          <w:szCs w:val="28"/>
          <w:lang w:val="uk-UA"/>
        </w:rPr>
      </w:pPr>
      <w:r w:rsidRPr="00333E70">
        <w:rPr>
          <w:rFonts w:ascii="Times New Roman" w:eastAsia="Times New Roman" w:hAnsi="Times New Roman" w:cs="Times New Roman"/>
          <w:i/>
          <w:sz w:val="28"/>
          <w:szCs w:val="28"/>
          <w:lang w:val="uk-UA"/>
        </w:rPr>
        <w:t>Спеціальність 231 Соціальна робота</w:t>
      </w:r>
    </w:p>
    <w:p w:rsidR="00BC2A16" w:rsidRPr="00333E70" w:rsidRDefault="00BC2A16" w:rsidP="00333E70">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ОПП Соціальна теологія</w:t>
      </w:r>
    </w:p>
    <w:p w:rsidR="00333E70" w:rsidRPr="00333E70" w:rsidRDefault="00333E70" w:rsidP="00333E70">
      <w:pPr>
        <w:spacing w:after="0" w:line="240" w:lineRule="auto"/>
        <w:jc w:val="center"/>
        <w:rPr>
          <w:rFonts w:ascii="Times New Roman" w:eastAsia="Times New Roman" w:hAnsi="Times New Roman" w:cs="Times New Roman"/>
          <w:i/>
          <w:color w:val="FF0000"/>
          <w:sz w:val="28"/>
          <w:szCs w:val="28"/>
          <w:lang w:val="uk-UA"/>
        </w:rPr>
      </w:pPr>
      <w:r w:rsidRPr="00333E70">
        <w:rPr>
          <w:rFonts w:ascii="Times New Roman" w:eastAsia="Times New Roman" w:hAnsi="Times New Roman" w:cs="Times New Roman"/>
          <w:i/>
          <w:color w:val="FF0000"/>
          <w:sz w:val="28"/>
          <w:szCs w:val="28"/>
          <w:lang w:val="uk-UA"/>
        </w:rPr>
        <w:t xml:space="preserve">             </w:t>
      </w:r>
    </w:p>
    <w:p w:rsidR="00333E70" w:rsidRPr="00333E70" w:rsidRDefault="00333E70" w:rsidP="00333E70">
      <w:pPr>
        <w:spacing w:after="0" w:line="240" w:lineRule="auto"/>
        <w:jc w:val="center"/>
        <w:rPr>
          <w:rFonts w:ascii="Times New Roman" w:eastAsia="Times New Roman" w:hAnsi="Times New Roman" w:cs="Times New Roman"/>
          <w:i/>
          <w:sz w:val="28"/>
          <w:szCs w:val="28"/>
          <w:lang w:val="uk-UA"/>
        </w:rPr>
      </w:pPr>
    </w:p>
    <w:p w:rsidR="00333E70" w:rsidRPr="00333E70" w:rsidRDefault="00333E70" w:rsidP="00333E70">
      <w:pPr>
        <w:spacing w:after="0" w:line="240" w:lineRule="auto"/>
        <w:ind w:left="1577"/>
        <w:jc w:val="center"/>
        <w:rPr>
          <w:rFonts w:ascii="Times New Roman" w:eastAsia="Times New Roman" w:hAnsi="Times New Roman" w:cs="Times New Roman"/>
          <w:i/>
          <w:sz w:val="28"/>
          <w:szCs w:val="24"/>
          <w:lang w:val="uk-UA"/>
        </w:rPr>
      </w:pPr>
    </w:p>
    <w:p w:rsidR="00333E70" w:rsidRPr="00333E70" w:rsidRDefault="00333E70" w:rsidP="00333E70">
      <w:pPr>
        <w:shd w:val="clear" w:color="auto" w:fill="FFFFFF"/>
        <w:tabs>
          <w:tab w:val="num" w:pos="0"/>
        </w:tabs>
        <w:spacing w:after="0" w:line="360" w:lineRule="auto"/>
        <w:ind w:left="4440"/>
        <w:rPr>
          <w:rFonts w:ascii="Times New Roman" w:eastAsia="Times New Roman" w:hAnsi="Times New Roman" w:cs="Times New Roman"/>
          <w:sz w:val="28"/>
          <w:szCs w:val="24"/>
          <w:lang w:val="uk-UA"/>
        </w:rPr>
      </w:pPr>
    </w:p>
    <w:p w:rsidR="00333E70" w:rsidRPr="00333E70" w:rsidRDefault="00BC2A16" w:rsidP="00333E70">
      <w:pPr>
        <w:shd w:val="clear" w:color="auto" w:fill="FFFFFF"/>
        <w:tabs>
          <w:tab w:val="num" w:pos="0"/>
        </w:tabs>
        <w:spacing w:after="0" w:line="360" w:lineRule="auto"/>
        <w:ind w:left="3544"/>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Науковий к</w:t>
      </w:r>
      <w:r w:rsidR="00333E70" w:rsidRPr="00333E70">
        <w:rPr>
          <w:rFonts w:ascii="Times New Roman" w:eastAsia="Times New Roman" w:hAnsi="Times New Roman" w:cs="Times New Roman"/>
          <w:sz w:val="28"/>
          <w:szCs w:val="24"/>
          <w:lang w:val="uk-UA"/>
        </w:rPr>
        <w:t xml:space="preserve">ерівник: </w:t>
      </w:r>
      <w:r>
        <w:rPr>
          <w:rFonts w:ascii="Times New Roman" w:eastAsia="Times New Roman" w:hAnsi="Times New Roman" w:cs="Times New Roman"/>
          <w:sz w:val="28"/>
          <w:szCs w:val="24"/>
          <w:lang w:val="uk-UA"/>
        </w:rPr>
        <w:t xml:space="preserve">доцент кафедри психології та соціальної роботи </w:t>
      </w:r>
      <w:r w:rsidR="00333E70" w:rsidRPr="00333E70">
        <w:rPr>
          <w:rFonts w:ascii="Times New Roman" w:eastAsia="Times New Roman" w:hAnsi="Times New Roman" w:cs="Times New Roman"/>
          <w:sz w:val="28"/>
          <w:szCs w:val="24"/>
          <w:lang w:val="uk-UA"/>
        </w:rPr>
        <w:t>____________</w:t>
      </w:r>
      <w:r w:rsidR="006905C1">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 Біскуп В.С.</w:t>
      </w:r>
    </w:p>
    <w:p w:rsidR="00333E70" w:rsidRPr="00333E70" w:rsidRDefault="00333E70" w:rsidP="00333E70">
      <w:pPr>
        <w:spacing w:after="0" w:line="360" w:lineRule="auto"/>
        <w:ind w:left="3544"/>
        <w:rPr>
          <w:rFonts w:ascii="Times New Roman" w:eastAsia="Times New Roman" w:hAnsi="Times New Roman" w:cs="Times New Roman"/>
          <w:sz w:val="28"/>
          <w:szCs w:val="24"/>
          <w:lang w:val="uk-UA"/>
        </w:rPr>
      </w:pPr>
      <w:bookmarkStart w:id="3" w:name="_Hlk42704140"/>
      <w:r w:rsidRPr="00333E70">
        <w:rPr>
          <w:rFonts w:ascii="Times New Roman" w:eastAsia="Times New Roman" w:hAnsi="Times New Roman" w:cs="Times New Roman"/>
          <w:sz w:val="28"/>
          <w:szCs w:val="24"/>
          <w:lang w:val="uk-UA"/>
        </w:rPr>
        <w:t>Протокол №___ від «___» ______</w:t>
      </w:r>
      <w:r w:rsidR="002D6376">
        <w:rPr>
          <w:rFonts w:ascii="Times New Roman" w:eastAsia="Times New Roman" w:hAnsi="Times New Roman" w:cs="Times New Roman"/>
          <w:sz w:val="28"/>
          <w:szCs w:val="24"/>
          <w:lang w:val="uk-UA"/>
        </w:rPr>
        <w:softHyphen/>
      </w:r>
      <w:r w:rsidR="002D6376">
        <w:rPr>
          <w:rFonts w:ascii="Times New Roman" w:eastAsia="Times New Roman" w:hAnsi="Times New Roman" w:cs="Times New Roman"/>
          <w:sz w:val="28"/>
          <w:szCs w:val="24"/>
          <w:lang w:val="uk-UA"/>
        </w:rPr>
        <w:softHyphen/>
        <w:t>___</w:t>
      </w:r>
      <w:r w:rsidRPr="00333E70">
        <w:rPr>
          <w:rFonts w:ascii="Times New Roman" w:eastAsia="Times New Roman" w:hAnsi="Times New Roman" w:cs="Times New Roman"/>
          <w:sz w:val="28"/>
          <w:szCs w:val="24"/>
          <w:lang w:val="uk-UA"/>
        </w:rPr>
        <w:t xml:space="preserve">__  </w:t>
      </w:r>
      <w:r w:rsidR="002D6376">
        <w:rPr>
          <w:rFonts w:ascii="Times New Roman" w:eastAsia="Times New Roman" w:hAnsi="Times New Roman" w:cs="Times New Roman"/>
          <w:sz w:val="28"/>
          <w:szCs w:val="24"/>
          <w:lang w:val="uk-UA"/>
        </w:rPr>
        <w:t xml:space="preserve"> </w:t>
      </w:r>
      <w:r w:rsidRPr="00333E70">
        <w:rPr>
          <w:rFonts w:ascii="Times New Roman" w:eastAsia="Times New Roman" w:hAnsi="Times New Roman" w:cs="Times New Roman"/>
          <w:sz w:val="28"/>
          <w:szCs w:val="24"/>
          <w:lang w:val="uk-UA"/>
        </w:rPr>
        <w:t>202</w:t>
      </w:r>
      <w:r w:rsidR="00BC2A16">
        <w:rPr>
          <w:rFonts w:ascii="Times New Roman" w:eastAsia="Times New Roman" w:hAnsi="Times New Roman" w:cs="Times New Roman"/>
          <w:sz w:val="28"/>
          <w:szCs w:val="24"/>
          <w:lang w:val="uk-UA"/>
        </w:rPr>
        <w:t>2</w:t>
      </w:r>
      <w:r w:rsidR="008D01F5">
        <w:rPr>
          <w:rFonts w:ascii="Times New Roman" w:eastAsia="Times New Roman" w:hAnsi="Times New Roman" w:cs="Times New Roman"/>
          <w:sz w:val="28"/>
          <w:szCs w:val="24"/>
          <w:lang w:val="uk-UA"/>
        </w:rPr>
        <w:t xml:space="preserve"> </w:t>
      </w:r>
      <w:r w:rsidRPr="00333E70">
        <w:rPr>
          <w:rFonts w:ascii="Times New Roman" w:eastAsia="Times New Roman" w:hAnsi="Times New Roman" w:cs="Times New Roman"/>
          <w:sz w:val="28"/>
          <w:szCs w:val="24"/>
          <w:lang w:val="uk-UA"/>
        </w:rPr>
        <w:t>р.</w:t>
      </w:r>
    </w:p>
    <w:p w:rsidR="00333E70" w:rsidRPr="00333E70" w:rsidRDefault="007F64B4" w:rsidP="00333E70">
      <w:pPr>
        <w:spacing w:after="0" w:line="360" w:lineRule="auto"/>
        <w:ind w:left="3544"/>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Завідувач</w:t>
      </w:r>
      <w:r w:rsidR="00333E70" w:rsidRPr="00333E70">
        <w:rPr>
          <w:rFonts w:ascii="Times New Roman" w:eastAsia="Times New Roman" w:hAnsi="Times New Roman" w:cs="Times New Roman"/>
          <w:sz w:val="28"/>
          <w:szCs w:val="24"/>
          <w:lang w:val="uk-UA"/>
        </w:rPr>
        <w:t xml:space="preserve"> кафедри</w:t>
      </w:r>
      <w:r>
        <w:rPr>
          <w:rFonts w:ascii="Times New Roman" w:eastAsia="Times New Roman" w:hAnsi="Times New Roman" w:cs="Times New Roman"/>
          <w:sz w:val="28"/>
          <w:szCs w:val="24"/>
          <w:lang w:val="uk-UA"/>
        </w:rPr>
        <w:t xml:space="preserve"> _________</w:t>
      </w:r>
      <w:r>
        <w:rPr>
          <w:rFonts w:ascii="Times New Roman" w:eastAsia="Times New Roman" w:hAnsi="Times New Roman" w:cs="Times New Roman"/>
          <w:sz w:val="28"/>
          <w:szCs w:val="24"/>
          <w:lang w:val="uk-UA"/>
        </w:rPr>
        <w:softHyphen/>
      </w:r>
      <w:r>
        <w:rPr>
          <w:rFonts w:ascii="Times New Roman" w:eastAsia="Times New Roman" w:hAnsi="Times New Roman" w:cs="Times New Roman"/>
          <w:sz w:val="28"/>
          <w:szCs w:val="24"/>
          <w:lang w:val="uk-UA"/>
        </w:rPr>
        <w:softHyphen/>
      </w:r>
      <w:r>
        <w:rPr>
          <w:rFonts w:ascii="Times New Roman" w:eastAsia="Times New Roman" w:hAnsi="Times New Roman" w:cs="Times New Roman"/>
          <w:sz w:val="28"/>
          <w:szCs w:val="24"/>
          <w:lang w:val="uk-UA"/>
        </w:rPr>
        <w:softHyphen/>
      </w:r>
      <w:r>
        <w:rPr>
          <w:rFonts w:ascii="Times New Roman" w:eastAsia="Times New Roman" w:hAnsi="Times New Roman" w:cs="Times New Roman"/>
          <w:sz w:val="28"/>
          <w:szCs w:val="24"/>
          <w:lang w:val="uk-UA"/>
        </w:rPr>
        <w:softHyphen/>
      </w:r>
      <w:r>
        <w:rPr>
          <w:rFonts w:ascii="Times New Roman" w:eastAsia="Times New Roman" w:hAnsi="Times New Roman" w:cs="Times New Roman"/>
          <w:sz w:val="28"/>
          <w:szCs w:val="24"/>
          <w:lang w:val="uk-UA"/>
        </w:rPr>
        <w:softHyphen/>
      </w:r>
      <w:r>
        <w:rPr>
          <w:rFonts w:ascii="Times New Roman" w:eastAsia="Times New Roman" w:hAnsi="Times New Roman" w:cs="Times New Roman"/>
          <w:sz w:val="28"/>
          <w:szCs w:val="24"/>
          <w:lang w:val="uk-UA"/>
        </w:rPr>
        <w:softHyphen/>
      </w:r>
      <w:r>
        <w:rPr>
          <w:rFonts w:ascii="Times New Roman" w:eastAsia="Times New Roman" w:hAnsi="Times New Roman" w:cs="Times New Roman"/>
          <w:sz w:val="28"/>
          <w:szCs w:val="24"/>
          <w:lang w:val="uk-UA"/>
        </w:rPr>
        <w:softHyphen/>
      </w:r>
      <w:r>
        <w:rPr>
          <w:rFonts w:ascii="Times New Roman" w:eastAsia="Times New Roman" w:hAnsi="Times New Roman" w:cs="Times New Roman"/>
          <w:sz w:val="28"/>
          <w:szCs w:val="24"/>
          <w:lang w:val="uk-UA"/>
        </w:rPr>
        <w:softHyphen/>
        <w:t>_____</w:t>
      </w:r>
      <w:r w:rsidR="00333E70" w:rsidRPr="00333E70">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Гірняк А.Н</w:t>
      </w:r>
      <w:r w:rsidR="00333E70" w:rsidRPr="00333E70">
        <w:rPr>
          <w:rFonts w:ascii="Times New Roman" w:eastAsia="Times New Roman" w:hAnsi="Times New Roman" w:cs="Times New Roman"/>
          <w:sz w:val="28"/>
          <w:szCs w:val="24"/>
          <w:lang w:val="uk-UA"/>
        </w:rPr>
        <w:t>.</w:t>
      </w:r>
    </w:p>
    <w:p w:rsidR="00333E70" w:rsidRPr="00333E70" w:rsidRDefault="00333E70" w:rsidP="00333E70">
      <w:pPr>
        <w:spacing w:after="0" w:line="360" w:lineRule="auto"/>
        <w:ind w:left="3544"/>
        <w:rPr>
          <w:rFonts w:ascii="Times New Roman" w:eastAsia="Times New Roman" w:hAnsi="Times New Roman" w:cs="Times New Roman"/>
          <w:sz w:val="28"/>
          <w:szCs w:val="24"/>
          <w:lang w:val="uk-UA"/>
        </w:rPr>
      </w:pPr>
      <w:r w:rsidRPr="00333E70">
        <w:rPr>
          <w:rFonts w:ascii="Times New Roman" w:eastAsia="Times New Roman" w:hAnsi="Times New Roman" w:cs="Times New Roman"/>
          <w:sz w:val="28"/>
          <w:szCs w:val="24"/>
          <w:lang w:val="uk-UA"/>
        </w:rPr>
        <w:t>Оцінка: національна шкала _____</w:t>
      </w:r>
      <w:r w:rsidR="007F64B4">
        <w:rPr>
          <w:rFonts w:ascii="Times New Roman" w:eastAsia="Times New Roman" w:hAnsi="Times New Roman" w:cs="Times New Roman"/>
          <w:sz w:val="28"/>
          <w:szCs w:val="24"/>
          <w:lang w:val="uk-UA"/>
        </w:rPr>
        <w:t>____</w:t>
      </w:r>
      <w:r w:rsidRPr="00333E70">
        <w:rPr>
          <w:rFonts w:ascii="Times New Roman" w:eastAsia="Times New Roman" w:hAnsi="Times New Roman" w:cs="Times New Roman"/>
          <w:sz w:val="28"/>
          <w:szCs w:val="24"/>
          <w:lang w:val="uk-UA"/>
        </w:rPr>
        <w:t>________</w:t>
      </w:r>
    </w:p>
    <w:p w:rsidR="00333E70" w:rsidRPr="00333E70" w:rsidRDefault="00333E70" w:rsidP="00333E70">
      <w:pPr>
        <w:spacing w:after="0" w:line="360" w:lineRule="auto"/>
        <w:ind w:left="3544"/>
        <w:rPr>
          <w:rFonts w:ascii="Times New Roman" w:eastAsia="Times New Roman" w:hAnsi="Times New Roman" w:cs="Times New Roman"/>
          <w:sz w:val="28"/>
          <w:szCs w:val="24"/>
          <w:lang w:val="uk-UA"/>
        </w:rPr>
      </w:pPr>
      <w:r w:rsidRPr="00333E70">
        <w:rPr>
          <w:rFonts w:ascii="Times New Roman" w:eastAsia="Times New Roman" w:hAnsi="Times New Roman" w:cs="Times New Roman"/>
          <w:sz w:val="28"/>
          <w:szCs w:val="24"/>
          <w:lang w:val="uk-UA"/>
        </w:rPr>
        <w:t>кількість балів: ______  ECTS _</w:t>
      </w:r>
      <w:r w:rsidRPr="00333E70">
        <w:rPr>
          <w:rFonts w:ascii="Times New Roman" w:eastAsia="Times New Roman" w:hAnsi="Times New Roman" w:cs="Times New Roman"/>
          <w:sz w:val="28"/>
          <w:szCs w:val="24"/>
          <w:lang w:val="uk-UA"/>
        </w:rPr>
        <w:softHyphen/>
      </w:r>
      <w:r w:rsidRPr="00333E70">
        <w:rPr>
          <w:rFonts w:ascii="Times New Roman" w:eastAsia="Times New Roman" w:hAnsi="Times New Roman" w:cs="Times New Roman"/>
          <w:sz w:val="28"/>
          <w:szCs w:val="24"/>
          <w:lang w:val="uk-UA"/>
        </w:rPr>
        <w:softHyphen/>
      </w:r>
      <w:r w:rsidRPr="00333E70">
        <w:rPr>
          <w:rFonts w:ascii="Times New Roman" w:eastAsia="Times New Roman" w:hAnsi="Times New Roman" w:cs="Times New Roman"/>
          <w:sz w:val="28"/>
          <w:szCs w:val="24"/>
          <w:lang w:val="uk-UA"/>
        </w:rPr>
        <w:softHyphen/>
      </w:r>
      <w:r w:rsidRPr="00333E70">
        <w:rPr>
          <w:rFonts w:ascii="Times New Roman" w:eastAsia="Times New Roman" w:hAnsi="Times New Roman" w:cs="Times New Roman"/>
          <w:sz w:val="28"/>
          <w:szCs w:val="24"/>
          <w:lang w:val="uk-UA"/>
        </w:rPr>
        <w:softHyphen/>
        <w:t>___</w:t>
      </w:r>
      <w:r w:rsidR="007F64B4">
        <w:rPr>
          <w:rFonts w:ascii="Times New Roman" w:eastAsia="Times New Roman" w:hAnsi="Times New Roman" w:cs="Times New Roman"/>
          <w:sz w:val="28"/>
          <w:szCs w:val="24"/>
          <w:lang w:val="uk-UA"/>
        </w:rPr>
        <w:t>____</w:t>
      </w:r>
      <w:r w:rsidRPr="00333E70">
        <w:rPr>
          <w:rFonts w:ascii="Times New Roman" w:eastAsia="Times New Roman" w:hAnsi="Times New Roman" w:cs="Times New Roman"/>
          <w:sz w:val="28"/>
          <w:szCs w:val="24"/>
          <w:lang w:val="uk-UA"/>
        </w:rPr>
        <w:t xml:space="preserve">_______ </w:t>
      </w:r>
    </w:p>
    <w:p w:rsidR="00333E70" w:rsidRPr="00333E70" w:rsidRDefault="00E63E7C" w:rsidP="00333E70">
      <w:pPr>
        <w:spacing w:after="0" w:line="360" w:lineRule="auto"/>
        <w:ind w:left="3544"/>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Секретар </w:t>
      </w:r>
      <w:r w:rsidR="00333E70" w:rsidRPr="00333E70">
        <w:rPr>
          <w:rFonts w:ascii="Times New Roman" w:eastAsia="Times New Roman" w:hAnsi="Times New Roman" w:cs="Times New Roman"/>
          <w:sz w:val="28"/>
          <w:szCs w:val="24"/>
          <w:lang w:val="uk-UA"/>
        </w:rPr>
        <w:t>ЕК</w:t>
      </w:r>
      <w:r>
        <w:rPr>
          <w:rFonts w:ascii="Times New Roman" w:eastAsia="Times New Roman" w:hAnsi="Times New Roman" w:cs="Times New Roman"/>
          <w:sz w:val="28"/>
          <w:szCs w:val="24"/>
          <w:lang w:val="uk-UA"/>
        </w:rPr>
        <w:t xml:space="preserve"> </w:t>
      </w:r>
      <w:r w:rsidR="00333E70" w:rsidRPr="00333E70">
        <w:rPr>
          <w:rFonts w:ascii="Times New Roman" w:eastAsia="Times New Roman" w:hAnsi="Times New Roman" w:cs="Times New Roman"/>
          <w:sz w:val="28"/>
          <w:szCs w:val="24"/>
          <w:lang w:val="uk-UA"/>
        </w:rPr>
        <w:t xml:space="preserve"> _</w:t>
      </w:r>
      <w:r>
        <w:rPr>
          <w:rFonts w:ascii="Times New Roman" w:eastAsia="Times New Roman" w:hAnsi="Times New Roman" w:cs="Times New Roman"/>
          <w:sz w:val="28"/>
          <w:szCs w:val="24"/>
          <w:lang w:val="uk-UA"/>
        </w:rPr>
        <w:t>_</w:t>
      </w:r>
      <w:r w:rsidR="00333E70" w:rsidRPr="00333E70">
        <w:rPr>
          <w:rFonts w:ascii="Times New Roman" w:eastAsia="Times New Roman" w:hAnsi="Times New Roman" w:cs="Times New Roman"/>
          <w:sz w:val="28"/>
          <w:szCs w:val="24"/>
          <w:lang w:val="uk-UA"/>
        </w:rPr>
        <w:t>________________</w:t>
      </w:r>
      <w:r w:rsidR="007F64B4">
        <w:rPr>
          <w:rFonts w:ascii="Times New Roman" w:eastAsia="Times New Roman" w:hAnsi="Times New Roman" w:cs="Times New Roman"/>
          <w:sz w:val="28"/>
          <w:szCs w:val="24"/>
          <w:lang w:val="uk-UA"/>
        </w:rPr>
        <w:t>____</w:t>
      </w:r>
      <w:r w:rsidR="00333E70" w:rsidRPr="00333E70">
        <w:rPr>
          <w:rFonts w:ascii="Times New Roman" w:eastAsia="Times New Roman" w:hAnsi="Times New Roman" w:cs="Times New Roman"/>
          <w:sz w:val="28"/>
          <w:szCs w:val="24"/>
          <w:lang w:val="uk-UA"/>
        </w:rPr>
        <w:t>_______</w:t>
      </w:r>
      <w:bookmarkEnd w:id="3"/>
    </w:p>
    <w:p w:rsidR="00333E70" w:rsidRPr="00333E70" w:rsidRDefault="00333E70" w:rsidP="00333E70">
      <w:pPr>
        <w:spacing w:after="0"/>
        <w:ind w:left="3960"/>
        <w:rPr>
          <w:rFonts w:ascii="Times New Roman" w:eastAsia="Times New Roman" w:hAnsi="Times New Roman" w:cs="Times New Roman"/>
          <w:i/>
          <w:sz w:val="28"/>
          <w:szCs w:val="24"/>
          <w:lang w:val="uk-UA"/>
        </w:rPr>
      </w:pPr>
    </w:p>
    <w:p w:rsidR="00333E70" w:rsidRPr="00333E70" w:rsidRDefault="00333E70" w:rsidP="00333E70">
      <w:pPr>
        <w:spacing w:after="0" w:line="240" w:lineRule="auto"/>
        <w:ind w:left="1577"/>
        <w:jc w:val="center"/>
        <w:rPr>
          <w:rFonts w:ascii="Times New Roman" w:eastAsia="Times New Roman" w:hAnsi="Times New Roman" w:cs="Times New Roman"/>
          <w:i/>
          <w:sz w:val="28"/>
          <w:szCs w:val="28"/>
          <w:lang w:val="uk-UA"/>
        </w:rPr>
      </w:pPr>
    </w:p>
    <w:p w:rsidR="00333E70" w:rsidRDefault="00333E70" w:rsidP="00333E70">
      <w:pPr>
        <w:spacing w:after="0" w:line="240" w:lineRule="auto"/>
        <w:ind w:left="1577"/>
        <w:jc w:val="center"/>
        <w:rPr>
          <w:rFonts w:ascii="Times New Roman" w:eastAsia="Times New Roman" w:hAnsi="Times New Roman" w:cs="Times New Roman"/>
          <w:i/>
          <w:sz w:val="28"/>
          <w:szCs w:val="28"/>
          <w:lang w:val="uk-UA"/>
        </w:rPr>
      </w:pPr>
    </w:p>
    <w:p w:rsidR="00E63E7C" w:rsidRDefault="007F64B4" w:rsidP="00333E70">
      <w:pPr>
        <w:spacing w:after="0" w:line="240" w:lineRule="auto"/>
        <w:jc w:val="center"/>
        <w:rPr>
          <w:rFonts w:ascii="Times New Roman" w:eastAsia="Times New Roman" w:hAnsi="Times New Roman" w:cs="Times New Roman"/>
          <w:kern w:val="32"/>
          <w:sz w:val="24"/>
          <w:szCs w:val="24"/>
          <w:lang w:val="uk-UA"/>
        </w:rPr>
      </w:pPr>
      <w:r>
        <w:rPr>
          <w:rFonts w:ascii="Times New Roman" w:eastAsia="Times New Roman" w:hAnsi="Times New Roman" w:cs="Times New Roman"/>
          <w:sz w:val="28"/>
          <w:szCs w:val="28"/>
          <w:lang w:val="uk-UA"/>
        </w:rPr>
        <w:t>м. Тернопіль, 2022</w:t>
      </w:r>
      <w:r w:rsidR="00333E70" w:rsidRPr="00333E70">
        <w:rPr>
          <w:rFonts w:ascii="Times New Roman" w:eastAsia="Times New Roman" w:hAnsi="Times New Roman" w:cs="Times New Roman"/>
          <w:sz w:val="28"/>
          <w:szCs w:val="28"/>
          <w:lang w:val="uk-UA"/>
        </w:rPr>
        <w:t xml:space="preserve"> р.</w:t>
      </w:r>
    </w:p>
    <w:tbl>
      <w:tblPr>
        <w:tblStyle w:val="a6"/>
        <w:tblpPr w:leftFromText="180" w:rightFromText="180" w:tblpY="9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0"/>
      </w:tblGrid>
      <w:tr w:rsidR="002D12E3" w:rsidTr="00E85570">
        <w:trPr>
          <w:trHeight w:val="445"/>
        </w:trPr>
        <w:tc>
          <w:tcPr>
            <w:tcW w:w="8075" w:type="dxa"/>
          </w:tcPr>
          <w:p w:rsidR="002D12E3" w:rsidRPr="002D12E3" w:rsidRDefault="00E63E7C" w:rsidP="00E85570">
            <w:pPr>
              <w:spacing w:line="360" w:lineRule="auto"/>
              <w:jc w:val="both"/>
              <w:rPr>
                <w:rFonts w:ascii="Times New Roman" w:eastAsia="Times New Roman" w:hAnsi="Times New Roman" w:cs="Times New Roman"/>
                <w:kern w:val="32"/>
                <w:sz w:val="24"/>
                <w:szCs w:val="24"/>
                <w:lang w:val="uk-UA"/>
              </w:rPr>
            </w:pPr>
            <w:r>
              <w:rPr>
                <w:rFonts w:ascii="Times New Roman" w:eastAsia="Times New Roman" w:hAnsi="Times New Roman" w:cs="Times New Roman"/>
                <w:kern w:val="32"/>
                <w:sz w:val="24"/>
                <w:szCs w:val="24"/>
                <w:lang w:val="uk-UA"/>
              </w:rPr>
              <w:lastRenderedPageBreak/>
              <w:br w:type="page"/>
            </w:r>
            <w:r w:rsidR="002D12E3" w:rsidRPr="002D12E3">
              <w:rPr>
                <w:rFonts w:ascii="Times New Roman" w:eastAsia="Times New Roman" w:hAnsi="Times New Roman" w:cs="Times New Roman"/>
                <w:bCs/>
                <w:color w:val="000000"/>
                <w:sz w:val="28"/>
                <w:szCs w:val="28"/>
                <w:lang w:val="uk-UA" w:eastAsia="uk-UA"/>
              </w:rPr>
              <w:t>Вступ</w:t>
            </w:r>
          </w:p>
        </w:tc>
        <w:tc>
          <w:tcPr>
            <w:tcW w:w="1270" w:type="dxa"/>
          </w:tcPr>
          <w:p w:rsidR="002D12E3" w:rsidRPr="00E85570" w:rsidRDefault="00E23906" w:rsidP="00E85570">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3</w:t>
            </w:r>
          </w:p>
        </w:tc>
      </w:tr>
      <w:tr w:rsidR="002D12E3" w:rsidTr="00E85570">
        <w:tc>
          <w:tcPr>
            <w:tcW w:w="8075" w:type="dxa"/>
          </w:tcPr>
          <w:p w:rsidR="002D12E3" w:rsidRPr="002D12E3" w:rsidRDefault="002D12E3" w:rsidP="00E85570">
            <w:pPr>
              <w:spacing w:line="360" w:lineRule="auto"/>
              <w:jc w:val="both"/>
              <w:rPr>
                <w:rFonts w:ascii="Times New Roman" w:eastAsia="Times New Roman" w:hAnsi="Times New Roman" w:cs="Times New Roman"/>
                <w:kern w:val="32"/>
                <w:sz w:val="24"/>
                <w:szCs w:val="24"/>
              </w:rPr>
            </w:pPr>
            <w:r w:rsidRPr="002D12E3">
              <w:rPr>
                <w:rFonts w:ascii="Times New Roman" w:hAnsi="Times New Roman" w:cs="Times New Roman"/>
                <w:bCs/>
                <w:color w:val="000000"/>
                <w:sz w:val="28"/>
                <w:szCs w:val="28"/>
              </w:rPr>
              <w:t>Розділ І. Сирітство та його особливості в сучасному суспільстві</w:t>
            </w:r>
          </w:p>
        </w:tc>
        <w:tc>
          <w:tcPr>
            <w:tcW w:w="1270" w:type="dxa"/>
          </w:tcPr>
          <w:p w:rsidR="002D12E3" w:rsidRPr="00E85570" w:rsidRDefault="007F64B4" w:rsidP="00E85570">
            <w:pPr>
              <w:spacing w:line="360" w:lineRule="auto"/>
              <w:jc w:val="center"/>
              <w:rPr>
                <w:rFonts w:ascii="Times New Roman" w:eastAsia="Times New Roman" w:hAnsi="Times New Roman" w:cs="Times New Roman"/>
                <w:kern w:val="32"/>
                <w:sz w:val="28"/>
                <w:szCs w:val="28"/>
                <w:lang w:val="uk-UA"/>
              </w:rPr>
            </w:pPr>
            <w:r>
              <w:rPr>
                <w:rFonts w:ascii="Times New Roman" w:eastAsia="Times New Roman" w:hAnsi="Times New Roman" w:cs="Times New Roman"/>
                <w:kern w:val="32"/>
                <w:sz w:val="28"/>
                <w:szCs w:val="28"/>
                <w:lang w:val="uk-UA"/>
              </w:rPr>
              <w:t>6</w:t>
            </w:r>
          </w:p>
        </w:tc>
      </w:tr>
      <w:tr w:rsidR="002D12E3" w:rsidTr="00E85570">
        <w:tc>
          <w:tcPr>
            <w:tcW w:w="8075" w:type="dxa"/>
          </w:tcPr>
          <w:p w:rsidR="002D12E3" w:rsidRPr="002D12E3" w:rsidRDefault="00313531" w:rsidP="00E85570">
            <w:pPr>
              <w:spacing w:line="360" w:lineRule="auto"/>
              <w:jc w:val="both"/>
              <w:rPr>
                <w:rFonts w:ascii="Times New Roman" w:eastAsia="Times New Roman" w:hAnsi="Times New Roman" w:cs="Times New Roman"/>
                <w:kern w:val="32"/>
                <w:sz w:val="24"/>
                <w:szCs w:val="24"/>
              </w:rPr>
            </w:pPr>
            <w:r>
              <w:rPr>
                <w:rFonts w:ascii="Times New Roman" w:hAnsi="Times New Roman" w:cs="Times New Roman"/>
                <w:color w:val="000000"/>
                <w:sz w:val="28"/>
                <w:szCs w:val="28"/>
              </w:rPr>
              <w:t>1.1</w:t>
            </w:r>
            <w:r w:rsidR="002D12E3">
              <w:rPr>
                <w:rFonts w:ascii="Times New Roman" w:hAnsi="Times New Roman" w:cs="Times New Roman"/>
                <w:color w:val="000000"/>
                <w:sz w:val="28"/>
                <w:szCs w:val="28"/>
                <w:lang w:val="uk-UA"/>
              </w:rPr>
              <w:t xml:space="preserve"> </w:t>
            </w:r>
            <w:r w:rsidR="002D12E3" w:rsidRPr="002D12E3">
              <w:rPr>
                <w:rFonts w:ascii="Times New Roman" w:hAnsi="Times New Roman" w:cs="Times New Roman"/>
                <w:color w:val="000000"/>
                <w:sz w:val="28"/>
                <w:szCs w:val="28"/>
              </w:rPr>
              <w:t>Сутність сирітства та його причини</w:t>
            </w:r>
          </w:p>
        </w:tc>
        <w:tc>
          <w:tcPr>
            <w:tcW w:w="1270" w:type="dxa"/>
          </w:tcPr>
          <w:p w:rsidR="002D12E3" w:rsidRPr="00E85570" w:rsidRDefault="007F64B4" w:rsidP="00E85570">
            <w:pPr>
              <w:spacing w:line="360" w:lineRule="auto"/>
              <w:jc w:val="center"/>
              <w:rPr>
                <w:rFonts w:ascii="Times New Roman" w:eastAsia="Times New Roman" w:hAnsi="Times New Roman" w:cs="Times New Roman"/>
                <w:kern w:val="32"/>
                <w:sz w:val="28"/>
                <w:szCs w:val="28"/>
                <w:lang w:val="uk-UA"/>
              </w:rPr>
            </w:pPr>
            <w:r>
              <w:rPr>
                <w:rFonts w:ascii="Times New Roman" w:eastAsia="Times New Roman" w:hAnsi="Times New Roman" w:cs="Times New Roman"/>
                <w:kern w:val="32"/>
                <w:sz w:val="28"/>
                <w:szCs w:val="28"/>
                <w:lang w:val="uk-UA"/>
              </w:rPr>
              <w:t>6</w:t>
            </w:r>
          </w:p>
        </w:tc>
      </w:tr>
      <w:tr w:rsidR="00313531" w:rsidTr="00E85570">
        <w:tc>
          <w:tcPr>
            <w:tcW w:w="8075" w:type="dxa"/>
          </w:tcPr>
          <w:p w:rsidR="00313531" w:rsidRPr="002D12E3" w:rsidRDefault="00313531" w:rsidP="00E85570">
            <w:pPr>
              <w:spacing w:line="360" w:lineRule="auto"/>
              <w:jc w:val="both"/>
              <w:rPr>
                <w:rFonts w:ascii="Times New Roman" w:eastAsia="Times New Roman" w:hAnsi="Times New Roman" w:cs="Times New Roman"/>
                <w:kern w:val="32"/>
                <w:sz w:val="28"/>
                <w:szCs w:val="28"/>
              </w:rPr>
            </w:pPr>
            <w:r w:rsidRPr="00313531">
              <w:rPr>
                <w:rFonts w:ascii="Times New Roman" w:eastAsia="Times New Roman" w:hAnsi="Times New Roman" w:cs="Times New Roman"/>
                <w:kern w:val="32"/>
                <w:sz w:val="28"/>
                <w:szCs w:val="28"/>
              </w:rPr>
              <w:t>1.</w:t>
            </w:r>
            <w:r w:rsidR="003F468C">
              <w:rPr>
                <w:rFonts w:ascii="Times New Roman" w:eastAsia="Times New Roman" w:hAnsi="Times New Roman" w:cs="Times New Roman"/>
                <w:kern w:val="32"/>
                <w:sz w:val="28"/>
                <w:szCs w:val="28"/>
                <w:lang w:val="uk-UA"/>
              </w:rPr>
              <w:t>2</w:t>
            </w:r>
            <w:r w:rsidRPr="00313531">
              <w:rPr>
                <w:rFonts w:ascii="Times New Roman" w:eastAsia="Times New Roman" w:hAnsi="Times New Roman" w:cs="Times New Roman"/>
                <w:kern w:val="32"/>
                <w:sz w:val="28"/>
                <w:szCs w:val="28"/>
              </w:rPr>
              <w:t xml:space="preserve"> Гарантії прав дітей-сиріт і дітей, позбавлених батьківського піклування</w:t>
            </w:r>
          </w:p>
        </w:tc>
        <w:tc>
          <w:tcPr>
            <w:tcW w:w="1270" w:type="dxa"/>
          </w:tcPr>
          <w:p w:rsidR="00313531" w:rsidRPr="00E85570" w:rsidRDefault="00560B52" w:rsidP="007F64B4">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1</w:t>
            </w:r>
            <w:r w:rsidR="007F64B4">
              <w:rPr>
                <w:rFonts w:ascii="Times New Roman" w:eastAsia="Times New Roman" w:hAnsi="Times New Roman" w:cs="Times New Roman"/>
                <w:kern w:val="32"/>
                <w:sz w:val="28"/>
                <w:szCs w:val="28"/>
                <w:lang w:val="uk-UA"/>
              </w:rPr>
              <w:t>3</w:t>
            </w:r>
          </w:p>
        </w:tc>
      </w:tr>
      <w:tr w:rsidR="004E0551" w:rsidTr="00E85570">
        <w:tc>
          <w:tcPr>
            <w:tcW w:w="8075" w:type="dxa"/>
          </w:tcPr>
          <w:p w:rsidR="004E0551" w:rsidRPr="00BB14C3" w:rsidRDefault="004E0551" w:rsidP="00E85570">
            <w:pPr>
              <w:spacing w:line="360" w:lineRule="auto"/>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lang w:val="uk-UA"/>
              </w:rPr>
              <w:t xml:space="preserve">1.3 </w:t>
            </w:r>
            <w:r w:rsidR="00BB14C3" w:rsidRPr="00BB14C3">
              <w:rPr>
                <w:rFonts w:ascii="Times New Roman" w:eastAsia="Times New Roman" w:hAnsi="Times New Roman" w:cs="Times New Roman"/>
                <w:kern w:val="32"/>
                <w:sz w:val="28"/>
                <w:szCs w:val="28"/>
              </w:rPr>
              <w:t xml:space="preserve">Нормативно-правове забезпечення соціального захисту дітей в </w:t>
            </w:r>
            <w:r w:rsidR="00BB14C3">
              <w:rPr>
                <w:rFonts w:ascii="Times New Roman" w:eastAsia="Times New Roman" w:hAnsi="Times New Roman" w:cs="Times New Roman"/>
                <w:kern w:val="32"/>
                <w:sz w:val="28"/>
                <w:szCs w:val="28"/>
                <w:lang w:val="uk-UA"/>
              </w:rPr>
              <w:t>У</w:t>
            </w:r>
            <w:r w:rsidR="00BB14C3" w:rsidRPr="00BB14C3">
              <w:rPr>
                <w:rFonts w:ascii="Times New Roman" w:eastAsia="Times New Roman" w:hAnsi="Times New Roman" w:cs="Times New Roman"/>
                <w:kern w:val="32"/>
                <w:sz w:val="28"/>
                <w:szCs w:val="28"/>
              </w:rPr>
              <w:t xml:space="preserve">країні </w:t>
            </w:r>
          </w:p>
        </w:tc>
        <w:tc>
          <w:tcPr>
            <w:tcW w:w="1270" w:type="dxa"/>
          </w:tcPr>
          <w:p w:rsidR="004E0551" w:rsidRPr="00E85570" w:rsidRDefault="00560B52" w:rsidP="007F64B4">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1</w:t>
            </w:r>
            <w:r w:rsidR="007F64B4">
              <w:rPr>
                <w:rFonts w:ascii="Times New Roman" w:eastAsia="Times New Roman" w:hAnsi="Times New Roman" w:cs="Times New Roman"/>
                <w:kern w:val="32"/>
                <w:sz w:val="28"/>
                <w:szCs w:val="28"/>
                <w:lang w:val="uk-UA"/>
              </w:rPr>
              <w:t>9</w:t>
            </w:r>
          </w:p>
        </w:tc>
      </w:tr>
      <w:tr w:rsidR="002D12E3" w:rsidTr="00E85570">
        <w:tc>
          <w:tcPr>
            <w:tcW w:w="8075" w:type="dxa"/>
          </w:tcPr>
          <w:p w:rsidR="002D12E3" w:rsidRPr="00F0501C" w:rsidRDefault="00F0501C" w:rsidP="00E85570">
            <w:pPr>
              <w:spacing w:line="360" w:lineRule="auto"/>
              <w:jc w:val="both"/>
              <w:rPr>
                <w:rFonts w:ascii="Times New Roman" w:eastAsia="Times New Roman" w:hAnsi="Times New Roman" w:cs="Times New Roman"/>
                <w:kern w:val="32"/>
                <w:sz w:val="28"/>
                <w:szCs w:val="28"/>
                <w:lang w:val="uk-UA"/>
              </w:rPr>
            </w:pPr>
            <w:r>
              <w:rPr>
                <w:rFonts w:ascii="Times New Roman" w:eastAsia="Times New Roman" w:hAnsi="Times New Roman" w:cs="Times New Roman"/>
                <w:kern w:val="32"/>
                <w:sz w:val="28"/>
                <w:szCs w:val="28"/>
                <w:lang w:val="uk-UA"/>
              </w:rPr>
              <w:t>Розділ IІ</w:t>
            </w:r>
            <w:r w:rsidRPr="00F0501C">
              <w:rPr>
                <w:rFonts w:ascii="Times New Roman" w:eastAsia="Times New Roman" w:hAnsi="Times New Roman" w:cs="Times New Roman"/>
                <w:kern w:val="32"/>
                <w:sz w:val="28"/>
                <w:szCs w:val="28"/>
                <w:lang w:val="uk-UA"/>
              </w:rPr>
              <w:t xml:space="preserve"> Стратегії та методи роботи в напрямах  підтримки дітей-сиріт</w:t>
            </w:r>
            <w:r>
              <w:rPr>
                <w:rFonts w:ascii="Times New Roman" w:eastAsia="Times New Roman" w:hAnsi="Times New Roman" w:cs="Times New Roman"/>
                <w:kern w:val="32"/>
                <w:sz w:val="28"/>
                <w:szCs w:val="28"/>
                <w:lang w:val="uk-UA"/>
              </w:rPr>
              <w:t xml:space="preserve"> та дітей позбавлених батьківського піклування</w:t>
            </w:r>
          </w:p>
        </w:tc>
        <w:tc>
          <w:tcPr>
            <w:tcW w:w="1270" w:type="dxa"/>
          </w:tcPr>
          <w:p w:rsidR="002D12E3" w:rsidRPr="00E85570" w:rsidRDefault="00560B52"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2</w:t>
            </w:r>
            <w:r w:rsidR="002D6376">
              <w:rPr>
                <w:rFonts w:ascii="Times New Roman" w:eastAsia="Times New Roman" w:hAnsi="Times New Roman" w:cs="Times New Roman"/>
                <w:kern w:val="32"/>
                <w:sz w:val="28"/>
                <w:szCs w:val="28"/>
                <w:lang w:val="uk-UA"/>
              </w:rPr>
              <w:t>1</w:t>
            </w:r>
          </w:p>
        </w:tc>
      </w:tr>
      <w:tr w:rsidR="002D12E3" w:rsidTr="00E85570">
        <w:tc>
          <w:tcPr>
            <w:tcW w:w="8075" w:type="dxa"/>
          </w:tcPr>
          <w:p w:rsidR="002D12E3" w:rsidRPr="002D12E3" w:rsidRDefault="00F0501C" w:rsidP="00E85570">
            <w:pPr>
              <w:spacing w:line="360" w:lineRule="auto"/>
              <w:jc w:val="both"/>
              <w:rPr>
                <w:rFonts w:ascii="Times New Roman" w:eastAsia="Times New Roman" w:hAnsi="Times New Roman" w:cs="Times New Roman"/>
                <w:kern w:val="32"/>
                <w:sz w:val="24"/>
                <w:szCs w:val="24"/>
                <w:lang w:val="uk-UA"/>
              </w:rPr>
            </w:pPr>
            <w:r>
              <w:rPr>
                <w:rFonts w:ascii="Times New Roman" w:eastAsia="Times New Roman" w:hAnsi="Times New Roman" w:cs="Times New Roman"/>
                <w:color w:val="000000"/>
                <w:sz w:val="28"/>
                <w:szCs w:val="28"/>
                <w:lang w:val="uk-UA" w:eastAsia="uk-UA"/>
              </w:rPr>
              <w:t>2</w:t>
            </w:r>
            <w:r w:rsidR="00313531">
              <w:rPr>
                <w:rFonts w:ascii="Times New Roman" w:eastAsia="Times New Roman" w:hAnsi="Times New Roman" w:cs="Times New Roman"/>
                <w:color w:val="000000"/>
                <w:sz w:val="28"/>
                <w:szCs w:val="28"/>
                <w:lang w:val="uk-UA" w:eastAsia="uk-UA"/>
              </w:rPr>
              <w:t>.1</w:t>
            </w:r>
            <w:r w:rsidRPr="00F0501C">
              <w:rPr>
                <w:rFonts w:ascii="Times New Roman" w:eastAsia="Times New Roman" w:hAnsi="Times New Roman" w:cs="Times New Roman"/>
                <w:color w:val="000000"/>
                <w:sz w:val="28"/>
                <w:szCs w:val="28"/>
                <w:lang w:val="uk-UA" w:eastAsia="uk-UA"/>
              </w:rPr>
              <w:t xml:space="preserve"> Влаштування дітей-сиріт та дітей, позбавлених батьківського піклування</w:t>
            </w:r>
          </w:p>
        </w:tc>
        <w:tc>
          <w:tcPr>
            <w:tcW w:w="1270" w:type="dxa"/>
          </w:tcPr>
          <w:p w:rsidR="002D12E3" w:rsidRPr="00E85570" w:rsidRDefault="00560B52"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2</w:t>
            </w:r>
            <w:r w:rsidR="002D6376">
              <w:rPr>
                <w:rFonts w:ascii="Times New Roman" w:eastAsia="Times New Roman" w:hAnsi="Times New Roman" w:cs="Times New Roman"/>
                <w:kern w:val="32"/>
                <w:sz w:val="28"/>
                <w:szCs w:val="28"/>
                <w:lang w:val="uk-UA"/>
              </w:rPr>
              <w:t>1</w:t>
            </w:r>
          </w:p>
        </w:tc>
      </w:tr>
      <w:tr w:rsidR="002D12E3" w:rsidTr="00E85570">
        <w:tc>
          <w:tcPr>
            <w:tcW w:w="8075" w:type="dxa"/>
          </w:tcPr>
          <w:p w:rsidR="002D12E3" w:rsidRPr="00F0501C" w:rsidRDefault="00F0501C" w:rsidP="00E85570">
            <w:pPr>
              <w:spacing w:line="360" w:lineRule="auto"/>
              <w:jc w:val="both"/>
              <w:rPr>
                <w:rFonts w:ascii="Times New Roman" w:eastAsia="Times New Roman" w:hAnsi="Times New Roman" w:cs="Times New Roman"/>
                <w:kern w:val="32"/>
                <w:sz w:val="24"/>
                <w:szCs w:val="24"/>
                <w:lang w:val="uk-UA"/>
              </w:rPr>
            </w:pPr>
            <w:r w:rsidRPr="00F0501C">
              <w:rPr>
                <w:rFonts w:ascii="Times New Roman" w:hAnsi="Times New Roman" w:cs="Times New Roman"/>
                <w:color w:val="000000"/>
                <w:sz w:val="28"/>
                <w:szCs w:val="28"/>
                <w:lang w:val="uk-UA"/>
              </w:rPr>
              <w:t>2</w:t>
            </w:r>
            <w:r w:rsidR="00313531">
              <w:rPr>
                <w:rFonts w:ascii="Times New Roman" w:hAnsi="Times New Roman" w:cs="Times New Roman"/>
                <w:color w:val="000000"/>
                <w:sz w:val="28"/>
                <w:szCs w:val="28"/>
                <w:lang w:val="uk-UA"/>
              </w:rPr>
              <w:t>.2</w:t>
            </w:r>
            <w:r w:rsidRPr="00F0501C">
              <w:rPr>
                <w:rFonts w:ascii="Times New Roman" w:hAnsi="Times New Roman" w:cs="Times New Roman"/>
                <w:color w:val="000000"/>
                <w:sz w:val="28"/>
                <w:szCs w:val="28"/>
                <w:lang w:val="uk-UA"/>
              </w:rPr>
              <w:t xml:space="preserve"> Розвиток сімейних форм влаштування дітей-сиріт та дітей, позбавлених батьківського піклування</w:t>
            </w:r>
          </w:p>
        </w:tc>
        <w:tc>
          <w:tcPr>
            <w:tcW w:w="1270" w:type="dxa"/>
          </w:tcPr>
          <w:p w:rsidR="002D12E3" w:rsidRPr="00E85570" w:rsidRDefault="00560B52"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2</w:t>
            </w:r>
            <w:r w:rsidR="002D6376">
              <w:rPr>
                <w:rFonts w:ascii="Times New Roman" w:eastAsia="Times New Roman" w:hAnsi="Times New Roman" w:cs="Times New Roman"/>
                <w:kern w:val="32"/>
                <w:sz w:val="28"/>
                <w:szCs w:val="28"/>
                <w:lang w:val="uk-UA"/>
              </w:rPr>
              <w:t>9</w:t>
            </w:r>
          </w:p>
        </w:tc>
      </w:tr>
      <w:tr w:rsidR="002D12E3" w:rsidTr="00E85570">
        <w:tc>
          <w:tcPr>
            <w:tcW w:w="8075" w:type="dxa"/>
          </w:tcPr>
          <w:p w:rsidR="002D12E3" w:rsidRPr="00F0501C" w:rsidRDefault="00F0501C" w:rsidP="00E85570">
            <w:pPr>
              <w:spacing w:line="360" w:lineRule="auto"/>
              <w:jc w:val="both"/>
              <w:rPr>
                <w:rFonts w:ascii="Times New Roman" w:eastAsia="Times New Roman" w:hAnsi="Times New Roman" w:cs="Times New Roman"/>
                <w:kern w:val="32"/>
                <w:sz w:val="28"/>
                <w:szCs w:val="28"/>
                <w:lang w:val="uk-UA"/>
              </w:rPr>
            </w:pPr>
            <w:r>
              <w:rPr>
                <w:rFonts w:ascii="Times New Roman" w:eastAsia="Times New Roman" w:hAnsi="Times New Roman" w:cs="Times New Roman"/>
                <w:kern w:val="32"/>
                <w:sz w:val="28"/>
                <w:szCs w:val="28"/>
                <w:lang w:val="uk-UA"/>
              </w:rPr>
              <w:t>Розділ ІІІ</w:t>
            </w:r>
            <w:r w:rsidRPr="00F0501C">
              <w:rPr>
                <w:rFonts w:ascii="Times New Roman" w:eastAsia="Times New Roman" w:hAnsi="Times New Roman" w:cs="Times New Roman"/>
                <w:kern w:val="32"/>
                <w:sz w:val="28"/>
                <w:szCs w:val="28"/>
                <w:lang w:val="uk-UA"/>
              </w:rPr>
              <w:t xml:space="preserve">. </w:t>
            </w:r>
            <w:r w:rsidR="00A03BA0" w:rsidRPr="00313531">
              <w:rPr>
                <w:rFonts w:ascii="Times New Roman" w:eastAsia="Times New Roman" w:hAnsi="Times New Roman" w:cs="Times New Roman"/>
                <w:kern w:val="32"/>
                <w:sz w:val="28"/>
                <w:szCs w:val="28"/>
                <w:lang w:val="uk-UA"/>
              </w:rPr>
              <w:t xml:space="preserve"> Характеристика патронатної форми</w:t>
            </w:r>
            <w:r w:rsidR="00A03BA0">
              <w:rPr>
                <w:rFonts w:ascii="Times New Roman" w:eastAsia="Times New Roman" w:hAnsi="Times New Roman" w:cs="Times New Roman"/>
                <w:kern w:val="32"/>
                <w:sz w:val="28"/>
                <w:szCs w:val="28"/>
                <w:lang w:val="uk-UA"/>
              </w:rPr>
              <w:t xml:space="preserve"> </w:t>
            </w:r>
            <w:r w:rsidR="00A03BA0" w:rsidRPr="00313531">
              <w:rPr>
                <w:rFonts w:ascii="Times New Roman" w:eastAsia="Times New Roman" w:hAnsi="Times New Roman" w:cs="Times New Roman"/>
                <w:kern w:val="32"/>
                <w:sz w:val="28"/>
                <w:szCs w:val="28"/>
                <w:lang w:val="uk-UA"/>
              </w:rPr>
              <w:t>влаштування дітей-сиріт та дітей, позбавлених</w:t>
            </w:r>
            <w:r w:rsidR="00A03BA0">
              <w:rPr>
                <w:rFonts w:ascii="Times New Roman" w:eastAsia="Times New Roman" w:hAnsi="Times New Roman" w:cs="Times New Roman"/>
                <w:kern w:val="32"/>
                <w:sz w:val="28"/>
                <w:szCs w:val="28"/>
                <w:lang w:val="uk-UA"/>
              </w:rPr>
              <w:t xml:space="preserve"> </w:t>
            </w:r>
            <w:r w:rsidR="00A03BA0" w:rsidRPr="00313531">
              <w:rPr>
                <w:rFonts w:ascii="Times New Roman" w:eastAsia="Times New Roman" w:hAnsi="Times New Roman" w:cs="Times New Roman"/>
                <w:kern w:val="32"/>
                <w:sz w:val="28"/>
                <w:szCs w:val="28"/>
                <w:lang w:val="uk-UA"/>
              </w:rPr>
              <w:t>батьківського піклування</w:t>
            </w:r>
            <w:r w:rsidR="00A03BA0">
              <w:rPr>
                <w:rFonts w:ascii="Times New Roman" w:eastAsia="Times New Roman" w:hAnsi="Times New Roman" w:cs="Times New Roman"/>
                <w:kern w:val="32"/>
                <w:sz w:val="28"/>
                <w:szCs w:val="28"/>
                <w:lang w:val="uk-UA"/>
              </w:rPr>
              <w:t xml:space="preserve"> </w:t>
            </w:r>
            <w:r w:rsidR="00A03BA0" w:rsidRPr="001E2233">
              <w:rPr>
                <w:rFonts w:ascii="Times New Roman" w:hAnsi="Times New Roman" w:cs="Times New Roman"/>
                <w:sz w:val="28"/>
                <w:szCs w:val="28"/>
              </w:rPr>
              <w:t xml:space="preserve"> на засадах соціального служіння</w:t>
            </w:r>
            <w:r w:rsidR="00A03BA0">
              <w:rPr>
                <w:rFonts w:ascii="Times New Roman" w:hAnsi="Times New Roman" w:cs="Times New Roman"/>
                <w:sz w:val="28"/>
                <w:szCs w:val="28"/>
                <w:lang w:val="uk-UA"/>
              </w:rPr>
              <w:t>.</w:t>
            </w:r>
          </w:p>
        </w:tc>
        <w:tc>
          <w:tcPr>
            <w:tcW w:w="1270" w:type="dxa"/>
          </w:tcPr>
          <w:p w:rsidR="002D12E3" w:rsidRPr="00E85570" w:rsidRDefault="00560B52"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3</w:t>
            </w:r>
            <w:r w:rsidR="002D6376">
              <w:rPr>
                <w:rFonts w:ascii="Times New Roman" w:eastAsia="Times New Roman" w:hAnsi="Times New Roman" w:cs="Times New Roman"/>
                <w:kern w:val="32"/>
                <w:sz w:val="28"/>
                <w:szCs w:val="28"/>
                <w:lang w:val="uk-UA"/>
              </w:rPr>
              <w:t>6</w:t>
            </w:r>
          </w:p>
        </w:tc>
      </w:tr>
      <w:tr w:rsidR="00313531" w:rsidTr="00E85570">
        <w:tc>
          <w:tcPr>
            <w:tcW w:w="8075" w:type="dxa"/>
          </w:tcPr>
          <w:p w:rsidR="00313531" w:rsidRDefault="00313531" w:rsidP="00E85570">
            <w:pPr>
              <w:spacing w:line="360" w:lineRule="auto"/>
              <w:jc w:val="both"/>
              <w:rPr>
                <w:rFonts w:ascii="Times New Roman" w:eastAsia="Times New Roman" w:hAnsi="Times New Roman" w:cs="Times New Roman"/>
                <w:kern w:val="32"/>
                <w:sz w:val="28"/>
                <w:szCs w:val="28"/>
                <w:lang w:val="uk-UA"/>
              </w:rPr>
            </w:pPr>
            <w:r>
              <w:rPr>
                <w:rFonts w:ascii="Times New Roman" w:hAnsi="Times New Roman" w:cs="Times New Roman"/>
                <w:sz w:val="28"/>
                <w:szCs w:val="28"/>
                <w:lang w:val="uk-UA"/>
              </w:rPr>
              <w:t>3.1</w:t>
            </w:r>
            <w:r w:rsidRPr="00F23E43">
              <w:rPr>
                <w:rFonts w:ascii="Times New Roman" w:hAnsi="Times New Roman" w:cs="Times New Roman"/>
                <w:sz w:val="28"/>
                <w:szCs w:val="28"/>
                <w:lang w:val="uk-UA"/>
              </w:rPr>
              <w:t xml:space="preserve"> Пaтpoнaт нaд дiтьми як особлива форма виховання дітей</w:t>
            </w:r>
          </w:p>
        </w:tc>
        <w:tc>
          <w:tcPr>
            <w:tcW w:w="1270" w:type="dxa"/>
          </w:tcPr>
          <w:p w:rsidR="00313531" w:rsidRPr="00E85570" w:rsidRDefault="00560B52" w:rsidP="00E85570">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36</w:t>
            </w:r>
          </w:p>
        </w:tc>
      </w:tr>
      <w:tr w:rsidR="00F0501C" w:rsidTr="00E85570">
        <w:tc>
          <w:tcPr>
            <w:tcW w:w="8075" w:type="dxa"/>
          </w:tcPr>
          <w:p w:rsidR="00F0501C" w:rsidRPr="002D12E3" w:rsidRDefault="00313531" w:rsidP="00E85570">
            <w:pPr>
              <w:spacing w:line="360" w:lineRule="auto"/>
              <w:jc w:val="both"/>
              <w:rPr>
                <w:rFonts w:ascii="Times New Roman" w:eastAsia="Times New Roman" w:hAnsi="Times New Roman" w:cs="Times New Roman"/>
                <w:kern w:val="32"/>
                <w:sz w:val="24"/>
                <w:szCs w:val="24"/>
                <w:lang w:val="uk-UA"/>
              </w:rPr>
            </w:pPr>
            <w:r>
              <w:rPr>
                <w:rFonts w:ascii="Times New Roman" w:hAnsi="Times New Roman" w:cs="Times New Roman"/>
                <w:bCs/>
                <w:sz w:val="28"/>
                <w:szCs w:val="28"/>
                <w:lang w:val="uk-UA"/>
              </w:rPr>
              <w:t>3.2</w:t>
            </w:r>
            <w:r w:rsidRPr="00661517">
              <w:rPr>
                <w:rFonts w:ascii="Times New Roman" w:hAnsi="Times New Roman" w:cs="Times New Roman"/>
                <w:bCs/>
                <w:sz w:val="28"/>
                <w:szCs w:val="28"/>
                <w:lang w:val="uk-UA"/>
              </w:rPr>
              <w:t xml:space="preserve"> Місце патронату в системі форм влаштування дітей-сиріт і дітей, позбавлених батьківського піклування</w:t>
            </w:r>
          </w:p>
        </w:tc>
        <w:tc>
          <w:tcPr>
            <w:tcW w:w="1270" w:type="dxa"/>
          </w:tcPr>
          <w:p w:rsidR="00F0501C" w:rsidRPr="00E85570" w:rsidRDefault="00E85570"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4</w:t>
            </w:r>
            <w:r w:rsidR="002D6376">
              <w:rPr>
                <w:rFonts w:ascii="Times New Roman" w:eastAsia="Times New Roman" w:hAnsi="Times New Roman" w:cs="Times New Roman"/>
                <w:kern w:val="32"/>
                <w:sz w:val="28"/>
                <w:szCs w:val="28"/>
                <w:lang w:val="uk-UA"/>
              </w:rPr>
              <w:t>1</w:t>
            </w:r>
          </w:p>
        </w:tc>
      </w:tr>
      <w:tr w:rsidR="00F0501C" w:rsidTr="00E85570">
        <w:tc>
          <w:tcPr>
            <w:tcW w:w="8075" w:type="dxa"/>
          </w:tcPr>
          <w:p w:rsidR="00F0501C" w:rsidRPr="00F0501C" w:rsidRDefault="00313531" w:rsidP="00E85570">
            <w:pPr>
              <w:spacing w:line="360" w:lineRule="auto"/>
              <w:jc w:val="both"/>
              <w:rPr>
                <w:rFonts w:ascii="Times New Roman" w:eastAsia="Times New Roman" w:hAnsi="Times New Roman" w:cs="Times New Roman"/>
                <w:kern w:val="32"/>
                <w:sz w:val="28"/>
                <w:szCs w:val="28"/>
                <w:lang w:val="uk-UA"/>
              </w:rPr>
            </w:pPr>
            <w:r>
              <w:rPr>
                <w:rFonts w:ascii="Times New Roman" w:hAnsi="Times New Roman" w:cs="Times New Roman"/>
                <w:sz w:val="28"/>
                <w:szCs w:val="28"/>
                <w:lang w:val="uk-UA"/>
              </w:rPr>
              <w:t>3.3 Види</w:t>
            </w:r>
            <w:r w:rsidRPr="00661517">
              <w:rPr>
                <w:rFonts w:ascii="Times New Roman" w:hAnsi="Times New Roman" w:cs="Times New Roman"/>
                <w:sz w:val="28"/>
                <w:szCs w:val="28"/>
                <w:lang w:val="uk-UA"/>
              </w:rPr>
              <w:t xml:space="preserve"> та функції інституту патронату над дітьми</w:t>
            </w:r>
          </w:p>
        </w:tc>
        <w:tc>
          <w:tcPr>
            <w:tcW w:w="1270" w:type="dxa"/>
          </w:tcPr>
          <w:p w:rsidR="00F0501C" w:rsidRPr="00E85570" w:rsidRDefault="00E85570"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4</w:t>
            </w:r>
            <w:r w:rsidR="002D6376">
              <w:rPr>
                <w:rFonts w:ascii="Times New Roman" w:eastAsia="Times New Roman" w:hAnsi="Times New Roman" w:cs="Times New Roman"/>
                <w:kern w:val="32"/>
                <w:sz w:val="28"/>
                <w:szCs w:val="28"/>
                <w:lang w:val="uk-UA"/>
              </w:rPr>
              <w:t>8</w:t>
            </w:r>
          </w:p>
        </w:tc>
      </w:tr>
      <w:tr w:rsidR="00F0501C" w:rsidTr="00E85570">
        <w:tc>
          <w:tcPr>
            <w:tcW w:w="8075" w:type="dxa"/>
          </w:tcPr>
          <w:p w:rsidR="00F0501C" w:rsidRPr="002D12E3" w:rsidRDefault="00F0501C" w:rsidP="00E85570">
            <w:pPr>
              <w:jc w:val="both"/>
              <w:rPr>
                <w:rFonts w:ascii="Times New Roman" w:eastAsia="Times New Roman" w:hAnsi="Times New Roman" w:cs="Times New Roman"/>
                <w:kern w:val="32"/>
                <w:sz w:val="24"/>
                <w:szCs w:val="24"/>
                <w:lang w:val="uk-UA"/>
              </w:rPr>
            </w:pPr>
            <w:r w:rsidRPr="00F0501C">
              <w:rPr>
                <w:rFonts w:ascii="Times New Roman" w:eastAsia="Times New Roman" w:hAnsi="Times New Roman" w:cs="Times New Roman"/>
                <w:color w:val="000000"/>
                <w:sz w:val="28"/>
                <w:szCs w:val="28"/>
                <w:lang w:val="uk-UA" w:eastAsia="uk-UA"/>
              </w:rPr>
              <w:t>Висновки </w:t>
            </w:r>
          </w:p>
        </w:tc>
        <w:tc>
          <w:tcPr>
            <w:tcW w:w="1270" w:type="dxa"/>
          </w:tcPr>
          <w:p w:rsidR="00F0501C" w:rsidRPr="00E85570" w:rsidRDefault="00E85570"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5</w:t>
            </w:r>
            <w:r w:rsidR="002D6376">
              <w:rPr>
                <w:rFonts w:ascii="Times New Roman" w:eastAsia="Times New Roman" w:hAnsi="Times New Roman" w:cs="Times New Roman"/>
                <w:kern w:val="32"/>
                <w:sz w:val="28"/>
                <w:szCs w:val="28"/>
                <w:lang w:val="uk-UA"/>
              </w:rPr>
              <w:t>6</w:t>
            </w:r>
          </w:p>
        </w:tc>
      </w:tr>
      <w:tr w:rsidR="00F0501C" w:rsidTr="00E85570">
        <w:tc>
          <w:tcPr>
            <w:tcW w:w="8075" w:type="dxa"/>
          </w:tcPr>
          <w:p w:rsidR="00F0501C" w:rsidRPr="00F0501C" w:rsidRDefault="00F0501C" w:rsidP="00E85570">
            <w:pPr>
              <w:spacing w:line="360" w:lineRule="auto"/>
              <w:jc w:val="both"/>
              <w:rPr>
                <w:rFonts w:ascii="Times New Roman" w:eastAsia="Times New Roman" w:hAnsi="Times New Roman" w:cs="Times New Roman"/>
                <w:kern w:val="32"/>
                <w:sz w:val="28"/>
                <w:szCs w:val="28"/>
                <w:lang w:val="uk-UA"/>
              </w:rPr>
            </w:pPr>
            <w:r w:rsidRPr="00F0501C">
              <w:rPr>
                <w:rFonts w:ascii="Times New Roman" w:eastAsia="Times New Roman" w:hAnsi="Times New Roman" w:cs="Times New Roman"/>
                <w:kern w:val="32"/>
                <w:sz w:val="28"/>
                <w:szCs w:val="28"/>
              </w:rPr>
              <w:t>Список використан</w:t>
            </w:r>
            <w:r>
              <w:rPr>
                <w:rFonts w:ascii="Times New Roman" w:eastAsia="Times New Roman" w:hAnsi="Times New Roman" w:cs="Times New Roman"/>
                <w:kern w:val="32"/>
                <w:sz w:val="28"/>
                <w:szCs w:val="28"/>
                <w:lang w:val="uk-UA"/>
              </w:rPr>
              <w:t>их джерел</w:t>
            </w:r>
          </w:p>
        </w:tc>
        <w:tc>
          <w:tcPr>
            <w:tcW w:w="1270" w:type="dxa"/>
          </w:tcPr>
          <w:p w:rsidR="00F0501C" w:rsidRPr="00E85570" w:rsidRDefault="00E85570"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5</w:t>
            </w:r>
            <w:r w:rsidR="002D6376">
              <w:rPr>
                <w:rFonts w:ascii="Times New Roman" w:eastAsia="Times New Roman" w:hAnsi="Times New Roman" w:cs="Times New Roman"/>
                <w:kern w:val="32"/>
                <w:sz w:val="28"/>
                <w:szCs w:val="28"/>
                <w:lang w:val="uk-UA"/>
              </w:rPr>
              <w:t>9</w:t>
            </w:r>
          </w:p>
        </w:tc>
      </w:tr>
      <w:tr w:rsidR="00F0501C" w:rsidTr="00E85570">
        <w:tc>
          <w:tcPr>
            <w:tcW w:w="8075" w:type="dxa"/>
          </w:tcPr>
          <w:p w:rsidR="00F0501C" w:rsidRPr="00F0501C" w:rsidRDefault="00F0501C" w:rsidP="00E85570">
            <w:pPr>
              <w:spacing w:line="360" w:lineRule="auto"/>
              <w:jc w:val="both"/>
              <w:rPr>
                <w:rFonts w:ascii="Times New Roman" w:eastAsia="Times New Roman" w:hAnsi="Times New Roman" w:cs="Times New Roman"/>
                <w:kern w:val="32"/>
                <w:sz w:val="28"/>
                <w:szCs w:val="28"/>
                <w:lang w:val="uk-UA"/>
              </w:rPr>
            </w:pPr>
            <w:r w:rsidRPr="00F0501C">
              <w:rPr>
                <w:rFonts w:ascii="Times New Roman" w:eastAsia="Times New Roman" w:hAnsi="Times New Roman" w:cs="Times New Roman"/>
                <w:kern w:val="32"/>
                <w:sz w:val="28"/>
                <w:szCs w:val="28"/>
                <w:lang w:val="uk-UA"/>
              </w:rPr>
              <w:t>Додатки</w:t>
            </w:r>
          </w:p>
        </w:tc>
        <w:tc>
          <w:tcPr>
            <w:tcW w:w="1270" w:type="dxa"/>
          </w:tcPr>
          <w:p w:rsidR="00F0501C" w:rsidRPr="00E85570" w:rsidRDefault="00E85570" w:rsidP="001D03C2">
            <w:pPr>
              <w:spacing w:line="360" w:lineRule="auto"/>
              <w:jc w:val="center"/>
              <w:rPr>
                <w:rFonts w:ascii="Times New Roman" w:eastAsia="Times New Roman" w:hAnsi="Times New Roman" w:cs="Times New Roman"/>
                <w:kern w:val="32"/>
                <w:sz w:val="28"/>
                <w:szCs w:val="28"/>
                <w:lang w:val="uk-UA"/>
              </w:rPr>
            </w:pPr>
            <w:r w:rsidRPr="00E85570">
              <w:rPr>
                <w:rFonts w:ascii="Times New Roman" w:eastAsia="Times New Roman" w:hAnsi="Times New Roman" w:cs="Times New Roman"/>
                <w:kern w:val="32"/>
                <w:sz w:val="28"/>
                <w:szCs w:val="28"/>
                <w:lang w:val="uk-UA"/>
              </w:rPr>
              <w:t>6</w:t>
            </w:r>
            <w:r w:rsidR="002D6376">
              <w:rPr>
                <w:rFonts w:ascii="Times New Roman" w:eastAsia="Times New Roman" w:hAnsi="Times New Roman" w:cs="Times New Roman"/>
                <w:kern w:val="32"/>
                <w:sz w:val="28"/>
                <w:szCs w:val="28"/>
                <w:lang w:val="uk-UA"/>
              </w:rPr>
              <w:t>7</w:t>
            </w:r>
          </w:p>
        </w:tc>
      </w:tr>
    </w:tbl>
    <w:p w:rsidR="00313531" w:rsidRDefault="00313531" w:rsidP="00E63E7C">
      <w:pPr>
        <w:spacing w:after="0" w:line="360" w:lineRule="auto"/>
        <w:jc w:val="center"/>
        <w:rPr>
          <w:rFonts w:ascii="Times New Roman" w:eastAsia="Times New Roman" w:hAnsi="Times New Roman" w:cs="Times New Roman"/>
          <w:b/>
          <w:kern w:val="32"/>
          <w:sz w:val="24"/>
          <w:szCs w:val="24"/>
          <w:lang w:val="uk-UA"/>
        </w:rPr>
      </w:pPr>
    </w:p>
    <w:p w:rsidR="00313531" w:rsidRDefault="00313531">
      <w:pPr>
        <w:rPr>
          <w:rFonts w:ascii="Times New Roman" w:eastAsia="Times New Roman" w:hAnsi="Times New Roman" w:cs="Times New Roman"/>
          <w:b/>
          <w:kern w:val="32"/>
          <w:sz w:val="24"/>
          <w:szCs w:val="24"/>
          <w:lang w:val="uk-UA"/>
        </w:rPr>
      </w:pPr>
      <w:r>
        <w:rPr>
          <w:rFonts w:ascii="Times New Roman" w:eastAsia="Times New Roman" w:hAnsi="Times New Roman" w:cs="Times New Roman"/>
          <w:b/>
          <w:kern w:val="32"/>
          <w:sz w:val="24"/>
          <w:szCs w:val="24"/>
          <w:lang w:val="uk-UA"/>
        </w:rPr>
        <w:br w:type="page"/>
      </w:r>
    </w:p>
    <w:p w:rsidR="0059052B" w:rsidRDefault="00313531" w:rsidP="0059052B">
      <w:pPr>
        <w:spacing w:after="0" w:line="360" w:lineRule="auto"/>
        <w:jc w:val="center"/>
        <w:rPr>
          <w:rFonts w:ascii="Times New Roman" w:hAnsi="Times New Roman" w:cs="Times New Roman"/>
          <w:color w:val="000000"/>
          <w:sz w:val="28"/>
          <w:szCs w:val="28"/>
        </w:rPr>
      </w:pPr>
      <w:r w:rsidRPr="00313531">
        <w:rPr>
          <w:rFonts w:ascii="Times New Roman" w:eastAsia="Times New Roman" w:hAnsi="Times New Roman" w:cs="Times New Roman"/>
          <w:b/>
          <w:kern w:val="32"/>
          <w:sz w:val="28"/>
          <w:szCs w:val="28"/>
          <w:lang w:val="uk-UA"/>
        </w:rPr>
        <w:lastRenderedPageBreak/>
        <w:t>Вступ</w:t>
      </w:r>
      <w:r w:rsidRPr="00313531">
        <w:rPr>
          <w:rFonts w:ascii="Times New Roman" w:eastAsia="Times New Roman" w:hAnsi="Times New Roman" w:cs="Times New Roman"/>
          <w:b/>
          <w:kern w:val="32"/>
          <w:sz w:val="28"/>
          <w:szCs w:val="28"/>
          <w:lang w:val="uk-UA"/>
        </w:rPr>
        <w:cr/>
      </w:r>
    </w:p>
    <w:p w:rsidR="00272DD1" w:rsidRDefault="00272DD1" w:rsidP="00272DD1">
      <w:pPr>
        <w:tabs>
          <w:tab w:val="left" w:pos="567"/>
        </w:tabs>
        <w:spacing w:after="0" w:line="360" w:lineRule="auto"/>
        <w:ind w:right="-2" w:firstLine="567"/>
        <w:jc w:val="both"/>
        <w:rPr>
          <w:rFonts w:ascii="Times New Roman" w:hAnsi="Times New Roman" w:cs="Times New Roman"/>
          <w:sz w:val="28"/>
          <w:szCs w:val="28"/>
          <w:lang w:val="uk-UA"/>
        </w:rPr>
      </w:pPr>
      <w:r w:rsidRPr="006E4EA9">
        <w:rPr>
          <w:rFonts w:ascii="Times New Roman" w:hAnsi="Times New Roman" w:cs="Times New Roman"/>
          <w:b/>
          <w:sz w:val="28"/>
          <w:szCs w:val="28"/>
          <w:lang w:val="uk-UA"/>
        </w:rPr>
        <w:t>Актуальність теми дослідження</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Одним із важливих напрямків на с</w:t>
      </w:r>
      <w:r w:rsidRPr="00BB2CED">
        <w:rPr>
          <w:rFonts w:ascii="Times New Roman" w:hAnsi="Times New Roman" w:cs="Times New Roman"/>
          <w:sz w:val="28"/>
          <w:szCs w:val="28"/>
          <w:lang w:val="uk-UA"/>
        </w:rPr>
        <w:t>ьогодн</w:t>
      </w:r>
      <w:r>
        <w:rPr>
          <w:rFonts w:ascii="Times New Roman" w:hAnsi="Times New Roman" w:cs="Times New Roman"/>
          <w:sz w:val="28"/>
          <w:szCs w:val="28"/>
          <w:lang w:val="uk-UA"/>
        </w:rPr>
        <w:t>шній день є</w:t>
      </w:r>
      <w:r w:rsidRPr="00BB2C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підтримка </w:t>
      </w:r>
      <w:r w:rsidRPr="00BB2CED">
        <w:rPr>
          <w:rFonts w:ascii="Times New Roman" w:hAnsi="Times New Roman" w:cs="Times New Roman"/>
          <w:sz w:val="28"/>
          <w:szCs w:val="28"/>
          <w:lang w:val="uk-UA"/>
        </w:rPr>
        <w:t xml:space="preserve">соціально незахищених категорій дітей. </w:t>
      </w:r>
      <w:r>
        <w:rPr>
          <w:rFonts w:ascii="Times New Roman" w:hAnsi="Times New Roman" w:cs="Times New Roman"/>
          <w:sz w:val="28"/>
          <w:szCs w:val="28"/>
          <w:lang w:val="uk-UA"/>
        </w:rPr>
        <w:t xml:space="preserve">Саме через це </w:t>
      </w:r>
      <w:r w:rsidRPr="00BB2CED">
        <w:rPr>
          <w:rFonts w:ascii="Times New Roman" w:hAnsi="Times New Roman" w:cs="Times New Roman"/>
          <w:sz w:val="28"/>
          <w:szCs w:val="28"/>
          <w:lang w:val="uk-UA"/>
        </w:rPr>
        <w:t>основн</w:t>
      </w:r>
      <w:r>
        <w:rPr>
          <w:rFonts w:ascii="Times New Roman" w:hAnsi="Times New Roman" w:cs="Times New Roman"/>
          <w:sz w:val="28"/>
          <w:szCs w:val="28"/>
          <w:lang w:val="uk-UA"/>
        </w:rPr>
        <w:t>ий напрям</w:t>
      </w:r>
      <w:r w:rsidRPr="00BB2CED">
        <w:rPr>
          <w:rFonts w:ascii="Times New Roman" w:hAnsi="Times New Roman" w:cs="Times New Roman"/>
          <w:sz w:val="28"/>
          <w:szCs w:val="28"/>
          <w:lang w:val="uk-UA"/>
        </w:rPr>
        <w:t xml:space="preserve"> соціальної політики</w:t>
      </w:r>
      <w:r>
        <w:rPr>
          <w:rFonts w:ascii="Times New Roman" w:hAnsi="Times New Roman" w:cs="Times New Roman"/>
          <w:sz w:val="28"/>
          <w:szCs w:val="28"/>
          <w:lang w:val="uk-UA"/>
        </w:rPr>
        <w:t xml:space="preserve"> </w:t>
      </w:r>
      <w:r w:rsidRPr="00BB2CED">
        <w:rPr>
          <w:rFonts w:ascii="Times New Roman" w:hAnsi="Times New Roman" w:cs="Times New Roman"/>
          <w:sz w:val="28"/>
          <w:szCs w:val="28"/>
          <w:lang w:val="uk-UA"/>
        </w:rPr>
        <w:t>в галузі дитинства поляга</w:t>
      </w:r>
      <w:r>
        <w:rPr>
          <w:rFonts w:ascii="Times New Roman" w:hAnsi="Times New Roman" w:cs="Times New Roman"/>
          <w:sz w:val="28"/>
          <w:szCs w:val="28"/>
          <w:lang w:val="uk-UA"/>
        </w:rPr>
        <w:t>є</w:t>
      </w:r>
      <w:r w:rsidRPr="00BB2CED">
        <w:rPr>
          <w:rFonts w:ascii="Times New Roman" w:hAnsi="Times New Roman" w:cs="Times New Roman"/>
          <w:sz w:val="28"/>
          <w:szCs w:val="28"/>
          <w:lang w:val="uk-UA"/>
        </w:rPr>
        <w:t xml:space="preserve"> у тому, щоб</w:t>
      </w:r>
      <w:r>
        <w:rPr>
          <w:rFonts w:ascii="Times New Roman" w:hAnsi="Times New Roman" w:cs="Times New Roman"/>
          <w:sz w:val="28"/>
          <w:szCs w:val="28"/>
          <w:lang w:val="uk-UA"/>
        </w:rPr>
        <w:t xml:space="preserve"> пом’якшити негативні </w:t>
      </w:r>
      <w:r w:rsidRPr="00BB2CED">
        <w:rPr>
          <w:rFonts w:ascii="Times New Roman" w:hAnsi="Times New Roman" w:cs="Times New Roman"/>
          <w:sz w:val="28"/>
          <w:szCs w:val="28"/>
          <w:lang w:val="uk-UA"/>
        </w:rPr>
        <w:t>вплив</w:t>
      </w:r>
      <w:r>
        <w:rPr>
          <w:rFonts w:ascii="Times New Roman" w:hAnsi="Times New Roman" w:cs="Times New Roman"/>
          <w:sz w:val="28"/>
          <w:szCs w:val="28"/>
          <w:lang w:val="uk-UA"/>
        </w:rPr>
        <w:t>и</w:t>
      </w:r>
      <w:r w:rsidRPr="00BB2CED">
        <w:rPr>
          <w:rFonts w:ascii="Times New Roman" w:hAnsi="Times New Roman" w:cs="Times New Roman"/>
          <w:sz w:val="28"/>
          <w:szCs w:val="28"/>
          <w:lang w:val="uk-UA"/>
        </w:rPr>
        <w:t xml:space="preserve"> на дітей, а також створити</w:t>
      </w:r>
      <w:r>
        <w:rPr>
          <w:rFonts w:ascii="Times New Roman" w:hAnsi="Times New Roman" w:cs="Times New Roman"/>
          <w:sz w:val="28"/>
          <w:szCs w:val="28"/>
          <w:lang w:val="uk-UA"/>
        </w:rPr>
        <w:t xml:space="preserve"> оптимальні</w:t>
      </w:r>
      <w:r w:rsidRPr="00BB2CED">
        <w:rPr>
          <w:rFonts w:ascii="Times New Roman" w:hAnsi="Times New Roman" w:cs="Times New Roman"/>
          <w:sz w:val="28"/>
          <w:szCs w:val="28"/>
          <w:lang w:val="uk-UA"/>
        </w:rPr>
        <w:t xml:space="preserve"> умови для задовол</w:t>
      </w:r>
      <w:r>
        <w:rPr>
          <w:rFonts w:ascii="Times New Roman" w:hAnsi="Times New Roman" w:cs="Times New Roman"/>
          <w:sz w:val="28"/>
          <w:szCs w:val="28"/>
          <w:lang w:val="uk-UA"/>
        </w:rPr>
        <w:t>ення потреб і реалізації їх</w:t>
      </w:r>
      <w:r w:rsidRPr="00BB2CED">
        <w:rPr>
          <w:rFonts w:ascii="Times New Roman" w:hAnsi="Times New Roman" w:cs="Times New Roman"/>
          <w:sz w:val="28"/>
          <w:szCs w:val="28"/>
          <w:lang w:val="uk-UA"/>
        </w:rPr>
        <w:t xml:space="preserve"> інте</w:t>
      </w:r>
      <w:r>
        <w:rPr>
          <w:rFonts w:ascii="Times New Roman" w:hAnsi="Times New Roman" w:cs="Times New Roman"/>
          <w:sz w:val="28"/>
          <w:szCs w:val="28"/>
          <w:lang w:val="uk-UA"/>
        </w:rPr>
        <w:t>ресів</w:t>
      </w:r>
      <w:r w:rsidRPr="00BB2CED">
        <w:rPr>
          <w:rFonts w:ascii="Times New Roman" w:hAnsi="Times New Roman" w:cs="Times New Roman"/>
          <w:sz w:val="28"/>
          <w:szCs w:val="28"/>
          <w:lang w:val="uk-UA"/>
        </w:rPr>
        <w:t>.</w:t>
      </w:r>
    </w:p>
    <w:p w:rsidR="002069CC" w:rsidRPr="000A3EB6" w:rsidRDefault="002069CC" w:rsidP="002069CC">
      <w:pPr>
        <w:tabs>
          <w:tab w:val="left" w:pos="567"/>
        </w:tabs>
        <w:spacing w:after="0" w:line="360" w:lineRule="auto"/>
        <w:ind w:right="-2" w:firstLine="567"/>
        <w:jc w:val="both"/>
        <w:rPr>
          <w:rFonts w:ascii="Times New Roman" w:hAnsi="Times New Roman" w:cs="Times New Roman"/>
          <w:sz w:val="28"/>
          <w:szCs w:val="28"/>
          <w:lang w:val="uk-UA"/>
        </w:rPr>
      </w:pPr>
      <w:r w:rsidRPr="000A3EB6">
        <w:rPr>
          <w:rFonts w:ascii="Times New Roman" w:hAnsi="Times New Roman" w:cs="Times New Roman"/>
          <w:sz w:val="28"/>
          <w:szCs w:val="28"/>
          <w:lang w:val="uk-UA"/>
        </w:rPr>
        <w:t>Світове співтовариство відстоює ставлення до дітей як правонаступників</w:t>
      </w:r>
      <w:r>
        <w:rPr>
          <w:rFonts w:ascii="Times New Roman" w:hAnsi="Times New Roman" w:cs="Times New Roman"/>
          <w:sz w:val="28"/>
          <w:szCs w:val="28"/>
          <w:lang w:val="uk-UA"/>
        </w:rPr>
        <w:t xml:space="preserve"> </w:t>
      </w:r>
      <w:r w:rsidRPr="000A3EB6">
        <w:rPr>
          <w:rFonts w:ascii="Times New Roman" w:hAnsi="Times New Roman" w:cs="Times New Roman"/>
          <w:sz w:val="28"/>
          <w:szCs w:val="28"/>
          <w:lang w:val="uk-UA"/>
        </w:rPr>
        <w:t>сучасної цивілізації та відносин, що складаються в сучасному суспільстві. На міжнародно-правовому рівні</w:t>
      </w:r>
      <w:r>
        <w:rPr>
          <w:rFonts w:ascii="Times New Roman" w:hAnsi="Times New Roman" w:cs="Times New Roman"/>
          <w:sz w:val="28"/>
          <w:szCs w:val="28"/>
          <w:lang w:val="uk-UA"/>
        </w:rPr>
        <w:t xml:space="preserve"> </w:t>
      </w:r>
      <w:r w:rsidRPr="000A3EB6">
        <w:rPr>
          <w:rFonts w:ascii="Times New Roman" w:hAnsi="Times New Roman" w:cs="Times New Roman"/>
          <w:sz w:val="28"/>
          <w:szCs w:val="28"/>
          <w:lang w:val="uk-UA"/>
        </w:rPr>
        <w:t>дитинство є однією з головних правових цінностей, що не раз підкреслювалося у міжнародних актах як</w:t>
      </w:r>
      <w:r>
        <w:rPr>
          <w:rFonts w:ascii="Times New Roman" w:hAnsi="Times New Roman" w:cs="Times New Roman"/>
          <w:sz w:val="28"/>
          <w:szCs w:val="28"/>
          <w:lang w:val="uk-UA"/>
        </w:rPr>
        <w:t xml:space="preserve">  </w:t>
      </w:r>
      <w:r w:rsidRPr="000A3EB6">
        <w:rPr>
          <w:rFonts w:ascii="Times New Roman" w:hAnsi="Times New Roman" w:cs="Times New Roman"/>
          <w:sz w:val="28"/>
          <w:szCs w:val="28"/>
          <w:lang w:val="uk-UA"/>
        </w:rPr>
        <w:t>глобального, так і регіонального характерів [</w:t>
      </w:r>
      <w:r w:rsidRPr="008E3C83">
        <w:rPr>
          <w:rFonts w:ascii="Times New Roman" w:hAnsi="Times New Roman" w:cs="Times New Roman"/>
          <w:sz w:val="28"/>
          <w:szCs w:val="28"/>
          <w:lang w:val="uk-UA"/>
        </w:rPr>
        <w:t>9</w:t>
      </w:r>
      <w:r w:rsidRPr="000A3EB6">
        <w:rPr>
          <w:rFonts w:ascii="Times New Roman" w:hAnsi="Times New Roman" w:cs="Times New Roman"/>
          <w:sz w:val="28"/>
          <w:szCs w:val="28"/>
          <w:lang w:val="uk-UA"/>
        </w:rPr>
        <w:t>, с. 1].</w:t>
      </w:r>
    </w:p>
    <w:p w:rsidR="002069CC" w:rsidRDefault="002069CC" w:rsidP="002069CC">
      <w:pPr>
        <w:tabs>
          <w:tab w:val="left" w:pos="567"/>
        </w:tabs>
        <w:spacing w:after="0" w:line="360" w:lineRule="auto"/>
        <w:ind w:right="-2" w:firstLine="567"/>
        <w:jc w:val="both"/>
        <w:rPr>
          <w:rFonts w:ascii="Times New Roman" w:hAnsi="Times New Roman" w:cs="Times New Roman"/>
          <w:sz w:val="28"/>
          <w:szCs w:val="28"/>
          <w:lang w:val="uk-UA"/>
        </w:rPr>
      </w:pPr>
      <w:r w:rsidRPr="000A3EB6">
        <w:rPr>
          <w:rFonts w:ascii="Times New Roman" w:hAnsi="Times New Roman" w:cs="Times New Roman"/>
          <w:sz w:val="28"/>
          <w:szCs w:val="28"/>
          <w:lang w:val="uk-UA"/>
        </w:rPr>
        <w:t>У ч.3 ст.51 Конституції України вказано, що сім’я, дитинство, матер</w:t>
      </w:r>
      <w:r>
        <w:rPr>
          <w:rFonts w:ascii="Times New Roman" w:hAnsi="Times New Roman" w:cs="Times New Roman"/>
          <w:sz w:val="28"/>
          <w:szCs w:val="28"/>
          <w:lang w:val="uk-UA"/>
        </w:rPr>
        <w:t>инство і батьківство охороняють</w:t>
      </w:r>
      <w:r w:rsidRPr="000A3EB6">
        <w:rPr>
          <w:rFonts w:ascii="Times New Roman" w:hAnsi="Times New Roman" w:cs="Times New Roman"/>
          <w:sz w:val="28"/>
          <w:szCs w:val="28"/>
          <w:lang w:val="uk-UA"/>
        </w:rPr>
        <w:t>ся державою. Разом з тим, у державі існують певні проблеми, пов’язані з неналежним виконанням батьками</w:t>
      </w:r>
      <w:r>
        <w:rPr>
          <w:rFonts w:ascii="Times New Roman" w:hAnsi="Times New Roman" w:cs="Times New Roman"/>
          <w:sz w:val="28"/>
          <w:szCs w:val="28"/>
          <w:lang w:val="uk-UA"/>
        </w:rPr>
        <w:t xml:space="preserve"> </w:t>
      </w:r>
      <w:r w:rsidRPr="000A3EB6">
        <w:rPr>
          <w:rFonts w:ascii="Times New Roman" w:hAnsi="Times New Roman" w:cs="Times New Roman"/>
          <w:sz w:val="28"/>
          <w:szCs w:val="28"/>
          <w:lang w:val="uk-UA"/>
        </w:rPr>
        <w:t>своїх обов’язків з виховання дітей, а також із застосуванням до таких батьків заходів відповідальності</w:t>
      </w:r>
      <w:r>
        <w:rPr>
          <w:rFonts w:ascii="Times New Roman" w:hAnsi="Times New Roman" w:cs="Times New Roman"/>
          <w:sz w:val="28"/>
          <w:szCs w:val="28"/>
          <w:lang w:val="uk-UA"/>
        </w:rPr>
        <w:t xml:space="preserve"> </w:t>
      </w:r>
      <w:r w:rsidRPr="00FF4A51">
        <w:rPr>
          <w:rFonts w:ascii="Times New Roman" w:hAnsi="Times New Roman" w:cs="Times New Roman"/>
          <w:sz w:val="28"/>
          <w:szCs w:val="28"/>
          <w:lang w:val="uk-UA"/>
        </w:rPr>
        <w:t>[</w:t>
      </w:r>
      <w:r>
        <w:rPr>
          <w:rFonts w:ascii="Times New Roman" w:hAnsi="Times New Roman" w:cs="Times New Roman"/>
          <w:sz w:val="28"/>
          <w:szCs w:val="28"/>
          <w:lang w:val="uk-UA"/>
        </w:rPr>
        <w:t>1</w:t>
      </w:r>
      <w:r w:rsidRPr="00FF4A51">
        <w:rPr>
          <w:rFonts w:ascii="Times New Roman" w:hAnsi="Times New Roman" w:cs="Times New Roman"/>
          <w:sz w:val="28"/>
          <w:szCs w:val="28"/>
          <w:lang w:val="uk-UA"/>
        </w:rPr>
        <w:t>]</w:t>
      </w:r>
      <w:r w:rsidRPr="000A3E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069CC" w:rsidRPr="002069CC" w:rsidRDefault="002069CC" w:rsidP="002069CC">
      <w:pPr>
        <w:tabs>
          <w:tab w:val="left" w:pos="567"/>
        </w:tabs>
        <w:spacing w:after="0" w:line="360" w:lineRule="auto"/>
        <w:ind w:right="-2" w:firstLine="567"/>
        <w:jc w:val="both"/>
        <w:rPr>
          <w:rFonts w:ascii="Times New Roman" w:hAnsi="Times New Roman" w:cs="Times New Roman"/>
          <w:sz w:val="28"/>
          <w:szCs w:val="28"/>
          <w:lang w:val="uk-UA"/>
        </w:rPr>
      </w:pPr>
      <w:r w:rsidRPr="00BB599A">
        <w:rPr>
          <w:rFonts w:ascii="Times New Roman" w:hAnsi="Times New Roman" w:cs="Times New Roman"/>
          <w:sz w:val="28"/>
          <w:szCs w:val="28"/>
        </w:rPr>
        <w:t>Однією із найбільш</w:t>
      </w:r>
      <w:r>
        <w:rPr>
          <w:rFonts w:ascii="Times New Roman" w:hAnsi="Times New Roman" w:cs="Times New Roman"/>
          <w:sz w:val="28"/>
          <w:szCs w:val="28"/>
          <w:lang w:val="uk-UA"/>
        </w:rPr>
        <w:t xml:space="preserve"> </w:t>
      </w:r>
      <w:r w:rsidRPr="00BB599A">
        <w:rPr>
          <w:rFonts w:ascii="Times New Roman" w:hAnsi="Times New Roman" w:cs="Times New Roman"/>
          <w:sz w:val="28"/>
          <w:szCs w:val="28"/>
        </w:rPr>
        <w:t>актуальних проблем сучасної України є захист</w:t>
      </w:r>
      <w:r>
        <w:rPr>
          <w:rFonts w:ascii="Times New Roman" w:hAnsi="Times New Roman" w:cs="Times New Roman"/>
          <w:sz w:val="28"/>
          <w:szCs w:val="28"/>
          <w:lang w:val="uk-UA"/>
        </w:rPr>
        <w:t xml:space="preserve"> </w:t>
      </w:r>
      <w:r w:rsidRPr="00BB599A">
        <w:rPr>
          <w:rFonts w:ascii="Times New Roman" w:hAnsi="Times New Roman" w:cs="Times New Roman"/>
          <w:sz w:val="28"/>
          <w:szCs w:val="28"/>
        </w:rPr>
        <w:t>прав дитини.</w:t>
      </w:r>
      <w:r>
        <w:rPr>
          <w:rFonts w:ascii="Times New Roman" w:hAnsi="Times New Roman" w:cs="Times New Roman"/>
          <w:sz w:val="28"/>
          <w:szCs w:val="28"/>
          <w:lang w:val="uk-UA"/>
        </w:rPr>
        <w:t xml:space="preserve"> </w:t>
      </w:r>
      <w:r w:rsidRPr="002069CC">
        <w:rPr>
          <w:rFonts w:ascii="Times New Roman" w:hAnsi="Times New Roman" w:cs="Times New Roman"/>
          <w:sz w:val="28"/>
          <w:szCs w:val="28"/>
          <w:lang w:val="uk-UA"/>
        </w:rPr>
        <w:t>Правовий механізм захисту прав дитини, що</w:t>
      </w:r>
      <w:r>
        <w:rPr>
          <w:rFonts w:ascii="Times New Roman" w:hAnsi="Times New Roman" w:cs="Times New Roman"/>
          <w:sz w:val="28"/>
          <w:szCs w:val="28"/>
          <w:lang w:val="uk-UA"/>
        </w:rPr>
        <w:t xml:space="preserve"> </w:t>
      </w:r>
      <w:r w:rsidRPr="002069CC">
        <w:rPr>
          <w:rFonts w:ascii="Times New Roman" w:hAnsi="Times New Roman" w:cs="Times New Roman"/>
          <w:sz w:val="28"/>
          <w:szCs w:val="28"/>
          <w:lang w:val="uk-UA"/>
        </w:rPr>
        <w:t>об’єктивно відрізняється від механізму захисту</w:t>
      </w:r>
      <w:r>
        <w:rPr>
          <w:rFonts w:ascii="Times New Roman" w:hAnsi="Times New Roman" w:cs="Times New Roman"/>
          <w:sz w:val="28"/>
          <w:szCs w:val="28"/>
          <w:lang w:val="uk-UA"/>
        </w:rPr>
        <w:t xml:space="preserve"> </w:t>
      </w:r>
      <w:r w:rsidRPr="002069CC">
        <w:rPr>
          <w:rFonts w:ascii="Times New Roman" w:hAnsi="Times New Roman" w:cs="Times New Roman"/>
          <w:sz w:val="28"/>
          <w:szCs w:val="28"/>
          <w:lang w:val="uk-UA"/>
        </w:rPr>
        <w:t xml:space="preserve">повнолітніх громадян, потребує значного вдосконалення, про що неодноразово відмічалось у науковій літературі. </w:t>
      </w:r>
    </w:p>
    <w:p w:rsidR="002069CC" w:rsidRPr="00413C8A" w:rsidRDefault="002069CC" w:rsidP="002069CC">
      <w:pPr>
        <w:tabs>
          <w:tab w:val="left" w:pos="567"/>
        </w:tabs>
        <w:spacing w:after="0" w:line="360" w:lineRule="auto"/>
        <w:ind w:right="-2" w:firstLine="567"/>
        <w:jc w:val="both"/>
        <w:rPr>
          <w:rFonts w:ascii="Times New Roman" w:hAnsi="Times New Roman" w:cs="Times New Roman"/>
          <w:sz w:val="28"/>
          <w:szCs w:val="28"/>
          <w:lang w:val="uk-UA"/>
        </w:rPr>
      </w:pPr>
      <w:r w:rsidRPr="008F43BA">
        <w:rPr>
          <w:rFonts w:ascii="Times New Roman" w:hAnsi="Times New Roman" w:cs="Times New Roman"/>
          <w:sz w:val="28"/>
          <w:szCs w:val="28"/>
        </w:rPr>
        <w:t xml:space="preserve">В Україні </w:t>
      </w:r>
      <w:r>
        <w:rPr>
          <w:rFonts w:ascii="Times New Roman" w:hAnsi="Times New Roman" w:cs="Times New Roman"/>
          <w:sz w:val="28"/>
          <w:szCs w:val="28"/>
        </w:rPr>
        <w:t>законодавство про охорону дитин</w:t>
      </w:r>
      <w:r w:rsidRPr="008F43BA">
        <w:rPr>
          <w:rFonts w:ascii="Times New Roman" w:hAnsi="Times New Roman" w:cs="Times New Roman"/>
          <w:sz w:val="28"/>
          <w:szCs w:val="28"/>
        </w:rPr>
        <w:t>ства ґрунтуєтьс</w:t>
      </w:r>
      <w:r>
        <w:rPr>
          <w:rFonts w:ascii="Times New Roman" w:hAnsi="Times New Roman" w:cs="Times New Roman"/>
          <w:sz w:val="28"/>
          <w:szCs w:val="28"/>
        </w:rPr>
        <w:t>я на Конституції України, Декла</w:t>
      </w:r>
      <w:r w:rsidRPr="008F43BA">
        <w:rPr>
          <w:rFonts w:ascii="Times New Roman" w:hAnsi="Times New Roman" w:cs="Times New Roman"/>
          <w:sz w:val="28"/>
          <w:szCs w:val="28"/>
        </w:rPr>
        <w:t>рації ООН про права дитини (1959 р.), Конвенції</w:t>
      </w:r>
      <w:r>
        <w:rPr>
          <w:rFonts w:ascii="Times New Roman" w:hAnsi="Times New Roman" w:cs="Times New Roman"/>
          <w:sz w:val="28"/>
          <w:szCs w:val="28"/>
          <w:lang w:val="uk-UA"/>
        </w:rPr>
        <w:t xml:space="preserve"> </w:t>
      </w:r>
      <w:r w:rsidRPr="008F43BA">
        <w:rPr>
          <w:rFonts w:ascii="Times New Roman" w:hAnsi="Times New Roman" w:cs="Times New Roman"/>
          <w:sz w:val="28"/>
          <w:szCs w:val="28"/>
        </w:rPr>
        <w:t>ООН про права дитини (1989 р.), міжнародних</w:t>
      </w:r>
      <w:r>
        <w:rPr>
          <w:rFonts w:ascii="Times New Roman" w:hAnsi="Times New Roman" w:cs="Times New Roman"/>
          <w:sz w:val="28"/>
          <w:szCs w:val="28"/>
          <w:lang w:val="uk-UA"/>
        </w:rPr>
        <w:t xml:space="preserve"> </w:t>
      </w:r>
      <w:r w:rsidRPr="008F43BA">
        <w:rPr>
          <w:rFonts w:ascii="Times New Roman" w:hAnsi="Times New Roman" w:cs="Times New Roman"/>
          <w:sz w:val="28"/>
          <w:szCs w:val="28"/>
        </w:rPr>
        <w:t>договорах, згода на обов’язковість яких надана</w:t>
      </w:r>
      <w:r>
        <w:rPr>
          <w:rFonts w:ascii="Times New Roman" w:hAnsi="Times New Roman" w:cs="Times New Roman"/>
          <w:sz w:val="28"/>
          <w:szCs w:val="28"/>
          <w:lang w:val="uk-UA"/>
        </w:rPr>
        <w:t xml:space="preserve"> </w:t>
      </w:r>
      <w:r w:rsidRPr="008F43BA">
        <w:rPr>
          <w:rFonts w:ascii="Times New Roman" w:hAnsi="Times New Roman" w:cs="Times New Roman"/>
          <w:sz w:val="28"/>
          <w:szCs w:val="28"/>
        </w:rPr>
        <w:t>Верховною Радою України, Сімейному кодексі</w:t>
      </w:r>
      <w:r>
        <w:rPr>
          <w:rFonts w:ascii="Times New Roman" w:hAnsi="Times New Roman" w:cs="Times New Roman"/>
          <w:sz w:val="28"/>
          <w:szCs w:val="28"/>
          <w:lang w:val="uk-UA"/>
        </w:rPr>
        <w:t xml:space="preserve"> </w:t>
      </w:r>
      <w:r w:rsidRPr="008F43BA">
        <w:rPr>
          <w:rFonts w:ascii="Times New Roman" w:hAnsi="Times New Roman" w:cs="Times New Roman"/>
          <w:sz w:val="28"/>
          <w:szCs w:val="28"/>
        </w:rPr>
        <w:t>України</w:t>
      </w:r>
      <w:r>
        <w:rPr>
          <w:rFonts w:ascii="Times New Roman" w:hAnsi="Times New Roman" w:cs="Times New Roman"/>
          <w:sz w:val="28"/>
          <w:szCs w:val="28"/>
        </w:rPr>
        <w:t>, а також інших нор</w:t>
      </w:r>
      <w:r w:rsidRPr="008F43BA">
        <w:rPr>
          <w:rFonts w:ascii="Times New Roman" w:hAnsi="Times New Roman" w:cs="Times New Roman"/>
          <w:sz w:val="28"/>
          <w:szCs w:val="28"/>
        </w:rPr>
        <w:t>мативно-правових актах, що регулюють суспільні</w:t>
      </w:r>
      <w:r>
        <w:rPr>
          <w:rFonts w:ascii="Times New Roman" w:hAnsi="Times New Roman" w:cs="Times New Roman"/>
          <w:sz w:val="28"/>
          <w:szCs w:val="28"/>
          <w:lang w:val="uk-UA"/>
        </w:rPr>
        <w:t xml:space="preserve"> </w:t>
      </w:r>
      <w:r>
        <w:rPr>
          <w:rFonts w:ascii="Times New Roman" w:hAnsi="Times New Roman" w:cs="Times New Roman"/>
          <w:sz w:val="28"/>
          <w:szCs w:val="28"/>
        </w:rPr>
        <w:t>відносини у цій сфері</w:t>
      </w:r>
      <w:r w:rsidRPr="00413C8A">
        <w:rPr>
          <w:rFonts w:ascii="Times New Roman" w:hAnsi="Times New Roman" w:cs="Times New Roman"/>
          <w:sz w:val="28"/>
          <w:szCs w:val="28"/>
        </w:rPr>
        <w:t xml:space="preserve"> [1-3]</w:t>
      </w:r>
      <w:r>
        <w:rPr>
          <w:rFonts w:ascii="Times New Roman" w:hAnsi="Times New Roman" w:cs="Times New Roman"/>
          <w:sz w:val="28"/>
          <w:szCs w:val="28"/>
          <w:lang w:val="uk-UA"/>
        </w:rPr>
        <w:t>.</w:t>
      </w:r>
    </w:p>
    <w:p w:rsidR="002069CC" w:rsidRPr="00BB599A" w:rsidRDefault="002069CC" w:rsidP="002069CC">
      <w:pPr>
        <w:tabs>
          <w:tab w:val="left" w:pos="567"/>
        </w:tabs>
        <w:spacing w:after="0" w:line="360" w:lineRule="auto"/>
        <w:ind w:right="-2" w:firstLine="567"/>
        <w:jc w:val="both"/>
        <w:rPr>
          <w:rFonts w:ascii="Times New Roman" w:hAnsi="Times New Roman" w:cs="Times New Roman"/>
          <w:sz w:val="28"/>
          <w:szCs w:val="28"/>
        </w:rPr>
      </w:pPr>
      <w:r w:rsidRPr="008F43BA">
        <w:rPr>
          <w:rFonts w:ascii="Times New Roman" w:hAnsi="Times New Roman" w:cs="Times New Roman"/>
          <w:sz w:val="28"/>
          <w:szCs w:val="28"/>
        </w:rPr>
        <w:t>Як зазначен</w:t>
      </w:r>
      <w:r>
        <w:rPr>
          <w:rFonts w:ascii="Times New Roman" w:hAnsi="Times New Roman" w:cs="Times New Roman"/>
          <w:sz w:val="28"/>
          <w:szCs w:val="28"/>
        </w:rPr>
        <w:t>о в Декларації ООН про права ди</w:t>
      </w:r>
      <w:r w:rsidRPr="008F43BA">
        <w:rPr>
          <w:rFonts w:ascii="Times New Roman" w:hAnsi="Times New Roman" w:cs="Times New Roman"/>
          <w:sz w:val="28"/>
          <w:szCs w:val="28"/>
        </w:rPr>
        <w:t>тини (1959 р.), «</w:t>
      </w:r>
      <w:r>
        <w:rPr>
          <w:rFonts w:ascii="Times New Roman" w:hAnsi="Times New Roman" w:cs="Times New Roman"/>
          <w:sz w:val="28"/>
          <w:szCs w:val="28"/>
        </w:rPr>
        <w:t>дитина для повного і гармонійно</w:t>
      </w:r>
      <w:r w:rsidRPr="008F43BA">
        <w:rPr>
          <w:rFonts w:ascii="Times New Roman" w:hAnsi="Times New Roman" w:cs="Times New Roman"/>
          <w:sz w:val="28"/>
          <w:szCs w:val="28"/>
        </w:rPr>
        <w:t xml:space="preserve">го розвитку її </w:t>
      </w:r>
      <w:r>
        <w:rPr>
          <w:rFonts w:ascii="Times New Roman" w:hAnsi="Times New Roman" w:cs="Times New Roman"/>
          <w:sz w:val="28"/>
          <w:szCs w:val="28"/>
        </w:rPr>
        <w:t>особи потребує любові і розумін</w:t>
      </w:r>
      <w:r w:rsidRPr="008F43BA">
        <w:rPr>
          <w:rFonts w:ascii="Times New Roman" w:hAnsi="Times New Roman" w:cs="Times New Roman"/>
          <w:sz w:val="28"/>
          <w:szCs w:val="28"/>
        </w:rPr>
        <w:t>ня. Вона повинна, якщо це можливо, зростати під</w:t>
      </w:r>
      <w:r>
        <w:rPr>
          <w:rFonts w:ascii="Times New Roman" w:hAnsi="Times New Roman" w:cs="Times New Roman"/>
          <w:sz w:val="28"/>
          <w:szCs w:val="28"/>
          <w:lang w:val="uk-UA"/>
        </w:rPr>
        <w:t xml:space="preserve"> </w:t>
      </w:r>
      <w:r w:rsidRPr="008F43BA">
        <w:rPr>
          <w:rFonts w:ascii="Times New Roman" w:hAnsi="Times New Roman" w:cs="Times New Roman"/>
          <w:sz w:val="28"/>
          <w:szCs w:val="28"/>
        </w:rPr>
        <w:t>опікою і відповідальністю свої</w:t>
      </w:r>
      <w:r>
        <w:rPr>
          <w:rFonts w:ascii="Times New Roman" w:hAnsi="Times New Roman" w:cs="Times New Roman"/>
          <w:sz w:val="28"/>
          <w:szCs w:val="28"/>
        </w:rPr>
        <w:t xml:space="preserve">х </w:t>
      </w:r>
      <w:r>
        <w:rPr>
          <w:rFonts w:ascii="Times New Roman" w:hAnsi="Times New Roman" w:cs="Times New Roman"/>
          <w:sz w:val="28"/>
          <w:szCs w:val="28"/>
        </w:rPr>
        <w:lastRenderedPageBreak/>
        <w:t>батьків і, в усяко</w:t>
      </w:r>
      <w:r w:rsidRPr="008F43BA">
        <w:rPr>
          <w:rFonts w:ascii="Times New Roman" w:hAnsi="Times New Roman" w:cs="Times New Roman"/>
          <w:sz w:val="28"/>
          <w:szCs w:val="28"/>
        </w:rPr>
        <w:t>му разі, в атмосфе</w:t>
      </w:r>
      <w:r>
        <w:rPr>
          <w:rFonts w:ascii="Times New Roman" w:hAnsi="Times New Roman" w:cs="Times New Roman"/>
          <w:sz w:val="28"/>
          <w:szCs w:val="28"/>
        </w:rPr>
        <w:t>рі любові і моральної та матері</w:t>
      </w:r>
      <w:r w:rsidRPr="008F43BA">
        <w:rPr>
          <w:rFonts w:ascii="Times New Roman" w:hAnsi="Times New Roman" w:cs="Times New Roman"/>
          <w:sz w:val="28"/>
          <w:szCs w:val="28"/>
        </w:rPr>
        <w:t>альної забезпеченості»</w:t>
      </w:r>
      <w:r>
        <w:rPr>
          <w:rFonts w:ascii="Times New Roman" w:hAnsi="Times New Roman" w:cs="Times New Roman"/>
          <w:sz w:val="28"/>
          <w:szCs w:val="28"/>
          <w:lang w:val="uk-UA"/>
        </w:rPr>
        <w:t xml:space="preserve"> </w:t>
      </w:r>
      <w:r w:rsidRPr="008F43BA">
        <w:rPr>
          <w:rFonts w:ascii="Times New Roman" w:hAnsi="Times New Roman" w:cs="Times New Roman"/>
          <w:sz w:val="28"/>
          <w:szCs w:val="28"/>
        </w:rPr>
        <w:t>[</w:t>
      </w:r>
      <w:r>
        <w:rPr>
          <w:rFonts w:ascii="Times New Roman" w:hAnsi="Times New Roman" w:cs="Times New Roman"/>
          <w:sz w:val="28"/>
          <w:szCs w:val="28"/>
          <w:lang w:val="uk-UA"/>
        </w:rPr>
        <w:t>1</w:t>
      </w:r>
      <w:r w:rsidRPr="008F43BA">
        <w:rPr>
          <w:rFonts w:ascii="Times New Roman" w:hAnsi="Times New Roman" w:cs="Times New Roman"/>
          <w:sz w:val="28"/>
          <w:szCs w:val="28"/>
        </w:rPr>
        <w:t>, с. 18].</w:t>
      </w:r>
    </w:p>
    <w:p w:rsidR="002069CC" w:rsidRPr="00BB599A" w:rsidRDefault="002069CC" w:rsidP="002069CC">
      <w:pPr>
        <w:tabs>
          <w:tab w:val="left" w:pos="567"/>
        </w:tabs>
        <w:spacing w:after="0" w:line="360" w:lineRule="auto"/>
        <w:ind w:right="-2" w:firstLine="567"/>
        <w:jc w:val="both"/>
        <w:rPr>
          <w:rFonts w:ascii="Times New Roman" w:hAnsi="Times New Roman" w:cs="Times New Roman"/>
          <w:sz w:val="28"/>
          <w:szCs w:val="28"/>
        </w:rPr>
      </w:pPr>
      <w:r w:rsidRPr="00BB599A">
        <w:rPr>
          <w:rFonts w:ascii="Times New Roman" w:hAnsi="Times New Roman" w:cs="Times New Roman"/>
          <w:sz w:val="28"/>
          <w:szCs w:val="28"/>
        </w:rPr>
        <w:t>Закон України «Про охорону дитинства» від</w:t>
      </w:r>
      <w:r>
        <w:rPr>
          <w:rFonts w:ascii="Times New Roman" w:hAnsi="Times New Roman" w:cs="Times New Roman"/>
          <w:sz w:val="28"/>
          <w:szCs w:val="28"/>
          <w:lang w:val="uk-UA"/>
        </w:rPr>
        <w:t xml:space="preserve"> </w:t>
      </w:r>
      <w:r w:rsidRPr="00BB599A">
        <w:rPr>
          <w:rFonts w:ascii="Times New Roman" w:hAnsi="Times New Roman" w:cs="Times New Roman"/>
          <w:sz w:val="28"/>
          <w:szCs w:val="28"/>
        </w:rPr>
        <w:t>26.04.2001 р. передбачає, що кожна дитина має</w:t>
      </w:r>
      <w:r>
        <w:rPr>
          <w:rFonts w:ascii="Times New Roman" w:hAnsi="Times New Roman" w:cs="Times New Roman"/>
          <w:sz w:val="28"/>
          <w:szCs w:val="28"/>
          <w:lang w:val="uk-UA"/>
        </w:rPr>
        <w:t xml:space="preserve"> </w:t>
      </w:r>
      <w:r w:rsidRPr="00BB599A">
        <w:rPr>
          <w:rFonts w:ascii="Times New Roman" w:hAnsi="Times New Roman" w:cs="Times New Roman"/>
          <w:sz w:val="28"/>
          <w:szCs w:val="28"/>
        </w:rPr>
        <w:t>право на достатній життєвий рівень. При цьому</w:t>
      </w:r>
      <w:r>
        <w:rPr>
          <w:rFonts w:ascii="Times New Roman" w:hAnsi="Times New Roman" w:cs="Times New Roman"/>
          <w:sz w:val="28"/>
          <w:szCs w:val="28"/>
          <w:lang w:val="uk-UA"/>
        </w:rPr>
        <w:t xml:space="preserve"> </w:t>
      </w:r>
      <w:r w:rsidRPr="00BB599A">
        <w:rPr>
          <w:rFonts w:ascii="Times New Roman" w:hAnsi="Times New Roman" w:cs="Times New Roman"/>
          <w:sz w:val="28"/>
          <w:szCs w:val="28"/>
        </w:rPr>
        <w:t>виховання в сім’ї є першоосновою розвитку особистості дитини [</w:t>
      </w:r>
      <w:r>
        <w:rPr>
          <w:rFonts w:ascii="Times New Roman" w:hAnsi="Times New Roman" w:cs="Times New Roman"/>
          <w:sz w:val="28"/>
          <w:szCs w:val="28"/>
          <w:lang w:val="uk-UA"/>
        </w:rPr>
        <w:t>4</w:t>
      </w:r>
      <w:r w:rsidRPr="00BB599A">
        <w:rPr>
          <w:rFonts w:ascii="Times New Roman" w:hAnsi="Times New Roman" w:cs="Times New Roman"/>
          <w:sz w:val="28"/>
          <w:szCs w:val="28"/>
        </w:rPr>
        <w:t>].</w:t>
      </w:r>
    </w:p>
    <w:p w:rsidR="00272DD1" w:rsidRDefault="00272DD1" w:rsidP="00272DD1">
      <w:pPr>
        <w:tabs>
          <w:tab w:val="left" w:pos="567"/>
        </w:tabs>
        <w:spacing w:after="0" w:line="360" w:lineRule="auto"/>
        <w:ind w:right="-2"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і завдання дослідження.</w:t>
      </w:r>
      <w:r>
        <w:rPr>
          <w:rFonts w:ascii="Times New Roman" w:hAnsi="Times New Roman" w:cs="Times New Roman"/>
          <w:sz w:val="28"/>
          <w:szCs w:val="28"/>
          <w:lang w:val="uk-UA"/>
        </w:rPr>
        <w:t xml:space="preserve"> Основна мета </w:t>
      </w:r>
      <w:r w:rsidR="00BC2A16">
        <w:rPr>
          <w:rFonts w:ascii="Times New Roman" w:hAnsi="Times New Roman" w:cs="Times New Roman"/>
          <w:sz w:val="28"/>
          <w:szCs w:val="28"/>
          <w:lang w:val="uk-UA"/>
        </w:rPr>
        <w:t xml:space="preserve">магістерської випускної </w:t>
      </w:r>
      <w:r>
        <w:rPr>
          <w:rFonts w:ascii="Times New Roman" w:hAnsi="Times New Roman" w:cs="Times New Roman"/>
          <w:sz w:val="28"/>
          <w:szCs w:val="28"/>
          <w:lang w:val="uk-UA"/>
        </w:rPr>
        <w:t xml:space="preserve">кваліфікаційної роботи </w:t>
      </w:r>
      <w:r w:rsidRPr="00F74757">
        <w:rPr>
          <w:rFonts w:ascii="Times New Roman" w:hAnsi="Times New Roman" w:cs="Times New Roman"/>
          <w:sz w:val="28"/>
          <w:szCs w:val="28"/>
          <w:lang w:val="uk-UA"/>
        </w:rPr>
        <w:t xml:space="preserve">-  аналіз </w:t>
      </w:r>
      <w:r w:rsidRPr="00272DD1">
        <w:rPr>
          <w:rFonts w:ascii="Times New Roman" w:hAnsi="Times New Roman" w:cs="Times New Roman"/>
          <w:sz w:val="28"/>
          <w:szCs w:val="28"/>
          <w:lang w:val="uk-UA"/>
        </w:rPr>
        <w:t>форм і методів соціальної роботи з дітьми-сиротами та дітьми, які залишились без батьківського піклування</w:t>
      </w:r>
      <w:r>
        <w:rPr>
          <w:rFonts w:ascii="Times New Roman" w:hAnsi="Times New Roman" w:cs="Times New Roman"/>
          <w:sz w:val="28"/>
          <w:szCs w:val="28"/>
          <w:lang w:val="uk-UA"/>
        </w:rPr>
        <w:t>.</w:t>
      </w:r>
      <w:r w:rsidRPr="00272DD1">
        <w:rPr>
          <w:rFonts w:ascii="Times New Roman" w:hAnsi="Times New Roman" w:cs="Times New Roman"/>
          <w:sz w:val="28"/>
          <w:szCs w:val="28"/>
          <w:lang w:val="uk-UA"/>
        </w:rPr>
        <w:t xml:space="preserve"> </w:t>
      </w:r>
    </w:p>
    <w:p w:rsidR="00272DD1" w:rsidRDefault="00272DD1" w:rsidP="00272DD1">
      <w:pPr>
        <w:tabs>
          <w:tab w:val="left" w:pos="567"/>
        </w:tabs>
        <w:spacing w:after="0" w:line="360" w:lineRule="auto"/>
        <w:ind w:right="-2" w:firstLine="567"/>
        <w:jc w:val="both"/>
        <w:rPr>
          <w:rFonts w:ascii="Times New Roman" w:hAnsi="Times New Roman" w:cs="Times New Roman"/>
          <w:b/>
          <w:sz w:val="28"/>
          <w:szCs w:val="28"/>
          <w:lang w:val="uk-UA"/>
        </w:rPr>
      </w:pPr>
      <w:r w:rsidRPr="004658D3">
        <w:rPr>
          <w:rFonts w:ascii="Times New Roman" w:hAnsi="Times New Roman" w:cs="Times New Roman"/>
          <w:b/>
          <w:sz w:val="28"/>
          <w:szCs w:val="28"/>
          <w:lang w:val="uk-UA"/>
        </w:rPr>
        <w:t xml:space="preserve">Об’єктом </w:t>
      </w:r>
      <w:r w:rsidR="008D01F5">
        <w:rPr>
          <w:rFonts w:ascii="Times New Roman" w:hAnsi="Times New Roman" w:cs="Times New Roman"/>
          <w:b/>
          <w:sz w:val="28"/>
          <w:szCs w:val="28"/>
          <w:lang w:val="uk-UA"/>
        </w:rPr>
        <w:t>магістерської випускної</w:t>
      </w:r>
      <w:r w:rsidR="00BC2A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кваліфікаційної</w:t>
      </w:r>
      <w:r w:rsidRPr="004658D3">
        <w:rPr>
          <w:rFonts w:ascii="Times New Roman" w:hAnsi="Times New Roman" w:cs="Times New Roman"/>
          <w:b/>
          <w:sz w:val="28"/>
          <w:szCs w:val="28"/>
          <w:lang w:val="uk-UA"/>
        </w:rPr>
        <w:t xml:space="preserve"> роботи</w:t>
      </w:r>
      <w:r w:rsidR="008D01F5">
        <w:rPr>
          <w:rFonts w:ascii="Times New Roman" w:hAnsi="Times New Roman" w:cs="Times New Roman"/>
          <w:b/>
          <w:sz w:val="28"/>
          <w:szCs w:val="28"/>
          <w:lang w:val="uk-UA"/>
        </w:rPr>
        <w:t xml:space="preserve"> є</w:t>
      </w:r>
      <w:r w:rsidRPr="004658D3">
        <w:rPr>
          <w:rFonts w:ascii="Times New Roman" w:hAnsi="Times New Roman" w:cs="Times New Roman"/>
          <w:b/>
          <w:sz w:val="28"/>
          <w:szCs w:val="28"/>
          <w:lang w:val="uk-UA"/>
        </w:rPr>
        <w:t xml:space="preserve"> </w:t>
      </w:r>
      <w:r w:rsidRPr="00272DD1">
        <w:rPr>
          <w:rFonts w:ascii="Times New Roman" w:hAnsi="Times New Roman" w:cs="Times New Roman"/>
          <w:sz w:val="28"/>
          <w:szCs w:val="28"/>
          <w:lang w:val="uk-UA"/>
        </w:rPr>
        <w:t>форм</w:t>
      </w:r>
      <w:r w:rsidR="008D01F5">
        <w:rPr>
          <w:rFonts w:ascii="Times New Roman" w:hAnsi="Times New Roman" w:cs="Times New Roman"/>
          <w:sz w:val="28"/>
          <w:szCs w:val="28"/>
          <w:lang w:val="uk-UA"/>
        </w:rPr>
        <w:t>и і методи</w:t>
      </w:r>
      <w:r w:rsidRPr="00272DD1">
        <w:rPr>
          <w:rFonts w:ascii="Times New Roman" w:hAnsi="Times New Roman" w:cs="Times New Roman"/>
          <w:sz w:val="28"/>
          <w:szCs w:val="28"/>
          <w:lang w:val="uk-UA"/>
        </w:rPr>
        <w:t xml:space="preserve"> соціальної роботи з дітьми-сиротами та дітьми, які залишились без батьківського піклування</w:t>
      </w:r>
      <w:r>
        <w:rPr>
          <w:rFonts w:ascii="Times New Roman" w:hAnsi="Times New Roman" w:cs="Times New Roman"/>
          <w:sz w:val="28"/>
          <w:szCs w:val="28"/>
          <w:lang w:val="uk-UA"/>
        </w:rPr>
        <w:t>.</w:t>
      </w:r>
      <w:r w:rsidRPr="00272DD1">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272DD1" w:rsidRDefault="00272DD1" w:rsidP="00272DD1">
      <w:pPr>
        <w:tabs>
          <w:tab w:val="left" w:pos="567"/>
        </w:tabs>
        <w:spacing w:after="0" w:line="360" w:lineRule="auto"/>
        <w:ind w:right="-2" w:firstLine="567"/>
        <w:jc w:val="both"/>
        <w:rPr>
          <w:rFonts w:ascii="Times New Roman" w:hAnsi="Times New Roman" w:cs="Times New Roman"/>
          <w:sz w:val="28"/>
          <w:szCs w:val="28"/>
          <w:lang w:val="uk-UA"/>
        </w:rPr>
      </w:pPr>
      <w:r w:rsidRPr="004658D3">
        <w:rPr>
          <w:rFonts w:ascii="Times New Roman" w:hAnsi="Times New Roman" w:cs="Times New Roman"/>
          <w:b/>
          <w:sz w:val="28"/>
          <w:szCs w:val="28"/>
          <w:lang w:val="uk-UA"/>
        </w:rPr>
        <w:t xml:space="preserve">Предметом </w:t>
      </w:r>
      <w:r w:rsidR="008D01F5" w:rsidRPr="008D01F5">
        <w:rPr>
          <w:rFonts w:ascii="Times New Roman" w:hAnsi="Times New Roman" w:cs="Times New Roman"/>
          <w:b/>
          <w:sz w:val="28"/>
          <w:szCs w:val="28"/>
          <w:lang w:val="uk-UA"/>
        </w:rPr>
        <w:t xml:space="preserve">магістерської випускної </w:t>
      </w:r>
      <w:r>
        <w:rPr>
          <w:rFonts w:ascii="Times New Roman" w:hAnsi="Times New Roman" w:cs="Times New Roman"/>
          <w:b/>
          <w:sz w:val="28"/>
          <w:szCs w:val="28"/>
          <w:lang w:val="uk-UA"/>
        </w:rPr>
        <w:t xml:space="preserve">кваліфікаційної </w:t>
      </w:r>
      <w:r w:rsidRPr="004658D3">
        <w:rPr>
          <w:rFonts w:ascii="Times New Roman" w:hAnsi="Times New Roman" w:cs="Times New Roman"/>
          <w:b/>
          <w:sz w:val="28"/>
          <w:szCs w:val="28"/>
          <w:lang w:val="uk-UA"/>
        </w:rPr>
        <w:t xml:space="preserve">роботи є </w:t>
      </w:r>
      <w:r w:rsidRPr="00AE48E2">
        <w:rPr>
          <w:rFonts w:ascii="Times New Roman" w:hAnsi="Times New Roman" w:cs="Times New Roman"/>
          <w:sz w:val="28"/>
          <w:szCs w:val="28"/>
          <w:lang w:val="uk-UA"/>
        </w:rPr>
        <w:t>форм</w:t>
      </w:r>
      <w:r>
        <w:rPr>
          <w:rFonts w:ascii="Times New Roman" w:hAnsi="Times New Roman" w:cs="Times New Roman"/>
          <w:sz w:val="28"/>
          <w:szCs w:val="28"/>
          <w:lang w:val="uk-UA"/>
        </w:rPr>
        <w:t>и</w:t>
      </w:r>
      <w:r w:rsidRPr="00AE48E2">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підтримки</w:t>
      </w:r>
      <w:r w:rsidRPr="00AE48E2">
        <w:rPr>
          <w:rFonts w:ascii="Times New Roman" w:hAnsi="Times New Roman" w:cs="Times New Roman"/>
          <w:sz w:val="28"/>
          <w:szCs w:val="28"/>
          <w:lang w:val="uk-UA"/>
        </w:rPr>
        <w:t xml:space="preserve"> дітей-сиріт і дітей, позбавлених батьківського піклування.</w:t>
      </w:r>
    </w:p>
    <w:p w:rsidR="00272DD1" w:rsidRDefault="00272DD1" w:rsidP="00272DD1">
      <w:pPr>
        <w:tabs>
          <w:tab w:val="left" w:pos="567"/>
        </w:tabs>
        <w:spacing w:after="0" w:line="360" w:lineRule="auto"/>
        <w:ind w:right="-2" w:firstLine="567"/>
        <w:jc w:val="both"/>
        <w:rPr>
          <w:rFonts w:ascii="Times New Roman" w:hAnsi="Times New Roman" w:cs="Times New Roman"/>
          <w:sz w:val="28"/>
          <w:szCs w:val="28"/>
          <w:lang w:val="uk-UA"/>
        </w:rPr>
      </w:pPr>
      <w:r w:rsidRPr="004658D3">
        <w:rPr>
          <w:rFonts w:ascii="Times New Roman" w:hAnsi="Times New Roman" w:cs="Times New Roman"/>
          <w:sz w:val="28"/>
          <w:szCs w:val="28"/>
          <w:lang w:val="uk-UA"/>
        </w:rPr>
        <w:t>Виходячи з мети, об’єкта і предмета дослідження, необхідно вирішити наступні </w:t>
      </w:r>
      <w:r w:rsidRPr="004658D3">
        <w:rPr>
          <w:rFonts w:ascii="Times New Roman" w:hAnsi="Times New Roman" w:cs="Times New Roman"/>
          <w:b/>
          <w:bCs/>
          <w:sz w:val="28"/>
          <w:szCs w:val="28"/>
          <w:lang w:val="uk-UA"/>
        </w:rPr>
        <w:t>завдання:</w:t>
      </w:r>
    </w:p>
    <w:p w:rsidR="00065C71" w:rsidRPr="00065C71" w:rsidRDefault="00065C71" w:rsidP="00065C71">
      <w:pPr>
        <w:tabs>
          <w:tab w:val="left" w:pos="567"/>
        </w:tabs>
        <w:spacing w:after="0" w:line="36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П</w:t>
      </w:r>
      <w:r w:rsidRPr="00065C71">
        <w:rPr>
          <w:rFonts w:ascii="Times New Roman" w:hAnsi="Times New Roman" w:cs="Times New Roman"/>
          <w:sz w:val="28"/>
          <w:szCs w:val="28"/>
          <w:lang w:val="uk-UA"/>
        </w:rPr>
        <w:t xml:space="preserve">роаналізувати теоретико-правові проблеми </w:t>
      </w:r>
      <w:r>
        <w:rPr>
          <w:rFonts w:ascii="Times New Roman" w:hAnsi="Times New Roman" w:cs="Times New Roman"/>
          <w:sz w:val="28"/>
          <w:szCs w:val="28"/>
          <w:lang w:val="uk-UA"/>
        </w:rPr>
        <w:t>с</w:t>
      </w:r>
      <w:r w:rsidRPr="00272DD1">
        <w:rPr>
          <w:rFonts w:ascii="Times New Roman" w:hAnsi="Times New Roman" w:cs="Times New Roman"/>
          <w:sz w:val="28"/>
          <w:szCs w:val="28"/>
          <w:lang w:val="uk-UA"/>
        </w:rPr>
        <w:t>утн</w:t>
      </w:r>
      <w:r>
        <w:rPr>
          <w:rFonts w:ascii="Times New Roman" w:hAnsi="Times New Roman" w:cs="Times New Roman"/>
          <w:sz w:val="28"/>
          <w:szCs w:val="28"/>
          <w:lang w:val="uk-UA"/>
        </w:rPr>
        <w:t>ості сирітства та його причин;</w:t>
      </w:r>
    </w:p>
    <w:p w:rsidR="00272DD1" w:rsidRPr="00272DD1" w:rsidRDefault="00272DD1" w:rsidP="00272DD1">
      <w:pPr>
        <w:tabs>
          <w:tab w:val="left" w:pos="567"/>
        </w:tabs>
        <w:spacing w:after="0" w:line="360" w:lineRule="auto"/>
        <w:ind w:right="-2" w:firstLine="567"/>
        <w:jc w:val="both"/>
        <w:rPr>
          <w:rFonts w:ascii="Times New Roman" w:hAnsi="Times New Roman" w:cs="Times New Roman"/>
          <w:sz w:val="28"/>
          <w:szCs w:val="28"/>
          <w:lang w:val="uk-UA"/>
        </w:rPr>
      </w:pPr>
      <w:r w:rsidRPr="00272DD1">
        <w:rPr>
          <w:rFonts w:ascii="Times New Roman" w:hAnsi="Times New Roman" w:cs="Times New Roman"/>
          <w:sz w:val="28"/>
          <w:szCs w:val="28"/>
          <w:lang w:val="uk-UA"/>
        </w:rPr>
        <w:t>2</w:t>
      </w:r>
      <w:r w:rsidR="00065C71">
        <w:rPr>
          <w:rFonts w:ascii="Times New Roman" w:hAnsi="Times New Roman" w:cs="Times New Roman"/>
          <w:sz w:val="28"/>
          <w:szCs w:val="28"/>
          <w:lang w:val="uk-UA"/>
        </w:rPr>
        <w:t>. Розглянути г</w:t>
      </w:r>
      <w:r w:rsidRPr="00272DD1">
        <w:rPr>
          <w:rFonts w:ascii="Times New Roman" w:hAnsi="Times New Roman" w:cs="Times New Roman"/>
          <w:sz w:val="28"/>
          <w:szCs w:val="28"/>
          <w:lang w:val="uk-UA"/>
        </w:rPr>
        <w:t>арантії прав дітей-сиріт і дітей, позбавлених батьківського піклування</w:t>
      </w:r>
      <w:r w:rsidR="00065C71">
        <w:rPr>
          <w:rFonts w:ascii="Times New Roman" w:hAnsi="Times New Roman" w:cs="Times New Roman"/>
          <w:sz w:val="28"/>
          <w:szCs w:val="28"/>
          <w:lang w:val="uk-UA"/>
        </w:rPr>
        <w:t>;</w:t>
      </w:r>
    </w:p>
    <w:p w:rsidR="00272DD1" w:rsidRPr="00272DD1" w:rsidRDefault="00065C71" w:rsidP="00272DD1">
      <w:pPr>
        <w:tabs>
          <w:tab w:val="left" w:pos="567"/>
        </w:tabs>
        <w:spacing w:after="0" w:line="36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3.Охарактеризувати с</w:t>
      </w:r>
      <w:r w:rsidR="00272DD1" w:rsidRPr="00272DD1">
        <w:rPr>
          <w:rFonts w:ascii="Times New Roman" w:hAnsi="Times New Roman" w:cs="Times New Roman"/>
          <w:sz w:val="28"/>
          <w:szCs w:val="28"/>
          <w:lang w:val="uk-UA"/>
        </w:rPr>
        <w:t>тратегії та методи роботи в напрямах  підтримки дітей-сиріт та дітей позбавлених батьківського піклування</w:t>
      </w:r>
      <w:r>
        <w:rPr>
          <w:rFonts w:ascii="Times New Roman" w:hAnsi="Times New Roman" w:cs="Times New Roman"/>
          <w:sz w:val="28"/>
          <w:szCs w:val="28"/>
          <w:lang w:val="uk-UA"/>
        </w:rPr>
        <w:t>;</w:t>
      </w:r>
    </w:p>
    <w:p w:rsidR="00272DD1" w:rsidRPr="00272DD1" w:rsidRDefault="00065C71" w:rsidP="00272DD1">
      <w:pPr>
        <w:tabs>
          <w:tab w:val="left" w:pos="567"/>
        </w:tabs>
        <w:spacing w:after="0" w:line="36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72DD1" w:rsidRPr="00272DD1">
        <w:rPr>
          <w:rFonts w:ascii="Times New Roman" w:hAnsi="Times New Roman" w:cs="Times New Roman"/>
          <w:sz w:val="28"/>
          <w:szCs w:val="28"/>
          <w:lang w:val="uk-UA"/>
        </w:rPr>
        <w:t xml:space="preserve"> </w:t>
      </w:r>
      <w:r>
        <w:rPr>
          <w:rFonts w:ascii="Times New Roman" w:hAnsi="Times New Roman" w:cs="Times New Roman"/>
          <w:sz w:val="28"/>
          <w:szCs w:val="28"/>
          <w:lang w:val="uk-UA"/>
        </w:rPr>
        <w:t>Розглянути р</w:t>
      </w:r>
      <w:r w:rsidR="00272DD1" w:rsidRPr="00272DD1">
        <w:rPr>
          <w:rFonts w:ascii="Times New Roman" w:hAnsi="Times New Roman" w:cs="Times New Roman"/>
          <w:sz w:val="28"/>
          <w:szCs w:val="28"/>
          <w:lang w:val="uk-UA"/>
        </w:rPr>
        <w:t>озвиток сімейних форм влаштування дітей-сиріт та дітей, позбавлених батьківського піклування</w:t>
      </w:r>
      <w:r>
        <w:rPr>
          <w:rFonts w:ascii="Times New Roman" w:hAnsi="Times New Roman" w:cs="Times New Roman"/>
          <w:sz w:val="28"/>
          <w:szCs w:val="28"/>
          <w:lang w:val="uk-UA"/>
        </w:rPr>
        <w:t>;</w:t>
      </w:r>
    </w:p>
    <w:p w:rsidR="00272DD1" w:rsidRDefault="00065C71" w:rsidP="00272DD1">
      <w:pPr>
        <w:tabs>
          <w:tab w:val="left" w:pos="567"/>
        </w:tabs>
        <w:spacing w:after="0" w:line="36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Дати х</w:t>
      </w:r>
      <w:r w:rsidR="00272DD1" w:rsidRPr="00272DD1">
        <w:rPr>
          <w:rFonts w:ascii="Times New Roman" w:hAnsi="Times New Roman" w:cs="Times New Roman"/>
          <w:sz w:val="28"/>
          <w:szCs w:val="28"/>
          <w:lang w:val="uk-UA"/>
        </w:rPr>
        <w:t>арактеристик</w:t>
      </w:r>
      <w:r>
        <w:rPr>
          <w:rFonts w:ascii="Times New Roman" w:hAnsi="Times New Roman" w:cs="Times New Roman"/>
          <w:sz w:val="28"/>
          <w:szCs w:val="28"/>
          <w:lang w:val="uk-UA"/>
        </w:rPr>
        <w:t>у</w:t>
      </w:r>
      <w:r w:rsidR="00272DD1" w:rsidRPr="00272DD1">
        <w:rPr>
          <w:rFonts w:ascii="Times New Roman" w:hAnsi="Times New Roman" w:cs="Times New Roman"/>
          <w:sz w:val="28"/>
          <w:szCs w:val="28"/>
          <w:lang w:val="uk-UA"/>
        </w:rPr>
        <w:t xml:space="preserve"> патронатної форми влаштування дітей-сиріт та дітей, позбавлених батьківського піклування</w:t>
      </w:r>
      <w:r>
        <w:rPr>
          <w:rFonts w:ascii="Times New Roman" w:hAnsi="Times New Roman" w:cs="Times New Roman"/>
          <w:sz w:val="28"/>
          <w:szCs w:val="28"/>
          <w:lang w:val="uk-UA"/>
        </w:rPr>
        <w:t>.</w:t>
      </w:r>
    </w:p>
    <w:p w:rsidR="007F64B4" w:rsidRPr="003974B9" w:rsidRDefault="000A0376" w:rsidP="003974B9">
      <w:pPr>
        <w:tabs>
          <w:tab w:val="left" w:pos="567"/>
        </w:tabs>
        <w:spacing w:after="0" w:line="360" w:lineRule="auto"/>
        <w:ind w:right="-2"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Апробація результатів </w:t>
      </w:r>
      <w:r w:rsidRPr="008D01F5">
        <w:rPr>
          <w:rFonts w:ascii="Times New Roman" w:hAnsi="Times New Roman" w:cs="Times New Roman"/>
          <w:b/>
          <w:sz w:val="28"/>
          <w:szCs w:val="28"/>
          <w:lang w:val="uk-UA"/>
        </w:rPr>
        <w:t xml:space="preserve">магістерської випускної </w:t>
      </w:r>
      <w:r>
        <w:rPr>
          <w:rFonts w:ascii="Times New Roman" w:hAnsi="Times New Roman" w:cs="Times New Roman"/>
          <w:b/>
          <w:sz w:val="28"/>
          <w:szCs w:val="28"/>
          <w:lang w:val="uk-UA"/>
        </w:rPr>
        <w:t xml:space="preserve">кваліфікаційної </w:t>
      </w:r>
      <w:r w:rsidRPr="004658D3">
        <w:rPr>
          <w:rFonts w:ascii="Times New Roman" w:hAnsi="Times New Roman" w:cs="Times New Roman"/>
          <w:b/>
          <w:sz w:val="28"/>
          <w:szCs w:val="28"/>
          <w:lang w:val="uk-UA"/>
        </w:rPr>
        <w:t>роботи</w:t>
      </w:r>
      <w:r>
        <w:rPr>
          <w:rFonts w:ascii="Times New Roman" w:hAnsi="Times New Roman" w:cs="Times New Roman"/>
          <w:b/>
          <w:sz w:val="28"/>
          <w:szCs w:val="28"/>
          <w:lang w:val="uk-UA"/>
        </w:rPr>
        <w:t>:</w:t>
      </w:r>
      <w:r w:rsidR="007F64B4">
        <w:rPr>
          <w:rFonts w:ascii="Times New Roman" w:hAnsi="Times New Roman" w:cs="Times New Roman"/>
          <w:sz w:val="28"/>
          <w:szCs w:val="28"/>
          <w:lang w:val="uk-UA"/>
        </w:rPr>
        <w:t xml:space="preserve"> </w:t>
      </w:r>
      <w:r w:rsidR="007F64B4" w:rsidRPr="007F64B4">
        <w:rPr>
          <w:rFonts w:ascii="Times New Roman" w:hAnsi="Times New Roman" w:cs="Times New Roman"/>
          <w:sz w:val="28"/>
          <w:szCs w:val="28"/>
          <w:lang w:val="uk-UA"/>
        </w:rPr>
        <w:t>Єлаш І.</w:t>
      </w:r>
      <w:r>
        <w:rPr>
          <w:rFonts w:ascii="Times New Roman" w:hAnsi="Times New Roman" w:cs="Times New Roman"/>
          <w:b/>
          <w:sz w:val="28"/>
          <w:szCs w:val="28"/>
          <w:lang w:val="uk-UA"/>
        </w:rPr>
        <w:t xml:space="preserve"> </w:t>
      </w:r>
      <w:r w:rsidR="007F64B4">
        <w:rPr>
          <w:rFonts w:ascii="Times New Roman" w:hAnsi="Times New Roman" w:cs="Times New Roman"/>
          <w:b/>
          <w:sz w:val="28"/>
          <w:szCs w:val="28"/>
          <w:lang w:val="uk-UA"/>
        </w:rPr>
        <w:t>«</w:t>
      </w:r>
      <w:r w:rsidR="007F64B4">
        <w:rPr>
          <w:rFonts w:ascii="Times New Roman" w:hAnsi="Times New Roman" w:cs="Times New Roman"/>
          <w:sz w:val="28"/>
          <w:szCs w:val="28"/>
          <w:lang w:val="uk-UA"/>
        </w:rPr>
        <w:t>Інститут</w:t>
      </w:r>
      <w:r w:rsidR="003974B9" w:rsidRPr="003974B9">
        <w:rPr>
          <w:rFonts w:ascii="Times New Roman" w:hAnsi="Times New Roman" w:cs="Times New Roman"/>
          <w:sz w:val="28"/>
          <w:szCs w:val="28"/>
          <w:lang w:val="uk-UA"/>
        </w:rPr>
        <w:t xml:space="preserve"> патронату як форми влаштування дітей-сиріт</w:t>
      </w:r>
      <w:r w:rsidR="007F64B4">
        <w:rPr>
          <w:rFonts w:ascii="Times New Roman" w:hAnsi="Times New Roman" w:cs="Times New Roman"/>
          <w:b/>
          <w:sz w:val="28"/>
          <w:szCs w:val="28"/>
          <w:lang w:val="uk-UA"/>
        </w:rPr>
        <w:t xml:space="preserve">» </w:t>
      </w:r>
      <w:r w:rsidR="007F64B4">
        <w:rPr>
          <w:rFonts w:ascii="Times New Roman" w:hAnsi="Times New Roman" w:cs="Times New Roman"/>
          <w:sz w:val="28"/>
          <w:szCs w:val="28"/>
          <w:lang w:val="uk-UA"/>
        </w:rPr>
        <w:t>Матеріали міжнародної</w:t>
      </w:r>
      <w:r w:rsidR="003974B9">
        <w:rPr>
          <w:rFonts w:ascii="Times New Roman" w:hAnsi="Times New Roman" w:cs="Times New Roman"/>
          <w:sz w:val="28"/>
          <w:szCs w:val="28"/>
          <w:lang w:val="uk-UA"/>
        </w:rPr>
        <w:t xml:space="preserve"> науково-практичн</w:t>
      </w:r>
      <w:r w:rsidR="007F64B4">
        <w:rPr>
          <w:rFonts w:ascii="Times New Roman" w:hAnsi="Times New Roman" w:cs="Times New Roman"/>
          <w:sz w:val="28"/>
          <w:szCs w:val="28"/>
          <w:lang w:val="uk-UA"/>
        </w:rPr>
        <w:t>ої</w:t>
      </w:r>
      <w:r w:rsidR="003974B9" w:rsidRPr="003974B9">
        <w:rPr>
          <w:rFonts w:ascii="Times New Roman" w:hAnsi="Times New Roman" w:cs="Times New Roman"/>
          <w:sz w:val="28"/>
          <w:szCs w:val="28"/>
          <w:lang w:val="uk-UA"/>
        </w:rPr>
        <w:t xml:space="preserve"> конференції «Європейські практики міжкультурного діалогу в освіті»</w:t>
      </w:r>
      <w:r w:rsidR="003974B9">
        <w:rPr>
          <w:rFonts w:ascii="Times New Roman" w:hAnsi="Times New Roman" w:cs="Times New Roman"/>
          <w:sz w:val="28"/>
          <w:szCs w:val="28"/>
          <w:lang w:val="uk-UA"/>
        </w:rPr>
        <w:t xml:space="preserve"> </w:t>
      </w:r>
      <w:r w:rsidR="003974B9" w:rsidRPr="003974B9">
        <w:rPr>
          <w:rFonts w:ascii="Times New Roman" w:hAnsi="Times New Roman" w:cs="Times New Roman"/>
          <w:sz w:val="28"/>
          <w:szCs w:val="28"/>
          <w:lang w:val="uk-UA"/>
        </w:rPr>
        <w:t>для студентів, здобувачів, молодих вчених, аспірантів, докторантів, дослідників, викладачів,</w:t>
      </w:r>
      <w:r w:rsidR="003974B9">
        <w:rPr>
          <w:rFonts w:ascii="Times New Roman" w:hAnsi="Times New Roman" w:cs="Times New Roman"/>
          <w:sz w:val="28"/>
          <w:szCs w:val="28"/>
          <w:lang w:val="uk-UA"/>
        </w:rPr>
        <w:t xml:space="preserve"> </w:t>
      </w:r>
      <w:r w:rsidR="003974B9" w:rsidRPr="003974B9">
        <w:rPr>
          <w:rFonts w:ascii="Times New Roman" w:hAnsi="Times New Roman" w:cs="Times New Roman"/>
          <w:sz w:val="28"/>
          <w:szCs w:val="28"/>
          <w:lang w:val="uk-UA"/>
        </w:rPr>
        <w:t xml:space="preserve">представників </w:t>
      </w:r>
      <w:r w:rsidR="003974B9" w:rsidRPr="003974B9">
        <w:rPr>
          <w:rFonts w:ascii="Times New Roman" w:hAnsi="Times New Roman" w:cs="Times New Roman"/>
          <w:sz w:val="28"/>
          <w:szCs w:val="28"/>
          <w:lang w:val="uk-UA"/>
        </w:rPr>
        <w:lastRenderedPageBreak/>
        <w:t>професійних спільнот та громадянського суспільства</w:t>
      </w:r>
      <w:r w:rsidR="003974B9">
        <w:rPr>
          <w:rFonts w:ascii="Times New Roman" w:hAnsi="Times New Roman" w:cs="Times New Roman"/>
          <w:sz w:val="28"/>
          <w:szCs w:val="28"/>
          <w:lang w:val="uk-UA"/>
        </w:rPr>
        <w:t xml:space="preserve"> м</w:t>
      </w:r>
      <w:r w:rsidR="003974B9" w:rsidRPr="003974B9">
        <w:rPr>
          <w:rFonts w:ascii="Times New Roman" w:hAnsi="Times New Roman" w:cs="Times New Roman"/>
          <w:sz w:val="28"/>
          <w:szCs w:val="28"/>
          <w:lang w:val="uk-UA"/>
        </w:rPr>
        <w:t>. Київ, 15 – 16 грудня 2021 року</w:t>
      </w:r>
      <w:r w:rsidR="00E10750">
        <w:rPr>
          <w:rFonts w:ascii="Times New Roman" w:hAnsi="Times New Roman" w:cs="Times New Roman"/>
          <w:sz w:val="28"/>
          <w:szCs w:val="28"/>
          <w:lang w:val="uk-UA"/>
        </w:rPr>
        <w:t xml:space="preserve"> </w:t>
      </w:r>
      <w:r w:rsidR="006B3DB8">
        <w:rPr>
          <w:rFonts w:ascii="Times New Roman" w:hAnsi="Times New Roman" w:cs="Times New Roman"/>
          <w:sz w:val="28"/>
          <w:szCs w:val="28"/>
          <w:lang w:val="uk-UA"/>
        </w:rPr>
        <w:t>115-123</w:t>
      </w:r>
      <w:r w:rsidR="00E10750">
        <w:rPr>
          <w:rFonts w:ascii="Times New Roman" w:hAnsi="Times New Roman" w:cs="Times New Roman"/>
          <w:sz w:val="28"/>
          <w:szCs w:val="28"/>
          <w:lang w:val="uk-UA"/>
        </w:rPr>
        <w:t xml:space="preserve"> с.</w:t>
      </w:r>
    </w:p>
    <w:p w:rsidR="002069CC" w:rsidRPr="00FE49F1" w:rsidRDefault="002069CC" w:rsidP="002069CC">
      <w:pPr>
        <w:tabs>
          <w:tab w:val="left" w:pos="567"/>
        </w:tabs>
        <w:spacing w:after="0" w:line="360" w:lineRule="auto"/>
        <w:ind w:right="-2" w:firstLine="567"/>
        <w:jc w:val="both"/>
        <w:rPr>
          <w:rFonts w:ascii="Times New Roman" w:hAnsi="Times New Roman" w:cs="Times New Roman"/>
          <w:sz w:val="28"/>
          <w:szCs w:val="28"/>
        </w:rPr>
      </w:pPr>
      <w:r w:rsidRPr="00FE49F1">
        <w:rPr>
          <w:rFonts w:ascii="Times New Roman" w:hAnsi="Times New Roman" w:cs="Times New Roman"/>
          <w:bCs/>
          <w:sz w:val="28"/>
          <w:szCs w:val="28"/>
        </w:rPr>
        <w:t>Структура роботи</w:t>
      </w:r>
      <w:r w:rsidRPr="00FE49F1">
        <w:rPr>
          <w:rFonts w:ascii="Times New Roman" w:hAnsi="Times New Roman" w:cs="Times New Roman"/>
          <w:sz w:val="28"/>
          <w:szCs w:val="28"/>
        </w:rPr>
        <w:t xml:space="preserve"> визначається змістом досліджуваної проблеми і спрямована на досягнення поставленої мети. </w:t>
      </w:r>
      <w:r>
        <w:rPr>
          <w:rFonts w:ascii="Times New Roman" w:hAnsi="Times New Roman" w:cs="Times New Roman"/>
          <w:sz w:val="28"/>
          <w:szCs w:val="28"/>
          <w:lang w:val="uk-UA"/>
        </w:rPr>
        <w:t>Кваліфікаційна</w:t>
      </w:r>
      <w:r w:rsidRPr="00FE49F1">
        <w:rPr>
          <w:rFonts w:ascii="Times New Roman" w:hAnsi="Times New Roman" w:cs="Times New Roman"/>
          <w:sz w:val="28"/>
          <w:szCs w:val="28"/>
        </w:rPr>
        <w:t xml:space="preserve"> робота складається з: вступу, </w:t>
      </w:r>
      <w:r>
        <w:rPr>
          <w:rFonts w:ascii="Times New Roman" w:hAnsi="Times New Roman" w:cs="Times New Roman"/>
          <w:sz w:val="28"/>
          <w:szCs w:val="28"/>
          <w:lang w:val="uk-UA"/>
        </w:rPr>
        <w:t>трьох</w:t>
      </w:r>
      <w:r w:rsidRPr="00FE49F1">
        <w:rPr>
          <w:rFonts w:ascii="Times New Roman" w:hAnsi="Times New Roman" w:cs="Times New Roman"/>
          <w:sz w:val="28"/>
          <w:szCs w:val="28"/>
        </w:rPr>
        <w:t xml:space="preserve"> розділів, висновків</w:t>
      </w:r>
      <w:r>
        <w:rPr>
          <w:rFonts w:ascii="Times New Roman" w:hAnsi="Times New Roman" w:cs="Times New Roman"/>
          <w:sz w:val="28"/>
          <w:szCs w:val="28"/>
          <w:lang w:val="uk-UA"/>
        </w:rPr>
        <w:t>,</w:t>
      </w:r>
      <w:r w:rsidRPr="00FE49F1">
        <w:rPr>
          <w:rFonts w:ascii="Times New Roman" w:hAnsi="Times New Roman" w:cs="Times New Roman"/>
          <w:sz w:val="28"/>
          <w:szCs w:val="28"/>
        </w:rPr>
        <w:t xml:space="preserve"> списку використаних джерел</w:t>
      </w:r>
      <w:r>
        <w:rPr>
          <w:rFonts w:ascii="Times New Roman" w:hAnsi="Times New Roman" w:cs="Times New Roman"/>
          <w:sz w:val="28"/>
          <w:szCs w:val="28"/>
          <w:lang w:val="uk-UA"/>
        </w:rPr>
        <w:t>, додатків</w:t>
      </w:r>
      <w:r w:rsidRPr="00FE49F1">
        <w:rPr>
          <w:rFonts w:ascii="Times New Roman" w:hAnsi="Times New Roman" w:cs="Times New Roman"/>
          <w:sz w:val="28"/>
          <w:szCs w:val="28"/>
        </w:rPr>
        <w:t>.</w:t>
      </w:r>
    </w:p>
    <w:p w:rsidR="002069CC" w:rsidRPr="002069CC" w:rsidRDefault="002069CC" w:rsidP="00272DD1">
      <w:pPr>
        <w:tabs>
          <w:tab w:val="left" w:pos="567"/>
        </w:tabs>
        <w:spacing w:after="0" w:line="360" w:lineRule="auto"/>
        <w:ind w:right="-2" w:firstLine="567"/>
        <w:jc w:val="both"/>
        <w:rPr>
          <w:rFonts w:ascii="Times New Roman" w:hAnsi="Times New Roman" w:cs="Times New Roman"/>
          <w:sz w:val="28"/>
          <w:szCs w:val="28"/>
        </w:rPr>
      </w:pPr>
    </w:p>
    <w:p w:rsidR="00313531" w:rsidRPr="00313531" w:rsidRDefault="00272DD1" w:rsidP="002069CC">
      <w:pPr>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br w:type="page"/>
      </w:r>
      <w:r w:rsidR="00313531" w:rsidRPr="00313531">
        <w:rPr>
          <w:rFonts w:ascii="Times New Roman" w:eastAsia="Times New Roman" w:hAnsi="Times New Roman" w:cs="Times New Roman"/>
          <w:b/>
          <w:kern w:val="32"/>
          <w:sz w:val="28"/>
          <w:szCs w:val="28"/>
          <w:lang w:val="uk-UA"/>
        </w:rPr>
        <w:lastRenderedPageBreak/>
        <w:t>Розділ І. Сирітство та його особливості в сучасному суспільстві</w:t>
      </w: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1.1 Сутність сирітства та його причини</w:t>
      </w: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p>
    <w:p w:rsidR="005D7A52" w:rsidRDefault="005D7A52" w:rsidP="005D7A52">
      <w:pPr>
        <w:spacing w:after="0" w:line="360" w:lineRule="auto"/>
        <w:ind w:firstLine="426"/>
        <w:jc w:val="both"/>
        <w:rPr>
          <w:rFonts w:ascii="Times New Roman" w:hAnsi="Times New Roman" w:cs="Times New Roman"/>
          <w:sz w:val="28"/>
          <w:szCs w:val="28"/>
          <w:lang w:val="uk-UA"/>
        </w:rPr>
      </w:pPr>
      <w:r w:rsidRPr="005D7A52">
        <w:rPr>
          <w:rFonts w:ascii="Times New Roman" w:hAnsi="Times New Roman" w:cs="Times New Roman"/>
          <w:sz w:val="28"/>
          <w:szCs w:val="28"/>
          <w:lang w:val="uk-UA"/>
        </w:rPr>
        <w:t>Сирітство, як соціальне явище, інтегрує в собі низку проблем, що виникли на тлі</w:t>
      </w:r>
      <w:r>
        <w:rPr>
          <w:rFonts w:ascii="Times New Roman" w:hAnsi="Times New Roman" w:cs="Times New Roman"/>
          <w:sz w:val="28"/>
          <w:szCs w:val="28"/>
          <w:lang w:val="uk-UA"/>
        </w:rPr>
        <w:t xml:space="preserve"> </w:t>
      </w:r>
      <w:r w:rsidRPr="005D7A52">
        <w:rPr>
          <w:rFonts w:ascii="Times New Roman" w:hAnsi="Times New Roman" w:cs="Times New Roman"/>
          <w:sz w:val="28"/>
          <w:szCs w:val="28"/>
          <w:lang w:val="uk-UA"/>
        </w:rPr>
        <w:t>соціально-економічного й психолого-педагогічного неблагополуччя суспільства.</w:t>
      </w:r>
    </w:p>
    <w:p w:rsidR="003F468C" w:rsidRDefault="003F468C" w:rsidP="003F468C">
      <w:pPr>
        <w:spacing w:after="0" w:line="360" w:lineRule="auto"/>
        <w:ind w:right="6" w:firstLine="709"/>
        <w:jc w:val="both"/>
        <w:rPr>
          <w:rFonts w:ascii="Times New Roman" w:hAnsi="Times New Roman"/>
          <w:color w:val="000000"/>
          <w:sz w:val="28"/>
          <w:szCs w:val="28"/>
        </w:rPr>
      </w:pPr>
      <w:r w:rsidRPr="003F468C">
        <w:rPr>
          <w:rFonts w:ascii="Times New Roman" w:hAnsi="Times New Roman"/>
          <w:color w:val="000000"/>
          <w:sz w:val="28"/>
          <w:szCs w:val="28"/>
          <w:lang w:val="uk-UA"/>
        </w:rPr>
        <w:t>Окремі питання, присвячені соціальним наслідками позбавлення дітей батьківської опіки, причинам виникнення сирітства та розробки соціально-педагогічних шляхів  щодо його попередження приділяли увагу  О.</w:t>
      </w:r>
      <w:r>
        <w:rPr>
          <w:rFonts w:ascii="Times New Roman" w:hAnsi="Times New Roman"/>
          <w:color w:val="000000"/>
          <w:sz w:val="28"/>
          <w:szCs w:val="28"/>
        </w:rPr>
        <w:t> </w:t>
      </w:r>
      <w:r w:rsidRPr="003F468C">
        <w:rPr>
          <w:rFonts w:ascii="Times New Roman" w:hAnsi="Times New Roman"/>
          <w:color w:val="000000"/>
          <w:sz w:val="28"/>
          <w:szCs w:val="28"/>
          <w:lang w:val="uk-UA"/>
        </w:rPr>
        <w:t>Безпалько, А. Ліханов,  В. Яковенко, С. Воскобойнікова, Н. Міщенко,  А. Нечаєва, Н. Болотіна, М. Захаров, В. Бурак, Л. Волинець, К. Добромислов, О. Карпенко, А. Адлер, А.</w:t>
      </w:r>
      <w:r>
        <w:rPr>
          <w:rFonts w:ascii="Times New Roman" w:hAnsi="Times New Roman"/>
          <w:color w:val="000000"/>
          <w:sz w:val="28"/>
          <w:szCs w:val="28"/>
        </w:rPr>
        <w:t> </w:t>
      </w:r>
      <w:r w:rsidRPr="003F468C">
        <w:rPr>
          <w:rFonts w:ascii="Times New Roman" w:hAnsi="Times New Roman"/>
          <w:color w:val="000000"/>
          <w:sz w:val="28"/>
          <w:szCs w:val="28"/>
          <w:lang w:val="uk-UA"/>
        </w:rPr>
        <w:t>Зінченко, А.</w:t>
      </w:r>
      <w:r>
        <w:rPr>
          <w:rFonts w:ascii="Times New Roman" w:hAnsi="Times New Roman"/>
          <w:color w:val="000000"/>
          <w:sz w:val="28"/>
          <w:szCs w:val="28"/>
        </w:rPr>
        <w:t> </w:t>
      </w:r>
      <w:r w:rsidRPr="003F468C">
        <w:rPr>
          <w:rFonts w:ascii="Times New Roman" w:hAnsi="Times New Roman"/>
          <w:color w:val="000000"/>
          <w:sz w:val="28"/>
          <w:szCs w:val="28"/>
          <w:lang w:val="uk-UA"/>
        </w:rPr>
        <w:t>Капська, П. Люблінський, Л.</w:t>
      </w:r>
      <w:r>
        <w:rPr>
          <w:rFonts w:ascii="Times New Roman" w:hAnsi="Times New Roman"/>
          <w:color w:val="000000"/>
          <w:sz w:val="28"/>
          <w:szCs w:val="28"/>
        </w:rPr>
        <w:t> </w:t>
      </w:r>
      <w:r w:rsidRPr="003F468C">
        <w:rPr>
          <w:rFonts w:ascii="Times New Roman" w:hAnsi="Times New Roman"/>
          <w:color w:val="000000"/>
          <w:sz w:val="28"/>
          <w:szCs w:val="28"/>
          <w:lang w:val="uk-UA"/>
        </w:rPr>
        <w:t>Мардахаєв, Ф.</w:t>
      </w:r>
      <w:r>
        <w:rPr>
          <w:rFonts w:ascii="Times New Roman" w:hAnsi="Times New Roman"/>
          <w:color w:val="000000"/>
          <w:sz w:val="28"/>
          <w:szCs w:val="28"/>
        </w:rPr>
        <w:t> </w:t>
      </w:r>
      <w:r w:rsidRPr="003F468C">
        <w:rPr>
          <w:rFonts w:ascii="Times New Roman" w:hAnsi="Times New Roman"/>
          <w:color w:val="000000"/>
          <w:sz w:val="28"/>
          <w:szCs w:val="28"/>
          <w:lang w:val="uk-UA"/>
        </w:rPr>
        <w:t>Мустаєва, І.</w:t>
      </w:r>
      <w:r>
        <w:rPr>
          <w:rFonts w:ascii="Times New Roman" w:hAnsi="Times New Roman"/>
          <w:color w:val="000000"/>
          <w:sz w:val="28"/>
          <w:szCs w:val="28"/>
        </w:rPr>
        <w:t> </w:t>
      </w:r>
      <w:r w:rsidRPr="003F468C">
        <w:rPr>
          <w:rFonts w:ascii="Times New Roman" w:hAnsi="Times New Roman"/>
          <w:color w:val="000000"/>
          <w:sz w:val="28"/>
          <w:szCs w:val="28"/>
          <w:lang w:val="uk-UA"/>
        </w:rPr>
        <w:t>Пінчук, С.</w:t>
      </w:r>
      <w:r>
        <w:rPr>
          <w:rFonts w:ascii="Times New Roman" w:hAnsi="Times New Roman"/>
          <w:color w:val="000000"/>
          <w:sz w:val="28"/>
          <w:szCs w:val="28"/>
        </w:rPr>
        <w:t> </w:t>
      </w:r>
      <w:r w:rsidRPr="003F468C">
        <w:rPr>
          <w:rFonts w:ascii="Times New Roman" w:hAnsi="Times New Roman"/>
          <w:color w:val="000000"/>
          <w:sz w:val="28"/>
          <w:szCs w:val="28"/>
          <w:lang w:val="uk-UA"/>
        </w:rPr>
        <w:t xml:space="preserve">Толстоухова, В.  </w:t>
      </w:r>
      <w:r>
        <w:rPr>
          <w:rFonts w:ascii="Times New Roman" w:hAnsi="Times New Roman"/>
          <w:color w:val="000000"/>
          <w:sz w:val="28"/>
          <w:szCs w:val="28"/>
        </w:rPr>
        <w:t>Кобелєва, Н. Максимова, О. Мачульська, В.  Москалюк, Д. Ніконов, П. Пилипенко, Н.  Поліс, С. Прилипко, С. Синчук, І. Сирота, О. Стремоухов, Є. Тучкова та ін.</w:t>
      </w:r>
    </w:p>
    <w:p w:rsidR="003F468C" w:rsidRDefault="003F468C" w:rsidP="003F468C">
      <w:pPr>
        <w:spacing w:after="0" w:line="360" w:lineRule="auto"/>
        <w:ind w:right="6" w:firstLine="709"/>
        <w:jc w:val="both"/>
        <w:rPr>
          <w:rFonts w:ascii="Times New Roman" w:hAnsi="Times New Roman"/>
          <w:color w:val="000000"/>
          <w:sz w:val="28"/>
          <w:szCs w:val="28"/>
        </w:rPr>
      </w:pPr>
      <w:r>
        <w:rPr>
          <w:rFonts w:ascii="Times New Roman" w:hAnsi="Times New Roman"/>
          <w:color w:val="000000"/>
          <w:sz w:val="28"/>
          <w:szCs w:val="28"/>
          <w:lang w:eastAsia="ja-JP"/>
        </w:rPr>
        <w:t>Визначення термінологічних понять, що стосуються питань сирітства («діти-сироти»; «діти</w:t>
      </w:r>
      <w:r>
        <w:rPr>
          <w:rFonts w:ascii="Times New Roman" w:hAnsi="Times New Roman"/>
          <w:color w:val="000000"/>
          <w:sz w:val="28"/>
          <w:szCs w:val="28"/>
        </w:rPr>
        <w:t xml:space="preserve">, </w:t>
      </w:r>
      <w:r>
        <w:rPr>
          <w:rFonts w:ascii="Times New Roman" w:hAnsi="Times New Roman"/>
          <w:color w:val="000000"/>
          <w:sz w:val="28"/>
          <w:szCs w:val="28"/>
          <w:lang w:eastAsia="ja-JP"/>
        </w:rPr>
        <w:t>позбавлені батьківського піклування</w:t>
      </w:r>
      <w:r>
        <w:rPr>
          <w:rFonts w:ascii="Times New Roman" w:hAnsi="Times New Roman"/>
          <w:color w:val="000000"/>
          <w:sz w:val="28"/>
          <w:szCs w:val="28"/>
        </w:rPr>
        <w:t>»; «</w:t>
      </w:r>
      <w:r>
        <w:rPr>
          <w:rFonts w:ascii="Times New Roman" w:hAnsi="Times New Roman"/>
          <w:color w:val="000000"/>
          <w:sz w:val="28"/>
          <w:szCs w:val="28"/>
          <w:lang w:eastAsia="ja-JP"/>
        </w:rPr>
        <w:t>соціальні сироти</w:t>
      </w:r>
      <w:r>
        <w:rPr>
          <w:rFonts w:ascii="Times New Roman" w:hAnsi="Times New Roman"/>
          <w:color w:val="000000"/>
          <w:sz w:val="28"/>
          <w:szCs w:val="28"/>
        </w:rPr>
        <w:t xml:space="preserve">» </w:t>
      </w:r>
      <w:r>
        <w:rPr>
          <w:rFonts w:ascii="Times New Roman" w:hAnsi="Times New Roman"/>
          <w:color w:val="000000"/>
          <w:sz w:val="28"/>
          <w:szCs w:val="28"/>
          <w:lang w:eastAsia="ja-JP"/>
        </w:rPr>
        <w:t>тощо)</w:t>
      </w:r>
      <w:r>
        <w:rPr>
          <w:rFonts w:ascii="Times New Roman" w:hAnsi="Times New Roman"/>
          <w:color w:val="000000"/>
          <w:sz w:val="28"/>
          <w:szCs w:val="28"/>
        </w:rPr>
        <w:t xml:space="preserve"> розкрито у дослідженнях</w:t>
      </w:r>
      <w:r>
        <w:rPr>
          <w:rFonts w:ascii="Times New Roman" w:hAnsi="Times New Roman"/>
          <w:color w:val="000000"/>
          <w:sz w:val="28"/>
          <w:szCs w:val="28"/>
          <w:lang w:eastAsia="ja-JP"/>
        </w:rPr>
        <w:t xml:space="preserve"> сучасних науковців </w:t>
      </w:r>
      <w:r>
        <w:rPr>
          <w:rFonts w:ascii="Times New Roman" w:hAnsi="Times New Roman"/>
          <w:color w:val="000000"/>
          <w:sz w:val="28"/>
          <w:szCs w:val="28"/>
        </w:rPr>
        <w:t>Л. Волинець, Н. Комарової, О. Антонової-Турченко, І. Іванової, І. Пєші, Л. Артюшкіної, А. Поляничко, В. Оржеховської та В. Виноградової-Бондаренко, М. Галагузової, В. Курбатова.</w:t>
      </w:r>
    </w:p>
    <w:p w:rsidR="003F468C" w:rsidRDefault="003F468C" w:rsidP="003F468C">
      <w:pPr>
        <w:spacing w:after="0" w:line="360" w:lineRule="auto"/>
        <w:ind w:firstLine="720"/>
        <w:jc w:val="both"/>
        <w:rPr>
          <w:rFonts w:ascii="Times New Roman" w:hAnsi="Times New Roman"/>
          <w:color w:val="000000"/>
          <w:sz w:val="28"/>
          <w:szCs w:val="28"/>
          <w:lang w:eastAsia="ja-JP"/>
        </w:rPr>
      </w:pPr>
      <w:r>
        <w:rPr>
          <w:rFonts w:ascii="Times New Roman" w:hAnsi="Times New Roman"/>
          <w:color w:val="000000"/>
          <w:sz w:val="28"/>
          <w:szCs w:val="28"/>
          <w:lang w:eastAsia="ja-JP"/>
        </w:rPr>
        <w:t xml:space="preserve">Незважаючи на достатній науковий інтерес і значну кількість досліджень щодо даного феномену, у літературі не існує чіткого, спільного для всіх науковців визначення понятійних категорій «діти-сироти» та «діти, позбавлені батьківського піклування». Головна проблема полягає у відмінностях щодо тлумачення даних понять, розуміння причин, що їх викликають та обставин, що їх супроводжують. </w:t>
      </w:r>
    </w:p>
    <w:p w:rsidR="003F468C" w:rsidRPr="003F468C" w:rsidRDefault="003F468C" w:rsidP="005D7A52">
      <w:pPr>
        <w:spacing w:after="0" w:line="360" w:lineRule="auto"/>
        <w:ind w:firstLine="426"/>
        <w:jc w:val="both"/>
        <w:rPr>
          <w:rFonts w:ascii="Times New Roman" w:hAnsi="Times New Roman" w:cs="Times New Roman"/>
          <w:sz w:val="28"/>
          <w:szCs w:val="28"/>
        </w:rPr>
      </w:pPr>
    </w:p>
    <w:p w:rsidR="00C95545" w:rsidRDefault="00C95545" w:rsidP="005D7A52">
      <w:pPr>
        <w:spacing w:after="0" w:line="360" w:lineRule="auto"/>
        <w:ind w:firstLine="426"/>
        <w:jc w:val="both"/>
        <w:rPr>
          <w:rFonts w:ascii="Times New Roman" w:hAnsi="Times New Roman" w:cs="Times New Roman"/>
          <w:sz w:val="28"/>
          <w:szCs w:val="28"/>
          <w:lang w:val="uk-UA"/>
        </w:rPr>
      </w:pPr>
    </w:p>
    <w:p w:rsidR="00627027" w:rsidRDefault="00C95545" w:rsidP="005D7A52">
      <w:pPr>
        <w:spacing w:after="0" w:line="360" w:lineRule="auto"/>
        <w:ind w:firstLine="426"/>
        <w:jc w:val="both"/>
        <w:rPr>
          <w:rFonts w:ascii="Times New Roman" w:hAnsi="Times New Roman" w:cs="Times New Roman"/>
          <w:sz w:val="28"/>
          <w:szCs w:val="28"/>
        </w:rPr>
      </w:pPr>
      <w:r w:rsidRPr="00C95545">
        <w:rPr>
          <w:rFonts w:ascii="Times New Roman" w:hAnsi="Times New Roman" w:cs="Times New Roman"/>
          <w:sz w:val="28"/>
          <w:szCs w:val="28"/>
          <w:lang w:val="uk-UA"/>
        </w:rPr>
        <w:lastRenderedPageBreak/>
        <w:t xml:space="preserve">Складна соціально-економічна ситуація в суспільстві безпосередньо впливає на один з найбільш важливих його елементів – інститут сім’ї (його норми, цінності), відображається на загальному соціальному контексті, формуючи середовище, в якому ці сім’ї існують і саме сімейні проблеми та конфлікти спричиняють значну кількість негативних явищ, з яких найшвидше зростає явище біологічного і соціального сирітства. Нажаль, не оминула ця проблема і сучасну Україну. Сьогодні за офіційною статистикою в Україні загальна кількість дітей-сиріт та дітей, позбавлених батьківського піклування, складає 103 679 осіб [10]. Слід зазначити, що це число лише дуже приблизно відображає реалії життя, оскільки безпритульні діти, діти вулиць, діти, що перебувають у диспансерах, установах кримінально-виконавчьої служби України і т. і., не враховані у цій цифрі. </w:t>
      </w:r>
      <w:r w:rsidRPr="00C95545">
        <w:rPr>
          <w:rFonts w:ascii="Times New Roman" w:hAnsi="Times New Roman" w:cs="Times New Roman"/>
          <w:sz w:val="28"/>
          <w:szCs w:val="28"/>
        </w:rPr>
        <w:t xml:space="preserve">Також не ведеться облік дітей-соціальних сиріт, кількість яких збільшується в геометричній прогресії внаслідок заробітчанства батьків (особливо гостро ця проблема стоїть в західних регіонах країни). Для дітей-сиріт характерний низький рівень фізичного розвитку та соматичного здоров'я: найчастіше має місце дисгармонійний фізичний, ментальний, психічний розвиток. Поширеність захворювань у дітей-сиріт, які виховуються в будинкахінтернатах, перевищує популяційні показники у 1,5 - 2 рази. У цілому для цього контингенту дітей характерний низький рівень здоров'я, і у більшості зустрічається поєднання кількох захворювань. Заслуговує уваги збільшення пограничних нервовопсихічних розладів. На жаль, картина загалом по країні невтішна і навряд чи сприятимете поліпшенню якості населення України [4; 11]. Законодавство України гарантує цілу низку пільг та допомоги дітям-сиротам та дітям, позбавленим батьківського піклування. Разом з тим, сирітство як явище продовжує поширюватися. Виходячи із економічних реалій, кількість українських сімей, які мають можливість усиновити чи встановити опіку над дітьми-сиротами чи дітьми, позбавленими батьківського піклування, зменшується, а відповідно збільшується частка тих дітей, які потрапляють у заклади соціального захисту. Найбільш прикрим є те, що діти сиротіють при </w:t>
      </w:r>
      <w:r w:rsidRPr="00C95545">
        <w:rPr>
          <w:rFonts w:ascii="Times New Roman" w:hAnsi="Times New Roman" w:cs="Times New Roman"/>
          <w:sz w:val="28"/>
          <w:szCs w:val="28"/>
        </w:rPr>
        <w:lastRenderedPageBreak/>
        <w:t xml:space="preserve">живих батьках, а допомога цим дітям з боку держави, в основному, зводиться до декларування збільшення соціальних виплат, збільшення фінансування на їх опікування та надання їм більш широкого пакету пільг та гарантій, але на практиці упирається в проблему недофінансування як на місцевому, так і на загальнодержавному рівнях, відсутністю квот на робочих місцях для випускників дитячих будинків, упередженість з боку роботодавців та пересічних мешканців країни тощо. Загальновизнано, що стара система піклування про дітей-сиріт, яка дісталася Україні в спадок від Радянського Союзу, неефективна, вельми затратна та апріорі провальна в сучасному економічному становищі країни. </w:t>
      </w:r>
    </w:p>
    <w:p w:rsidR="00627027" w:rsidRDefault="00C95545" w:rsidP="005D7A52">
      <w:pPr>
        <w:spacing w:after="0" w:line="360" w:lineRule="auto"/>
        <w:ind w:firstLine="426"/>
        <w:jc w:val="both"/>
        <w:rPr>
          <w:rFonts w:ascii="Times New Roman" w:hAnsi="Times New Roman" w:cs="Times New Roman"/>
          <w:sz w:val="28"/>
          <w:szCs w:val="28"/>
        </w:rPr>
      </w:pPr>
      <w:r w:rsidRPr="00C95545">
        <w:rPr>
          <w:rFonts w:ascii="Times New Roman" w:hAnsi="Times New Roman" w:cs="Times New Roman"/>
          <w:sz w:val="28"/>
          <w:szCs w:val="28"/>
        </w:rPr>
        <w:t xml:space="preserve">В українській мові словом «сирота» зазвичай називається дитина, яка втратився одного або двох батьків. У побуті й фольклорі сиротою називаються персонажі, що втратили опікуна, захисника. У Древній Русі сиротами називалися селяни. Сиротами вважаються всі покинуті й, насамперед, залишені батьками діти, долею й удачею злиденні, чоловіками удови. Сиротами було прийнято також називати дітей солдатів. Застосування слова «сирота» до дітей солдатів пов'язане з тим, що рекрути й солдати сприймалися суспільством як соціальна група, яка займає прикордонне положення між миром людей і миром мертвих, оскільки вони віддалені від родини [1; 4]. </w:t>
      </w:r>
    </w:p>
    <w:p w:rsidR="00627027" w:rsidRDefault="00C95545" w:rsidP="005D7A52">
      <w:pPr>
        <w:spacing w:after="0" w:line="360" w:lineRule="auto"/>
        <w:ind w:firstLine="426"/>
        <w:jc w:val="both"/>
        <w:rPr>
          <w:rFonts w:ascii="Times New Roman" w:hAnsi="Times New Roman" w:cs="Times New Roman"/>
          <w:sz w:val="28"/>
          <w:szCs w:val="28"/>
        </w:rPr>
      </w:pPr>
      <w:r w:rsidRPr="00C95545">
        <w:rPr>
          <w:rFonts w:ascii="Times New Roman" w:hAnsi="Times New Roman" w:cs="Times New Roman"/>
          <w:sz w:val="28"/>
          <w:szCs w:val="28"/>
        </w:rPr>
        <w:t xml:space="preserve">Не завжди причиною сирітства є смерть обох батьків. «Сиротою» також називають і таку дитину, у якої вмерла тільки мати (підкреслюючи нездатність чоловіка повноцінно займатися і опікуватися дитиною). Образ сироти часто зустрічається у фольклорі; у міфах і казках, де сирота - це нещасна і погано вихована дитина, яка вічно плаче й щось просить, дитина, за якою погано стежать. Положення сиріт у суспільстві завжди було депривійольованим. З погляду суспільної моралі слов'янських народів, усі сироти відносяться до категорії соціальних ізгоїв і, подібно недоторканим у кастовій системі Індії, вважаються поза класовою структурою. Маргинальність сиріт виражається в тім, що вони знаходяться збоку, на узбіччі повнокровного громадського життя. У південних слов'ян сиріт не допускали до участі у весільному обряді. У Сербії </w:t>
      </w:r>
      <w:r w:rsidRPr="00C95545">
        <w:rPr>
          <w:rFonts w:ascii="Times New Roman" w:hAnsi="Times New Roman" w:cs="Times New Roman"/>
          <w:sz w:val="28"/>
          <w:szCs w:val="28"/>
        </w:rPr>
        <w:lastRenderedPageBreak/>
        <w:t xml:space="preserve">борошно для весільного печива можуть просівати тільки дівчини, що мають батьків. У Болгарії не запрошують сироту на третій день після пологів, коли піддобрюють наречниць (орисниць) - богинь, які визначають долю немовляти [2; 12]. </w:t>
      </w:r>
    </w:p>
    <w:p w:rsidR="00C95545" w:rsidRPr="00C95545" w:rsidRDefault="00C95545" w:rsidP="005D7A52">
      <w:pPr>
        <w:spacing w:after="0" w:line="360" w:lineRule="auto"/>
        <w:ind w:firstLine="426"/>
        <w:jc w:val="both"/>
        <w:rPr>
          <w:rFonts w:ascii="Times New Roman" w:hAnsi="Times New Roman" w:cs="Times New Roman"/>
          <w:sz w:val="28"/>
          <w:szCs w:val="28"/>
        </w:rPr>
      </w:pPr>
      <w:r w:rsidRPr="00C95545">
        <w:rPr>
          <w:rFonts w:ascii="Times New Roman" w:hAnsi="Times New Roman" w:cs="Times New Roman"/>
          <w:sz w:val="28"/>
          <w:szCs w:val="28"/>
        </w:rPr>
        <w:t>Останніми роками в Україні загострилася проблема сирітства, що пов'язано з ростом числа дітей-сиріт і дітей, які залишилися без піклування батьків, у зв'язку з падінням соціального престижу сім’ї , її матеріальними й житловими труднощами, збільшенням позашлюбної народжуваності, зниженням стабільності шлюбу; а також зміною соціального складу сирітства, збільшенням серед сиріт дітей зі складними, комплексними видами відхилень, різними формами затримки психічного розвитку, із труднощами в навчанні, поводженні (схильністю до бродяжництва, тютюнопаління, асоціального поводження тощо).</w:t>
      </w:r>
    </w:p>
    <w:p w:rsidR="005D7A52" w:rsidRPr="005D7A52" w:rsidRDefault="005D7A52" w:rsidP="005D7A52">
      <w:pPr>
        <w:spacing w:after="0" w:line="360" w:lineRule="auto"/>
        <w:ind w:firstLine="426"/>
        <w:jc w:val="both"/>
        <w:rPr>
          <w:rFonts w:ascii="Times New Roman" w:hAnsi="Times New Roman" w:cs="Times New Roman"/>
          <w:sz w:val="28"/>
          <w:szCs w:val="28"/>
          <w:lang w:val="uk-UA"/>
        </w:rPr>
      </w:pPr>
      <w:r w:rsidRPr="005D7A52">
        <w:rPr>
          <w:rFonts w:ascii="Times New Roman" w:hAnsi="Times New Roman" w:cs="Times New Roman"/>
          <w:sz w:val="28"/>
          <w:szCs w:val="28"/>
          <w:lang w:val="uk-UA"/>
        </w:rPr>
        <w:t>У тлумаченні наукових категорій «сирітство», «діти-сироти», «соціальні сироти», «діти,</w:t>
      </w:r>
      <w:r>
        <w:rPr>
          <w:rFonts w:ascii="Times New Roman" w:hAnsi="Times New Roman" w:cs="Times New Roman"/>
          <w:sz w:val="28"/>
          <w:szCs w:val="28"/>
          <w:lang w:val="uk-UA"/>
        </w:rPr>
        <w:t xml:space="preserve"> </w:t>
      </w:r>
      <w:r w:rsidRPr="005D7A52">
        <w:rPr>
          <w:rFonts w:ascii="Times New Roman" w:hAnsi="Times New Roman" w:cs="Times New Roman"/>
          <w:sz w:val="28"/>
          <w:szCs w:val="28"/>
          <w:lang w:val="uk-UA"/>
        </w:rPr>
        <w:t>позбавлені батьківського піклування» потрібно зробити деяке змістовне пояснення. Визначення</w:t>
      </w:r>
      <w:r>
        <w:rPr>
          <w:rFonts w:ascii="Times New Roman" w:hAnsi="Times New Roman" w:cs="Times New Roman"/>
          <w:sz w:val="28"/>
          <w:szCs w:val="28"/>
          <w:lang w:val="uk-UA"/>
        </w:rPr>
        <w:t xml:space="preserve"> </w:t>
      </w:r>
      <w:r w:rsidRPr="005D7A52">
        <w:rPr>
          <w:rFonts w:ascii="Times New Roman" w:hAnsi="Times New Roman" w:cs="Times New Roman"/>
          <w:sz w:val="28"/>
          <w:szCs w:val="28"/>
          <w:lang w:val="uk-UA"/>
        </w:rPr>
        <w:t>сутності означених категорій знаходимо у працях Л. Волинець, Н. Комарової, О. Антонової-Турченко,</w:t>
      </w:r>
      <w:r>
        <w:rPr>
          <w:rFonts w:ascii="Times New Roman" w:hAnsi="Times New Roman" w:cs="Times New Roman"/>
          <w:sz w:val="28"/>
          <w:szCs w:val="28"/>
          <w:lang w:val="uk-UA"/>
        </w:rPr>
        <w:t xml:space="preserve"> </w:t>
      </w:r>
      <w:r w:rsidRPr="005D7A52">
        <w:rPr>
          <w:rFonts w:ascii="Times New Roman" w:hAnsi="Times New Roman" w:cs="Times New Roman"/>
          <w:sz w:val="28"/>
          <w:szCs w:val="28"/>
          <w:lang w:val="uk-UA"/>
        </w:rPr>
        <w:t>І. Іванової, І. Пєші, Л. Артюшкіної-Поляничко, В. Оржеховської, В. Виноградової-Бондаренко, Г. Бевз,</w:t>
      </w:r>
      <w:r>
        <w:rPr>
          <w:rFonts w:ascii="Times New Roman" w:hAnsi="Times New Roman" w:cs="Times New Roman"/>
          <w:sz w:val="28"/>
          <w:szCs w:val="28"/>
          <w:lang w:val="uk-UA"/>
        </w:rPr>
        <w:t xml:space="preserve"> </w:t>
      </w:r>
      <w:r w:rsidRPr="005D7A52">
        <w:rPr>
          <w:rFonts w:ascii="Times New Roman" w:hAnsi="Times New Roman" w:cs="Times New Roman"/>
          <w:sz w:val="28"/>
          <w:szCs w:val="28"/>
          <w:lang w:val="uk-UA"/>
        </w:rPr>
        <w:t>М. Галагузової, В. Курбатова та ін.</w:t>
      </w:r>
    </w:p>
    <w:p w:rsidR="005D7A52" w:rsidRDefault="005D7A52" w:rsidP="005D7A52">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основних завдань нашої держави є забезпечення зміцнення сім’ї як соціального інституту й забезпечення правового й соціального захисту дітей. У сучасних правових системах дитина однозначно вважається суб’єктом права й має значний обсяг прав. На міжнародному рівні розробляються й приймаються міжнародно-правові акти, присвячені правам дитини та їх належній реалізаці.</w:t>
      </w:r>
    </w:p>
    <w:p w:rsidR="005D7A52" w:rsidRPr="008F61C8"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t>Одним із найбільш важливих крокі</w:t>
      </w:r>
      <w:r>
        <w:rPr>
          <w:rFonts w:ascii="Times New Roman" w:hAnsi="Times New Roman" w:cs="Times New Roman"/>
          <w:sz w:val="28"/>
          <w:szCs w:val="28"/>
          <w:lang w:val="uk-UA"/>
        </w:rPr>
        <w:t>в у захисті прав дітей було при</w:t>
      </w:r>
      <w:r w:rsidRPr="008F61C8">
        <w:rPr>
          <w:rFonts w:ascii="Times New Roman" w:hAnsi="Times New Roman" w:cs="Times New Roman"/>
          <w:sz w:val="28"/>
          <w:szCs w:val="28"/>
          <w:lang w:val="uk-UA"/>
        </w:rPr>
        <w:t>йняття у 1924 р. Лігою Націй Женевської декларації прав дитини. Женев</w:t>
      </w:r>
      <w:r>
        <w:rPr>
          <w:rFonts w:ascii="Times New Roman" w:hAnsi="Times New Roman" w:cs="Times New Roman"/>
          <w:sz w:val="28"/>
          <w:szCs w:val="28"/>
          <w:lang w:val="uk-UA"/>
        </w:rPr>
        <w:t>ська декларація прав дитини міс</w:t>
      </w:r>
      <w:r w:rsidRPr="008F61C8">
        <w:rPr>
          <w:rFonts w:ascii="Times New Roman" w:hAnsi="Times New Roman" w:cs="Times New Roman"/>
          <w:sz w:val="28"/>
          <w:szCs w:val="28"/>
          <w:lang w:val="uk-UA"/>
        </w:rPr>
        <w:t>тить п’ять основних програмних пунктів:</w:t>
      </w:r>
    </w:p>
    <w:p w:rsidR="005D7A52" w:rsidRPr="008F61C8"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t>1. Дитині повинні надаватися всі засоби, потрібні для її нормального матеріального та духовного</w:t>
      </w:r>
      <w:r>
        <w:rPr>
          <w:rFonts w:ascii="Times New Roman" w:hAnsi="Times New Roman" w:cs="Times New Roman"/>
          <w:sz w:val="28"/>
          <w:szCs w:val="28"/>
          <w:lang w:val="uk-UA"/>
        </w:rPr>
        <w:t xml:space="preserve"> </w:t>
      </w:r>
      <w:r w:rsidRPr="008F61C8">
        <w:rPr>
          <w:rFonts w:ascii="Times New Roman" w:hAnsi="Times New Roman" w:cs="Times New Roman"/>
          <w:sz w:val="28"/>
          <w:szCs w:val="28"/>
          <w:lang w:val="uk-UA"/>
        </w:rPr>
        <w:t>розвитку.</w:t>
      </w:r>
    </w:p>
    <w:p w:rsidR="005D7A52" w:rsidRPr="008F61C8"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lastRenderedPageBreak/>
        <w:t>2. Голодна дитина повинна бути нагодована; хвора дитина повинна отримати допомогу; сироті чи</w:t>
      </w:r>
      <w:r>
        <w:rPr>
          <w:rFonts w:ascii="Times New Roman" w:hAnsi="Times New Roman" w:cs="Times New Roman"/>
          <w:sz w:val="28"/>
          <w:szCs w:val="28"/>
          <w:lang w:val="uk-UA"/>
        </w:rPr>
        <w:t xml:space="preserve"> </w:t>
      </w:r>
      <w:r w:rsidRPr="008F61C8">
        <w:rPr>
          <w:rFonts w:ascii="Times New Roman" w:hAnsi="Times New Roman" w:cs="Times New Roman"/>
          <w:sz w:val="28"/>
          <w:szCs w:val="28"/>
          <w:lang w:val="uk-UA"/>
        </w:rPr>
        <w:t>безпритульній дитині повинен бути наданий притулок і забезпечений догляд.</w:t>
      </w:r>
    </w:p>
    <w:p w:rsidR="005D7A52" w:rsidRPr="008F61C8"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t>3. Дитина перша повинна отримувати допомогу під час лиха.</w:t>
      </w:r>
    </w:p>
    <w:p w:rsidR="005D7A52" w:rsidRPr="008F61C8"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t>4. Дитина повинна мати дитинство і захист від усіх форм експлуатації.</w:t>
      </w:r>
    </w:p>
    <w:p w:rsidR="005D7A52" w:rsidRPr="008F61C8"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t>5. Дитину треба виховувати в усвідомленні того, що її кращі риси повинні бути спрямовані на благо</w:t>
      </w:r>
      <w:r>
        <w:rPr>
          <w:rFonts w:ascii="Times New Roman" w:hAnsi="Times New Roman" w:cs="Times New Roman"/>
          <w:sz w:val="28"/>
          <w:szCs w:val="28"/>
          <w:lang w:val="uk-UA"/>
        </w:rPr>
        <w:t xml:space="preserve"> </w:t>
      </w:r>
      <w:r w:rsidRPr="008F61C8">
        <w:rPr>
          <w:rFonts w:ascii="Times New Roman" w:hAnsi="Times New Roman" w:cs="Times New Roman"/>
          <w:sz w:val="28"/>
          <w:szCs w:val="28"/>
          <w:lang w:val="uk-UA"/>
        </w:rPr>
        <w:t>ближнім.</w:t>
      </w:r>
    </w:p>
    <w:p w:rsidR="005D7A52" w:rsidRPr="008F61C8"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t>Після прийняття Декларації 1924 р. права дитини увійшли до системи міжнародного права, а сама</w:t>
      </w:r>
      <w:r>
        <w:rPr>
          <w:rFonts w:ascii="Times New Roman" w:hAnsi="Times New Roman" w:cs="Times New Roman"/>
          <w:sz w:val="28"/>
          <w:szCs w:val="28"/>
          <w:lang w:val="uk-UA"/>
        </w:rPr>
        <w:t xml:space="preserve"> </w:t>
      </w:r>
      <w:r w:rsidRPr="008F61C8">
        <w:rPr>
          <w:rFonts w:ascii="Times New Roman" w:hAnsi="Times New Roman" w:cs="Times New Roman"/>
          <w:sz w:val="28"/>
          <w:szCs w:val="28"/>
          <w:lang w:val="uk-UA"/>
        </w:rPr>
        <w:t xml:space="preserve">Декларація стала наріжним каменем всього майбутнього міжнародного </w:t>
      </w:r>
      <w:r>
        <w:rPr>
          <w:rFonts w:ascii="Times New Roman" w:hAnsi="Times New Roman" w:cs="Times New Roman"/>
          <w:sz w:val="28"/>
          <w:szCs w:val="28"/>
          <w:lang w:val="uk-UA"/>
        </w:rPr>
        <w:t>розвитку правових ініціатив сто</w:t>
      </w:r>
      <w:r w:rsidRPr="008F61C8">
        <w:rPr>
          <w:rFonts w:ascii="Times New Roman" w:hAnsi="Times New Roman" w:cs="Times New Roman"/>
          <w:sz w:val="28"/>
          <w:szCs w:val="28"/>
          <w:lang w:val="uk-UA"/>
        </w:rPr>
        <w:t>совно прав дитини [</w:t>
      </w:r>
      <w:r>
        <w:rPr>
          <w:rFonts w:ascii="Times New Roman" w:hAnsi="Times New Roman" w:cs="Times New Roman"/>
          <w:sz w:val="28"/>
          <w:szCs w:val="28"/>
          <w:lang w:val="uk-UA"/>
        </w:rPr>
        <w:t>1</w:t>
      </w:r>
      <w:r w:rsidRPr="008F61C8">
        <w:rPr>
          <w:rFonts w:ascii="Times New Roman" w:hAnsi="Times New Roman" w:cs="Times New Roman"/>
          <w:sz w:val="28"/>
          <w:szCs w:val="28"/>
          <w:lang w:val="uk-UA"/>
        </w:rPr>
        <w:t>].</w:t>
      </w:r>
    </w:p>
    <w:p w:rsidR="005D7A52" w:rsidRDefault="005D7A52" w:rsidP="005D7A52">
      <w:pPr>
        <w:spacing w:after="0" w:line="360" w:lineRule="auto"/>
        <w:ind w:firstLine="426"/>
        <w:jc w:val="both"/>
        <w:rPr>
          <w:rFonts w:ascii="Times New Roman" w:hAnsi="Times New Roman" w:cs="Times New Roman"/>
          <w:sz w:val="28"/>
          <w:szCs w:val="28"/>
          <w:lang w:val="uk-UA"/>
        </w:rPr>
      </w:pPr>
      <w:r w:rsidRPr="008F61C8">
        <w:rPr>
          <w:rFonts w:ascii="Times New Roman" w:hAnsi="Times New Roman" w:cs="Times New Roman"/>
          <w:sz w:val="28"/>
          <w:szCs w:val="28"/>
          <w:lang w:val="uk-UA"/>
        </w:rPr>
        <w:t>Важлива роль у сфері захисту прав дітей належить Декларації прав дитини, яка була проголошена</w:t>
      </w:r>
      <w:r>
        <w:rPr>
          <w:rFonts w:ascii="Times New Roman" w:hAnsi="Times New Roman" w:cs="Times New Roman"/>
          <w:sz w:val="28"/>
          <w:szCs w:val="28"/>
          <w:lang w:val="uk-UA"/>
        </w:rPr>
        <w:t xml:space="preserve"> </w:t>
      </w:r>
      <w:r w:rsidRPr="008F61C8">
        <w:rPr>
          <w:rFonts w:ascii="Times New Roman" w:hAnsi="Times New Roman" w:cs="Times New Roman"/>
          <w:sz w:val="28"/>
          <w:szCs w:val="28"/>
          <w:lang w:val="uk-UA"/>
        </w:rPr>
        <w:t>Генеральною Асамблеєю</w:t>
      </w:r>
      <w:r>
        <w:rPr>
          <w:rFonts w:ascii="Times New Roman" w:hAnsi="Times New Roman" w:cs="Times New Roman"/>
          <w:sz w:val="28"/>
          <w:szCs w:val="28"/>
          <w:lang w:val="uk-UA"/>
        </w:rPr>
        <w:t xml:space="preserve"> ООН 20.11.1959 р. У принципі </w:t>
      </w:r>
      <w:r w:rsidRPr="008F61C8">
        <w:rPr>
          <w:rFonts w:ascii="Times New Roman" w:hAnsi="Times New Roman" w:cs="Times New Roman"/>
          <w:sz w:val="28"/>
          <w:szCs w:val="28"/>
          <w:lang w:val="uk-UA"/>
        </w:rPr>
        <w:t>Декларації проголошено, що дитина для повного і гармонійного розвитку її особи потребує любові та розуміння. Вона повинна, якщо це можливо,</w:t>
      </w:r>
      <w:r>
        <w:rPr>
          <w:rFonts w:ascii="Times New Roman" w:hAnsi="Times New Roman" w:cs="Times New Roman"/>
          <w:sz w:val="28"/>
          <w:szCs w:val="28"/>
          <w:lang w:val="uk-UA"/>
        </w:rPr>
        <w:t xml:space="preserve"> </w:t>
      </w:r>
      <w:r w:rsidRPr="008F61C8">
        <w:rPr>
          <w:rFonts w:ascii="Times New Roman" w:hAnsi="Times New Roman" w:cs="Times New Roman"/>
          <w:sz w:val="28"/>
          <w:szCs w:val="28"/>
          <w:lang w:val="uk-UA"/>
        </w:rPr>
        <w:t>зростати під опікою і відповідальністю своїх батьків і, в усякому разі, в атмосфері любові і моральної та</w:t>
      </w:r>
      <w:r>
        <w:rPr>
          <w:rFonts w:ascii="Times New Roman" w:hAnsi="Times New Roman" w:cs="Times New Roman"/>
          <w:sz w:val="28"/>
          <w:szCs w:val="28"/>
          <w:lang w:val="uk-UA"/>
        </w:rPr>
        <w:t xml:space="preserve"> </w:t>
      </w:r>
      <w:r w:rsidRPr="008F61C8">
        <w:rPr>
          <w:rFonts w:ascii="Times New Roman" w:hAnsi="Times New Roman" w:cs="Times New Roman"/>
          <w:sz w:val="28"/>
          <w:szCs w:val="28"/>
          <w:lang w:val="uk-UA"/>
        </w:rPr>
        <w:t>матеріальної забезпеченості; малолітню дитину не слід (крім тих випадків, коли є виняткові обставини)</w:t>
      </w:r>
      <w:r>
        <w:rPr>
          <w:rFonts w:ascii="Times New Roman" w:hAnsi="Times New Roman" w:cs="Times New Roman"/>
          <w:sz w:val="28"/>
          <w:szCs w:val="28"/>
          <w:lang w:val="uk-UA"/>
        </w:rPr>
        <w:t xml:space="preserve"> </w:t>
      </w:r>
      <w:r w:rsidRPr="00024B8D">
        <w:rPr>
          <w:rFonts w:ascii="Times New Roman" w:hAnsi="Times New Roman" w:cs="Times New Roman"/>
          <w:sz w:val="28"/>
          <w:szCs w:val="28"/>
          <w:lang w:val="uk-UA"/>
        </w:rPr>
        <w:t>розлучати зі своєю матір’ю. На суспільстві і на органах публічної влад</w:t>
      </w:r>
      <w:r>
        <w:rPr>
          <w:rFonts w:ascii="Times New Roman" w:hAnsi="Times New Roman" w:cs="Times New Roman"/>
          <w:sz w:val="28"/>
          <w:szCs w:val="28"/>
          <w:lang w:val="uk-UA"/>
        </w:rPr>
        <w:t>и повинен лежати обов’язок здій</w:t>
      </w:r>
      <w:r w:rsidRPr="00024B8D">
        <w:rPr>
          <w:rFonts w:ascii="Times New Roman" w:hAnsi="Times New Roman" w:cs="Times New Roman"/>
          <w:sz w:val="28"/>
          <w:szCs w:val="28"/>
          <w:lang w:val="uk-UA"/>
        </w:rPr>
        <w:t>снювати особливе піклування про дітей, що не мають сім’ї, і про дітей, що не мають достатніх засобів для</w:t>
      </w:r>
      <w:r>
        <w:rPr>
          <w:rFonts w:ascii="Times New Roman" w:hAnsi="Times New Roman" w:cs="Times New Roman"/>
          <w:sz w:val="28"/>
          <w:szCs w:val="28"/>
          <w:lang w:val="uk-UA"/>
        </w:rPr>
        <w:t xml:space="preserve"> </w:t>
      </w:r>
      <w:r w:rsidRPr="00024B8D">
        <w:rPr>
          <w:rFonts w:ascii="Times New Roman" w:hAnsi="Times New Roman" w:cs="Times New Roman"/>
          <w:sz w:val="28"/>
          <w:szCs w:val="28"/>
          <w:lang w:val="uk-UA"/>
        </w:rPr>
        <w:t>існування. Бажано, щоб багатодітним сім’ям надавалась державна або інша допомога на утримання дітей.</w:t>
      </w:r>
      <w:r>
        <w:rPr>
          <w:rFonts w:ascii="Times New Roman" w:hAnsi="Times New Roman" w:cs="Times New Roman"/>
          <w:sz w:val="28"/>
          <w:szCs w:val="28"/>
          <w:lang w:val="uk-UA"/>
        </w:rPr>
        <w:t xml:space="preserve">  </w:t>
      </w:r>
      <w:r w:rsidRPr="00024B8D">
        <w:rPr>
          <w:rFonts w:ascii="Times New Roman" w:hAnsi="Times New Roman" w:cs="Times New Roman"/>
          <w:sz w:val="28"/>
          <w:szCs w:val="28"/>
          <w:lang w:val="uk-UA"/>
        </w:rPr>
        <w:t>Відповідно до ч. 1 ст. 12 Закону України «Про охорону дитинства», виховання в сім’ї є першоосновою</w:t>
      </w:r>
      <w:r>
        <w:rPr>
          <w:rFonts w:ascii="Times New Roman" w:hAnsi="Times New Roman" w:cs="Times New Roman"/>
          <w:sz w:val="28"/>
          <w:szCs w:val="28"/>
          <w:lang w:val="uk-UA"/>
        </w:rPr>
        <w:t xml:space="preserve"> </w:t>
      </w:r>
      <w:r w:rsidRPr="00024B8D">
        <w:rPr>
          <w:rFonts w:ascii="Times New Roman" w:hAnsi="Times New Roman" w:cs="Times New Roman"/>
          <w:sz w:val="28"/>
          <w:szCs w:val="28"/>
          <w:lang w:val="uk-UA"/>
        </w:rPr>
        <w:t>розвитку особистості дитини. На кожного з батьків покладається однакова ві</w:t>
      </w:r>
      <w:r>
        <w:rPr>
          <w:rFonts w:ascii="Times New Roman" w:hAnsi="Times New Roman" w:cs="Times New Roman"/>
          <w:sz w:val="28"/>
          <w:szCs w:val="28"/>
          <w:lang w:val="uk-UA"/>
        </w:rPr>
        <w:t>дповідальність за виховання, на</w:t>
      </w:r>
      <w:r w:rsidRPr="00024B8D">
        <w:rPr>
          <w:rFonts w:ascii="Times New Roman" w:hAnsi="Times New Roman" w:cs="Times New Roman"/>
          <w:sz w:val="28"/>
          <w:szCs w:val="28"/>
          <w:lang w:val="uk-UA"/>
        </w:rPr>
        <w:t>вчання і розвиток дитини. Батьки або особи, які їх замінюють, мають право і зобов’язані виховувати дитину,</w:t>
      </w:r>
      <w:r>
        <w:rPr>
          <w:rFonts w:ascii="Times New Roman" w:hAnsi="Times New Roman" w:cs="Times New Roman"/>
          <w:sz w:val="28"/>
          <w:szCs w:val="28"/>
          <w:lang w:val="uk-UA"/>
        </w:rPr>
        <w:t xml:space="preserve"> </w:t>
      </w:r>
      <w:r w:rsidRPr="00024B8D">
        <w:rPr>
          <w:rFonts w:ascii="Times New Roman" w:hAnsi="Times New Roman" w:cs="Times New Roman"/>
          <w:sz w:val="28"/>
          <w:szCs w:val="28"/>
          <w:lang w:val="uk-UA"/>
        </w:rPr>
        <w:t>піклуватися про її здоров’я, фізичний, духовний і моральний розвиток, навчання, створювати належні умови</w:t>
      </w:r>
      <w:r>
        <w:rPr>
          <w:rFonts w:ascii="Times New Roman" w:hAnsi="Times New Roman" w:cs="Times New Roman"/>
          <w:sz w:val="28"/>
          <w:szCs w:val="28"/>
          <w:lang w:val="uk-UA"/>
        </w:rPr>
        <w:t xml:space="preserve"> </w:t>
      </w:r>
      <w:r w:rsidRPr="00024B8D">
        <w:rPr>
          <w:rFonts w:ascii="Times New Roman" w:hAnsi="Times New Roman" w:cs="Times New Roman"/>
          <w:sz w:val="28"/>
          <w:szCs w:val="28"/>
          <w:lang w:val="uk-UA"/>
        </w:rPr>
        <w:t>для розвитку її природних здібностей, поважати гідність дитини, готувати її до самостійного життя та праці</w:t>
      </w:r>
      <w:r>
        <w:rPr>
          <w:rFonts w:ascii="Times New Roman" w:hAnsi="Times New Roman" w:cs="Times New Roman"/>
          <w:sz w:val="28"/>
          <w:szCs w:val="28"/>
          <w:lang w:val="uk-UA"/>
        </w:rPr>
        <w:t xml:space="preserve"> </w:t>
      </w:r>
      <w:r w:rsidRPr="00426903">
        <w:rPr>
          <w:rFonts w:ascii="Times New Roman" w:hAnsi="Times New Roman" w:cs="Times New Roman"/>
          <w:sz w:val="28"/>
          <w:szCs w:val="28"/>
          <w:lang w:val="uk-UA"/>
        </w:rPr>
        <w:t>[</w:t>
      </w:r>
      <w:r>
        <w:rPr>
          <w:rFonts w:ascii="Times New Roman" w:hAnsi="Times New Roman" w:cs="Times New Roman"/>
          <w:sz w:val="28"/>
          <w:szCs w:val="28"/>
          <w:lang w:val="uk-UA"/>
        </w:rPr>
        <w:t>4</w:t>
      </w:r>
      <w:r w:rsidRPr="00426903">
        <w:rPr>
          <w:rFonts w:ascii="Times New Roman" w:hAnsi="Times New Roman" w:cs="Times New Roman"/>
          <w:sz w:val="28"/>
          <w:szCs w:val="28"/>
          <w:lang w:val="uk-UA"/>
        </w:rPr>
        <w:t>]</w:t>
      </w:r>
      <w:r w:rsidRPr="00024B8D">
        <w:rPr>
          <w:rFonts w:ascii="Times New Roman" w:hAnsi="Times New Roman" w:cs="Times New Roman"/>
          <w:sz w:val="28"/>
          <w:szCs w:val="28"/>
          <w:lang w:val="uk-UA"/>
        </w:rPr>
        <w:t>.</w:t>
      </w:r>
    </w:p>
    <w:p w:rsidR="005D7A52" w:rsidRDefault="005D7A52" w:rsidP="005D7A52">
      <w:pPr>
        <w:spacing w:after="0" w:line="360" w:lineRule="auto"/>
        <w:ind w:firstLine="426"/>
        <w:jc w:val="both"/>
        <w:rPr>
          <w:rFonts w:ascii="Times New Roman" w:hAnsi="Times New Roman" w:cs="Times New Roman"/>
          <w:sz w:val="28"/>
          <w:szCs w:val="28"/>
          <w:lang w:val="uk-UA"/>
        </w:rPr>
      </w:pPr>
      <w:r w:rsidRPr="00024B8D">
        <w:rPr>
          <w:rFonts w:ascii="Times New Roman" w:hAnsi="Times New Roman" w:cs="Times New Roman"/>
          <w:sz w:val="28"/>
          <w:szCs w:val="28"/>
          <w:lang w:val="uk-UA"/>
        </w:rPr>
        <w:lastRenderedPageBreak/>
        <w:t xml:space="preserve">Виховання дітей є головним моральним і правовим обов’язком батьків. І від </w:t>
      </w:r>
      <w:r>
        <w:rPr>
          <w:rFonts w:ascii="Times New Roman" w:hAnsi="Times New Roman" w:cs="Times New Roman"/>
          <w:sz w:val="28"/>
          <w:szCs w:val="28"/>
          <w:lang w:val="uk-UA"/>
        </w:rPr>
        <w:t>того, як батьки викону</w:t>
      </w:r>
      <w:r w:rsidRPr="00024B8D">
        <w:rPr>
          <w:rFonts w:ascii="Times New Roman" w:hAnsi="Times New Roman" w:cs="Times New Roman"/>
          <w:sz w:val="28"/>
          <w:szCs w:val="28"/>
          <w:lang w:val="uk-UA"/>
        </w:rPr>
        <w:t>ють свої обов’язки, повною мірою залежить увесь процес розвитку дитини, а відповідно, і її формування,</w:t>
      </w:r>
      <w:r>
        <w:rPr>
          <w:rFonts w:ascii="Times New Roman" w:hAnsi="Times New Roman" w:cs="Times New Roman"/>
          <w:sz w:val="28"/>
          <w:szCs w:val="28"/>
          <w:lang w:val="uk-UA"/>
        </w:rPr>
        <w:t xml:space="preserve"> </w:t>
      </w:r>
      <w:r w:rsidRPr="00024B8D">
        <w:rPr>
          <w:rFonts w:ascii="Times New Roman" w:hAnsi="Times New Roman" w:cs="Times New Roman"/>
          <w:sz w:val="28"/>
          <w:szCs w:val="28"/>
          <w:lang w:val="uk-UA"/>
        </w:rPr>
        <w:t>становлення як особистості [</w:t>
      </w:r>
      <w:r>
        <w:rPr>
          <w:rFonts w:ascii="Times New Roman" w:hAnsi="Times New Roman" w:cs="Times New Roman"/>
          <w:sz w:val="28"/>
          <w:szCs w:val="28"/>
          <w:lang w:val="uk-UA"/>
        </w:rPr>
        <w:t>14</w:t>
      </w:r>
      <w:r w:rsidRPr="00024B8D">
        <w:rPr>
          <w:rFonts w:ascii="Times New Roman" w:hAnsi="Times New Roman" w:cs="Times New Roman"/>
          <w:sz w:val="28"/>
          <w:szCs w:val="28"/>
          <w:lang w:val="uk-UA"/>
        </w:rPr>
        <w:t>, с. 257].</w:t>
      </w:r>
    </w:p>
    <w:p w:rsidR="005D7A52" w:rsidRDefault="005D7A52" w:rsidP="005D7A52">
      <w:pPr>
        <w:spacing w:after="0" w:line="360" w:lineRule="auto"/>
        <w:ind w:firstLine="426"/>
        <w:jc w:val="both"/>
        <w:rPr>
          <w:rFonts w:ascii="Times New Roman" w:hAnsi="Times New Roman" w:cs="Times New Roman"/>
          <w:sz w:val="28"/>
          <w:szCs w:val="28"/>
        </w:rPr>
      </w:pPr>
      <w:r w:rsidRPr="005D7A52">
        <w:rPr>
          <w:rFonts w:ascii="Times New Roman" w:hAnsi="Times New Roman" w:cs="Times New Roman"/>
          <w:sz w:val="28"/>
          <w:szCs w:val="28"/>
        </w:rPr>
        <w:t>Втрату батьків дитиною історично пов’язували лише з їх смертю. Характерною рисою укр</w:t>
      </w:r>
      <w:r w:rsidR="007F64B4">
        <w:rPr>
          <w:rFonts w:ascii="Times New Roman" w:hAnsi="Times New Roman" w:cs="Times New Roman"/>
          <w:sz w:val="28"/>
          <w:szCs w:val="28"/>
        </w:rPr>
        <w:t xml:space="preserve">аїнського народу було те, що до </w:t>
      </w:r>
      <w:r w:rsidRPr="005D7A52">
        <w:rPr>
          <w:rFonts w:ascii="Times New Roman" w:hAnsi="Times New Roman" w:cs="Times New Roman"/>
          <w:sz w:val="28"/>
          <w:szCs w:val="28"/>
        </w:rPr>
        <w:t>складу сиріт зараховували дітей, які втратили обох або одного з батьків. На сьогодні поняття втрати батьків дитиною розглядають ширше: з одного боку, як смерть батьків, та з іншого – як зумовлена різними причинами відсутність піклування про дітей з боку батьків. За вказаним принципом розрізняють дітей-сиріт та дітей, позбавлених батьківського піклування. У Законі України «Про охорону дитинства» від 26.04.2001р. наведено таке визначення: «дитина-сирота – дитина, в якої померли чи загинули батьки» [5, с.185]. У науковій</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 xml:space="preserve">літературі вживають також синонімічні до поняття «діти-сироти» терміни, зокрема, «прямі сироти» (В. Курбатов) та «біологічні сироти» (В. Оржеховська), «фізичні сироти» (В. Виноградова-Бондаренко). Поряд з поняттям «діти-сироти» Закон України «Про охорону дитинства» виокремлює та обґрунтовує зміст поняття «діти,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безвісти відсутніми або недієздатними; оголошення їх померлими; відбуванням покарання в місцях позбавлення волі та перебуванням їх під вартою під час слідства; тривалою хворобою батьків, яка перешкоджає їм виконувати свої батьківські обов’язки; а також підкинуті діти; діти, батьки яких невідомі; діти від яких відмовились батьки, а також безпритульні діти» [6]. І. Галатир уточнює зазначений перелік категорій дітей і додає такі групи неповнолітніх: безпритульні діти – діти, які не мають постійного місця проживання у зв’язку із втратою батьків, асоціальними формами поведінки дорослих в сім’ї; діти, яких вигнали з дому батьки; бездоглядні діти – діти, які мають певне місце проживання, але вимушені перебувати на вулиці в </w:t>
      </w:r>
      <w:r w:rsidRPr="005D7A52">
        <w:rPr>
          <w:rFonts w:ascii="Times New Roman" w:hAnsi="Times New Roman" w:cs="Times New Roman"/>
          <w:sz w:val="28"/>
          <w:szCs w:val="28"/>
        </w:rPr>
        <w:lastRenderedPageBreak/>
        <w:t>результаті матеріальної неспроможності опікунів (родичів, бабусь, дідусів), психічних розладів батьків, байдужого ставлення останніх до виховання дітей; діти-втікачі із виховних установ – діти, які зазнали психологічного, фізичного та сексуального насильства в закладах інтернатного типу та притулках; діти-втікачі із зовні благополучних сімей – діти з високим рівнем конфліктності, відхиленнями у психічному та особистісному розвитку; діти, які за своїми психологічними ознаками схильні до постійного перебування на вулиці – діти, позбавлені систематичного батьківського піклування; діти з яскраво вираженими ознаками важковиховуваності, діти з діагнозом дромоманія – схильність до бродяжництва та подорожування [4].</w:t>
      </w:r>
    </w:p>
    <w:p w:rsidR="005D7A52" w:rsidRPr="005D7A52" w:rsidRDefault="005D7A52" w:rsidP="005D7A52">
      <w:pPr>
        <w:spacing w:after="0" w:line="360" w:lineRule="auto"/>
        <w:ind w:firstLine="426"/>
        <w:jc w:val="both"/>
        <w:rPr>
          <w:rFonts w:ascii="Times New Roman" w:hAnsi="Times New Roman" w:cs="Times New Roman"/>
          <w:sz w:val="28"/>
          <w:szCs w:val="28"/>
        </w:rPr>
      </w:pPr>
      <w:r w:rsidRPr="005D7A52">
        <w:rPr>
          <w:rFonts w:ascii="Times New Roman" w:hAnsi="Times New Roman" w:cs="Times New Roman"/>
          <w:sz w:val="28"/>
          <w:szCs w:val="28"/>
        </w:rPr>
        <w:t>У визначенні поняття «сирота» в сучасній науковій літературі важливим є саме поєднання змістовного</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навантаження термінів «діти-сироти» та «діти, позбавлені батьківського піклування», що відображено,</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наприклад, у словнику за редакцією А. Капської, І. Пінчук, С. Толстоухової: «дитина, що тимчасово чи</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постійно перебуває поза сімейним оточенням внаслідок втрати батьків, а також дитина, яка не може з певних</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причин чи з власних інтересів залишатися в сімейному оточенні і потребує захисту та допомоги з боку</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держави» [1, с.183]. Тлумачення терміна збігається з поглядами дослідника В. Курбатова, який указує на</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тимчасову чи постійну позбавленість сиротою свого сімейного оточення або неможливість залишатися в</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такому оточенні та наявність у такої дитини права «на особливий захист та допомогу, що надається</w:t>
      </w:r>
      <w:r>
        <w:rPr>
          <w:rFonts w:ascii="Times New Roman" w:hAnsi="Times New Roman" w:cs="Times New Roman"/>
          <w:sz w:val="28"/>
          <w:szCs w:val="28"/>
          <w:lang w:val="uk-UA"/>
        </w:rPr>
        <w:t xml:space="preserve"> </w:t>
      </w:r>
      <w:r w:rsidRPr="005D7A52">
        <w:rPr>
          <w:rFonts w:ascii="Times New Roman" w:hAnsi="Times New Roman" w:cs="Times New Roman"/>
          <w:sz w:val="28"/>
          <w:szCs w:val="28"/>
        </w:rPr>
        <w:t>державою» [4, с. 217].</w:t>
      </w:r>
    </w:p>
    <w:p w:rsidR="00036D55" w:rsidRPr="005D7A52" w:rsidRDefault="005D7A52" w:rsidP="005D7A52">
      <w:pPr>
        <w:spacing w:after="0" w:line="360" w:lineRule="auto"/>
        <w:ind w:firstLine="567"/>
        <w:jc w:val="both"/>
        <w:rPr>
          <w:rFonts w:ascii="Times New Roman" w:eastAsia="Times New Roman" w:hAnsi="Times New Roman" w:cs="Times New Roman"/>
          <w:kern w:val="32"/>
          <w:sz w:val="28"/>
          <w:szCs w:val="28"/>
        </w:rPr>
      </w:pPr>
      <w:r w:rsidRPr="005D7A52">
        <w:rPr>
          <w:rFonts w:ascii="Times New Roman" w:eastAsia="Times New Roman" w:hAnsi="Times New Roman" w:cs="Times New Roman"/>
          <w:kern w:val="32"/>
          <w:sz w:val="28"/>
          <w:szCs w:val="28"/>
        </w:rPr>
        <w:t>У науковій літературі, зокрема М. Галагузовою, В. Курбатовим, термін «діти, які залишилися без піклування батьків» використовують як родове поняття щодо термінів «діти</w:t>
      </w:r>
      <w:r>
        <w:rPr>
          <w:rFonts w:ascii="Times New Roman" w:eastAsia="Times New Roman" w:hAnsi="Times New Roman" w:cs="Times New Roman"/>
          <w:kern w:val="32"/>
          <w:sz w:val="28"/>
          <w:szCs w:val="28"/>
          <w:lang w:val="uk-UA"/>
        </w:rPr>
        <w:t>-</w:t>
      </w:r>
      <w:r w:rsidRPr="005D7A52">
        <w:rPr>
          <w:rFonts w:ascii="Times New Roman" w:eastAsia="Times New Roman" w:hAnsi="Times New Roman" w:cs="Times New Roman"/>
          <w:kern w:val="32"/>
          <w:sz w:val="28"/>
          <w:szCs w:val="28"/>
        </w:rPr>
        <w:t xml:space="preserve">сироти» та «соціальні сироти». В. Курбатов визначає його таким чином: «діти, які залишилися без піклування батьків – особи віком до 18 років, що залишились без піклування одного чи обох батьків. До цієї категорії зараховують дітей, у яких немає батьків або вони позбавлені батьківських прав... Діти вважаються сиротами у зв’язку з ухилянням батьків від їх виховання або від захисту їх прав та інтересів, відмовою батьків узяти </w:t>
      </w:r>
      <w:r w:rsidRPr="005D7A52">
        <w:rPr>
          <w:rFonts w:ascii="Times New Roman" w:eastAsia="Times New Roman" w:hAnsi="Times New Roman" w:cs="Times New Roman"/>
          <w:kern w:val="32"/>
          <w:sz w:val="28"/>
          <w:szCs w:val="28"/>
        </w:rPr>
        <w:lastRenderedPageBreak/>
        <w:t>своїх дітей із виховних, лікувальних закладів, закладів соціального захисту населення та інших аналогічних закладів і в інших випадках визнання дитини такою, яка залишилась без батьківського піклування в установленому законом порядку» [8, с. 218]. Уживання терміна «діти, що залишились без піклування батьків» як загального для визначення всіх можливих випадків, має історично-традиційний характер. Так, щорічний звіт, де відображений облік, улаштування та рух дітей і підлітків (Форма РВК№103), на початку 40-х pp. мав назву «Звіт про влаштування дітей, що лишилися батьків», з 1948р. у назву внесено зміну: «Звіт про влаштування дітей і підлітків, що лишилися без батьків», а з 1953р. протягом кількох десятиліть незмінно називався «Звіт про влаштування дітей і підлітків, що залишились без піклування батьків».</w:t>
      </w:r>
    </w:p>
    <w:p w:rsidR="009C7495" w:rsidRDefault="003F468C" w:rsidP="003F468C">
      <w:pPr>
        <w:spacing w:after="0" w:line="360" w:lineRule="auto"/>
        <w:ind w:firstLine="567"/>
        <w:jc w:val="both"/>
        <w:rPr>
          <w:rFonts w:ascii="Times New Roman" w:eastAsia="Times New Roman" w:hAnsi="Times New Roman" w:cs="Times New Roman"/>
          <w:kern w:val="32"/>
          <w:sz w:val="28"/>
          <w:szCs w:val="28"/>
          <w:lang w:val="uk-UA"/>
        </w:rPr>
      </w:pPr>
      <w:r>
        <w:rPr>
          <w:rFonts w:ascii="Times New Roman" w:eastAsia="Times New Roman" w:hAnsi="Times New Roman" w:cs="Times New Roman"/>
          <w:kern w:val="32"/>
          <w:sz w:val="28"/>
          <w:szCs w:val="28"/>
          <w:lang w:val="uk-UA"/>
        </w:rPr>
        <w:t>С</w:t>
      </w:r>
      <w:r w:rsidRPr="003F468C">
        <w:rPr>
          <w:rFonts w:ascii="Times New Roman" w:eastAsia="Times New Roman" w:hAnsi="Times New Roman" w:cs="Times New Roman"/>
          <w:kern w:val="32"/>
          <w:sz w:val="28"/>
          <w:szCs w:val="28"/>
        </w:rPr>
        <w:t>ирітство, як соціальне явище існує стільки, скільки людське суспільство і є</w:t>
      </w:r>
      <w:r>
        <w:rPr>
          <w:rFonts w:ascii="Times New Roman" w:eastAsia="Times New Roman" w:hAnsi="Times New Roman" w:cs="Times New Roman"/>
          <w:kern w:val="32"/>
          <w:sz w:val="28"/>
          <w:szCs w:val="28"/>
          <w:lang w:val="uk-UA"/>
        </w:rPr>
        <w:t xml:space="preserve"> </w:t>
      </w:r>
      <w:r w:rsidRPr="003F468C">
        <w:rPr>
          <w:rFonts w:ascii="Times New Roman" w:eastAsia="Times New Roman" w:hAnsi="Times New Roman" w:cs="Times New Roman"/>
          <w:kern w:val="32"/>
          <w:sz w:val="28"/>
          <w:szCs w:val="28"/>
        </w:rPr>
        <w:t>невід’ємним елементом цивілізації. Але, коли біологічне сирітство є процесом об’єктивним, то масове</w:t>
      </w:r>
      <w:r>
        <w:rPr>
          <w:rFonts w:ascii="Times New Roman" w:eastAsia="Times New Roman" w:hAnsi="Times New Roman" w:cs="Times New Roman"/>
          <w:kern w:val="32"/>
          <w:sz w:val="28"/>
          <w:szCs w:val="28"/>
          <w:lang w:val="uk-UA"/>
        </w:rPr>
        <w:t xml:space="preserve"> </w:t>
      </w:r>
      <w:r w:rsidRPr="003F468C">
        <w:rPr>
          <w:rFonts w:ascii="Times New Roman" w:eastAsia="Times New Roman" w:hAnsi="Times New Roman" w:cs="Times New Roman"/>
          <w:kern w:val="32"/>
          <w:sz w:val="28"/>
          <w:szCs w:val="28"/>
        </w:rPr>
        <w:t>збільшення дітей, позбавлених батьківських прав носить загрозливий для суспільства характер, тому їх</w:t>
      </w:r>
      <w:r>
        <w:rPr>
          <w:rFonts w:ascii="Times New Roman" w:eastAsia="Times New Roman" w:hAnsi="Times New Roman" w:cs="Times New Roman"/>
          <w:kern w:val="32"/>
          <w:sz w:val="28"/>
          <w:szCs w:val="28"/>
          <w:lang w:val="uk-UA"/>
        </w:rPr>
        <w:t xml:space="preserve"> </w:t>
      </w:r>
      <w:r w:rsidRPr="003F468C">
        <w:rPr>
          <w:rFonts w:ascii="Times New Roman" w:eastAsia="Times New Roman" w:hAnsi="Times New Roman" w:cs="Times New Roman"/>
          <w:kern w:val="32"/>
          <w:sz w:val="28"/>
          <w:szCs w:val="28"/>
        </w:rPr>
        <w:t>деструктивні наслідки будуть відчутні через наступні покоління. Сучасне соціальне сирітство є, певним</w:t>
      </w:r>
      <w:r>
        <w:rPr>
          <w:rFonts w:ascii="Times New Roman" w:eastAsia="Times New Roman" w:hAnsi="Times New Roman" w:cs="Times New Roman"/>
          <w:kern w:val="32"/>
          <w:sz w:val="28"/>
          <w:szCs w:val="28"/>
          <w:lang w:val="uk-UA"/>
        </w:rPr>
        <w:t xml:space="preserve"> </w:t>
      </w:r>
      <w:r w:rsidRPr="003F468C">
        <w:rPr>
          <w:rFonts w:ascii="Times New Roman" w:eastAsia="Times New Roman" w:hAnsi="Times New Roman" w:cs="Times New Roman"/>
          <w:kern w:val="32"/>
          <w:sz w:val="28"/>
          <w:szCs w:val="28"/>
        </w:rPr>
        <w:t>чином, наслідком недостатньої уваги суспільства до соціальних проблем сім’ї. Ситуацію з дітьми-сиротами</w:t>
      </w:r>
      <w:r>
        <w:rPr>
          <w:rFonts w:ascii="Times New Roman" w:eastAsia="Times New Roman" w:hAnsi="Times New Roman" w:cs="Times New Roman"/>
          <w:kern w:val="32"/>
          <w:sz w:val="28"/>
          <w:szCs w:val="28"/>
          <w:lang w:val="uk-UA"/>
        </w:rPr>
        <w:t xml:space="preserve"> </w:t>
      </w:r>
      <w:r w:rsidRPr="003F468C">
        <w:rPr>
          <w:rFonts w:ascii="Times New Roman" w:eastAsia="Times New Roman" w:hAnsi="Times New Roman" w:cs="Times New Roman"/>
          <w:kern w:val="32"/>
          <w:sz w:val="28"/>
          <w:szCs w:val="28"/>
          <w:lang w:val="uk-UA"/>
        </w:rPr>
        <w:t>поглиблює прогресуюча тенденція порушення структури сім’ї, погіршення виховної роботи з дітьми та</w:t>
      </w:r>
      <w:r>
        <w:rPr>
          <w:rFonts w:ascii="Times New Roman" w:eastAsia="Times New Roman" w:hAnsi="Times New Roman" w:cs="Times New Roman"/>
          <w:kern w:val="32"/>
          <w:sz w:val="28"/>
          <w:szCs w:val="28"/>
          <w:lang w:val="uk-UA"/>
        </w:rPr>
        <w:t xml:space="preserve"> </w:t>
      </w:r>
      <w:r w:rsidRPr="003F468C">
        <w:rPr>
          <w:rFonts w:ascii="Times New Roman" w:eastAsia="Times New Roman" w:hAnsi="Times New Roman" w:cs="Times New Roman"/>
          <w:kern w:val="32"/>
          <w:sz w:val="28"/>
          <w:szCs w:val="28"/>
          <w:lang w:val="uk-UA"/>
        </w:rPr>
        <w:t>батьками.</w:t>
      </w:r>
      <w:r w:rsidRPr="003F468C">
        <w:rPr>
          <w:rFonts w:ascii="Times New Roman" w:eastAsia="Times New Roman" w:hAnsi="Times New Roman" w:cs="Times New Roman"/>
          <w:kern w:val="32"/>
          <w:sz w:val="28"/>
          <w:szCs w:val="28"/>
          <w:lang w:val="uk-UA"/>
        </w:rPr>
        <w:cr/>
      </w:r>
    </w:p>
    <w:p w:rsidR="003F468C" w:rsidRPr="003F468C" w:rsidRDefault="003F468C" w:rsidP="003F468C">
      <w:pPr>
        <w:spacing w:after="0" w:line="360" w:lineRule="auto"/>
        <w:ind w:firstLine="567"/>
        <w:jc w:val="both"/>
        <w:rPr>
          <w:rFonts w:ascii="Times New Roman" w:eastAsia="Times New Roman" w:hAnsi="Times New Roman" w:cs="Times New Roman"/>
          <w:kern w:val="32"/>
          <w:sz w:val="28"/>
          <w:szCs w:val="28"/>
          <w:lang w:val="uk-UA"/>
        </w:rPr>
      </w:pPr>
    </w:p>
    <w:p w:rsidR="00313531" w:rsidRPr="00313531" w:rsidRDefault="00313531" w:rsidP="00313531">
      <w:pPr>
        <w:spacing w:after="0" w:line="360" w:lineRule="auto"/>
        <w:jc w:val="both"/>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1.</w:t>
      </w:r>
      <w:r w:rsidR="003F468C">
        <w:rPr>
          <w:rFonts w:ascii="Times New Roman" w:eastAsia="Times New Roman" w:hAnsi="Times New Roman" w:cs="Times New Roman"/>
          <w:b/>
          <w:kern w:val="32"/>
          <w:sz w:val="28"/>
          <w:szCs w:val="28"/>
          <w:lang w:val="uk-UA"/>
        </w:rPr>
        <w:t>2</w:t>
      </w:r>
      <w:r w:rsidRPr="00313531">
        <w:rPr>
          <w:rFonts w:ascii="Times New Roman" w:eastAsia="Times New Roman" w:hAnsi="Times New Roman" w:cs="Times New Roman"/>
          <w:b/>
          <w:kern w:val="32"/>
          <w:sz w:val="28"/>
          <w:szCs w:val="28"/>
          <w:lang w:val="uk-UA"/>
        </w:rPr>
        <w:t xml:space="preserve"> Гарантії прав дітей-сиріт і дітей, позбавлених батьківського піклування</w:t>
      </w:r>
    </w:p>
    <w:p w:rsidR="0059052B" w:rsidRDefault="0059052B">
      <w:pPr>
        <w:rPr>
          <w:rFonts w:ascii="Times New Roman" w:eastAsia="Times New Roman" w:hAnsi="Times New Roman" w:cs="Times New Roman"/>
          <w:b/>
          <w:kern w:val="32"/>
          <w:sz w:val="28"/>
          <w:szCs w:val="28"/>
          <w:lang w:val="uk-UA"/>
        </w:rPr>
      </w:pPr>
    </w:p>
    <w:p w:rsidR="0059052B" w:rsidRPr="0059052B" w:rsidRDefault="0059052B" w:rsidP="0059052B">
      <w:pPr>
        <w:tabs>
          <w:tab w:val="left" w:pos="8647"/>
        </w:tabs>
        <w:spacing w:after="0" w:line="360" w:lineRule="auto"/>
        <w:ind w:right="-2" w:firstLine="567"/>
        <w:jc w:val="both"/>
        <w:rPr>
          <w:rFonts w:ascii="Times New Roman" w:hAnsi="Times New Roman" w:cs="Times New Roman"/>
          <w:sz w:val="28"/>
          <w:szCs w:val="28"/>
          <w:lang w:val="uk-UA"/>
        </w:rPr>
      </w:pPr>
      <w:r w:rsidRPr="0059052B">
        <w:rPr>
          <w:rFonts w:ascii="Times New Roman" w:hAnsi="Times New Roman" w:cs="Times New Roman"/>
          <w:sz w:val="28"/>
          <w:szCs w:val="28"/>
          <w:lang w:val="uk-UA"/>
        </w:rPr>
        <w:t xml:space="preserve">Ставлення суспільства до своїх дітей відображає загальний рівень захисту та поваги прав людини. Якщо держава піклується про своє майбутнє покоління, вона повинна забезпечити повагу їх гідності, створити належні умови для всебічного розкриття їх здібностей, закладення основи для їх повноцінного та плідного життя. </w:t>
      </w:r>
    </w:p>
    <w:p w:rsidR="0059052B"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lastRenderedPageBreak/>
        <w:t xml:space="preserve">Так, відповідно до частини третьої статті 52 Конституції України утримання та виховання дітей-сиріт і дітей, позбавлених батьківського піклування, покладається на державу. </w:t>
      </w:r>
    </w:p>
    <w:p w:rsidR="0059052B"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 Правові, організаційні, соціальні засади та гарантії державної підтримки дітей-сиріт та дітей, позбавлених батьківського піклування, молоді із числа дітей-сиріт та дітей, позбавлених батьківського піклування, визначаються Законом України "Про забезпечення організаційно-правових умов соціального захисту дітей-сиріт та дітей, позбавлених батьківського піклування", який набрав чинності 13 січня 2005 року і є складовою частиною законодавства про охорону дитинства.</w:t>
      </w:r>
    </w:p>
    <w:p w:rsidR="0059052B"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Юридичне визначення соціальних категорій дітей-сиріт та дітей, позбавлених батьківського піклування, передбачено у статті 1 цього Закону:</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Pr>
          <w:rFonts w:ascii="Times New Roman" w:hAnsi="Times New Roman" w:cs="Times New Roman"/>
          <w:sz w:val="28"/>
          <w:szCs w:val="28"/>
          <w:lang w:val="uk-UA"/>
        </w:rPr>
        <w:t>Д</w:t>
      </w:r>
      <w:r w:rsidRPr="003A67D3">
        <w:rPr>
          <w:rFonts w:ascii="Times New Roman" w:hAnsi="Times New Roman" w:cs="Times New Roman"/>
          <w:sz w:val="28"/>
          <w:szCs w:val="28"/>
        </w:rPr>
        <w:t xml:space="preserve">итина-сирота - дитина, в якої померли чи загинули батьки;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діти, позбавлені батьківського піклування, - діти, які залишилися без піклування батьків: </w:t>
      </w:r>
    </w:p>
    <w:p w:rsidR="001E2278" w:rsidRDefault="001E2278" w:rsidP="0059052B">
      <w:pPr>
        <w:tabs>
          <w:tab w:val="left" w:pos="8647"/>
        </w:tabs>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9052B" w:rsidRPr="003A67D3">
        <w:rPr>
          <w:rFonts w:ascii="Times New Roman" w:hAnsi="Times New Roman" w:cs="Times New Roman"/>
          <w:sz w:val="28"/>
          <w:szCs w:val="28"/>
        </w:rPr>
        <w:t>у зв’язку з позбавленням їх батьків</w:t>
      </w:r>
      <w:r w:rsidR="0059052B">
        <w:rPr>
          <w:rFonts w:ascii="Times New Roman" w:hAnsi="Times New Roman" w:cs="Times New Roman"/>
          <w:sz w:val="28"/>
          <w:szCs w:val="28"/>
        </w:rPr>
        <w:t xml:space="preserve">ських прав; </w:t>
      </w:r>
    </w:p>
    <w:p w:rsidR="001E2278" w:rsidRDefault="001E2278" w:rsidP="0059052B">
      <w:pPr>
        <w:tabs>
          <w:tab w:val="left" w:pos="8647"/>
        </w:tabs>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9052B" w:rsidRPr="003A67D3">
        <w:rPr>
          <w:rFonts w:ascii="Times New Roman" w:hAnsi="Times New Roman" w:cs="Times New Roman"/>
          <w:sz w:val="28"/>
          <w:szCs w:val="28"/>
        </w:rPr>
        <w:t>відібранням у батьків бе</w:t>
      </w:r>
      <w:r w:rsidR="0059052B">
        <w:rPr>
          <w:rFonts w:ascii="Times New Roman" w:hAnsi="Times New Roman" w:cs="Times New Roman"/>
          <w:sz w:val="28"/>
          <w:szCs w:val="28"/>
        </w:rPr>
        <w:t xml:space="preserve">з позбавлення батьківських прав; </w:t>
      </w:r>
    </w:p>
    <w:p w:rsidR="001E2278" w:rsidRDefault="001E2278" w:rsidP="0059052B">
      <w:pPr>
        <w:tabs>
          <w:tab w:val="left" w:pos="8647"/>
        </w:tabs>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052B" w:rsidRPr="003A67D3">
        <w:rPr>
          <w:rFonts w:ascii="Times New Roman" w:hAnsi="Times New Roman" w:cs="Times New Roman"/>
          <w:sz w:val="28"/>
          <w:szCs w:val="28"/>
        </w:rPr>
        <w:t>визнанням батьків безвіс</w:t>
      </w:r>
      <w:r w:rsidR="0059052B">
        <w:rPr>
          <w:rFonts w:ascii="Times New Roman" w:hAnsi="Times New Roman" w:cs="Times New Roman"/>
          <w:sz w:val="28"/>
          <w:szCs w:val="28"/>
        </w:rPr>
        <w:t>но відсутніми або недієздатними;</w:t>
      </w:r>
      <w:r w:rsidR="0059052B">
        <w:rPr>
          <w:rFonts w:ascii="Times New Roman" w:hAnsi="Times New Roman" w:cs="Times New Roman"/>
          <w:sz w:val="28"/>
          <w:szCs w:val="28"/>
          <w:lang w:val="uk-UA"/>
        </w:rPr>
        <w:t xml:space="preserve"> </w:t>
      </w:r>
    </w:p>
    <w:p w:rsidR="001E2278" w:rsidRDefault="001E2278" w:rsidP="0059052B">
      <w:pPr>
        <w:tabs>
          <w:tab w:val="left" w:pos="8647"/>
        </w:tabs>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052B" w:rsidRPr="001E2278">
        <w:rPr>
          <w:rFonts w:ascii="Times New Roman" w:hAnsi="Times New Roman" w:cs="Times New Roman"/>
          <w:sz w:val="28"/>
          <w:szCs w:val="28"/>
          <w:lang w:val="uk-UA"/>
        </w:rPr>
        <w:t xml:space="preserve">оголошенням їх померлими; </w:t>
      </w:r>
    </w:p>
    <w:p w:rsidR="001E2278" w:rsidRDefault="001E2278" w:rsidP="0059052B">
      <w:pPr>
        <w:tabs>
          <w:tab w:val="left" w:pos="8647"/>
        </w:tabs>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052B" w:rsidRPr="001E2278">
        <w:rPr>
          <w:rFonts w:ascii="Times New Roman" w:hAnsi="Times New Roman" w:cs="Times New Roman"/>
          <w:sz w:val="28"/>
          <w:szCs w:val="28"/>
          <w:lang w:val="uk-UA"/>
        </w:rPr>
        <w:t xml:space="preserve">відбуванням покарання в місцях позбавлення волі та перебуванням їх під вартою на час слідства; </w:t>
      </w:r>
    </w:p>
    <w:p w:rsidR="001E2278" w:rsidRDefault="001E2278" w:rsidP="0059052B">
      <w:pPr>
        <w:tabs>
          <w:tab w:val="left" w:pos="8647"/>
        </w:tabs>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052B" w:rsidRPr="001E2278">
        <w:rPr>
          <w:rFonts w:ascii="Times New Roman" w:hAnsi="Times New Roman" w:cs="Times New Roman"/>
          <w:sz w:val="28"/>
          <w:szCs w:val="28"/>
          <w:lang w:val="uk-UA"/>
        </w:rPr>
        <w:t xml:space="preserve">розшуком їх органами внутрішніх справ, пов’язаним з ухиленням від сплати аліментів та відсутністю відомостей про їх місцезнаходження; </w:t>
      </w:r>
    </w:p>
    <w:p w:rsidR="001E2278" w:rsidRDefault="001E2278" w:rsidP="0059052B">
      <w:pPr>
        <w:tabs>
          <w:tab w:val="left" w:pos="8647"/>
        </w:tabs>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052B" w:rsidRPr="001E2278">
        <w:rPr>
          <w:rFonts w:ascii="Times New Roman" w:hAnsi="Times New Roman" w:cs="Times New Roman"/>
          <w:sz w:val="28"/>
          <w:szCs w:val="28"/>
          <w:lang w:val="uk-UA"/>
        </w:rPr>
        <w:t xml:space="preserve">тривалою хворобою батьків, яка перешкоджає їм виконувати свої батьківські обов’язки; </w:t>
      </w:r>
    </w:p>
    <w:p w:rsidR="0059052B" w:rsidRPr="001E2278" w:rsidRDefault="001E2278" w:rsidP="0059052B">
      <w:pPr>
        <w:tabs>
          <w:tab w:val="left" w:pos="8647"/>
        </w:tabs>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052B" w:rsidRPr="001E2278">
        <w:rPr>
          <w:rFonts w:ascii="Times New Roman" w:hAnsi="Times New Roman" w:cs="Times New Roman"/>
          <w:sz w:val="28"/>
          <w:szCs w:val="28"/>
          <w:lang w:val="uk-UA"/>
        </w:rPr>
        <w:t xml:space="preserve">а також підкинуті діти, </w:t>
      </w:r>
      <w:r w:rsidR="0059052B">
        <w:rPr>
          <w:rFonts w:ascii="Times New Roman" w:hAnsi="Times New Roman" w:cs="Times New Roman"/>
          <w:sz w:val="28"/>
          <w:szCs w:val="28"/>
          <w:lang w:val="uk-UA"/>
        </w:rPr>
        <w:t xml:space="preserve"> </w:t>
      </w:r>
      <w:r w:rsidR="0059052B" w:rsidRPr="001E2278">
        <w:rPr>
          <w:rFonts w:ascii="Times New Roman" w:hAnsi="Times New Roman" w:cs="Times New Roman"/>
          <w:sz w:val="28"/>
          <w:szCs w:val="28"/>
          <w:lang w:val="uk-UA"/>
        </w:rPr>
        <w:t>батьки яких невідомі, діти, від яких відмовилис</w:t>
      </w:r>
      <w:r>
        <w:rPr>
          <w:rFonts w:ascii="Times New Roman" w:hAnsi="Times New Roman" w:cs="Times New Roman"/>
          <w:sz w:val="28"/>
          <w:szCs w:val="28"/>
          <w:lang w:val="uk-UA"/>
        </w:rPr>
        <w:t>я батьки, та безпритульні діти.</w:t>
      </w:r>
    </w:p>
    <w:p w:rsidR="0059052B" w:rsidRPr="001132A2" w:rsidRDefault="0059052B" w:rsidP="0059052B">
      <w:pPr>
        <w:tabs>
          <w:tab w:val="left" w:pos="8647"/>
        </w:tabs>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32A2">
        <w:rPr>
          <w:rFonts w:ascii="Times New Roman" w:hAnsi="Times New Roman" w:cs="Times New Roman"/>
          <w:sz w:val="28"/>
          <w:szCs w:val="28"/>
          <w:lang w:val="uk-UA"/>
        </w:rPr>
        <w:t xml:space="preserve">Відсутність одного чи обох батьків або батьківського піклування, що підтверджується відповідними документами, визначає юридичний статус </w:t>
      </w:r>
      <w:r w:rsidRPr="001132A2">
        <w:rPr>
          <w:rFonts w:ascii="Times New Roman" w:hAnsi="Times New Roman" w:cs="Times New Roman"/>
          <w:sz w:val="28"/>
          <w:szCs w:val="28"/>
          <w:lang w:val="uk-UA"/>
        </w:rPr>
        <w:lastRenderedPageBreak/>
        <w:t xml:space="preserve">дитини і є підставою для одержання такими дітьми матеріального забезпечення і пільг, передбачених законодавством. </w:t>
      </w:r>
    </w:p>
    <w:p w:rsidR="0059052B" w:rsidRPr="001132A2" w:rsidRDefault="0059052B" w:rsidP="0059052B">
      <w:pPr>
        <w:tabs>
          <w:tab w:val="left" w:pos="8647"/>
        </w:tabs>
        <w:spacing w:after="0" w:line="360" w:lineRule="auto"/>
        <w:ind w:right="-2" w:firstLine="567"/>
        <w:jc w:val="both"/>
        <w:rPr>
          <w:rFonts w:ascii="Times New Roman" w:hAnsi="Times New Roman" w:cs="Times New Roman"/>
          <w:sz w:val="28"/>
          <w:szCs w:val="28"/>
          <w:lang w:val="uk-UA"/>
        </w:rPr>
      </w:pPr>
      <w:r w:rsidRPr="001132A2">
        <w:rPr>
          <w:rFonts w:ascii="Times New Roman" w:hAnsi="Times New Roman" w:cs="Times New Roman"/>
          <w:sz w:val="28"/>
          <w:szCs w:val="28"/>
          <w:lang w:val="uk-UA"/>
        </w:rPr>
        <w:t xml:space="preserve">Статус дитини-сироти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 (стаття 1 згаданого Закону). </w:t>
      </w:r>
    </w:p>
    <w:p w:rsidR="0059052B" w:rsidRPr="001132A2" w:rsidRDefault="0059052B" w:rsidP="0059052B">
      <w:pPr>
        <w:tabs>
          <w:tab w:val="left" w:pos="8647"/>
        </w:tabs>
        <w:spacing w:after="0" w:line="360" w:lineRule="auto"/>
        <w:ind w:right="-2" w:firstLine="567"/>
        <w:jc w:val="both"/>
        <w:rPr>
          <w:rFonts w:ascii="Times New Roman" w:hAnsi="Times New Roman" w:cs="Times New Roman"/>
          <w:sz w:val="28"/>
          <w:szCs w:val="28"/>
          <w:lang w:val="uk-UA"/>
        </w:rPr>
      </w:pPr>
      <w:r w:rsidRPr="001132A2">
        <w:rPr>
          <w:rFonts w:ascii="Times New Roman" w:hAnsi="Times New Roman" w:cs="Times New Roman"/>
          <w:sz w:val="28"/>
          <w:szCs w:val="28"/>
          <w:lang w:val="uk-UA"/>
        </w:rPr>
        <w:t xml:space="preserve">Крім цього, згідно із цією статтею законодавчо визначені терміни: державні соціальні стандарти для дітей-сиріт та дітей, позбавлених батьківського піклування, а також осіб із їх числа, це встановлені законами, іншими нормативно-правовими актами мінімальні норми і нормативи забезпечення дітей-сиріт, дітей, які залишилися без батьківського піклування, та осіб з їх числа; </w:t>
      </w:r>
    </w:p>
    <w:p w:rsidR="0059052B" w:rsidRPr="001132A2" w:rsidRDefault="0059052B" w:rsidP="0059052B">
      <w:pPr>
        <w:tabs>
          <w:tab w:val="left" w:pos="8647"/>
        </w:tabs>
        <w:spacing w:after="0" w:line="360" w:lineRule="auto"/>
        <w:ind w:right="-2" w:firstLine="567"/>
        <w:jc w:val="both"/>
        <w:rPr>
          <w:rFonts w:ascii="Times New Roman" w:hAnsi="Times New Roman" w:cs="Times New Roman"/>
          <w:sz w:val="28"/>
          <w:szCs w:val="28"/>
          <w:lang w:val="uk-UA"/>
        </w:rPr>
      </w:pPr>
      <w:r w:rsidRPr="001132A2">
        <w:rPr>
          <w:rFonts w:ascii="Times New Roman" w:hAnsi="Times New Roman" w:cs="Times New Roman"/>
          <w:sz w:val="28"/>
          <w:szCs w:val="28"/>
          <w:lang w:val="uk-UA"/>
        </w:rPr>
        <w:t xml:space="preserve">особи із числа дітей-сиріт та дітей, позбавлених батьківського піклування, - особи віком від 18 до 23 років, у яких у віці до 18 років померли або загинули батьки, та особи, які були віднесені до дітей, позбавлених батьківського піклування. </w:t>
      </w:r>
    </w:p>
    <w:p w:rsidR="0059052B" w:rsidRPr="001132A2" w:rsidRDefault="0059052B" w:rsidP="0059052B">
      <w:pPr>
        <w:tabs>
          <w:tab w:val="left" w:pos="8647"/>
        </w:tabs>
        <w:spacing w:after="0" w:line="360" w:lineRule="auto"/>
        <w:ind w:right="-2" w:firstLine="567"/>
        <w:jc w:val="both"/>
        <w:rPr>
          <w:rFonts w:ascii="Times New Roman" w:hAnsi="Times New Roman" w:cs="Times New Roman"/>
          <w:sz w:val="28"/>
          <w:szCs w:val="28"/>
          <w:lang w:val="uk-UA"/>
        </w:rPr>
      </w:pPr>
      <w:r w:rsidRPr="001132A2">
        <w:rPr>
          <w:rFonts w:ascii="Times New Roman" w:hAnsi="Times New Roman" w:cs="Times New Roman"/>
          <w:sz w:val="28"/>
          <w:szCs w:val="28"/>
          <w:lang w:val="uk-UA"/>
        </w:rPr>
        <w:t xml:space="preserve">державне утримання дітей-сиріт, дітей, позбавлених батьківського піклування, та осіб із їх числа - повне забезпечення відповідно до державних соціальних стандартів матеріальними та грошовими ресурсами дітей-сиріт, дітей, позбавлених батьківського піклування, та осіб із їх числа для задоволення їх життєво необхідних потреб та створення умов для нормальної життєдіяльності.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Відповідно до статті 4 цього Закону України заходи соціального захисту дітей-сиріт та дітей, позбавлених батьківського піклування, гарантуються, забезпечуються та охороняються державою.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Державні соціальні стандарти для дітей-сиріт та дітей, позбавлених батьківського піклування, встановлюються незалежно від того, де така дитина </w:t>
      </w:r>
      <w:r w:rsidRPr="003A67D3">
        <w:rPr>
          <w:rFonts w:ascii="Times New Roman" w:hAnsi="Times New Roman" w:cs="Times New Roman"/>
          <w:sz w:val="28"/>
          <w:szCs w:val="28"/>
        </w:rPr>
        <w:lastRenderedPageBreak/>
        <w:t xml:space="preserve">перебуває на утриманні та вихованні, на рівні, не меншому за встановлений прожитковий мінімум для осіб відповідного віку.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Державні соціальні стандарти і нормативи встановлюються щодо: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матеріального забезпечення, витрат на харчування, одяг та взуття;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житлового забезпечення таких дітей після завершення їх виховання в різних формах влаштування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житлові нормативи;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стандарту щодо забезпечення гарантованого першого робочого місця, яке не може бути змінено за бажанням роботодавця протягом трьох років з моменту початку такої роботи, а в разі неможливості надання такого робочого місця - встановлення грошової компенсації на цей період, яка виплачується особі з числа дітей-сиріт та дітей, позбавлених батьківського піклування, за рахунок коштів державного або місцевих бюджетів;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стандарту разової державної фінансової допомоги при закінченні такими дітьми виховного, навчального закладу чи при закінченні перебування таких дітей у різних формах влаштування після досягнення ними 18-річного віку;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стандарту щомісячного утримання таких дітей та осіб із їх числа за умови навчання їх у вищих навчальних закладах до досягнення ними 23-річного віку або до закінчення відповідних навчальних закладів;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стандарту медичного обслуговування;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стандарту забезпечення таких дітей іграшками, що сприяють розвитку, спортивним інвентарем, газетами і журналами відповідно дитячого, юнацького, загальнопізнавального та виховного спрямування;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стандарту забезпечення дитини до надання їй статусу дитини-сироти або дитини, позбавленої батьківського піклування; </w:t>
      </w:r>
    </w:p>
    <w:p w:rsidR="0059052B" w:rsidRPr="003A67D3" w:rsidRDefault="0059052B" w:rsidP="0059052B">
      <w:pPr>
        <w:tabs>
          <w:tab w:val="left" w:pos="8647"/>
        </w:tabs>
        <w:spacing w:after="0" w:line="360" w:lineRule="auto"/>
        <w:ind w:right="-2"/>
        <w:jc w:val="both"/>
        <w:rPr>
          <w:rFonts w:ascii="Times New Roman" w:hAnsi="Times New Roman" w:cs="Times New Roman"/>
          <w:sz w:val="28"/>
          <w:szCs w:val="28"/>
        </w:rPr>
      </w:pPr>
      <w:r w:rsidRPr="003A67D3">
        <w:rPr>
          <w:rFonts w:ascii="Times New Roman" w:hAnsi="Times New Roman" w:cs="Times New Roman"/>
          <w:sz w:val="28"/>
          <w:szCs w:val="28"/>
        </w:rPr>
        <w:t xml:space="preserve">мінімального стандарту грошового забезпечення батьків-вихователів, прийомних батьків.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lastRenderedPageBreak/>
        <w:t xml:space="preserve">Кабінет Міністрів України може встановлювати інші додаткові мінімальні соціальні стандарти, нормативи споживання та нормативи забезпечення для дітей-сиріт та дітей, позбавлених батьківського піклування.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Статтею 8 вищезгаданого Закону передбачено, що держава здійснює повне забезпечення дітей-сиріт та дітей, позбавлених батьківського піклування, а також осіб із їх числа.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Особам із числа дітей-сиріт та дітей, позбавлених батьківського піклування, які навчаються, крім повного державного забезпечення виплачується стипендія в розмірі, який на 50 відсотків перевищує розмір стипендії у відповідному навчальному закладі, а також виплачується 100 відсотків заробітної плати, яка нарахована в період виробничого навчання та виробничої практики.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Особам із числа дітей-сиріт та дітей, позбавлених батьківського піклування, які навчаються, до завершення навчання виплачується щорічна допомога для придбання навчальної літератури в розмірі трьох місячних стипендій.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Pr="003A67D3">
        <w:rPr>
          <w:rFonts w:ascii="Times New Roman" w:hAnsi="Times New Roman" w:cs="Times New Roman"/>
          <w:sz w:val="28"/>
          <w:szCs w:val="28"/>
        </w:rPr>
        <w:t xml:space="preserve">ри наданні особам із числа дітей-сиріт та дітей, позбавлених батьківського піклування, які навчаються, академічної відпустки за медичним </w:t>
      </w:r>
      <w:r w:rsidRPr="003A67D3">
        <w:rPr>
          <w:rFonts w:ascii="Times New Roman" w:hAnsi="Times New Roman" w:cs="Times New Roman"/>
          <w:sz w:val="28"/>
          <w:szCs w:val="28"/>
        </w:rPr>
        <w:lastRenderedPageBreak/>
        <w:t xml:space="preserve">висновком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органів праці та соціального захисту населення одягом і взуттям, а також одноразовою грошовою допомогою в розмірі двох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Закону України "Про прожитковий мінімум".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 xml:space="preserve">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Оскільки, на повне державне забезпечення мають право діти-сироти та діти, позбавлені батьківського піклування, які мають цей статус, відповідна служба у</w:t>
      </w:r>
      <w:r w:rsidR="00627027">
        <w:rPr>
          <w:rFonts w:ascii="Times New Roman" w:hAnsi="Times New Roman" w:cs="Times New Roman"/>
          <w:sz w:val="28"/>
          <w:szCs w:val="28"/>
          <w:lang w:val="uk-UA"/>
        </w:rPr>
        <w:t xml:space="preserve"> </w:t>
      </w:r>
      <w:r w:rsidRPr="003A67D3">
        <w:rPr>
          <w:rFonts w:ascii="Times New Roman" w:hAnsi="Times New Roman" w:cs="Times New Roman"/>
          <w:sz w:val="28"/>
          <w:szCs w:val="28"/>
        </w:rPr>
        <w:t xml:space="preserve">справах дітей зобов’язана протягом двох місяців підготувати комплект документів, який підтверджує набуття дитиною статусу дитини-сироти, дитини, позбавленої батьківського піклування. </w:t>
      </w:r>
    </w:p>
    <w:p w:rsidR="0059052B" w:rsidRPr="003A67D3" w:rsidRDefault="0059052B" w:rsidP="0059052B">
      <w:pPr>
        <w:tabs>
          <w:tab w:val="left" w:pos="8647"/>
        </w:tabs>
        <w:spacing w:after="0" w:line="360" w:lineRule="auto"/>
        <w:ind w:right="-2" w:firstLine="567"/>
        <w:jc w:val="both"/>
        <w:rPr>
          <w:rFonts w:ascii="Times New Roman" w:hAnsi="Times New Roman" w:cs="Times New Roman"/>
          <w:sz w:val="28"/>
          <w:szCs w:val="28"/>
        </w:rPr>
      </w:pPr>
      <w:r w:rsidRPr="003A67D3">
        <w:rPr>
          <w:rFonts w:ascii="Times New Roman" w:hAnsi="Times New Roman" w:cs="Times New Roman"/>
          <w:sz w:val="28"/>
          <w:szCs w:val="28"/>
        </w:rPr>
        <w:t>Статус дитини-сироти або дитини, позбавленої батьківського піклування, надається відповідно до</w:t>
      </w:r>
      <w:r>
        <w:rPr>
          <w:rFonts w:ascii="Times New Roman" w:hAnsi="Times New Roman" w:cs="Times New Roman"/>
          <w:sz w:val="28"/>
          <w:szCs w:val="28"/>
        </w:rPr>
        <w:t xml:space="preserve"> законодавства</w:t>
      </w:r>
      <w:r w:rsidRPr="003A67D3">
        <w:rPr>
          <w:rFonts w:ascii="Times New Roman" w:hAnsi="Times New Roman" w:cs="Times New Roman"/>
          <w:sz w:val="28"/>
          <w:szCs w:val="28"/>
        </w:rPr>
        <w:t xml:space="preserve">. </w:t>
      </w:r>
    </w:p>
    <w:p w:rsidR="00BB14C3" w:rsidRDefault="00BB14C3">
      <w:pPr>
        <w:rPr>
          <w:rFonts w:ascii="Times New Roman" w:eastAsia="Times New Roman" w:hAnsi="Times New Roman" w:cs="Times New Roman"/>
          <w:b/>
          <w:kern w:val="32"/>
          <w:sz w:val="28"/>
          <w:szCs w:val="28"/>
          <w:lang w:val="uk-UA"/>
        </w:rPr>
      </w:pPr>
    </w:p>
    <w:p w:rsidR="00BB14C3" w:rsidRDefault="00BB14C3" w:rsidP="00BB14C3">
      <w:pPr>
        <w:spacing w:after="0" w:line="360" w:lineRule="auto"/>
        <w:ind w:firstLine="567"/>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lang w:val="uk-UA"/>
        </w:rPr>
        <w:lastRenderedPageBreak/>
        <w:t xml:space="preserve">1.3 </w:t>
      </w:r>
      <w:r w:rsidRPr="00BB14C3">
        <w:rPr>
          <w:rFonts w:ascii="Times New Roman" w:eastAsia="Times New Roman" w:hAnsi="Times New Roman" w:cs="Times New Roman"/>
          <w:kern w:val="32"/>
          <w:sz w:val="28"/>
          <w:szCs w:val="28"/>
        </w:rPr>
        <w:t xml:space="preserve"> Нормативно-правове забезпечення соціального захисту дітей в </w:t>
      </w:r>
      <w:r>
        <w:rPr>
          <w:rFonts w:ascii="Times New Roman" w:eastAsia="Times New Roman" w:hAnsi="Times New Roman" w:cs="Times New Roman"/>
          <w:kern w:val="32"/>
          <w:sz w:val="28"/>
          <w:szCs w:val="28"/>
          <w:lang w:val="uk-UA"/>
        </w:rPr>
        <w:t>У</w:t>
      </w:r>
      <w:r w:rsidRPr="00BB14C3">
        <w:rPr>
          <w:rFonts w:ascii="Times New Roman" w:eastAsia="Times New Roman" w:hAnsi="Times New Roman" w:cs="Times New Roman"/>
          <w:kern w:val="32"/>
          <w:sz w:val="28"/>
          <w:szCs w:val="28"/>
        </w:rPr>
        <w:t xml:space="preserve">країні </w:t>
      </w:r>
    </w:p>
    <w:p w:rsidR="00BB14C3" w:rsidRDefault="00BB14C3" w:rsidP="00BB14C3">
      <w:pPr>
        <w:spacing w:after="0" w:line="360" w:lineRule="auto"/>
        <w:ind w:firstLine="567"/>
        <w:jc w:val="both"/>
        <w:rPr>
          <w:rFonts w:ascii="Times New Roman" w:eastAsia="Times New Roman" w:hAnsi="Times New Roman" w:cs="Times New Roman"/>
          <w:kern w:val="32"/>
          <w:sz w:val="28"/>
          <w:szCs w:val="28"/>
        </w:rPr>
      </w:pPr>
    </w:p>
    <w:p w:rsidR="00BB14C3" w:rsidRDefault="00BB14C3" w:rsidP="00BB14C3">
      <w:pPr>
        <w:spacing w:after="0" w:line="360" w:lineRule="auto"/>
        <w:ind w:firstLine="567"/>
        <w:jc w:val="both"/>
        <w:rPr>
          <w:rFonts w:ascii="Times New Roman" w:eastAsia="Times New Roman" w:hAnsi="Times New Roman" w:cs="Times New Roman"/>
          <w:kern w:val="32"/>
          <w:sz w:val="28"/>
          <w:szCs w:val="28"/>
        </w:rPr>
      </w:pPr>
      <w:r w:rsidRPr="00BB14C3">
        <w:rPr>
          <w:rFonts w:ascii="Times New Roman" w:eastAsia="Times New Roman" w:hAnsi="Times New Roman" w:cs="Times New Roman"/>
          <w:kern w:val="32"/>
          <w:sz w:val="28"/>
          <w:szCs w:val="28"/>
        </w:rPr>
        <w:t xml:space="preserve">Першим міжнародним документом, де порушувалася проблема захисту прав дитини, була Женевська декларація, ухвалена Лігою Націй у 1923 р., проект якої підготував Міжнародний союз захисту дітей. Декларація спрямована на створення умов, що забезпечують нормальний фізичний і психологічний розвиток дитини, право дитини на допомогу, належне виховання та захист. </w:t>
      </w:r>
    </w:p>
    <w:p w:rsidR="00BB14C3" w:rsidRDefault="00BB14C3" w:rsidP="00BB14C3">
      <w:pPr>
        <w:spacing w:after="0" w:line="360" w:lineRule="auto"/>
        <w:ind w:firstLine="567"/>
        <w:jc w:val="both"/>
        <w:rPr>
          <w:rFonts w:ascii="Times New Roman" w:eastAsia="Times New Roman" w:hAnsi="Times New Roman" w:cs="Times New Roman"/>
          <w:kern w:val="32"/>
          <w:sz w:val="28"/>
          <w:szCs w:val="28"/>
        </w:rPr>
      </w:pPr>
      <w:r w:rsidRPr="00BB14C3">
        <w:rPr>
          <w:rFonts w:ascii="Times New Roman" w:eastAsia="Times New Roman" w:hAnsi="Times New Roman" w:cs="Times New Roman"/>
          <w:kern w:val="32"/>
          <w:sz w:val="28"/>
          <w:szCs w:val="28"/>
        </w:rPr>
        <w:t xml:space="preserve">Основи захисту прав дітей вперше були зафіксовані в ст. 25 «Загальної декларації прав людини», яку ухвалила в 1948 р. Генеральна Асамблея ООН [10]. Свій розвиток Декларація отримала в Пактах про права людини (1966), що гарантували рівні права всім дітям та забезпечення їх основних соціальних потреб. Законодавство України гарантує дитині певні права та свободи, що несе своє підтвердження у Законі України «Про запобігання та протидію домашньому насильству» [2], Законі України «Про охорону дитинства» [3], Сімейному кодексі [4], Закон України «Про соціальну роботу з сім'ями, дітьми та молоддю» [5], Закон України “Про органи і служби у справах дітей та спеціальні установи для дітей” [6], Закон України “Про забезпечення організаційно-правових умов соціального захисту дітей-сиріт та дітей, позбавлених батьківського піклування” [7], Постанова Кабінету Міністрів України “Питання діяльності органів опіки та піклування, пов’язаної із захистом прав дитини” [8], Постанова Кабінету Міністрів України “Про затвердження Порядку провадження діяльності з усиновлення та здійснення нагляду за дотриманням прав усиновлених дітей”[9]. </w:t>
      </w:r>
    </w:p>
    <w:p w:rsidR="00BB14C3" w:rsidRDefault="00BB14C3" w:rsidP="00BB14C3">
      <w:pPr>
        <w:spacing w:after="0" w:line="360" w:lineRule="auto"/>
        <w:ind w:firstLine="567"/>
        <w:jc w:val="both"/>
        <w:rPr>
          <w:rFonts w:ascii="Times New Roman" w:eastAsia="Times New Roman" w:hAnsi="Times New Roman" w:cs="Times New Roman"/>
          <w:kern w:val="32"/>
          <w:sz w:val="28"/>
          <w:szCs w:val="28"/>
        </w:rPr>
      </w:pPr>
      <w:r w:rsidRPr="00BB14C3">
        <w:rPr>
          <w:rFonts w:ascii="Times New Roman" w:eastAsia="Times New Roman" w:hAnsi="Times New Roman" w:cs="Times New Roman"/>
          <w:kern w:val="32"/>
          <w:sz w:val="28"/>
          <w:szCs w:val="28"/>
        </w:rPr>
        <w:t xml:space="preserve">Також суттєве значення має Конвенція “Про права дитини” [10], Довгострокова програма поліпшення становища жінок, сім’ї, охорони материнства і дитинства [11] й Концепція державної сімейної політики [12]. </w:t>
      </w:r>
    </w:p>
    <w:p w:rsidR="00BB14C3" w:rsidRDefault="00BB14C3" w:rsidP="00BB14C3">
      <w:pPr>
        <w:spacing w:after="0" w:line="360" w:lineRule="auto"/>
        <w:ind w:firstLine="567"/>
        <w:jc w:val="both"/>
        <w:rPr>
          <w:rFonts w:ascii="Times New Roman" w:eastAsia="Times New Roman" w:hAnsi="Times New Roman" w:cs="Times New Roman"/>
          <w:kern w:val="32"/>
          <w:sz w:val="28"/>
          <w:szCs w:val="28"/>
        </w:rPr>
      </w:pPr>
      <w:r w:rsidRPr="00BB14C3">
        <w:rPr>
          <w:rFonts w:ascii="Times New Roman" w:eastAsia="Times New Roman" w:hAnsi="Times New Roman" w:cs="Times New Roman"/>
          <w:kern w:val="32"/>
          <w:sz w:val="28"/>
          <w:szCs w:val="28"/>
        </w:rPr>
        <w:t xml:space="preserve">З 2001 року в Україні охорона дитинства визнана як загальнонаціональний пріоритет. Зокрема, наведені законодавчі документи визначають саме норми та правила системи піклування про дітей. Отже, одним з державних пріоритетів можна визначити саме забезпечення реалізації тих прав дитини, що гарантуються, а саме право на життя, право на охорону здоров’я, право на освіту, право на соціальний захист, розвиток й виховання в сім’ї. </w:t>
      </w:r>
    </w:p>
    <w:p w:rsidR="00BB14C3" w:rsidRDefault="00BB14C3" w:rsidP="00BB14C3">
      <w:pPr>
        <w:spacing w:after="0" w:line="360" w:lineRule="auto"/>
        <w:ind w:firstLine="567"/>
        <w:jc w:val="both"/>
        <w:rPr>
          <w:rFonts w:ascii="Times New Roman" w:eastAsia="Times New Roman" w:hAnsi="Times New Roman" w:cs="Times New Roman"/>
          <w:kern w:val="32"/>
          <w:sz w:val="28"/>
          <w:szCs w:val="28"/>
        </w:rPr>
      </w:pPr>
      <w:r w:rsidRPr="00BB14C3">
        <w:rPr>
          <w:rFonts w:ascii="Times New Roman" w:eastAsia="Times New Roman" w:hAnsi="Times New Roman" w:cs="Times New Roman"/>
          <w:kern w:val="32"/>
          <w:sz w:val="28"/>
          <w:szCs w:val="28"/>
        </w:rPr>
        <w:t>На сьогодення увага та ставлення держави до проблем дітей є основним індикатором розвитку громадянського суспільства в Україні, де увага має звертатися на особливості кожного типу сирітства. Але, навіть беручи до уваги нормативно-правову базу та механізм соціального захисту дітей, що вже існує у нашій державі, усю систему нормативно-правових актів, які направлені на захист та охорону дитинства, наше молодше покоління на сьогоднішній день залишається незахищеним - реалізацію всіх прав дитини й їх захист, в першу чергу державою, повністю не забезпечено. Ми вже визначили, що соціальний захист – це одна з функцій держави, що означає комплекс заходів матеріальної підтримки непрацездатних та найменш захищених громадян [13].</w:t>
      </w:r>
    </w:p>
    <w:p w:rsidR="00313531" w:rsidRPr="00BB14C3" w:rsidRDefault="00BB14C3" w:rsidP="00BB14C3">
      <w:pPr>
        <w:spacing w:after="0" w:line="360" w:lineRule="auto"/>
        <w:ind w:firstLine="567"/>
        <w:jc w:val="both"/>
        <w:rPr>
          <w:rFonts w:ascii="Times New Roman" w:eastAsia="Times New Roman" w:hAnsi="Times New Roman" w:cs="Times New Roman"/>
          <w:kern w:val="32"/>
          <w:sz w:val="28"/>
          <w:szCs w:val="28"/>
          <w:lang w:val="uk-UA"/>
        </w:rPr>
      </w:pPr>
      <w:r w:rsidRPr="00BB14C3">
        <w:rPr>
          <w:rFonts w:ascii="Times New Roman" w:eastAsia="Times New Roman" w:hAnsi="Times New Roman" w:cs="Times New Roman"/>
          <w:kern w:val="32"/>
          <w:sz w:val="28"/>
          <w:szCs w:val="28"/>
        </w:rPr>
        <w:t xml:space="preserve"> Законодавством України захист прав дітей, їх благополуччя визнаються загальнодержавними стратегічними пріоритетами, що пояснюється визначальною роллю молодого покоління у гарантуванні життєздатності суспільства та прогнозуванні його розвитку. Відповідно до статті 52 Конституції України – державою закріплено, що діти рівні у своїх правах незалежно від походження, а також від того, народжені вони у шлюбі чи поза ним. Будь-яке насильство над дитиною та її експлуатація переслідуються за законом. 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 [1].</w:t>
      </w:r>
      <w:r w:rsidRPr="00BB14C3">
        <w:rPr>
          <w:rFonts w:ascii="Times New Roman" w:eastAsia="Times New Roman" w:hAnsi="Times New Roman" w:cs="Times New Roman"/>
          <w:kern w:val="32"/>
          <w:sz w:val="28"/>
          <w:szCs w:val="28"/>
          <w:lang w:val="uk-UA"/>
        </w:rPr>
        <w:t xml:space="preserve"> </w:t>
      </w:r>
      <w:r w:rsidR="00313531" w:rsidRPr="00BB14C3">
        <w:rPr>
          <w:rFonts w:ascii="Times New Roman" w:eastAsia="Times New Roman" w:hAnsi="Times New Roman" w:cs="Times New Roman"/>
          <w:kern w:val="32"/>
          <w:sz w:val="28"/>
          <w:szCs w:val="28"/>
          <w:lang w:val="uk-UA"/>
        </w:rPr>
        <w:br w:type="page"/>
      </w:r>
    </w:p>
    <w:p w:rsidR="00313531" w:rsidRPr="00313531" w:rsidRDefault="00313531" w:rsidP="00313531">
      <w:pPr>
        <w:spacing w:after="0" w:line="360" w:lineRule="auto"/>
        <w:jc w:val="center"/>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Розділ IІ Стратегії та методи роботи в напрямах  підтримки дітей-сиріт та дітей позбавлених батьківського піклування</w:t>
      </w: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p>
    <w:p w:rsidR="00CF18F7" w:rsidRDefault="00CF18F7" w:rsidP="00313531">
      <w:pPr>
        <w:spacing w:after="0" w:line="360" w:lineRule="auto"/>
        <w:jc w:val="both"/>
        <w:rPr>
          <w:rFonts w:ascii="Times New Roman" w:eastAsia="Times New Roman" w:hAnsi="Times New Roman" w:cs="Times New Roman"/>
          <w:b/>
          <w:kern w:val="32"/>
          <w:sz w:val="28"/>
          <w:szCs w:val="28"/>
          <w:lang w:val="uk-UA"/>
        </w:rPr>
      </w:pP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2.1 Влаштування дітей-сиріт та дітей, позбавлених батьківського піклування</w:t>
      </w:r>
    </w:p>
    <w:p w:rsidR="00313531" w:rsidRDefault="006000FC" w:rsidP="006000FC">
      <w:pPr>
        <w:spacing w:after="0" w:line="360" w:lineRule="auto"/>
        <w:ind w:firstLine="426"/>
        <w:jc w:val="both"/>
        <w:rPr>
          <w:rFonts w:ascii="Times New Roman" w:eastAsia="Times New Roman" w:hAnsi="Times New Roman" w:cs="Times New Roman"/>
          <w:kern w:val="32"/>
          <w:sz w:val="28"/>
          <w:szCs w:val="28"/>
          <w:lang w:val="uk-UA"/>
        </w:rPr>
      </w:pPr>
      <w:r w:rsidRPr="006000FC">
        <w:rPr>
          <w:rFonts w:ascii="Times New Roman" w:eastAsia="Times New Roman" w:hAnsi="Times New Roman" w:cs="Times New Roman"/>
          <w:kern w:val="32"/>
          <w:sz w:val="28"/>
          <w:szCs w:val="28"/>
          <w:lang w:val="uk-UA"/>
        </w:rPr>
        <w:t>Історією соціального виховання дітей, позбавлених батьківського</w:t>
      </w:r>
      <w:r>
        <w:rPr>
          <w:rFonts w:ascii="Times New Roman" w:eastAsia="Times New Roman" w:hAnsi="Times New Roman" w:cs="Times New Roman"/>
          <w:kern w:val="32"/>
          <w:sz w:val="28"/>
          <w:szCs w:val="28"/>
          <w:lang w:val="uk-UA"/>
        </w:rPr>
        <w:t xml:space="preserve"> </w:t>
      </w:r>
      <w:r w:rsidRPr="006000FC">
        <w:rPr>
          <w:rFonts w:ascii="Times New Roman" w:eastAsia="Times New Roman" w:hAnsi="Times New Roman" w:cs="Times New Roman"/>
          <w:kern w:val="32"/>
          <w:sz w:val="28"/>
          <w:szCs w:val="28"/>
          <w:lang w:val="uk-UA"/>
        </w:rPr>
        <w:t>піклування у період розвитку соціальної роботи з почату 90-х р. до</w:t>
      </w:r>
      <w:r>
        <w:rPr>
          <w:rFonts w:ascii="Times New Roman" w:eastAsia="Times New Roman" w:hAnsi="Times New Roman" w:cs="Times New Roman"/>
          <w:kern w:val="32"/>
          <w:sz w:val="28"/>
          <w:szCs w:val="28"/>
          <w:lang w:val="uk-UA"/>
        </w:rPr>
        <w:t xml:space="preserve"> </w:t>
      </w:r>
      <w:r w:rsidRPr="006000FC">
        <w:rPr>
          <w:rFonts w:ascii="Times New Roman" w:eastAsia="Times New Roman" w:hAnsi="Times New Roman" w:cs="Times New Roman"/>
          <w:kern w:val="32"/>
          <w:sz w:val="28"/>
          <w:szCs w:val="28"/>
          <w:lang w:val="uk-UA"/>
        </w:rPr>
        <w:t>нашого часу займалися такі науковці, як В. Брутман [1], С. Ениклопов</w:t>
      </w:r>
      <w:r>
        <w:rPr>
          <w:rFonts w:ascii="Times New Roman" w:eastAsia="Times New Roman" w:hAnsi="Times New Roman" w:cs="Times New Roman"/>
          <w:kern w:val="32"/>
          <w:sz w:val="28"/>
          <w:szCs w:val="28"/>
          <w:lang w:val="uk-UA"/>
        </w:rPr>
        <w:t xml:space="preserve"> </w:t>
      </w:r>
      <w:r w:rsidRPr="006000FC">
        <w:rPr>
          <w:rFonts w:ascii="Times New Roman" w:eastAsia="Times New Roman" w:hAnsi="Times New Roman" w:cs="Times New Roman"/>
          <w:kern w:val="32"/>
          <w:sz w:val="28"/>
          <w:szCs w:val="28"/>
          <w:lang w:val="uk-UA"/>
        </w:rPr>
        <w:t>[1], М. Панкратова [1], О. Потопахіна [2], Г. Хархан [3], І. Цибуліна [22]</w:t>
      </w:r>
      <w:r>
        <w:rPr>
          <w:rFonts w:ascii="Times New Roman" w:eastAsia="Times New Roman" w:hAnsi="Times New Roman" w:cs="Times New Roman"/>
          <w:kern w:val="32"/>
          <w:sz w:val="28"/>
          <w:szCs w:val="28"/>
          <w:lang w:val="uk-UA"/>
        </w:rPr>
        <w:t xml:space="preserve"> </w:t>
      </w:r>
      <w:r w:rsidRPr="006000FC">
        <w:rPr>
          <w:rFonts w:ascii="Times New Roman" w:eastAsia="Times New Roman" w:hAnsi="Times New Roman" w:cs="Times New Roman"/>
          <w:kern w:val="32"/>
          <w:sz w:val="28"/>
          <w:szCs w:val="28"/>
          <w:lang w:val="uk-UA"/>
        </w:rPr>
        <w:t>та інші.</w:t>
      </w:r>
    </w:p>
    <w:p w:rsidR="00406A0B" w:rsidRDefault="00406A0B" w:rsidP="00406A0B">
      <w:pPr>
        <w:spacing w:after="0" w:line="360" w:lineRule="auto"/>
        <w:ind w:firstLine="426"/>
        <w:jc w:val="both"/>
        <w:rPr>
          <w:rFonts w:ascii="Times New Roman" w:eastAsia="Times New Roman" w:hAnsi="Times New Roman" w:cs="Times New Roman"/>
          <w:kern w:val="32"/>
          <w:sz w:val="28"/>
          <w:szCs w:val="28"/>
          <w:lang w:val="uk-UA"/>
        </w:rPr>
      </w:pPr>
      <w:r w:rsidRPr="00406A0B">
        <w:rPr>
          <w:rFonts w:ascii="Times New Roman" w:eastAsia="Times New Roman" w:hAnsi="Times New Roman" w:cs="Times New Roman"/>
          <w:kern w:val="32"/>
          <w:sz w:val="28"/>
          <w:szCs w:val="28"/>
        </w:rPr>
        <w:t>Аналіз наукової літератури показує, що проблема соціального</w:t>
      </w:r>
      <w:r>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rPr>
        <w:t xml:space="preserve">виховання дітей, позбавлених батьківського піклування, з 1990 р. </w:t>
      </w:r>
      <w:r>
        <w:rPr>
          <w:rFonts w:ascii="Times New Roman" w:eastAsia="Times New Roman" w:hAnsi="Times New Roman" w:cs="Times New Roman"/>
          <w:kern w:val="32"/>
          <w:sz w:val="28"/>
          <w:szCs w:val="28"/>
          <w:lang w:val="uk-UA"/>
        </w:rPr>
        <w:t>д</w:t>
      </w:r>
      <w:r w:rsidRPr="00406A0B">
        <w:rPr>
          <w:rFonts w:ascii="Times New Roman" w:eastAsia="Times New Roman" w:hAnsi="Times New Roman" w:cs="Times New Roman"/>
          <w:kern w:val="32"/>
          <w:sz w:val="28"/>
          <w:szCs w:val="28"/>
        </w:rPr>
        <w:t>о</w:t>
      </w:r>
      <w:r>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rPr>
        <w:t>20</w:t>
      </w:r>
      <w:r>
        <w:rPr>
          <w:rFonts w:ascii="Times New Roman" w:eastAsia="Times New Roman" w:hAnsi="Times New Roman" w:cs="Times New Roman"/>
          <w:kern w:val="32"/>
          <w:sz w:val="28"/>
          <w:szCs w:val="28"/>
          <w:lang w:val="uk-UA"/>
        </w:rPr>
        <w:t>20</w:t>
      </w:r>
      <w:r w:rsidRPr="00406A0B">
        <w:rPr>
          <w:rFonts w:ascii="Times New Roman" w:eastAsia="Times New Roman" w:hAnsi="Times New Roman" w:cs="Times New Roman"/>
          <w:kern w:val="32"/>
          <w:sz w:val="28"/>
          <w:szCs w:val="28"/>
        </w:rPr>
        <w:t xml:space="preserve"> р. ще недостатньо вивчена. Слід констатувати, що в наукових і</w:t>
      </w:r>
      <w:r>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rPr>
        <w:t>методичних журналах цій проблемі практично не приділено уваги</w:t>
      </w:r>
      <w:r>
        <w:rPr>
          <w:rFonts w:ascii="Times New Roman" w:eastAsia="Times New Roman" w:hAnsi="Times New Roman" w:cs="Times New Roman"/>
          <w:kern w:val="32"/>
          <w:sz w:val="28"/>
          <w:szCs w:val="28"/>
          <w:lang w:val="uk-UA"/>
        </w:rPr>
        <w:t xml:space="preserve">. </w:t>
      </w:r>
    </w:p>
    <w:p w:rsidR="00406A0B" w:rsidRPr="00406A0B" w:rsidRDefault="00406A0B" w:rsidP="00406A0B">
      <w:pPr>
        <w:spacing w:after="0" w:line="360" w:lineRule="auto"/>
        <w:ind w:firstLine="426"/>
        <w:jc w:val="both"/>
        <w:rPr>
          <w:rFonts w:ascii="Times New Roman" w:eastAsia="Times New Roman" w:hAnsi="Times New Roman" w:cs="Times New Roman"/>
          <w:kern w:val="32"/>
          <w:sz w:val="28"/>
          <w:szCs w:val="28"/>
          <w:lang w:val="uk-UA"/>
        </w:rPr>
      </w:pPr>
      <w:r w:rsidRPr="00406A0B">
        <w:rPr>
          <w:rFonts w:ascii="Times New Roman" w:eastAsia="Times New Roman" w:hAnsi="Times New Roman" w:cs="Times New Roman"/>
          <w:kern w:val="32"/>
          <w:sz w:val="28"/>
          <w:szCs w:val="28"/>
          <w:lang w:val="uk-UA"/>
        </w:rPr>
        <w:t>Відповідно до статті 52 Конституція України утримання та</w:t>
      </w:r>
      <w:r>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виховання дітей-сиріт та дітей, позбавлених батьківського піклування,</w:t>
      </w:r>
      <w:r>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покладається на державу. Держава заохочує і підтримує благодійницьку</w:t>
      </w:r>
      <w:r>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діяльність щодо дітей.</w:t>
      </w:r>
    </w:p>
    <w:p w:rsidR="00406A0B" w:rsidRPr="00406A0B" w:rsidRDefault="00AE61DE" w:rsidP="00406A0B">
      <w:pPr>
        <w:spacing w:after="0" w:line="360" w:lineRule="auto"/>
        <w:ind w:firstLine="426"/>
        <w:jc w:val="both"/>
        <w:rPr>
          <w:rFonts w:ascii="Times New Roman" w:eastAsia="Times New Roman" w:hAnsi="Times New Roman" w:cs="Times New Roman"/>
          <w:kern w:val="32"/>
          <w:sz w:val="28"/>
          <w:szCs w:val="28"/>
          <w:lang w:val="uk-UA"/>
        </w:rPr>
      </w:pPr>
      <w:r>
        <w:rPr>
          <w:rFonts w:ascii="Times New Roman" w:eastAsia="Times New Roman" w:hAnsi="Times New Roman" w:cs="Times New Roman"/>
          <w:kern w:val="32"/>
          <w:sz w:val="28"/>
          <w:szCs w:val="28"/>
          <w:lang w:val="uk-UA"/>
        </w:rPr>
        <w:t xml:space="preserve">Цивільний та Сімейний </w:t>
      </w:r>
      <w:r w:rsidR="00406A0B" w:rsidRPr="00406A0B">
        <w:rPr>
          <w:rFonts w:ascii="Times New Roman" w:eastAsia="Times New Roman" w:hAnsi="Times New Roman" w:cs="Times New Roman"/>
          <w:kern w:val="32"/>
          <w:sz w:val="28"/>
          <w:szCs w:val="28"/>
          <w:lang w:val="uk-UA"/>
        </w:rPr>
        <w:t>кодекси України регулюють</w:t>
      </w:r>
      <w:r>
        <w:rPr>
          <w:rFonts w:ascii="Times New Roman" w:eastAsia="Times New Roman" w:hAnsi="Times New Roman" w:cs="Times New Roman"/>
          <w:kern w:val="32"/>
          <w:sz w:val="28"/>
          <w:szCs w:val="28"/>
          <w:lang w:val="uk-UA"/>
        </w:rPr>
        <w:t xml:space="preserve"> </w:t>
      </w:r>
      <w:r w:rsidR="00406A0B" w:rsidRPr="00406A0B">
        <w:rPr>
          <w:rFonts w:ascii="Times New Roman" w:eastAsia="Times New Roman" w:hAnsi="Times New Roman" w:cs="Times New Roman"/>
          <w:kern w:val="32"/>
          <w:sz w:val="28"/>
          <w:szCs w:val="28"/>
          <w:lang w:val="uk-UA"/>
        </w:rPr>
        <w:t>деякі майнові інтереси дітей, їх правонаступництво, а також питання</w:t>
      </w:r>
      <w:r>
        <w:rPr>
          <w:rFonts w:ascii="Times New Roman" w:eastAsia="Times New Roman" w:hAnsi="Times New Roman" w:cs="Times New Roman"/>
          <w:kern w:val="32"/>
          <w:sz w:val="28"/>
          <w:szCs w:val="28"/>
          <w:lang w:val="uk-UA"/>
        </w:rPr>
        <w:t xml:space="preserve"> </w:t>
      </w:r>
      <w:r w:rsidR="00406A0B" w:rsidRPr="00406A0B">
        <w:rPr>
          <w:rFonts w:ascii="Times New Roman" w:eastAsia="Times New Roman" w:hAnsi="Times New Roman" w:cs="Times New Roman"/>
          <w:kern w:val="32"/>
          <w:sz w:val="28"/>
          <w:szCs w:val="28"/>
          <w:lang w:val="uk-UA"/>
        </w:rPr>
        <w:t>дієздатності та правоздатності. Норми Кримінального та</w:t>
      </w:r>
      <w:r>
        <w:rPr>
          <w:rFonts w:ascii="Times New Roman" w:eastAsia="Times New Roman" w:hAnsi="Times New Roman" w:cs="Times New Roman"/>
          <w:kern w:val="32"/>
          <w:sz w:val="28"/>
          <w:szCs w:val="28"/>
          <w:lang w:val="uk-UA"/>
        </w:rPr>
        <w:t xml:space="preserve"> </w:t>
      </w:r>
      <w:r w:rsidR="00406A0B" w:rsidRPr="00406A0B">
        <w:rPr>
          <w:rFonts w:ascii="Times New Roman" w:eastAsia="Times New Roman" w:hAnsi="Times New Roman" w:cs="Times New Roman"/>
          <w:kern w:val="32"/>
          <w:sz w:val="28"/>
          <w:szCs w:val="28"/>
          <w:lang w:val="uk-UA"/>
        </w:rPr>
        <w:t>Адміністративного кодексів України визначають підстави кримінальної</w:t>
      </w:r>
      <w:r>
        <w:rPr>
          <w:rFonts w:ascii="Times New Roman" w:eastAsia="Times New Roman" w:hAnsi="Times New Roman" w:cs="Times New Roman"/>
          <w:kern w:val="32"/>
          <w:sz w:val="28"/>
          <w:szCs w:val="28"/>
          <w:lang w:val="uk-UA"/>
        </w:rPr>
        <w:t xml:space="preserve"> </w:t>
      </w:r>
      <w:r w:rsidR="00406A0B" w:rsidRPr="00406A0B">
        <w:rPr>
          <w:rFonts w:ascii="Times New Roman" w:eastAsia="Times New Roman" w:hAnsi="Times New Roman" w:cs="Times New Roman"/>
          <w:kern w:val="32"/>
          <w:sz w:val="28"/>
          <w:szCs w:val="28"/>
          <w:lang w:val="uk-UA"/>
        </w:rPr>
        <w:t>чи адміністративної відповідальності за правопорушення та злочини</w:t>
      </w:r>
      <w:r>
        <w:rPr>
          <w:rFonts w:ascii="Times New Roman" w:eastAsia="Times New Roman" w:hAnsi="Times New Roman" w:cs="Times New Roman"/>
          <w:kern w:val="32"/>
          <w:sz w:val="28"/>
          <w:szCs w:val="28"/>
          <w:lang w:val="uk-UA"/>
        </w:rPr>
        <w:t xml:space="preserve"> </w:t>
      </w:r>
      <w:r w:rsidR="00406A0B" w:rsidRPr="00406A0B">
        <w:rPr>
          <w:rFonts w:ascii="Times New Roman" w:eastAsia="Times New Roman" w:hAnsi="Times New Roman" w:cs="Times New Roman"/>
          <w:kern w:val="32"/>
          <w:sz w:val="28"/>
          <w:szCs w:val="28"/>
          <w:lang w:val="uk-UA"/>
        </w:rPr>
        <w:t>стосовно дітей.</w:t>
      </w:r>
    </w:p>
    <w:p w:rsidR="00AE61DE" w:rsidRDefault="00406A0B" w:rsidP="00406A0B">
      <w:pPr>
        <w:spacing w:after="0" w:line="360" w:lineRule="auto"/>
        <w:ind w:firstLine="426"/>
        <w:jc w:val="both"/>
        <w:rPr>
          <w:rFonts w:ascii="Times New Roman" w:eastAsia="Times New Roman" w:hAnsi="Times New Roman" w:cs="Times New Roman"/>
          <w:kern w:val="32"/>
          <w:sz w:val="28"/>
          <w:szCs w:val="28"/>
        </w:rPr>
      </w:pPr>
      <w:r w:rsidRPr="00406A0B">
        <w:rPr>
          <w:rFonts w:ascii="Times New Roman" w:eastAsia="Times New Roman" w:hAnsi="Times New Roman" w:cs="Times New Roman"/>
          <w:kern w:val="32"/>
          <w:sz w:val="28"/>
          <w:szCs w:val="28"/>
          <w:lang w:val="uk-UA"/>
        </w:rPr>
        <w:t>Законом України „Про забезпечення організаційно-правових умов</w:t>
      </w:r>
      <w:r w:rsidR="00AE61DE">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соціального захисту дітей-сиріт та дітей, позбавлених батьківського</w:t>
      </w:r>
      <w:r w:rsidR="00AE61DE">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піклування” визначається пріоритетність сімейного влаштування дітей</w:t>
      </w:r>
      <w:r w:rsidR="00AE61DE">
        <w:rPr>
          <w:rFonts w:ascii="Times New Roman" w:eastAsia="Times New Roman" w:hAnsi="Times New Roman" w:cs="Times New Roman"/>
          <w:kern w:val="32"/>
          <w:sz w:val="28"/>
          <w:szCs w:val="28"/>
          <w:lang w:val="uk-UA"/>
        </w:rPr>
        <w:t>-</w:t>
      </w:r>
      <w:r w:rsidRPr="00406A0B">
        <w:rPr>
          <w:rFonts w:ascii="Times New Roman" w:eastAsia="Times New Roman" w:hAnsi="Times New Roman" w:cs="Times New Roman"/>
          <w:kern w:val="32"/>
          <w:sz w:val="28"/>
          <w:szCs w:val="28"/>
          <w:lang w:val="uk-UA"/>
        </w:rPr>
        <w:t>сиріт та дітей, позбавлених батьківського піклування, на противагу</w:t>
      </w:r>
      <w:r w:rsidR="00AE61DE">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влаштуванню до закладів для дітей-сиріт. Згідно зі статтею 6 Закону за</w:t>
      </w:r>
      <w:r w:rsidR="00AE61DE">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умови втрати дитиною батьківського піклування відповідний орган опіки</w:t>
      </w:r>
      <w:r w:rsidR="00AE61DE">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та піклування вживає вичерпних заходів щодо влаштування дитини в</w:t>
      </w:r>
      <w:r w:rsidR="00AE61DE">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сім’ї громадян України – на усиновлення, під опіку або піклування, у</w:t>
      </w:r>
      <w:r w:rsidR="00AE61DE">
        <w:rPr>
          <w:rFonts w:ascii="Times New Roman" w:eastAsia="Times New Roman" w:hAnsi="Times New Roman" w:cs="Times New Roman"/>
          <w:kern w:val="32"/>
          <w:sz w:val="28"/>
          <w:szCs w:val="28"/>
          <w:lang w:val="uk-UA"/>
        </w:rPr>
        <w:t xml:space="preserve"> </w:t>
      </w:r>
      <w:r w:rsidRPr="00406A0B">
        <w:rPr>
          <w:rFonts w:ascii="Times New Roman" w:eastAsia="Times New Roman" w:hAnsi="Times New Roman" w:cs="Times New Roman"/>
          <w:kern w:val="32"/>
          <w:sz w:val="28"/>
          <w:szCs w:val="28"/>
          <w:lang w:val="uk-UA"/>
        </w:rPr>
        <w:t>прийомні сім’ї, дитячі будинки сімейного типу. До закладів для дітей-</w:t>
      </w:r>
      <w:r w:rsidR="00AE61DE" w:rsidRPr="00AE61DE">
        <w:rPr>
          <w:lang w:val="uk-UA"/>
        </w:rPr>
        <w:t xml:space="preserve"> </w:t>
      </w:r>
      <w:r w:rsidR="00AE61DE" w:rsidRPr="00AE61DE">
        <w:rPr>
          <w:rFonts w:ascii="Times New Roman" w:eastAsia="Times New Roman" w:hAnsi="Times New Roman" w:cs="Times New Roman"/>
          <w:kern w:val="32"/>
          <w:sz w:val="28"/>
          <w:szCs w:val="28"/>
          <w:lang w:val="uk-UA"/>
        </w:rPr>
        <w:t xml:space="preserve">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 </w:t>
      </w:r>
      <w:r w:rsidR="00AE61DE" w:rsidRPr="00AE61DE">
        <w:rPr>
          <w:rFonts w:ascii="Times New Roman" w:eastAsia="Times New Roman" w:hAnsi="Times New Roman" w:cs="Times New Roman"/>
          <w:kern w:val="32"/>
          <w:sz w:val="28"/>
          <w:szCs w:val="28"/>
        </w:rPr>
        <w:t xml:space="preserve">[20].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З 2007 р. в Україні здійснюється Державна цільова програма реформування системи закладів для дітей-сиріт та дітей, позбавлених батьківського піклування. Нею передбачено переведення дітей з інтернатних до закладів нового типу, утворених місцевими органами виконавчої влади за місцем походження дітей, з урахуванням їх віку та соціального статусу. Кі</w:t>
      </w:r>
      <w:r>
        <w:rPr>
          <w:rFonts w:ascii="Times New Roman" w:eastAsia="Times New Roman" w:hAnsi="Times New Roman" w:cs="Times New Roman"/>
          <w:kern w:val="32"/>
          <w:sz w:val="28"/>
          <w:szCs w:val="28"/>
        </w:rPr>
        <w:t xml:space="preserve">лькість вихованців у </w:t>
      </w:r>
      <w:r w:rsidRPr="00AE61DE">
        <w:rPr>
          <w:rFonts w:ascii="Times New Roman" w:eastAsia="Times New Roman" w:hAnsi="Times New Roman" w:cs="Times New Roman"/>
          <w:kern w:val="32"/>
          <w:sz w:val="28"/>
          <w:szCs w:val="28"/>
        </w:rPr>
        <w:t xml:space="preserve">закладах не повинна перевищувати 50 осіб, передбачено також навчання вихованців у загальноосвітніх школах. Умови для проживання, розвитку та виховання створюються з урахуванням індивідуальних потреб кожної дитини, досвіду її життя. </w:t>
      </w:r>
      <w:r>
        <w:rPr>
          <w:rFonts w:ascii="Times New Roman" w:eastAsia="Times New Roman" w:hAnsi="Times New Roman" w:cs="Times New Roman"/>
          <w:kern w:val="32"/>
          <w:sz w:val="28"/>
          <w:szCs w:val="28"/>
          <w:lang w:val="uk-UA"/>
        </w:rPr>
        <w:t>З</w:t>
      </w:r>
      <w:r w:rsidRPr="00AE61DE">
        <w:rPr>
          <w:rFonts w:ascii="Times New Roman" w:eastAsia="Times New Roman" w:hAnsi="Times New Roman" w:cs="Times New Roman"/>
          <w:kern w:val="32"/>
          <w:sz w:val="28"/>
          <w:szCs w:val="28"/>
        </w:rPr>
        <w:t>меншилася кількість вихованців інтернатних закладів, простежується поступова відмова від практики переміщення з одного закладу в інші. Реформування дитбудинків у заклади змішаного типу для дітей дошкільного та шкільного віку створює умови для проживання разом братів і сестер різного віку</w:t>
      </w:r>
      <w:r>
        <w:rPr>
          <w:rFonts w:ascii="Times New Roman" w:eastAsia="Times New Roman" w:hAnsi="Times New Roman" w:cs="Times New Roman"/>
          <w:kern w:val="32"/>
          <w:sz w:val="28"/>
          <w:szCs w:val="28"/>
          <w:lang w:val="uk-UA"/>
        </w:rPr>
        <w:t xml:space="preserve">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Основні положення щодо влаштування дітей, які за певних обставин не можуть виховуватись у власній родині (смерть батьків, позбавлення батьківських прав або засудження батьків, асоціальні умови виховання у рідній родині тощо), містяться у Кодексі про шлюб та сім’ю України та в Законі України „Про охорону дитинства”. Стаття 61 і стаття 12 означеного Закону визначають права та зобов’язання батьків, які вони не можуть здійснювати в суперечності з інтересами дітей. Кодекс про шлюб та сім'ю України, Закон України „Про охорону дитинства” передбачають декілька форм утримання та виховання дітей-сиріт і дітей, позбавлених батьківського піклування: усиновлення (удочеріння), передача їх під опіку (піклування), на виховання в сім’ї громадян України, у дитячі будинки сімейного типу, та на повне державне утримання до навчально-виховних закладів.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Систему форм опікування дітей-сиріт, та дітей, позбавлених батьківського піклування, в Україні, можна охарактеризувати так: Усиновлення (удочеріння) є найбільш прийнятною і сприятливою формою виховання дітей, залишених без піклування батьків, за якої дитина в правовому відношенні повністю прирівнюється до рідних дітей, набуває в особі усиновителів батьків та сім’ю. Іншою формою влаштування дітей-сиріт та дітей, позбавлених батьківського піклування, є передача їх під опіку, піклування. Ця форма влаштування є найбільш вдалих для розвитку та виховання дитини, саме через те, що дитина проживає у сім’ї, ходить у звичайний дитячий дошкільний заклад, загальноосвітню школу, знає свій родовід. Вона оточена турботою та увагою близьких людей.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Практика свідчить, що досить часто родичі дітей, чиї батьки померли, позбавленні батьківських прав, знаходяться у місцях позбавлення волі тощо, мають бажання залишити дитину в сім'ї. Але не всі родичі (переважно це бабусі, дідусі, дяді та тьоті) мають можливість матеріально утримувати таку дитину. Поняття терміна „опіка” і „піклування” не є однозначними [21, с. 45 – 46]. Їхній зміст уточнений в нормативно-правових актах: До основних положень опіки та піклування дітей, позбавлених батьківського піклування, затверджених Указом Президента України від 17.10.97 N 1153/97, та відповідно до доручення Кабінету Міністрів України від 09.03.99 N 796/21, ми віднесли такі положення, як: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1. Опіка є особливою формою державної турботи про неповнолітніх дітей, що залишились без піклування батьків, а піклування – повнолітніх осіб, які потребують допомоги щодо забезпечення їх прав та інтересів.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2. Опіка (піклування) встановлюється для забезпечення виховання неповнолітніх дітей, які внаслідок смерті батьків, хвороби батьків або позбавлення їх батьківських прав чи з інших причин залишились без</w:t>
      </w:r>
      <w:r>
        <w:rPr>
          <w:rFonts w:ascii="Times New Roman" w:eastAsia="Times New Roman" w:hAnsi="Times New Roman" w:cs="Times New Roman"/>
          <w:kern w:val="32"/>
          <w:sz w:val="28"/>
          <w:szCs w:val="28"/>
          <w:lang w:val="uk-UA"/>
        </w:rPr>
        <w:t xml:space="preserve"> </w:t>
      </w:r>
      <w:r w:rsidRPr="00AE61DE">
        <w:rPr>
          <w:rFonts w:ascii="Times New Roman" w:eastAsia="Times New Roman" w:hAnsi="Times New Roman" w:cs="Times New Roman"/>
          <w:kern w:val="32"/>
          <w:sz w:val="28"/>
          <w:szCs w:val="28"/>
        </w:rPr>
        <w:t xml:space="preserve">батьківського піклування, а також для захисту особистих і майнових прав та інтересів цих дітей.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3. Органи опіки та піклування здійснюють свою діяльність відповідно до чинного законодавства.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4. Рішення органів опіки і піклування про призначення чи звільнення опікунів і піклувальників від виконання своїх обов'язків, а також з інших питань опіки і піклування можуть бути оскаржені в установленому законом порядку [1].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Опіка та піклування встановлюються з метою забезпечення особистих немайнових и майнових прав та інтересів дітей, позбавлених батьківського піклування, що регламентує Цивільний та Сімейний кодекси України [20; 8].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Наступна форма утримання дітей-сиріт і дітей, позбавлених батьківського піклування, – улаштування їх до інтернатних закладів. З початком в Україні процесу трансформації політичної, соціальної та економічної систем суспільства становище дітей в інтернатних закладах принципово змінилося.</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 Перш за все, значно погіршились матеріальні умови утримання дітей. Держава через великий дефіцит бюджету не може виділяти достатньо коштів на потреби дітей, які утримуються та виховуються в інтернатних закладах.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Діти-сироти та діти, позбавлені батьківського піклування, можуть утримуватися та виховуватися також у навчально-виховних закладах, які не передбачають утримання лише дітей такого контингенту: у загальноосвітніх школах та школах інтернатах різного типу (спортивних, музичних, санаторних тощо). Статтею 37 Закону України „Про освіту” [17] передбачені навчальні заклади для дітей, які потребують соціальної допомоги та реабілітації. Згідно з ч. 1 для дітей, які не мають необхідних умов для виховання і навчання в сім’ї, створюються загальноосвітні школи-інтернати. Відповідно до ч. 2 для дітей-сиріт і дітей, позбавлених батьківського піклування, створюються школи-інтернати, дитячі будинки, в тому числі сімейного типу, з повним державним утримуванням.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 дітьми проводяться також у лікарнях, санаторіях вдома (ч. 3).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Для дітей, у яких є вади у фізичному чи розумовому розвитку і не можуть навчатися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 (ч. 4). Відповідно до ч. 5 зазначеної статі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 [2].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Серед типів дошкільних навчальних закладів, названих у ст. 12 Закону, для дітей-сиріт та дітей, позбавлених батьківського піклування, створюють такі навчальні заклади:</w:t>
      </w:r>
      <w:r>
        <w:rPr>
          <w:rFonts w:ascii="Times New Roman" w:eastAsia="Times New Roman" w:hAnsi="Times New Roman" w:cs="Times New Roman"/>
          <w:kern w:val="32"/>
          <w:sz w:val="28"/>
          <w:szCs w:val="28"/>
          <w:lang w:val="uk-UA"/>
        </w:rPr>
        <w:t xml:space="preserve"> </w:t>
      </w:r>
      <w:r w:rsidRPr="00AE61DE">
        <w:rPr>
          <w:rFonts w:ascii="Times New Roman" w:eastAsia="Times New Roman" w:hAnsi="Times New Roman" w:cs="Times New Roman"/>
          <w:kern w:val="32"/>
          <w:sz w:val="28"/>
          <w:szCs w:val="28"/>
        </w:rPr>
        <w:t xml:space="preserve">будинок дитини – дошкільний навчальний заклад системи охорони здоров’я для медико-соціального захисту дітей-сиріт і дітей, позбавлених батьківського піклування, а також для дітей з вадами фізичного та (або) розумового розвитку від народження до трьох (для здорових дітей) та до чотирьох (для хворих дітей) років; дитячий будинок – дошкільний навчальний заклад інтернатного типу, який забезпечує розвиток, виховання, навчання, та соціальну адаптацію дітей-сиріт та дітей, позбавлених батьківського піклування, дошкільного та шкільного віку, які перебувають у родинних стосунках та отримуються за рахунок держави. Ця стаття [2] передбачає створення й інших дошкільних навчальних закладів, в яких у разі потреби можуть здобувати дошкільну освіту дітисироти та діти, позбавлені батьківського піклування: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 дошкільний навчальний заклад (ясла-садок) компенсуючого типу для дітей віком від двох до семи (восьми) років, які потребують корекції фізичного та (або) розумового розвитку, тривалого лікування реабілітації. Дошкільні навчальні заклади (ясла-садок) компенсую чого типу поділяються на спеціальні та санаторні;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 дошкільний навчальний заклад (ясла-садок) комбінованого типу для дітей віком від двох місяців до шести (семи) років, у складі якого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 дошкільний навчальний заклад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Аналізуючи працю О. Потопахіної [</w:t>
      </w:r>
      <w:r w:rsidR="001E2278">
        <w:rPr>
          <w:rFonts w:ascii="Times New Roman" w:eastAsia="Times New Roman" w:hAnsi="Times New Roman" w:cs="Times New Roman"/>
          <w:kern w:val="32"/>
          <w:sz w:val="28"/>
          <w:szCs w:val="28"/>
          <w:lang w:val="uk-UA"/>
        </w:rPr>
        <w:t>1</w:t>
      </w:r>
      <w:r w:rsidRPr="00AE61DE">
        <w:rPr>
          <w:rFonts w:ascii="Times New Roman" w:eastAsia="Times New Roman" w:hAnsi="Times New Roman" w:cs="Times New Roman"/>
          <w:kern w:val="32"/>
          <w:sz w:val="28"/>
          <w:szCs w:val="28"/>
        </w:rPr>
        <w:t xml:space="preserve">2], ми з’ясували, типи загальноосвітніх та інших навчальних закладів системи загальної середньої освіти. До загальноосвітніх навчальних закладів належать: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 загальноосвітня школа інтернат – загальноосвітній навчальний заклад з частковим або повним утримуванням за рахунок держави дітей, які потребують соціальної допомоги;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 спеціальна загальноосвітня школа (школа-інтернат) – загальноосвітній навчальний заклад для дітей, які потребують корекції фізичного та (або) розумового розвитку;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 загальноосвітня санаторна школа (школа-інтернат) – загальноосвітній навчальний заклад I-III ступенів з відповідним профілем для дітей, які потребують тривалого лікування;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lang w:val="uk-UA"/>
        </w:rPr>
      </w:pPr>
      <w:r w:rsidRPr="00AE61DE">
        <w:rPr>
          <w:rFonts w:ascii="Times New Roman" w:eastAsia="Times New Roman" w:hAnsi="Times New Roman" w:cs="Times New Roman"/>
          <w:kern w:val="32"/>
          <w:sz w:val="28"/>
          <w:szCs w:val="28"/>
        </w:rPr>
        <w:t>· школа соціальної реабілітації – загальноосвітній навчальний заклад для дітей, які потребують особливих умов виховання (створюється окремо для хлопців і дівчат).</w:t>
      </w:r>
      <w:r>
        <w:rPr>
          <w:rFonts w:ascii="Times New Roman" w:eastAsia="Times New Roman" w:hAnsi="Times New Roman" w:cs="Times New Roman"/>
          <w:kern w:val="32"/>
          <w:sz w:val="28"/>
          <w:szCs w:val="28"/>
          <w:lang w:val="uk-UA"/>
        </w:rPr>
        <w:t xml:space="preserve">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lang w:val="uk-UA"/>
        </w:rPr>
      </w:pPr>
      <w:r w:rsidRPr="00AE61DE">
        <w:rPr>
          <w:rFonts w:ascii="Times New Roman" w:eastAsia="Times New Roman" w:hAnsi="Times New Roman" w:cs="Times New Roman"/>
          <w:kern w:val="32"/>
          <w:sz w:val="28"/>
          <w:szCs w:val="28"/>
          <w:lang w:val="uk-UA"/>
        </w:rPr>
        <w:t xml:space="preserve">У нашій державі поширюється позитивний досвід організації різних форм родинного виховання дітей-сиріт і дітей, позбавлених батьківського піклування, реалізації їх прав на проживання в сім’ї. Їх функціонування регулюється Положенням про дитячий будинок сімейного типу (1994 р.) [10]. Останнім часом з метою надання захисту дітям, позбавленим батьківського піклування, створюються притулки для неповнолітніх служб у справах неповнолітніх, основним завданням яких є соціальний захист дітей, створення належних житлово-побутових та психологопедагогічних умов для їхнього життя на період визначення місця постійного влаштування.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lang w:val="uk-UA"/>
        </w:rPr>
        <w:t xml:space="preserve">Майже десятиріччя в Україні проводиться робота щодо запровадження інституту прийомної сім’ї як альтернативної форми сімейного виховання дітей-сиріт та дітей, позбавлених батьківського піклування. </w:t>
      </w:r>
      <w:r w:rsidRPr="00AE61DE">
        <w:rPr>
          <w:rFonts w:ascii="Times New Roman" w:eastAsia="Times New Roman" w:hAnsi="Times New Roman" w:cs="Times New Roman"/>
          <w:kern w:val="32"/>
          <w:sz w:val="28"/>
          <w:szCs w:val="28"/>
        </w:rPr>
        <w:t xml:space="preserve">Альтернатива полягає в тому, що ті з дітей, які не були усиновленні чи взяті під опіку і які донедавна направлялися до інтернатних закладів, мають можливість бути влаштованими у сім’ю.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Переваги сімейного виховання, порівняно з інституційним, безперечні, оскільки тільки сім’я була і залишається для дитини природним, необхідним і всеохоплюючим середовищем, орієнтованим на розвиток індивідуальних особливостей вихованця.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У той час як в державних установах виховний процес орієнтується на колективні форми, а вони нівелюють особистісні запити і потреби дитини, не сприяють розвитку соціально адаптованої особистості [10]. Крім того, матеріальне утримання прийомної дитини з боку держави, розраховане за нормами утримання вихованців інтернатних закладів.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Останнім часом люди не можуть визначити для себе, заради чого можна взяти на виховання дитину, обтяжену спадковістю, психічними розладами, медичними та соціальними проблемами, визнають матеріальну зацікавленість прийомних батьків першорядною причиною створення прийомної сім’ї. Безперечно, до соціальних служб звертаються люди, які мають намір взяти дитину, розраховуючи на грошові виплати. Але ті громадяни, які розглядають прийомну сім'ю як форму заробітку, ознайомившись з проблемами і завданнями, що покладаються на прийомних батьків, особливостями вихованців, які прийдуть до них, відступаються від намірів, ще до проходження курсу підготовки.</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Отже, розвиток формування альтернативних до інтернатних форм опіки над дітьми-сиротами є закономірним явищем, яке стимулюється вимогами розвитку нашого суспільства. Проте прогнози робити ще рано, оскільки потрібен час, щоб прийомна сім’я посіла таке ж місце у сприйнятті наших громадян, як усиновлення чи опіка.</w:t>
      </w:r>
      <w:r>
        <w:rPr>
          <w:rFonts w:ascii="Times New Roman" w:eastAsia="Times New Roman" w:hAnsi="Times New Roman" w:cs="Times New Roman"/>
          <w:kern w:val="32"/>
          <w:sz w:val="28"/>
          <w:szCs w:val="28"/>
          <w:lang w:val="uk-UA"/>
        </w:rPr>
        <w:t xml:space="preserve">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Таким чином, історичні факти соціального виховання дітей, позбавлених батьківського піклування, доводять, що усиновлення і виховання в державних установах співіснували, починаючи з 1990 року. Аналіз письменних правових та педагогічних джерел дозволив нам з’ясувати, що утримання та виховання дітей-сиріт та дітей, позбавлених батьківського піклування, покладається на державу.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Державна цільова програма реформування системи закладів для дітей-сиріт та дітей, позбавлених батьківського піклування, дозволила виявити нам основні положення щодо влаштування дітей, які за певних обставин не можуть виховуватись у власній родині (смерть батьків, позбавлення батьківських прав або засудження батьків, асоціальні умови виховання у рідній родині тощо). </w:t>
      </w:r>
    </w:p>
    <w:p w:rsidR="00AE61DE" w:rsidRDefault="00AE61DE" w:rsidP="00406A0B">
      <w:pPr>
        <w:spacing w:after="0" w:line="360" w:lineRule="auto"/>
        <w:ind w:firstLine="426"/>
        <w:jc w:val="both"/>
        <w:rPr>
          <w:rFonts w:ascii="Times New Roman" w:eastAsia="Times New Roman" w:hAnsi="Times New Roman" w:cs="Times New Roman"/>
          <w:kern w:val="32"/>
          <w:sz w:val="28"/>
          <w:szCs w:val="28"/>
        </w:rPr>
      </w:pPr>
      <w:r w:rsidRPr="00AE61DE">
        <w:rPr>
          <w:rFonts w:ascii="Times New Roman" w:eastAsia="Times New Roman" w:hAnsi="Times New Roman" w:cs="Times New Roman"/>
          <w:kern w:val="32"/>
          <w:sz w:val="28"/>
          <w:szCs w:val="28"/>
        </w:rPr>
        <w:t xml:space="preserve">Систему форм опікування дітей-сиріт, та дітей, позбавлених батьківського піклування, в Україні, складають: усиновлення (удочеріння) та передача під опіку, піклування. Визначаючи поняття терміна „опіка” і „піклування”, ми зробили наступні висновки: опіка є особливою формою державної турботи про неповнолітніх дітей, що залишились без піклування батьків, а піклування – повнолітніх осіб, які потребують допомоги щодо забезпечення їх прав та інтересів. </w:t>
      </w:r>
    </w:p>
    <w:p w:rsidR="006000FC" w:rsidRPr="00AE61DE" w:rsidRDefault="00AE61DE" w:rsidP="00406A0B">
      <w:pPr>
        <w:spacing w:after="0" w:line="360" w:lineRule="auto"/>
        <w:ind w:firstLine="426"/>
        <w:jc w:val="both"/>
        <w:rPr>
          <w:rFonts w:ascii="Times New Roman" w:eastAsia="Times New Roman" w:hAnsi="Times New Roman" w:cs="Times New Roman"/>
          <w:kern w:val="32"/>
          <w:sz w:val="28"/>
          <w:szCs w:val="28"/>
          <w:lang w:val="uk-UA"/>
        </w:rPr>
      </w:pPr>
      <w:r w:rsidRPr="00AE61DE">
        <w:rPr>
          <w:rFonts w:ascii="Times New Roman" w:eastAsia="Times New Roman" w:hAnsi="Times New Roman" w:cs="Times New Roman"/>
          <w:kern w:val="32"/>
          <w:sz w:val="28"/>
          <w:szCs w:val="28"/>
        </w:rPr>
        <w:t>Отже, наша держава пропонує систему соціального захисту і підтримки дітей, позбавлених батьківського піклування. Тому задля поліпшення ситуації необхідно приділяти увагу соціальному, матеріальному, моральному становищу сучасної сім’ї, пропагувати засобами масової інформації здоровий спосіб життя, повноцінну родину, яка свідомо і серйозно ставиться до питання народження дитини і здатна її виховувати і забезпечувати.</w:t>
      </w:r>
    </w:p>
    <w:p w:rsidR="003F468C" w:rsidRDefault="003F468C" w:rsidP="00313531">
      <w:pPr>
        <w:spacing w:after="0" w:line="360" w:lineRule="auto"/>
        <w:jc w:val="both"/>
        <w:rPr>
          <w:rFonts w:ascii="Times New Roman" w:eastAsia="Times New Roman" w:hAnsi="Times New Roman" w:cs="Times New Roman"/>
          <w:b/>
          <w:kern w:val="32"/>
          <w:sz w:val="28"/>
          <w:szCs w:val="28"/>
          <w:lang w:val="uk-UA"/>
        </w:rPr>
      </w:pPr>
    </w:p>
    <w:p w:rsidR="00AE61DE" w:rsidRDefault="00AE61DE" w:rsidP="00313531">
      <w:pPr>
        <w:spacing w:after="0" w:line="360" w:lineRule="auto"/>
        <w:jc w:val="both"/>
        <w:rPr>
          <w:rFonts w:ascii="Times New Roman" w:eastAsia="Times New Roman" w:hAnsi="Times New Roman" w:cs="Times New Roman"/>
          <w:b/>
          <w:kern w:val="32"/>
          <w:sz w:val="28"/>
          <w:szCs w:val="28"/>
          <w:lang w:val="uk-UA"/>
        </w:rPr>
      </w:pPr>
    </w:p>
    <w:p w:rsidR="00AE61DE" w:rsidRPr="00313531" w:rsidRDefault="00AE61DE" w:rsidP="00313531">
      <w:pPr>
        <w:spacing w:after="0" w:line="360" w:lineRule="auto"/>
        <w:jc w:val="both"/>
        <w:rPr>
          <w:rFonts w:ascii="Times New Roman" w:eastAsia="Times New Roman" w:hAnsi="Times New Roman" w:cs="Times New Roman"/>
          <w:b/>
          <w:kern w:val="32"/>
          <w:sz w:val="28"/>
          <w:szCs w:val="28"/>
          <w:lang w:val="uk-UA"/>
        </w:rPr>
      </w:pPr>
    </w:p>
    <w:p w:rsidR="00313531" w:rsidRPr="00313531" w:rsidRDefault="00313531" w:rsidP="00313531">
      <w:pPr>
        <w:spacing w:after="0" w:line="360" w:lineRule="auto"/>
        <w:jc w:val="both"/>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2.2 Розвиток сімейних форм влаштування дітей-сиріт та дітей, позбавлених батьківського піклування</w:t>
      </w:r>
    </w:p>
    <w:p w:rsidR="001E2278" w:rsidRDefault="001E2278" w:rsidP="003D19B8">
      <w:pPr>
        <w:spacing w:line="360" w:lineRule="auto"/>
        <w:jc w:val="both"/>
        <w:rPr>
          <w:rFonts w:ascii="Times New Roman" w:eastAsia="Times New Roman" w:hAnsi="Times New Roman" w:cs="Times New Roman"/>
          <w:b/>
          <w:kern w:val="32"/>
          <w:sz w:val="28"/>
          <w:szCs w:val="28"/>
          <w:lang w:val="uk-UA"/>
        </w:rPr>
      </w:pP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В  Україні на даний час діють такі сімейні форми виховання дітей-сиріт та дітей, позбавлених батьківського піклування це: усиновлення (або удочеріння), опіка (або піклування), прийомні сім’ї, дитячі будинки сімейного типу та патронат над дитиною.  Проте саме, усиновлення (або удочеріння) дітей-сиріт та дітей, позбавлених батьківського піклування, було  та залишається пріоритетною формою влаштування дітей, позбавлених батьківського піклування.</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Усиновлення – це прийняття усиновлювачем у свою сім’ю дитини на правах дочки чи сина, яке здійснене на підставі рішення суду, окрім випадку, коли здійснюється усиновлення дитини, яка є громадянином України, але проживає за межами України. Питання усиновлення регламентується Сімейним кодексом України, де визначено коло осіб, які:  можуть бути усиновлювачами та які не можуть бути усиновлювачами, та осіб, які маю переважне право на усиновлення перед іншими.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За наявності декількох осіб, які мають бажання усиновити одну і ту ж дитину, переважне право на її усиновлення має громадянин України: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 в сім’ї якого виховується дитина;</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 який є чоловіком матері, дружиною батька дитини, яку мають намір усиновити;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 який усиновлює кількох дітей, які є братами, сестрами;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 який є родичем дитини.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Окрім цього, переважне право на усиновлення дитини має подружжя.</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Не можуть бути усиновлювачами, опікунами (чи піклувальниками), прийомними батьками,  батьки-вихователями дитячого будинку сімейного типу та  патронатними вихователями особи, які зазначені у статті 212 Сімейного кодексу України, а саме:</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1) обмежені у дієздатності;</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2) визнані недієздатними;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3) позбавлені батьківських прав, якщо ці права не були поновлені;</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4) 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5) перебувають на обліку або на лікуванні у психоневрологічному чи наркологічному диспансері;</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6) зловживають спиртними напоями або наркотичними засобами;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7) не мають постійного місця проживання та постійного заробітку (доходу);</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8)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9) є іноземцями, які не перебувають у шлюбі, крім випадків, коли іноземець є родичем дитини;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10)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442 Кримінального кодексуУкраїни, або мають непогашену чи не зняту в установленому законом порядку судимість за вчинення інших злочинів;</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11) за станом здоров’я потребують постійного стороннього догляду;</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12) є особами без громадянства;</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13) перебувають у шлюбі з особою, яка відповідно до вищезазначених пунктів 3-6, 8 і 10 не може бути усиновлювачем.</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Суд, при вирішенні питання щодо усиновлення дитини, враховує  такі обставини, які мають істотне значення, це: стан здоров’я та матеріальне становище особи, яка виявила бажання усиновити дитину, також, враховується її сімейний стан та умови проживання, та ставлення до виховання дитини;  мотиви усиновлення, на основі яких особа має намір усиновити дитину; мотиви  чому інший із подружжя не бажає бути усиновлювачем, якщо лише один із подружжя подав заяву про усиновлення;  взаємовідповідність особи, яка хоче усиновити дитину, та дитини, а також те, як протягом якого часу ця особа опікується вже дитиною;  особу дитини та стан її здоров’я  та ставлення дитини до особи, яка бажає її усиновити.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Суд постановляє рішення, яким оголошує особу усиновлювачем дитини, при дотриманні вищевказаних умов,  та здатності особи, яка має намір усиновити дитину, забезпечити стабільні та гармонійні умови для життя дитини.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Суд не вправі відмовити особі в усиновленні, якщо особа яка бажає усиновити дитину, має дитину (дітей) або може народити дитину.</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Опіка та піклування, як сімейна форма влаштування дітей-сиріт та дітей, позбавлених батьківського піклування, встановлюється для забезпечення виховання дітей, які внаслідок смерті батьків, хвороби або якщо батьки цих дітей  стосовно них  позбавленні батьківських прав чи з інших причин залишилися без батьківського піклування. Опікун призначається за його особистою заявою та перевага надається особам, які перебувають у родинних відносинах із дитиною, проте потрібна згода дитини. Опіка та піклування встановлюється за місцем проживання дитини або майбутнього опікуна/піклувальника.</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Опіка встановлюється над дітьми, які не досягли чотирнадцяти  років та залишилися без батьківського піклування. Піклування встановлюється над неповнолітніми дітьми віком від чотирнадцяти до вісімнадцяти років. Опікун (піклувальник) призначається з осіб, які є близьких дитині, або інших осіб, із врахуванням  їхньої  можливості виконувати опікунські обов’язки. Також, при встановленні опіки будуть враховуватися  стосунки, які склалися між тим, хто пропонується в опікуни та дитиною. Побажання самої дитини  враховуються при досягненні нею десятирічного віку.</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Прийомна сім’я, як сімейна форма влаштування дітей-сиріт та дітей, позбавлених батьківського піклування,  коли сім’я або окрема особа, яка не перебуває у шлюбі, що добровільно, за плату взяла з установ для дітей-сиріт і дітей, позбавлених батьківського піклування, на виховання та спільне проживання від одного до чотирьох  дітей.</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Прийомні діти –  це діти-сироти та діти, позбавлені батьківського піклування, які виховуються у прийомній сім’ї до досягнення ними вісімнадцятирічного віку  (якщо дитина навчається  то до двадцяти трьох років). Діти, які  влаштовані до прийомної сім’ї, зберігають свій статус дітей-сиріт та дітей, позбавлених батьківського піклування та можуть бути усиновлені. Крім цього, вихованці прийомної сім’ї, якщо це не суперечить інтересам самої дитини, та не заборонено рішенням суду мають право підтримувати стосунки із своїми біологічними батьками та родичами.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Центри соціальних служб для сім’ї, дітей та молоді, здійснюють соціальний супровід прийомних сімей, який  передбачає надання комплексу правових, психологічних, соціально-педагогічних, соціально-економічних, соціально-медичних та інформаційних послуг, які спрямовані на створення належних умов функціонування прийомної сім’ї.</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 xml:space="preserve"> Дитячий будинок сімейного типу, як сімейна форма влаштування дітей-сиріт та дітей, позбавлених батьківського піклування, це прийняття за плату в родину, яка створюється за бажанням подружжя або окремої особи, яка не перебуває у шлюбі, на виховання та для спільного проживання не менше  п’яти  дітей-сиріт і дітей, позбавлених батьківського піклування. Загальна кількість дітей, включаючи рідних, у цій сім’ї не може перевищувати десяти  осіб. Вихованці перебувають у дитячому будинку сімейного типу до досягнення ними вісімнадцятирічного віку, а в разі продовження навчання – до його закінчення, але не пізніше досягнення ними двадцяти трьох років. До дитячого будинку сімейного типу в першу чергу влаштовуються діти, які перебувають між собою в родинних стосунках, за винятком випадків, коли за медичними показаннями або з інших причин, ці діти, не можуть виховуватися разом.</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Діти, які є  вихованцями дитячого будинку сімейного типу  мають право підтримувати особисті контакти із своїми біологічними батьками та іншими родичами, у випадку –  якщо це не суперечить їхнім інтересам  та не заборонено відповідним рішенням суду, і у разі зміни обставин, що призвели до сирітства (виправлення поведінки батьків, поновлення батьківських прав, одужанні від хвороби та ін.) можуть повертатися в біологічні родини. Форму спілкування дітей – вихованців із родичами визначає орган опіки та піклування за погодженням із  батьками-вихователями.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Патронат над дитиною – це тимчасовий догляд, виховання та реабілітація дитини у  сім’ї патронатного вихователя на період подолання дитиною, її батьками або іншими законними представниками складних життєвих обставин. Метою патронату над дитиною є 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повернення у сім’ю відповідно до найкращих інтересів дитини.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Сім’я патронатного вихователя – це сім’я, в якій за згоди усіх членів сім’ї повнолітня особа, яка пройшла спеціальний курс підготовки, виконує обов’язки патронатного вихователя на професійній основі.</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Патронатний вихователь – це особа, яка за участю членів сім’ї надає послуги з догляду, виховання та реабілітації дитини у своїй сім’ї.</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У сім’ю патронатного вихователя одночасно  можуть бути влаштовані лишедіти, які є між собою рідними братами чи сестрами, або діти, які виховувалися в одній сім’ї.</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Перебувати в сім’ї патронатного вихователя дитина може протягом терміну, який встановлюється органом опіки та піклування та не може перевищувати трьох місяців.</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У випадку якщо наявні обставини, які обґрунтовують необхідність та доцільність щодо перебування дитини в сім’ї патронатного вихователя понад зазначений термін, орган опіки та піклування може його продовжити.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В загальному  термін перебування дитини в сім’ї патронатного вихователя не може перевищувати шести місяців.</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Патронат над дитиною здійснюється на підставі договору, який укладається в письмовій формі.</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Припиняється договір про патронат над дитиною у випадку прийняття органом опіки та піклування рішення про повернення дитини до її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до дитячого закладу, закладу охорони здоров’я, навчального або іншого закладу, а також у разі досягнення дитиною повноліття, смерті дитини чи патронатного вихователя.</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Також, договір про патронат над дитиною може бути розірваний за згодою сторін або за рішенням органу опіки та піклування, суду у разі невиконання патронатним вихователем своїх обов’язків за договором.</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Для того ,щоб дитину було влаштувано у сім’ю патронатного вихователя потрібна згода дитини, якщо вона досягла такого віку та рівня розвитку, що може її висловити.</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Крім цього, влаштування дитини в сім’ю патронатного вихователя здійснюється за письмовою згодою її батьків чи  інших законних представників. У випадку, якщо мати чи батько дитини є неповнолітніми, окрім їхньої згоди на влаштування дитини у сім’ю патронатного вихователя, також  потрібна згода їхніх батьків.</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У разі відібрання дитини у батьків чи інших законних представників, чи за відсутності відомостей про місце їх перебування, а також за наявності безпосередньої загрози життю чи здоров’ю дитини, влаштування дитини в сім’ю патронатного вихователя здійснюється без згоди батьків, інших законних представників.</w:t>
      </w:r>
    </w:p>
    <w:p w:rsidR="001E2278" w:rsidRPr="001E2278" w:rsidRDefault="001E2278" w:rsidP="003D19B8">
      <w:pPr>
        <w:spacing w:after="0" w:line="360" w:lineRule="auto"/>
        <w:ind w:firstLine="709"/>
        <w:jc w:val="both"/>
        <w:rPr>
          <w:rFonts w:ascii="Times New Roman" w:eastAsia="Times New Roman" w:hAnsi="Times New Roman" w:cs="Times New Roman"/>
          <w:kern w:val="32"/>
          <w:sz w:val="28"/>
          <w:szCs w:val="28"/>
          <w:lang w:val="uk-UA"/>
        </w:rPr>
      </w:pPr>
      <w:r w:rsidRPr="001E2278">
        <w:rPr>
          <w:rFonts w:ascii="Times New Roman" w:eastAsia="Times New Roman" w:hAnsi="Times New Roman" w:cs="Times New Roman"/>
          <w:kern w:val="32"/>
          <w:sz w:val="28"/>
          <w:szCs w:val="28"/>
          <w:lang w:val="uk-UA"/>
        </w:rPr>
        <w:t>Дитина, влаштована в сім’ю патронатного вихователя, має право підтримувати особисті контакти з її батьками та іншими родичами та у неї зберігається право на аліменти, пенсію, інші соціальні виплати, а також на відшкодування шкоди у зв’язку з втратою годувальника, які вона мала до влаштування в сім’ю патронатного вихователя.</w:t>
      </w:r>
    </w:p>
    <w:p w:rsidR="00313531" w:rsidRDefault="001E2278" w:rsidP="003D19B8">
      <w:pPr>
        <w:spacing w:after="0" w:line="360" w:lineRule="auto"/>
        <w:ind w:firstLine="709"/>
        <w:jc w:val="both"/>
        <w:rPr>
          <w:rFonts w:ascii="Times New Roman" w:eastAsia="Times New Roman" w:hAnsi="Times New Roman" w:cs="Times New Roman"/>
          <w:b/>
          <w:kern w:val="32"/>
          <w:sz w:val="28"/>
          <w:szCs w:val="28"/>
          <w:lang w:val="uk-UA"/>
        </w:rPr>
      </w:pPr>
      <w:r w:rsidRPr="001E2278">
        <w:rPr>
          <w:rFonts w:ascii="Times New Roman" w:eastAsia="Times New Roman" w:hAnsi="Times New Roman" w:cs="Times New Roman"/>
          <w:kern w:val="32"/>
          <w:sz w:val="28"/>
          <w:szCs w:val="28"/>
          <w:lang w:val="uk-UA"/>
        </w:rPr>
        <w:t>Оплата послуг патронатного вихователя та виплата соціальної допомоги на утримання дитини в сім’ї патронатного вихователя здійснюються за рахунок коштів місцевих бюджетів у розмірі та порядку, які визначені  Кабінетом Міністрів України.</w:t>
      </w:r>
      <w:r w:rsidR="00313531">
        <w:rPr>
          <w:rFonts w:ascii="Times New Roman" w:eastAsia="Times New Roman" w:hAnsi="Times New Roman" w:cs="Times New Roman"/>
          <w:b/>
          <w:kern w:val="32"/>
          <w:sz w:val="28"/>
          <w:szCs w:val="28"/>
          <w:lang w:val="uk-UA"/>
        </w:rPr>
        <w:br w:type="page"/>
      </w:r>
    </w:p>
    <w:p w:rsidR="001E2278" w:rsidRDefault="001E2278" w:rsidP="00313531">
      <w:pPr>
        <w:jc w:val="both"/>
        <w:rPr>
          <w:rFonts w:ascii="Times New Roman" w:eastAsia="Times New Roman" w:hAnsi="Times New Roman" w:cs="Times New Roman"/>
          <w:b/>
          <w:kern w:val="32"/>
          <w:sz w:val="28"/>
          <w:szCs w:val="28"/>
          <w:lang w:val="uk-UA"/>
        </w:rPr>
      </w:pPr>
    </w:p>
    <w:p w:rsidR="00313531" w:rsidRPr="00313531" w:rsidRDefault="00313531" w:rsidP="00313531">
      <w:pPr>
        <w:spacing w:after="0" w:line="360" w:lineRule="auto"/>
        <w:jc w:val="center"/>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Розділ ІІІ. Характеристика патронатної форми влаштування дітей-сиріт та дітей, позбавлених батьківського піклування</w:t>
      </w: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p>
    <w:p w:rsidR="00313531" w:rsidRPr="00313531" w:rsidRDefault="00313531" w:rsidP="00313531">
      <w:pPr>
        <w:spacing w:after="0" w:line="360" w:lineRule="auto"/>
        <w:jc w:val="both"/>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3.1 Пaтpoнaт нaд дiтьми як особлива форма виховання дітей</w:t>
      </w: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p>
    <w:p w:rsidR="0059052B" w:rsidRPr="00B60B4A" w:rsidRDefault="0059052B" w:rsidP="0059052B">
      <w:pPr>
        <w:pStyle w:val="af0"/>
        <w:spacing w:after="0" w:line="360" w:lineRule="auto"/>
        <w:ind w:left="0" w:firstLine="709"/>
        <w:jc w:val="both"/>
        <w:rPr>
          <w:rFonts w:ascii="Times New Roman" w:hAnsi="Times New Roman"/>
          <w:bCs/>
          <w:sz w:val="28"/>
          <w:szCs w:val="28"/>
          <w:lang w:val="uk-UA"/>
        </w:rPr>
      </w:pPr>
      <w:r w:rsidRPr="00B60B4A">
        <w:rPr>
          <w:rFonts w:ascii="Times New Roman" w:hAnsi="Times New Roman"/>
          <w:sz w:val="28"/>
          <w:szCs w:val="28"/>
          <w:lang w:val="uk-UA"/>
        </w:rPr>
        <w:t>Однією з форм особистого влаштування</w:t>
      </w:r>
      <w:r>
        <w:rPr>
          <w:rFonts w:ascii="Times New Roman" w:hAnsi="Times New Roman"/>
          <w:sz w:val="28"/>
          <w:szCs w:val="28"/>
          <w:lang w:val="uk-UA"/>
        </w:rPr>
        <w:t xml:space="preserve"> дітей, які опинились у складних життєвих обставинах,</w:t>
      </w:r>
      <w:r w:rsidRPr="00B60B4A">
        <w:rPr>
          <w:rFonts w:ascii="Times New Roman" w:hAnsi="Times New Roman"/>
          <w:sz w:val="28"/>
          <w:szCs w:val="28"/>
          <w:lang w:val="uk-UA"/>
        </w:rPr>
        <w:t xml:space="preserve"> виступає патронат у сімейному праві.</w:t>
      </w:r>
      <w:r w:rsidRPr="00B60B4A">
        <w:rPr>
          <w:b/>
          <w:lang w:val="uk-UA"/>
        </w:rPr>
        <w:t xml:space="preserve"> </w:t>
      </w:r>
      <w:r w:rsidRPr="00B60B4A">
        <w:rPr>
          <w:rFonts w:ascii="Times New Roman" w:hAnsi="Times New Roman"/>
          <w:sz w:val="28"/>
          <w:szCs w:val="28"/>
          <w:lang w:val="uk-UA"/>
        </w:rPr>
        <w:t>У сімейному законодавстві України поняття «патронат» з’явилось у зв’язку з прийняттям СК України. Глава 20 нового Кодексу носила назву «Патронат над дітьми». Вона містила 5 статей (ст.ст. 252-256) [</w:t>
      </w:r>
      <w:r>
        <w:rPr>
          <w:rFonts w:ascii="Times New Roman" w:hAnsi="Times New Roman"/>
          <w:sz w:val="28"/>
          <w:szCs w:val="28"/>
          <w:lang w:val="uk-UA"/>
        </w:rPr>
        <w:t>73</w:t>
      </w:r>
      <w:r w:rsidRPr="00B60B4A">
        <w:rPr>
          <w:rFonts w:ascii="Times New Roman" w:hAnsi="Times New Roman"/>
          <w:sz w:val="28"/>
          <w:szCs w:val="28"/>
          <w:lang w:val="uk-UA"/>
        </w:rPr>
        <w:t xml:space="preserve">]. </w:t>
      </w:r>
      <w:r w:rsidRPr="00B60B4A">
        <w:rPr>
          <w:rFonts w:ascii="Times New Roman" w:hAnsi="Times New Roman"/>
          <w:bCs/>
          <w:sz w:val="28"/>
          <w:szCs w:val="28"/>
          <w:lang w:val="uk-UA"/>
        </w:rPr>
        <w:t>Патронат над дітьми одразу було позиціоновано як інститут, якому властиві риси договірних відносин. Метою патронату є не тільки заступництво як таке, тобто захист від небезпек зовнішнього світу, а передусім підтримання дитини та її сприяння нормальному природному розвитку. На цьому було наголошено у ст. 252 СК України (за договором про патронат дитина, яка є сиротою або з інших причин позбавлена батьківського піклування, передається у сім’ю патронатного вихователя на виховання). Проте з часом значення та правова форма патронату змінилися як і змінилися, за останнє десятиліття і суспільно-історичні умови життя українського суспільства.</w:t>
      </w:r>
    </w:p>
    <w:p w:rsidR="0059052B" w:rsidRPr="009F11B2" w:rsidRDefault="0059052B" w:rsidP="0059052B">
      <w:pPr>
        <w:spacing w:after="0" w:line="360" w:lineRule="auto"/>
        <w:ind w:right="-2" w:firstLine="284"/>
        <w:jc w:val="both"/>
        <w:rPr>
          <w:rFonts w:ascii="Times New Roman" w:hAnsi="Times New Roman" w:cs="Times New Roman"/>
          <w:sz w:val="28"/>
          <w:szCs w:val="28"/>
          <w:lang w:val="uk-UA"/>
        </w:rPr>
      </w:pPr>
      <w:r w:rsidRPr="009F11B2">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широкому значенні патронат над дітьми можна розглядати як систему</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соціальних взаємодій, процес спільної діяльності, під час якої особи, групи</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чи спільноти безпосередньо чи опосередковано впливають одне на одного;</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він передбачає прояви взаємної зацікавлен</w:t>
      </w:r>
      <w:r>
        <w:rPr>
          <w:rFonts w:ascii="Times New Roman" w:hAnsi="Times New Roman" w:cs="Times New Roman"/>
          <w:sz w:val="28"/>
          <w:szCs w:val="28"/>
          <w:lang w:val="uk-UA"/>
        </w:rPr>
        <w:t>ості й відповідальності, допомо</w:t>
      </w:r>
      <w:r w:rsidRPr="009F11B2">
        <w:rPr>
          <w:rFonts w:ascii="Times New Roman" w:hAnsi="Times New Roman" w:cs="Times New Roman"/>
          <w:sz w:val="28"/>
          <w:szCs w:val="28"/>
          <w:lang w:val="uk-UA"/>
        </w:rPr>
        <w:t>ги й співпраці. Відтак, ключовими мето</w:t>
      </w:r>
      <w:r>
        <w:rPr>
          <w:rFonts w:ascii="Times New Roman" w:hAnsi="Times New Roman" w:cs="Times New Roman"/>
          <w:sz w:val="28"/>
          <w:szCs w:val="28"/>
          <w:lang w:val="uk-UA"/>
        </w:rPr>
        <w:t>дологічними підходами до впрова</w:t>
      </w:r>
      <w:r w:rsidRPr="009F11B2">
        <w:rPr>
          <w:rFonts w:ascii="Times New Roman" w:hAnsi="Times New Roman" w:cs="Times New Roman"/>
          <w:sz w:val="28"/>
          <w:szCs w:val="28"/>
          <w:lang w:val="uk-UA"/>
        </w:rPr>
        <w:t>дження такої інновації є системний, міжсекторний і міжвідомчий наукові підходи, а також інтегрований підхід як галузевий.</w:t>
      </w:r>
    </w:p>
    <w:p w:rsidR="0059052B" w:rsidRPr="009F11B2" w:rsidRDefault="0059052B" w:rsidP="0059052B">
      <w:pPr>
        <w:spacing w:after="0" w:line="360" w:lineRule="auto"/>
        <w:ind w:right="-2" w:firstLine="284"/>
        <w:jc w:val="both"/>
        <w:rPr>
          <w:rFonts w:ascii="Times New Roman" w:hAnsi="Times New Roman" w:cs="Times New Roman"/>
          <w:sz w:val="28"/>
          <w:szCs w:val="28"/>
          <w:lang w:val="uk-UA"/>
        </w:rPr>
      </w:pPr>
      <w:r w:rsidRPr="009F11B2">
        <w:rPr>
          <w:rFonts w:ascii="Times New Roman" w:hAnsi="Times New Roman" w:cs="Times New Roman"/>
          <w:sz w:val="28"/>
          <w:szCs w:val="28"/>
          <w:lang w:val="uk-UA"/>
        </w:rPr>
        <w:t>Патронат над дітьми становить інноваційну соціально-педагогічну систему взаємодії</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фахівців соціальної сфери, патронатних вихователів, рідних</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батьків, родичів дитини, яка опинилася у складних життєвих обставинах. Така</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система передбачає реалізацію комплексу технологій: відбору й підготовки</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патронатних вихователів; ведення випадку; соціально-пед</w:t>
      </w:r>
      <w:r>
        <w:rPr>
          <w:rFonts w:ascii="Times New Roman" w:hAnsi="Times New Roman" w:cs="Times New Roman"/>
          <w:sz w:val="28"/>
          <w:szCs w:val="28"/>
          <w:lang w:val="uk-UA"/>
        </w:rPr>
        <w:t>агогічної підтрим</w:t>
      </w:r>
      <w:r w:rsidRPr="009F11B2">
        <w:rPr>
          <w:rFonts w:ascii="Times New Roman" w:hAnsi="Times New Roman" w:cs="Times New Roman"/>
          <w:sz w:val="28"/>
          <w:szCs w:val="28"/>
          <w:lang w:val="uk-UA"/>
        </w:rPr>
        <w:t>ки дитини й соціального супроводу її біологічної сім’ї; оцінки потреб дитини та</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її сім’ї; мережевих зустрічей.</w:t>
      </w:r>
    </w:p>
    <w:p w:rsidR="0059052B" w:rsidRPr="009F11B2" w:rsidRDefault="0059052B" w:rsidP="0059052B">
      <w:pPr>
        <w:spacing w:after="0" w:line="360" w:lineRule="auto"/>
        <w:ind w:right="-2" w:firstLine="284"/>
        <w:jc w:val="both"/>
        <w:rPr>
          <w:rFonts w:ascii="Times New Roman" w:hAnsi="Times New Roman" w:cs="Times New Roman"/>
          <w:sz w:val="28"/>
          <w:szCs w:val="28"/>
          <w:lang w:val="uk-UA"/>
        </w:rPr>
      </w:pPr>
      <w:r w:rsidRPr="009F11B2">
        <w:rPr>
          <w:rFonts w:ascii="Times New Roman" w:hAnsi="Times New Roman" w:cs="Times New Roman"/>
          <w:sz w:val="28"/>
          <w:szCs w:val="28"/>
          <w:lang w:val="uk-UA"/>
        </w:rPr>
        <w:t xml:space="preserve">Інтегрований підхід зорієнтований на </w:t>
      </w:r>
      <w:r>
        <w:rPr>
          <w:rFonts w:ascii="Times New Roman" w:hAnsi="Times New Roman" w:cs="Times New Roman"/>
          <w:sz w:val="28"/>
          <w:szCs w:val="28"/>
          <w:lang w:val="uk-UA"/>
        </w:rPr>
        <w:t>продуктивне партнерство між дер</w:t>
      </w:r>
      <w:r w:rsidRPr="009F11B2">
        <w:rPr>
          <w:rFonts w:ascii="Times New Roman" w:hAnsi="Times New Roman" w:cs="Times New Roman"/>
          <w:sz w:val="28"/>
          <w:szCs w:val="28"/>
          <w:lang w:val="uk-UA"/>
        </w:rPr>
        <w:t>жавними, неурядовими організаціями та науковими установами. За такого</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партнерства різні інститути шляхом спільного навчання, прийняття рішень,</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узгодження своїх професійних переконань, п</w:t>
      </w:r>
      <w:r>
        <w:rPr>
          <w:rFonts w:ascii="Times New Roman" w:hAnsi="Times New Roman" w:cs="Times New Roman"/>
          <w:sz w:val="28"/>
          <w:szCs w:val="28"/>
          <w:lang w:val="uk-UA"/>
        </w:rPr>
        <w:t>ланів і способів дій успішно по-</w:t>
      </w:r>
      <w:r w:rsidRPr="009F11B2">
        <w:rPr>
          <w:rFonts w:ascii="Times New Roman" w:hAnsi="Times New Roman" w:cs="Times New Roman"/>
          <w:sz w:val="28"/>
          <w:szCs w:val="28"/>
          <w:lang w:val="uk-UA"/>
        </w:rPr>
        <w:t>новому вирішують проблеми в інтересах клієнтів і при цьому самі розвиваються. Основними принципами інтегрован</w:t>
      </w:r>
      <w:r>
        <w:rPr>
          <w:rFonts w:ascii="Times New Roman" w:hAnsi="Times New Roman" w:cs="Times New Roman"/>
          <w:sz w:val="28"/>
          <w:szCs w:val="28"/>
          <w:lang w:val="uk-UA"/>
        </w:rPr>
        <w:t>ого підходу є принципи комплекс</w:t>
      </w:r>
      <w:r w:rsidRPr="009F11B2">
        <w:rPr>
          <w:rFonts w:ascii="Times New Roman" w:hAnsi="Times New Roman" w:cs="Times New Roman"/>
          <w:sz w:val="28"/>
          <w:szCs w:val="28"/>
          <w:lang w:val="uk-UA"/>
        </w:rPr>
        <w:t>ності та модернізації, що передбачають упровадження новихформ і методів</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роботи, які реалізується мультидисциплінарною командою.</w:t>
      </w:r>
    </w:p>
    <w:p w:rsidR="0059052B" w:rsidRDefault="0059052B" w:rsidP="0059052B">
      <w:pPr>
        <w:spacing w:after="0" w:line="360" w:lineRule="auto"/>
        <w:ind w:right="-2" w:firstLine="284"/>
        <w:jc w:val="both"/>
        <w:rPr>
          <w:rFonts w:ascii="Times New Roman" w:hAnsi="Times New Roman" w:cs="Times New Roman"/>
          <w:sz w:val="28"/>
          <w:szCs w:val="28"/>
          <w:lang w:val="uk-UA"/>
        </w:rPr>
      </w:pPr>
      <w:r w:rsidRPr="009F11B2">
        <w:rPr>
          <w:rFonts w:ascii="Times New Roman" w:hAnsi="Times New Roman" w:cs="Times New Roman"/>
          <w:sz w:val="28"/>
          <w:szCs w:val="28"/>
          <w:lang w:val="uk-UA"/>
        </w:rPr>
        <w:t>У контексті застосування інтегрованого підходу патронатні вихователі</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беруть на себе професійну турботу за дитиною й водночас представляють її</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інтереси перед іншимифахівцями соціальної сфери, стають посередниками</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між дитиною та її біологічними батьками або усиновлювачами, прийомними</w:t>
      </w:r>
      <w:r>
        <w:rPr>
          <w:rFonts w:ascii="Times New Roman" w:hAnsi="Times New Roman" w:cs="Times New Roman"/>
          <w:sz w:val="28"/>
          <w:szCs w:val="28"/>
          <w:lang w:val="uk-UA"/>
        </w:rPr>
        <w:t xml:space="preserve"> </w:t>
      </w:r>
      <w:r w:rsidRPr="009F11B2">
        <w:rPr>
          <w:rFonts w:ascii="Times New Roman" w:hAnsi="Times New Roman" w:cs="Times New Roman"/>
          <w:sz w:val="28"/>
          <w:szCs w:val="28"/>
          <w:lang w:val="uk-UA"/>
        </w:rPr>
        <w:t>батьками.</w:t>
      </w:r>
    </w:p>
    <w:p w:rsidR="0059052B" w:rsidRDefault="0059052B" w:rsidP="0059052B">
      <w:pPr>
        <w:spacing w:after="0" w:line="360" w:lineRule="auto"/>
        <w:ind w:right="-2" w:firstLine="284"/>
        <w:jc w:val="both"/>
        <w:rPr>
          <w:rFonts w:ascii="Times New Roman" w:hAnsi="Times New Roman" w:cs="Times New Roman"/>
          <w:sz w:val="28"/>
          <w:szCs w:val="28"/>
          <w:lang w:val="uk-UA"/>
        </w:rPr>
      </w:pPr>
      <w:r w:rsidRPr="0059249C">
        <w:rPr>
          <w:rFonts w:ascii="Times New Roman" w:hAnsi="Times New Roman" w:cs="Times New Roman"/>
          <w:sz w:val="28"/>
          <w:szCs w:val="28"/>
          <w:lang w:val="uk-UA"/>
        </w:rPr>
        <w:t>У зв’язку із цим, патронат як форма влаштування на виховання дітей-сиріт та дітей, позбавлених батьківського піклування, став предметом дослідження багатьох науковців – представників сімейно-правової доктрини, зокрема таких: Н. А. Аблятіпова, М. В. Антокольська, М. В. Бориславська,</w:t>
      </w:r>
      <w:r>
        <w:rPr>
          <w:rFonts w:ascii="Times New Roman" w:hAnsi="Times New Roman" w:cs="Times New Roman"/>
          <w:sz w:val="28"/>
          <w:szCs w:val="28"/>
          <w:lang w:val="uk-UA"/>
        </w:rPr>
        <w:t xml:space="preserve"> </w:t>
      </w:r>
      <w:r w:rsidRPr="0059249C">
        <w:rPr>
          <w:rFonts w:ascii="Times New Roman" w:hAnsi="Times New Roman" w:cs="Times New Roman"/>
          <w:sz w:val="28"/>
          <w:szCs w:val="28"/>
          <w:lang w:val="uk-UA"/>
        </w:rPr>
        <w:t>В. І. Борисова, С. Б. Булеца, В. А. Ватрас, З. І. Вороніна, С. Д. Гринько, Л. М. Зілковська, О. І. Карпенко, Л. В. Красицька, Є. П. Лапіна, Л. В. Лешанич, М. В. Логвінова, Т. Л. Макійчук, В. П. Мироненко, В. Ю. Москалюк, Р. Л. Мурзін, А. М. Нечаєв, Ю. М. Походзіло, Д. С. Прутян, О. О. Пунда, О. В. Розгон, З. В. Ромовська, О. В. Фєтісова, С. Я. Фурса, В. О. Цвєтков, Ю. С. Червоний, Ю. Ю. Черновалюк та інших.</w:t>
      </w:r>
    </w:p>
    <w:p w:rsidR="0059052B" w:rsidRPr="00702473" w:rsidRDefault="0059052B" w:rsidP="0059052B">
      <w:pPr>
        <w:spacing w:after="0" w:line="360" w:lineRule="auto"/>
        <w:ind w:right="-2" w:firstLine="284"/>
        <w:jc w:val="both"/>
        <w:rPr>
          <w:rFonts w:ascii="Times New Roman" w:hAnsi="Times New Roman" w:cs="Times New Roman"/>
          <w:sz w:val="28"/>
          <w:szCs w:val="28"/>
          <w:lang w:val="uk-UA"/>
        </w:rPr>
      </w:pPr>
      <w:r w:rsidRPr="00702473">
        <w:rPr>
          <w:rFonts w:ascii="Times New Roman" w:hAnsi="Times New Roman" w:cs="Times New Roman"/>
          <w:sz w:val="28"/>
          <w:szCs w:val="28"/>
          <w:lang w:val="uk-UA"/>
        </w:rPr>
        <w:t>В Україні</w:t>
      </w:r>
      <w:r>
        <w:rPr>
          <w:rFonts w:ascii="Times New Roman" w:hAnsi="Times New Roman" w:cs="Times New Roman"/>
          <w:sz w:val="28"/>
          <w:szCs w:val="28"/>
          <w:lang w:val="uk-UA"/>
        </w:rPr>
        <w:t xml:space="preserve"> окремі питання сімейного патро</w:t>
      </w:r>
      <w:r w:rsidRPr="00702473">
        <w:rPr>
          <w:rFonts w:ascii="Times New Roman" w:hAnsi="Times New Roman" w:cs="Times New Roman"/>
          <w:sz w:val="28"/>
          <w:szCs w:val="28"/>
          <w:lang w:val="uk-UA"/>
        </w:rPr>
        <w:t>нату вивчала низ</w:t>
      </w:r>
      <w:r>
        <w:rPr>
          <w:rFonts w:ascii="Times New Roman" w:hAnsi="Times New Roman" w:cs="Times New Roman"/>
          <w:sz w:val="28"/>
          <w:szCs w:val="28"/>
          <w:lang w:val="uk-UA"/>
        </w:rPr>
        <w:t>ка українських науковців (зокрема, А. Дакал</w:t>
      </w:r>
      <w:r w:rsidRPr="007024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Падун та І. Тимуш, Ж. Петрочко, М. Сидорчук, </w:t>
      </w:r>
      <w:r w:rsidRPr="00702473">
        <w:rPr>
          <w:rFonts w:ascii="Times New Roman" w:hAnsi="Times New Roman" w:cs="Times New Roman"/>
          <w:sz w:val="28"/>
          <w:szCs w:val="28"/>
          <w:lang w:val="uk-UA"/>
        </w:rPr>
        <w:t>Л. Фуштей).</w:t>
      </w:r>
    </w:p>
    <w:p w:rsidR="0059052B" w:rsidRDefault="0059052B" w:rsidP="0059052B">
      <w:pPr>
        <w:spacing w:after="0" w:line="360" w:lineRule="auto"/>
        <w:ind w:right="-2" w:firstLine="284"/>
        <w:jc w:val="both"/>
        <w:rPr>
          <w:rFonts w:ascii="Times New Roman" w:hAnsi="Times New Roman" w:cs="Times New Roman"/>
          <w:sz w:val="28"/>
          <w:szCs w:val="28"/>
          <w:lang w:val="uk-UA"/>
        </w:rPr>
      </w:pPr>
      <w:r w:rsidRPr="00702473">
        <w:rPr>
          <w:rFonts w:ascii="Times New Roman" w:hAnsi="Times New Roman" w:cs="Times New Roman"/>
          <w:sz w:val="28"/>
          <w:szCs w:val="28"/>
          <w:lang w:val="uk-UA"/>
        </w:rPr>
        <w:t>Розвиток сімей</w:t>
      </w:r>
      <w:r>
        <w:rPr>
          <w:rFonts w:ascii="Times New Roman" w:hAnsi="Times New Roman" w:cs="Times New Roman"/>
          <w:sz w:val="28"/>
          <w:szCs w:val="28"/>
          <w:lang w:val="uk-UA"/>
        </w:rPr>
        <w:t>ного права в частині урегулюван</w:t>
      </w:r>
      <w:r w:rsidRPr="00702473">
        <w:rPr>
          <w:rFonts w:ascii="Times New Roman" w:hAnsi="Times New Roman" w:cs="Times New Roman"/>
          <w:sz w:val="28"/>
          <w:szCs w:val="28"/>
          <w:lang w:val="uk-UA"/>
        </w:rPr>
        <w:t>ня опіки над дітьми, захисту прав неповнолітніх</w:t>
      </w:r>
      <w:r>
        <w:rPr>
          <w:rFonts w:ascii="Times New Roman" w:hAnsi="Times New Roman" w:cs="Times New Roman"/>
          <w:sz w:val="28"/>
          <w:szCs w:val="28"/>
          <w:lang w:val="uk-UA"/>
        </w:rPr>
        <w:t xml:space="preserve"> </w:t>
      </w:r>
      <w:r w:rsidRPr="00702473">
        <w:rPr>
          <w:rFonts w:ascii="Times New Roman" w:hAnsi="Times New Roman" w:cs="Times New Roman"/>
          <w:sz w:val="28"/>
          <w:szCs w:val="28"/>
          <w:lang w:val="uk-UA"/>
        </w:rPr>
        <w:t>став предметом наукових розвідок таких вчених,</w:t>
      </w:r>
      <w:r>
        <w:rPr>
          <w:rFonts w:ascii="Times New Roman" w:hAnsi="Times New Roman" w:cs="Times New Roman"/>
          <w:sz w:val="28"/>
          <w:szCs w:val="28"/>
          <w:lang w:val="uk-UA"/>
        </w:rPr>
        <w:t xml:space="preserve"> як А. Баран, К. Бориченко</w:t>
      </w:r>
      <w:r w:rsidRPr="00702473">
        <w:rPr>
          <w:rFonts w:ascii="Times New Roman" w:hAnsi="Times New Roman" w:cs="Times New Roman"/>
          <w:sz w:val="28"/>
          <w:szCs w:val="28"/>
          <w:lang w:val="uk-UA"/>
        </w:rPr>
        <w:t>, О. Кудрявцева, О. Маренчук та ін.</w:t>
      </w:r>
    </w:p>
    <w:p w:rsidR="0059052B" w:rsidRDefault="0059052B" w:rsidP="0059052B">
      <w:pPr>
        <w:spacing w:after="0" w:line="360" w:lineRule="auto"/>
        <w:ind w:right="-2" w:firstLine="284"/>
        <w:jc w:val="both"/>
        <w:rPr>
          <w:rFonts w:ascii="Times New Roman" w:hAnsi="Times New Roman" w:cs="Times New Roman"/>
          <w:sz w:val="28"/>
          <w:szCs w:val="28"/>
          <w:lang w:val="uk-UA"/>
        </w:rPr>
      </w:pPr>
      <w:r w:rsidRPr="00D37B29">
        <w:rPr>
          <w:rFonts w:ascii="Times New Roman" w:hAnsi="Times New Roman" w:cs="Times New Roman"/>
          <w:sz w:val="28"/>
          <w:szCs w:val="28"/>
          <w:lang w:val="uk-UA"/>
        </w:rPr>
        <w:t>Свого часу питання виховання дітей,</w:t>
      </w:r>
      <w:r>
        <w:rPr>
          <w:rFonts w:ascii="Times New Roman" w:hAnsi="Times New Roman" w:cs="Times New Roman"/>
          <w:sz w:val="28"/>
          <w:szCs w:val="28"/>
          <w:lang w:val="uk-UA"/>
        </w:rPr>
        <w:t xml:space="preserve"> </w:t>
      </w:r>
      <w:r w:rsidRPr="00D37B29">
        <w:rPr>
          <w:rFonts w:ascii="Times New Roman" w:hAnsi="Times New Roman" w:cs="Times New Roman"/>
          <w:sz w:val="28"/>
          <w:szCs w:val="28"/>
          <w:lang w:val="uk-UA"/>
        </w:rPr>
        <w:t xml:space="preserve">аспекти сімейних батьківських </w:t>
      </w:r>
      <w:r>
        <w:rPr>
          <w:rFonts w:ascii="Times New Roman" w:hAnsi="Times New Roman" w:cs="Times New Roman"/>
          <w:sz w:val="28"/>
          <w:szCs w:val="28"/>
          <w:lang w:val="uk-UA"/>
        </w:rPr>
        <w:t>правовід</w:t>
      </w:r>
      <w:r w:rsidRPr="00D37B29">
        <w:rPr>
          <w:rFonts w:ascii="Times New Roman" w:hAnsi="Times New Roman" w:cs="Times New Roman"/>
          <w:sz w:val="28"/>
          <w:szCs w:val="28"/>
          <w:lang w:val="uk-UA"/>
        </w:rPr>
        <w:t>носи</w:t>
      </w:r>
      <w:r>
        <w:rPr>
          <w:rFonts w:ascii="Times New Roman" w:hAnsi="Times New Roman" w:cs="Times New Roman"/>
          <w:sz w:val="28"/>
          <w:szCs w:val="28"/>
          <w:lang w:val="uk-UA"/>
        </w:rPr>
        <w:t>н були предметом наукових дослі</w:t>
      </w:r>
      <w:r w:rsidRPr="00D37B29">
        <w:rPr>
          <w:rFonts w:ascii="Times New Roman" w:hAnsi="Times New Roman" w:cs="Times New Roman"/>
          <w:sz w:val="28"/>
          <w:szCs w:val="28"/>
          <w:lang w:val="uk-UA"/>
        </w:rPr>
        <w:t>джень та</w:t>
      </w:r>
      <w:r>
        <w:rPr>
          <w:rFonts w:ascii="Times New Roman" w:hAnsi="Times New Roman" w:cs="Times New Roman"/>
          <w:sz w:val="28"/>
          <w:szCs w:val="28"/>
          <w:lang w:val="uk-UA"/>
        </w:rPr>
        <w:t>ких знаних фахівців у галузі сі</w:t>
      </w:r>
      <w:r w:rsidRPr="00D37B29">
        <w:rPr>
          <w:rFonts w:ascii="Times New Roman" w:hAnsi="Times New Roman" w:cs="Times New Roman"/>
          <w:sz w:val="28"/>
          <w:szCs w:val="28"/>
          <w:lang w:val="uk-UA"/>
        </w:rPr>
        <w:t xml:space="preserve">мейного </w:t>
      </w:r>
      <w:r>
        <w:rPr>
          <w:rFonts w:ascii="Times New Roman" w:hAnsi="Times New Roman" w:cs="Times New Roman"/>
          <w:sz w:val="28"/>
          <w:szCs w:val="28"/>
          <w:lang w:val="uk-UA"/>
        </w:rPr>
        <w:t>права, як Я. Шевченко, З. Ромов</w:t>
      </w:r>
      <w:r w:rsidRPr="00D37B29">
        <w:rPr>
          <w:rFonts w:ascii="Times New Roman" w:hAnsi="Times New Roman" w:cs="Times New Roman"/>
          <w:sz w:val="28"/>
          <w:szCs w:val="28"/>
          <w:lang w:val="uk-UA"/>
        </w:rPr>
        <w:t>ська, Л.</w:t>
      </w:r>
      <w:r>
        <w:rPr>
          <w:rFonts w:ascii="Times New Roman" w:hAnsi="Times New Roman" w:cs="Times New Roman"/>
          <w:sz w:val="28"/>
          <w:szCs w:val="28"/>
          <w:lang w:val="uk-UA"/>
        </w:rPr>
        <w:t xml:space="preserve"> Короткова, С. Індиченко, В. Го</w:t>
      </w:r>
      <w:r w:rsidRPr="00D37B29">
        <w:rPr>
          <w:rFonts w:ascii="Times New Roman" w:hAnsi="Times New Roman" w:cs="Times New Roman"/>
          <w:sz w:val="28"/>
          <w:szCs w:val="28"/>
          <w:lang w:val="uk-UA"/>
        </w:rPr>
        <w:t>панчук</w:t>
      </w:r>
      <w:r>
        <w:rPr>
          <w:rFonts w:ascii="Times New Roman" w:hAnsi="Times New Roman" w:cs="Times New Roman"/>
          <w:sz w:val="28"/>
          <w:szCs w:val="28"/>
          <w:lang w:val="uk-UA"/>
        </w:rPr>
        <w:t>. Проблеми виховання дітей, сфе</w:t>
      </w:r>
      <w:r w:rsidRPr="00D37B29">
        <w:rPr>
          <w:rFonts w:ascii="Times New Roman" w:hAnsi="Times New Roman" w:cs="Times New Roman"/>
          <w:sz w:val="28"/>
          <w:szCs w:val="28"/>
          <w:lang w:val="uk-UA"/>
        </w:rPr>
        <w:t>ра ре</w:t>
      </w:r>
      <w:r>
        <w:rPr>
          <w:rFonts w:ascii="Times New Roman" w:hAnsi="Times New Roman" w:cs="Times New Roman"/>
          <w:sz w:val="28"/>
          <w:szCs w:val="28"/>
          <w:lang w:val="uk-UA"/>
        </w:rPr>
        <w:t>гулювання батьківських правовід</w:t>
      </w:r>
      <w:r w:rsidRPr="00D37B29">
        <w:rPr>
          <w:rFonts w:ascii="Times New Roman" w:hAnsi="Times New Roman" w:cs="Times New Roman"/>
          <w:sz w:val="28"/>
          <w:szCs w:val="28"/>
          <w:lang w:val="uk-UA"/>
        </w:rPr>
        <w:t xml:space="preserve">носин, </w:t>
      </w:r>
      <w:r>
        <w:rPr>
          <w:rFonts w:ascii="Times New Roman" w:hAnsi="Times New Roman" w:cs="Times New Roman"/>
          <w:sz w:val="28"/>
          <w:szCs w:val="28"/>
          <w:lang w:val="uk-UA"/>
        </w:rPr>
        <w:t>здійснення дітьми права на вихо</w:t>
      </w:r>
      <w:r w:rsidRPr="00D37B29">
        <w:rPr>
          <w:rFonts w:ascii="Times New Roman" w:hAnsi="Times New Roman" w:cs="Times New Roman"/>
          <w:sz w:val="28"/>
          <w:szCs w:val="28"/>
          <w:lang w:val="uk-UA"/>
        </w:rPr>
        <w:t>вання мають не меншу значимість і нині.</w:t>
      </w:r>
      <w:r>
        <w:rPr>
          <w:rFonts w:ascii="Times New Roman" w:hAnsi="Times New Roman" w:cs="Times New Roman"/>
          <w:sz w:val="28"/>
          <w:szCs w:val="28"/>
          <w:lang w:val="uk-UA"/>
        </w:rPr>
        <w:t xml:space="preserve"> </w:t>
      </w:r>
    </w:p>
    <w:p w:rsidR="0059052B"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sidRPr="00D37B29">
        <w:rPr>
          <w:rFonts w:ascii="Times New Roman" w:hAnsi="Times New Roman" w:cs="Times New Roman"/>
          <w:sz w:val="28"/>
          <w:szCs w:val="28"/>
          <w:lang w:val="uk-UA"/>
        </w:rPr>
        <w:t xml:space="preserve">Серед </w:t>
      </w:r>
      <w:r>
        <w:rPr>
          <w:rFonts w:ascii="Times New Roman" w:hAnsi="Times New Roman" w:cs="Times New Roman"/>
          <w:sz w:val="28"/>
          <w:szCs w:val="28"/>
          <w:lang w:val="uk-UA"/>
        </w:rPr>
        <w:t>молодих науковців ці питання до</w:t>
      </w:r>
      <w:r w:rsidRPr="00D37B29">
        <w:rPr>
          <w:rFonts w:ascii="Times New Roman" w:hAnsi="Times New Roman" w:cs="Times New Roman"/>
          <w:sz w:val="28"/>
          <w:szCs w:val="28"/>
          <w:lang w:val="uk-UA"/>
        </w:rPr>
        <w:t>сліджували Л. Савченко, О. Карпенко,</w:t>
      </w:r>
      <w:r>
        <w:rPr>
          <w:rFonts w:ascii="Times New Roman" w:hAnsi="Times New Roman" w:cs="Times New Roman"/>
          <w:sz w:val="28"/>
          <w:szCs w:val="28"/>
          <w:lang w:val="uk-UA"/>
        </w:rPr>
        <w:t xml:space="preserve"> </w:t>
      </w:r>
      <w:r w:rsidRPr="00D37B29">
        <w:rPr>
          <w:rFonts w:ascii="Times New Roman" w:hAnsi="Times New Roman" w:cs="Times New Roman"/>
          <w:sz w:val="28"/>
          <w:szCs w:val="28"/>
          <w:lang w:val="uk-UA"/>
        </w:rPr>
        <w:t>І. Васильк</w:t>
      </w:r>
      <w:r>
        <w:rPr>
          <w:rFonts w:ascii="Times New Roman" w:hAnsi="Times New Roman" w:cs="Times New Roman"/>
          <w:sz w:val="28"/>
          <w:szCs w:val="28"/>
          <w:lang w:val="uk-UA"/>
        </w:rPr>
        <w:t>івська, А. Кидалова та ін. Пиль</w:t>
      </w:r>
      <w:r w:rsidRPr="00D37B29">
        <w:rPr>
          <w:rFonts w:ascii="Times New Roman" w:hAnsi="Times New Roman" w:cs="Times New Roman"/>
          <w:sz w:val="28"/>
          <w:szCs w:val="28"/>
          <w:lang w:val="uk-UA"/>
        </w:rPr>
        <w:t>на увага до питань виховання є цілком</w:t>
      </w:r>
      <w:r>
        <w:rPr>
          <w:rFonts w:ascii="Times New Roman" w:hAnsi="Times New Roman" w:cs="Times New Roman"/>
          <w:sz w:val="28"/>
          <w:szCs w:val="28"/>
          <w:lang w:val="uk-UA"/>
        </w:rPr>
        <w:t xml:space="preserve"> </w:t>
      </w:r>
      <w:r w:rsidRPr="00D37B29">
        <w:rPr>
          <w:rFonts w:ascii="Times New Roman" w:hAnsi="Times New Roman" w:cs="Times New Roman"/>
          <w:sz w:val="28"/>
          <w:szCs w:val="28"/>
          <w:lang w:val="uk-UA"/>
        </w:rPr>
        <w:t>закон</w:t>
      </w:r>
      <w:r>
        <w:rPr>
          <w:rFonts w:ascii="Times New Roman" w:hAnsi="Times New Roman" w:cs="Times New Roman"/>
          <w:sz w:val="28"/>
          <w:szCs w:val="28"/>
          <w:lang w:val="uk-UA"/>
        </w:rPr>
        <w:t>омірною, оскільки сфера вихован</w:t>
      </w:r>
      <w:r w:rsidRPr="00D37B29">
        <w:rPr>
          <w:rFonts w:ascii="Times New Roman" w:hAnsi="Times New Roman" w:cs="Times New Roman"/>
          <w:sz w:val="28"/>
          <w:szCs w:val="28"/>
          <w:lang w:val="uk-UA"/>
        </w:rPr>
        <w:t>ня і зах</w:t>
      </w:r>
      <w:r>
        <w:rPr>
          <w:rFonts w:ascii="Times New Roman" w:hAnsi="Times New Roman" w:cs="Times New Roman"/>
          <w:sz w:val="28"/>
          <w:szCs w:val="28"/>
          <w:lang w:val="uk-UA"/>
        </w:rPr>
        <w:t>исту прав дитини ніколи не втра</w:t>
      </w:r>
      <w:r w:rsidRPr="00D37B29">
        <w:rPr>
          <w:rFonts w:ascii="Times New Roman" w:hAnsi="Times New Roman" w:cs="Times New Roman"/>
          <w:sz w:val="28"/>
          <w:szCs w:val="28"/>
          <w:lang w:val="uk-UA"/>
        </w:rPr>
        <w:t>тить св</w:t>
      </w:r>
      <w:r>
        <w:rPr>
          <w:rFonts w:ascii="Times New Roman" w:hAnsi="Times New Roman" w:cs="Times New Roman"/>
          <w:sz w:val="28"/>
          <w:szCs w:val="28"/>
          <w:lang w:val="uk-UA"/>
        </w:rPr>
        <w:t>оєї актуальності. Але не зважаю</w:t>
      </w:r>
      <w:r w:rsidRPr="00D37B29">
        <w:rPr>
          <w:rFonts w:ascii="Times New Roman" w:hAnsi="Times New Roman" w:cs="Times New Roman"/>
          <w:sz w:val="28"/>
          <w:szCs w:val="28"/>
          <w:lang w:val="uk-UA"/>
        </w:rPr>
        <w:t>чи на чис</w:t>
      </w:r>
      <w:r>
        <w:rPr>
          <w:rFonts w:ascii="Times New Roman" w:hAnsi="Times New Roman" w:cs="Times New Roman"/>
          <w:sz w:val="28"/>
          <w:szCs w:val="28"/>
          <w:lang w:val="uk-UA"/>
        </w:rPr>
        <w:t>ленні праці, теоретична база ви</w:t>
      </w:r>
      <w:r w:rsidRPr="00D37B29">
        <w:rPr>
          <w:rFonts w:ascii="Times New Roman" w:hAnsi="Times New Roman" w:cs="Times New Roman"/>
          <w:sz w:val="28"/>
          <w:szCs w:val="28"/>
          <w:lang w:val="uk-UA"/>
        </w:rPr>
        <w:t>вчен</w:t>
      </w:r>
      <w:r>
        <w:rPr>
          <w:rFonts w:ascii="Times New Roman" w:hAnsi="Times New Roman" w:cs="Times New Roman"/>
          <w:sz w:val="28"/>
          <w:szCs w:val="28"/>
          <w:lang w:val="uk-UA"/>
        </w:rPr>
        <w:t>ня питань щодо виховання, прита</w:t>
      </w:r>
      <w:r w:rsidRPr="00D37B29">
        <w:rPr>
          <w:rFonts w:ascii="Times New Roman" w:hAnsi="Times New Roman" w:cs="Times New Roman"/>
          <w:sz w:val="28"/>
          <w:szCs w:val="28"/>
          <w:lang w:val="uk-UA"/>
        </w:rPr>
        <w:t>манних</w:t>
      </w:r>
      <w:r>
        <w:rPr>
          <w:rFonts w:ascii="Times New Roman" w:hAnsi="Times New Roman" w:cs="Times New Roman"/>
          <w:sz w:val="28"/>
          <w:szCs w:val="28"/>
          <w:lang w:val="uk-UA"/>
        </w:rPr>
        <w:t xml:space="preserve"> цій сфері негативних явищ, зок</w:t>
      </w:r>
      <w:r w:rsidRPr="00D37B29">
        <w:rPr>
          <w:rFonts w:ascii="Times New Roman" w:hAnsi="Times New Roman" w:cs="Times New Roman"/>
          <w:sz w:val="28"/>
          <w:szCs w:val="28"/>
          <w:lang w:val="uk-UA"/>
        </w:rPr>
        <w:t>рема соціального сирітства, відділення</w:t>
      </w:r>
      <w:r>
        <w:rPr>
          <w:rFonts w:ascii="Times New Roman" w:hAnsi="Times New Roman" w:cs="Times New Roman"/>
          <w:sz w:val="28"/>
          <w:szCs w:val="28"/>
          <w:lang w:val="uk-UA"/>
        </w:rPr>
        <w:t xml:space="preserve"> </w:t>
      </w:r>
      <w:r w:rsidRPr="00D37B29">
        <w:rPr>
          <w:rFonts w:ascii="Times New Roman" w:hAnsi="Times New Roman" w:cs="Times New Roman"/>
          <w:sz w:val="28"/>
          <w:szCs w:val="28"/>
          <w:lang w:val="uk-UA"/>
        </w:rPr>
        <w:t>сім’ї від батьківства, недоліки сімейного</w:t>
      </w:r>
      <w:r>
        <w:rPr>
          <w:rFonts w:ascii="Times New Roman" w:hAnsi="Times New Roman" w:cs="Times New Roman"/>
          <w:sz w:val="28"/>
          <w:szCs w:val="28"/>
          <w:lang w:val="uk-UA"/>
        </w:rPr>
        <w:t xml:space="preserve"> </w:t>
      </w:r>
      <w:r w:rsidRPr="00D37B29">
        <w:rPr>
          <w:rFonts w:ascii="Times New Roman" w:hAnsi="Times New Roman" w:cs="Times New Roman"/>
          <w:sz w:val="28"/>
          <w:szCs w:val="28"/>
          <w:lang w:val="uk-UA"/>
        </w:rPr>
        <w:t>виховання, залишається слабкою.</w:t>
      </w:r>
    </w:p>
    <w:p w:rsidR="0059052B" w:rsidRPr="003E35F5"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sidRPr="003E35F5">
        <w:rPr>
          <w:rFonts w:ascii="Times New Roman" w:hAnsi="Times New Roman" w:cs="Times New Roman"/>
          <w:sz w:val="28"/>
          <w:szCs w:val="28"/>
          <w:lang w:val="uk-UA"/>
        </w:rPr>
        <w:t>Можлив</w:t>
      </w:r>
      <w:r>
        <w:rPr>
          <w:rFonts w:ascii="Times New Roman" w:hAnsi="Times New Roman" w:cs="Times New Roman"/>
          <w:sz w:val="28"/>
          <w:szCs w:val="28"/>
          <w:lang w:val="uk-UA"/>
        </w:rPr>
        <w:t>ість виховувати дітей, які втра</w:t>
      </w:r>
      <w:r w:rsidRPr="003E35F5">
        <w:rPr>
          <w:rFonts w:ascii="Times New Roman" w:hAnsi="Times New Roman" w:cs="Times New Roman"/>
          <w:sz w:val="28"/>
          <w:szCs w:val="28"/>
          <w:lang w:val="uk-UA"/>
        </w:rPr>
        <w:t>тили с</w:t>
      </w:r>
      <w:r>
        <w:rPr>
          <w:rFonts w:ascii="Times New Roman" w:hAnsi="Times New Roman" w:cs="Times New Roman"/>
          <w:sz w:val="28"/>
          <w:szCs w:val="28"/>
          <w:lang w:val="uk-UA"/>
        </w:rPr>
        <w:t>ім’ю в родинному оточенні, отри</w:t>
      </w:r>
      <w:r w:rsidRPr="003E35F5">
        <w:rPr>
          <w:rFonts w:ascii="Times New Roman" w:hAnsi="Times New Roman" w:cs="Times New Roman"/>
          <w:sz w:val="28"/>
          <w:szCs w:val="28"/>
          <w:lang w:val="uk-UA"/>
        </w:rPr>
        <w:t>мано завдяки впровадженню в практику</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альтер</w:t>
      </w:r>
      <w:r>
        <w:rPr>
          <w:rFonts w:ascii="Times New Roman" w:hAnsi="Times New Roman" w:cs="Times New Roman"/>
          <w:sz w:val="28"/>
          <w:szCs w:val="28"/>
          <w:lang w:val="uk-UA"/>
        </w:rPr>
        <w:t>нативних форм сімейного вихован</w:t>
      </w:r>
      <w:r w:rsidRPr="003E35F5">
        <w:rPr>
          <w:rFonts w:ascii="Times New Roman" w:hAnsi="Times New Roman" w:cs="Times New Roman"/>
          <w:sz w:val="28"/>
          <w:szCs w:val="28"/>
          <w:lang w:val="uk-UA"/>
        </w:rPr>
        <w:t xml:space="preserve">ня. </w:t>
      </w:r>
      <w:r>
        <w:rPr>
          <w:rFonts w:ascii="Times New Roman" w:hAnsi="Times New Roman" w:cs="Times New Roman"/>
          <w:sz w:val="28"/>
          <w:szCs w:val="28"/>
          <w:lang w:val="uk-UA"/>
        </w:rPr>
        <w:t>З метою вдосконалення існую</w:t>
      </w:r>
      <w:r w:rsidRPr="003E35F5">
        <w:rPr>
          <w:rFonts w:ascii="Times New Roman" w:hAnsi="Times New Roman" w:cs="Times New Roman"/>
          <w:sz w:val="28"/>
          <w:szCs w:val="28"/>
          <w:lang w:val="uk-UA"/>
        </w:rPr>
        <w:t>чої системи опіки над дітьми-сиротами</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та дітьми</w:t>
      </w:r>
      <w:r>
        <w:rPr>
          <w:rFonts w:ascii="Times New Roman" w:hAnsi="Times New Roman" w:cs="Times New Roman"/>
          <w:sz w:val="28"/>
          <w:szCs w:val="28"/>
          <w:lang w:val="uk-UA"/>
        </w:rPr>
        <w:t>, позбавленими батьківського пі</w:t>
      </w:r>
      <w:r w:rsidRPr="003E35F5">
        <w:rPr>
          <w:rFonts w:ascii="Times New Roman" w:hAnsi="Times New Roman" w:cs="Times New Roman"/>
          <w:sz w:val="28"/>
          <w:szCs w:val="28"/>
          <w:lang w:val="uk-UA"/>
        </w:rPr>
        <w:t>клування, втілюючи у життя гарантоване</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держав</w:t>
      </w:r>
      <w:r>
        <w:rPr>
          <w:rFonts w:ascii="Times New Roman" w:hAnsi="Times New Roman" w:cs="Times New Roman"/>
          <w:sz w:val="28"/>
          <w:szCs w:val="28"/>
          <w:lang w:val="uk-UA"/>
        </w:rPr>
        <w:t>ою право дитини на сімейне вихо</w:t>
      </w:r>
      <w:r w:rsidRPr="003E35F5">
        <w:rPr>
          <w:rFonts w:ascii="Times New Roman" w:hAnsi="Times New Roman" w:cs="Times New Roman"/>
          <w:sz w:val="28"/>
          <w:szCs w:val="28"/>
          <w:lang w:val="uk-UA"/>
        </w:rPr>
        <w:t xml:space="preserve">вання, чинне </w:t>
      </w:r>
      <w:r>
        <w:rPr>
          <w:rFonts w:ascii="Times New Roman" w:hAnsi="Times New Roman" w:cs="Times New Roman"/>
          <w:sz w:val="28"/>
          <w:szCs w:val="28"/>
          <w:lang w:val="uk-UA"/>
        </w:rPr>
        <w:t>сімейне законодаство перед</w:t>
      </w:r>
      <w:r w:rsidRPr="003E35F5">
        <w:rPr>
          <w:rFonts w:ascii="Times New Roman" w:hAnsi="Times New Roman" w:cs="Times New Roman"/>
          <w:sz w:val="28"/>
          <w:szCs w:val="28"/>
          <w:lang w:val="uk-UA"/>
        </w:rPr>
        <w:t>бачає такі форми влаштування зазначеної</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категорії дітей: патронат, прийомна сім’я,</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дитячий будинок сімейного типу [1</w:t>
      </w:r>
      <w:r>
        <w:rPr>
          <w:rFonts w:ascii="Times New Roman" w:hAnsi="Times New Roman" w:cs="Times New Roman"/>
          <w:sz w:val="28"/>
          <w:szCs w:val="28"/>
          <w:lang w:val="uk-UA"/>
        </w:rPr>
        <w:t>1</w:t>
      </w:r>
      <w:r w:rsidRPr="003E35F5">
        <w:rPr>
          <w:rFonts w:ascii="Times New Roman" w:hAnsi="Times New Roman" w:cs="Times New Roman"/>
          <w:sz w:val="28"/>
          <w:szCs w:val="28"/>
          <w:lang w:val="uk-UA"/>
        </w:rPr>
        <w:t>].</w:t>
      </w:r>
    </w:p>
    <w:p w:rsidR="0059052B" w:rsidRPr="003E35F5"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sidRPr="003E35F5">
        <w:rPr>
          <w:rFonts w:ascii="Times New Roman" w:hAnsi="Times New Roman" w:cs="Times New Roman"/>
          <w:sz w:val="28"/>
          <w:szCs w:val="28"/>
          <w:lang w:val="uk-UA"/>
        </w:rPr>
        <w:t>Як</w:t>
      </w:r>
      <w:r>
        <w:rPr>
          <w:rFonts w:ascii="Times New Roman" w:hAnsi="Times New Roman" w:cs="Times New Roman"/>
          <w:sz w:val="28"/>
          <w:szCs w:val="28"/>
          <w:lang w:val="uk-UA"/>
        </w:rPr>
        <w:t xml:space="preserve"> форму піклування над дітьми-си</w:t>
      </w:r>
      <w:r w:rsidRPr="003E35F5">
        <w:rPr>
          <w:rFonts w:ascii="Times New Roman" w:hAnsi="Times New Roman" w:cs="Times New Roman"/>
          <w:sz w:val="28"/>
          <w:szCs w:val="28"/>
          <w:lang w:val="uk-UA"/>
        </w:rPr>
        <w:t>рота</w:t>
      </w:r>
      <w:r>
        <w:rPr>
          <w:rFonts w:ascii="Times New Roman" w:hAnsi="Times New Roman" w:cs="Times New Roman"/>
          <w:sz w:val="28"/>
          <w:szCs w:val="28"/>
          <w:lang w:val="uk-UA"/>
        </w:rPr>
        <w:t>ми та дітьми, позбавленими бать</w:t>
      </w:r>
      <w:r w:rsidRPr="003E35F5">
        <w:rPr>
          <w:rFonts w:ascii="Times New Roman" w:hAnsi="Times New Roman" w:cs="Times New Roman"/>
          <w:sz w:val="28"/>
          <w:szCs w:val="28"/>
          <w:lang w:val="uk-UA"/>
        </w:rPr>
        <w:t>ківс</w:t>
      </w:r>
      <w:r>
        <w:rPr>
          <w:rFonts w:ascii="Times New Roman" w:hAnsi="Times New Roman" w:cs="Times New Roman"/>
          <w:sz w:val="28"/>
          <w:szCs w:val="28"/>
          <w:lang w:val="uk-UA"/>
        </w:rPr>
        <w:t>ького піклування, чинним законодавством визнано патронат. Інс</w:t>
      </w:r>
      <w:r w:rsidRPr="003E35F5">
        <w:rPr>
          <w:rFonts w:ascii="Times New Roman" w:hAnsi="Times New Roman" w:cs="Times New Roman"/>
          <w:sz w:val="28"/>
          <w:szCs w:val="28"/>
          <w:lang w:val="uk-UA"/>
        </w:rPr>
        <w:t>титут патронату не новий для сімейного права,</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його вин</w:t>
      </w:r>
      <w:r>
        <w:rPr>
          <w:rFonts w:ascii="Times New Roman" w:hAnsi="Times New Roman" w:cs="Times New Roman"/>
          <w:sz w:val="28"/>
          <w:szCs w:val="28"/>
          <w:lang w:val="uk-UA"/>
        </w:rPr>
        <w:t>икнення збігається у часі з пер</w:t>
      </w:r>
      <w:r w:rsidRPr="003E35F5">
        <w:rPr>
          <w:rFonts w:ascii="Times New Roman" w:hAnsi="Times New Roman" w:cs="Times New Roman"/>
          <w:sz w:val="28"/>
          <w:szCs w:val="28"/>
          <w:lang w:val="uk-UA"/>
        </w:rPr>
        <w:t xml:space="preserve">шими </w:t>
      </w:r>
      <w:r>
        <w:rPr>
          <w:rFonts w:ascii="Times New Roman" w:hAnsi="Times New Roman" w:cs="Times New Roman"/>
          <w:sz w:val="28"/>
          <w:szCs w:val="28"/>
          <w:lang w:val="uk-UA"/>
        </w:rPr>
        <w:t>спробами кодифікації норм сімей</w:t>
      </w:r>
      <w:r w:rsidRPr="003E35F5">
        <w:rPr>
          <w:rFonts w:ascii="Times New Roman" w:hAnsi="Times New Roman" w:cs="Times New Roman"/>
          <w:sz w:val="28"/>
          <w:szCs w:val="28"/>
          <w:lang w:val="uk-UA"/>
        </w:rPr>
        <w:t>ного права і належить до тих інститутів,</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які то включалися до законодавства,</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то на</w:t>
      </w:r>
      <w:r>
        <w:rPr>
          <w:rFonts w:ascii="Times New Roman" w:hAnsi="Times New Roman" w:cs="Times New Roman"/>
          <w:sz w:val="28"/>
          <w:szCs w:val="28"/>
          <w:lang w:val="uk-UA"/>
        </w:rPr>
        <w:t xml:space="preserve">впаки виключалися з нього. </w:t>
      </w:r>
    </w:p>
    <w:p w:rsidR="0059052B"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правову природу інс</w:t>
      </w:r>
      <w:r w:rsidRPr="003E35F5">
        <w:rPr>
          <w:rFonts w:ascii="Times New Roman" w:hAnsi="Times New Roman" w:cs="Times New Roman"/>
          <w:sz w:val="28"/>
          <w:szCs w:val="28"/>
          <w:lang w:val="uk-UA"/>
        </w:rPr>
        <w:t>титуту п</w:t>
      </w:r>
      <w:r>
        <w:rPr>
          <w:rFonts w:ascii="Times New Roman" w:hAnsi="Times New Roman" w:cs="Times New Roman"/>
          <w:sz w:val="28"/>
          <w:szCs w:val="28"/>
          <w:lang w:val="uk-UA"/>
        </w:rPr>
        <w:t>атронату та аналізуючи відповід</w:t>
      </w:r>
      <w:r w:rsidRPr="003E35F5">
        <w:rPr>
          <w:rFonts w:ascii="Times New Roman" w:hAnsi="Times New Roman" w:cs="Times New Roman"/>
          <w:sz w:val="28"/>
          <w:szCs w:val="28"/>
          <w:lang w:val="uk-UA"/>
        </w:rPr>
        <w:t>не законодавство, Л. Зілковська говорить</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про те, щ</w:t>
      </w:r>
      <w:r>
        <w:rPr>
          <w:rFonts w:ascii="Times New Roman" w:hAnsi="Times New Roman" w:cs="Times New Roman"/>
          <w:sz w:val="28"/>
          <w:szCs w:val="28"/>
          <w:lang w:val="uk-UA"/>
        </w:rPr>
        <w:t>о патронат (патронаж) – не тіль</w:t>
      </w:r>
      <w:r w:rsidRPr="003E35F5">
        <w:rPr>
          <w:rFonts w:ascii="Times New Roman" w:hAnsi="Times New Roman" w:cs="Times New Roman"/>
          <w:sz w:val="28"/>
          <w:szCs w:val="28"/>
          <w:lang w:val="uk-UA"/>
        </w:rPr>
        <w:t>ки форм</w:t>
      </w:r>
      <w:r>
        <w:rPr>
          <w:rFonts w:ascii="Times New Roman" w:hAnsi="Times New Roman" w:cs="Times New Roman"/>
          <w:sz w:val="28"/>
          <w:szCs w:val="28"/>
          <w:lang w:val="uk-UA"/>
        </w:rPr>
        <w:t>а влаштування дітей-сиріт та ді</w:t>
      </w:r>
      <w:r w:rsidRPr="003E35F5">
        <w:rPr>
          <w:rFonts w:ascii="Times New Roman" w:hAnsi="Times New Roman" w:cs="Times New Roman"/>
          <w:sz w:val="28"/>
          <w:szCs w:val="28"/>
          <w:lang w:val="uk-UA"/>
        </w:rPr>
        <w:t xml:space="preserve">тей, </w:t>
      </w:r>
      <w:r>
        <w:rPr>
          <w:rFonts w:ascii="Times New Roman" w:hAnsi="Times New Roman" w:cs="Times New Roman"/>
          <w:sz w:val="28"/>
          <w:szCs w:val="28"/>
          <w:lang w:val="uk-UA"/>
        </w:rPr>
        <w:t>позбавлених батьківського піклу</w:t>
      </w:r>
      <w:r w:rsidRPr="003E35F5">
        <w:rPr>
          <w:rFonts w:ascii="Times New Roman" w:hAnsi="Times New Roman" w:cs="Times New Roman"/>
          <w:sz w:val="28"/>
          <w:szCs w:val="28"/>
          <w:lang w:val="uk-UA"/>
        </w:rPr>
        <w:t>вання</w:t>
      </w:r>
      <w:r>
        <w:rPr>
          <w:rFonts w:ascii="Times New Roman" w:hAnsi="Times New Roman" w:cs="Times New Roman"/>
          <w:sz w:val="28"/>
          <w:szCs w:val="28"/>
          <w:lang w:val="uk-UA"/>
        </w:rPr>
        <w:t>, а й форма соціального обслуго</w:t>
      </w:r>
      <w:r w:rsidRPr="003E35F5">
        <w:rPr>
          <w:rFonts w:ascii="Times New Roman" w:hAnsi="Times New Roman" w:cs="Times New Roman"/>
          <w:sz w:val="28"/>
          <w:szCs w:val="28"/>
          <w:lang w:val="uk-UA"/>
        </w:rPr>
        <w:t>вування, переважно в домашніх умовах,</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окре</w:t>
      </w:r>
      <w:r>
        <w:rPr>
          <w:rFonts w:ascii="Times New Roman" w:hAnsi="Times New Roman" w:cs="Times New Roman"/>
          <w:sz w:val="28"/>
          <w:szCs w:val="28"/>
          <w:lang w:val="uk-UA"/>
        </w:rPr>
        <w:t>мих фізичних осіб певних катего</w:t>
      </w:r>
      <w:r w:rsidRPr="003E35F5">
        <w:rPr>
          <w:rFonts w:ascii="Times New Roman" w:hAnsi="Times New Roman" w:cs="Times New Roman"/>
          <w:sz w:val="28"/>
          <w:szCs w:val="28"/>
          <w:lang w:val="uk-UA"/>
        </w:rPr>
        <w:t>рій, і форма державного</w:t>
      </w:r>
      <w:r>
        <w:rPr>
          <w:rFonts w:ascii="Times New Roman" w:hAnsi="Times New Roman" w:cs="Times New Roman"/>
          <w:sz w:val="28"/>
          <w:szCs w:val="28"/>
          <w:lang w:val="uk-UA"/>
        </w:rPr>
        <w:t xml:space="preserve"> нагляду за особа</w:t>
      </w:r>
      <w:r w:rsidRPr="003E35F5">
        <w:rPr>
          <w:rFonts w:ascii="Times New Roman" w:hAnsi="Times New Roman" w:cs="Times New Roman"/>
          <w:sz w:val="28"/>
          <w:szCs w:val="28"/>
          <w:lang w:val="uk-UA"/>
        </w:rPr>
        <w:t xml:space="preserve">ми, які </w:t>
      </w:r>
      <w:r>
        <w:rPr>
          <w:rFonts w:ascii="Times New Roman" w:hAnsi="Times New Roman" w:cs="Times New Roman"/>
          <w:sz w:val="28"/>
          <w:szCs w:val="28"/>
          <w:lang w:val="uk-UA"/>
        </w:rPr>
        <w:t>звільнилися після відбування по</w:t>
      </w:r>
      <w:r w:rsidRPr="003E35F5">
        <w:rPr>
          <w:rFonts w:ascii="Times New Roman" w:hAnsi="Times New Roman" w:cs="Times New Roman"/>
          <w:sz w:val="28"/>
          <w:szCs w:val="28"/>
          <w:lang w:val="uk-UA"/>
        </w:rPr>
        <w:t>карання</w:t>
      </w:r>
      <w:r>
        <w:rPr>
          <w:rFonts w:ascii="Times New Roman" w:hAnsi="Times New Roman" w:cs="Times New Roman"/>
          <w:sz w:val="28"/>
          <w:szCs w:val="28"/>
          <w:lang w:val="uk-UA"/>
        </w:rPr>
        <w:t>, та надання їм соціальної допомоги, форма державної служби [16</w:t>
      </w:r>
      <w:r w:rsidRPr="003E35F5">
        <w:rPr>
          <w:rFonts w:ascii="Times New Roman" w:hAnsi="Times New Roman" w:cs="Times New Roman"/>
          <w:sz w:val="28"/>
          <w:szCs w:val="28"/>
          <w:lang w:val="uk-UA"/>
        </w:rPr>
        <w:t>, с. 383-385]. Крім того, в юридичній літературі</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уже п</w:t>
      </w:r>
      <w:r>
        <w:rPr>
          <w:rFonts w:ascii="Times New Roman" w:hAnsi="Times New Roman" w:cs="Times New Roman"/>
          <w:sz w:val="28"/>
          <w:szCs w:val="28"/>
          <w:lang w:val="uk-UA"/>
        </w:rPr>
        <w:t>ротягом певного часу сформувала</w:t>
      </w:r>
      <w:r w:rsidRPr="003E35F5">
        <w:rPr>
          <w:rFonts w:ascii="Times New Roman" w:hAnsi="Times New Roman" w:cs="Times New Roman"/>
          <w:sz w:val="28"/>
          <w:szCs w:val="28"/>
          <w:lang w:val="uk-UA"/>
        </w:rPr>
        <w:t>ся певна тенденція, яка розглядає пат</w:t>
      </w:r>
      <w:r>
        <w:rPr>
          <w:rFonts w:ascii="Times New Roman" w:hAnsi="Times New Roman" w:cs="Times New Roman"/>
          <w:sz w:val="28"/>
          <w:szCs w:val="28"/>
          <w:lang w:val="uk-UA"/>
        </w:rPr>
        <w:t>ронат як окремий інс</w:t>
      </w:r>
      <w:r w:rsidRPr="003E35F5">
        <w:rPr>
          <w:rFonts w:ascii="Times New Roman" w:hAnsi="Times New Roman" w:cs="Times New Roman"/>
          <w:sz w:val="28"/>
          <w:szCs w:val="28"/>
          <w:lang w:val="uk-UA"/>
        </w:rPr>
        <w:t>титут, з одного боку,</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а з другог</w:t>
      </w:r>
      <w:r>
        <w:rPr>
          <w:rFonts w:ascii="Times New Roman" w:hAnsi="Times New Roman" w:cs="Times New Roman"/>
          <w:sz w:val="28"/>
          <w:szCs w:val="28"/>
          <w:lang w:val="uk-UA"/>
        </w:rPr>
        <w:t>о – як різновид відносин, харак</w:t>
      </w:r>
      <w:r w:rsidRPr="003E35F5">
        <w:rPr>
          <w:rFonts w:ascii="Times New Roman" w:hAnsi="Times New Roman" w:cs="Times New Roman"/>
          <w:sz w:val="28"/>
          <w:szCs w:val="28"/>
          <w:lang w:val="uk-UA"/>
        </w:rPr>
        <w:t>терних дл</w:t>
      </w:r>
      <w:r>
        <w:rPr>
          <w:rFonts w:ascii="Times New Roman" w:hAnsi="Times New Roman" w:cs="Times New Roman"/>
          <w:sz w:val="28"/>
          <w:szCs w:val="28"/>
          <w:lang w:val="uk-UA"/>
        </w:rPr>
        <w:t>я опіки та піклування. Така дис</w:t>
      </w:r>
      <w:r w:rsidRPr="003E35F5">
        <w:rPr>
          <w:rFonts w:ascii="Times New Roman" w:hAnsi="Times New Roman" w:cs="Times New Roman"/>
          <w:sz w:val="28"/>
          <w:szCs w:val="28"/>
          <w:lang w:val="uk-UA"/>
        </w:rPr>
        <w:t>кусійність питання може означати лише</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те, що п</w:t>
      </w:r>
      <w:r>
        <w:rPr>
          <w:rFonts w:ascii="Times New Roman" w:hAnsi="Times New Roman" w:cs="Times New Roman"/>
          <w:sz w:val="28"/>
          <w:szCs w:val="28"/>
          <w:lang w:val="uk-UA"/>
        </w:rPr>
        <w:t>атронат, як і опіка та піклування, належать до комплексних інс</w:t>
      </w:r>
      <w:r w:rsidRPr="003E35F5">
        <w:rPr>
          <w:rFonts w:ascii="Times New Roman" w:hAnsi="Times New Roman" w:cs="Times New Roman"/>
          <w:sz w:val="28"/>
          <w:szCs w:val="28"/>
          <w:lang w:val="uk-UA"/>
        </w:rPr>
        <w:t>титутів,</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сутніс</w:t>
      </w:r>
      <w:r>
        <w:rPr>
          <w:rFonts w:ascii="Times New Roman" w:hAnsi="Times New Roman" w:cs="Times New Roman"/>
          <w:sz w:val="28"/>
          <w:szCs w:val="28"/>
          <w:lang w:val="uk-UA"/>
        </w:rPr>
        <w:t>ть яких необхідно розглядати че</w:t>
      </w:r>
      <w:r w:rsidRPr="003E35F5">
        <w:rPr>
          <w:rFonts w:ascii="Times New Roman" w:hAnsi="Times New Roman" w:cs="Times New Roman"/>
          <w:sz w:val="28"/>
          <w:szCs w:val="28"/>
          <w:lang w:val="uk-UA"/>
        </w:rPr>
        <w:t>рез пр</w:t>
      </w:r>
      <w:r>
        <w:rPr>
          <w:rFonts w:ascii="Times New Roman" w:hAnsi="Times New Roman" w:cs="Times New Roman"/>
          <w:sz w:val="28"/>
          <w:szCs w:val="28"/>
          <w:lang w:val="uk-UA"/>
        </w:rPr>
        <w:t>изму суб’єктного складу конкрет</w:t>
      </w:r>
      <w:r w:rsidRPr="003E35F5">
        <w:rPr>
          <w:rFonts w:ascii="Times New Roman" w:hAnsi="Times New Roman" w:cs="Times New Roman"/>
          <w:sz w:val="28"/>
          <w:szCs w:val="28"/>
          <w:lang w:val="uk-UA"/>
        </w:rPr>
        <w:t>ного п</w:t>
      </w:r>
      <w:r>
        <w:rPr>
          <w:rFonts w:ascii="Times New Roman" w:hAnsi="Times New Roman" w:cs="Times New Roman"/>
          <w:sz w:val="28"/>
          <w:szCs w:val="28"/>
          <w:lang w:val="uk-UA"/>
        </w:rPr>
        <w:t>равовідношення. Чинне сімейне законодав</w:t>
      </w:r>
      <w:r w:rsidRPr="003E35F5">
        <w:rPr>
          <w:rFonts w:ascii="Times New Roman" w:hAnsi="Times New Roman" w:cs="Times New Roman"/>
          <w:sz w:val="28"/>
          <w:szCs w:val="28"/>
          <w:lang w:val="uk-UA"/>
        </w:rPr>
        <w:t>ство на</w:t>
      </w:r>
      <w:r>
        <w:rPr>
          <w:rFonts w:ascii="Times New Roman" w:hAnsi="Times New Roman" w:cs="Times New Roman"/>
          <w:sz w:val="28"/>
          <w:szCs w:val="28"/>
          <w:lang w:val="uk-UA"/>
        </w:rPr>
        <w:t>зиває патронат, поряд із прийом</w:t>
      </w:r>
      <w:r w:rsidRPr="003E35F5">
        <w:rPr>
          <w:rFonts w:ascii="Times New Roman" w:hAnsi="Times New Roman" w:cs="Times New Roman"/>
          <w:sz w:val="28"/>
          <w:szCs w:val="28"/>
          <w:lang w:val="uk-UA"/>
        </w:rPr>
        <w:t>ною сім</w:t>
      </w:r>
      <w:r>
        <w:rPr>
          <w:rFonts w:ascii="Times New Roman" w:hAnsi="Times New Roman" w:cs="Times New Roman"/>
          <w:sz w:val="28"/>
          <w:szCs w:val="28"/>
          <w:lang w:val="uk-UA"/>
        </w:rPr>
        <w:t>’єю та дитячим будинком сімейно</w:t>
      </w:r>
      <w:r w:rsidRPr="003E35F5">
        <w:rPr>
          <w:rFonts w:ascii="Times New Roman" w:hAnsi="Times New Roman" w:cs="Times New Roman"/>
          <w:sz w:val="28"/>
          <w:szCs w:val="28"/>
          <w:lang w:val="uk-UA"/>
        </w:rPr>
        <w:t>го типу, формою влаштування дітей-сиріт</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та діте</w:t>
      </w:r>
      <w:r>
        <w:rPr>
          <w:rFonts w:ascii="Times New Roman" w:hAnsi="Times New Roman" w:cs="Times New Roman"/>
          <w:sz w:val="28"/>
          <w:szCs w:val="28"/>
          <w:lang w:val="uk-UA"/>
        </w:rPr>
        <w:t>й, позбавлених батьківського пі</w:t>
      </w:r>
      <w:r w:rsidRPr="003E35F5">
        <w:rPr>
          <w:rFonts w:ascii="Times New Roman" w:hAnsi="Times New Roman" w:cs="Times New Roman"/>
          <w:sz w:val="28"/>
          <w:szCs w:val="28"/>
          <w:lang w:val="uk-UA"/>
        </w:rPr>
        <w:t>клуванн</w:t>
      </w:r>
      <w:r>
        <w:rPr>
          <w:rFonts w:ascii="Times New Roman" w:hAnsi="Times New Roman" w:cs="Times New Roman"/>
          <w:sz w:val="28"/>
          <w:szCs w:val="28"/>
          <w:lang w:val="uk-UA"/>
        </w:rPr>
        <w:t>я, метою якої є забезпечення та</w:t>
      </w:r>
      <w:r w:rsidRPr="003E35F5">
        <w:rPr>
          <w:rFonts w:ascii="Times New Roman" w:hAnsi="Times New Roman" w:cs="Times New Roman"/>
          <w:sz w:val="28"/>
          <w:szCs w:val="28"/>
          <w:lang w:val="uk-UA"/>
        </w:rPr>
        <w:t>ким діт</w:t>
      </w:r>
      <w:r>
        <w:rPr>
          <w:rFonts w:ascii="Times New Roman" w:hAnsi="Times New Roman" w:cs="Times New Roman"/>
          <w:sz w:val="28"/>
          <w:szCs w:val="28"/>
          <w:lang w:val="uk-UA"/>
        </w:rPr>
        <w:t>ям проголошеного права на сімей</w:t>
      </w:r>
      <w:r w:rsidRPr="003E35F5">
        <w:rPr>
          <w:rFonts w:ascii="Times New Roman" w:hAnsi="Times New Roman" w:cs="Times New Roman"/>
          <w:sz w:val="28"/>
          <w:szCs w:val="28"/>
          <w:lang w:val="uk-UA"/>
        </w:rPr>
        <w:t xml:space="preserve">не, батьківське виховання. </w:t>
      </w:r>
      <w:r>
        <w:rPr>
          <w:rFonts w:ascii="Times New Roman" w:hAnsi="Times New Roman" w:cs="Times New Roman"/>
          <w:sz w:val="28"/>
          <w:szCs w:val="28"/>
          <w:lang w:val="uk-UA"/>
        </w:rPr>
        <w:t>З</w:t>
      </w:r>
      <w:r w:rsidRPr="003E35F5">
        <w:rPr>
          <w:rFonts w:ascii="Times New Roman" w:hAnsi="Times New Roman" w:cs="Times New Roman"/>
          <w:sz w:val="28"/>
          <w:szCs w:val="28"/>
          <w:lang w:val="uk-UA"/>
        </w:rPr>
        <w:t>аконодавством</w:t>
      </w:r>
      <w:r>
        <w:rPr>
          <w:rFonts w:ascii="Times New Roman" w:hAnsi="Times New Roman" w:cs="Times New Roman"/>
          <w:sz w:val="28"/>
          <w:szCs w:val="28"/>
          <w:lang w:val="uk-UA"/>
        </w:rPr>
        <w:t xml:space="preserve"> Украї</w:t>
      </w:r>
      <w:r w:rsidRPr="003E35F5">
        <w:rPr>
          <w:rFonts w:ascii="Times New Roman" w:hAnsi="Times New Roman" w:cs="Times New Roman"/>
          <w:sz w:val="28"/>
          <w:szCs w:val="28"/>
          <w:lang w:val="uk-UA"/>
        </w:rPr>
        <w:t>ни</w:t>
      </w:r>
      <w:r>
        <w:rPr>
          <w:rFonts w:ascii="Times New Roman" w:hAnsi="Times New Roman" w:cs="Times New Roman"/>
          <w:sz w:val="28"/>
          <w:szCs w:val="28"/>
          <w:lang w:val="uk-UA"/>
        </w:rPr>
        <w:t xml:space="preserve"> визначено, що соціальний супро</w:t>
      </w:r>
      <w:r w:rsidRPr="003E35F5">
        <w:rPr>
          <w:rFonts w:ascii="Times New Roman" w:hAnsi="Times New Roman" w:cs="Times New Roman"/>
          <w:sz w:val="28"/>
          <w:szCs w:val="28"/>
          <w:lang w:val="uk-UA"/>
        </w:rPr>
        <w:t>від – це</w:t>
      </w:r>
      <w:r>
        <w:rPr>
          <w:rFonts w:ascii="Times New Roman" w:hAnsi="Times New Roman" w:cs="Times New Roman"/>
          <w:sz w:val="28"/>
          <w:szCs w:val="28"/>
          <w:lang w:val="uk-UA"/>
        </w:rPr>
        <w:t xml:space="preserve"> робота, спрямована на здійснен</w:t>
      </w:r>
      <w:r w:rsidRPr="003E35F5">
        <w:rPr>
          <w:rFonts w:ascii="Times New Roman" w:hAnsi="Times New Roman" w:cs="Times New Roman"/>
          <w:sz w:val="28"/>
          <w:szCs w:val="28"/>
          <w:lang w:val="uk-UA"/>
        </w:rPr>
        <w:t>ня соці</w:t>
      </w:r>
      <w:r>
        <w:rPr>
          <w:rFonts w:ascii="Times New Roman" w:hAnsi="Times New Roman" w:cs="Times New Roman"/>
          <w:sz w:val="28"/>
          <w:szCs w:val="28"/>
          <w:lang w:val="uk-UA"/>
        </w:rPr>
        <w:t>альних опіки, допомоги та патро</w:t>
      </w:r>
      <w:r w:rsidRPr="003E35F5">
        <w:rPr>
          <w:rFonts w:ascii="Times New Roman" w:hAnsi="Times New Roman" w:cs="Times New Roman"/>
          <w:sz w:val="28"/>
          <w:szCs w:val="28"/>
          <w:lang w:val="uk-UA"/>
        </w:rPr>
        <w:t>нажу соціально незахищених категорій</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 xml:space="preserve">дітей </w:t>
      </w:r>
      <w:r>
        <w:rPr>
          <w:rFonts w:ascii="Times New Roman" w:hAnsi="Times New Roman" w:cs="Times New Roman"/>
          <w:sz w:val="28"/>
          <w:szCs w:val="28"/>
          <w:lang w:val="uk-UA"/>
        </w:rPr>
        <w:t>та молоді з метою подолання жит</w:t>
      </w:r>
      <w:r w:rsidRPr="003E35F5">
        <w:rPr>
          <w:rFonts w:ascii="Times New Roman" w:hAnsi="Times New Roman" w:cs="Times New Roman"/>
          <w:sz w:val="28"/>
          <w:szCs w:val="28"/>
          <w:lang w:val="uk-UA"/>
        </w:rPr>
        <w:t>тєвих труднощів, збер</w:t>
      </w:r>
      <w:r>
        <w:rPr>
          <w:rFonts w:ascii="Times New Roman" w:hAnsi="Times New Roman" w:cs="Times New Roman"/>
          <w:sz w:val="28"/>
          <w:szCs w:val="28"/>
          <w:lang w:val="uk-UA"/>
        </w:rPr>
        <w:t>еження, підвищен</w:t>
      </w:r>
      <w:r w:rsidRPr="003E35F5">
        <w:rPr>
          <w:rFonts w:ascii="Times New Roman" w:hAnsi="Times New Roman" w:cs="Times New Roman"/>
          <w:sz w:val="28"/>
          <w:szCs w:val="28"/>
          <w:lang w:val="uk-UA"/>
        </w:rPr>
        <w:t xml:space="preserve">ня їх соціального статусу [6]. </w:t>
      </w:r>
      <w:r>
        <w:rPr>
          <w:rFonts w:ascii="Times New Roman" w:hAnsi="Times New Roman" w:cs="Times New Roman"/>
          <w:sz w:val="28"/>
          <w:szCs w:val="28"/>
          <w:lang w:val="uk-UA"/>
        </w:rPr>
        <w:t>З</w:t>
      </w:r>
      <w:r w:rsidRPr="003E35F5">
        <w:rPr>
          <w:rFonts w:ascii="Times New Roman" w:hAnsi="Times New Roman" w:cs="Times New Roman"/>
          <w:sz w:val="28"/>
          <w:szCs w:val="28"/>
          <w:lang w:val="uk-UA"/>
        </w:rPr>
        <w:t>. Ро</w:t>
      </w:r>
      <w:r>
        <w:rPr>
          <w:rFonts w:ascii="Times New Roman" w:hAnsi="Times New Roman" w:cs="Times New Roman"/>
          <w:sz w:val="28"/>
          <w:szCs w:val="28"/>
          <w:lang w:val="uk-UA"/>
        </w:rPr>
        <w:t>мовська підкреслює, що па</w:t>
      </w:r>
      <w:r w:rsidRPr="003E35F5">
        <w:rPr>
          <w:rFonts w:ascii="Times New Roman" w:hAnsi="Times New Roman" w:cs="Times New Roman"/>
          <w:sz w:val="28"/>
          <w:szCs w:val="28"/>
          <w:lang w:val="uk-UA"/>
        </w:rPr>
        <w:t>трон</w:t>
      </w:r>
      <w:r>
        <w:rPr>
          <w:rFonts w:ascii="Times New Roman" w:hAnsi="Times New Roman" w:cs="Times New Roman"/>
          <w:sz w:val="28"/>
          <w:szCs w:val="28"/>
          <w:lang w:val="uk-UA"/>
        </w:rPr>
        <w:t>ат запроваджується не для приниження ролі інс</w:t>
      </w:r>
      <w:r w:rsidRPr="003E35F5">
        <w:rPr>
          <w:rFonts w:ascii="Times New Roman" w:hAnsi="Times New Roman" w:cs="Times New Roman"/>
          <w:sz w:val="28"/>
          <w:szCs w:val="28"/>
          <w:lang w:val="uk-UA"/>
        </w:rPr>
        <w:t>титуту т. зв. прийомної</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сім’ї чи дитячого будинку сімейного типу.</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Патронат є альтернатив</w:t>
      </w:r>
      <w:r>
        <w:rPr>
          <w:rFonts w:ascii="Times New Roman" w:hAnsi="Times New Roman" w:cs="Times New Roman"/>
          <w:sz w:val="28"/>
          <w:szCs w:val="28"/>
          <w:lang w:val="uk-UA"/>
        </w:rPr>
        <w:t>ною формою за</w:t>
      </w:r>
      <w:r w:rsidRPr="003E35F5">
        <w:rPr>
          <w:rFonts w:ascii="Times New Roman" w:hAnsi="Times New Roman" w:cs="Times New Roman"/>
          <w:sz w:val="28"/>
          <w:szCs w:val="28"/>
          <w:lang w:val="uk-UA"/>
        </w:rPr>
        <w:t>безпечення сімейним вихованням дітей,</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позбавлених батьківського піклування,</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 xml:space="preserve">і саме </w:t>
      </w:r>
      <w:r>
        <w:rPr>
          <w:rFonts w:ascii="Times New Roman" w:hAnsi="Times New Roman" w:cs="Times New Roman"/>
          <w:sz w:val="28"/>
          <w:szCs w:val="28"/>
          <w:lang w:val="uk-UA"/>
        </w:rPr>
        <w:t>життя дасть змогу перевірити со</w:t>
      </w:r>
      <w:r w:rsidRPr="003E35F5">
        <w:rPr>
          <w:rFonts w:ascii="Times New Roman" w:hAnsi="Times New Roman" w:cs="Times New Roman"/>
          <w:sz w:val="28"/>
          <w:szCs w:val="28"/>
          <w:lang w:val="uk-UA"/>
        </w:rPr>
        <w:t>ціальну цінність цих правових інстиутутів [</w:t>
      </w:r>
      <w:r>
        <w:rPr>
          <w:rFonts w:ascii="Times New Roman" w:hAnsi="Times New Roman" w:cs="Times New Roman"/>
          <w:sz w:val="28"/>
          <w:szCs w:val="28"/>
          <w:lang w:val="uk-UA"/>
        </w:rPr>
        <w:t>69</w:t>
      </w:r>
      <w:r w:rsidRPr="003E35F5">
        <w:rPr>
          <w:rFonts w:ascii="Times New Roman" w:hAnsi="Times New Roman" w:cs="Times New Roman"/>
          <w:sz w:val="28"/>
          <w:szCs w:val="28"/>
          <w:lang w:val="uk-UA"/>
        </w:rPr>
        <w:t>, с. 475].</w:t>
      </w:r>
    </w:p>
    <w:p w:rsidR="0059052B" w:rsidRPr="00B60B4A" w:rsidRDefault="0059052B" w:rsidP="0059052B">
      <w:pPr>
        <w:pStyle w:val="af2"/>
        <w:ind w:firstLine="709"/>
        <w:jc w:val="both"/>
        <w:rPr>
          <w:szCs w:val="28"/>
        </w:rPr>
      </w:pPr>
      <w:r>
        <w:rPr>
          <w:b w:val="0"/>
          <w:szCs w:val="28"/>
        </w:rPr>
        <w:t>П</w:t>
      </w:r>
      <w:r w:rsidRPr="00B60B4A">
        <w:rPr>
          <w:b w:val="0"/>
          <w:szCs w:val="28"/>
        </w:rPr>
        <w:t>роблематиці патронату й окремих аспектів здійснення та правової охорони особистого немайнового права на сім’ю присвячено низку досліджень вчених – представників теорії цивільного і сімейного права, які можна поділити на три групи: загальнотеоретичні розробки у сфері особистих немайнових прав (формують принципи здійснення та правової охорони немайнових прав, до яких належить право на патронат), дослідження особистих немайнових прав у сфері сімейно-правових відносин та вузькоспеціальні дослідження проблематики патронату.</w:t>
      </w:r>
    </w:p>
    <w:p w:rsidR="0059052B" w:rsidRPr="003E35F5"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sidRPr="00B60B4A">
        <w:rPr>
          <w:rFonts w:ascii="Times New Roman" w:hAnsi="Times New Roman"/>
          <w:sz w:val="28"/>
          <w:szCs w:val="28"/>
          <w:lang w:val="uk-UA"/>
        </w:rPr>
        <w:t>Як демонструє аналіз досвіду останніх досліджень, в українській юридичній науці здійснено ряд досліджень, спрямованих на вирішення питань патронатного виховання на сучасному етапі розвитку нашої держави. Проте, як можемо бачити з наведеного аналізу, у більшості з наукових пошуків проблема впровадження та застосування патронатної форми виховання розкривається лише опосередковано, крізь призму інших форм тимчасового влаштування дітей, позбавлених батьківського піклування. У той же час недостатньо вивченими залишаються проблеми повноцінного законодавчого та нормативно-правового регулювання інституту патронату, економічних і соціальних механізмів його здійснення, критеріального набору вимог до патронатних вихователів та їх соціального захисту, а також соціального захисту дітей, які перебувають під патронуванням, морально-етичні аспекти патронатного виховання тощо.</w:t>
      </w:r>
    </w:p>
    <w:p w:rsidR="0059052B"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Патронат – одна із форм влашту</w:t>
      </w:r>
      <w:r w:rsidRPr="003E35F5">
        <w:rPr>
          <w:rFonts w:ascii="Times New Roman" w:hAnsi="Times New Roman" w:cs="Times New Roman"/>
          <w:sz w:val="28"/>
          <w:szCs w:val="28"/>
          <w:lang w:val="uk-UA"/>
        </w:rPr>
        <w:t>вання ді</w:t>
      </w:r>
      <w:r>
        <w:rPr>
          <w:rFonts w:ascii="Times New Roman" w:hAnsi="Times New Roman" w:cs="Times New Roman"/>
          <w:sz w:val="28"/>
          <w:szCs w:val="28"/>
          <w:lang w:val="uk-UA"/>
        </w:rPr>
        <w:t>тей, які залишилися без батьків</w:t>
      </w:r>
      <w:r w:rsidRPr="003E35F5">
        <w:rPr>
          <w:rFonts w:ascii="Times New Roman" w:hAnsi="Times New Roman" w:cs="Times New Roman"/>
          <w:sz w:val="28"/>
          <w:szCs w:val="28"/>
          <w:lang w:val="uk-UA"/>
        </w:rPr>
        <w:t>ського п</w:t>
      </w:r>
      <w:r>
        <w:rPr>
          <w:rFonts w:ascii="Times New Roman" w:hAnsi="Times New Roman" w:cs="Times New Roman"/>
          <w:sz w:val="28"/>
          <w:szCs w:val="28"/>
          <w:lang w:val="uk-UA"/>
        </w:rPr>
        <w:t>іклування, в чужу сім’ю на вихо</w:t>
      </w:r>
      <w:r w:rsidRPr="003E35F5">
        <w:rPr>
          <w:rFonts w:ascii="Times New Roman" w:hAnsi="Times New Roman" w:cs="Times New Roman"/>
          <w:sz w:val="28"/>
          <w:szCs w:val="28"/>
          <w:lang w:val="uk-UA"/>
        </w:rPr>
        <w:t xml:space="preserve">вання. </w:t>
      </w:r>
    </w:p>
    <w:p w:rsidR="0059052B" w:rsidRPr="003E35F5"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Поступовою відмовою від ін</w:t>
      </w:r>
      <w:r w:rsidRPr="003E35F5">
        <w:rPr>
          <w:rFonts w:ascii="Times New Roman" w:hAnsi="Times New Roman" w:cs="Times New Roman"/>
          <w:sz w:val="28"/>
          <w:szCs w:val="28"/>
          <w:lang w:val="uk-UA"/>
        </w:rPr>
        <w:t>сти</w:t>
      </w:r>
      <w:r>
        <w:rPr>
          <w:rFonts w:ascii="Times New Roman" w:hAnsi="Times New Roman" w:cs="Times New Roman"/>
          <w:sz w:val="28"/>
          <w:szCs w:val="28"/>
          <w:lang w:val="uk-UA"/>
        </w:rPr>
        <w:t>туціальних форм утримання дітей-с</w:t>
      </w:r>
      <w:r w:rsidRPr="003E35F5">
        <w:rPr>
          <w:rFonts w:ascii="Times New Roman" w:hAnsi="Times New Roman" w:cs="Times New Roman"/>
          <w:sz w:val="28"/>
          <w:szCs w:val="28"/>
          <w:lang w:val="uk-UA"/>
        </w:rPr>
        <w:t>иріт та</w:t>
      </w:r>
      <w:r>
        <w:rPr>
          <w:rFonts w:ascii="Times New Roman" w:hAnsi="Times New Roman" w:cs="Times New Roman"/>
          <w:sz w:val="28"/>
          <w:szCs w:val="28"/>
          <w:lang w:val="uk-UA"/>
        </w:rPr>
        <w:t xml:space="preserve"> дітей, позбавлених батьківсько</w:t>
      </w:r>
      <w:r w:rsidRPr="003E35F5">
        <w:rPr>
          <w:rFonts w:ascii="Times New Roman" w:hAnsi="Times New Roman" w:cs="Times New Roman"/>
          <w:sz w:val="28"/>
          <w:szCs w:val="28"/>
          <w:lang w:val="uk-UA"/>
        </w:rPr>
        <w:t>го піклування, держава визнала, що</w:t>
      </w:r>
      <w:r>
        <w:rPr>
          <w:rFonts w:ascii="Times New Roman" w:hAnsi="Times New Roman" w:cs="Times New Roman"/>
          <w:sz w:val="28"/>
          <w:szCs w:val="28"/>
          <w:lang w:val="uk-UA"/>
        </w:rPr>
        <w:t xml:space="preserve"> од</w:t>
      </w:r>
      <w:r w:rsidRPr="003E35F5">
        <w:rPr>
          <w:rFonts w:ascii="Times New Roman" w:hAnsi="Times New Roman" w:cs="Times New Roman"/>
          <w:sz w:val="28"/>
          <w:szCs w:val="28"/>
          <w:lang w:val="uk-UA"/>
        </w:rPr>
        <w:t xml:space="preserve">ним із </w:t>
      </w:r>
      <w:r>
        <w:rPr>
          <w:rFonts w:ascii="Times New Roman" w:hAnsi="Times New Roman" w:cs="Times New Roman"/>
          <w:sz w:val="28"/>
          <w:szCs w:val="28"/>
          <w:lang w:val="uk-UA"/>
        </w:rPr>
        <w:t>найважливіших завдань є створен</w:t>
      </w:r>
      <w:r w:rsidRPr="003E35F5">
        <w:rPr>
          <w:rFonts w:ascii="Times New Roman" w:hAnsi="Times New Roman" w:cs="Times New Roman"/>
          <w:sz w:val="28"/>
          <w:szCs w:val="28"/>
          <w:lang w:val="uk-UA"/>
        </w:rPr>
        <w:t>ня оптимальних умов для</w:t>
      </w:r>
      <w:r>
        <w:rPr>
          <w:rFonts w:ascii="Times New Roman" w:hAnsi="Times New Roman" w:cs="Times New Roman"/>
          <w:sz w:val="28"/>
          <w:szCs w:val="28"/>
          <w:lang w:val="uk-UA"/>
        </w:rPr>
        <w:t xml:space="preserve"> підтримки соці</w:t>
      </w:r>
      <w:r w:rsidRPr="003E35F5">
        <w:rPr>
          <w:rFonts w:ascii="Times New Roman" w:hAnsi="Times New Roman" w:cs="Times New Roman"/>
          <w:sz w:val="28"/>
          <w:szCs w:val="28"/>
          <w:lang w:val="uk-UA"/>
        </w:rPr>
        <w:t>ально н</w:t>
      </w:r>
      <w:r>
        <w:rPr>
          <w:rFonts w:ascii="Times New Roman" w:hAnsi="Times New Roman" w:cs="Times New Roman"/>
          <w:sz w:val="28"/>
          <w:szCs w:val="28"/>
          <w:lang w:val="uk-UA"/>
        </w:rPr>
        <w:t>езахищених категорій дітей. Сьо</w:t>
      </w:r>
      <w:r w:rsidRPr="003E35F5">
        <w:rPr>
          <w:rFonts w:ascii="Times New Roman" w:hAnsi="Times New Roman" w:cs="Times New Roman"/>
          <w:sz w:val="28"/>
          <w:szCs w:val="28"/>
          <w:lang w:val="uk-UA"/>
        </w:rPr>
        <w:t>годні найбільш</w:t>
      </w:r>
      <w:r>
        <w:rPr>
          <w:rFonts w:ascii="Times New Roman" w:hAnsi="Times New Roman" w:cs="Times New Roman"/>
          <w:sz w:val="28"/>
          <w:szCs w:val="28"/>
          <w:lang w:val="uk-UA"/>
        </w:rPr>
        <w:t xml:space="preserve"> ефективним у цьому від</w:t>
      </w:r>
      <w:r w:rsidRPr="003E35F5">
        <w:rPr>
          <w:rFonts w:ascii="Times New Roman" w:hAnsi="Times New Roman" w:cs="Times New Roman"/>
          <w:sz w:val="28"/>
          <w:szCs w:val="28"/>
          <w:lang w:val="uk-UA"/>
        </w:rPr>
        <w:t>ношенні визнається передача дітей цієї</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категорії</w:t>
      </w:r>
      <w:r>
        <w:rPr>
          <w:rFonts w:ascii="Times New Roman" w:hAnsi="Times New Roman" w:cs="Times New Roman"/>
          <w:sz w:val="28"/>
          <w:szCs w:val="28"/>
          <w:lang w:val="uk-UA"/>
        </w:rPr>
        <w:t xml:space="preserve"> на виховання у сім’ю. Саме шля</w:t>
      </w:r>
      <w:r w:rsidRPr="003E35F5">
        <w:rPr>
          <w:rFonts w:ascii="Times New Roman" w:hAnsi="Times New Roman" w:cs="Times New Roman"/>
          <w:sz w:val="28"/>
          <w:szCs w:val="28"/>
          <w:lang w:val="uk-UA"/>
        </w:rPr>
        <w:t>хом створен</w:t>
      </w:r>
      <w:r>
        <w:rPr>
          <w:rFonts w:ascii="Times New Roman" w:hAnsi="Times New Roman" w:cs="Times New Roman"/>
          <w:sz w:val="28"/>
          <w:szCs w:val="28"/>
          <w:lang w:val="uk-UA"/>
        </w:rPr>
        <w:t>ня альтернативних форм сі</w:t>
      </w:r>
      <w:r w:rsidRPr="003E35F5">
        <w:rPr>
          <w:rFonts w:ascii="Times New Roman" w:hAnsi="Times New Roman" w:cs="Times New Roman"/>
          <w:sz w:val="28"/>
          <w:szCs w:val="28"/>
          <w:lang w:val="uk-UA"/>
        </w:rPr>
        <w:t>мейного виховання дітей-сиріт та дітей,</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позбавлених батьківського піклування,</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можна</w:t>
      </w:r>
      <w:r>
        <w:rPr>
          <w:rFonts w:ascii="Times New Roman" w:hAnsi="Times New Roman" w:cs="Times New Roman"/>
          <w:sz w:val="28"/>
          <w:szCs w:val="28"/>
          <w:lang w:val="uk-UA"/>
        </w:rPr>
        <w:t xml:space="preserve"> виконати вимоги міжнародних до</w:t>
      </w:r>
      <w:r w:rsidRPr="003E35F5">
        <w:rPr>
          <w:rFonts w:ascii="Times New Roman" w:hAnsi="Times New Roman" w:cs="Times New Roman"/>
          <w:sz w:val="28"/>
          <w:szCs w:val="28"/>
          <w:lang w:val="uk-UA"/>
        </w:rPr>
        <w:t>кумент</w:t>
      </w:r>
      <w:r>
        <w:rPr>
          <w:rFonts w:ascii="Times New Roman" w:hAnsi="Times New Roman" w:cs="Times New Roman"/>
          <w:sz w:val="28"/>
          <w:szCs w:val="28"/>
          <w:lang w:val="uk-UA"/>
        </w:rPr>
        <w:t>ів щодо забезпечення права дити</w:t>
      </w:r>
      <w:r w:rsidRPr="003E35F5">
        <w:rPr>
          <w:rFonts w:ascii="Times New Roman" w:hAnsi="Times New Roman" w:cs="Times New Roman"/>
          <w:sz w:val="28"/>
          <w:szCs w:val="28"/>
          <w:lang w:val="uk-UA"/>
        </w:rPr>
        <w:t>ни, в т</w:t>
      </w:r>
      <w:r>
        <w:rPr>
          <w:rFonts w:ascii="Times New Roman" w:hAnsi="Times New Roman" w:cs="Times New Roman"/>
          <w:sz w:val="28"/>
          <w:szCs w:val="28"/>
          <w:lang w:val="uk-UA"/>
        </w:rPr>
        <w:t>ому числі дитини-сироти та дити</w:t>
      </w:r>
      <w:r w:rsidRPr="003E35F5">
        <w:rPr>
          <w:rFonts w:ascii="Times New Roman" w:hAnsi="Times New Roman" w:cs="Times New Roman"/>
          <w:sz w:val="28"/>
          <w:szCs w:val="28"/>
          <w:lang w:val="uk-UA"/>
        </w:rPr>
        <w:t>ни, позбавленої батьківського піклування</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 зростат</w:t>
      </w:r>
      <w:r>
        <w:rPr>
          <w:rFonts w:ascii="Times New Roman" w:hAnsi="Times New Roman" w:cs="Times New Roman"/>
          <w:sz w:val="28"/>
          <w:szCs w:val="28"/>
          <w:lang w:val="uk-UA"/>
        </w:rPr>
        <w:t>и в сімейному оточенні, в атмос</w:t>
      </w:r>
      <w:r w:rsidRPr="003E35F5">
        <w:rPr>
          <w:rFonts w:ascii="Times New Roman" w:hAnsi="Times New Roman" w:cs="Times New Roman"/>
          <w:sz w:val="28"/>
          <w:szCs w:val="28"/>
          <w:lang w:val="uk-UA"/>
        </w:rPr>
        <w:t>фері щастя, любові та взаєморозуміння.</w:t>
      </w:r>
    </w:p>
    <w:p w:rsidR="0059052B" w:rsidRPr="003E35F5"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sidRPr="003E35F5">
        <w:rPr>
          <w:rFonts w:ascii="Times New Roman" w:hAnsi="Times New Roman" w:cs="Times New Roman"/>
          <w:sz w:val="28"/>
          <w:szCs w:val="28"/>
          <w:lang w:val="uk-UA"/>
        </w:rPr>
        <w:t>По</w:t>
      </w:r>
      <w:r>
        <w:rPr>
          <w:rFonts w:ascii="Times New Roman" w:hAnsi="Times New Roman" w:cs="Times New Roman"/>
          <w:sz w:val="28"/>
          <w:szCs w:val="28"/>
          <w:lang w:val="uk-UA"/>
        </w:rPr>
        <w:t>треба людини в турботі про ближ</w:t>
      </w:r>
      <w:r w:rsidRPr="003E35F5">
        <w:rPr>
          <w:rFonts w:ascii="Times New Roman" w:hAnsi="Times New Roman" w:cs="Times New Roman"/>
          <w:sz w:val="28"/>
          <w:szCs w:val="28"/>
          <w:lang w:val="uk-UA"/>
        </w:rPr>
        <w:t>нього повинна сьогодні культивуватися</w:t>
      </w:r>
      <w:r>
        <w:rPr>
          <w:rFonts w:ascii="Times New Roman" w:hAnsi="Times New Roman" w:cs="Times New Roman"/>
          <w:sz w:val="28"/>
          <w:szCs w:val="28"/>
          <w:lang w:val="uk-UA"/>
        </w:rPr>
        <w:t xml:space="preserve"> су</w:t>
      </w:r>
      <w:r w:rsidRPr="003E35F5">
        <w:rPr>
          <w:rFonts w:ascii="Times New Roman" w:hAnsi="Times New Roman" w:cs="Times New Roman"/>
          <w:sz w:val="28"/>
          <w:szCs w:val="28"/>
          <w:lang w:val="uk-UA"/>
        </w:rPr>
        <w:t>спіл</w:t>
      </w:r>
      <w:r>
        <w:rPr>
          <w:rFonts w:ascii="Times New Roman" w:hAnsi="Times New Roman" w:cs="Times New Roman"/>
          <w:sz w:val="28"/>
          <w:szCs w:val="28"/>
          <w:lang w:val="uk-UA"/>
        </w:rPr>
        <w:t>ьством, заохочуватися всіма мож</w:t>
      </w:r>
      <w:r w:rsidRPr="003E35F5">
        <w:rPr>
          <w:rFonts w:ascii="Times New Roman" w:hAnsi="Times New Roman" w:cs="Times New Roman"/>
          <w:sz w:val="28"/>
          <w:szCs w:val="28"/>
          <w:lang w:val="uk-UA"/>
        </w:rPr>
        <w:t xml:space="preserve">ливими </w:t>
      </w:r>
      <w:r>
        <w:rPr>
          <w:rFonts w:ascii="Times New Roman" w:hAnsi="Times New Roman" w:cs="Times New Roman"/>
          <w:sz w:val="28"/>
          <w:szCs w:val="28"/>
          <w:lang w:val="uk-UA"/>
        </w:rPr>
        <w:t>способами і, безумовно, «експлуатуватися», але в ме</w:t>
      </w:r>
      <w:r w:rsidRPr="003E35F5">
        <w:rPr>
          <w:rFonts w:ascii="Times New Roman" w:hAnsi="Times New Roman" w:cs="Times New Roman"/>
          <w:sz w:val="28"/>
          <w:szCs w:val="28"/>
          <w:lang w:val="uk-UA"/>
        </w:rPr>
        <w:t>жах розумного. Це</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означає, що законодавець повинен знайти</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 xml:space="preserve">способи </w:t>
      </w:r>
      <w:r>
        <w:rPr>
          <w:rFonts w:ascii="Times New Roman" w:hAnsi="Times New Roman" w:cs="Times New Roman"/>
          <w:sz w:val="28"/>
          <w:szCs w:val="28"/>
          <w:lang w:val="uk-UA"/>
        </w:rPr>
        <w:t>підтримки тих громадян, які від</w:t>
      </w:r>
      <w:r w:rsidRPr="003E35F5">
        <w:rPr>
          <w:rFonts w:ascii="Times New Roman" w:hAnsi="Times New Roman" w:cs="Times New Roman"/>
          <w:sz w:val="28"/>
          <w:szCs w:val="28"/>
          <w:lang w:val="uk-UA"/>
        </w:rPr>
        <w:t xml:space="preserve">важилися взяти на </w:t>
      </w:r>
      <w:r>
        <w:rPr>
          <w:rFonts w:ascii="Times New Roman" w:hAnsi="Times New Roman" w:cs="Times New Roman"/>
          <w:sz w:val="28"/>
          <w:szCs w:val="28"/>
          <w:lang w:val="uk-UA"/>
        </w:rPr>
        <w:t>с</w:t>
      </w:r>
      <w:r w:rsidRPr="003E35F5">
        <w:rPr>
          <w:rFonts w:ascii="Times New Roman" w:hAnsi="Times New Roman" w:cs="Times New Roman"/>
          <w:sz w:val="28"/>
          <w:szCs w:val="28"/>
          <w:lang w:val="uk-UA"/>
        </w:rPr>
        <w:t>ебе турботу про дітей,</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і стим</w:t>
      </w:r>
      <w:r>
        <w:rPr>
          <w:rFonts w:ascii="Times New Roman" w:hAnsi="Times New Roman" w:cs="Times New Roman"/>
          <w:sz w:val="28"/>
          <w:szCs w:val="28"/>
          <w:lang w:val="uk-UA"/>
        </w:rPr>
        <w:t>улювати останніх громадян до по</w:t>
      </w:r>
      <w:r w:rsidRPr="003E35F5">
        <w:rPr>
          <w:rFonts w:ascii="Times New Roman" w:hAnsi="Times New Roman" w:cs="Times New Roman"/>
          <w:sz w:val="28"/>
          <w:szCs w:val="28"/>
          <w:lang w:val="uk-UA"/>
        </w:rPr>
        <w:t>дібної по</w:t>
      </w:r>
      <w:r>
        <w:rPr>
          <w:rFonts w:ascii="Times New Roman" w:hAnsi="Times New Roman" w:cs="Times New Roman"/>
          <w:sz w:val="28"/>
          <w:szCs w:val="28"/>
          <w:lang w:val="uk-UA"/>
        </w:rPr>
        <w:t>ведінки. Треба погодитись із на</w:t>
      </w:r>
      <w:r w:rsidRPr="003E35F5">
        <w:rPr>
          <w:rFonts w:ascii="Times New Roman" w:hAnsi="Times New Roman" w:cs="Times New Roman"/>
          <w:sz w:val="28"/>
          <w:szCs w:val="28"/>
          <w:lang w:val="uk-UA"/>
        </w:rPr>
        <w:t>уковцями, які наголошують, що повинні</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бути закр</w:t>
      </w:r>
      <w:r>
        <w:rPr>
          <w:rFonts w:ascii="Times New Roman" w:hAnsi="Times New Roman" w:cs="Times New Roman"/>
          <w:sz w:val="28"/>
          <w:szCs w:val="28"/>
          <w:lang w:val="uk-UA"/>
        </w:rPr>
        <w:t>іплені і відповідні міри контро</w:t>
      </w:r>
      <w:r w:rsidRPr="003E35F5">
        <w:rPr>
          <w:rFonts w:ascii="Times New Roman" w:hAnsi="Times New Roman" w:cs="Times New Roman"/>
          <w:sz w:val="28"/>
          <w:szCs w:val="28"/>
          <w:lang w:val="uk-UA"/>
        </w:rPr>
        <w:t xml:space="preserve">лю за діями опікунів, піклувальників, </w:t>
      </w:r>
      <w:r>
        <w:rPr>
          <w:rFonts w:ascii="Times New Roman" w:hAnsi="Times New Roman" w:cs="Times New Roman"/>
          <w:sz w:val="28"/>
          <w:szCs w:val="28"/>
          <w:lang w:val="uk-UA"/>
        </w:rPr>
        <w:t>па</w:t>
      </w:r>
      <w:r w:rsidRPr="003E35F5">
        <w:rPr>
          <w:rFonts w:ascii="Times New Roman" w:hAnsi="Times New Roman" w:cs="Times New Roman"/>
          <w:sz w:val="28"/>
          <w:szCs w:val="28"/>
          <w:lang w:val="uk-UA"/>
        </w:rPr>
        <w:t>тронат</w:t>
      </w:r>
      <w:r>
        <w:rPr>
          <w:rFonts w:ascii="Times New Roman" w:hAnsi="Times New Roman" w:cs="Times New Roman"/>
          <w:sz w:val="28"/>
          <w:szCs w:val="28"/>
          <w:lang w:val="uk-UA"/>
        </w:rPr>
        <w:t>них вихователів, прийомних бать</w:t>
      </w:r>
      <w:r w:rsidRPr="003E35F5">
        <w:rPr>
          <w:rFonts w:ascii="Times New Roman" w:hAnsi="Times New Roman" w:cs="Times New Roman"/>
          <w:sz w:val="28"/>
          <w:szCs w:val="28"/>
          <w:lang w:val="uk-UA"/>
        </w:rPr>
        <w:t>ків, які гарантували б здійснення прав</w:t>
      </w:r>
      <w:r>
        <w:rPr>
          <w:rFonts w:ascii="Times New Roman" w:hAnsi="Times New Roman" w:cs="Times New Roman"/>
          <w:sz w:val="28"/>
          <w:szCs w:val="28"/>
          <w:lang w:val="uk-UA"/>
        </w:rPr>
        <w:t xml:space="preserve"> та інте</w:t>
      </w:r>
      <w:r w:rsidRPr="003E35F5">
        <w:rPr>
          <w:rFonts w:ascii="Times New Roman" w:hAnsi="Times New Roman" w:cs="Times New Roman"/>
          <w:sz w:val="28"/>
          <w:szCs w:val="28"/>
          <w:lang w:val="uk-UA"/>
        </w:rPr>
        <w:t>ресів підопічних осіб [10, с. 56];</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на державному рівні потрібно</w:t>
      </w:r>
      <w:r>
        <w:rPr>
          <w:rFonts w:ascii="Times New Roman" w:hAnsi="Times New Roman" w:cs="Times New Roman"/>
          <w:sz w:val="28"/>
          <w:szCs w:val="28"/>
          <w:lang w:val="uk-UA"/>
        </w:rPr>
        <w:t xml:space="preserve"> усвідоми</w:t>
      </w:r>
      <w:r w:rsidRPr="003E35F5">
        <w:rPr>
          <w:rFonts w:ascii="Times New Roman" w:hAnsi="Times New Roman" w:cs="Times New Roman"/>
          <w:sz w:val="28"/>
          <w:szCs w:val="28"/>
          <w:lang w:val="uk-UA"/>
        </w:rPr>
        <w:t>ти, якщо держава делегує сім’ї обов’язки</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з утримання і виховання дитини-сироти</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чи дитин</w:t>
      </w:r>
      <w:r>
        <w:rPr>
          <w:rFonts w:ascii="Times New Roman" w:hAnsi="Times New Roman" w:cs="Times New Roman"/>
          <w:sz w:val="28"/>
          <w:szCs w:val="28"/>
          <w:lang w:val="uk-UA"/>
        </w:rPr>
        <w:t>и, позбавленої батьківського пі</w:t>
      </w:r>
      <w:r w:rsidRPr="003E35F5">
        <w:rPr>
          <w:rFonts w:ascii="Times New Roman" w:hAnsi="Times New Roman" w:cs="Times New Roman"/>
          <w:sz w:val="28"/>
          <w:szCs w:val="28"/>
          <w:lang w:val="uk-UA"/>
        </w:rPr>
        <w:t>клування, т</w:t>
      </w:r>
      <w:r>
        <w:rPr>
          <w:rFonts w:ascii="Times New Roman" w:hAnsi="Times New Roman" w:cs="Times New Roman"/>
          <w:sz w:val="28"/>
          <w:szCs w:val="28"/>
          <w:lang w:val="uk-UA"/>
        </w:rPr>
        <w:t>о повинна і надати цій сім’ї на</w:t>
      </w:r>
      <w:r w:rsidRPr="003E35F5">
        <w:rPr>
          <w:rFonts w:ascii="Times New Roman" w:hAnsi="Times New Roman" w:cs="Times New Roman"/>
          <w:sz w:val="28"/>
          <w:szCs w:val="28"/>
          <w:lang w:val="uk-UA"/>
        </w:rPr>
        <w:t>лежну матеріальну підтримку [3, с. 81].</w:t>
      </w:r>
    </w:p>
    <w:p w:rsidR="0059052B" w:rsidRDefault="0059052B" w:rsidP="0059052B">
      <w:pPr>
        <w:tabs>
          <w:tab w:val="left" w:pos="8505"/>
        </w:tabs>
        <w:spacing w:after="0" w:line="360" w:lineRule="auto"/>
        <w:ind w:right="-2" w:firstLine="284"/>
        <w:jc w:val="both"/>
        <w:rPr>
          <w:rFonts w:ascii="Times New Roman" w:hAnsi="Times New Roman" w:cs="Times New Roman"/>
          <w:sz w:val="28"/>
          <w:szCs w:val="28"/>
          <w:lang w:val="uk-UA"/>
        </w:rPr>
      </w:pPr>
      <w:r w:rsidRPr="003E35F5">
        <w:rPr>
          <w:rFonts w:ascii="Times New Roman" w:hAnsi="Times New Roman" w:cs="Times New Roman"/>
          <w:sz w:val="28"/>
          <w:szCs w:val="28"/>
          <w:lang w:val="uk-UA"/>
        </w:rPr>
        <w:t>Вп</w:t>
      </w:r>
      <w:r>
        <w:rPr>
          <w:rFonts w:ascii="Times New Roman" w:hAnsi="Times New Roman" w:cs="Times New Roman"/>
          <w:sz w:val="28"/>
          <w:szCs w:val="28"/>
          <w:lang w:val="uk-UA"/>
        </w:rPr>
        <w:t>ровадження інституту патронат</w:t>
      </w:r>
      <w:r w:rsidRPr="003E35F5">
        <w:rPr>
          <w:rFonts w:ascii="Times New Roman" w:hAnsi="Times New Roman" w:cs="Times New Roman"/>
          <w:sz w:val="28"/>
          <w:szCs w:val="28"/>
          <w:lang w:val="uk-UA"/>
        </w:rPr>
        <w:t>ного виховання дітей-</w:t>
      </w:r>
      <w:r>
        <w:rPr>
          <w:rFonts w:ascii="Times New Roman" w:hAnsi="Times New Roman" w:cs="Times New Roman"/>
          <w:sz w:val="28"/>
          <w:szCs w:val="28"/>
          <w:lang w:val="uk-UA"/>
        </w:rPr>
        <w:t>сиріт та дітей, по</w:t>
      </w:r>
      <w:r w:rsidRPr="003E35F5">
        <w:rPr>
          <w:rFonts w:ascii="Times New Roman" w:hAnsi="Times New Roman" w:cs="Times New Roman"/>
          <w:sz w:val="28"/>
          <w:szCs w:val="28"/>
          <w:lang w:val="uk-UA"/>
        </w:rPr>
        <w:t>збавлених батьківського піклування,</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є кроко</w:t>
      </w:r>
      <w:r>
        <w:rPr>
          <w:rFonts w:ascii="Times New Roman" w:hAnsi="Times New Roman" w:cs="Times New Roman"/>
          <w:sz w:val="28"/>
          <w:szCs w:val="28"/>
          <w:lang w:val="uk-UA"/>
        </w:rPr>
        <w:t>м до подолання такого негативно</w:t>
      </w:r>
      <w:r w:rsidRPr="003E35F5">
        <w:rPr>
          <w:rFonts w:ascii="Times New Roman" w:hAnsi="Times New Roman" w:cs="Times New Roman"/>
          <w:sz w:val="28"/>
          <w:szCs w:val="28"/>
          <w:lang w:val="uk-UA"/>
        </w:rPr>
        <w:t>го явищ</w:t>
      </w:r>
      <w:r>
        <w:rPr>
          <w:rFonts w:ascii="Times New Roman" w:hAnsi="Times New Roman" w:cs="Times New Roman"/>
          <w:sz w:val="28"/>
          <w:szCs w:val="28"/>
          <w:lang w:val="uk-UA"/>
        </w:rPr>
        <w:t>а у нашому суспільстві, як соці</w:t>
      </w:r>
      <w:r w:rsidRPr="003E35F5">
        <w:rPr>
          <w:rFonts w:ascii="Times New Roman" w:hAnsi="Times New Roman" w:cs="Times New Roman"/>
          <w:sz w:val="28"/>
          <w:szCs w:val="28"/>
          <w:lang w:val="uk-UA"/>
        </w:rPr>
        <w:t>альне сирітство. Проте є й інша сторона –</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більшіс</w:t>
      </w:r>
      <w:r>
        <w:rPr>
          <w:rFonts w:ascii="Times New Roman" w:hAnsi="Times New Roman" w:cs="Times New Roman"/>
          <w:sz w:val="28"/>
          <w:szCs w:val="28"/>
          <w:lang w:val="uk-UA"/>
        </w:rPr>
        <w:t>ть дітей ще залишається в систе</w:t>
      </w:r>
      <w:r w:rsidRPr="003E35F5">
        <w:rPr>
          <w:rFonts w:ascii="Times New Roman" w:hAnsi="Times New Roman" w:cs="Times New Roman"/>
          <w:sz w:val="28"/>
          <w:szCs w:val="28"/>
          <w:lang w:val="uk-UA"/>
        </w:rPr>
        <w:t>мі державної опіки, які теж повинні зр</w:t>
      </w:r>
      <w:r>
        <w:rPr>
          <w:rFonts w:ascii="Times New Roman" w:hAnsi="Times New Roman" w:cs="Times New Roman"/>
          <w:sz w:val="28"/>
          <w:szCs w:val="28"/>
          <w:lang w:val="uk-UA"/>
        </w:rPr>
        <w:t>ос</w:t>
      </w:r>
      <w:r w:rsidRPr="003E35F5">
        <w:rPr>
          <w:rFonts w:ascii="Times New Roman" w:hAnsi="Times New Roman" w:cs="Times New Roman"/>
          <w:sz w:val="28"/>
          <w:szCs w:val="28"/>
          <w:lang w:val="uk-UA"/>
        </w:rPr>
        <w:t>тати в</w:t>
      </w:r>
      <w:r>
        <w:rPr>
          <w:rFonts w:ascii="Times New Roman" w:hAnsi="Times New Roman" w:cs="Times New Roman"/>
          <w:sz w:val="28"/>
          <w:szCs w:val="28"/>
          <w:lang w:val="uk-UA"/>
        </w:rPr>
        <w:t xml:space="preserve"> належних умовах і мають природ</w:t>
      </w:r>
      <w:r w:rsidRPr="003E35F5">
        <w:rPr>
          <w:rFonts w:ascii="Times New Roman" w:hAnsi="Times New Roman" w:cs="Times New Roman"/>
          <w:sz w:val="28"/>
          <w:szCs w:val="28"/>
          <w:lang w:val="uk-UA"/>
        </w:rPr>
        <w:t>не право на нормальне дитинство. Тому</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держава</w:t>
      </w:r>
      <w:r>
        <w:rPr>
          <w:rFonts w:ascii="Times New Roman" w:hAnsi="Times New Roman" w:cs="Times New Roman"/>
          <w:sz w:val="28"/>
          <w:szCs w:val="28"/>
          <w:lang w:val="uk-UA"/>
        </w:rPr>
        <w:t xml:space="preserve"> не повинна зупинятись на досяг</w:t>
      </w:r>
      <w:r w:rsidRPr="003E35F5">
        <w:rPr>
          <w:rFonts w:ascii="Times New Roman" w:hAnsi="Times New Roman" w:cs="Times New Roman"/>
          <w:sz w:val="28"/>
          <w:szCs w:val="28"/>
          <w:lang w:val="uk-UA"/>
        </w:rPr>
        <w:t xml:space="preserve">нутому </w:t>
      </w:r>
      <w:r>
        <w:rPr>
          <w:rFonts w:ascii="Times New Roman" w:hAnsi="Times New Roman" w:cs="Times New Roman"/>
          <w:sz w:val="28"/>
          <w:szCs w:val="28"/>
          <w:lang w:val="uk-UA"/>
        </w:rPr>
        <w:t>і поступово вирішувати інші про</w:t>
      </w:r>
      <w:r w:rsidRPr="003E35F5">
        <w:rPr>
          <w:rFonts w:ascii="Times New Roman" w:hAnsi="Times New Roman" w:cs="Times New Roman"/>
          <w:sz w:val="28"/>
          <w:szCs w:val="28"/>
          <w:lang w:val="uk-UA"/>
        </w:rPr>
        <w:t>блемні питання, пов’язані із реалізацією</w:t>
      </w:r>
      <w:r>
        <w:rPr>
          <w:rFonts w:ascii="Times New Roman" w:hAnsi="Times New Roman" w:cs="Times New Roman"/>
          <w:sz w:val="28"/>
          <w:szCs w:val="28"/>
          <w:lang w:val="uk-UA"/>
        </w:rPr>
        <w:t xml:space="preserve"> </w:t>
      </w:r>
      <w:r w:rsidRPr="003E35F5">
        <w:rPr>
          <w:rFonts w:ascii="Times New Roman" w:hAnsi="Times New Roman" w:cs="Times New Roman"/>
          <w:sz w:val="28"/>
          <w:szCs w:val="28"/>
          <w:lang w:val="uk-UA"/>
        </w:rPr>
        <w:t>дітьми</w:t>
      </w:r>
      <w:r>
        <w:rPr>
          <w:rFonts w:ascii="Times New Roman" w:hAnsi="Times New Roman" w:cs="Times New Roman"/>
          <w:sz w:val="28"/>
          <w:szCs w:val="28"/>
          <w:lang w:val="uk-UA"/>
        </w:rPr>
        <w:t>-сиротами та дітьми, позбавлени</w:t>
      </w:r>
      <w:r w:rsidRPr="003E35F5">
        <w:rPr>
          <w:rFonts w:ascii="Times New Roman" w:hAnsi="Times New Roman" w:cs="Times New Roman"/>
          <w:sz w:val="28"/>
          <w:szCs w:val="28"/>
          <w:lang w:val="uk-UA"/>
        </w:rPr>
        <w:t>ми батьківськог</w:t>
      </w:r>
      <w:r>
        <w:rPr>
          <w:rFonts w:ascii="Times New Roman" w:hAnsi="Times New Roman" w:cs="Times New Roman"/>
          <w:sz w:val="28"/>
          <w:szCs w:val="28"/>
          <w:lang w:val="uk-UA"/>
        </w:rPr>
        <w:t>о піклування, права на сі</w:t>
      </w:r>
      <w:r w:rsidRPr="003E35F5">
        <w:rPr>
          <w:rFonts w:ascii="Times New Roman" w:hAnsi="Times New Roman" w:cs="Times New Roman"/>
          <w:sz w:val="28"/>
          <w:szCs w:val="28"/>
          <w:lang w:val="uk-UA"/>
        </w:rPr>
        <w:t>мейне виховання.</w:t>
      </w:r>
    </w:p>
    <w:p w:rsidR="0059052B" w:rsidRPr="0059052B" w:rsidRDefault="0059052B" w:rsidP="00313531">
      <w:pPr>
        <w:spacing w:after="0" w:line="360" w:lineRule="auto"/>
        <w:jc w:val="both"/>
        <w:rPr>
          <w:rFonts w:ascii="Times New Roman" w:eastAsia="Times New Roman" w:hAnsi="Times New Roman" w:cs="Times New Roman"/>
          <w:kern w:val="32"/>
          <w:sz w:val="28"/>
          <w:szCs w:val="28"/>
          <w:lang w:val="uk-UA"/>
        </w:rPr>
      </w:pPr>
    </w:p>
    <w:p w:rsidR="00313531" w:rsidRPr="00313531" w:rsidRDefault="00313531" w:rsidP="00313531">
      <w:pPr>
        <w:spacing w:after="0" w:line="360" w:lineRule="auto"/>
        <w:jc w:val="both"/>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3.2 Місце патронату в системі форм влаштування дітей-сиріт і дітей, позбавлених батьківського піклування</w:t>
      </w: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p>
    <w:p w:rsidR="0059052B" w:rsidRPr="00C3523C" w:rsidRDefault="0059052B" w:rsidP="0059052B">
      <w:pPr>
        <w:spacing w:after="0" w:line="360" w:lineRule="auto"/>
        <w:ind w:firstLine="709"/>
        <w:jc w:val="both"/>
        <w:rPr>
          <w:rFonts w:ascii="Times New Roman" w:hAnsi="Times New Roman"/>
          <w:sz w:val="28"/>
          <w:lang w:val="uk-UA"/>
        </w:rPr>
      </w:pPr>
      <w:r w:rsidRPr="00C3523C">
        <w:rPr>
          <w:rFonts w:ascii="Times New Roman" w:hAnsi="Times New Roman"/>
          <w:sz w:val="28"/>
          <w:lang w:val="uk-UA"/>
        </w:rPr>
        <w:t>Інститут патронату – це самостійна комплексна форма, що поєднує в собі елементи усиновлення, бо дитина передається на виховання до сім'ї патронатного вихователя, який зобов'язаний забезпечити дитину житлом, одягом, харчуванням, створити їй умови для навчання, фізичного та духовного розвитку, виховувати дитину, обираючи для цього певні форми та методи виховання, крім тих, що суперечать закону, моральним засадам суспільства, а також елементи опіки та піклування, бо патронатний вихователь повинен захищати особисті та майнові права дитини, її законні інтереси [</w:t>
      </w:r>
      <w:r w:rsidRPr="00C3523C">
        <w:fldChar w:fldCharType="begin"/>
      </w:r>
      <w:r w:rsidRPr="00C3523C">
        <w:instrText xml:space="preserve"> REF _Ref512278526 \r \h  \* MERGEFORMAT </w:instrText>
      </w:r>
      <w:r w:rsidRPr="00C3523C">
        <w:fldChar w:fldCharType="separate"/>
      </w:r>
      <w:r w:rsidRPr="00C3523C">
        <w:rPr>
          <w:rFonts w:ascii="Times New Roman" w:hAnsi="Times New Roman"/>
          <w:sz w:val="28"/>
          <w:lang w:val="uk-UA"/>
        </w:rPr>
        <w:t>73</w:t>
      </w:r>
      <w:r w:rsidRPr="00C3523C">
        <w:fldChar w:fldCharType="end"/>
      </w:r>
      <w:r w:rsidRPr="00C3523C">
        <w:rPr>
          <w:rFonts w:ascii="Times New Roman" w:hAnsi="Times New Roman"/>
          <w:sz w:val="28"/>
          <w:lang w:val="uk-UA"/>
        </w:rPr>
        <w:t>, с. 220].</w:t>
      </w:r>
    </w:p>
    <w:p w:rsidR="0059052B" w:rsidRPr="00C3523C" w:rsidRDefault="0059052B" w:rsidP="0059052B">
      <w:pPr>
        <w:spacing w:after="0" w:line="360" w:lineRule="auto"/>
        <w:ind w:firstLine="709"/>
        <w:jc w:val="both"/>
        <w:rPr>
          <w:rFonts w:ascii="Times New Roman" w:hAnsi="Times New Roman"/>
          <w:sz w:val="28"/>
          <w:lang w:val="uk-UA"/>
        </w:rPr>
      </w:pPr>
      <w:r w:rsidRPr="00C3523C">
        <w:rPr>
          <w:rFonts w:ascii="Times New Roman" w:hAnsi="Times New Roman"/>
          <w:sz w:val="28"/>
          <w:lang w:val="uk-UA"/>
        </w:rPr>
        <w:t>Аналізуючи чинне сімейне законодавство, доходимо висновку, що до числа форм влаштування дітей-сиріт і дітей, позбавлених батьківського піклування, діюче сімейне законодавство відносить: усиновлення (ст. 207 СК України); опіку та піклування (ст. 243 СК України, ст. 292 ЦК України); право на патронатне виховання (Глава 20 СК України); прийомну сім’ю (Глава 20-1 СК України); дитячий будинок сімейного типу (Глава 20-2 СК України); тимчасове влаштування дітей-сиріт і дітей, позбавлених батьківського піклування, до сім’ї фактичного вихователя (ст. 260 СК України) [</w:t>
      </w:r>
      <w:r w:rsidRPr="00C3523C">
        <w:rPr>
          <w:rFonts w:ascii="Times New Roman" w:hAnsi="Times New Roman" w:cs="Times New Roman"/>
          <w:sz w:val="28"/>
          <w:szCs w:val="28"/>
          <w:lang w:val="uk-UA"/>
        </w:rPr>
        <w:t>73</w:t>
      </w:r>
      <w:r w:rsidRPr="00C3523C">
        <w:rPr>
          <w:rFonts w:ascii="Times New Roman" w:hAnsi="Times New Roman"/>
          <w:sz w:val="28"/>
          <w:lang w:val="uk-UA"/>
        </w:rPr>
        <w:t>]. Крім того, на рівні Закону України «Про забезпечення організаційно-правових умов соціального захисту дітей-сиріт і дітей, позбавлених батьківського піклування» відповідно до змін, внесених Законом від 8 вересня 2016 р. було запроваджено таку форму влаштування дітей-сиріт та дітей, позбавлених батьківського піклування, як наставництво [</w:t>
      </w:r>
      <w:r>
        <w:rPr>
          <w:rFonts w:ascii="Times New Roman" w:hAnsi="Times New Roman"/>
          <w:sz w:val="28"/>
          <w:lang w:val="uk-UA"/>
        </w:rPr>
        <w:t>74</w:t>
      </w:r>
      <w:r w:rsidRPr="00C3523C">
        <w:rPr>
          <w:rFonts w:ascii="Times New Roman" w:hAnsi="Times New Roman"/>
          <w:sz w:val="28"/>
          <w:lang w:val="uk-UA"/>
        </w:rPr>
        <w:t>].</w:t>
      </w:r>
    </w:p>
    <w:p w:rsidR="0059052B" w:rsidRPr="00E81137" w:rsidRDefault="0059052B" w:rsidP="0059052B">
      <w:pPr>
        <w:spacing w:after="0" w:line="360" w:lineRule="auto"/>
        <w:ind w:firstLine="709"/>
        <w:jc w:val="both"/>
        <w:rPr>
          <w:rFonts w:ascii="Times New Roman" w:hAnsi="Times New Roman"/>
          <w:color w:val="FF0000"/>
          <w:sz w:val="28"/>
          <w:lang w:val="uk-UA"/>
        </w:rPr>
      </w:pPr>
      <w:r w:rsidRPr="00C3523C">
        <w:rPr>
          <w:rFonts w:ascii="Times New Roman" w:hAnsi="Times New Roman"/>
          <w:sz w:val="28"/>
          <w:lang w:val="uk-UA"/>
        </w:rPr>
        <w:t>Патронат є однією з форм заступництва покровительства. Термін «патрон» (лат. patronus) – це захисник, покровитель [</w:t>
      </w:r>
      <w:r w:rsidRPr="00C3523C">
        <w:fldChar w:fldCharType="begin"/>
      </w:r>
      <w:r w:rsidRPr="00C3523C">
        <w:instrText xml:space="preserve"> REF _Ref510809721 \r \h  \* MERGEFORMAT </w:instrText>
      </w:r>
      <w:r w:rsidRPr="00C3523C">
        <w:fldChar w:fldCharType="separate"/>
      </w:r>
      <w:r w:rsidRPr="00C3523C">
        <w:rPr>
          <w:rFonts w:ascii="Times New Roman" w:hAnsi="Times New Roman"/>
          <w:sz w:val="28"/>
          <w:lang w:val="uk-UA"/>
        </w:rPr>
        <w:t>86</w:t>
      </w:r>
      <w:r w:rsidRPr="00C3523C">
        <w:fldChar w:fldCharType="end"/>
      </w:r>
      <w:r w:rsidRPr="00C3523C">
        <w:rPr>
          <w:rFonts w:ascii="Times New Roman" w:hAnsi="Times New Roman"/>
          <w:sz w:val="28"/>
          <w:lang w:val="uk-UA"/>
        </w:rPr>
        <w:t>, с.377]. Завдання патронату – не тільки заступництво як таке, тобто протегування, захист, а передусім підтримування та сприяння нормальному природному розвитку дитини. На цьому було наголошено у першій редакції ст. 252 СК України (за договором про патронат дитини, що є сиротою або з інших причин позбавленої батьківського піклування, вона передається у сім’ю патронатного вихователя на виховання). Ця риса патронатного виховання є уніфікованою і відтворюється у законодавстві інших держав.</w:t>
      </w:r>
      <w:r w:rsidRPr="00E81137">
        <w:rPr>
          <w:rFonts w:ascii="Times New Roman" w:hAnsi="Times New Roman"/>
          <w:color w:val="FF0000"/>
          <w:sz w:val="28"/>
          <w:lang w:val="uk-UA"/>
        </w:rPr>
        <w:t xml:space="preserve"> </w:t>
      </w:r>
    </w:p>
    <w:p w:rsidR="0059052B" w:rsidRPr="00C3523C" w:rsidRDefault="0059052B" w:rsidP="0059052B">
      <w:pPr>
        <w:spacing w:after="0" w:line="360" w:lineRule="auto"/>
        <w:ind w:firstLine="709"/>
        <w:jc w:val="both"/>
        <w:rPr>
          <w:rFonts w:ascii="Times New Roman" w:hAnsi="Times New Roman"/>
          <w:sz w:val="28"/>
          <w:lang w:val="uk-UA"/>
        </w:rPr>
      </w:pPr>
      <w:r w:rsidRPr="00C3523C">
        <w:rPr>
          <w:rFonts w:ascii="Times New Roman" w:hAnsi="Times New Roman"/>
          <w:sz w:val="28"/>
          <w:lang w:val="uk-UA"/>
        </w:rPr>
        <w:t>Проте диспозиція ст. 252 СК України зазнала змін відповідно до Закону № 1692-VIII від 19 жовтня 2016 року. У зміненій диспозиції зазначено, що патронат над дитиною – це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59052B" w:rsidRPr="00375697" w:rsidRDefault="0059052B" w:rsidP="0059052B">
      <w:pPr>
        <w:spacing w:after="0" w:line="360" w:lineRule="auto"/>
        <w:ind w:firstLine="709"/>
        <w:jc w:val="both"/>
        <w:rPr>
          <w:rFonts w:ascii="Times New Roman" w:hAnsi="Times New Roman"/>
          <w:sz w:val="28"/>
          <w:lang w:val="uk-UA"/>
        </w:rPr>
      </w:pPr>
      <w:r w:rsidRPr="00375697">
        <w:rPr>
          <w:rFonts w:ascii="Times New Roman" w:hAnsi="Times New Roman"/>
          <w:sz w:val="28"/>
          <w:lang w:val="uk-UA"/>
        </w:rPr>
        <w:t>Л. М. Зілковська, патронат (патронаж) – не тільки форма влаштування дітей-сиріт і дітей, позбавлених батьківського піклування, а й форма соціального обслуговування, переважно в домашніх умовах, окремих фізичних осіб певних категорій, і форма державного нагляду за особами, які звільнилися після відбування покарання, та надання їм соціальної допомоги, форма державної служби [</w:t>
      </w:r>
      <w:r w:rsidRPr="00375697">
        <w:rPr>
          <w:rFonts w:ascii="Times New Roman" w:hAnsi="Times New Roman" w:cs="Times New Roman"/>
          <w:sz w:val="28"/>
          <w:szCs w:val="28"/>
          <w:lang w:val="uk-UA"/>
        </w:rPr>
        <w:t>16</w:t>
      </w:r>
      <w:r w:rsidRPr="00375697">
        <w:rPr>
          <w:rFonts w:ascii="Times New Roman" w:hAnsi="Times New Roman"/>
          <w:sz w:val="28"/>
          <w:lang w:val="uk-UA"/>
        </w:rPr>
        <w:t>, с. 323-325], форма соціального та педагогічного супроводу дітей, сім’ї яких виявляються неблагополучними, де діти перебувають у соціально небезпечному становищі (патронат як профілактика сирітства) [</w:t>
      </w:r>
      <w:r w:rsidRPr="00375697">
        <w:fldChar w:fldCharType="begin"/>
      </w:r>
      <w:r w:rsidRPr="00375697">
        <w:rPr>
          <w:lang w:val="uk-UA"/>
        </w:rPr>
        <w:instrText xml:space="preserve"> </w:instrText>
      </w:r>
      <w:r w:rsidRPr="00375697">
        <w:instrText>REF</w:instrText>
      </w:r>
      <w:r w:rsidRPr="00375697">
        <w:rPr>
          <w:lang w:val="uk-UA"/>
        </w:rPr>
        <w:instrText xml:space="preserve"> _</w:instrText>
      </w:r>
      <w:r w:rsidRPr="00375697">
        <w:instrText>Ref</w:instrText>
      </w:r>
      <w:r w:rsidRPr="00375697">
        <w:rPr>
          <w:lang w:val="uk-UA"/>
        </w:rPr>
        <w:instrText>510808219 \</w:instrText>
      </w:r>
      <w:r w:rsidRPr="00375697">
        <w:instrText>r</w:instrText>
      </w:r>
      <w:r w:rsidRPr="00375697">
        <w:rPr>
          <w:lang w:val="uk-UA"/>
        </w:rPr>
        <w:instrText xml:space="preserve"> \</w:instrText>
      </w:r>
      <w:r w:rsidRPr="00375697">
        <w:instrText>h</w:instrText>
      </w:r>
      <w:r w:rsidRPr="00375697">
        <w:rPr>
          <w:lang w:val="uk-UA"/>
        </w:rPr>
        <w:instrText xml:space="preserve">  \* </w:instrText>
      </w:r>
      <w:r w:rsidRPr="00375697">
        <w:instrText>MERGEFORMAT</w:instrText>
      </w:r>
      <w:r w:rsidRPr="00375697">
        <w:rPr>
          <w:lang w:val="uk-UA"/>
        </w:rPr>
        <w:instrText xml:space="preserve"> </w:instrText>
      </w:r>
      <w:r w:rsidRPr="00375697">
        <w:fldChar w:fldCharType="separate"/>
      </w:r>
      <w:r w:rsidRPr="00375697">
        <w:rPr>
          <w:rFonts w:ascii="Times New Roman" w:hAnsi="Times New Roman"/>
          <w:sz w:val="28"/>
          <w:lang w:val="uk-UA"/>
        </w:rPr>
        <w:t>34</w:t>
      </w:r>
      <w:r w:rsidRPr="00375697">
        <w:fldChar w:fldCharType="end"/>
      </w:r>
      <w:r w:rsidRPr="00375697">
        <w:rPr>
          <w:rFonts w:ascii="Times New Roman" w:hAnsi="Times New Roman"/>
          <w:sz w:val="28"/>
          <w:lang w:val="uk-UA"/>
        </w:rPr>
        <w:t>, с. 326]. З іншого боку, як зазначають А. М. Нечаєва і Л. Ю. Міхеєва, патронаж над дієздатними особами слід відрізняти від опіки та піклування, а також не слід співвідносити патронаж і піклування як видове і родове поняття. З іншого боку, С. М. Попова і М. В. Кротов, вважають, що патронаж є різновидом піклування [</w:t>
      </w:r>
      <w:r w:rsidRPr="00375697">
        <w:fldChar w:fldCharType="begin"/>
      </w:r>
      <w:r w:rsidRPr="00375697">
        <w:instrText xml:space="preserve"> REF _Ref510808219 \r \h  \* MERGEFORMAT </w:instrText>
      </w:r>
      <w:r w:rsidRPr="00375697">
        <w:fldChar w:fldCharType="separate"/>
      </w:r>
      <w:r w:rsidRPr="00375697">
        <w:rPr>
          <w:rFonts w:ascii="Times New Roman" w:hAnsi="Times New Roman"/>
          <w:sz w:val="28"/>
          <w:lang w:val="uk-UA"/>
        </w:rPr>
        <w:t>34</w:t>
      </w:r>
      <w:r w:rsidRPr="00375697">
        <w:fldChar w:fldCharType="end"/>
      </w:r>
      <w:r w:rsidRPr="00375697">
        <w:rPr>
          <w:rFonts w:ascii="Times New Roman" w:hAnsi="Times New Roman"/>
          <w:sz w:val="28"/>
          <w:lang w:val="uk-UA"/>
        </w:rPr>
        <w:t>, с. 328]. На думку М. В. Логвінової, патронатом визнається передача за договором дітей, які залишилися без батьків, на тимчасове виховання в сім'ї фізичних осіб з умовою надання їм державою матеріальної допомоги [</w:t>
      </w:r>
      <w:r w:rsidRPr="00375697">
        <w:fldChar w:fldCharType="begin"/>
      </w:r>
      <w:r w:rsidRPr="00375697">
        <w:instrText xml:space="preserve"> REF _Ref510804050 \r \h  \* MERGEFORMAT </w:instrText>
      </w:r>
      <w:r w:rsidRPr="00375697">
        <w:fldChar w:fldCharType="separate"/>
      </w:r>
      <w:r w:rsidRPr="00375697">
        <w:rPr>
          <w:rFonts w:ascii="Times New Roman" w:hAnsi="Times New Roman"/>
          <w:sz w:val="28"/>
          <w:lang w:val="uk-UA"/>
        </w:rPr>
        <w:t>30</w:t>
      </w:r>
      <w:r w:rsidRPr="00375697">
        <w:fldChar w:fldCharType="end"/>
      </w:r>
      <w:r w:rsidRPr="00375697">
        <w:rPr>
          <w:rFonts w:ascii="Times New Roman" w:hAnsi="Times New Roman"/>
          <w:sz w:val="28"/>
          <w:lang w:val="uk-UA"/>
        </w:rPr>
        <w:t>, с. 17].</w:t>
      </w:r>
    </w:p>
    <w:p w:rsidR="0059052B" w:rsidRPr="00375697" w:rsidRDefault="0059052B" w:rsidP="0059052B">
      <w:pPr>
        <w:spacing w:after="0" w:line="360" w:lineRule="auto"/>
        <w:ind w:firstLine="709"/>
        <w:jc w:val="both"/>
        <w:rPr>
          <w:rFonts w:ascii="Times New Roman" w:hAnsi="Times New Roman"/>
          <w:sz w:val="28"/>
          <w:lang w:val="uk-UA"/>
        </w:rPr>
      </w:pPr>
      <w:r w:rsidRPr="00375697">
        <w:rPr>
          <w:rFonts w:ascii="Times New Roman" w:hAnsi="Times New Roman"/>
          <w:sz w:val="28"/>
          <w:lang w:val="uk-UA"/>
        </w:rPr>
        <w:t>Як справедливо зазначає В. П. Мироненко, мета патронату полягає у забезпеченні дитини-сироти чи дитини, позбавленої батьківського піклування, сімейним вихованням, а переклавши функції патронатного виховання на органи опіки та піклування, служби у справах дітей, освітні установи, такої мети ніколи не досягнути [</w:t>
      </w:r>
      <w:r w:rsidRPr="00375697">
        <w:rPr>
          <w:rFonts w:ascii="Times New Roman" w:hAnsi="Times New Roman" w:cs="Times New Roman"/>
          <w:sz w:val="28"/>
          <w:szCs w:val="28"/>
          <w:lang w:val="uk-UA"/>
        </w:rPr>
        <w:t>36</w:t>
      </w:r>
      <w:r w:rsidRPr="00375697">
        <w:rPr>
          <w:rFonts w:ascii="Times New Roman" w:hAnsi="Times New Roman"/>
          <w:sz w:val="28"/>
          <w:lang w:val="uk-UA"/>
        </w:rPr>
        <w:t>, с. 60]. Говорячи про визначення інституту патронату, зокрема В. П. Мироненко, підкреслює, що поряд із такими формами, як усиновлення, опіка та піклування, патронат виконує серйозне завдання – забезпечує дитині належне батьківське виховання [</w:t>
      </w:r>
      <w:r w:rsidRPr="00375697">
        <w:rPr>
          <w:rFonts w:ascii="Times New Roman" w:hAnsi="Times New Roman" w:cs="Times New Roman"/>
          <w:sz w:val="28"/>
          <w:szCs w:val="28"/>
          <w:lang w:val="uk-UA"/>
        </w:rPr>
        <w:t>36</w:t>
      </w:r>
      <w:r w:rsidRPr="00375697">
        <w:rPr>
          <w:rFonts w:ascii="Times New Roman" w:hAnsi="Times New Roman"/>
          <w:sz w:val="28"/>
          <w:lang w:val="uk-UA"/>
        </w:rPr>
        <w:t xml:space="preserve">, с. 45]. </w:t>
      </w:r>
    </w:p>
    <w:p w:rsidR="0059052B" w:rsidRPr="00457A4A" w:rsidRDefault="0059052B" w:rsidP="0059052B">
      <w:pPr>
        <w:spacing w:after="0" w:line="360" w:lineRule="auto"/>
        <w:ind w:firstLine="709"/>
        <w:jc w:val="both"/>
        <w:rPr>
          <w:rFonts w:ascii="Times New Roman" w:hAnsi="Times New Roman"/>
          <w:sz w:val="28"/>
          <w:lang w:val="uk-UA"/>
        </w:rPr>
      </w:pPr>
      <w:r w:rsidRPr="00457A4A">
        <w:rPr>
          <w:rFonts w:ascii="Times New Roman" w:hAnsi="Times New Roman"/>
          <w:sz w:val="28"/>
          <w:lang w:val="uk-UA"/>
        </w:rPr>
        <w:t>Ю. Ю. Черновалюк, зазначає, що патронат істотно відрізняється від усиновлення – договірним і тимчасовим характером; від опіки і піклування – віковими межами підопічних, порядком та способом оформлення відносин; від прийомної сім’ї та дитячого будинку сімейного типу – способом і порядком передачі дитини, а також кількістю вихованців [87, с. 122].</w:t>
      </w:r>
    </w:p>
    <w:p w:rsidR="0059052B" w:rsidRPr="00457A4A" w:rsidRDefault="0059052B" w:rsidP="0059052B">
      <w:pPr>
        <w:spacing w:after="0" w:line="360" w:lineRule="auto"/>
        <w:ind w:firstLine="709"/>
        <w:jc w:val="both"/>
        <w:rPr>
          <w:rFonts w:ascii="Times New Roman" w:hAnsi="Times New Roman"/>
          <w:sz w:val="28"/>
          <w:lang w:val="uk-UA"/>
        </w:rPr>
      </w:pPr>
      <w:r w:rsidRPr="00457A4A">
        <w:rPr>
          <w:rFonts w:ascii="Times New Roman" w:hAnsi="Times New Roman"/>
          <w:sz w:val="28"/>
          <w:lang w:val="uk-UA"/>
        </w:rPr>
        <w:t xml:space="preserve">Як зазначає О. В. Розгон </w:t>
      </w:r>
      <w:r w:rsidRPr="00457A4A">
        <w:rPr>
          <w:rFonts w:ascii="Times New Roman" w:hAnsi="Times New Roman"/>
          <w:sz w:val="28"/>
        </w:rPr>
        <w:t>[67]</w:t>
      </w:r>
      <w:r w:rsidRPr="00457A4A">
        <w:rPr>
          <w:rFonts w:ascii="Times New Roman" w:hAnsi="Times New Roman"/>
          <w:sz w:val="28"/>
          <w:lang w:val="uk-UA"/>
        </w:rPr>
        <w:t xml:space="preserve">, батьківські права при патронаті не виникають, і дитина передається лише на виховання. Відносини між дитиною і патронатним вихователем виникають на підставі договору між останнім і органом опіки та піклування. Між патронатним вихователем і дитиною не виникає аліментних зобов'язань. Патронат не є перешкодою для усиновлення дитини, однак усиновлення унеможливлює встановлення патронату. Із патронатним вихователем у дитини складаються тісніші зв'язки, ніж з опікуном (піклувальником), проте опікун є законним представником дитини в усіх правовідносинах, а патронатний вихователь – лише у сфері процесуальних відносин. </w:t>
      </w:r>
    </w:p>
    <w:p w:rsidR="0059052B" w:rsidRPr="00457A4A" w:rsidRDefault="0059052B" w:rsidP="0059052B">
      <w:pPr>
        <w:spacing w:after="0" w:line="360" w:lineRule="auto"/>
        <w:ind w:firstLine="709"/>
        <w:jc w:val="both"/>
        <w:rPr>
          <w:rFonts w:ascii="Times New Roman" w:hAnsi="Times New Roman"/>
          <w:sz w:val="28"/>
          <w:lang w:val="uk-UA"/>
        </w:rPr>
      </w:pPr>
      <w:r w:rsidRPr="00457A4A">
        <w:rPr>
          <w:rFonts w:ascii="Times New Roman" w:hAnsi="Times New Roman"/>
          <w:sz w:val="28"/>
          <w:lang w:val="uk-UA"/>
        </w:rPr>
        <w:t>При призначенні дитині, переданій під патронат, пенсії як члену сім'ї військовослужбовця (рядового складу чи молодшого керівного складу) або при виплаті аліментів відповідні суми передаються патронатному вихователю в рахунок допомоги за патронування, якщо це обумовлюється в договорі. Коли розмір пенсії або аліментів, що отримує дитина, перевищує розмір допомоги за патронування, то остання не виплачується зовсім. Саме ці положення суттєво відрізняють умови договору про патронат, передбачений чинним сімейним законодавством. Щодо сімейно-правового статусу дитини, то стосовно сім'ї, у якій вона народилася, він залишається таким же, яким був до встановлення патронату.</w:t>
      </w:r>
    </w:p>
    <w:p w:rsidR="0059052B" w:rsidRPr="00457A4A" w:rsidRDefault="0059052B" w:rsidP="0059052B">
      <w:pPr>
        <w:spacing w:after="0" w:line="360" w:lineRule="auto"/>
        <w:ind w:firstLine="709"/>
        <w:jc w:val="both"/>
        <w:rPr>
          <w:rFonts w:ascii="Times New Roman" w:hAnsi="Times New Roman"/>
          <w:sz w:val="28"/>
          <w:lang w:val="uk-UA"/>
        </w:rPr>
      </w:pPr>
      <w:r w:rsidRPr="00457A4A">
        <w:rPr>
          <w:rFonts w:ascii="Times New Roman" w:hAnsi="Times New Roman"/>
          <w:sz w:val="28"/>
          <w:lang w:val="uk-UA"/>
        </w:rPr>
        <w:t>Дитина зберігає своє прізвище, ім'я та по батькові рідного батька, право спадкування майна своїх батьків та інших родичів, право на стягнення аліментів із близьких родичів. Разом з тим щодо сім'ї патронатного вихователя такі права у дитини не виникають: вона не отримує прізвища патронатного вихователя, позбавлена права спадкувати майно останнього або його родичів по висхідній лінії, а також не має права на аліменти у випадку, якщо патронатний вихователь відмовиться від її виховання.</w:t>
      </w:r>
    </w:p>
    <w:p w:rsidR="0059052B" w:rsidRPr="00457A4A" w:rsidRDefault="0059052B" w:rsidP="0059052B">
      <w:pPr>
        <w:keepLines/>
        <w:spacing w:after="0" w:line="360" w:lineRule="auto"/>
        <w:ind w:firstLine="709"/>
        <w:jc w:val="both"/>
        <w:rPr>
          <w:rFonts w:ascii="Times New Roman" w:hAnsi="Times New Roman"/>
          <w:sz w:val="28"/>
          <w:lang w:val="uk-UA"/>
        </w:rPr>
      </w:pPr>
      <w:r w:rsidRPr="00457A4A">
        <w:rPr>
          <w:rFonts w:ascii="Times New Roman" w:hAnsi="Times New Roman"/>
          <w:sz w:val="28"/>
          <w:lang w:val="uk-UA"/>
        </w:rPr>
        <w:t>Патронатний вихователь має право змінити патронатні відносини на відносини опіки та піклування, звернувшись до органу опіки та піклування про надання згоди на встановлення над дітьми опіки та піклування, якщо звужують його права щодо дітей [</w:t>
      </w:r>
      <w:r w:rsidRPr="00457A4A">
        <w:fldChar w:fldCharType="begin"/>
      </w:r>
      <w:r w:rsidRPr="00457A4A">
        <w:rPr>
          <w:lang w:val="uk-UA"/>
        </w:rPr>
        <w:instrText xml:space="preserve"> </w:instrText>
      </w:r>
      <w:r w:rsidRPr="00457A4A">
        <w:instrText>REF</w:instrText>
      </w:r>
      <w:r w:rsidRPr="00457A4A">
        <w:rPr>
          <w:lang w:val="uk-UA"/>
        </w:rPr>
        <w:instrText xml:space="preserve"> _</w:instrText>
      </w:r>
      <w:r w:rsidRPr="00457A4A">
        <w:instrText>Ref</w:instrText>
      </w:r>
      <w:r w:rsidRPr="00457A4A">
        <w:rPr>
          <w:lang w:val="uk-UA"/>
        </w:rPr>
        <w:instrText>512278526 \</w:instrText>
      </w:r>
      <w:r w:rsidRPr="00457A4A">
        <w:instrText>r</w:instrText>
      </w:r>
      <w:r w:rsidRPr="00457A4A">
        <w:rPr>
          <w:lang w:val="uk-UA"/>
        </w:rPr>
        <w:instrText xml:space="preserve"> \</w:instrText>
      </w:r>
      <w:r w:rsidRPr="00457A4A">
        <w:instrText>h</w:instrText>
      </w:r>
      <w:r w:rsidRPr="00457A4A">
        <w:rPr>
          <w:lang w:val="uk-UA"/>
        </w:rPr>
        <w:instrText xml:space="preserve">  \* </w:instrText>
      </w:r>
      <w:r w:rsidRPr="00457A4A">
        <w:instrText>MERGEFORMAT</w:instrText>
      </w:r>
      <w:r w:rsidRPr="00457A4A">
        <w:rPr>
          <w:lang w:val="uk-UA"/>
        </w:rPr>
        <w:instrText xml:space="preserve"> </w:instrText>
      </w:r>
      <w:r w:rsidRPr="00457A4A">
        <w:fldChar w:fldCharType="separate"/>
      </w:r>
      <w:r>
        <w:rPr>
          <w:rFonts w:ascii="Times New Roman" w:hAnsi="Times New Roman"/>
          <w:sz w:val="28"/>
          <w:lang w:val="uk-UA"/>
        </w:rPr>
        <w:t>6</w:t>
      </w:r>
      <w:r w:rsidRPr="00457A4A">
        <w:rPr>
          <w:rFonts w:ascii="Times New Roman" w:hAnsi="Times New Roman"/>
          <w:sz w:val="28"/>
          <w:lang w:val="uk-UA"/>
        </w:rPr>
        <w:t>2</w:t>
      </w:r>
      <w:r w:rsidRPr="00457A4A">
        <w:fldChar w:fldCharType="end"/>
      </w:r>
      <w:r w:rsidRPr="00457A4A">
        <w:rPr>
          <w:rFonts w:ascii="Times New Roman" w:hAnsi="Times New Roman"/>
          <w:sz w:val="28"/>
          <w:lang w:val="uk-UA"/>
        </w:rPr>
        <w:t>, с. 229-230].</w:t>
      </w:r>
    </w:p>
    <w:p w:rsidR="0059052B" w:rsidRPr="00457A4A" w:rsidRDefault="0059052B" w:rsidP="0059052B">
      <w:pPr>
        <w:spacing w:after="0" w:line="360" w:lineRule="auto"/>
        <w:ind w:firstLine="709"/>
        <w:jc w:val="both"/>
        <w:rPr>
          <w:rFonts w:ascii="Times New Roman" w:hAnsi="Times New Roman"/>
          <w:sz w:val="28"/>
          <w:lang w:val="uk-UA"/>
        </w:rPr>
      </w:pPr>
      <w:r w:rsidRPr="00457A4A">
        <w:rPr>
          <w:rFonts w:ascii="Times New Roman" w:hAnsi="Times New Roman"/>
          <w:sz w:val="28"/>
          <w:lang w:val="uk-UA"/>
        </w:rPr>
        <w:t>Особливість патронату як форми влаштування дітей полягає у тому, що виховання дітей у сім’ях розглядається як праця, оскільки патронатний вихователь отримує від держави гроші на утримання дитини. На відміну від інших форм сімейного влаштування, патронатне виховання є найбільш гнучкою формою. Діти передаються на термін, необхідний для дитини, чітко розмежована відповідальність із захисту прав дитини та визначені обов’язки сторін. Специфіка патронату в сімейному праві як правового інституту виявляється в тому, що така передача дитини здійснюється за договором про патронат, а не на підставі адміністративно-правового акта – рішення органу опіки чи піклування [</w:t>
      </w:r>
      <w:r w:rsidRPr="00457A4A">
        <w:fldChar w:fldCharType="begin"/>
      </w:r>
      <w:r w:rsidRPr="00457A4A">
        <w:instrText xml:space="preserve"> REF _Ref512376983 \r \h  \* MERGEFORMAT </w:instrText>
      </w:r>
      <w:r w:rsidRPr="00457A4A">
        <w:fldChar w:fldCharType="separate"/>
      </w:r>
      <w:r w:rsidRPr="00457A4A">
        <w:rPr>
          <w:rFonts w:ascii="Times New Roman" w:hAnsi="Times New Roman"/>
          <w:sz w:val="28"/>
          <w:lang w:val="uk-UA"/>
        </w:rPr>
        <w:t>64</w:t>
      </w:r>
      <w:r w:rsidRPr="00457A4A">
        <w:fldChar w:fldCharType="end"/>
      </w:r>
      <w:r w:rsidRPr="00457A4A">
        <w:rPr>
          <w:rFonts w:ascii="Times New Roman" w:hAnsi="Times New Roman"/>
          <w:sz w:val="28"/>
          <w:lang w:val="uk-UA"/>
        </w:rPr>
        <w:t>, с. 251].</w:t>
      </w:r>
    </w:p>
    <w:p w:rsidR="0059052B" w:rsidRDefault="0059052B" w:rsidP="0059052B">
      <w:pPr>
        <w:spacing w:after="0" w:line="360" w:lineRule="auto"/>
        <w:ind w:firstLine="709"/>
        <w:jc w:val="both"/>
        <w:rPr>
          <w:rFonts w:ascii="Times New Roman" w:hAnsi="Times New Roman"/>
          <w:color w:val="FF0000"/>
          <w:sz w:val="28"/>
          <w:lang w:val="uk-UA"/>
        </w:rPr>
      </w:pPr>
      <w:r w:rsidRPr="00457A4A">
        <w:rPr>
          <w:rFonts w:ascii="Times New Roman" w:hAnsi="Times New Roman"/>
          <w:sz w:val="28"/>
          <w:lang w:val="uk-UA"/>
        </w:rPr>
        <w:t>Патронат над дитиною є договірною формою влаштування дітей-сиріт і дітей, позбавлених батьківського піклування, до яких також віднесено дитячий будинок сімейного типу, названу сім’ю та наставництво. Водночас, на відміну від названої сім’ї патронат над дитиною є договором короткотерміновим, з тривалістю до трьох місяців (в окремих випадках визначених законодавством не більше шести місяців). Договір про влаштування дітей на виховання та спільне проживання у названій сім’ї фактично укладається на період до досягнення дитиною 18-річного віку (у випадку продовження навчання у вищих навчальних закладах – до здобуття відповідної освіти, однак максимум до 23-річного віку), якщо не виникло причин для дострокового припинення відповідного договору (передбачених у п. 6 Положення про прийомну сім’ю або за згодою сторін) [</w:t>
      </w:r>
      <w:r>
        <w:rPr>
          <w:rFonts w:ascii="Times New Roman" w:hAnsi="Times New Roman"/>
          <w:sz w:val="28"/>
          <w:lang w:val="uk-UA"/>
        </w:rPr>
        <w:t>57</w:t>
      </w:r>
      <w:r w:rsidRPr="00457A4A">
        <w:rPr>
          <w:rFonts w:ascii="Times New Roman" w:hAnsi="Times New Roman"/>
          <w:sz w:val="28"/>
          <w:lang w:val="uk-UA"/>
        </w:rPr>
        <w:t>]. Аналогічним є термін дії договору про організацію діяльності дитячого будинку сімейного типу (відповідні підстави для дострокового припинення договору визначені у п. 4 Положення про дитячий будинок сімейного типу) [</w:t>
      </w:r>
      <w:r w:rsidRPr="00457A4A">
        <w:fldChar w:fldCharType="begin"/>
      </w:r>
      <w:r w:rsidRPr="00457A4A">
        <w:rPr>
          <w:lang w:val="uk-UA"/>
        </w:rPr>
        <w:instrText xml:space="preserve"> </w:instrText>
      </w:r>
      <w:r w:rsidRPr="00457A4A">
        <w:instrText>REF</w:instrText>
      </w:r>
      <w:r w:rsidRPr="00457A4A">
        <w:rPr>
          <w:lang w:val="uk-UA"/>
        </w:rPr>
        <w:instrText xml:space="preserve"> _</w:instrText>
      </w:r>
      <w:r w:rsidRPr="00457A4A">
        <w:instrText>Ref</w:instrText>
      </w:r>
      <w:r w:rsidRPr="00457A4A">
        <w:rPr>
          <w:lang w:val="uk-UA"/>
        </w:rPr>
        <w:instrText>513902012 \</w:instrText>
      </w:r>
      <w:r w:rsidRPr="00457A4A">
        <w:instrText>r</w:instrText>
      </w:r>
      <w:r w:rsidRPr="00457A4A">
        <w:rPr>
          <w:lang w:val="uk-UA"/>
        </w:rPr>
        <w:instrText xml:space="preserve"> \</w:instrText>
      </w:r>
      <w:r w:rsidRPr="00457A4A">
        <w:instrText>h</w:instrText>
      </w:r>
      <w:r w:rsidRPr="00457A4A">
        <w:rPr>
          <w:lang w:val="uk-UA"/>
        </w:rPr>
        <w:instrText xml:space="preserve">  \* </w:instrText>
      </w:r>
      <w:r w:rsidRPr="00457A4A">
        <w:instrText>MERGEFORMAT</w:instrText>
      </w:r>
      <w:r w:rsidRPr="00457A4A">
        <w:rPr>
          <w:lang w:val="uk-UA"/>
        </w:rPr>
        <w:instrText xml:space="preserve"> </w:instrText>
      </w:r>
      <w:r w:rsidRPr="00457A4A">
        <w:fldChar w:fldCharType="separate"/>
      </w:r>
      <w:r w:rsidRPr="00457A4A">
        <w:rPr>
          <w:rFonts w:ascii="Times New Roman" w:hAnsi="Times New Roman"/>
          <w:sz w:val="28"/>
          <w:lang w:val="uk-UA"/>
        </w:rPr>
        <w:t>50</w:t>
      </w:r>
      <w:r w:rsidRPr="00457A4A">
        <w:fldChar w:fldCharType="end"/>
      </w:r>
      <w:r w:rsidRPr="00457A4A">
        <w:rPr>
          <w:rFonts w:ascii="Times New Roman" w:hAnsi="Times New Roman"/>
          <w:sz w:val="28"/>
          <w:lang w:val="uk-UA"/>
        </w:rPr>
        <w:t>]. Договір про наставництво укладається щодо дитини (тобто до досягнення нею 18-річного віку) і припиняється у випадку невиконання обов’язків за договором іншими сторонами або за рішенням суду в разі невиконання сторонами своїх обов’язків за договором, порушення прав та законних інтересів дитини наставником, виникнення загрози для життя та здоров’я дитини з вини наставника або у разі повернення дитини на виховання до батьків, інших законних представників, її усиновлення, встановлення над нею опіки чи піклування, влаштування її на виховання в сім’ю громадян (названу сім’ю чи дитячий будинок сімейного типу) або переведення до іншого закладу для дітей, а також у разі відмови дитини від здійснення наставництва стосовно неї, досягнення дитиною повноліття, смерті дитини чи наставника [</w:t>
      </w:r>
      <w:r w:rsidRPr="00457A4A">
        <w:fldChar w:fldCharType="begin"/>
      </w:r>
      <w:r w:rsidRPr="00457A4A">
        <w:instrText xml:space="preserve"> REF _Ref519671695 \r \h  \* MERGEFORMAT </w:instrText>
      </w:r>
      <w:r w:rsidRPr="00457A4A">
        <w:fldChar w:fldCharType="separate"/>
      </w:r>
      <w:r w:rsidRPr="00457A4A">
        <w:rPr>
          <w:rFonts w:ascii="Times New Roman" w:hAnsi="Times New Roman"/>
          <w:sz w:val="28"/>
          <w:lang w:val="uk-UA"/>
        </w:rPr>
        <w:t>24</w:t>
      </w:r>
      <w:r w:rsidRPr="00457A4A">
        <w:fldChar w:fldCharType="end"/>
      </w:r>
      <w:r w:rsidRPr="00457A4A">
        <w:rPr>
          <w:rFonts w:ascii="Times New Roman" w:hAnsi="Times New Roman"/>
          <w:sz w:val="28"/>
          <w:lang w:val="uk-UA"/>
        </w:rPr>
        <w:t>;</w:t>
      </w:r>
      <w:r w:rsidRPr="00457A4A">
        <w:rPr>
          <w:rFonts w:ascii="Times New Roman" w:hAnsi="Times New Roman" w:cs="Times New Roman"/>
          <w:sz w:val="28"/>
          <w:szCs w:val="28"/>
          <w:lang w:val="uk-UA"/>
        </w:rPr>
        <w:t>46</w:t>
      </w:r>
      <w:r w:rsidRPr="00457A4A">
        <w:rPr>
          <w:rFonts w:ascii="Times New Roman" w:hAnsi="Times New Roman"/>
          <w:sz w:val="28"/>
          <w:lang w:val="uk-UA"/>
        </w:rPr>
        <w:t xml:space="preserve">]. </w:t>
      </w:r>
    </w:p>
    <w:p w:rsidR="0059052B" w:rsidRPr="00655708" w:rsidRDefault="0059052B" w:rsidP="0059052B">
      <w:pPr>
        <w:spacing w:after="0" w:line="360" w:lineRule="auto"/>
        <w:ind w:firstLine="709"/>
        <w:jc w:val="both"/>
        <w:rPr>
          <w:rFonts w:ascii="Times New Roman" w:hAnsi="Times New Roman"/>
          <w:sz w:val="28"/>
          <w:lang w:val="uk-UA"/>
        </w:rPr>
      </w:pPr>
      <w:r w:rsidRPr="00655708">
        <w:rPr>
          <w:rFonts w:ascii="Times New Roman" w:hAnsi="Times New Roman"/>
          <w:sz w:val="28"/>
          <w:lang w:val="uk-UA"/>
        </w:rPr>
        <w:t xml:space="preserve">Таким, що відрізняє патронат від інших форм влаштування дітей-сиріт і дітей, позбавлених батьківського піклування, є критерій, що ставиться до дитини – дитина влаштовується під патронат лише у випадках наявності юридичного складу – сукупності двох юридичних фактів: наявність складних життєвих обставин у дитини або її батьків або інших законних представників та процесу їх подолання (налаштування сімейного або особистого життя). </w:t>
      </w:r>
    </w:p>
    <w:p w:rsidR="0059052B" w:rsidRPr="00655708" w:rsidRDefault="0059052B" w:rsidP="0059052B">
      <w:pPr>
        <w:spacing w:after="0" w:line="360" w:lineRule="auto"/>
        <w:ind w:firstLine="709"/>
        <w:jc w:val="both"/>
        <w:rPr>
          <w:rFonts w:ascii="Times New Roman" w:hAnsi="Times New Roman"/>
          <w:sz w:val="28"/>
          <w:lang w:val="uk-UA"/>
        </w:rPr>
      </w:pPr>
      <w:r w:rsidRPr="00655708">
        <w:rPr>
          <w:rFonts w:ascii="Times New Roman" w:hAnsi="Times New Roman"/>
          <w:sz w:val="28"/>
          <w:lang w:val="uk-UA"/>
        </w:rPr>
        <w:t xml:space="preserve">Зазначене є важливим у тому сенсі, що патронатний вихователь та його сім’я виступають не місцем фактичного «пасивного» переб ування дитини, а місцем здійснення «активної» фахової роботи з дитиною (а іноді і у взаємодії з її батьками або іншими законними представниками), її виховання та реабілітації. </w:t>
      </w:r>
    </w:p>
    <w:p w:rsidR="0059052B" w:rsidRPr="00655708" w:rsidRDefault="0059052B" w:rsidP="0059052B">
      <w:pPr>
        <w:spacing w:after="0" w:line="360" w:lineRule="auto"/>
        <w:ind w:firstLine="709"/>
        <w:jc w:val="both"/>
        <w:rPr>
          <w:rFonts w:ascii="Times New Roman" w:hAnsi="Times New Roman"/>
          <w:sz w:val="28"/>
          <w:lang w:val="uk-UA"/>
        </w:rPr>
      </w:pPr>
      <w:r w:rsidRPr="00655708">
        <w:rPr>
          <w:rFonts w:ascii="Times New Roman" w:hAnsi="Times New Roman"/>
          <w:sz w:val="28"/>
          <w:lang w:val="uk-UA"/>
        </w:rPr>
        <w:t>Особливими є також повноваження патронатного вихователя, а також підстави припинення застосування влаштування дітей-сиріт і дітей, позбавлених батьківського піклування.</w:t>
      </w:r>
    </w:p>
    <w:p w:rsidR="0059052B" w:rsidRPr="00655708" w:rsidRDefault="0059052B" w:rsidP="0059052B">
      <w:pPr>
        <w:spacing w:after="0" w:line="360" w:lineRule="auto"/>
        <w:ind w:firstLine="709"/>
        <w:jc w:val="both"/>
        <w:rPr>
          <w:rFonts w:ascii="Times New Roman" w:hAnsi="Times New Roman"/>
          <w:sz w:val="28"/>
          <w:lang w:val="uk-UA"/>
        </w:rPr>
      </w:pPr>
      <w:r w:rsidRPr="00655708">
        <w:rPr>
          <w:rFonts w:ascii="Times New Roman" w:hAnsi="Times New Roman"/>
          <w:sz w:val="28"/>
          <w:lang w:val="uk-UA"/>
        </w:rPr>
        <w:t>Повертаючись до питання складних життєвих обставин, слід зазначити, що про них йдеться у Законі України «Про соціальні послуги»: складні життєві обставини визначаються як обставини, спричинені інвалідністю, віком, станом здоров'я, соціальним становищем, життєвими звичками і способом життя, внаслідок яких особа частково або повністю не має (не набула або втратила) здатності чи можливості самостійно піклуватися про особисте (сімейне) життя та брати участь у суспільному житті [</w:t>
      </w:r>
      <w:r w:rsidRPr="00655708">
        <w:fldChar w:fldCharType="begin"/>
      </w:r>
      <w:r w:rsidRPr="00655708">
        <w:instrText xml:space="preserve"> REF _Ref511481592 \r \h  \* MERGEFORMAT </w:instrText>
      </w:r>
      <w:r w:rsidRPr="00655708">
        <w:fldChar w:fldCharType="separate"/>
      </w:r>
      <w:r w:rsidRPr="00655708">
        <w:rPr>
          <w:rFonts w:ascii="Times New Roman" w:hAnsi="Times New Roman"/>
          <w:sz w:val="28"/>
          <w:lang w:val="uk-UA"/>
        </w:rPr>
        <w:t>62</w:t>
      </w:r>
      <w:r w:rsidRPr="00655708">
        <w:fldChar w:fldCharType="end"/>
      </w:r>
      <w:r w:rsidRPr="00655708">
        <w:rPr>
          <w:rFonts w:ascii="Times New Roman" w:hAnsi="Times New Roman"/>
          <w:sz w:val="28"/>
          <w:lang w:val="uk-UA"/>
        </w:rPr>
        <w:t xml:space="preserve">]. </w:t>
      </w:r>
    </w:p>
    <w:p w:rsidR="0059052B" w:rsidRPr="00655708" w:rsidRDefault="0059052B" w:rsidP="0059052B">
      <w:pPr>
        <w:spacing w:after="0" w:line="360" w:lineRule="auto"/>
        <w:ind w:firstLine="709"/>
        <w:jc w:val="both"/>
        <w:rPr>
          <w:rFonts w:ascii="Times New Roman" w:hAnsi="Times New Roman"/>
          <w:sz w:val="28"/>
          <w:lang w:val="uk-UA"/>
        </w:rPr>
      </w:pPr>
      <w:r w:rsidRPr="00655708">
        <w:rPr>
          <w:rFonts w:ascii="Times New Roman" w:hAnsi="Times New Roman"/>
          <w:sz w:val="28"/>
          <w:lang w:val="uk-UA"/>
        </w:rPr>
        <w:t xml:space="preserve">Зауважимо, що патронат неможливо характеризувати як альтернативну форму влаштування дітей-сиріт і дітей, позбавлених батьківського піклування. Така «альтернативність» патронату перетворює його на явище певною мірою додаткове та другорядне. Ми вважаємо, що договір патронату є початковою формою ресоціалізації дитини, одним з можливих етапів налаштування сімейного життя дитини (на це вказує взаємозв’язок патронату з такими формами, як прийомна сім’я та дитячий будинок сімейного типу). Також викликає запитання характеристика патронату як певної трудової функції патронатного вихователя (як роботи). Вважаємо, що патронат є не роботою, а різновидом права особи на вільний вибір різного роду занять. </w:t>
      </w:r>
    </w:p>
    <w:p w:rsidR="0059052B" w:rsidRPr="00655708" w:rsidRDefault="0059052B" w:rsidP="0059052B">
      <w:pPr>
        <w:spacing w:after="0" w:line="360" w:lineRule="auto"/>
        <w:ind w:firstLine="709"/>
        <w:jc w:val="both"/>
        <w:rPr>
          <w:rFonts w:ascii="Times New Roman" w:hAnsi="Times New Roman"/>
          <w:sz w:val="28"/>
          <w:lang w:val="uk-UA"/>
        </w:rPr>
      </w:pPr>
      <w:r w:rsidRPr="00655708">
        <w:rPr>
          <w:rFonts w:ascii="Times New Roman" w:hAnsi="Times New Roman"/>
          <w:sz w:val="28"/>
          <w:lang w:val="uk-UA"/>
        </w:rPr>
        <w:t>Виконання функціональних обов’язків патронатним вихователем здійснюється на платній основі (хоча структура такої плати та її періодичність до сьогодні, на жаль, не визначені).</w:t>
      </w:r>
    </w:p>
    <w:p w:rsidR="0059052B" w:rsidRPr="00E81137" w:rsidRDefault="0059052B" w:rsidP="0059052B">
      <w:pPr>
        <w:spacing w:after="0" w:line="360" w:lineRule="auto"/>
        <w:ind w:firstLine="709"/>
        <w:jc w:val="both"/>
        <w:rPr>
          <w:rFonts w:ascii="Times New Roman" w:hAnsi="Times New Roman"/>
          <w:color w:val="FF0000"/>
          <w:sz w:val="28"/>
          <w:lang w:val="uk-UA"/>
        </w:rPr>
      </w:pPr>
      <w:r w:rsidRPr="00655708">
        <w:rPr>
          <w:rFonts w:ascii="Times New Roman" w:hAnsi="Times New Roman"/>
          <w:sz w:val="28"/>
          <w:lang w:val="uk-UA"/>
        </w:rPr>
        <w:t>У підсумку зазначимо, що патронат над дітьми – це договірна, платна, строкова форма влаштування дітей-сиріт і дітей, позбавлених батьківського піклування, здійснювана на професійній основі фахівцем-патронатним вихователем, як його особисте заняття з метою виховання, реабілітації та здійснення догляду над дитиною. Патронат над дітьми виступає передумовою та початковим етапом наступних заходів з ресоціалізації дитини. До випадків застосування цієї форми ми можемо віднести випадки: періоди відібрання дитини від батьків, застосування щодо батьків або інших законних представників запобіжних заходів у межах кримінального провадження, відбування окремих видів кримінальних покарань, перебування на військовій службі.</w:t>
      </w:r>
    </w:p>
    <w:p w:rsidR="0059052B" w:rsidRDefault="0059052B" w:rsidP="00313531">
      <w:pPr>
        <w:spacing w:after="0" w:line="360" w:lineRule="auto"/>
        <w:jc w:val="both"/>
        <w:rPr>
          <w:rFonts w:ascii="Times New Roman" w:eastAsia="Times New Roman" w:hAnsi="Times New Roman" w:cs="Times New Roman"/>
          <w:kern w:val="32"/>
          <w:sz w:val="28"/>
          <w:szCs w:val="28"/>
          <w:lang w:val="uk-UA"/>
        </w:rPr>
      </w:pPr>
    </w:p>
    <w:p w:rsidR="001D03C2" w:rsidRDefault="001D03C2" w:rsidP="00313531">
      <w:pPr>
        <w:spacing w:after="0" w:line="360" w:lineRule="auto"/>
        <w:jc w:val="both"/>
        <w:rPr>
          <w:rFonts w:ascii="Times New Roman" w:eastAsia="Times New Roman" w:hAnsi="Times New Roman" w:cs="Times New Roman"/>
          <w:b/>
          <w:kern w:val="32"/>
          <w:sz w:val="28"/>
          <w:szCs w:val="28"/>
          <w:lang w:val="uk-UA"/>
        </w:rPr>
      </w:pPr>
    </w:p>
    <w:p w:rsidR="001D03C2" w:rsidRDefault="001D03C2" w:rsidP="00313531">
      <w:pPr>
        <w:spacing w:after="0" w:line="360" w:lineRule="auto"/>
        <w:jc w:val="both"/>
        <w:rPr>
          <w:rFonts w:ascii="Times New Roman" w:eastAsia="Times New Roman" w:hAnsi="Times New Roman" w:cs="Times New Roman"/>
          <w:b/>
          <w:kern w:val="32"/>
          <w:sz w:val="28"/>
          <w:szCs w:val="28"/>
          <w:lang w:val="uk-UA"/>
        </w:rPr>
      </w:pPr>
    </w:p>
    <w:p w:rsidR="001D03C2" w:rsidRDefault="001D03C2" w:rsidP="00313531">
      <w:pPr>
        <w:spacing w:after="0" w:line="360" w:lineRule="auto"/>
        <w:jc w:val="both"/>
        <w:rPr>
          <w:rFonts w:ascii="Times New Roman" w:eastAsia="Times New Roman" w:hAnsi="Times New Roman" w:cs="Times New Roman"/>
          <w:b/>
          <w:kern w:val="32"/>
          <w:sz w:val="28"/>
          <w:szCs w:val="28"/>
          <w:lang w:val="uk-UA"/>
        </w:rPr>
      </w:pPr>
    </w:p>
    <w:p w:rsidR="00313531" w:rsidRDefault="00313531" w:rsidP="00313531">
      <w:pPr>
        <w:spacing w:after="0" w:line="360" w:lineRule="auto"/>
        <w:jc w:val="both"/>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3.3 Види та функції інституту патронату над дітьми</w:t>
      </w:r>
    </w:p>
    <w:p w:rsidR="0059052B" w:rsidRDefault="0059052B" w:rsidP="00313531">
      <w:pPr>
        <w:spacing w:after="0" w:line="360" w:lineRule="auto"/>
        <w:jc w:val="both"/>
        <w:rPr>
          <w:rFonts w:ascii="Times New Roman" w:eastAsia="Times New Roman" w:hAnsi="Times New Roman" w:cs="Times New Roman"/>
          <w:b/>
          <w:kern w:val="32"/>
          <w:sz w:val="28"/>
          <w:szCs w:val="28"/>
          <w:lang w:val="uk-UA"/>
        </w:rPr>
      </w:pP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Класифікація типів патронатного виховання передусім спрямована на конкретизацію змісту її окремих складових елементів, тобто, власне видів патронатного виховання. У розрізі нашого дослідження така конкретизація змісту типів патронатного виховання полягає у визначенні його функціонального навантаження. Поряд із тим необхідно зазначити, що основна мета класифікації – систематизувати за певною ознакою досліджувані елементи, об’єднати їх таким чином, щоб подальше їх використання було зручним та оптимально раціональним. Одним із можливих шляхів виконання цього завдання, на нашу думку, є вивчення видів патронатного виховання, що практикуються у різних країнах світу, та аналіз їх змісту.</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Зокрема, відповідно до основи надання послуг патронату можна виділити професійний (оплачуваний) та непрофесійний (неоплачуваний) патронат.</w:t>
      </w:r>
    </w:p>
    <w:p w:rsidR="0059052B" w:rsidRPr="00655708" w:rsidRDefault="0059052B" w:rsidP="0059052B">
      <w:pPr>
        <w:keepLines/>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Професійний патронат – це форма влаштування дитини у сім’ю патронатного вихователя, у котрих принаймні одна особа із подружжя отримує заробітну плату за виконання обов’язків патрона. Така форма патронату проводиться на основі укладеного договору із відповідною посадовою особою. </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Особливістю непрофесійного (неоплачуваного) патронату є неоплачуваний характер діяльності патронатних вихователів, хоча допускається часткове відшкодування витрат на догляд за дитиною. </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За ступенем зв’язку з патронатними батьками / вихователями виділяють споріднений (родинний) та неспоріднений патронат. У першому випадку дитина передається на виховання у сім’ї, сформовані із родичів або бабусь та дідусів, або у сім’ї, які знайомі або поєднані іншим можливим способом із дитиною, в другому – повністю стороннім особам.</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За тривалістю перебування дитини під патронатним вихованням / піклуванням виділяють короткочасний (від одного дня до півроку), довгостроковий (на більший термін) та невідкладний (патронатна сім’я готова прийняти у будь-який час доби дитину, доставлену поліцією або прикордонниками у період пошуку та дослідження іншого місця розташування дитини, але не більше 14 днів) патронат. </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Залежно від життєвих обставин, через які дитина влаштовується під патронатне виховання, виділяють: обмежений, необмежений / спеціальний / спеціалізований, невідкладний, «відпочинковий» / допоміжний / соціальний, постінтернатний, гостьовий патронат.</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Відповідно до обмеженого патронату здійснюється піклування про дітей, яких знають фостерні батьки або навіть пов’язані з ними, при цьому договірні відносини не завжди оформляються, а саме піклування про дитину обмежується часом її перебування у відповідній сім’ї.</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Необмежений / спеціальний / спеціалізований патронат здійснюється на професійній основі, і підставою його виникнення є договір, що укладається з відповідною посадовою особою; при цьому у випадку, якщо патронат здійснюється щодо дітей із особливими потребами (із встановленим діагнозом інвалідності або дітям, які вчинили злочини, а також матерям-підліткам із маленькими дітьми, дітям, у яких спостерігаються поведінкові або емоційні зміни різного рівня (від помірних до екстремальних) або із підтвердженими відхиленнями у розвитку він буде спеціальним або спеціалізованим.</w:t>
      </w:r>
    </w:p>
    <w:p w:rsidR="0059052B" w:rsidRPr="00655708" w:rsidRDefault="0059052B" w:rsidP="0059052B">
      <w:pPr>
        <w:keepLines/>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«Відпочинковий» / допоміжний / соціальний патронат надає дає можливість біологічним батькам зробити нетривалу перерву у процесі виховання та піклування про дітей, передавши  їх на патронатне виховання на певний нетривалий час (на день чи декілька днів протягом тижня або протягом місяця) відповідно до Угоди про послуги підтримки, що укладається між батьками дитини та відповідним міністерством, при цьому зберігається право повної опіки та піклування про свою дитину.</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Схожим із цим видом патронату є гостьовий патронат як форма влаштування дітей, що залишилися без батьківського піклування, за якої дитина передається на утримання і виховання в сім’ю патронатного вихователя на термін до 30 днів.</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Постінтернатний патронат є формою виховання і надання соціальної допомоги дитині-сироті або дитині, що залишилася без батьківського піклування, але вже випустилася із відповідного дитячого будинку в період її адаптації до дорослого життя. </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За рівнем створення, регулювання та фінансування патронатних установ виділяють державний, локальний і приватний патронат. Локальний патронат у чистому вигляді є в Російській Федерації, оскільки там немає правового регулювання патронату над дітьми на загальнодержавному рівні, а забезпечення патронату та його фінансування також здійснюється відповідними суб’єктами федерації. </w:t>
      </w:r>
    </w:p>
    <w:p w:rsidR="0059052B" w:rsidRPr="00655708" w:rsidRDefault="0059052B" w:rsidP="0059052B">
      <w:pPr>
        <w:keepLines/>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З огляду на ці критерії, на нашу думку, можна відзначити, що патронат в Україні є професійним (оплачуваним), короткочасним, постінтернатним або соціальним, у частині здійснення патронату – локальним, а в частині нормативного регулювання – державним, може бути як спорідненим (родинним), так і неспорідненим.</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Необхідно зазначити, що визначення функціонального навантаження вітчизняного інституту патронатного виховання залежить, на наш погляд, перш за все від детального вивчення наукового доробку українських дослідників цієї проблеми, оскільки українське законодавство не містить визначеного переліку видів патронату та не розкриває їх змісту, а сучасна вітчизняна практика надання послуг патронатного виховання перебуває на етапі початкового становлення. </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У науковій юридичній літературі, дослідженій у розрізі нашої теми, практично немає робіт, предметом яких було б функціональне навантаження патронатного виховання / піклування. Поряд із тим дослідженню функцій патронату присвячено певний масив наукових пошуків у сфері педагогіки, психології, медичної психології, соціології тощо. Тому саме на перетині зазначених площин відбуватиметься подальше дослідження питання функціонального навантаження інституту патронатного виховання / піклування в Україні.</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Одне з найбільш ґрунтовних наукових досліджень, присвячених проблемі функцій патронату, здійснено Л. Зданевич. На думку науковця, інститут патронату покликаний забезпечувати виконання низки функцій:</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комунікативної, що полягає у забезпеченні та налагодженні професійної взаємодії осіб, зацікавлених у створенні благополучних умов для виховання і розвитку дитини (батьків та соціального педагога) і встановленню між ними контакту;</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організаторської, зміст якої – організація умов для забезпечення різнобічного розвитку дитини, що відповідає інтересам і природним потребам дитини спілкуватися, досліджувати і творити;</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прогностичної, що виконує змістово-цільові та організаційно-методичні завдання для подальшого розвитку дитини, яка перебуває під патронатом, програмування і прогнозування формування її особистості. Завдяки виконанню цієї функції також стає можливим запобігання та попередження дезадаптації патронованої дитини;</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охоронно-захисної, спрямованої на відстоювання прав та інтересів дітей на основі державних та міжнародних документів для забезпечення гарантованих їм прав і умов життєдіяльності. До таких документів належать: Декларація прав дитини, Конвенція ООН про права дитини, Сімейний кодекс України, Закон України «Про освіту», Закон України «Про дошкільну освіту» тощо;</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діагностичної, покликаної виявляти індивідуальні та специфічні особливості дитини чи групи соціально-педагогічного патронату, що дає змогу адекватно вирішувати соціально-педагогічні завдання;</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попереджувально-профілактичної, яка, у першу чергу, є ефективним способом контролю за дотриманням конституційної вимоги щодо обов’язковості дошкільної та загальної освіти, а також дає змогу запобігти причинам соціальної дезадаптації дітей та забезпечити умови для формування соціально-позитивної спрямованості особистості [</w:t>
      </w:r>
      <w:r w:rsidRPr="00655708">
        <w:fldChar w:fldCharType="begin"/>
      </w:r>
      <w:r w:rsidRPr="00655708">
        <w:rPr>
          <w:lang w:val="uk-UA"/>
        </w:rPr>
        <w:instrText xml:space="preserve"> </w:instrText>
      </w:r>
      <w:r w:rsidRPr="00655708">
        <w:instrText>REF</w:instrText>
      </w:r>
      <w:r w:rsidRPr="00655708">
        <w:rPr>
          <w:lang w:val="uk-UA"/>
        </w:rPr>
        <w:instrText xml:space="preserve"> _</w:instrText>
      </w:r>
      <w:r w:rsidRPr="00655708">
        <w:instrText>Ref</w:instrText>
      </w:r>
      <w:r w:rsidRPr="00655708">
        <w:rPr>
          <w:lang w:val="uk-UA"/>
        </w:rPr>
        <w:instrText>510812136 \</w:instrText>
      </w:r>
      <w:r w:rsidRPr="00655708">
        <w:instrText>r</w:instrText>
      </w:r>
      <w:r w:rsidRPr="00655708">
        <w:rPr>
          <w:lang w:val="uk-UA"/>
        </w:rPr>
        <w:instrText xml:space="preserve"> \</w:instrText>
      </w:r>
      <w:r w:rsidRPr="00655708">
        <w:instrText>h</w:instrText>
      </w:r>
      <w:r w:rsidRPr="00655708">
        <w:rPr>
          <w:lang w:val="uk-UA"/>
        </w:rPr>
        <w:instrText xml:space="preserve">  \* </w:instrText>
      </w:r>
      <w:r w:rsidRPr="00655708">
        <w:instrText>MERGEFORMAT</w:instrText>
      </w:r>
      <w:r w:rsidRPr="00655708">
        <w:rPr>
          <w:lang w:val="uk-UA"/>
        </w:rPr>
        <w:instrText xml:space="preserve"> </w:instrText>
      </w:r>
      <w:r w:rsidRPr="00655708">
        <w:fldChar w:fldCharType="separate"/>
      </w:r>
      <w:r w:rsidRPr="00655708">
        <w:rPr>
          <w:rFonts w:ascii="Times New Roman" w:hAnsi="Times New Roman"/>
          <w:sz w:val="28"/>
          <w:szCs w:val="28"/>
          <w:lang w:val="uk-UA"/>
        </w:rPr>
        <w:t>32</w:t>
      </w:r>
      <w:r w:rsidRPr="00655708">
        <w:fldChar w:fldCharType="end"/>
      </w:r>
      <w:r w:rsidRPr="00655708">
        <w:rPr>
          <w:rFonts w:ascii="Times New Roman" w:hAnsi="Times New Roman"/>
          <w:sz w:val="28"/>
          <w:szCs w:val="28"/>
          <w:lang w:val="uk-UA"/>
        </w:rPr>
        <w:t>, с. 60-64].</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Подібний погляд щодо переліку та змісту функцій патронату відстоюють й інші дослідники – В. В. Хитрюк, Е. А. Клєщева, Т. Р. Якубович. Проводячи своє дослідження у площині педагогіки, ці науковці пропонують наступний набір функцій патронатного виховання / піклування, серед яких:</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1) діагностична – виявлення можливих проблем соціальної або професійної адаптації та інтеграції у суспільство патронованих дітей;</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2) інформаційна – збір інформації про поточний стан процесу соціалізації, соціальної (а в окремих випадках – професійної) адаптації патронованої дитини, а також передавання в уповноважені інстанції інформації про потреби, проблеми адаптації, побутові умови проживання тощо дитини, яка перебуває під патронатним піклуванням;</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3) консультативна – надання консультацій патронованій дитині щодо її подальшої адаптації та соціалізації;</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4) адвокативна – відстоювання інтересів, прав та свобод патронованої дитини із залученням державних та громадських організацій задля вирішення її поточних проблем;</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5) контрольно-моніторингова – спостереження за процесом соціалізації, соціальної (або професійної) адаптації дітей, які перебувають під патронатним вихованням / піклуванням, задля недопущення негативних явищ у їхньому житті [</w:t>
      </w:r>
      <w:r w:rsidRPr="00655708">
        <w:rPr>
          <w:rFonts w:ascii="Times New Roman" w:hAnsi="Times New Roman" w:cs="Times New Roman"/>
          <w:sz w:val="28"/>
          <w:szCs w:val="28"/>
          <w:lang w:val="uk-UA"/>
        </w:rPr>
        <w:t>63</w:t>
      </w:r>
      <w:r w:rsidRPr="00655708">
        <w:rPr>
          <w:rFonts w:ascii="Times New Roman" w:hAnsi="Times New Roman"/>
          <w:sz w:val="28"/>
          <w:szCs w:val="28"/>
          <w:lang w:val="uk-UA"/>
        </w:rPr>
        <w:t>, с. 16].</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У розрізі соціології увагу привертає підхід, у межах якого функції патронатного виховання / піклування визначаються у рамках визначення власне поняття «патронат». Відповідно до цього підходу патронат розуміють як «спеціально створюване соціальне утворення, що займає певне місце в суспільстві і призначене для виконання чітко окреслених громадських функцій – інтеграції в суспільство та соціалізації сімей із дітьми, що виявилися в стані соціального вилучення» [</w:t>
      </w:r>
      <w:r w:rsidRPr="00655708">
        <w:fldChar w:fldCharType="begin"/>
      </w:r>
      <w:r w:rsidRPr="00655708">
        <w:rPr>
          <w:lang w:val="uk-UA"/>
        </w:rPr>
        <w:instrText xml:space="preserve"> </w:instrText>
      </w:r>
      <w:r w:rsidRPr="00655708">
        <w:instrText>REF</w:instrText>
      </w:r>
      <w:r w:rsidRPr="00655708">
        <w:rPr>
          <w:lang w:val="uk-UA"/>
        </w:rPr>
        <w:instrText xml:space="preserve"> _</w:instrText>
      </w:r>
      <w:r w:rsidRPr="00655708">
        <w:instrText>Ref</w:instrText>
      </w:r>
      <w:r w:rsidRPr="00655708">
        <w:rPr>
          <w:lang w:val="uk-UA"/>
        </w:rPr>
        <w:instrText>510812219 \</w:instrText>
      </w:r>
      <w:r w:rsidRPr="00655708">
        <w:instrText>r</w:instrText>
      </w:r>
      <w:r w:rsidRPr="00655708">
        <w:rPr>
          <w:lang w:val="uk-UA"/>
        </w:rPr>
        <w:instrText xml:space="preserve"> \</w:instrText>
      </w:r>
      <w:r w:rsidRPr="00655708">
        <w:instrText>h</w:instrText>
      </w:r>
      <w:r w:rsidRPr="00655708">
        <w:rPr>
          <w:lang w:val="uk-UA"/>
        </w:rPr>
        <w:instrText xml:space="preserve">  \* </w:instrText>
      </w:r>
      <w:r w:rsidRPr="00655708">
        <w:instrText>MERGEFORMAT</w:instrText>
      </w:r>
      <w:r w:rsidRPr="00655708">
        <w:rPr>
          <w:lang w:val="uk-UA"/>
        </w:rPr>
        <w:instrText xml:space="preserve"> </w:instrText>
      </w:r>
      <w:r w:rsidRPr="00655708">
        <w:fldChar w:fldCharType="separate"/>
      </w:r>
      <w:r w:rsidRPr="00655708">
        <w:rPr>
          <w:rFonts w:ascii="Times New Roman" w:hAnsi="Times New Roman"/>
          <w:sz w:val="28"/>
          <w:szCs w:val="28"/>
          <w:lang w:val="uk-UA"/>
        </w:rPr>
        <w:t>48</w:t>
      </w:r>
      <w:r w:rsidRPr="00655708">
        <w:fldChar w:fldCharType="end"/>
      </w:r>
      <w:r w:rsidRPr="00655708">
        <w:rPr>
          <w:rFonts w:ascii="Times New Roman" w:hAnsi="Times New Roman"/>
          <w:sz w:val="28"/>
          <w:szCs w:val="28"/>
          <w:lang w:val="uk-UA"/>
        </w:rPr>
        <w:t>].</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Принципово погоджуючись із вищевикладеними міркуваннями вітчизняних дослідників щодо функцій патронатного виховання / піклування, все ж вважаємо за доцільне нагадати ще раз, що проаналізовані дослідження здійснювалися у галузях наук, які, хоч і дотичні тією чи іншою мірою до юридичної науки, все ж є відмінними за своїм основним призначенням, принципами, методологічним базисом тощо від юриспруденції. Саме тому, на наше переконання, цілком раціональним виглядає міркування щодо необхідності визначення такого переліку функцій патронатного виховання / піклування, котрий би максимально розкривав зміст та сутність патронату як юридичної категорії.</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Романчук Ю.В. пропонуєм такий перелік функціонального навантаження патронатного виховання / піклування:</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1) виховна функція, що на нашу думку, виступає базисною функцією патронату, оскільки основний зміст виховання полягає у формуванні дитини як повноцінного індивіда (в ідеалі – особистості) із максимально потужними й адекватними реаліями сучасності й індивідуальними здібностями, фізичним, інтелектуальним, морально-психологічним, духовним потенціалом. У найбільш загальному розумінні, основна місія патронату полягає у досягненні того ж результату, оскільки саме від нього залежить, чи стане сьогоднішня дитина повноправним, повноцінним членом суспільства і законослухняним громадянином, чи принесе у майбутньому користь своїй державі і своєму народу, чи буде попереджено потенційно негативний сценарій розвитку життя дитини, що опинилася у складних життєвих обставинах. </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2) адаптаційна функція полягає у сприянні інтегруванню дитини у соціум, її адаптації до суспільних норм життя, вимог і правил, за якими живе суспільство. В окремих випадках ця функція виявляється у процесах соціалізації та ресоціалізації дитини, яка опинилася у складних життєвих обставинах;</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3) гносеологічна функція передбачає активізацію пізнавального процесу дитини у контексті вивчення  перебігу соціальних процесів, пізнання закономірностей і законів соціуму та суспільства, у тому числі мова йде про пізнання дитиною моделі традиційної, повноцінної та соціально благополучної сім’ї, «лекало» якої у майбутньому вона застосовуватиме й у власному житті. З цього погляду гносеологічна функція патронатного виховання є надзвичайно важливою, оскільки, маючи правильну (суб’єктивно для конкретного суспільства та держави) систему знань та модель поведінки, дитина зможе у подальшому успішно адаптуватися до суспільства та уникнути негативних явищ у своєму дорослому житті;</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4) зміст велюативної функції полягає у тому, що патронатне виховання / піклування закладає основи формування адекватної оцінки патронованим соціуму, соціальних процесів, закономірностей та законів, а також сім’ї та сімейних відносин;</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5) гуманістична функція патронатного виховання / піклування виявляється перш за все у тому, що інститут патронату як суспільно-економічне, нормативно-правове та державно-управлінське утворення виступає однією із інституцій дотримання і захисту природних і конституційних прав і свобод дитини, яка опинилася у складних життєвих обставинах або є позбавленою з різних причин батьківського піклування;</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6) компенсаційна функція патронату випливає з ряду досліджень медико-психологічного характеру, у яких науковці висновують що, як правило, між дитиною та, як мінімум, одним із біологічних батьків виникає тісний психологічний, емоційно-духовний зв'язок, який може бути перерваний лише за умови, що дитина влаштовується під патронатне виховання / піклування у дуже ранньому віці. З огляду на це, патронатні батьки / вихователі мають бути морально-психологічно готові до того, що вони не зможуть замінити дитині її біологічних батьків, але, за належного та добросовісного виконання своїх обов’язків здатні компенсувати дитині любов і турботу, які патронований недоотримав від кровних батьків;</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 xml:space="preserve">7) ідентифікаційна функція виявляється у тому, що під час перебування в сім’ї патронатних вихователів дитина перевіряє середовище на надійність і безпечність, уточнює поведінкові орієнтири й межі, визначає власне місце в сімейній системі. </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8) превентивна функція патронатного виховання / піклування полягає у тому, що перебування дитини у сім’ї, належні піклування та догляд, любов і турбота здатні виступити дієвими «запобіжниками» і профілактичними засобами таких негативних явищ, як соціальне сирітство, дитяча злочинність, руйнація традиційного інституту сім’ї тощо.</w:t>
      </w:r>
    </w:p>
    <w:p w:rsidR="0059052B" w:rsidRPr="00655708" w:rsidRDefault="0059052B" w:rsidP="0059052B">
      <w:pPr>
        <w:spacing w:after="0" w:line="360" w:lineRule="auto"/>
        <w:ind w:firstLine="709"/>
        <w:jc w:val="both"/>
        <w:rPr>
          <w:rFonts w:ascii="Times New Roman" w:hAnsi="Times New Roman"/>
          <w:sz w:val="28"/>
          <w:szCs w:val="28"/>
          <w:lang w:val="uk-UA"/>
        </w:rPr>
      </w:pPr>
      <w:r w:rsidRPr="00655708">
        <w:rPr>
          <w:rFonts w:ascii="Times New Roman" w:hAnsi="Times New Roman"/>
          <w:sz w:val="28"/>
          <w:szCs w:val="28"/>
          <w:lang w:val="uk-UA"/>
        </w:rPr>
        <w:t>У підсумку наголосимо, що яку б видову множину патронатного виховання / піклування зрештою б не закріпила на законодавчому рівні Українська держава, його функціональне навантаження, запропоноване вище, хоч і не претендує на вичерпність та досконалість, все ж, на нашу думку, максимально уможливлює основне призначення та зміст патронату як суспільно-юридичного інституту у нашій державі.</w:t>
      </w:r>
    </w:p>
    <w:p w:rsidR="0059052B" w:rsidRDefault="0059052B" w:rsidP="00313531">
      <w:pPr>
        <w:spacing w:after="0" w:line="360" w:lineRule="auto"/>
        <w:jc w:val="both"/>
        <w:rPr>
          <w:rFonts w:ascii="Times New Roman" w:eastAsia="Times New Roman" w:hAnsi="Times New Roman" w:cs="Times New Roman"/>
          <w:b/>
          <w:kern w:val="32"/>
          <w:sz w:val="28"/>
          <w:szCs w:val="28"/>
          <w:lang w:val="uk-UA"/>
        </w:rPr>
      </w:pPr>
    </w:p>
    <w:p w:rsidR="0059052B" w:rsidRPr="00313531" w:rsidRDefault="0059052B" w:rsidP="00313531">
      <w:pPr>
        <w:spacing w:after="0" w:line="360" w:lineRule="auto"/>
        <w:jc w:val="both"/>
        <w:rPr>
          <w:rFonts w:ascii="Times New Roman" w:eastAsia="Times New Roman" w:hAnsi="Times New Roman" w:cs="Times New Roman"/>
          <w:b/>
          <w:kern w:val="32"/>
          <w:sz w:val="28"/>
          <w:szCs w:val="28"/>
          <w:lang w:val="uk-UA"/>
        </w:rPr>
      </w:pPr>
    </w:p>
    <w:p w:rsidR="00313531" w:rsidRDefault="00313531" w:rsidP="00313531">
      <w:pPr>
        <w:jc w:val="both"/>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br w:type="page"/>
      </w:r>
    </w:p>
    <w:p w:rsidR="00313531" w:rsidRPr="00313531" w:rsidRDefault="00313531" w:rsidP="003D19B8">
      <w:pPr>
        <w:spacing w:after="0" w:line="360" w:lineRule="auto"/>
        <w:ind w:firstLine="426"/>
        <w:jc w:val="center"/>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 xml:space="preserve">Висновки </w:t>
      </w:r>
    </w:p>
    <w:p w:rsidR="00313531" w:rsidRDefault="00313531" w:rsidP="003D19B8">
      <w:pPr>
        <w:spacing w:line="360" w:lineRule="auto"/>
        <w:ind w:firstLine="426"/>
        <w:jc w:val="both"/>
        <w:rPr>
          <w:rFonts w:ascii="Times New Roman" w:eastAsia="Times New Roman" w:hAnsi="Times New Roman" w:cs="Times New Roman"/>
          <w:b/>
          <w:kern w:val="32"/>
          <w:sz w:val="28"/>
          <w:szCs w:val="28"/>
          <w:lang w:val="uk-UA"/>
        </w:rPr>
      </w:pPr>
    </w:p>
    <w:p w:rsidR="003D19B8" w:rsidRDefault="003D19B8" w:rsidP="003D19B8">
      <w:pPr>
        <w:spacing w:after="0" w:line="360" w:lineRule="auto"/>
        <w:ind w:firstLine="426"/>
        <w:jc w:val="both"/>
        <w:rPr>
          <w:rFonts w:ascii="Times New Roman" w:eastAsia="Times New Roman" w:hAnsi="Times New Roman" w:cs="Times New Roman"/>
          <w:kern w:val="32"/>
          <w:sz w:val="28"/>
          <w:szCs w:val="28"/>
        </w:rPr>
      </w:pPr>
      <w:r w:rsidRPr="003D19B8">
        <w:rPr>
          <w:rFonts w:ascii="Times New Roman" w:eastAsia="Times New Roman" w:hAnsi="Times New Roman" w:cs="Times New Roman"/>
          <w:kern w:val="32"/>
          <w:sz w:val="28"/>
          <w:szCs w:val="28"/>
        </w:rPr>
        <w:t xml:space="preserve">За роки незалежності Україна зіткнулася з проблемою сирітства. Правова база соціального захисту дітей-сиріт та дітей, позбавлених батьківського піклування, складається з: Конституції України, міжнародних нормативно-правових актів, законів України, актів Президента України, постанов Кабінету Міністрів України та інших нормативно-правових актів України. Загальні положення про опіку та піклування викладені в Цивільному кодексі України, а особливі положення про опіку та піклування над дітьми викладені у Сімейному кодексі України та Законі України "Про забезпечення організаційно-правових умов соціального захисту дітей-сиріт та дітей, позбавлених батьківського піклування" "Про затвердження Положення про прийомну сім'ю" та інші. </w:t>
      </w:r>
    </w:p>
    <w:p w:rsidR="003D19B8" w:rsidRDefault="003D19B8" w:rsidP="003D19B8">
      <w:pPr>
        <w:spacing w:after="0" w:line="360" w:lineRule="auto"/>
        <w:ind w:firstLine="426"/>
        <w:jc w:val="both"/>
        <w:rPr>
          <w:rFonts w:ascii="Times New Roman" w:eastAsia="Times New Roman" w:hAnsi="Times New Roman" w:cs="Times New Roman"/>
          <w:kern w:val="32"/>
          <w:sz w:val="28"/>
          <w:szCs w:val="28"/>
        </w:rPr>
      </w:pPr>
      <w:r w:rsidRPr="003D19B8">
        <w:rPr>
          <w:rFonts w:ascii="Times New Roman" w:eastAsia="Times New Roman" w:hAnsi="Times New Roman" w:cs="Times New Roman"/>
          <w:kern w:val="32"/>
          <w:sz w:val="28"/>
          <w:szCs w:val="28"/>
        </w:rPr>
        <w:t xml:space="preserve">В Україні існує розгалужена мережа державних органів, на які покладено обов’язок доглядати за дітьми-сиротами та дітьми, позбавленими батьківського піклування, включаючи органи у справах дітей, органи опіки та піклування, освіти та науки, управління молоді та спорту, центри соціальних служб для сім'ї, дітей та молоді та інші. Дитина може опинитися без батьківського піклування в будь-якому віці. </w:t>
      </w:r>
      <w:r w:rsidR="00560B52">
        <w:rPr>
          <w:rFonts w:ascii="Times New Roman" w:eastAsia="Times New Roman" w:hAnsi="Times New Roman" w:cs="Times New Roman"/>
          <w:kern w:val="32"/>
          <w:sz w:val="28"/>
          <w:szCs w:val="28"/>
          <w:lang w:val="uk-UA"/>
        </w:rPr>
        <w:t>Д</w:t>
      </w:r>
      <w:r w:rsidRPr="003D19B8">
        <w:rPr>
          <w:rFonts w:ascii="Times New Roman" w:eastAsia="Times New Roman" w:hAnsi="Times New Roman" w:cs="Times New Roman"/>
          <w:kern w:val="32"/>
          <w:sz w:val="28"/>
          <w:szCs w:val="28"/>
        </w:rPr>
        <w:t xml:space="preserve">уже важливо, щоб дітей, які народилися з моменту народження дитини, принаймні відводили до прийомного будинку та максимум усиновили. У цьому випадку діти не відчувають брак батьківської уваги та любові, оскільки перебуваючи в таких закладах, вихователі не мають достатньо часу, щоб приділити увагу кожній дитині. Що стосується інтернатів, то це найгірша форма виховання. Вона є не ефективною формою, а навпаки, приносить лише шкоду, ми можемо спостерігати негативний вплив дитячих будинків на дітей-сиріт через відсутність емоційної прихильності дитини до дорослих та виділення занадто мало часу на одну дитину. Вони формують інші механізми діяльності, входження в суспільство. Інтернати та притулки мало позитивно впливають і на фізичний розвиток дитини - антропометричні дані у цих дітей дещо зменшуються. </w:t>
      </w:r>
    </w:p>
    <w:p w:rsidR="00560B52" w:rsidRDefault="003D19B8" w:rsidP="00560B52">
      <w:pPr>
        <w:widowControl w:val="0"/>
        <w:spacing w:after="0" w:line="360" w:lineRule="auto"/>
        <w:ind w:firstLine="709"/>
        <w:jc w:val="both"/>
        <w:rPr>
          <w:rFonts w:ascii="Times New Roman" w:eastAsia="Times New Roman" w:hAnsi="Times New Roman" w:cs="Times New Roman"/>
          <w:kern w:val="32"/>
          <w:sz w:val="28"/>
          <w:szCs w:val="28"/>
        </w:rPr>
      </w:pPr>
      <w:r w:rsidRPr="003D19B8">
        <w:rPr>
          <w:rFonts w:ascii="Times New Roman" w:eastAsia="Times New Roman" w:hAnsi="Times New Roman" w:cs="Times New Roman"/>
          <w:kern w:val="32"/>
          <w:sz w:val="28"/>
          <w:szCs w:val="28"/>
        </w:rPr>
        <w:t xml:space="preserve">Натомість традиційним формам дитячого будинку приходять альтернативні. Їх розвиток є пріоритетним для дітей-сиріт та дітей, позбавлених батьківського піклування. В Україні ведеться цілеспрямована робота щодо створення форми державної опіки - прийомного закладу, який дає змогу дітям-сиротам та дітям, позбавленим батьківського піклування, рости та виховуватися в сім'ї. «Прийомна сім’я утворюється для того, щоб забезпечити право дитини, яка втратила батьківське піклування, на зростання і розвиток у сімейному оточенні» [48]. Прийомна сім’я в Україні повинна бути однією з поширених форм влаштування сім'ї для дітей-сиріт та дітей, позбавлених батьківського піклування. Порядок створення прийомної сім'ї регулюється Положенням про прийомну сім'ю. Основою правовідносин у разі формування прийомної сім'ї є правова структура, яка містить чотири елементи: письмова заява особи або осіб, які виявили бажання створити прийомну сім'ю, закінчення навчальних курсів прийомних батьків, рішення про створення прийомної сім'ї та договір про влаштування дітей на прийомну допомогу. Усиновлення - найкраща форма. Відповідно до ст. 207 Сімейного кодексу України - усиновлення – прийняття усиновлювачем до своєї сім’ї дитини на правах дочки чи сина внаслідок рішення суду [59, с. 167]. Усиновлення дитини проводиться в інтересах дитини для забезпечення стабільного та гармонійного життєвого середовища. </w:t>
      </w:r>
    </w:p>
    <w:p w:rsidR="00560B52" w:rsidRDefault="00560B52" w:rsidP="00560B52">
      <w:pPr>
        <w:tabs>
          <w:tab w:val="left" w:pos="567"/>
        </w:tabs>
        <w:spacing w:after="0" w:line="36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Сьогодення вимагає </w:t>
      </w:r>
      <w:r w:rsidRPr="00BB2CED">
        <w:rPr>
          <w:rFonts w:ascii="Times New Roman" w:hAnsi="Times New Roman" w:cs="Times New Roman"/>
          <w:sz w:val="28"/>
          <w:szCs w:val="28"/>
          <w:lang w:val="uk-UA"/>
        </w:rPr>
        <w:t>інші пріоритети у вихованні дітей,</w:t>
      </w:r>
      <w:r>
        <w:rPr>
          <w:rFonts w:ascii="Times New Roman" w:hAnsi="Times New Roman" w:cs="Times New Roman"/>
          <w:sz w:val="28"/>
          <w:szCs w:val="28"/>
          <w:lang w:val="uk-UA"/>
        </w:rPr>
        <w:t xml:space="preserve"> тому</w:t>
      </w:r>
      <w:r w:rsidRPr="00BB2CED">
        <w:rPr>
          <w:rFonts w:ascii="Times New Roman" w:hAnsi="Times New Roman" w:cs="Times New Roman"/>
          <w:sz w:val="28"/>
          <w:szCs w:val="28"/>
          <w:lang w:val="uk-UA"/>
        </w:rPr>
        <w:t xml:space="preserve"> особлива увага стала приділятися впровадженню </w:t>
      </w:r>
      <w:r>
        <w:rPr>
          <w:rFonts w:ascii="Times New Roman" w:hAnsi="Times New Roman" w:cs="Times New Roman"/>
          <w:sz w:val="28"/>
          <w:szCs w:val="28"/>
          <w:lang w:val="uk-UA"/>
        </w:rPr>
        <w:t>альтернативних форм догляду</w:t>
      </w:r>
      <w:r w:rsidRPr="00BB2CED">
        <w:rPr>
          <w:rFonts w:ascii="Times New Roman" w:hAnsi="Times New Roman" w:cs="Times New Roman"/>
          <w:sz w:val="28"/>
          <w:szCs w:val="28"/>
          <w:lang w:val="uk-UA"/>
        </w:rPr>
        <w:t>,</w:t>
      </w:r>
      <w:r>
        <w:rPr>
          <w:rFonts w:ascii="Times New Roman" w:hAnsi="Times New Roman" w:cs="Times New Roman"/>
          <w:sz w:val="28"/>
          <w:szCs w:val="28"/>
          <w:lang w:val="uk-UA"/>
        </w:rPr>
        <w:t xml:space="preserve"> а саме патронат.</w:t>
      </w:r>
    </w:p>
    <w:p w:rsidR="00560B52" w:rsidRDefault="00560B52" w:rsidP="00560B52">
      <w:pPr>
        <w:tabs>
          <w:tab w:val="left" w:pos="567"/>
        </w:tabs>
        <w:spacing w:after="0" w:line="360" w:lineRule="auto"/>
        <w:ind w:right="-2" w:firstLine="567"/>
        <w:jc w:val="both"/>
        <w:rPr>
          <w:rFonts w:ascii="Times New Roman" w:hAnsi="Times New Roman" w:cs="Times New Roman"/>
          <w:sz w:val="28"/>
          <w:szCs w:val="28"/>
          <w:lang w:val="uk-UA"/>
        </w:rPr>
      </w:pPr>
      <w:r w:rsidRPr="00BF1B19">
        <w:rPr>
          <w:rFonts w:ascii="Times New Roman" w:hAnsi="Times New Roman" w:cs="Times New Roman"/>
          <w:sz w:val="28"/>
          <w:szCs w:val="28"/>
          <w:lang w:val="uk-UA"/>
        </w:rPr>
        <w:t>Патронатна форма включає в себе надання дитині тимчасового догляду, виховання та різні форми реабілітації (соціальну, психологічну, побутову та інші) в патронатній сім’ї. Даний вид влаштування застосовується упродовж того періоду, допоки органи опіки та піклування надаватимемуть комплексну підтримку біологічній сім’ї певної дитина у вирішенні основних проблемних питань, сама ж дитина знаходиться у складній життєвій ситуації.</w:t>
      </w:r>
      <w:r w:rsidRPr="00DE12E0">
        <w:rPr>
          <w:rFonts w:ascii="Times New Roman" w:hAnsi="Times New Roman" w:cs="Times New Roman"/>
          <w:sz w:val="28"/>
          <w:szCs w:val="28"/>
          <w:lang w:val="uk-UA"/>
        </w:rPr>
        <w:t xml:space="preserve"> В разі, неможливості повернення дитини в її біологічну сім’ю, дитині підбирається альтернативна форму – усиновлення, опіка (піклування), опікунська (прийомна) сім’я або дитячий будинок сімейного типу.</w:t>
      </w:r>
      <w:r w:rsidRPr="007128B9">
        <w:rPr>
          <w:rFonts w:ascii="Times New Roman" w:hAnsi="Times New Roman" w:cs="Times New Roman"/>
          <w:color w:val="FF0000"/>
          <w:sz w:val="28"/>
          <w:szCs w:val="28"/>
          <w:lang w:val="uk-UA"/>
        </w:rPr>
        <w:t xml:space="preserve"> </w:t>
      </w:r>
      <w:r w:rsidRPr="00DE12E0">
        <w:rPr>
          <w:rFonts w:ascii="Times New Roman" w:hAnsi="Times New Roman" w:cs="Times New Roman"/>
          <w:sz w:val="28"/>
          <w:szCs w:val="28"/>
          <w:lang w:val="uk-UA"/>
        </w:rPr>
        <w:t>Патронатна форма догляду за дитиною, яка опинилась у складних життєвих обставинах, є альтернативою інтернатній системі та широко розповсюджена в країнах Європи.</w:t>
      </w:r>
    </w:p>
    <w:p w:rsidR="00560B52" w:rsidRPr="00B60B4A" w:rsidRDefault="00560B52" w:rsidP="00560B52">
      <w:pPr>
        <w:widowControl w:val="0"/>
        <w:spacing w:after="0" w:line="360" w:lineRule="auto"/>
        <w:ind w:firstLine="709"/>
        <w:jc w:val="both"/>
        <w:rPr>
          <w:rFonts w:ascii="Times New Roman" w:hAnsi="Times New Roman"/>
          <w:spacing w:val="4"/>
          <w:sz w:val="28"/>
          <w:szCs w:val="28"/>
          <w:lang w:val="uk-UA"/>
        </w:rPr>
      </w:pPr>
      <w:r w:rsidRPr="00B60B4A">
        <w:rPr>
          <w:rFonts w:ascii="Times New Roman" w:hAnsi="Times New Roman"/>
          <w:spacing w:val="4"/>
          <w:sz w:val="28"/>
          <w:szCs w:val="28"/>
          <w:lang w:val="uk-UA"/>
        </w:rPr>
        <w:t>Патронат над дітьми виступає передумовою та початковим етапом подальших заходів з ресоціалізації дитини. До випадків застосування цієї форми можна віднести такі: періоди відібрання дитини від батьків, застосування щодо батьків або інших законних представників запобіжних заходів у межах кримінального провадження, відбування окремих видів кримінальних покарань, перебування на військовій службі.</w:t>
      </w:r>
    </w:p>
    <w:p w:rsidR="003D19B8" w:rsidRPr="003D19B8" w:rsidRDefault="003D19B8" w:rsidP="00560B52">
      <w:pPr>
        <w:spacing w:after="0" w:line="360" w:lineRule="auto"/>
        <w:ind w:firstLine="426"/>
        <w:jc w:val="both"/>
        <w:rPr>
          <w:rFonts w:ascii="Times New Roman" w:eastAsia="Times New Roman" w:hAnsi="Times New Roman" w:cs="Times New Roman"/>
          <w:kern w:val="32"/>
          <w:sz w:val="28"/>
          <w:szCs w:val="28"/>
          <w:lang w:val="uk-UA"/>
        </w:rPr>
      </w:pPr>
    </w:p>
    <w:p w:rsidR="003D19B8" w:rsidRDefault="003D19B8">
      <w:pPr>
        <w:rPr>
          <w:rFonts w:ascii="Times New Roman" w:eastAsia="Times New Roman" w:hAnsi="Times New Roman" w:cs="Times New Roman"/>
          <w:b/>
          <w:kern w:val="32"/>
          <w:sz w:val="28"/>
          <w:szCs w:val="28"/>
          <w:lang w:val="uk-UA"/>
        </w:rPr>
      </w:pPr>
    </w:p>
    <w:p w:rsidR="003D19B8" w:rsidRDefault="003D19B8">
      <w:pPr>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br w:type="page"/>
      </w:r>
    </w:p>
    <w:p w:rsidR="00313531" w:rsidRDefault="00313531" w:rsidP="00313531">
      <w:pPr>
        <w:spacing w:after="0" w:line="360" w:lineRule="auto"/>
        <w:jc w:val="center"/>
        <w:rPr>
          <w:rFonts w:ascii="Times New Roman" w:eastAsia="Times New Roman" w:hAnsi="Times New Roman" w:cs="Times New Roman"/>
          <w:b/>
          <w:kern w:val="32"/>
          <w:sz w:val="28"/>
          <w:szCs w:val="28"/>
          <w:lang w:val="uk-UA"/>
        </w:rPr>
      </w:pPr>
      <w:r w:rsidRPr="00313531">
        <w:rPr>
          <w:rFonts w:ascii="Times New Roman" w:eastAsia="Times New Roman" w:hAnsi="Times New Roman" w:cs="Times New Roman"/>
          <w:b/>
          <w:kern w:val="32"/>
          <w:sz w:val="28"/>
          <w:szCs w:val="28"/>
          <w:lang w:val="uk-UA"/>
        </w:rPr>
        <w:t>Список використаних джерел</w:t>
      </w:r>
    </w:p>
    <w:p w:rsidR="00A520FA" w:rsidRPr="00313531" w:rsidRDefault="00A520FA" w:rsidP="00313531">
      <w:pPr>
        <w:spacing w:after="0" w:line="360" w:lineRule="auto"/>
        <w:jc w:val="center"/>
        <w:rPr>
          <w:rFonts w:ascii="Times New Roman" w:eastAsia="Times New Roman" w:hAnsi="Times New Roman" w:cs="Times New Roman"/>
          <w:b/>
          <w:kern w:val="32"/>
          <w:sz w:val="28"/>
          <w:szCs w:val="28"/>
          <w:lang w:val="uk-UA"/>
        </w:rPr>
      </w:pPr>
    </w:p>
    <w:p w:rsidR="00A520FA" w:rsidRDefault="00A520FA" w:rsidP="00A520FA">
      <w:pPr>
        <w:pStyle w:val="a3"/>
        <w:numPr>
          <w:ilvl w:val="0"/>
          <w:numId w:val="40"/>
        </w:numPr>
        <w:tabs>
          <w:tab w:val="left" w:pos="426"/>
        </w:tabs>
        <w:spacing w:after="160" w:line="360" w:lineRule="auto"/>
        <w:ind w:left="0" w:right="-2" w:firstLine="0"/>
        <w:jc w:val="both"/>
        <w:rPr>
          <w:rFonts w:ascii="Times New Roman" w:hAnsi="Times New Roman" w:cs="Times New Roman"/>
          <w:sz w:val="28"/>
          <w:szCs w:val="28"/>
        </w:rPr>
      </w:pPr>
      <w:r w:rsidRPr="00627A39">
        <w:rPr>
          <w:rFonts w:ascii="Times New Roman" w:hAnsi="Times New Roman" w:cs="Times New Roman"/>
          <w:sz w:val="28"/>
          <w:szCs w:val="28"/>
        </w:rPr>
        <w:t xml:space="preserve">Декларація прав дитини (ООН, </w:t>
      </w:r>
      <w:r>
        <w:rPr>
          <w:rFonts w:ascii="Times New Roman" w:hAnsi="Times New Roman" w:cs="Times New Roman"/>
          <w:sz w:val="28"/>
          <w:szCs w:val="28"/>
        </w:rPr>
        <w:t xml:space="preserve">1959 р.) [Електронний ресурс]. </w:t>
      </w:r>
      <w:r w:rsidRPr="00627A39">
        <w:rPr>
          <w:rFonts w:ascii="Times New Roman" w:hAnsi="Times New Roman" w:cs="Times New Roman"/>
          <w:sz w:val="28"/>
          <w:szCs w:val="28"/>
        </w:rPr>
        <w:t xml:space="preserve"> Режим доступу:</w:t>
      </w:r>
      <w:r w:rsidRPr="00A520FA">
        <w:rPr>
          <w:rFonts w:ascii="Times New Roman" w:hAnsi="Times New Roman" w:cs="Times New Roman"/>
          <w:sz w:val="28"/>
          <w:szCs w:val="28"/>
          <w:lang w:val="uk-UA"/>
        </w:rPr>
        <w:t xml:space="preserve"> </w:t>
      </w:r>
      <w:hyperlink r:id="rId8" w:history="1">
        <w:r w:rsidRPr="00A520FA">
          <w:rPr>
            <w:rStyle w:val="a8"/>
            <w:rFonts w:ascii="Times New Roman" w:hAnsi="Times New Roman" w:cs="Times New Roman"/>
            <w:color w:val="auto"/>
            <w:sz w:val="28"/>
            <w:szCs w:val="28"/>
            <w:u w:val="none"/>
          </w:rPr>
          <w:t>www.rada.gov.ua</w:t>
        </w:r>
      </w:hyperlink>
    </w:p>
    <w:p w:rsidR="00E23906" w:rsidRPr="00E23906" w:rsidRDefault="00E23906"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4" w:name="_Ref510805199"/>
      <w:r w:rsidRPr="00E23906">
        <w:rPr>
          <w:rFonts w:ascii="Times New Roman" w:eastAsia="font80" w:hAnsi="Times New Roman"/>
          <w:sz w:val="28"/>
          <w:szCs w:val="28"/>
          <w:lang w:val="uk-UA"/>
        </w:rPr>
        <w:t xml:space="preserve">Загальна декларація прав людини від 10 грудня 1948 р. </w:t>
      </w:r>
      <w:r w:rsidRPr="00E23906">
        <w:rPr>
          <w:rFonts w:ascii="Times New Roman" w:hAnsi="Times New Roman"/>
          <w:i/>
          <w:sz w:val="28"/>
          <w:szCs w:val="28"/>
          <w:lang w:val="uk-UA"/>
        </w:rPr>
        <w:t>Офіційний вісник України</w:t>
      </w:r>
      <w:r w:rsidRPr="00E23906">
        <w:rPr>
          <w:rFonts w:ascii="Times New Roman" w:hAnsi="Times New Roman"/>
          <w:sz w:val="28"/>
          <w:szCs w:val="28"/>
          <w:lang w:val="uk-UA"/>
        </w:rPr>
        <w:t>.</w:t>
      </w:r>
      <w:r w:rsidRPr="00E23906">
        <w:rPr>
          <w:rFonts w:ascii="Times New Roman" w:eastAsia="font80" w:hAnsi="Times New Roman"/>
          <w:sz w:val="28"/>
          <w:szCs w:val="28"/>
          <w:lang w:val="uk-UA"/>
        </w:rPr>
        <w:t xml:space="preserve"> 2008. № 93стор. 89</w:t>
      </w:r>
      <w:bookmarkEnd w:id="4"/>
      <w:r w:rsidRPr="00E23906">
        <w:rPr>
          <w:rFonts w:ascii="Times New Roman" w:eastAsia="font80" w:hAnsi="Times New Roman"/>
          <w:sz w:val="28"/>
          <w:szCs w:val="28"/>
          <w:lang w:val="uk-UA"/>
        </w:rPr>
        <w:t>. ст. 3103.</w:t>
      </w:r>
    </w:p>
    <w:p w:rsidR="00E23906" w:rsidRPr="00E23906" w:rsidRDefault="00E23906" w:rsidP="00E23906">
      <w:pPr>
        <w:keepLines/>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 w:name="_Ref510804545"/>
      <w:r w:rsidRPr="00E23906">
        <w:rPr>
          <w:rFonts w:ascii="Times New Roman" w:hAnsi="Times New Roman"/>
          <w:sz w:val="28"/>
          <w:szCs w:val="28"/>
          <w:lang w:val="uk-UA"/>
        </w:rPr>
        <w:t xml:space="preserve">Кодекс про шлюб і сім’ю України: від 20 червня 1969 р. (із змінами та доповненнями, втратив чинність) / </w:t>
      </w:r>
      <w:r w:rsidRPr="00E23906">
        <w:rPr>
          <w:rFonts w:ascii="Times New Roman" w:hAnsi="Times New Roman"/>
          <w:bCs/>
          <w:sz w:val="28"/>
          <w:szCs w:val="28"/>
          <w:lang w:val="uk-UA"/>
        </w:rPr>
        <w:t xml:space="preserve">Верховна Рада України. База «Законодавство України». URL: </w:t>
      </w:r>
      <w:r w:rsidRPr="00E23906">
        <w:rPr>
          <w:rFonts w:ascii="Times New Roman" w:hAnsi="Times New Roman"/>
          <w:sz w:val="28"/>
          <w:szCs w:val="28"/>
          <w:lang w:val="uk-UA"/>
        </w:rPr>
        <w:t>Відомості http://zakon3.rada.gov.ua/laws/show/ru/2006-07.</w:t>
      </w:r>
      <w:bookmarkEnd w:id="5"/>
    </w:p>
    <w:p w:rsidR="00E23906" w:rsidRPr="00E23906" w:rsidRDefault="00E23906"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6" w:name="_Ref510800266"/>
      <w:r w:rsidRPr="00E23906">
        <w:rPr>
          <w:rFonts w:ascii="Times New Roman" w:hAnsi="Times New Roman"/>
          <w:sz w:val="28"/>
          <w:szCs w:val="28"/>
          <w:lang w:val="uk-UA"/>
        </w:rPr>
        <w:t xml:space="preserve">Конвенція ООН про права дитини Конвенція від </w:t>
      </w:r>
      <w:r w:rsidRPr="00E23906">
        <w:rPr>
          <w:rFonts w:ascii="Times New Roman" w:hAnsi="Times New Roman"/>
          <w:bCs/>
          <w:sz w:val="28"/>
          <w:szCs w:val="28"/>
          <w:shd w:val="clear" w:color="auto" w:fill="FFFFFF"/>
          <w:lang w:val="uk-UA"/>
        </w:rPr>
        <w:t xml:space="preserve">20 листопада 1989 р.  // </w:t>
      </w:r>
      <w:r w:rsidRPr="00E23906">
        <w:rPr>
          <w:rFonts w:ascii="Times New Roman" w:hAnsi="Times New Roman"/>
          <w:bCs/>
          <w:sz w:val="28"/>
          <w:szCs w:val="28"/>
          <w:lang w:val="uk-UA"/>
        </w:rPr>
        <w:t xml:space="preserve">Верховна Рада України. База «Законодавство України». URL: </w:t>
      </w:r>
      <w:r w:rsidRPr="00E23906">
        <w:rPr>
          <w:rFonts w:ascii="Times New Roman" w:hAnsi="Times New Roman"/>
          <w:sz w:val="28"/>
          <w:szCs w:val="28"/>
          <w:lang w:val="uk-UA"/>
        </w:rPr>
        <w:t>http://zakon2.rada.gov.ua/laws/show/995_021.</w:t>
      </w:r>
      <w:bookmarkEnd w:id="6"/>
    </w:p>
    <w:p w:rsidR="00E23906" w:rsidRPr="00E23906" w:rsidRDefault="00E23906"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7" w:name="_Ref510800304"/>
      <w:r w:rsidRPr="00E23906">
        <w:rPr>
          <w:rFonts w:ascii="Times New Roman" w:hAnsi="Times New Roman"/>
          <w:sz w:val="28"/>
          <w:szCs w:val="28"/>
          <w:lang w:val="uk-UA"/>
        </w:rPr>
        <w:t xml:space="preserve">Конституція України: Закон України від 28 червня 1996 року № 254к/96-ВР // </w:t>
      </w:r>
      <w:r w:rsidRPr="00E23906">
        <w:rPr>
          <w:rFonts w:ascii="Times New Roman" w:hAnsi="Times New Roman"/>
          <w:bCs/>
          <w:sz w:val="28"/>
          <w:szCs w:val="28"/>
          <w:lang w:val="uk-UA"/>
        </w:rPr>
        <w:t xml:space="preserve">Верховна Рада України. База «Законодавство України». URL: </w:t>
      </w:r>
      <w:r w:rsidRPr="00E23906">
        <w:rPr>
          <w:rFonts w:ascii="Times New Roman" w:hAnsi="Times New Roman"/>
          <w:sz w:val="28"/>
          <w:szCs w:val="28"/>
          <w:lang w:val="uk-UA"/>
        </w:rPr>
        <w:t>http://zakon2.rada.gov.ua/laws/show/254%D0%BA/96-%D0%B2%D1%80.</w:t>
      </w:r>
      <w:bookmarkEnd w:id="7"/>
    </w:p>
    <w:p w:rsidR="00A520FA" w:rsidRPr="00627A39" w:rsidRDefault="00A520FA" w:rsidP="00A520FA">
      <w:pPr>
        <w:pStyle w:val="a3"/>
        <w:numPr>
          <w:ilvl w:val="0"/>
          <w:numId w:val="40"/>
        </w:numPr>
        <w:tabs>
          <w:tab w:val="left" w:pos="426"/>
        </w:tabs>
        <w:spacing w:after="160" w:line="360" w:lineRule="auto"/>
        <w:ind w:left="0" w:right="-2" w:firstLine="0"/>
        <w:jc w:val="both"/>
        <w:rPr>
          <w:rFonts w:ascii="Times New Roman" w:hAnsi="Times New Roman" w:cs="Times New Roman"/>
          <w:sz w:val="28"/>
          <w:szCs w:val="28"/>
        </w:rPr>
      </w:pPr>
      <w:r w:rsidRPr="00627A39">
        <w:rPr>
          <w:rFonts w:ascii="Times New Roman" w:hAnsi="Times New Roman" w:cs="Times New Roman"/>
          <w:sz w:val="28"/>
          <w:szCs w:val="28"/>
        </w:rPr>
        <w:t>Про охорону дитинства : Закон України від 26 квіт. 2001 р. № 2402-ІІІ в ред. від 10 лип.</w:t>
      </w:r>
      <w:r w:rsidRPr="00627A39">
        <w:rPr>
          <w:rFonts w:ascii="Times New Roman" w:hAnsi="Times New Roman" w:cs="Times New Roman"/>
          <w:sz w:val="28"/>
          <w:szCs w:val="28"/>
          <w:lang w:val="uk-UA"/>
        </w:rPr>
        <w:t xml:space="preserve"> </w:t>
      </w:r>
      <w:r w:rsidRPr="00627A39">
        <w:rPr>
          <w:rFonts w:ascii="Times New Roman" w:hAnsi="Times New Roman" w:cs="Times New Roman"/>
          <w:sz w:val="28"/>
          <w:szCs w:val="28"/>
        </w:rPr>
        <w:t>2011. Режим доступу: https://cutt.ly/ycBwxlr</w:t>
      </w:r>
    </w:p>
    <w:p w:rsidR="00A520FA" w:rsidRPr="00627A39" w:rsidRDefault="00A520FA" w:rsidP="00A520FA">
      <w:pPr>
        <w:pStyle w:val="a3"/>
        <w:numPr>
          <w:ilvl w:val="0"/>
          <w:numId w:val="40"/>
        </w:numPr>
        <w:tabs>
          <w:tab w:val="left" w:pos="426"/>
        </w:tabs>
        <w:spacing w:after="160" w:line="360" w:lineRule="auto"/>
        <w:ind w:left="0" w:right="-2" w:firstLine="0"/>
        <w:jc w:val="both"/>
        <w:rPr>
          <w:rFonts w:ascii="Times New Roman" w:hAnsi="Times New Roman" w:cs="Times New Roman"/>
          <w:sz w:val="28"/>
          <w:szCs w:val="28"/>
          <w:lang w:val="uk-UA"/>
        </w:rPr>
      </w:pPr>
      <w:r w:rsidRPr="00627A39">
        <w:rPr>
          <w:rFonts w:ascii="Times New Roman" w:hAnsi="Times New Roman" w:cs="Times New Roman"/>
          <w:sz w:val="28"/>
          <w:szCs w:val="28"/>
          <w:lang w:val="uk-UA"/>
        </w:rPr>
        <w:t>Сімейний кодекс України : Закон України від 10.01.2002 № 2947-IІІ : [Електронний ресурс].  Режим доступу: https://cutt.ly/GcV29QF</w:t>
      </w:r>
    </w:p>
    <w:p w:rsidR="00A520FA" w:rsidRPr="00627A39" w:rsidRDefault="00A520FA" w:rsidP="00A520FA">
      <w:pPr>
        <w:pStyle w:val="a3"/>
        <w:numPr>
          <w:ilvl w:val="0"/>
          <w:numId w:val="40"/>
        </w:numPr>
        <w:tabs>
          <w:tab w:val="left" w:pos="426"/>
        </w:tabs>
        <w:spacing w:after="160" w:line="360" w:lineRule="auto"/>
        <w:ind w:left="0" w:right="-2" w:firstLine="0"/>
        <w:jc w:val="both"/>
        <w:rPr>
          <w:rFonts w:ascii="Times New Roman" w:hAnsi="Times New Roman" w:cs="Times New Roman"/>
          <w:sz w:val="28"/>
          <w:szCs w:val="28"/>
          <w:lang w:val="uk-UA"/>
        </w:rPr>
      </w:pPr>
      <w:r w:rsidRPr="00627A39">
        <w:rPr>
          <w:rFonts w:ascii="Times New Roman" w:hAnsi="Times New Roman" w:cs="Times New Roman"/>
          <w:sz w:val="28"/>
          <w:szCs w:val="28"/>
          <w:lang w:val="uk-UA"/>
        </w:rPr>
        <w:t xml:space="preserve">Александрова Ю. Щодо визначення предмета доказування та кола доказів у справах про позбавлення батьківських прав // [Електронний ресурс] / Ю. Александрова.  Режим доступу : </w:t>
      </w:r>
      <w:hyperlink r:id="rId9" w:history="1">
        <w:r w:rsidRPr="00A520FA">
          <w:rPr>
            <w:rStyle w:val="a8"/>
            <w:rFonts w:ascii="Times New Roman" w:hAnsi="Times New Roman" w:cs="Times New Roman"/>
            <w:color w:val="auto"/>
            <w:sz w:val="28"/>
            <w:szCs w:val="28"/>
            <w:u w:val="none"/>
            <w:lang w:val="uk-UA"/>
          </w:rPr>
          <w:t>http://www.nbuv.gov.ua</w:t>
        </w:r>
      </w:hyperlink>
      <w:r w:rsidRPr="00A520FA">
        <w:rPr>
          <w:rFonts w:ascii="Times New Roman" w:hAnsi="Times New Roman" w:cs="Times New Roman"/>
          <w:sz w:val="28"/>
          <w:szCs w:val="28"/>
          <w:lang w:val="uk-UA"/>
        </w:rPr>
        <w:t>.</w:t>
      </w:r>
    </w:p>
    <w:p w:rsidR="00A520FA" w:rsidRPr="00627A39" w:rsidRDefault="00A520FA" w:rsidP="00E23906">
      <w:pPr>
        <w:pStyle w:val="a3"/>
        <w:numPr>
          <w:ilvl w:val="0"/>
          <w:numId w:val="40"/>
        </w:numPr>
        <w:tabs>
          <w:tab w:val="left" w:pos="426"/>
        </w:tabs>
        <w:spacing w:after="0" w:line="360" w:lineRule="auto"/>
        <w:ind w:left="0" w:right="-2" w:firstLine="0"/>
        <w:jc w:val="both"/>
        <w:rPr>
          <w:rFonts w:ascii="Times New Roman" w:hAnsi="Times New Roman" w:cs="Times New Roman"/>
          <w:sz w:val="28"/>
          <w:szCs w:val="28"/>
          <w:lang w:val="uk-UA"/>
        </w:rPr>
      </w:pPr>
      <w:r w:rsidRPr="00627A39">
        <w:rPr>
          <w:rFonts w:ascii="Times New Roman" w:hAnsi="Times New Roman" w:cs="Times New Roman"/>
          <w:sz w:val="28"/>
          <w:szCs w:val="28"/>
          <w:lang w:val="uk-UA"/>
        </w:rPr>
        <w:t>Братусь С.Н. Юридическая ответственность и законность.  Москва “Юридическая литература”, 1976.  216 с.</w:t>
      </w:r>
    </w:p>
    <w:p w:rsidR="00BB14C3" w:rsidRPr="00E23906" w:rsidRDefault="00BB14C3" w:rsidP="00E23906">
      <w:pPr>
        <w:pStyle w:val="af4"/>
        <w:widowControl w:val="0"/>
        <w:numPr>
          <w:ilvl w:val="0"/>
          <w:numId w:val="40"/>
        </w:numPr>
        <w:shd w:val="clear" w:color="auto" w:fill="FFFFFF"/>
        <w:tabs>
          <w:tab w:val="left" w:pos="426"/>
        </w:tabs>
        <w:spacing w:after="0" w:line="360" w:lineRule="auto"/>
        <w:ind w:left="0" w:firstLine="0"/>
        <w:jc w:val="both"/>
        <w:rPr>
          <w:rFonts w:ascii="Times New Roman" w:hAnsi="Times New Roman"/>
          <w:sz w:val="28"/>
          <w:szCs w:val="28"/>
          <w:lang w:val="uk-UA"/>
        </w:rPr>
      </w:pPr>
      <w:bookmarkStart w:id="8" w:name="_Ref511479239"/>
      <w:r w:rsidRPr="00E23906">
        <w:rPr>
          <w:rFonts w:ascii="Times New Roman" w:hAnsi="Times New Roman"/>
          <w:sz w:val="28"/>
          <w:szCs w:val="28"/>
          <w:lang w:val="uk-UA"/>
        </w:rPr>
        <w:t xml:space="preserve">Біденко Н. Проблеми розвитку системи дошкільного виховання у відбудовний період. </w:t>
      </w:r>
      <w:r w:rsidRPr="00E23906">
        <w:rPr>
          <w:rFonts w:ascii="Times New Roman" w:hAnsi="Times New Roman"/>
          <w:i/>
          <w:sz w:val="28"/>
          <w:szCs w:val="28"/>
          <w:lang w:val="uk-UA"/>
        </w:rPr>
        <w:t>Наукові записки Кіровоградського державного педагогічного університету</w:t>
      </w:r>
      <w:r w:rsidRPr="00E23906">
        <w:rPr>
          <w:rFonts w:ascii="Times New Roman" w:hAnsi="Times New Roman"/>
          <w:sz w:val="28"/>
          <w:szCs w:val="28"/>
          <w:lang w:val="uk-UA"/>
        </w:rPr>
        <w:t xml:space="preserve">. </w:t>
      </w:r>
      <w:r w:rsidRPr="00E23906">
        <w:rPr>
          <w:rFonts w:ascii="Times New Roman" w:hAnsi="Times New Roman"/>
          <w:i/>
          <w:sz w:val="28"/>
          <w:szCs w:val="28"/>
          <w:lang w:val="uk-UA"/>
        </w:rPr>
        <w:t>Серія: Історичні науки</w:t>
      </w:r>
      <w:r w:rsidRPr="00E23906">
        <w:rPr>
          <w:rFonts w:ascii="Times New Roman" w:hAnsi="Times New Roman"/>
          <w:sz w:val="28"/>
          <w:szCs w:val="28"/>
          <w:lang w:val="uk-UA"/>
        </w:rPr>
        <w:t>. 2014. Випуск 19.  с. 7-12.</w:t>
      </w:r>
      <w:bookmarkEnd w:id="8"/>
      <w:r w:rsidRPr="00E23906">
        <w:rPr>
          <w:rFonts w:ascii="Times New Roman" w:hAnsi="Times New Roman"/>
          <w:sz w:val="28"/>
          <w:szCs w:val="28"/>
          <w:lang w:val="uk-UA"/>
        </w:rPr>
        <w:t xml:space="preserve"> </w:t>
      </w:r>
    </w:p>
    <w:p w:rsidR="00BB14C3" w:rsidRPr="00E23906" w:rsidRDefault="00BB14C3" w:rsidP="00E23906">
      <w:pPr>
        <w:pStyle w:val="af4"/>
        <w:keepLines/>
        <w:widowControl w:val="0"/>
        <w:numPr>
          <w:ilvl w:val="0"/>
          <w:numId w:val="40"/>
        </w:numPr>
        <w:shd w:val="clear" w:color="auto" w:fill="FFFFFF"/>
        <w:tabs>
          <w:tab w:val="left" w:pos="426"/>
        </w:tabs>
        <w:spacing w:after="0" w:line="360" w:lineRule="auto"/>
        <w:ind w:left="0" w:firstLine="0"/>
        <w:jc w:val="both"/>
        <w:rPr>
          <w:rFonts w:ascii="Times New Roman" w:hAnsi="Times New Roman"/>
          <w:sz w:val="28"/>
          <w:szCs w:val="28"/>
          <w:lang w:val="uk-UA"/>
        </w:rPr>
      </w:pPr>
      <w:bookmarkStart w:id="9" w:name="_Ref511478769"/>
      <w:r w:rsidRPr="00E23906">
        <w:rPr>
          <w:rFonts w:ascii="Times New Roman" w:hAnsi="Times New Roman"/>
          <w:sz w:val="28"/>
          <w:szCs w:val="28"/>
          <w:lang w:val="uk-UA"/>
        </w:rPr>
        <w:t xml:space="preserve">Булеца С. Б., Лешанич Л. В. Періодизація розвитку патронату. </w:t>
      </w:r>
      <w:r w:rsidRPr="00E23906">
        <w:rPr>
          <w:rFonts w:ascii="Times New Roman" w:hAnsi="Times New Roman"/>
          <w:i/>
          <w:sz w:val="28"/>
          <w:szCs w:val="28"/>
          <w:lang w:val="uk-UA"/>
        </w:rPr>
        <w:t>Вісник Запорізького національного університету</w:t>
      </w:r>
      <w:r w:rsidRPr="00E23906">
        <w:rPr>
          <w:rFonts w:ascii="Times New Roman" w:hAnsi="Times New Roman"/>
          <w:sz w:val="28"/>
          <w:szCs w:val="28"/>
          <w:lang w:val="uk-UA"/>
        </w:rPr>
        <w:t>. 2012. Юридичні науки. № 2. Частина 1. С. 69-73.</w:t>
      </w:r>
      <w:bookmarkEnd w:id="9"/>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0" w:name="_Ref510805155"/>
      <w:r w:rsidRPr="00E23906">
        <w:rPr>
          <w:rFonts w:ascii="Times New Roman" w:eastAsia="0'19chЮяїИЇП" w:hAnsi="Times New Roman"/>
          <w:sz w:val="28"/>
          <w:szCs w:val="28"/>
          <w:lang w:val="uk-UA"/>
        </w:rPr>
        <w:t>Василенко О. М., Троян Р. В. Нормативно-правові засади державної політики з питань захисту прав дітей-сиріт та дітей позбавлених батьківського піклування</w:t>
      </w:r>
      <w:r w:rsidRPr="00E23906">
        <w:rPr>
          <w:rFonts w:ascii="Times New Roman" w:hAnsi="Times New Roman"/>
          <w:sz w:val="28"/>
          <w:szCs w:val="28"/>
          <w:lang w:val="uk-UA"/>
        </w:rPr>
        <w:t xml:space="preserve">. </w:t>
      </w:r>
      <w:r w:rsidRPr="00E23906">
        <w:rPr>
          <w:rFonts w:ascii="Times New Roman" w:hAnsi="Times New Roman"/>
          <w:i/>
          <w:sz w:val="28"/>
          <w:szCs w:val="28"/>
          <w:lang w:val="uk-UA"/>
        </w:rPr>
        <w:t>Збірник наукових праць Хмельницького інституту соціальних технологій Університету «Україна»</w:t>
      </w:r>
      <w:r w:rsidRPr="00E23906">
        <w:rPr>
          <w:rFonts w:ascii="Times New Roman" w:hAnsi="Times New Roman"/>
          <w:sz w:val="28"/>
          <w:szCs w:val="28"/>
          <w:lang w:val="uk-UA"/>
        </w:rPr>
        <w:t>. 2015. № 10. С. 5-7.</w:t>
      </w:r>
      <w:bookmarkEnd w:id="10"/>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1" w:name="_Ref510802366"/>
      <w:r w:rsidRPr="00E23906">
        <w:rPr>
          <w:rFonts w:ascii="Times New Roman" w:hAnsi="Times New Roman"/>
          <w:sz w:val="28"/>
          <w:szCs w:val="28"/>
          <w:lang w:val="uk-UA"/>
        </w:rPr>
        <w:t xml:space="preserve">Ватрас В. А. Поняття «сім'я» у сімейному праві України. </w:t>
      </w:r>
      <w:r w:rsidRPr="00E23906">
        <w:rPr>
          <w:rFonts w:ascii="Times New Roman" w:hAnsi="Times New Roman"/>
          <w:i/>
          <w:sz w:val="28"/>
          <w:szCs w:val="28"/>
          <w:lang w:val="uk-UA"/>
        </w:rPr>
        <w:t>Форум права</w:t>
      </w:r>
      <w:r w:rsidRPr="00E23906">
        <w:rPr>
          <w:rFonts w:ascii="Times New Roman" w:hAnsi="Times New Roman"/>
          <w:sz w:val="28"/>
          <w:szCs w:val="28"/>
          <w:lang w:val="uk-UA"/>
        </w:rPr>
        <w:t>. 2019. № 1. С. 83-91.</w:t>
      </w:r>
      <w:bookmarkEnd w:id="11"/>
      <w:r w:rsidRPr="00E23906">
        <w:rPr>
          <w:rFonts w:ascii="Times New Roman" w:hAnsi="Times New Roman"/>
          <w:sz w:val="28"/>
          <w:szCs w:val="28"/>
          <w:lang w:val="uk-UA"/>
        </w:rPr>
        <w:t> </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2" w:name="_Ref510805179"/>
      <w:r w:rsidRPr="00E23906">
        <w:rPr>
          <w:rFonts w:ascii="Times New Roman" w:eastAsia="0'19chЮяїИЇП" w:hAnsi="Times New Roman"/>
          <w:sz w:val="28"/>
          <w:szCs w:val="28"/>
          <w:lang w:val="uk-UA"/>
        </w:rPr>
        <w:t>Веселуха В. Соціальний і правовий статус неповнолітніх і його вплив на віктимну поведінку</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Право України</w:t>
      </w:r>
      <w:r w:rsidRPr="00E23906">
        <w:rPr>
          <w:rFonts w:ascii="Times New Roman" w:eastAsia="0'19chЮяїИЇП" w:hAnsi="Times New Roman"/>
          <w:sz w:val="28"/>
          <w:szCs w:val="28"/>
          <w:lang w:val="uk-UA"/>
        </w:rPr>
        <w:t>. 1999. №7. С.93-97.</w:t>
      </w:r>
      <w:bookmarkEnd w:id="12"/>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3" w:name="_Ref510813612"/>
      <w:r w:rsidRPr="00E23906">
        <w:rPr>
          <w:rFonts w:ascii="Times New Roman" w:hAnsi="Times New Roman"/>
          <w:sz w:val="28"/>
          <w:szCs w:val="28"/>
          <w:lang w:val="uk-UA"/>
        </w:rPr>
        <w:t xml:space="preserve">Волкова В. Соціально-педагогічна робота з сім’ями, що опинилися у складних життєвих обставинах / В. Волкова, К. Глушкова.  </w:t>
      </w:r>
      <w:r w:rsidRPr="00E23906">
        <w:rPr>
          <w:rFonts w:ascii="Times New Roman" w:hAnsi="Times New Roman"/>
          <w:i/>
          <w:sz w:val="28"/>
          <w:szCs w:val="28"/>
          <w:lang w:val="uk-UA"/>
        </w:rPr>
        <w:t>Науковий вісник Мелітопольського державного педагогічного університету</w:t>
      </w:r>
      <w:r w:rsidRPr="00E23906">
        <w:rPr>
          <w:rFonts w:ascii="Times New Roman" w:hAnsi="Times New Roman"/>
          <w:sz w:val="28"/>
          <w:szCs w:val="28"/>
          <w:lang w:val="uk-UA"/>
        </w:rPr>
        <w:t>. 2018. № 2 (11). С. 37-42.</w:t>
      </w:r>
      <w:bookmarkEnd w:id="13"/>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rPr>
      </w:pPr>
      <w:bookmarkStart w:id="14" w:name="_Ref510801042"/>
      <w:r w:rsidRPr="00E23906">
        <w:rPr>
          <w:rFonts w:ascii="Times New Roman" w:hAnsi="Times New Roman"/>
          <w:sz w:val="28"/>
          <w:szCs w:val="28"/>
        </w:rPr>
        <w:t xml:space="preserve">Гранковская Л. Проблема неблагополучных семей в Украине // daily.net. Самые актуальные новости. URL: </w:t>
      </w:r>
      <w:hyperlink r:id="rId10" w:history="1">
        <w:r w:rsidRPr="00E23906">
          <w:rPr>
            <w:rFonts w:ascii="Times New Roman" w:hAnsi="Times New Roman"/>
            <w:sz w:val="28"/>
            <w:szCs w:val="28"/>
          </w:rPr>
          <w:t>http://www.24daily.net/?p=5689</w:t>
        </w:r>
      </w:hyperlink>
      <w:bookmarkEnd w:id="14"/>
      <w:r w:rsidRPr="00E23906">
        <w:rPr>
          <w:rFonts w:ascii="Times New Roman" w:hAnsi="Times New Roman"/>
          <w:sz w:val="28"/>
          <w:szCs w:val="28"/>
        </w:rPr>
        <w:t>.</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r w:rsidRPr="00E23906">
        <w:rPr>
          <w:rFonts w:ascii="Times New Roman" w:hAnsi="Times New Roman"/>
          <w:sz w:val="28"/>
          <w:szCs w:val="28"/>
          <w:lang w:val="uk-UA"/>
        </w:rPr>
        <w:t xml:space="preserve">Грищенко С. Міжнародний досвід у розвитку інституту прийомної сім’ї (фостерінгу). Зміна акцентів. </w:t>
      </w:r>
      <w:r w:rsidRPr="00E23906">
        <w:rPr>
          <w:rFonts w:ascii="Times New Roman" w:hAnsi="Times New Roman"/>
          <w:i/>
          <w:sz w:val="28"/>
          <w:szCs w:val="28"/>
          <w:lang w:val="uk-UA"/>
        </w:rPr>
        <w:t>Вісник представництва Everychild в Україні</w:t>
      </w:r>
      <w:r w:rsidRPr="00E23906">
        <w:rPr>
          <w:rFonts w:ascii="Times New Roman" w:hAnsi="Times New Roman"/>
          <w:sz w:val="28"/>
          <w:szCs w:val="28"/>
          <w:lang w:val="uk-UA"/>
        </w:rPr>
        <w:t>. 2003. № 1. С. 9-11. // Партнерство «Кожній дитині». URL: http://www.p4ec.org.ua/upload/education/library/1345190365.pdf.</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5" w:name="_Ref519671695"/>
      <w:r w:rsidRPr="00E23906">
        <w:rPr>
          <w:rFonts w:ascii="Times New Roman" w:hAnsi="Times New Roman"/>
          <w:sz w:val="28"/>
          <w:szCs w:val="28"/>
          <w:lang w:val="uk-UA"/>
        </w:rPr>
        <w:t xml:space="preserve">Деякі питання здійснення наставництва над дитиною: Постанова Кабінету Міністрів України від 4 липня 2017 р. № 465. </w:t>
      </w:r>
      <w:bookmarkEnd w:id="15"/>
      <w:r w:rsidRPr="00E23906">
        <w:rPr>
          <w:rFonts w:ascii="Times New Roman" w:eastAsia="0'19chЮяїИЇП" w:hAnsi="Times New Roman"/>
          <w:sz w:val="28"/>
          <w:szCs w:val="28"/>
          <w:lang w:val="uk-UA"/>
        </w:rPr>
        <w:t>О</w:t>
      </w:r>
      <w:r w:rsidRPr="00E23906">
        <w:rPr>
          <w:rFonts w:ascii="Times New Roman" w:eastAsia="0'19chЮяїИЇП" w:hAnsi="Times New Roman"/>
          <w:i/>
          <w:sz w:val="28"/>
          <w:szCs w:val="28"/>
          <w:lang w:val="uk-UA"/>
        </w:rPr>
        <w:t>фіційний вісник України</w:t>
      </w:r>
      <w:r w:rsidRPr="00E23906">
        <w:rPr>
          <w:rFonts w:ascii="Times New Roman" w:eastAsia="0'19chЮяїИЇП" w:hAnsi="Times New Roman"/>
          <w:sz w:val="28"/>
          <w:szCs w:val="28"/>
          <w:lang w:val="uk-UA"/>
        </w:rPr>
        <w:t>. 2017. № 57. Стор. 70. Ст. 1694.</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6" w:name="_Ref510804895"/>
      <w:r w:rsidRPr="00E23906">
        <w:rPr>
          <w:rFonts w:ascii="Times New Roman" w:hAnsi="Times New Roman"/>
          <w:sz w:val="28"/>
          <w:szCs w:val="28"/>
          <w:lang w:val="uk-UA"/>
        </w:rPr>
        <w:t xml:space="preserve">Деякі питання здійснення патронату над дитиною: постанова Кабінету Міністрів України від 16 березня 2017 р. № 148 (зі змінами та доповненнями). </w:t>
      </w:r>
      <w:r w:rsidRPr="00E23906">
        <w:rPr>
          <w:rFonts w:ascii="Times New Roman" w:hAnsi="Times New Roman"/>
          <w:i/>
          <w:sz w:val="28"/>
          <w:szCs w:val="28"/>
          <w:lang w:val="uk-UA"/>
        </w:rPr>
        <w:t>Офіційний вісник України</w:t>
      </w:r>
      <w:r w:rsidRPr="00E23906">
        <w:rPr>
          <w:rFonts w:ascii="Times New Roman" w:hAnsi="Times New Roman"/>
          <w:sz w:val="28"/>
          <w:szCs w:val="28"/>
          <w:lang w:val="uk-UA"/>
        </w:rPr>
        <w:t>. 2017. № 26. стор. 53. ст. 739.</w:t>
      </w:r>
      <w:bookmarkEnd w:id="16"/>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7" w:name="_Ref510808382"/>
      <w:r w:rsidRPr="00E23906">
        <w:rPr>
          <w:rFonts w:ascii="Times New Roman" w:eastAsia="font80" w:hAnsi="Times New Roman"/>
          <w:sz w:val="28"/>
          <w:szCs w:val="28"/>
          <w:lang w:val="uk-UA"/>
        </w:rPr>
        <w:t>Драгневич Л. Деякі аспекти законодавчого врегулювання проблеми влаштування неповнолітніх дітей, позбавлених батьківського піклування.</w:t>
      </w:r>
      <w:r w:rsidRPr="00E23906">
        <w:rPr>
          <w:rFonts w:ascii="Times New Roman" w:hAnsi="Times New Roman"/>
          <w:sz w:val="28"/>
          <w:szCs w:val="28"/>
          <w:lang w:val="uk-UA"/>
        </w:rPr>
        <w:t xml:space="preserve"> </w:t>
      </w:r>
      <w:r w:rsidRPr="00E23906">
        <w:rPr>
          <w:rFonts w:ascii="Times New Roman" w:eastAsia="font80" w:hAnsi="Times New Roman"/>
          <w:i/>
          <w:sz w:val="28"/>
          <w:szCs w:val="28"/>
          <w:lang w:val="uk-UA"/>
        </w:rPr>
        <w:t>Мала енциклопедія нотаріуса</w:t>
      </w:r>
      <w:r w:rsidRPr="00E23906">
        <w:rPr>
          <w:rFonts w:ascii="Times New Roman" w:eastAsia="font80" w:hAnsi="Times New Roman"/>
          <w:sz w:val="28"/>
          <w:szCs w:val="28"/>
          <w:lang w:val="uk-UA"/>
        </w:rPr>
        <w:t>. 2002. № 5 (4). С.24</w:t>
      </w:r>
      <w:bookmarkEnd w:id="17"/>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8" w:name="_Ref510812136"/>
      <w:r w:rsidRPr="00E23906">
        <w:rPr>
          <w:rFonts w:ascii="Times New Roman" w:eastAsia="Symbol" w:hAnsi="Times New Roman"/>
          <w:sz w:val="28"/>
          <w:szCs w:val="28"/>
          <w:lang w:val="uk-UA"/>
        </w:rPr>
        <w:t xml:space="preserve">Зданевич Л. Можливості соціально-педагогічного патронату в роботі з дезадаптованими дошкільниками. </w:t>
      </w:r>
      <w:r w:rsidRPr="00E23906">
        <w:rPr>
          <w:rFonts w:ascii="Times New Roman" w:eastAsia="Symbol" w:hAnsi="Times New Roman"/>
          <w:i/>
          <w:sz w:val="28"/>
          <w:szCs w:val="28"/>
          <w:lang w:val="uk-UA"/>
        </w:rPr>
        <w:t>Вісник Інституту розвитку дитини. Сер. : Філософія, педагогіка, психологія</w:t>
      </w:r>
      <w:r w:rsidRPr="00E23906">
        <w:rPr>
          <w:rFonts w:ascii="Times New Roman" w:eastAsia="Symbol" w:hAnsi="Times New Roman"/>
          <w:sz w:val="28"/>
          <w:szCs w:val="28"/>
          <w:lang w:val="uk-UA"/>
        </w:rPr>
        <w:t>. 2013. Вип. 29. С. 60-64.</w:t>
      </w:r>
      <w:bookmarkEnd w:id="18"/>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19" w:name="_Ref510808219"/>
      <w:bookmarkStart w:id="20" w:name="_Ref512384604"/>
      <w:r w:rsidRPr="00E23906">
        <w:rPr>
          <w:rFonts w:ascii="Times New Roman" w:eastAsia="font80" w:hAnsi="Times New Roman"/>
          <w:sz w:val="28"/>
          <w:szCs w:val="28"/>
          <w:lang w:val="uk-UA"/>
        </w:rPr>
        <w:t>Зілковська Л. М. Недоліки законодавства про патронат над дітьми та шляхи його удосконалення</w:t>
      </w:r>
      <w:r w:rsidRPr="00E23906">
        <w:rPr>
          <w:rFonts w:ascii="Times New Roman" w:hAnsi="Times New Roman"/>
          <w:sz w:val="28"/>
          <w:szCs w:val="28"/>
          <w:lang w:val="uk-UA"/>
        </w:rPr>
        <w:t xml:space="preserve">. </w:t>
      </w:r>
      <w:r w:rsidRPr="00E23906">
        <w:rPr>
          <w:rFonts w:ascii="Times New Roman" w:eastAsia="font80" w:hAnsi="Times New Roman"/>
          <w:i/>
          <w:sz w:val="28"/>
          <w:szCs w:val="28"/>
          <w:lang w:val="uk-UA"/>
        </w:rPr>
        <w:t>Держава і право</w:t>
      </w:r>
      <w:r w:rsidRPr="00E23906">
        <w:rPr>
          <w:rFonts w:ascii="Times New Roman" w:eastAsia="font80" w:hAnsi="Times New Roman"/>
          <w:sz w:val="28"/>
          <w:szCs w:val="28"/>
          <w:lang w:val="uk-UA"/>
        </w:rPr>
        <w:t>. 2007. Вип. 38. С. 323–327</w:t>
      </w:r>
      <w:bookmarkEnd w:id="19"/>
      <w:r w:rsidRPr="00E23906">
        <w:rPr>
          <w:rFonts w:ascii="Times New Roman" w:eastAsia="font80" w:hAnsi="Times New Roman"/>
          <w:sz w:val="28"/>
          <w:szCs w:val="28"/>
          <w:lang w:val="uk-UA"/>
        </w:rPr>
        <w:t>.</w:t>
      </w:r>
      <w:bookmarkEnd w:id="20"/>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21" w:name="_Ref510804921"/>
      <w:r w:rsidRPr="00E23906">
        <w:rPr>
          <w:rFonts w:ascii="Times New Roman" w:eastAsia="TimesNewRomanPSMT" w:hAnsi="Times New Roman"/>
          <w:sz w:val="28"/>
          <w:szCs w:val="28"/>
          <w:lang w:val="uk-UA"/>
        </w:rPr>
        <w:t xml:space="preserve">Інформація про діяльність Міністерства соціальної політики щодо запровадження патронату над дитиною // </w:t>
      </w:r>
      <w:r w:rsidRPr="00E23906">
        <w:rPr>
          <w:rFonts w:ascii="Times New Roman" w:eastAsia="TimesNewRomanPSMT" w:hAnsi="Times New Roman"/>
          <w:spacing w:val="-4"/>
          <w:sz w:val="28"/>
          <w:szCs w:val="28"/>
          <w:lang w:val="uk-UA"/>
        </w:rPr>
        <w:t xml:space="preserve">Міністерство соціальної політики України URL : </w:t>
      </w:r>
      <w:r w:rsidRPr="00E23906">
        <w:rPr>
          <w:rFonts w:ascii="Times New Roman" w:eastAsia="TimesNewRomanPSMT" w:hAnsi="Times New Roman"/>
          <w:sz w:val="28"/>
          <w:szCs w:val="28"/>
          <w:lang w:val="uk-UA"/>
        </w:rPr>
        <w:t>http://www.msp.gov.ua/news/12150.html</w:t>
      </w:r>
      <w:bookmarkEnd w:id="21"/>
      <w:r w:rsidRPr="00E23906">
        <w:rPr>
          <w:rFonts w:ascii="Times New Roman" w:eastAsia="TimesNewRomanPSMT" w:hAnsi="Times New Roman"/>
          <w:sz w:val="28"/>
          <w:szCs w:val="28"/>
          <w:lang w:val="uk-UA"/>
        </w:rPr>
        <w:t>.</w:t>
      </w:r>
    </w:p>
    <w:p w:rsidR="00BB14C3" w:rsidRPr="00E23906" w:rsidRDefault="00BB14C3" w:rsidP="00E23906">
      <w:pPr>
        <w:pStyle w:val="af4"/>
        <w:widowControl w:val="0"/>
        <w:numPr>
          <w:ilvl w:val="0"/>
          <w:numId w:val="40"/>
        </w:numPr>
        <w:shd w:val="clear" w:color="auto" w:fill="FFFFFF"/>
        <w:tabs>
          <w:tab w:val="left" w:pos="426"/>
        </w:tabs>
        <w:spacing w:after="0" w:line="360" w:lineRule="auto"/>
        <w:ind w:left="0" w:firstLine="0"/>
        <w:jc w:val="both"/>
        <w:rPr>
          <w:rFonts w:ascii="Times New Roman" w:hAnsi="Times New Roman"/>
          <w:sz w:val="28"/>
          <w:szCs w:val="28"/>
          <w:lang w:val="uk-UA"/>
        </w:rPr>
      </w:pPr>
      <w:bookmarkStart w:id="22" w:name="_Ref512278853"/>
      <w:r w:rsidRPr="00E23906">
        <w:rPr>
          <w:rFonts w:ascii="Times New Roman" w:hAnsi="Times New Roman"/>
          <w:sz w:val="28"/>
          <w:szCs w:val="28"/>
          <w:lang w:val="uk-UA"/>
        </w:rPr>
        <w:t>Карпенко О. І. Правові засади утримання та виховання дітей-сиріт і дітей, позбавлених батьківського піклування. Дис.. … канд.юр.наук. спец. 12.00.03 – цивільне право і цивільний процес; сімейне право; міжнародне приватне право / Ольга Іванівна Карпенко; Національна академія внутрішніх справ України. К., 2001. 181 с.</w:t>
      </w:r>
      <w:bookmarkEnd w:id="22"/>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rPr>
      </w:pPr>
      <w:bookmarkStart w:id="23" w:name="_Ref510805570"/>
      <w:r w:rsidRPr="00E23906">
        <w:rPr>
          <w:rFonts w:ascii="Times New Roman" w:eastAsia="0'19chЮяїИЇП" w:hAnsi="Times New Roman"/>
          <w:sz w:val="28"/>
          <w:szCs w:val="28"/>
        </w:rPr>
        <w:t>Килкэли Урсула, Чефранова Е. А. Европейская Конвенция о защите прав человека и основных свобод. Статья 8. Право на уважение частной и семейной жизни, жилища и корреспонденции. Прецеденты и комментарии: Учебно-методическое пособие/ Урсула Килкэли, Е. А. Чефранова. Москва: Российская академия правосудия, 2001. 161 с.</w:t>
      </w:r>
      <w:bookmarkEnd w:id="23"/>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24" w:name="_Ref510804827"/>
      <w:r w:rsidRPr="00E23906">
        <w:rPr>
          <w:rFonts w:ascii="Times New Roman" w:eastAsia="TimesNewRomanPSMT" w:hAnsi="Times New Roman"/>
          <w:sz w:val="28"/>
          <w:szCs w:val="28"/>
          <w:lang w:val="uk-UA"/>
        </w:rPr>
        <w:t>Кияниця З. Ми впевнені в правильності та ефективності моделі патронату //</w:t>
      </w:r>
      <w:r w:rsidRPr="00E23906">
        <w:rPr>
          <w:rFonts w:ascii="Times New Roman" w:eastAsia="TimesNewRomanPSMT" w:hAnsi="Times New Roman"/>
          <w:spacing w:val="-4"/>
          <w:sz w:val="28"/>
          <w:szCs w:val="28"/>
          <w:lang w:val="uk-UA"/>
        </w:rPr>
        <w:t xml:space="preserve"> Верхньорогачицька районна рада. URL :</w:t>
      </w:r>
      <w:r w:rsidRPr="00E23906">
        <w:rPr>
          <w:rFonts w:ascii="Times New Roman" w:eastAsia="TimesNewRomanPSMT" w:hAnsi="Times New Roman"/>
          <w:sz w:val="28"/>
          <w:szCs w:val="28"/>
          <w:lang w:val="uk-UA"/>
        </w:rPr>
        <w:t xml:space="preserve"> http://vrogachik-vlada.gov.ua/index.php/UA/news/news1/patronat-nad-dytynoiu</w:t>
      </w:r>
      <w:bookmarkEnd w:id="24"/>
      <w:r w:rsidRPr="00E23906">
        <w:rPr>
          <w:rFonts w:ascii="Times New Roman" w:eastAsia="TimesNewRomanPSMT" w:hAnsi="Times New Roman"/>
          <w:sz w:val="28"/>
          <w:szCs w:val="28"/>
          <w:lang w:val="uk-UA"/>
        </w:rPr>
        <w:t>.</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25" w:name="_Ref510812201"/>
      <w:r w:rsidRPr="00E23906">
        <w:rPr>
          <w:rFonts w:ascii="Times New Roman" w:eastAsia="Symbol" w:hAnsi="Times New Roman"/>
          <w:sz w:val="28"/>
          <w:szCs w:val="28"/>
          <w:lang w:val="uk-UA"/>
        </w:rPr>
        <w:t xml:space="preserve">Кузава І. Б. Особливості медико-психолого-педагогічного супроводу інклюзивної освіти дошкільників, які потребують корекції психофізичного розвитку // </w:t>
      </w:r>
      <w:r w:rsidRPr="00E23906">
        <w:rPr>
          <w:rFonts w:ascii="Times New Roman" w:hAnsi="Times New Roman"/>
          <w:sz w:val="28"/>
          <w:szCs w:val="28"/>
          <w:lang w:val="uk-UA"/>
        </w:rPr>
        <w:t xml:space="preserve">Інституційний репозитарій Східноєвропейського національного університету ім. Лесі Українки. URL: </w:t>
      </w:r>
      <w:hyperlink r:id="rId11" w:history="1">
        <w:r w:rsidRPr="00E23906">
          <w:rPr>
            <w:rFonts w:ascii="Times New Roman" w:eastAsia="Symbol" w:hAnsi="Times New Roman"/>
            <w:sz w:val="28"/>
            <w:szCs w:val="28"/>
            <w:lang w:val="uk-UA"/>
          </w:rPr>
          <w:t>http://esnuir.eenu.edu.ua/bitstream/123456789/1607/1/kuzava_2013.pdf</w:t>
        </w:r>
      </w:hyperlink>
      <w:bookmarkEnd w:id="25"/>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26" w:name="_Ref510800926"/>
      <w:r w:rsidRPr="00E23906">
        <w:rPr>
          <w:rFonts w:ascii="Times New Roman" w:hAnsi="Times New Roman"/>
          <w:sz w:val="28"/>
          <w:szCs w:val="28"/>
          <w:lang w:val="uk-UA"/>
        </w:rPr>
        <w:t xml:space="preserve">Кулеба М. В Україні за роки її незалежності чисельність дитячого населення зменшилась майже вдвічі. </w:t>
      </w:r>
      <w:r w:rsidRPr="00E23906">
        <w:rPr>
          <w:rFonts w:ascii="Times New Roman" w:eastAsia="Symbol" w:hAnsi="Times New Roman"/>
          <w:sz w:val="28"/>
          <w:szCs w:val="28"/>
          <w:lang w:val="uk-UA"/>
        </w:rPr>
        <w:t xml:space="preserve">// </w:t>
      </w:r>
      <w:r w:rsidRPr="00E23906">
        <w:rPr>
          <w:rFonts w:ascii="Times New Roman" w:hAnsi="Times New Roman"/>
          <w:sz w:val="28"/>
          <w:szCs w:val="28"/>
          <w:lang w:val="uk-UA"/>
        </w:rPr>
        <w:t>Укрінформ. URL:</w:t>
      </w:r>
      <w:hyperlink r:id="rId12" w:history="1">
        <w:r w:rsidRPr="00E23906">
          <w:rPr>
            <w:rFonts w:ascii="Times New Roman" w:hAnsi="Times New Roman"/>
            <w:sz w:val="28"/>
            <w:szCs w:val="28"/>
            <w:lang w:val="uk-UA"/>
          </w:rPr>
          <w:t xml:space="preserve"> https://www.ukrinform.ua/rubric-society/2165052-kilkist-ditej-v-ukraini-zmensilas-majze-vdvici.html</w:t>
        </w:r>
      </w:hyperlink>
      <w:bookmarkEnd w:id="26"/>
    </w:p>
    <w:p w:rsidR="00BB14C3" w:rsidRPr="00E23906" w:rsidRDefault="00BB14C3" w:rsidP="00E23906">
      <w:pPr>
        <w:widowControl w:val="0"/>
        <w:numPr>
          <w:ilvl w:val="0"/>
          <w:numId w:val="40"/>
        </w:numPr>
        <w:tabs>
          <w:tab w:val="left" w:pos="426"/>
        </w:tabs>
        <w:spacing w:after="0" w:line="360" w:lineRule="auto"/>
        <w:ind w:left="0" w:firstLine="0"/>
        <w:jc w:val="both"/>
        <w:rPr>
          <w:rStyle w:val="fontstyle01"/>
          <w:rFonts w:ascii="Times New Roman" w:hAnsi="Times New Roman"/>
          <w:color w:val="auto"/>
          <w:sz w:val="28"/>
          <w:szCs w:val="28"/>
          <w:lang w:val="uk-UA"/>
        </w:rPr>
      </w:pPr>
      <w:bookmarkStart w:id="27" w:name="_Ref511418084"/>
      <w:r w:rsidRPr="00E23906">
        <w:rPr>
          <w:rStyle w:val="fontstyle01"/>
          <w:rFonts w:ascii="Times New Roman" w:hAnsi="Times New Roman"/>
          <w:color w:val="auto"/>
          <w:sz w:val="28"/>
          <w:szCs w:val="28"/>
          <w:lang w:val="uk-UA"/>
        </w:rPr>
        <w:t>Лешанич Л. В. Історія розвитку патронату над дітьми  в Україні</w:t>
      </w:r>
      <w:r w:rsidRPr="00E23906">
        <w:rPr>
          <w:rFonts w:ascii="Times New Roman" w:hAnsi="Times New Roman"/>
          <w:sz w:val="28"/>
          <w:szCs w:val="28"/>
          <w:lang w:val="uk-UA"/>
        </w:rPr>
        <w:t>.</w:t>
      </w:r>
      <w:r w:rsidRPr="00E23906">
        <w:rPr>
          <w:rStyle w:val="fontstyle01"/>
          <w:rFonts w:ascii="Times New Roman" w:hAnsi="Times New Roman"/>
          <w:color w:val="auto"/>
          <w:sz w:val="28"/>
          <w:szCs w:val="28"/>
          <w:lang w:val="uk-UA"/>
        </w:rPr>
        <w:t xml:space="preserve"> </w:t>
      </w:r>
      <w:r w:rsidRPr="00E23906">
        <w:rPr>
          <w:rStyle w:val="fontstyle01"/>
          <w:rFonts w:ascii="Times New Roman" w:hAnsi="Times New Roman"/>
          <w:i/>
          <w:color w:val="auto"/>
          <w:sz w:val="28"/>
          <w:szCs w:val="28"/>
          <w:lang w:val="uk-UA"/>
        </w:rPr>
        <w:t>Науковий вісник Ужгородського університету</w:t>
      </w:r>
      <w:r w:rsidRPr="00E23906">
        <w:rPr>
          <w:rStyle w:val="fontstyle01"/>
          <w:rFonts w:ascii="Times New Roman" w:hAnsi="Times New Roman"/>
          <w:color w:val="auto"/>
          <w:sz w:val="28"/>
          <w:szCs w:val="28"/>
          <w:lang w:val="uk-UA"/>
        </w:rPr>
        <w:t>. 2011. Серія Право. Випуск 15. С. 177-179.</w:t>
      </w:r>
      <w:bookmarkEnd w:id="27"/>
    </w:p>
    <w:p w:rsidR="00BB14C3" w:rsidRPr="00E23906" w:rsidRDefault="00BB14C3" w:rsidP="00E23906">
      <w:pPr>
        <w:pStyle w:val="af4"/>
        <w:widowControl w:val="0"/>
        <w:numPr>
          <w:ilvl w:val="0"/>
          <w:numId w:val="40"/>
        </w:numPr>
        <w:shd w:val="clear" w:color="auto" w:fill="FFFFFF"/>
        <w:tabs>
          <w:tab w:val="left" w:pos="426"/>
        </w:tabs>
        <w:spacing w:after="0" w:line="360" w:lineRule="auto"/>
        <w:ind w:left="0" w:firstLine="0"/>
        <w:jc w:val="both"/>
        <w:rPr>
          <w:rFonts w:ascii="Times New Roman" w:hAnsi="Times New Roman"/>
          <w:sz w:val="28"/>
          <w:szCs w:val="28"/>
          <w:lang w:val="uk-UA"/>
        </w:rPr>
      </w:pPr>
      <w:bookmarkStart w:id="28" w:name="_Ref511419664"/>
      <w:r w:rsidRPr="00E23906">
        <w:rPr>
          <w:rFonts w:ascii="Times New Roman" w:hAnsi="Times New Roman"/>
          <w:sz w:val="28"/>
          <w:szCs w:val="28"/>
          <w:lang w:val="uk-UA"/>
        </w:rPr>
        <w:t>Лешанич Л. В. Правове регулювання квазісімейної форми виховання дітей. Дис. … канд.юр.наук. спец. 12.00.03 – цивільне право і цивільний процес; сімейне право; міжнародне приватне право. Леся Вікторівна Лешанич; Ужгородський національний університет. Ужгород, 2015. 205 с.</w:t>
      </w:r>
      <w:bookmarkEnd w:id="28"/>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29" w:name="_Ref527427801"/>
      <w:r w:rsidRPr="00E23906">
        <w:rPr>
          <w:rFonts w:ascii="Times New Roman" w:hAnsi="Times New Roman"/>
          <w:sz w:val="28"/>
          <w:lang w:val="uk-UA"/>
        </w:rPr>
        <w:t xml:space="preserve">Логвінова М. В. Вимоги до осіб, які можуть бути патронатними вихователями: питання до законодавчого підходу. </w:t>
      </w:r>
      <w:r w:rsidRPr="00E23906">
        <w:rPr>
          <w:rFonts w:ascii="Times New Roman" w:hAnsi="Times New Roman"/>
          <w:i/>
          <w:sz w:val="28"/>
          <w:lang w:val="uk-UA"/>
        </w:rPr>
        <w:t>Університетські наукові записки</w:t>
      </w:r>
      <w:r w:rsidRPr="00E23906">
        <w:rPr>
          <w:rFonts w:ascii="Times New Roman" w:hAnsi="Times New Roman"/>
          <w:sz w:val="28"/>
          <w:lang w:val="uk-UA"/>
        </w:rPr>
        <w:t>. 2016. № 58. С. 69-78</w:t>
      </w:r>
      <w:r w:rsidRPr="00E23906">
        <w:rPr>
          <w:rFonts w:ascii="Times New Roman" w:hAnsi="Times New Roman"/>
          <w:sz w:val="28"/>
          <w:szCs w:val="28"/>
          <w:lang w:val="uk-UA"/>
        </w:rPr>
        <w:t>.</w:t>
      </w:r>
      <w:bookmarkEnd w:id="29"/>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0" w:name="_Ref510805545"/>
      <w:r w:rsidRPr="00E23906">
        <w:rPr>
          <w:rFonts w:ascii="Times New Roman" w:eastAsia="0'19chЮяїИЇП" w:hAnsi="Times New Roman"/>
          <w:sz w:val="28"/>
          <w:szCs w:val="28"/>
          <w:lang w:val="uk-UA"/>
        </w:rPr>
        <w:t>Логвінова М. В. Діяльність Європейського суду з прав людини в сфері захисту сімейних прав та охоронюваних законом інтересів у контексті правозастосовчої практики України</w:t>
      </w:r>
      <w:r w:rsidRPr="00E23906">
        <w:rPr>
          <w:rFonts w:ascii="Times New Roman" w:eastAsia="Symbol" w:hAnsi="Times New Roman"/>
          <w:sz w:val="28"/>
          <w:szCs w:val="28"/>
          <w:lang w:val="uk-UA"/>
        </w:rPr>
        <w:t xml:space="preserve">. </w:t>
      </w:r>
      <w:r w:rsidRPr="00E23906">
        <w:rPr>
          <w:rFonts w:ascii="Times New Roman" w:eastAsia="0'19chЮяїИЇП" w:hAnsi="Times New Roman"/>
          <w:i/>
          <w:sz w:val="28"/>
          <w:szCs w:val="28"/>
          <w:lang w:val="uk-UA"/>
        </w:rPr>
        <w:t>Правові позиції Європейського суду з прав людини у правозастосовчій практиці України</w:t>
      </w:r>
      <w:r w:rsidRPr="00E23906">
        <w:rPr>
          <w:rFonts w:ascii="Times New Roman" w:eastAsia="0'19chЮяїИЇП" w:hAnsi="Times New Roman"/>
          <w:sz w:val="28"/>
          <w:szCs w:val="28"/>
          <w:lang w:val="uk-UA"/>
        </w:rPr>
        <w:t xml:space="preserve">: збірник наукових праць / За ред. Галянтича М.К. Івано-Франківськ. 2017. С. 98-139. </w:t>
      </w:r>
      <w:bookmarkEnd w:id="30"/>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1" w:name="_Ref510804050"/>
      <w:r w:rsidRPr="00E23906">
        <w:rPr>
          <w:rFonts w:ascii="Times New Roman" w:hAnsi="Times New Roman"/>
          <w:sz w:val="28"/>
          <w:lang w:val="uk-UA"/>
        </w:rPr>
        <w:t>Логвінова М. В. Цивільна та сімейно-правова відповідальність батьків (осіб, які їх замінюють) за правопорушення, вчинені неповнолітніми: монографія. Івано-Франківськ: Прикарпатський національний університет імені Василя Стефаника, 2009. 206 с</w:t>
      </w:r>
      <w:r w:rsidRPr="00E23906">
        <w:rPr>
          <w:rFonts w:ascii="Times New Roman" w:hAnsi="Times New Roman"/>
          <w:sz w:val="28"/>
          <w:szCs w:val="28"/>
          <w:lang w:val="uk-UA"/>
        </w:rPr>
        <w:t>.</w:t>
      </w:r>
      <w:bookmarkEnd w:id="31"/>
    </w:p>
    <w:p w:rsidR="00BB14C3" w:rsidRPr="00E23906" w:rsidRDefault="00BB14C3" w:rsidP="00E23906">
      <w:pPr>
        <w:pStyle w:val="af4"/>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2" w:name="_Ref511419359"/>
      <w:r w:rsidRPr="00E23906">
        <w:rPr>
          <w:rFonts w:ascii="Times New Roman" w:hAnsi="Times New Roman"/>
          <w:iCs/>
          <w:sz w:val="28"/>
          <w:szCs w:val="28"/>
          <w:lang w:val="uk-UA"/>
        </w:rPr>
        <w:t xml:space="preserve">Мироненко В. </w:t>
      </w:r>
      <w:r w:rsidRPr="00E23906">
        <w:rPr>
          <w:rFonts w:ascii="Times New Roman" w:hAnsi="Times New Roman"/>
          <w:sz w:val="28"/>
          <w:szCs w:val="28"/>
          <w:lang w:val="uk-UA"/>
        </w:rPr>
        <w:t>Інститут патронату в сімейному праві України</w:t>
      </w:r>
      <w:r w:rsidRPr="00E23906">
        <w:rPr>
          <w:rFonts w:ascii="Times New Roman" w:eastAsia="Symbol" w:hAnsi="Times New Roman"/>
          <w:sz w:val="28"/>
          <w:szCs w:val="28"/>
          <w:lang w:val="uk-UA"/>
        </w:rPr>
        <w:t xml:space="preserve">. </w:t>
      </w:r>
      <w:r w:rsidRPr="00E23906">
        <w:rPr>
          <w:rFonts w:ascii="Times New Roman" w:hAnsi="Times New Roman"/>
          <w:sz w:val="28"/>
          <w:szCs w:val="28"/>
          <w:lang w:val="uk-UA"/>
        </w:rPr>
        <w:t xml:space="preserve"> </w:t>
      </w:r>
      <w:r w:rsidRPr="00E23906">
        <w:rPr>
          <w:rFonts w:ascii="Times New Roman" w:hAnsi="Times New Roman"/>
          <w:i/>
          <w:sz w:val="28"/>
          <w:szCs w:val="28"/>
          <w:lang w:val="uk-UA"/>
        </w:rPr>
        <w:t>Нотаріат для вас</w:t>
      </w:r>
      <w:r w:rsidRPr="00E23906">
        <w:rPr>
          <w:rFonts w:ascii="Times New Roman" w:hAnsi="Times New Roman"/>
          <w:sz w:val="28"/>
          <w:szCs w:val="28"/>
          <w:lang w:val="uk-UA"/>
        </w:rPr>
        <w:t>. 2008. № 6. С. 43-46.</w:t>
      </w:r>
      <w:bookmarkEnd w:id="32"/>
    </w:p>
    <w:p w:rsidR="00BB14C3" w:rsidRPr="00E23906" w:rsidRDefault="00BB14C3" w:rsidP="00E23906">
      <w:pPr>
        <w:widowControl w:val="0"/>
        <w:numPr>
          <w:ilvl w:val="0"/>
          <w:numId w:val="40"/>
        </w:numPr>
        <w:tabs>
          <w:tab w:val="left" w:pos="426"/>
        </w:tabs>
        <w:spacing w:after="0" w:line="360" w:lineRule="auto"/>
        <w:ind w:left="0" w:firstLine="0"/>
        <w:jc w:val="both"/>
        <w:rPr>
          <w:rStyle w:val="fontstyle01"/>
          <w:rFonts w:ascii="Times New Roman" w:hAnsi="Times New Roman"/>
          <w:color w:val="auto"/>
          <w:sz w:val="28"/>
          <w:szCs w:val="28"/>
          <w:lang w:val="uk-UA"/>
        </w:rPr>
      </w:pPr>
      <w:bookmarkStart w:id="33" w:name="_Ref511418105"/>
      <w:r w:rsidRPr="00E23906">
        <w:rPr>
          <w:rStyle w:val="fontstyle01"/>
          <w:rFonts w:ascii="Times New Roman" w:hAnsi="Times New Roman"/>
          <w:color w:val="auto"/>
          <w:sz w:val="28"/>
          <w:szCs w:val="28"/>
          <w:lang w:val="uk-UA"/>
        </w:rPr>
        <w:t>Мироненко В. П.  Патронат як форма влаштування дітей-сиріт та дітей, позбавлених батьківського піклування</w:t>
      </w:r>
      <w:r w:rsidRPr="00E23906">
        <w:rPr>
          <w:rFonts w:ascii="Times New Roman" w:eastAsia="Symbol" w:hAnsi="Times New Roman"/>
          <w:sz w:val="28"/>
          <w:szCs w:val="28"/>
          <w:lang w:val="uk-UA"/>
        </w:rPr>
        <w:t>.</w:t>
      </w:r>
      <w:r w:rsidRPr="00E23906">
        <w:rPr>
          <w:rStyle w:val="fontstyle01"/>
          <w:rFonts w:ascii="Times New Roman" w:hAnsi="Times New Roman"/>
          <w:color w:val="auto"/>
          <w:sz w:val="28"/>
          <w:szCs w:val="28"/>
          <w:lang w:val="uk-UA"/>
        </w:rPr>
        <w:t xml:space="preserve"> </w:t>
      </w:r>
      <w:r w:rsidRPr="00E23906">
        <w:rPr>
          <w:rStyle w:val="fontstyle01"/>
          <w:rFonts w:ascii="Times New Roman" w:hAnsi="Times New Roman"/>
          <w:i/>
          <w:color w:val="auto"/>
          <w:sz w:val="28"/>
          <w:szCs w:val="28"/>
          <w:lang w:val="uk-UA"/>
        </w:rPr>
        <w:t>Бюлетень Міністерства юстиції України</w:t>
      </w:r>
      <w:r w:rsidRPr="00E23906">
        <w:rPr>
          <w:rStyle w:val="fontstyle01"/>
          <w:rFonts w:ascii="Times New Roman" w:hAnsi="Times New Roman"/>
          <w:color w:val="auto"/>
          <w:sz w:val="28"/>
          <w:szCs w:val="28"/>
          <w:lang w:val="uk-UA"/>
        </w:rPr>
        <w:t>. 2013. № 3. С. 56-63.</w:t>
      </w:r>
      <w:bookmarkEnd w:id="33"/>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4" w:name="_Ref510812460"/>
      <w:r w:rsidRPr="00E23906">
        <w:rPr>
          <w:rFonts w:ascii="Times New Roman" w:hAnsi="Times New Roman"/>
          <w:sz w:val="28"/>
          <w:szCs w:val="28"/>
          <w:lang w:val="uk-UA"/>
        </w:rPr>
        <w:t>Михальнюк О. Поняття та особливості сімейно-правового договору</w:t>
      </w:r>
      <w:r w:rsidRPr="00E23906">
        <w:rPr>
          <w:rFonts w:ascii="Times New Roman" w:eastAsia="Symbol" w:hAnsi="Times New Roman"/>
          <w:sz w:val="28"/>
          <w:szCs w:val="28"/>
          <w:lang w:val="uk-UA"/>
        </w:rPr>
        <w:t xml:space="preserve">. </w:t>
      </w:r>
      <w:r w:rsidRPr="00E23906">
        <w:rPr>
          <w:rFonts w:ascii="Times New Roman" w:hAnsi="Times New Roman"/>
          <w:sz w:val="28"/>
          <w:szCs w:val="28"/>
          <w:lang w:val="uk-UA"/>
        </w:rPr>
        <w:t xml:space="preserve"> </w:t>
      </w:r>
      <w:r w:rsidRPr="00E23906">
        <w:rPr>
          <w:rFonts w:ascii="Times New Roman" w:hAnsi="Times New Roman"/>
          <w:i/>
          <w:sz w:val="28"/>
          <w:szCs w:val="28"/>
          <w:lang w:val="uk-UA"/>
        </w:rPr>
        <w:t>Вісник Київського національного університету імені Тараса Шевченка. Юридичні науки</w:t>
      </w:r>
      <w:r w:rsidRPr="00E23906">
        <w:rPr>
          <w:rFonts w:ascii="Times New Roman" w:hAnsi="Times New Roman"/>
          <w:sz w:val="28"/>
          <w:szCs w:val="28"/>
          <w:lang w:val="uk-UA"/>
        </w:rPr>
        <w:t xml:space="preserve">. 2013. № 4 (98). С. 27–32. </w:t>
      </w:r>
      <w:bookmarkEnd w:id="34"/>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5" w:name="_Ref510812977"/>
      <w:r w:rsidRPr="00E23906">
        <w:rPr>
          <w:rFonts w:ascii="Times New Roman" w:hAnsi="Times New Roman"/>
          <w:sz w:val="28"/>
          <w:szCs w:val="28"/>
          <w:lang w:val="uk-UA"/>
        </w:rPr>
        <w:t>Михалюк О. В. Договори в сімейному праві України // УкрЛегіс: Практика сімейного права. URL: http://ukrlegis.com.ua/?page2=3&amp;publications=2</w:t>
      </w:r>
      <w:bookmarkEnd w:id="35"/>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6" w:name="_Ref510801430"/>
      <w:r w:rsidRPr="00E23906">
        <w:rPr>
          <w:rFonts w:ascii="Times New Roman" w:hAnsi="Times New Roman"/>
          <w:sz w:val="28"/>
          <w:szCs w:val="28"/>
          <w:lang w:val="uk-UA"/>
        </w:rPr>
        <w:t>Москалюк В.Ю. Дитячий будинок сімейного типу як форма улаштування дітей, позбавлених батьківського піклування (цивільно-правовий аспект) Автореф. дис. на здобуття вченого ступеня к. ю. н. за спеціальністю 12.00.03 – цивільне право та цивільний процес; сімейне право; міжнародне приватне право / Віра Юріївна Москалюк; Національний університет внутрішніх справ МВС України, м. Харків, 2018. 21 с.</w:t>
      </w:r>
      <w:bookmarkEnd w:id="36"/>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7" w:name="_Ref510804942"/>
      <w:r w:rsidRPr="00E23906">
        <w:rPr>
          <w:rFonts w:ascii="Times New Roman" w:eastAsia="TimesNewRomanPSMT" w:hAnsi="Times New Roman"/>
          <w:spacing w:val="-5"/>
          <w:sz w:val="28"/>
          <w:szCs w:val="28"/>
          <w:lang w:val="uk-UA"/>
        </w:rPr>
        <w:t>На Черкащині запрацює послуга патронату над дитиною //</w:t>
      </w:r>
      <w:r w:rsidRPr="00E23906">
        <w:rPr>
          <w:rFonts w:ascii="Times New Roman" w:eastAsia="TimesNewRomanPSMT" w:hAnsi="Times New Roman"/>
          <w:spacing w:val="-4"/>
          <w:sz w:val="28"/>
          <w:szCs w:val="28"/>
          <w:lang w:val="uk-UA"/>
        </w:rPr>
        <w:t xml:space="preserve"> Прес-служба Черкаської ОДА. URL :</w:t>
      </w:r>
      <w:r w:rsidRPr="00E23906">
        <w:rPr>
          <w:rFonts w:ascii="Times New Roman" w:eastAsia="TimesNewRomanPSMT" w:hAnsi="Times New Roman"/>
          <w:spacing w:val="-5"/>
          <w:sz w:val="28"/>
          <w:szCs w:val="28"/>
          <w:lang w:val="uk-UA"/>
        </w:rPr>
        <w:t xml:space="preserve"> http://vikka.ua/novini/86043-na-cherkaschini-zapratsyue-posluga-patronatu-nad-ditinoyu.htm</w:t>
      </w:r>
      <w:bookmarkEnd w:id="37"/>
      <w:r w:rsidRPr="00E23906">
        <w:rPr>
          <w:rFonts w:ascii="Times New Roman" w:eastAsia="TimesNewRomanPSMT" w:hAnsi="Times New Roman"/>
          <w:spacing w:val="-5"/>
          <w:sz w:val="28"/>
          <w:szCs w:val="28"/>
          <w:lang w:val="uk-UA"/>
        </w:rPr>
        <w:t>.</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38" w:name="_Ref510813837"/>
      <w:bookmarkStart w:id="39" w:name="_Ref512503882"/>
      <w:r w:rsidRPr="00E23906">
        <w:rPr>
          <w:rFonts w:ascii="Times New Roman" w:hAnsi="Times New Roman"/>
          <w:sz w:val="28"/>
          <w:szCs w:val="28"/>
          <w:lang w:val="uk-UA"/>
        </w:rPr>
        <w:t>Питання діяльності органів опіки та піклування, пов'язаної із захистом прав дитини : постанова Кабінету Міністрів України від 24 вересня 2008 р. № 866</w:t>
      </w:r>
      <w:bookmarkEnd w:id="38"/>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2008. № 7620. Стор. 47. Ст. 2561.</w:t>
      </w:r>
      <w:bookmarkEnd w:id="39"/>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40" w:name="_Ref510804797"/>
      <w:r w:rsidRPr="00E23906">
        <w:rPr>
          <w:rFonts w:ascii="Times New Roman" w:eastAsia="TimesNewRomanPSMT" w:hAnsi="Times New Roman"/>
          <w:sz w:val="28"/>
          <w:szCs w:val="28"/>
          <w:lang w:val="uk-UA"/>
        </w:rPr>
        <w:t>Про внесення змін до деяких законодавчих актів України щодо посилення соціального захисту дітей та підтримки сімей з дітьми: Закон України від 26 січня 2016 р. № 936-VIII //</w:t>
      </w:r>
      <w:r w:rsidRPr="00E23906">
        <w:rPr>
          <w:rFonts w:ascii="Times New Roman" w:eastAsia="TimesNewRomanPSMT" w:hAnsi="Times New Roman"/>
          <w:spacing w:val="-4"/>
          <w:sz w:val="28"/>
          <w:szCs w:val="28"/>
          <w:lang w:val="uk-UA"/>
        </w:rPr>
        <w:t xml:space="preserve"> Верховна Рада України. Законодавство України. – URL : http://zakon0.rada.gov.ua/laws/show/936-19</w:t>
      </w:r>
      <w:bookmarkEnd w:id="40"/>
      <w:r w:rsidRPr="00E23906">
        <w:rPr>
          <w:rFonts w:ascii="Times New Roman" w:eastAsia="TimesNewRomanPSMT" w:hAnsi="Times New Roman"/>
          <w:spacing w:val="-4"/>
          <w:sz w:val="28"/>
          <w:szCs w:val="28"/>
          <w:lang w:val="uk-UA"/>
        </w:rPr>
        <w:t>.</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41" w:name="_Ref510809059"/>
      <w:r w:rsidRPr="00E23906">
        <w:rPr>
          <w:rFonts w:ascii="Times New Roman" w:eastAsia="0'19chЮяїИЇП" w:hAnsi="Times New Roman"/>
          <w:sz w:val="28"/>
          <w:szCs w:val="28"/>
          <w:lang w:val="uk-UA"/>
        </w:rPr>
        <w:t>Про додаткові заходи щодо запобігання дитячій бездоглядності: Указ Президента України від 28 січня 2000 р. № 113/2000 (зі змінами та доповненнями)</w:t>
      </w:r>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2000. № 5. стор. 30</w:t>
      </w:r>
      <w:bookmarkEnd w:id="41"/>
      <w:r w:rsidRPr="00E23906">
        <w:rPr>
          <w:rFonts w:ascii="Times New Roman" w:eastAsia="0'19chЮяїИЇП" w:hAnsi="Times New Roman"/>
          <w:sz w:val="28"/>
          <w:szCs w:val="28"/>
          <w:lang w:val="uk-UA"/>
        </w:rPr>
        <w:t>. ст. 154.</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42" w:name="_Ref510813419"/>
      <w:r w:rsidRPr="00E23906">
        <w:rPr>
          <w:rFonts w:ascii="Times New Roman" w:hAnsi="Times New Roman"/>
          <w:sz w:val="28"/>
          <w:szCs w:val="28"/>
          <w:lang w:val="uk-UA"/>
        </w:rPr>
        <w:t xml:space="preserve">Про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 </w:t>
      </w:r>
      <w:r w:rsidRPr="00E23906">
        <w:rPr>
          <w:rFonts w:ascii="Times New Roman" w:hAnsi="Times New Roman"/>
          <w:i/>
          <w:sz w:val="28"/>
          <w:szCs w:val="28"/>
          <w:lang w:val="uk-UA"/>
        </w:rPr>
        <w:t>Відомості Верховної Ради України</w:t>
      </w:r>
      <w:r w:rsidRPr="00E23906">
        <w:rPr>
          <w:rFonts w:ascii="Times New Roman" w:hAnsi="Times New Roman"/>
          <w:sz w:val="28"/>
          <w:szCs w:val="28"/>
          <w:lang w:val="uk-UA"/>
        </w:rPr>
        <w:t>. 2005. № 6. Ст. 147.</w:t>
      </w:r>
      <w:bookmarkEnd w:id="42"/>
    </w:p>
    <w:p w:rsidR="00BB14C3" w:rsidRPr="00E23906" w:rsidRDefault="00BB14C3" w:rsidP="00E23906">
      <w:pPr>
        <w:widowControl w:val="0"/>
        <w:numPr>
          <w:ilvl w:val="0"/>
          <w:numId w:val="40"/>
        </w:numPr>
        <w:tabs>
          <w:tab w:val="left" w:pos="426"/>
        </w:tabs>
        <w:suppressAutoHyphens/>
        <w:autoSpaceDE w:val="0"/>
        <w:spacing w:after="0" w:line="360" w:lineRule="auto"/>
        <w:ind w:left="0" w:firstLine="0"/>
        <w:jc w:val="both"/>
        <w:rPr>
          <w:rFonts w:ascii="Times New Roman" w:eastAsia="0'19chЮяїИЇП" w:hAnsi="Times New Roman"/>
          <w:sz w:val="28"/>
          <w:szCs w:val="28"/>
          <w:lang w:val="uk-UA"/>
        </w:rPr>
      </w:pPr>
      <w:bookmarkStart w:id="43" w:name="_Ref512366122"/>
      <w:bookmarkStart w:id="44" w:name="_Ref513902012"/>
      <w:r w:rsidRPr="00E23906">
        <w:rPr>
          <w:rFonts w:ascii="Times New Roman" w:eastAsia="0'19chЮяїИЇП" w:hAnsi="Times New Roman"/>
          <w:sz w:val="28"/>
          <w:szCs w:val="28"/>
          <w:lang w:val="uk-UA"/>
        </w:rPr>
        <w:t>Про затвердження Положення про дитячий будинок сімейного типу: постанова Кабінету Міністрів України від 26 квітня 2002 р.</w:t>
      </w:r>
      <w:bookmarkEnd w:id="43"/>
      <w:r w:rsidRPr="00E23906">
        <w:rPr>
          <w:rFonts w:ascii="Times New Roman" w:eastAsia="0'19chЮяїИЇП" w:hAnsi="Times New Roman"/>
          <w:sz w:val="28"/>
          <w:szCs w:val="28"/>
          <w:lang w:val="uk-UA"/>
        </w:rPr>
        <w:t xml:space="preserve"> № 564.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2002. № 18. Стор. 12. Ст. 925.</w:t>
      </w:r>
      <w:bookmarkEnd w:id="44"/>
      <w:r w:rsidRPr="00E23906">
        <w:rPr>
          <w:rFonts w:ascii="Times New Roman" w:eastAsia="0'19chЮяїИЇП" w:hAnsi="Times New Roman"/>
          <w:sz w:val="28"/>
          <w:szCs w:val="28"/>
          <w:lang w:val="uk-UA"/>
        </w:rPr>
        <w:t xml:space="preserve"> </w:t>
      </w:r>
    </w:p>
    <w:p w:rsidR="00BB14C3" w:rsidRPr="00E23906" w:rsidRDefault="00BB14C3" w:rsidP="00E23906">
      <w:pPr>
        <w:widowControl w:val="0"/>
        <w:numPr>
          <w:ilvl w:val="0"/>
          <w:numId w:val="40"/>
        </w:numPr>
        <w:tabs>
          <w:tab w:val="left" w:pos="426"/>
        </w:tabs>
        <w:suppressAutoHyphens/>
        <w:autoSpaceDE w:val="0"/>
        <w:spacing w:after="0" w:line="360" w:lineRule="auto"/>
        <w:ind w:left="0" w:firstLine="0"/>
        <w:jc w:val="both"/>
        <w:rPr>
          <w:rFonts w:ascii="Times New Roman" w:eastAsia="0'19chЮяїИЇП" w:hAnsi="Times New Roman"/>
          <w:sz w:val="28"/>
          <w:szCs w:val="28"/>
          <w:lang w:val="uk-UA"/>
        </w:rPr>
      </w:pPr>
      <w:bookmarkStart w:id="45" w:name="_Ref512366142"/>
      <w:bookmarkStart w:id="46" w:name="_Ref519671679"/>
      <w:r w:rsidRPr="00E23906">
        <w:rPr>
          <w:rFonts w:ascii="Times New Roman" w:eastAsia="0'19chЮяїИЇП" w:hAnsi="Times New Roman"/>
          <w:sz w:val="28"/>
          <w:szCs w:val="28"/>
          <w:lang w:val="uk-UA"/>
        </w:rPr>
        <w:t>Про затвердження Положення про прийомну сім’ю: Постанова Кабінету Міністрів України від 26 квітня 2002 р.</w:t>
      </w:r>
      <w:bookmarkEnd w:id="45"/>
      <w:r w:rsidRPr="00E23906">
        <w:rPr>
          <w:rFonts w:ascii="Times New Roman" w:eastAsia="0'19chЮяїИЇП" w:hAnsi="Times New Roman"/>
          <w:sz w:val="28"/>
          <w:szCs w:val="28"/>
          <w:lang w:val="uk-UA"/>
        </w:rPr>
        <w:t xml:space="preserve"> № 565</w:t>
      </w:r>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2002. № 18. Стор. 19. Ст. 926.</w:t>
      </w:r>
      <w:bookmarkEnd w:id="46"/>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47" w:name="_Ref510813556"/>
      <w:bookmarkStart w:id="48" w:name="_Ref511481388"/>
      <w:r w:rsidRPr="00E23906">
        <w:rPr>
          <w:rFonts w:ascii="Times New Roman" w:hAnsi="Times New Roman"/>
          <w:sz w:val="28"/>
          <w:szCs w:val="28"/>
          <w:lang w:val="uk-UA"/>
        </w:rPr>
        <w:t>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постанова Кабінету Міністрів України від 21 листопада 2013 р. № 896</w:t>
      </w:r>
      <w:bookmarkEnd w:id="47"/>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2013. № 98. Стор. 17. Ст. 3609.</w:t>
      </w:r>
      <w:bookmarkEnd w:id="48"/>
    </w:p>
    <w:p w:rsidR="00BB14C3" w:rsidRPr="00E23906" w:rsidRDefault="00BB14C3" w:rsidP="00E23906">
      <w:pPr>
        <w:widowControl w:val="0"/>
        <w:numPr>
          <w:ilvl w:val="0"/>
          <w:numId w:val="40"/>
        </w:numPr>
        <w:tabs>
          <w:tab w:val="left" w:pos="426"/>
        </w:tabs>
        <w:suppressAutoHyphens/>
        <w:autoSpaceDE w:val="0"/>
        <w:spacing w:after="0" w:line="360" w:lineRule="auto"/>
        <w:ind w:left="0" w:firstLine="0"/>
        <w:jc w:val="both"/>
        <w:rPr>
          <w:rFonts w:ascii="Times New Roman" w:eastAsia="0'19chЮяїИЇП" w:hAnsi="Times New Roman"/>
          <w:sz w:val="28"/>
          <w:szCs w:val="28"/>
          <w:lang w:val="uk-UA"/>
        </w:rPr>
      </w:pPr>
      <w:bookmarkStart w:id="49" w:name="_Ref512366138"/>
      <w:r w:rsidRPr="00E23906">
        <w:rPr>
          <w:rFonts w:ascii="Times New Roman" w:eastAsia="0'19chЮяїИЇП" w:hAnsi="Times New Roman"/>
          <w:sz w:val="28"/>
          <w:szCs w:val="28"/>
          <w:lang w:val="uk-UA"/>
        </w:rPr>
        <w:t xml:space="preserve">Про затвердження Порядку провадження діяльності з усиновлення та здійснення нагляду за дотриманням прав усиновлених дітей: постанова Кабінету Міністрів України від 8 жовтня 2008 р. № </w:t>
      </w:r>
      <w:bookmarkEnd w:id="49"/>
      <w:r w:rsidRPr="00E23906">
        <w:rPr>
          <w:rFonts w:ascii="Times New Roman" w:eastAsia="0'19chЮяїИЇП" w:hAnsi="Times New Roman"/>
          <w:sz w:val="28"/>
          <w:szCs w:val="28"/>
          <w:lang w:val="uk-UA"/>
        </w:rPr>
        <w:t>905</w:t>
      </w:r>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2008. № 79. Стор. 126. Ст. 2660.</w:t>
      </w:r>
    </w:p>
    <w:p w:rsidR="00BB14C3" w:rsidRPr="00E23906" w:rsidRDefault="00BB14C3" w:rsidP="00E23906">
      <w:pPr>
        <w:widowControl w:val="0"/>
        <w:numPr>
          <w:ilvl w:val="0"/>
          <w:numId w:val="40"/>
        </w:numPr>
        <w:shd w:val="clear" w:color="auto" w:fill="FFFFFF"/>
        <w:tabs>
          <w:tab w:val="left" w:pos="426"/>
        </w:tabs>
        <w:suppressAutoHyphens/>
        <w:autoSpaceDE w:val="0"/>
        <w:spacing w:after="0" w:line="360" w:lineRule="auto"/>
        <w:ind w:left="0" w:firstLine="0"/>
        <w:jc w:val="both"/>
        <w:rPr>
          <w:rFonts w:ascii="Times New Roman" w:hAnsi="Times New Roman"/>
          <w:sz w:val="28"/>
          <w:szCs w:val="28"/>
          <w:lang w:val="uk-UA"/>
        </w:rPr>
      </w:pPr>
      <w:bookmarkStart w:id="50" w:name="_Ref512366152"/>
      <w:r w:rsidRPr="00E23906">
        <w:rPr>
          <w:rFonts w:ascii="Times New Roman" w:eastAsia="0'19chЮяїИЇП" w:hAnsi="Times New Roman"/>
          <w:sz w:val="28"/>
          <w:szCs w:val="28"/>
          <w:lang w:val="uk-UA"/>
        </w:rPr>
        <w:t>Про затвердження Порядку розгляду заяв та повідомлень про вчинення насильства в сім’ї або реальну загрозу: постанова Кабінету Міністрів України від 26 квітня 2003 р.</w:t>
      </w:r>
      <w:bookmarkEnd w:id="50"/>
      <w:r w:rsidRPr="00E23906">
        <w:rPr>
          <w:rFonts w:ascii="Times New Roman" w:eastAsia="0'19chЮяїИЇП" w:hAnsi="Times New Roman"/>
          <w:sz w:val="28"/>
          <w:szCs w:val="28"/>
          <w:lang w:val="uk-UA"/>
        </w:rPr>
        <w:t xml:space="preserve"> № 616</w:t>
      </w:r>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2003. № 18. Стор. 55. Ст. 829.</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1" w:name="_Ref510809043"/>
      <w:r w:rsidRPr="00E23906">
        <w:rPr>
          <w:rFonts w:ascii="Times New Roman" w:eastAsia="0'19chЮяїИЇП" w:hAnsi="Times New Roman"/>
          <w:sz w:val="28"/>
          <w:szCs w:val="28"/>
          <w:lang w:val="uk-UA"/>
        </w:rPr>
        <w:t>Про Національну стратегію профілактики соціального сирітства на період до 2020 року: Указ Президента України від 22 жовтня 2012 р. № 609/2012</w:t>
      </w:r>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 2012.</w:t>
      </w:r>
      <w:r w:rsidRPr="00E23906">
        <w:rPr>
          <w:rFonts w:ascii="Times New Roman" w:eastAsia="font80" w:hAnsi="Times New Roman"/>
          <w:sz w:val="28"/>
          <w:szCs w:val="28"/>
          <w:lang w:val="uk-UA"/>
        </w:rPr>
        <w:t xml:space="preserve"> </w:t>
      </w:r>
      <w:r w:rsidRPr="00E23906">
        <w:rPr>
          <w:rFonts w:ascii="Times New Roman" w:eastAsia="0'19chЮяїИЇП" w:hAnsi="Times New Roman"/>
          <w:sz w:val="28"/>
          <w:szCs w:val="28"/>
          <w:lang w:val="uk-UA"/>
        </w:rPr>
        <w:t>№ 81. стор. 25</w:t>
      </w:r>
      <w:bookmarkEnd w:id="51"/>
      <w:r w:rsidRPr="00E23906">
        <w:rPr>
          <w:rFonts w:ascii="Times New Roman" w:eastAsia="0'19chЮяїИЇП" w:hAnsi="Times New Roman"/>
          <w:sz w:val="28"/>
          <w:szCs w:val="28"/>
          <w:lang w:val="uk-UA"/>
        </w:rPr>
        <w:t>. ст. 3255.</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2" w:name="_Ref510813881"/>
      <w:bookmarkStart w:id="53" w:name="_Ref511481668"/>
      <w:r w:rsidRPr="00E23906">
        <w:rPr>
          <w:rFonts w:ascii="Times New Roman" w:hAnsi="Times New Roman"/>
          <w:sz w:val="28"/>
          <w:szCs w:val="28"/>
          <w:lang w:val="uk-UA"/>
        </w:rPr>
        <w:t xml:space="preserve">Про органи і служби у справах дітей та спеціальні установи для дітей: Закон України від 24 червня 1995 р. (зі змінами та доповненнями).  </w:t>
      </w:r>
      <w:r w:rsidRPr="00E23906">
        <w:rPr>
          <w:rFonts w:ascii="Times New Roman" w:hAnsi="Times New Roman"/>
          <w:i/>
          <w:sz w:val="28"/>
          <w:szCs w:val="28"/>
          <w:lang w:val="uk-UA"/>
        </w:rPr>
        <w:t>Відомості Верховної Ради України</w:t>
      </w:r>
      <w:r w:rsidRPr="00E23906">
        <w:rPr>
          <w:rFonts w:ascii="Times New Roman" w:hAnsi="Times New Roman"/>
          <w:sz w:val="28"/>
          <w:szCs w:val="28"/>
          <w:lang w:val="uk-UA"/>
        </w:rPr>
        <w:t xml:space="preserve">. 1995. № 6. ст. </w:t>
      </w:r>
      <w:bookmarkEnd w:id="52"/>
      <w:r w:rsidRPr="00E23906">
        <w:rPr>
          <w:rFonts w:ascii="Times New Roman" w:hAnsi="Times New Roman"/>
          <w:sz w:val="28"/>
          <w:szCs w:val="28"/>
          <w:lang w:val="uk-UA"/>
        </w:rPr>
        <w:t>35.</w:t>
      </w:r>
      <w:bookmarkEnd w:id="53"/>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4" w:name="_Ref510808964"/>
      <w:r w:rsidRPr="00E23906">
        <w:rPr>
          <w:rFonts w:ascii="Times New Roman" w:eastAsia="0'19chЮяїИЇП" w:hAnsi="Times New Roman"/>
          <w:sz w:val="28"/>
          <w:szCs w:val="28"/>
          <w:lang w:val="uk-UA"/>
        </w:rPr>
        <w:t>Про особливості соціального захисту розлучених із сім'єю дітей, які не є громадянами України: постанова Кабінету Міністрів України від 16 листопада 2016 р. № 832</w:t>
      </w:r>
      <w:r w:rsidRPr="00E23906">
        <w:rPr>
          <w:rFonts w:ascii="Times New Roman" w:eastAsia="Symbol" w:hAnsi="Times New Roman"/>
          <w:sz w:val="28"/>
          <w:szCs w:val="28"/>
          <w:lang w:val="uk-UA"/>
        </w:rPr>
        <w:t>.</w:t>
      </w:r>
      <w:r w:rsidRPr="00E23906">
        <w:rPr>
          <w:rFonts w:ascii="Times New Roman" w:hAnsi="Times New Roman"/>
          <w:sz w:val="28"/>
          <w:szCs w:val="28"/>
          <w:lang w:val="uk-UA"/>
        </w:rPr>
        <w:t xml:space="preserve"> </w:t>
      </w:r>
      <w:r w:rsidRPr="00E23906">
        <w:rPr>
          <w:rFonts w:ascii="Times New Roman" w:eastAsia="0'19chЮяїИЇП" w:hAnsi="Times New Roman"/>
          <w:i/>
          <w:sz w:val="28"/>
          <w:szCs w:val="28"/>
          <w:lang w:val="uk-UA"/>
        </w:rPr>
        <w:t>Офіційний вісник України</w:t>
      </w:r>
      <w:r w:rsidRPr="00E23906">
        <w:rPr>
          <w:rFonts w:ascii="Times New Roman" w:eastAsia="0'19chЮяїИЇП" w:hAnsi="Times New Roman"/>
          <w:sz w:val="28"/>
          <w:szCs w:val="28"/>
          <w:lang w:val="uk-UA"/>
        </w:rPr>
        <w:t>.</w:t>
      </w:r>
      <w:r w:rsidRPr="00E23906">
        <w:rPr>
          <w:rFonts w:ascii="Times New Roman" w:eastAsia="font80" w:hAnsi="Times New Roman"/>
          <w:sz w:val="28"/>
          <w:szCs w:val="28"/>
          <w:lang w:val="uk-UA"/>
        </w:rPr>
        <w:t xml:space="preserve"> </w:t>
      </w:r>
      <w:r w:rsidRPr="00E23906">
        <w:rPr>
          <w:rFonts w:ascii="Times New Roman" w:eastAsia="0'19chЮяїИЇП" w:hAnsi="Times New Roman"/>
          <w:sz w:val="28"/>
          <w:szCs w:val="28"/>
          <w:lang w:val="uk-UA"/>
        </w:rPr>
        <w:t>2016.</w:t>
      </w:r>
      <w:r w:rsidRPr="00E23906">
        <w:rPr>
          <w:rFonts w:ascii="Times New Roman" w:eastAsia="font80" w:hAnsi="Times New Roman"/>
          <w:sz w:val="28"/>
          <w:szCs w:val="28"/>
          <w:lang w:val="uk-UA"/>
        </w:rPr>
        <w:t xml:space="preserve"> </w:t>
      </w:r>
      <w:r w:rsidRPr="00E23906">
        <w:rPr>
          <w:rFonts w:ascii="Times New Roman" w:eastAsia="0'19chЮяїИЇП" w:hAnsi="Times New Roman"/>
          <w:sz w:val="28"/>
          <w:szCs w:val="28"/>
          <w:lang w:val="uk-UA"/>
        </w:rPr>
        <w:t>№ 93. стор.146</w:t>
      </w:r>
      <w:bookmarkEnd w:id="54"/>
      <w:r w:rsidRPr="00E23906">
        <w:rPr>
          <w:rFonts w:ascii="Times New Roman" w:eastAsia="0'19chЮяїИЇП" w:hAnsi="Times New Roman"/>
          <w:sz w:val="28"/>
          <w:szCs w:val="28"/>
          <w:lang w:val="uk-UA"/>
        </w:rPr>
        <w:t>. ст. 3041.</w:t>
      </w:r>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5" w:name="_Ref510813875"/>
      <w:r w:rsidRPr="00E23906">
        <w:rPr>
          <w:rFonts w:ascii="Times New Roman" w:hAnsi="Times New Roman"/>
          <w:sz w:val="28"/>
          <w:szCs w:val="28"/>
          <w:lang w:val="uk-UA"/>
        </w:rPr>
        <w:t xml:space="preserve">Про охорону дитинства: Закон України від 26 квітня 2001 р. </w:t>
      </w:r>
      <w:r w:rsidRPr="00E23906">
        <w:rPr>
          <w:rFonts w:ascii="Times New Roman" w:hAnsi="Times New Roman"/>
          <w:i/>
          <w:sz w:val="28"/>
          <w:szCs w:val="28"/>
          <w:lang w:val="uk-UA"/>
        </w:rPr>
        <w:t>Відомості Верховної Ради України</w:t>
      </w:r>
      <w:r w:rsidRPr="00E23906">
        <w:rPr>
          <w:rFonts w:ascii="Times New Roman" w:hAnsi="Times New Roman"/>
          <w:sz w:val="28"/>
          <w:szCs w:val="28"/>
          <w:lang w:val="uk-UA"/>
        </w:rPr>
        <w:t>. 2001. № 30. Ст. 142.</w:t>
      </w:r>
      <w:bookmarkEnd w:id="55"/>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6" w:name="_Ref510804864"/>
      <w:r w:rsidRPr="00E23906">
        <w:rPr>
          <w:rFonts w:ascii="Times New Roman" w:eastAsia="TimesNewRomanPSMT" w:hAnsi="Times New Roman"/>
          <w:sz w:val="28"/>
          <w:szCs w:val="28"/>
          <w:lang w:val="uk-UA"/>
        </w:rPr>
        <w:t>Про проведення експерименту із здійснення патронату над дитиною: Проект Постанови Кабінету Міністрів України // Ліга Закон.</w:t>
      </w:r>
      <w:r w:rsidRPr="00E23906">
        <w:rPr>
          <w:rFonts w:ascii="Times New Roman" w:eastAsia="TimesNewRomanPSMT" w:hAnsi="Times New Roman"/>
          <w:spacing w:val="-4"/>
          <w:sz w:val="28"/>
          <w:szCs w:val="28"/>
          <w:lang w:val="uk-UA"/>
        </w:rPr>
        <w:t xml:space="preserve"> Законодавство України. – URL : </w:t>
      </w:r>
      <w:r w:rsidRPr="00E23906">
        <w:rPr>
          <w:rFonts w:ascii="Times New Roman" w:eastAsia="TimesNewRomanPSMT" w:hAnsi="Times New Roman"/>
          <w:sz w:val="28"/>
          <w:szCs w:val="28"/>
          <w:lang w:val="uk-UA"/>
        </w:rPr>
        <w:t xml:space="preserve"> http://search.ligazakon.ua/l_doc2.nsf/link1/NT2260.html</w:t>
      </w:r>
      <w:bookmarkEnd w:id="56"/>
    </w:p>
    <w:p w:rsidR="00BB14C3" w:rsidRPr="00E23906"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7" w:name="_Ref510813537"/>
      <w:bookmarkStart w:id="58" w:name="_Ref511481592"/>
      <w:r w:rsidRPr="00E23906">
        <w:rPr>
          <w:rFonts w:ascii="Times New Roman" w:hAnsi="Times New Roman"/>
          <w:sz w:val="28"/>
          <w:szCs w:val="28"/>
          <w:lang w:val="uk-UA"/>
        </w:rPr>
        <w:t xml:space="preserve">Про соціальні послуги: Закон України від 19 червня 2003 р.  </w:t>
      </w:r>
      <w:bookmarkEnd w:id="57"/>
      <w:r w:rsidRPr="00E23906">
        <w:rPr>
          <w:rFonts w:ascii="Times New Roman" w:hAnsi="Times New Roman"/>
          <w:i/>
          <w:sz w:val="28"/>
          <w:szCs w:val="28"/>
          <w:lang w:val="uk-UA"/>
        </w:rPr>
        <w:t>Відомості Верховної Ради України</w:t>
      </w:r>
      <w:r w:rsidRPr="00E23906">
        <w:rPr>
          <w:rFonts w:ascii="Times New Roman" w:hAnsi="Times New Roman"/>
          <w:sz w:val="28"/>
          <w:szCs w:val="28"/>
          <w:lang w:val="uk-UA"/>
        </w:rPr>
        <w:t>. 2003. № 45. Ст. 358.</w:t>
      </w:r>
      <w:bookmarkEnd w:id="58"/>
    </w:p>
    <w:p w:rsidR="00BB14C3" w:rsidRPr="00E23906" w:rsidRDefault="00BB14C3" w:rsidP="00E23906">
      <w:pPr>
        <w:keepLines/>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59" w:name="_Ref510813893"/>
      <w:r w:rsidRPr="00E23906">
        <w:rPr>
          <w:rFonts w:ascii="Times New Roman" w:hAnsi="Times New Roman"/>
          <w:sz w:val="28"/>
          <w:szCs w:val="28"/>
          <w:lang w:val="uk-UA"/>
        </w:rPr>
        <w:t xml:space="preserve">Про соціальну роботу з сім’ями, дітьми та молоддю: Закон України від 21 червня 2001 р. </w:t>
      </w:r>
      <w:r w:rsidRPr="00E23906">
        <w:rPr>
          <w:rFonts w:ascii="Times New Roman" w:hAnsi="Times New Roman"/>
          <w:i/>
          <w:sz w:val="28"/>
          <w:szCs w:val="28"/>
          <w:lang w:val="uk-UA"/>
        </w:rPr>
        <w:t>Відомості Верховної Ради України</w:t>
      </w:r>
      <w:r w:rsidRPr="00E23906">
        <w:rPr>
          <w:rFonts w:ascii="Times New Roman" w:hAnsi="Times New Roman"/>
          <w:sz w:val="28"/>
          <w:szCs w:val="28"/>
          <w:lang w:val="uk-UA"/>
        </w:rPr>
        <w:t>. 2001. № 42. Ст. 213.</w:t>
      </w:r>
      <w:bookmarkEnd w:id="59"/>
    </w:p>
    <w:p w:rsidR="00BB14C3" w:rsidRPr="00B60B4A" w:rsidRDefault="00BB14C3" w:rsidP="00E23906">
      <w:pPr>
        <w:widowControl w:val="0"/>
        <w:numPr>
          <w:ilvl w:val="0"/>
          <w:numId w:val="40"/>
        </w:numPr>
        <w:tabs>
          <w:tab w:val="left" w:pos="426"/>
        </w:tabs>
        <w:spacing w:after="0" w:line="360" w:lineRule="auto"/>
        <w:ind w:left="0" w:firstLine="0"/>
        <w:jc w:val="both"/>
        <w:rPr>
          <w:rFonts w:ascii="Times New Roman" w:hAnsi="Times New Roman"/>
          <w:sz w:val="28"/>
          <w:szCs w:val="28"/>
          <w:lang w:val="uk-UA"/>
        </w:rPr>
      </w:pPr>
      <w:bookmarkStart w:id="60" w:name="_Ref510808645"/>
      <w:r w:rsidRPr="00E23906">
        <w:rPr>
          <w:rFonts w:ascii="Times New Roman" w:eastAsia="0'19chЮяїИЇП" w:hAnsi="Times New Roman"/>
          <w:bCs/>
          <w:sz w:val="28"/>
          <w:szCs w:val="28"/>
          <w:lang w:val="uk-UA"/>
        </w:rPr>
        <w:t xml:space="preserve">Про схвалення Концепції </w:t>
      </w:r>
      <w:r w:rsidRPr="00B60B4A">
        <w:rPr>
          <w:rFonts w:ascii="Times New Roman" w:eastAsia="0'19chЮяїИЇП" w:hAnsi="Times New Roman"/>
          <w:bCs/>
          <w:sz w:val="28"/>
          <w:szCs w:val="28"/>
          <w:lang w:val="uk-UA"/>
        </w:rPr>
        <w:t>Державної соціальної </w:t>
      </w:r>
      <w:r w:rsidRPr="00B60B4A">
        <w:rPr>
          <w:rFonts w:ascii="Times New Roman" w:eastAsia="0'19chЮяїИЇП" w:hAnsi="Times New Roman"/>
          <w:bCs/>
          <w:sz w:val="28"/>
          <w:szCs w:val="28"/>
          <w:lang w:val="uk-UA"/>
        </w:rPr>
        <w:br/>
        <w:t>програми «Національний план дій щодо реалізації </w:t>
      </w:r>
      <w:r w:rsidRPr="00B60B4A">
        <w:rPr>
          <w:rFonts w:ascii="Times New Roman" w:eastAsia="0'19chЮяїИЇП" w:hAnsi="Times New Roman"/>
          <w:bCs/>
          <w:sz w:val="28"/>
          <w:szCs w:val="28"/>
          <w:lang w:val="uk-UA"/>
        </w:rPr>
        <w:br/>
        <w:t xml:space="preserve">Конвенції ООН про права дитини» на період до 2021 року: розпорядження Кабінету Міністрів України від 5 квітня 2017 р. № 230-р. // </w:t>
      </w:r>
      <w:r w:rsidRPr="00B60B4A">
        <w:rPr>
          <w:rFonts w:ascii="Times New Roman" w:eastAsia="TimesNewRomanPSMT" w:hAnsi="Times New Roman"/>
          <w:spacing w:val="-4"/>
          <w:sz w:val="28"/>
          <w:szCs w:val="28"/>
          <w:lang w:val="uk-UA"/>
        </w:rPr>
        <w:t xml:space="preserve">Урядовий портал. URL : </w:t>
      </w:r>
      <w:r w:rsidRPr="00B60B4A">
        <w:rPr>
          <w:rFonts w:ascii="Times New Roman" w:eastAsia="0'19chЮяїИЇП" w:hAnsi="Times New Roman"/>
          <w:sz w:val="28"/>
          <w:szCs w:val="28"/>
          <w:lang w:val="uk-UA"/>
        </w:rPr>
        <w:t>http://www.kmu.gov.ua/control/uk/cardnpd?docid=249890555</w:t>
      </w:r>
      <w:bookmarkEnd w:id="60"/>
      <w:r w:rsidRPr="00B60B4A">
        <w:rPr>
          <w:rFonts w:ascii="Times New Roman" w:eastAsia="0'19chЮяїИЇП" w:hAnsi="Times New Roman"/>
          <w:sz w:val="28"/>
          <w:szCs w:val="28"/>
          <w:lang w:val="uk-UA"/>
        </w:rPr>
        <w:t>.</w:t>
      </w:r>
    </w:p>
    <w:p w:rsidR="00BB14C3" w:rsidRPr="00B60B4A" w:rsidRDefault="00BB14C3" w:rsidP="00E23906">
      <w:pPr>
        <w:pStyle w:val="af4"/>
        <w:widowControl w:val="0"/>
        <w:numPr>
          <w:ilvl w:val="0"/>
          <w:numId w:val="40"/>
        </w:numPr>
        <w:shd w:val="clear" w:color="auto" w:fill="FFFFFF"/>
        <w:tabs>
          <w:tab w:val="left" w:pos="426"/>
        </w:tabs>
        <w:spacing w:before="100" w:beforeAutospacing="1" w:after="60" w:line="384" w:lineRule="auto"/>
        <w:ind w:left="0" w:firstLine="0"/>
        <w:jc w:val="both"/>
        <w:rPr>
          <w:rFonts w:ascii="Times New Roman" w:hAnsi="Times New Roman"/>
          <w:sz w:val="28"/>
          <w:szCs w:val="28"/>
          <w:lang w:val="uk-UA"/>
        </w:rPr>
      </w:pPr>
      <w:bookmarkStart w:id="61" w:name="_Ref512278526"/>
      <w:r w:rsidRPr="00B60B4A">
        <w:rPr>
          <w:rFonts w:ascii="Times New Roman" w:hAnsi="Times New Roman"/>
          <w:sz w:val="28"/>
          <w:lang w:val="uk-UA"/>
        </w:rPr>
        <w:t>Розгон О. В. Договори у сімейному праві: монографія К.: Ін Юре, 2018. 301 с.</w:t>
      </w:r>
      <w:bookmarkEnd w:id="61"/>
      <w:r w:rsidRPr="00B60B4A">
        <w:rPr>
          <w:rFonts w:ascii="Times New Roman" w:hAnsi="Times New Roman"/>
          <w:sz w:val="28"/>
          <w:lang w:val="uk-UA"/>
        </w:rPr>
        <w:t xml:space="preserve"> </w:t>
      </w:r>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2" w:name="_Ref510808407"/>
      <w:r w:rsidRPr="00B60B4A">
        <w:rPr>
          <w:rFonts w:ascii="Times New Roman" w:hAnsi="Times New Roman"/>
          <w:bCs/>
          <w:sz w:val="28"/>
          <w:szCs w:val="28"/>
          <w:lang w:val="uk-UA"/>
        </w:rPr>
        <w:t>Ромовська З. В. Сімейний кодекс України: Науково-практичний коментар. К</w:t>
      </w:r>
      <w:r>
        <w:rPr>
          <w:rFonts w:ascii="Times New Roman" w:hAnsi="Times New Roman"/>
          <w:bCs/>
          <w:sz w:val="28"/>
          <w:szCs w:val="28"/>
          <w:lang w:val="uk-UA"/>
        </w:rPr>
        <w:t xml:space="preserve">иїв </w:t>
      </w:r>
      <w:r w:rsidRPr="00B60B4A">
        <w:rPr>
          <w:rFonts w:ascii="Times New Roman" w:hAnsi="Times New Roman"/>
          <w:bCs/>
          <w:sz w:val="28"/>
          <w:szCs w:val="28"/>
          <w:lang w:val="uk-UA"/>
        </w:rPr>
        <w:t xml:space="preserve">: Видавничий Дім «Ін Юре», 2003. </w:t>
      </w:r>
      <w:r w:rsidRPr="00B60B4A">
        <w:rPr>
          <w:rFonts w:ascii="Times New Roman" w:hAnsi="Times New Roman"/>
          <w:sz w:val="28"/>
          <w:szCs w:val="28"/>
          <w:lang w:val="uk-UA"/>
        </w:rPr>
        <w:t>532 с.</w:t>
      </w:r>
      <w:bookmarkEnd w:id="62"/>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3" w:name="_Ref513895744"/>
      <w:r w:rsidRPr="00B60B4A">
        <w:rPr>
          <w:rFonts w:ascii="Times New Roman" w:hAnsi="Times New Roman"/>
          <w:sz w:val="28"/>
          <w:szCs w:val="28"/>
          <w:lang w:val="uk-UA"/>
        </w:rPr>
        <w:t>Ромовська З. В. Українське сімейне право: підручник: академічний курс. К</w:t>
      </w:r>
      <w:r>
        <w:rPr>
          <w:rFonts w:ascii="Times New Roman" w:hAnsi="Times New Roman"/>
          <w:sz w:val="28"/>
          <w:szCs w:val="28"/>
          <w:lang w:val="uk-UA"/>
        </w:rPr>
        <w:t>иїв</w:t>
      </w:r>
      <w:r w:rsidRPr="00B60B4A">
        <w:rPr>
          <w:rFonts w:ascii="Times New Roman" w:hAnsi="Times New Roman"/>
          <w:sz w:val="28"/>
          <w:szCs w:val="28"/>
          <w:lang w:val="uk-UA"/>
        </w:rPr>
        <w:t xml:space="preserve"> : Правова єдність, 2009. 500 с.</w:t>
      </w:r>
      <w:bookmarkEnd w:id="63"/>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4" w:name="_Ref510801918"/>
      <w:r w:rsidRPr="00B60B4A">
        <w:rPr>
          <w:rFonts w:ascii="Times New Roman" w:hAnsi="Times New Roman"/>
          <w:sz w:val="28"/>
          <w:szCs w:val="28"/>
          <w:lang w:val="uk-UA"/>
        </w:rPr>
        <w:t xml:space="preserve">Сидорчук М.С. Послуга сіменого патронату як альтернатива центрам реабілітації та притулкам. </w:t>
      </w:r>
      <w:r w:rsidRPr="00B60B4A">
        <w:rPr>
          <w:rFonts w:ascii="Times New Roman" w:hAnsi="Times New Roman"/>
          <w:i/>
          <w:sz w:val="28"/>
          <w:szCs w:val="28"/>
          <w:lang w:val="uk-UA"/>
        </w:rPr>
        <w:t>Наукові записки НДУ ім. М. Гоголя: Психолого-педагогічні науки</w:t>
      </w:r>
      <w:r w:rsidRPr="00B60B4A">
        <w:rPr>
          <w:rFonts w:ascii="Times New Roman" w:hAnsi="Times New Roman"/>
          <w:sz w:val="28"/>
          <w:szCs w:val="28"/>
          <w:lang w:val="uk-UA"/>
        </w:rPr>
        <w:t>. 2016. № 1. С. 81-84</w:t>
      </w:r>
      <w:bookmarkEnd w:id="64"/>
    </w:p>
    <w:p w:rsidR="00BB14C3" w:rsidRPr="00B60B4A" w:rsidRDefault="00BB14C3" w:rsidP="00E23906">
      <w:pPr>
        <w:pStyle w:val="af4"/>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5" w:name="_Ref511419193"/>
      <w:r w:rsidRPr="00B60B4A">
        <w:rPr>
          <w:rFonts w:ascii="Times New Roman" w:hAnsi="Times New Roman"/>
          <w:color w:val="000000"/>
          <w:sz w:val="28"/>
          <w:szCs w:val="28"/>
          <w:lang w:val="uk-UA"/>
        </w:rPr>
        <w:t>Сімейне право України: підручник / за ред. В. С. Гопанчука. К</w:t>
      </w:r>
      <w:r>
        <w:rPr>
          <w:rFonts w:ascii="Times New Roman" w:hAnsi="Times New Roman"/>
          <w:color w:val="000000"/>
          <w:sz w:val="28"/>
          <w:szCs w:val="28"/>
          <w:lang w:val="uk-UA"/>
        </w:rPr>
        <w:t>иїв</w:t>
      </w:r>
      <w:r w:rsidRPr="00B60B4A">
        <w:rPr>
          <w:rFonts w:ascii="Times New Roman" w:hAnsi="Times New Roman"/>
          <w:color w:val="000000"/>
          <w:sz w:val="28"/>
          <w:szCs w:val="28"/>
          <w:lang w:val="uk-UA"/>
        </w:rPr>
        <w:t xml:space="preserve"> : Істина, 2002. 304 с.</w:t>
      </w:r>
      <w:bookmarkEnd w:id="65"/>
    </w:p>
    <w:p w:rsidR="00BB14C3" w:rsidRPr="00B60B4A" w:rsidRDefault="00BB14C3" w:rsidP="00E23906">
      <w:pPr>
        <w:pStyle w:val="af4"/>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6" w:name="_Ref511419276"/>
      <w:r w:rsidRPr="00B60B4A">
        <w:rPr>
          <w:rFonts w:ascii="Times New Roman" w:hAnsi="Times New Roman"/>
          <w:color w:val="000000"/>
          <w:sz w:val="28"/>
          <w:szCs w:val="28"/>
          <w:lang w:val="uk-UA"/>
        </w:rPr>
        <w:t>Сімейне право України: Підручник за заг.ред. В. І. Б</w:t>
      </w:r>
      <w:r>
        <w:rPr>
          <w:rFonts w:ascii="Times New Roman" w:hAnsi="Times New Roman"/>
          <w:color w:val="000000"/>
          <w:sz w:val="28"/>
          <w:szCs w:val="28"/>
          <w:lang w:val="uk-UA"/>
        </w:rPr>
        <w:t xml:space="preserve">орисової та І. В. Жилінкової. Київ </w:t>
      </w:r>
      <w:r w:rsidRPr="00B60B4A">
        <w:rPr>
          <w:rFonts w:ascii="Times New Roman" w:hAnsi="Times New Roman"/>
          <w:color w:val="000000"/>
          <w:sz w:val="28"/>
          <w:szCs w:val="28"/>
          <w:lang w:val="uk-UA"/>
        </w:rPr>
        <w:t>: Юрінком Інтер, 2011. 286 с.</w:t>
      </w:r>
      <w:bookmarkEnd w:id="66"/>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7" w:name="_Ref510807845"/>
      <w:r w:rsidRPr="00B60B4A">
        <w:rPr>
          <w:rFonts w:ascii="Times New Roman" w:eastAsia="0'19chЮяїИЇП" w:hAnsi="Times New Roman"/>
          <w:sz w:val="28"/>
          <w:szCs w:val="28"/>
          <w:lang w:val="uk-UA"/>
        </w:rPr>
        <w:t>Спеціальна доповідь Уповноваженого Верховної Ради України з прав людини «Стан дотримання та захисту прав дитини в Україні» до 20-річчя ратифікації Україною Конвенції ООН про права дитини. К</w:t>
      </w:r>
      <w:r>
        <w:rPr>
          <w:rFonts w:ascii="Times New Roman" w:eastAsia="0'19chЮяїИЇП" w:hAnsi="Times New Roman"/>
          <w:sz w:val="28"/>
          <w:szCs w:val="28"/>
          <w:lang w:val="uk-UA"/>
        </w:rPr>
        <w:t>иїв</w:t>
      </w:r>
      <w:r w:rsidRPr="00B60B4A">
        <w:rPr>
          <w:rFonts w:ascii="Times New Roman" w:eastAsia="0'19chЮяїИЇП" w:hAnsi="Times New Roman"/>
          <w:sz w:val="28"/>
          <w:szCs w:val="28"/>
          <w:lang w:val="uk-UA"/>
        </w:rPr>
        <w:t>, 2010. 228 с.</w:t>
      </w:r>
      <w:bookmarkEnd w:id="67"/>
      <w:r w:rsidRPr="00B60B4A">
        <w:rPr>
          <w:rFonts w:ascii="Times New Roman" w:eastAsia="0'19chЮяїИЇП" w:hAnsi="Times New Roman"/>
          <w:sz w:val="28"/>
          <w:szCs w:val="28"/>
          <w:lang w:val="uk-UA"/>
        </w:rPr>
        <w:t xml:space="preserve"> </w:t>
      </w:r>
    </w:p>
    <w:p w:rsidR="00BB14C3" w:rsidRPr="00B60B4A" w:rsidRDefault="00BB14C3" w:rsidP="00E23906">
      <w:pPr>
        <w:pStyle w:val="af4"/>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8" w:name="_Ref511419182"/>
      <w:r w:rsidRPr="00B60B4A">
        <w:rPr>
          <w:rFonts w:ascii="Times New Roman" w:hAnsi="Times New Roman"/>
          <w:color w:val="000000"/>
          <w:sz w:val="28"/>
          <w:szCs w:val="28"/>
          <w:lang w:val="uk-UA"/>
        </w:rPr>
        <w:t xml:space="preserve">Сташків Б. Види матеріального забезпечення непрацездатних за сімейним законодавством. </w:t>
      </w:r>
      <w:r w:rsidRPr="00B60B4A">
        <w:rPr>
          <w:rFonts w:ascii="Times New Roman" w:hAnsi="Times New Roman"/>
          <w:i/>
          <w:color w:val="000000"/>
          <w:sz w:val="28"/>
          <w:szCs w:val="28"/>
          <w:lang w:val="uk-UA"/>
        </w:rPr>
        <w:t>Підприємство, господарство і право</w:t>
      </w:r>
      <w:r w:rsidRPr="00B60B4A">
        <w:rPr>
          <w:rFonts w:ascii="Times New Roman" w:hAnsi="Times New Roman"/>
          <w:color w:val="000000"/>
          <w:sz w:val="28"/>
          <w:szCs w:val="28"/>
          <w:lang w:val="uk-UA"/>
        </w:rPr>
        <w:t>. 20</w:t>
      </w:r>
      <w:r>
        <w:rPr>
          <w:rFonts w:ascii="Times New Roman" w:hAnsi="Times New Roman"/>
          <w:color w:val="000000"/>
          <w:sz w:val="28"/>
          <w:szCs w:val="28"/>
          <w:lang w:val="uk-UA"/>
        </w:rPr>
        <w:t>1</w:t>
      </w:r>
      <w:r w:rsidRPr="00B60B4A">
        <w:rPr>
          <w:rFonts w:ascii="Times New Roman" w:hAnsi="Times New Roman"/>
          <w:color w:val="000000"/>
          <w:sz w:val="28"/>
          <w:szCs w:val="28"/>
          <w:lang w:val="uk-UA"/>
        </w:rPr>
        <w:t>3. № 7. С. 28-32.</w:t>
      </w:r>
      <w:bookmarkEnd w:id="68"/>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69" w:name="_Ref510813643"/>
      <w:r w:rsidRPr="00B60B4A">
        <w:rPr>
          <w:rFonts w:ascii="Times New Roman" w:hAnsi="Times New Roman"/>
          <w:sz w:val="28"/>
          <w:szCs w:val="28"/>
          <w:lang w:val="uk-UA"/>
        </w:rPr>
        <w:t>Стефанчук Р. О. Особисті немайнові права фізичних осіб (поняття, зміст, система, особливості здійснення та захисту): монографія. К</w:t>
      </w:r>
      <w:r>
        <w:rPr>
          <w:rFonts w:ascii="Times New Roman" w:hAnsi="Times New Roman"/>
          <w:sz w:val="28"/>
          <w:szCs w:val="28"/>
          <w:lang w:val="uk-UA"/>
        </w:rPr>
        <w:t>иїв</w:t>
      </w:r>
      <w:r w:rsidRPr="00B60B4A">
        <w:rPr>
          <w:rFonts w:ascii="Times New Roman" w:hAnsi="Times New Roman"/>
          <w:sz w:val="28"/>
          <w:szCs w:val="28"/>
          <w:lang w:val="uk-UA"/>
        </w:rPr>
        <w:t xml:space="preserve"> : КНТ, 2008. 626 с.</w:t>
      </w:r>
      <w:bookmarkEnd w:id="69"/>
      <w:r w:rsidRPr="00B60B4A">
        <w:rPr>
          <w:rFonts w:ascii="Times New Roman" w:hAnsi="Times New Roman"/>
          <w:sz w:val="28"/>
          <w:szCs w:val="28"/>
          <w:lang w:val="uk-UA"/>
        </w:rPr>
        <w:t xml:space="preserve"> </w:t>
      </w:r>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r w:rsidRPr="00B60B4A">
        <w:rPr>
          <w:rFonts w:ascii="Times New Roman" w:hAnsi="Times New Roman"/>
          <w:sz w:val="28"/>
          <w:szCs w:val="28"/>
          <w:lang w:val="uk-UA"/>
        </w:rPr>
        <w:t xml:space="preserve">Стремецька В. О., Паскарь Ю. Є. Досвід розвитку фостерингу у зарубіжних країнах. </w:t>
      </w:r>
      <w:r w:rsidRPr="00B60B4A">
        <w:rPr>
          <w:rFonts w:ascii="Times New Roman" w:hAnsi="Times New Roman"/>
          <w:i/>
          <w:sz w:val="28"/>
          <w:szCs w:val="28"/>
          <w:lang w:val="uk-UA"/>
        </w:rPr>
        <w:t>Наукові праці Чернівецького національного університету. Серія Педагогічні науки</w:t>
      </w:r>
      <w:r w:rsidRPr="00B60B4A">
        <w:rPr>
          <w:rFonts w:ascii="Times New Roman" w:hAnsi="Times New Roman"/>
          <w:sz w:val="28"/>
          <w:szCs w:val="28"/>
          <w:lang w:val="uk-UA"/>
        </w:rPr>
        <w:t>. 2016. Випуск 258. Том 270.  С. 78-82.</w:t>
      </w:r>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70" w:name="_Ref510813789"/>
      <w:r w:rsidRPr="00B60B4A">
        <w:rPr>
          <w:rFonts w:ascii="Times New Roman" w:hAnsi="Times New Roman"/>
          <w:sz w:val="28"/>
          <w:szCs w:val="28"/>
          <w:lang w:val="uk-UA"/>
        </w:rPr>
        <w:t>Теорія держави і права. Академічний курс: Підручник / За ред. О. В. Зайчука, Н. М. Оніщенко. К</w:t>
      </w:r>
      <w:r>
        <w:rPr>
          <w:rFonts w:ascii="Times New Roman" w:hAnsi="Times New Roman"/>
          <w:sz w:val="28"/>
          <w:szCs w:val="28"/>
          <w:lang w:val="uk-UA"/>
        </w:rPr>
        <w:t xml:space="preserve">иїв </w:t>
      </w:r>
      <w:r w:rsidRPr="00B60B4A">
        <w:rPr>
          <w:rFonts w:ascii="Times New Roman" w:hAnsi="Times New Roman"/>
          <w:sz w:val="28"/>
          <w:szCs w:val="28"/>
          <w:lang w:val="uk-UA"/>
        </w:rPr>
        <w:t>: Юрінком Інтер, 2006. 688 с.</w:t>
      </w:r>
      <w:bookmarkEnd w:id="70"/>
      <w:r w:rsidRPr="00B60B4A">
        <w:rPr>
          <w:rFonts w:ascii="Times New Roman" w:hAnsi="Times New Roman"/>
          <w:sz w:val="28"/>
          <w:szCs w:val="28"/>
          <w:lang w:val="uk-UA"/>
        </w:rPr>
        <w:t xml:space="preserve"> </w:t>
      </w:r>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71" w:name="_Ref513976174"/>
      <w:r w:rsidRPr="00B60B4A">
        <w:rPr>
          <w:rFonts w:ascii="Times New Roman" w:hAnsi="Times New Roman"/>
          <w:sz w:val="28"/>
          <w:szCs w:val="28"/>
          <w:lang w:val="uk-UA"/>
        </w:rPr>
        <w:t xml:space="preserve">Токарчук Л. М. Патронат над дітьми: постановка проблеми. </w:t>
      </w:r>
      <w:r w:rsidRPr="00B60B4A">
        <w:rPr>
          <w:rFonts w:ascii="Times New Roman" w:hAnsi="Times New Roman"/>
          <w:i/>
          <w:sz w:val="28"/>
          <w:szCs w:val="28"/>
          <w:lang w:val="uk-UA"/>
        </w:rPr>
        <w:t>Правова держава</w:t>
      </w:r>
      <w:r w:rsidRPr="00B60B4A">
        <w:rPr>
          <w:rFonts w:ascii="Times New Roman" w:hAnsi="Times New Roman"/>
          <w:sz w:val="28"/>
          <w:szCs w:val="28"/>
          <w:lang w:val="uk-UA"/>
        </w:rPr>
        <w:t>. 2017. № 28. С. 91-96.</w:t>
      </w:r>
      <w:bookmarkEnd w:id="71"/>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72" w:name="_Ref510812219"/>
      <w:bookmarkStart w:id="73" w:name="_Ref518835141"/>
      <w:r w:rsidRPr="00B60B4A">
        <w:rPr>
          <w:rFonts w:ascii="Times New Roman" w:eastAsia="Symbol" w:hAnsi="Times New Roman"/>
          <w:sz w:val="28"/>
          <w:szCs w:val="28"/>
          <w:lang w:val="uk-UA"/>
        </w:rPr>
        <w:t>Фуштей Л. Історія становлення патронатних відносин в Україні // Прикарпатський національний університет імені Василя Стефаника. Наукові журнали. URL: http://journals.pu.if.ua/index.php/esu/article/viewFile/1372/1368</w:t>
      </w:r>
      <w:bookmarkEnd w:id="72"/>
      <w:r w:rsidRPr="00B60B4A">
        <w:rPr>
          <w:rFonts w:ascii="Times New Roman" w:eastAsia="Symbol" w:hAnsi="Times New Roman"/>
          <w:sz w:val="28"/>
          <w:szCs w:val="28"/>
          <w:lang w:val="uk-UA"/>
        </w:rPr>
        <w:t>.</w:t>
      </w:r>
      <w:bookmarkEnd w:id="73"/>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74" w:name="_Ref510812403"/>
      <w:r w:rsidRPr="00B60B4A">
        <w:rPr>
          <w:rFonts w:ascii="Times New Roman" w:hAnsi="Times New Roman"/>
          <w:sz w:val="28"/>
          <w:szCs w:val="28"/>
          <w:lang w:val="uk-UA"/>
        </w:rPr>
        <w:t>Харитонов Є. О., Старцев О. В. Цивільне право України: Підручник. К</w:t>
      </w:r>
      <w:r>
        <w:rPr>
          <w:rFonts w:ascii="Times New Roman" w:hAnsi="Times New Roman"/>
          <w:sz w:val="28"/>
          <w:szCs w:val="28"/>
          <w:lang w:val="uk-UA"/>
        </w:rPr>
        <w:t xml:space="preserve">иїв </w:t>
      </w:r>
      <w:r w:rsidRPr="00B60B4A">
        <w:rPr>
          <w:rFonts w:ascii="Times New Roman" w:hAnsi="Times New Roman"/>
          <w:sz w:val="28"/>
          <w:szCs w:val="28"/>
          <w:lang w:val="uk-UA"/>
        </w:rPr>
        <w:t>: Істина, 2007. 816 с..</w:t>
      </w:r>
      <w:bookmarkEnd w:id="74"/>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75" w:name="_Ref510813023"/>
      <w:r w:rsidRPr="00B60B4A">
        <w:rPr>
          <w:rFonts w:ascii="Times New Roman" w:hAnsi="Times New Roman"/>
          <w:sz w:val="28"/>
          <w:szCs w:val="28"/>
          <w:lang w:val="uk-UA"/>
        </w:rPr>
        <w:t>Цивільне право України. Академічний курс: Підруч. : у двох томах / За заг. ред. Я. М. Шевченко. Т. 2. Особлива частина. К. : Концерн «Видавничий Дім «Ін Юре», 2003. 408 с.</w:t>
      </w:r>
      <w:bookmarkEnd w:id="75"/>
      <w:r w:rsidRPr="00B60B4A">
        <w:rPr>
          <w:rFonts w:ascii="Times New Roman" w:hAnsi="Times New Roman"/>
          <w:sz w:val="28"/>
          <w:szCs w:val="28"/>
          <w:lang w:val="uk-UA"/>
        </w:rPr>
        <w:t xml:space="preserve"> </w:t>
      </w:r>
    </w:p>
    <w:p w:rsidR="00BB14C3" w:rsidRPr="00B60B4A" w:rsidRDefault="00BB14C3" w:rsidP="00E23906">
      <w:pPr>
        <w:widowControl w:val="0"/>
        <w:numPr>
          <w:ilvl w:val="0"/>
          <w:numId w:val="40"/>
        </w:numPr>
        <w:tabs>
          <w:tab w:val="left" w:pos="426"/>
        </w:tabs>
        <w:spacing w:before="100" w:beforeAutospacing="1" w:after="60" w:line="384" w:lineRule="auto"/>
        <w:ind w:left="0" w:firstLine="0"/>
        <w:jc w:val="both"/>
        <w:rPr>
          <w:rFonts w:ascii="Times New Roman" w:hAnsi="Times New Roman"/>
          <w:sz w:val="28"/>
          <w:szCs w:val="28"/>
          <w:lang w:val="uk-UA"/>
        </w:rPr>
      </w:pPr>
      <w:bookmarkStart w:id="76" w:name="_Ref510800447"/>
      <w:r w:rsidRPr="00B60B4A">
        <w:rPr>
          <w:rFonts w:ascii="Times New Roman" w:hAnsi="Times New Roman"/>
          <w:sz w:val="28"/>
          <w:szCs w:val="28"/>
          <w:lang w:val="uk-UA"/>
        </w:rPr>
        <w:t xml:space="preserve">Цивільний кодекс України: Закон України від 16.01. 2003 р. № </w:t>
      </w:r>
      <w:r w:rsidRPr="00B60B4A">
        <w:rPr>
          <w:rFonts w:ascii="Times New Roman" w:hAnsi="Times New Roman"/>
          <w:bCs/>
          <w:color w:val="000000"/>
          <w:sz w:val="28"/>
          <w:szCs w:val="28"/>
          <w:shd w:val="clear" w:color="auto" w:fill="FFFFFF"/>
          <w:lang w:val="uk-UA"/>
        </w:rPr>
        <w:t>435-IV /</w:t>
      </w:r>
      <w:r w:rsidRPr="00B60B4A">
        <w:rPr>
          <w:rFonts w:ascii="Times New Roman" w:hAnsi="Times New Roman"/>
          <w:sz w:val="28"/>
          <w:szCs w:val="28"/>
          <w:lang w:val="uk-UA"/>
        </w:rPr>
        <w:t xml:space="preserve">/ </w:t>
      </w:r>
      <w:r w:rsidRPr="00B60B4A">
        <w:rPr>
          <w:rFonts w:ascii="Times New Roman" w:hAnsi="Times New Roman"/>
          <w:bCs/>
          <w:sz w:val="28"/>
          <w:szCs w:val="28"/>
          <w:lang w:val="uk-UA"/>
        </w:rPr>
        <w:t xml:space="preserve">Верховна Рада України. База «Законодавство України». URL: </w:t>
      </w:r>
      <w:r w:rsidRPr="00B60B4A">
        <w:rPr>
          <w:rFonts w:ascii="Times New Roman" w:hAnsi="Times New Roman"/>
          <w:sz w:val="28"/>
          <w:szCs w:val="28"/>
          <w:lang w:val="uk-UA"/>
        </w:rPr>
        <w:t>http:// http://zakon2.rada.gov.ua/laws/show/435-15/print.</w:t>
      </w:r>
      <w:bookmarkEnd w:id="76"/>
    </w:p>
    <w:p w:rsidR="00BB14C3" w:rsidRPr="00B60B4A" w:rsidRDefault="00BB14C3" w:rsidP="00E23906">
      <w:pPr>
        <w:widowControl w:val="0"/>
        <w:numPr>
          <w:ilvl w:val="0"/>
          <w:numId w:val="40"/>
        </w:numPr>
        <w:tabs>
          <w:tab w:val="left" w:pos="426"/>
        </w:tabs>
        <w:spacing w:before="100" w:beforeAutospacing="1" w:after="0" w:line="360" w:lineRule="auto"/>
        <w:ind w:left="0" w:firstLine="0"/>
        <w:jc w:val="both"/>
        <w:rPr>
          <w:rFonts w:ascii="Times New Roman" w:hAnsi="Times New Roman"/>
          <w:sz w:val="28"/>
          <w:szCs w:val="28"/>
          <w:lang w:val="uk-UA"/>
        </w:rPr>
      </w:pPr>
      <w:bookmarkStart w:id="77" w:name="_Ref511417681"/>
      <w:bookmarkStart w:id="78" w:name="_Ref511419239"/>
      <w:r w:rsidRPr="00B60B4A">
        <w:rPr>
          <w:rFonts w:ascii="Times New Roman" w:hAnsi="Times New Roman"/>
          <w:sz w:val="28"/>
          <w:szCs w:val="28"/>
          <w:lang w:val="uk-UA"/>
        </w:rPr>
        <w:t>Черновалюк Ю. Ю. Деякі проблемні питання щодо правового регулювання патронату за законодавством України</w:t>
      </w:r>
      <w:r w:rsidRPr="00B60B4A">
        <w:rPr>
          <w:rFonts w:ascii="Times New Roman" w:eastAsia="Symbol" w:hAnsi="Times New Roman"/>
          <w:sz w:val="28"/>
          <w:szCs w:val="28"/>
          <w:lang w:val="uk-UA"/>
        </w:rPr>
        <w:t xml:space="preserve">. </w:t>
      </w:r>
      <w:r w:rsidRPr="00B60B4A">
        <w:rPr>
          <w:rFonts w:ascii="Times New Roman" w:hAnsi="Times New Roman"/>
          <w:i/>
          <w:sz w:val="28"/>
          <w:szCs w:val="28"/>
          <w:lang w:val="uk-UA"/>
        </w:rPr>
        <w:t>Актуальні проблеми держави і права: збірник наукових праць</w:t>
      </w:r>
      <w:r w:rsidRPr="00B60B4A">
        <w:rPr>
          <w:rFonts w:ascii="Times New Roman" w:hAnsi="Times New Roman"/>
          <w:sz w:val="28"/>
          <w:szCs w:val="28"/>
          <w:lang w:val="uk-UA"/>
        </w:rPr>
        <w:t>. Одеса : Юрид. літ., 2009. С. 121-128</w:t>
      </w:r>
      <w:bookmarkEnd w:id="77"/>
      <w:r w:rsidRPr="00B60B4A">
        <w:rPr>
          <w:rFonts w:ascii="Times New Roman" w:hAnsi="Times New Roman"/>
          <w:sz w:val="28"/>
          <w:szCs w:val="28"/>
          <w:lang w:val="uk-UA"/>
        </w:rPr>
        <w:t>.</w:t>
      </w:r>
      <w:bookmarkEnd w:id="78"/>
    </w:p>
    <w:p w:rsidR="00BB14C3" w:rsidRPr="00B60B4A" w:rsidRDefault="00BB14C3" w:rsidP="00E23906">
      <w:pPr>
        <w:pStyle w:val="af4"/>
        <w:widowControl w:val="0"/>
        <w:numPr>
          <w:ilvl w:val="0"/>
          <w:numId w:val="40"/>
        </w:numPr>
        <w:tabs>
          <w:tab w:val="left" w:pos="426"/>
        </w:tabs>
        <w:spacing w:before="100" w:beforeAutospacing="1" w:after="0" w:line="360" w:lineRule="auto"/>
        <w:ind w:left="0" w:firstLine="0"/>
        <w:jc w:val="both"/>
        <w:rPr>
          <w:rFonts w:ascii="Times New Roman" w:hAnsi="Times New Roman"/>
          <w:sz w:val="28"/>
          <w:szCs w:val="28"/>
          <w:lang w:val="uk-UA"/>
        </w:rPr>
      </w:pPr>
      <w:bookmarkStart w:id="79" w:name="_Ref511419114"/>
      <w:r w:rsidRPr="00B60B4A">
        <w:rPr>
          <w:rFonts w:ascii="Times New Roman" w:hAnsi="Times New Roman"/>
          <w:color w:val="000000"/>
          <w:sz w:val="28"/>
          <w:szCs w:val="28"/>
          <w:lang w:val="uk-UA"/>
        </w:rPr>
        <w:t>Черновалюк Ю. Ю. Патронат як форма сімейного влаштування дітей-сиріт та дітей, позбавлених батьківського піклування за законодавством України</w:t>
      </w:r>
      <w:r w:rsidRPr="00B60B4A">
        <w:rPr>
          <w:rFonts w:ascii="Times New Roman" w:eastAsia="Symbol" w:hAnsi="Times New Roman"/>
          <w:sz w:val="28"/>
          <w:szCs w:val="28"/>
          <w:lang w:val="uk-UA"/>
        </w:rPr>
        <w:t>.</w:t>
      </w:r>
      <w:r w:rsidRPr="00B60B4A">
        <w:rPr>
          <w:rFonts w:ascii="Times New Roman" w:hAnsi="Times New Roman"/>
          <w:color w:val="000000"/>
          <w:sz w:val="28"/>
          <w:szCs w:val="28"/>
          <w:lang w:val="uk-UA"/>
        </w:rPr>
        <w:t xml:space="preserve"> </w:t>
      </w:r>
      <w:r w:rsidRPr="00B60B4A">
        <w:rPr>
          <w:rFonts w:ascii="Times New Roman" w:hAnsi="Times New Roman"/>
          <w:i/>
          <w:color w:val="000000"/>
          <w:sz w:val="28"/>
          <w:szCs w:val="28"/>
          <w:lang w:val="uk-UA"/>
        </w:rPr>
        <w:t>Університетські наукові записки</w:t>
      </w:r>
      <w:r w:rsidRPr="00B60B4A">
        <w:rPr>
          <w:rFonts w:ascii="Times New Roman" w:hAnsi="Times New Roman"/>
          <w:color w:val="000000"/>
          <w:sz w:val="28"/>
          <w:szCs w:val="28"/>
          <w:lang w:val="uk-UA"/>
        </w:rPr>
        <w:t>. 2009. № 1. С. 134-138.</w:t>
      </w:r>
      <w:bookmarkEnd w:id="79"/>
    </w:p>
    <w:p w:rsidR="00BB14C3" w:rsidRPr="00054F3A" w:rsidRDefault="00BB14C3" w:rsidP="00E23906">
      <w:pPr>
        <w:tabs>
          <w:tab w:val="left" w:pos="426"/>
        </w:tabs>
        <w:spacing w:line="360" w:lineRule="auto"/>
        <w:ind w:right="567"/>
        <w:rPr>
          <w:rFonts w:ascii="Times New Roman" w:hAnsi="Times New Roman" w:cs="Times New Roman"/>
          <w:sz w:val="28"/>
          <w:szCs w:val="28"/>
          <w:lang w:val="uk-UA"/>
        </w:rPr>
      </w:pPr>
    </w:p>
    <w:p w:rsidR="00313531" w:rsidRPr="00A520FA" w:rsidRDefault="00313531" w:rsidP="00A520FA">
      <w:pPr>
        <w:jc w:val="both"/>
        <w:rPr>
          <w:rFonts w:ascii="Times New Roman" w:eastAsia="Times New Roman" w:hAnsi="Times New Roman" w:cs="Times New Roman"/>
          <w:kern w:val="32"/>
          <w:sz w:val="28"/>
          <w:szCs w:val="28"/>
          <w:lang w:val="uk-UA"/>
        </w:rPr>
      </w:pPr>
    </w:p>
    <w:p w:rsidR="00A520FA" w:rsidRDefault="00A520FA" w:rsidP="00A520FA">
      <w:pPr>
        <w:jc w:val="both"/>
        <w:rPr>
          <w:rFonts w:ascii="Times New Roman" w:eastAsia="Times New Roman" w:hAnsi="Times New Roman" w:cs="Times New Roman"/>
          <w:b/>
          <w:kern w:val="32"/>
          <w:sz w:val="28"/>
          <w:szCs w:val="28"/>
          <w:lang w:val="uk-UA"/>
        </w:rPr>
      </w:pPr>
    </w:p>
    <w:p w:rsidR="00313531" w:rsidRDefault="00313531" w:rsidP="00313531">
      <w:pPr>
        <w:spacing w:after="0" w:line="360" w:lineRule="auto"/>
        <w:jc w:val="center"/>
        <w:rPr>
          <w:rFonts w:ascii="Times New Roman" w:eastAsia="Times New Roman" w:hAnsi="Times New Roman" w:cs="Times New Roman"/>
          <w:b/>
          <w:kern w:val="32"/>
          <w:sz w:val="72"/>
          <w:szCs w:val="72"/>
          <w:lang w:val="uk-UA"/>
        </w:rPr>
      </w:pPr>
    </w:p>
    <w:p w:rsidR="00313531" w:rsidRDefault="00313531" w:rsidP="00313531">
      <w:pPr>
        <w:spacing w:after="0" w:line="360" w:lineRule="auto"/>
        <w:jc w:val="center"/>
        <w:rPr>
          <w:rFonts w:ascii="Times New Roman" w:eastAsia="Times New Roman" w:hAnsi="Times New Roman" w:cs="Times New Roman"/>
          <w:b/>
          <w:kern w:val="32"/>
          <w:sz w:val="72"/>
          <w:szCs w:val="72"/>
          <w:lang w:val="uk-UA"/>
        </w:rPr>
      </w:pPr>
    </w:p>
    <w:p w:rsidR="00E23906" w:rsidRDefault="00E23906" w:rsidP="00E23906">
      <w:pPr>
        <w:jc w:val="center"/>
        <w:rPr>
          <w:rFonts w:ascii="Times New Roman" w:eastAsia="Times New Roman" w:hAnsi="Times New Roman" w:cs="Times New Roman"/>
          <w:b/>
          <w:kern w:val="32"/>
          <w:sz w:val="72"/>
          <w:szCs w:val="72"/>
          <w:lang w:val="uk-UA"/>
        </w:rPr>
      </w:pPr>
    </w:p>
    <w:p w:rsidR="00E23906" w:rsidRDefault="00E23906" w:rsidP="00E23906">
      <w:pPr>
        <w:jc w:val="center"/>
        <w:rPr>
          <w:rFonts w:ascii="Times New Roman" w:eastAsia="Times New Roman" w:hAnsi="Times New Roman" w:cs="Times New Roman"/>
          <w:b/>
          <w:kern w:val="32"/>
          <w:sz w:val="72"/>
          <w:szCs w:val="72"/>
          <w:lang w:val="uk-UA"/>
        </w:rPr>
      </w:pPr>
    </w:p>
    <w:p w:rsidR="00E23906" w:rsidRDefault="00E23906" w:rsidP="00E23906">
      <w:pPr>
        <w:jc w:val="center"/>
        <w:rPr>
          <w:rFonts w:ascii="Times New Roman" w:eastAsia="Times New Roman" w:hAnsi="Times New Roman" w:cs="Times New Roman"/>
          <w:b/>
          <w:kern w:val="32"/>
          <w:sz w:val="72"/>
          <w:szCs w:val="72"/>
          <w:lang w:val="uk-UA"/>
        </w:rPr>
      </w:pPr>
    </w:p>
    <w:p w:rsidR="00E23906" w:rsidRDefault="00E23906" w:rsidP="00E23906">
      <w:pPr>
        <w:jc w:val="center"/>
        <w:rPr>
          <w:rFonts w:ascii="Times New Roman" w:eastAsia="Times New Roman" w:hAnsi="Times New Roman" w:cs="Times New Roman"/>
          <w:b/>
          <w:kern w:val="32"/>
          <w:sz w:val="72"/>
          <w:szCs w:val="72"/>
          <w:lang w:val="uk-UA"/>
        </w:rPr>
      </w:pPr>
    </w:p>
    <w:p w:rsidR="00333E70" w:rsidRDefault="00E23906" w:rsidP="00E23906">
      <w:pPr>
        <w:jc w:val="center"/>
        <w:rPr>
          <w:rFonts w:ascii="Times New Roman" w:eastAsia="Times New Roman" w:hAnsi="Times New Roman" w:cs="Times New Roman"/>
          <w:b/>
          <w:kern w:val="32"/>
          <w:sz w:val="72"/>
          <w:szCs w:val="72"/>
          <w:lang w:val="uk-UA"/>
        </w:rPr>
      </w:pPr>
      <w:r>
        <w:rPr>
          <w:rFonts w:ascii="Times New Roman" w:eastAsia="Times New Roman" w:hAnsi="Times New Roman" w:cs="Times New Roman"/>
          <w:b/>
          <w:kern w:val="32"/>
          <w:sz w:val="72"/>
          <w:szCs w:val="72"/>
          <w:lang w:val="uk-UA"/>
        </w:rPr>
        <w:t>Д</w:t>
      </w:r>
      <w:r w:rsidR="00313531" w:rsidRPr="00313531">
        <w:rPr>
          <w:rFonts w:ascii="Times New Roman" w:eastAsia="Times New Roman" w:hAnsi="Times New Roman" w:cs="Times New Roman"/>
          <w:b/>
          <w:kern w:val="32"/>
          <w:sz w:val="72"/>
          <w:szCs w:val="72"/>
          <w:lang w:val="uk-UA"/>
        </w:rPr>
        <w:t>одатки</w:t>
      </w:r>
    </w:p>
    <w:p w:rsidR="0006433C" w:rsidRDefault="0006433C">
      <w:pPr>
        <w:rPr>
          <w:rFonts w:ascii="Times New Roman" w:eastAsia="Times New Roman" w:hAnsi="Times New Roman" w:cs="Times New Roman"/>
          <w:b/>
          <w:kern w:val="32"/>
          <w:sz w:val="72"/>
          <w:szCs w:val="72"/>
          <w:lang w:val="uk-UA"/>
        </w:rPr>
      </w:pPr>
      <w:r>
        <w:rPr>
          <w:rFonts w:ascii="Times New Roman" w:eastAsia="Times New Roman" w:hAnsi="Times New Roman" w:cs="Times New Roman"/>
          <w:b/>
          <w:kern w:val="32"/>
          <w:sz w:val="72"/>
          <w:szCs w:val="72"/>
          <w:lang w:val="uk-UA"/>
        </w:rPr>
        <w:br w:type="page"/>
      </w:r>
    </w:p>
    <w:p w:rsidR="0006433C" w:rsidRDefault="0006433C" w:rsidP="0006433C">
      <w:pPr>
        <w:jc w:val="right"/>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t xml:space="preserve">Додаток 1. </w:t>
      </w:r>
    </w:p>
    <w:p w:rsidR="0006433C" w:rsidRDefault="0006433C" w:rsidP="0006433C">
      <w:pPr>
        <w:jc w:val="right"/>
        <w:rPr>
          <w:rFonts w:ascii="Times New Roman" w:eastAsia="Times New Roman" w:hAnsi="Times New Roman" w:cs="Times New Roman"/>
          <w:b/>
          <w:kern w:val="32"/>
          <w:sz w:val="28"/>
          <w:szCs w:val="28"/>
          <w:lang w:val="uk-UA"/>
        </w:rPr>
      </w:pPr>
    </w:p>
    <w:p w:rsidR="0006433C" w:rsidRDefault="0006433C" w:rsidP="0006433C">
      <w:pPr>
        <w:jc w:val="right"/>
        <w:rPr>
          <w:rFonts w:ascii="Times New Roman" w:eastAsia="Times New Roman" w:hAnsi="Times New Roman" w:cs="Times New Roman"/>
          <w:b/>
          <w:kern w:val="32"/>
          <w:sz w:val="28"/>
          <w:szCs w:val="28"/>
          <w:lang w:val="uk-UA"/>
        </w:rPr>
      </w:pPr>
    </w:p>
    <w:p w:rsidR="0006433C" w:rsidRDefault="0006433C" w:rsidP="0006433C">
      <w:pPr>
        <w:jc w:val="right"/>
        <w:rPr>
          <w:rFonts w:ascii="Times New Roman" w:eastAsia="Times New Roman" w:hAnsi="Times New Roman" w:cs="Times New Roman"/>
          <w:b/>
          <w:kern w:val="32"/>
          <w:sz w:val="28"/>
          <w:szCs w:val="28"/>
          <w:lang w:val="uk-UA"/>
        </w:rPr>
      </w:pPr>
    </w:p>
    <w:p w:rsidR="0006433C" w:rsidRDefault="0006433C" w:rsidP="0006433C">
      <w:pPr>
        <w:jc w:val="both"/>
        <w:rPr>
          <w:rFonts w:ascii="Times New Roman" w:eastAsia="Times New Roman" w:hAnsi="Times New Roman" w:cs="Times New Roman"/>
          <w:b/>
          <w:kern w:val="32"/>
          <w:sz w:val="28"/>
          <w:szCs w:val="28"/>
          <w:lang w:val="uk-UA"/>
        </w:rPr>
      </w:pPr>
      <w:r>
        <w:rPr>
          <w:noProof/>
          <w:lang w:val="uk-UA" w:eastAsia="uk-UA"/>
        </w:rPr>
        <w:drawing>
          <wp:inline distT="0" distB="0" distL="0" distR="0">
            <wp:extent cx="6048375" cy="4085590"/>
            <wp:effectExtent l="0" t="0" r="9525" b="0"/>
            <wp:docPr id="1" name="Рисунок 1" descr="https://uahistory.co/pidruchniki/remeh-the-basis-of-legal-studies-9-class-2017/remeh-the-basis-of-legal-studies-9-class-2017.files/image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history.co/pidruchniki/remeh-the-basis-of-legal-studies-9-class-2017/remeh-the-basis-of-legal-studies-9-class-2017.files/image1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534" cy="4092452"/>
                    </a:xfrm>
                    <a:prstGeom prst="rect">
                      <a:avLst/>
                    </a:prstGeom>
                    <a:noFill/>
                    <a:ln>
                      <a:noFill/>
                    </a:ln>
                  </pic:spPr>
                </pic:pic>
              </a:graphicData>
            </a:graphic>
          </wp:inline>
        </w:drawing>
      </w:r>
    </w:p>
    <w:p w:rsidR="0006433C" w:rsidRDefault="0006433C">
      <w:pPr>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br w:type="page"/>
      </w:r>
    </w:p>
    <w:p w:rsidR="0006433C" w:rsidRDefault="0006433C" w:rsidP="0006433C">
      <w:pPr>
        <w:jc w:val="right"/>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t>Додаток 2.</w:t>
      </w:r>
    </w:p>
    <w:p w:rsidR="00493CD1" w:rsidRDefault="00493CD1" w:rsidP="0006433C">
      <w:pPr>
        <w:jc w:val="right"/>
        <w:rPr>
          <w:rFonts w:ascii="Times New Roman" w:eastAsia="Times New Roman" w:hAnsi="Times New Roman" w:cs="Times New Roman"/>
          <w:b/>
          <w:kern w:val="32"/>
          <w:sz w:val="28"/>
          <w:szCs w:val="28"/>
          <w:lang w:val="uk-UA"/>
        </w:rPr>
      </w:pPr>
    </w:p>
    <w:p w:rsidR="00493CD1" w:rsidRDefault="00493CD1" w:rsidP="0006433C">
      <w:pPr>
        <w:jc w:val="right"/>
        <w:rPr>
          <w:rFonts w:ascii="Times New Roman" w:eastAsia="Times New Roman" w:hAnsi="Times New Roman" w:cs="Times New Roman"/>
          <w:b/>
          <w:kern w:val="32"/>
          <w:sz w:val="28"/>
          <w:szCs w:val="28"/>
          <w:lang w:val="uk-UA"/>
        </w:rPr>
      </w:pPr>
    </w:p>
    <w:p w:rsidR="0006433C" w:rsidRDefault="00493CD1" w:rsidP="0006433C">
      <w:pPr>
        <w:jc w:val="right"/>
        <w:rPr>
          <w:rFonts w:ascii="Times New Roman" w:eastAsia="Times New Roman" w:hAnsi="Times New Roman" w:cs="Times New Roman"/>
          <w:b/>
          <w:kern w:val="32"/>
          <w:sz w:val="28"/>
          <w:szCs w:val="28"/>
          <w:lang w:val="uk-UA"/>
        </w:rPr>
      </w:pPr>
      <w:r>
        <w:rPr>
          <w:noProof/>
          <w:lang w:val="uk-UA" w:eastAsia="uk-UA"/>
        </w:rPr>
        <w:drawing>
          <wp:inline distT="0" distB="0" distL="0" distR="0" wp14:anchorId="772D6E5A" wp14:editId="24EF6CE8">
            <wp:extent cx="6057900" cy="2971800"/>
            <wp:effectExtent l="0" t="0" r="0" b="0"/>
            <wp:docPr id="2" name="Рисунок 2" descr="https://uahistory.co/pidruchniki/filipenko-science-of-law-11-class-2019-profile-level/filipenko-science-of-law-11-class-2019-profile-level.files/image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ahistory.co/pidruchniki/filipenko-science-of-law-11-class-2019-profile-level/filipenko-science-of-law-11-class-2019-profile-level.files/image2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51" cy="2971825"/>
                    </a:xfrm>
                    <a:prstGeom prst="rect">
                      <a:avLst/>
                    </a:prstGeom>
                    <a:noFill/>
                    <a:ln>
                      <a:noFill/>
                    </a:ln>
                  </pic:spPr>
                </pic:pic>
              </a:graphicData>
            </a:graphic>
          </wp:inline>
        </w:drawing>
      </w:r>
    </w:p>
    <w:p w:rsidR="00493CD1" w:rsidRDefault="00493CD1" w:rsidP="0006433C">
      <w:pPr>
        <w:jc w:val="right"/>
        <w:rPr>
          <w:rFonts w:ascii="Times New Roman" w:eastAsia="Times New Roman" w:hAnsi="Times New Roman" w:cs="Times New Roman"/>
          <w:b/>
          <w:kern w:val="32"/>
          <w:sz w:val="28"/>
          <w:szCs w:val="28"/>
          <w:lang w:val="uk-UA"/>
        </w:rPr>
      </w:pPr>
    </w:p>
    <w:p w:rsidR="00493CD1" w:rsidRDefault="00493CD1">
      <w:pPr>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br w:type="page"/>
      </w:r>
    </w:p>
    <w:p w:rsidR="00493CD1" w:rsidRDefault="00493CD1" w:rsidP="0006433C">
      <w:pPr>
        <w:jc w:val="right"/>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t>Додаток 3.</w:t>
      </w:r>
    </w:p>
    <w:p w:rsidR="00493CD1" w:rsidRDefault="00493CD1" w:rsidP="0006433C">
      <w:pPr>
        <w:jc w:val="right"/>
        <w:rPr>
          <w:rFonts w:ascii="Times New Roman" w:eastAsia="Times New Roman" w:hAnsi="Times New Roman" w:cs="Times New Roman"/>
          <w:b/>
          <w:kern w:val="32"/>
          <w:sz w:val="28"/>
          <w:szCs w:val="28"/>
          <w:lang w:val="uk-UA"/>
        </w:rPr>
      </w:pPr>
    </w:p>
    <w:p w:rsidR="00663566" w:rsidRDefault="00663566" w:rsidP="0006433C">
      <w:pPr>
        <w:jc w:val="right"/>
        <w:rPr>
          <w:rFonts w:ascii="Times New Roman" w:eastAsia="Times New Roman" w:hAnsi="Times New Roman" w:cs="Times New Roman"/>
          <w:b/>
          <w:kern w:val="32"/>
          <w:sz w:val="28"/>
          <w:szCs w:val="28"/>
          <w:lang w:val="uk-UA"/>
        </w:rPr>
      </w:pPr>
    </w:p>
    <w:p w:rsidR="00493CD1" w:rsidRDefault="00493CD1" w:rsidP="0006433C">
      <w:pPr>
        <w:jc w:val="right"/>
        <w:rPr>
          <w:rFonts w:ascii="Times New Roman" w:eastAsia="Times New Roman" w:hAnsi="Times New Roman" w:cs="Times New Roman"/>
          <w:b/>
          <w:kern w:val="32"/>
          <w:sz w:val="28"/>
          <w:szCs w:val="28"/>
          <w:lang w:val="uk-UA"/>
        </w:rPr>
      </w:pPr>
      <w:r>
        <w:rPr>
          <w:noProof/>
          <w:lang w:val="uk-UA" w:eastAsia="uk-UA"/>
        </w:rPr>
        <w:drawing>
          <wp:inline distT="0" distB="0" distL="0" distR="0">
            <wp:extent cx="5772150" cy="3209925"/>
            <wp:effectExtent l="0" t="0" r="0" b="9525"/>
            <wp:docPr id="3" name="Рисунок 3" descr="https://pidru4niki.com/imag/pravo/mold_prav/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dru4niki.com/imag/pravo/mold_prav/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150" cy="3209925"/>
                    </a:xfrm>
                    <a:prstGeom prst="rect">
                      <a:avLst/>
                    </a:prstGeom>
                    <a:noFill/>
                    <a:ln>
                      <a:noFill/>
                    </a:ln>
                  </pic:spPr>
                </pic:pic>
              </a:graphicData>
            </a:graphic>
          </wp:inline>
        </w:drawing>
      </w:r>
    </w:p>
    <w:p w:rsidR="0006433C" w:rsidRDefault="0006433C" w:rsidP="0006433C">
      <w:pPr>
        <w:jc w:val="right"/>
        <w:rPr>
          <w:rFonts w:ascii="Times New Roman" w:eastAsia="Times New Roman" w:hAnsi="Times New Roman" w:cs="Times New Roman"/>
          <w:b/>
          <w:kern w:val="32"/>
          <w:sz w:val="28"/>
          <w:szCs w:val="28"/>
          <w:lang w:val="uk-UA"/>
        </w:rPr>
      </w:pPr>
    </w:p>
    <w:p w:rsidR="00663566" w:rsidRDefault="00663566">
      <w:pPr>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br w:type="page"/>
      </w:r>
    </w:p>
    <w:p w:rsidR="00493CD1" w:rsidRDefault="00663566" w:rsidP="0006433C">
      <w:pPr>
        <w:jc w:val="right"/>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t>Додаток 4.</w:t>
      </w:r>
    </w:p>
    <w:p w:rsidR="00663566" w:rsidRDefault="00663566" w:rsidP="0006433C">
      <w:pPr>
        <w:jc w:val="right"/>
        <w:rPr>
          <w:rFonts w:ascii="Times New Roman" w:eastAsia="Times New Roman" w:hAnsi="Times New Roman" w:cs="Times New Roman"/>
          <w:b/>
          <w:kern w:val="32"/>
          <w:sz w:val="28"/>
          <w:szCs w:val="28"/>
          <w:lang w:val="uk-UA"/>
        </w:rPr>
      </w:pPr>
    </w:p>
    <w:p w:rsidR="00663566" w:rsidRDefault="00663566" w:rsidP="0006433C">
      <w:pPr>
        <w:jc w:val="right"/>
        <w:rPr>
          <w:rFonts w:ascii="Times New Roman" w:eastAsia="Times New Roman" w:hAnsi="Times New Roman" w:cs="Times New Roman"/>
          <w:b/>
          <w:kern w:val="32"/>
          <w:sz w:val="28"/>
          <w:szCs w:val="28"/>
          <w:lang w:val="uk-UA"/>
        </w:rPr>
      </w:pPr>
      <w:r>
        <w:rPr>
          <w:noProof/>
          <w:lang w:val="uk-UA" w:eastAsia="uk-UA"/>
        </w:rPr>
        <w:drawing>
          <wp:inline distT="0" distB="0" distL="0" distR="0">
            <wp:extent cx="5940213" cy="4943475"/>
            <wp:effectExtent l="0" t="0" r="3810" b="0"/>
            <wp:docPr id="4" name="Рисунок 4" descr="Влаштування дітей-сиріт та дітей, позбавлених батьківського пікл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лаштування дітей-сиріт та дітей, позбавлених батьківського піклуванн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271" cy="4944356"/>
                    </a:xfrm>
                    <a:prstGeom prst="rect">
                      <a:avLst/>
                    </a:prstGeom>
                    <a:noFill/>
                    <a:ln>
                      <a:noFill/>
                    </a:ln>
                  </pic:spPr>
                </pic:pic>
              </a:graphicData>
            </a:graphic>
          </wp:inline>
        </w:drawing>
      </w:r>
    </w:p>
    <w:p w:rsidR="00663566" w:rsidRDefault="00663566">
      <w:pPr>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br w:type="page"/>
      </w:r>
    </w:p>
    <w:p w:rsidR="00663566" w:rsidRDefault="00663566" w:rsidP="0006433C">
      <w:pPr>
        <w:jc w:val="right"/>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t>Додаток 5.</w:t>
      </w:r>
    </w:p>
    <w:tbl>
      <w:tblPr>
        <w:tblW w:w="5000" w:type="pct"/>
        <w:tblCellMar>
          <w:left w:w="0" w:type="dxa"/>
          <w:right w:w="0" w:type="dxa"/>
        </w:tblCellMar>
        <w:tblLook w:val="04A0" w:firstRow="1" w:lastRow="0" w:firstColumn="1" w:lastColumn="0" w:noHBand="0" w:noVBand="1"/>
      </w:tblPr>
      <w:tblGrid>
        <w:gridCol w:w="9349"/>
      </w:tblGrid>
      <w:tr w:rsidR="00344342" w:rsidTr="00344342">
        <w:tc>
          <w:tcPr>
            <w:tcW w:w="0" w:type="auto"/>
            <w:tcBorders>
              <w:top w:val="single" w:sz="2" w:space="0" w:color="auto"/>
              <w:left w:val="single" w:sz="2" w:space="0" w:color="auto"/>
              <w:bottom w:val="single" w:sz="2" w:space="0" w:color="auto"/>
              <w:right w:val="single" w:sz="2" w:space="0" w:color="auto"/>
            </w:tcBorders>
            <w:hideMark/>
          </w:tcPr>
          <w:p w:rsidR="00344342" w:rsidRDefault="00344342">
            <w:pPr>
              <w:pStyle w:val="rvps17"/>
              <w:spacing w:before="300" w:beforeAutospacing="0" w:after="0" w:afterAutospacing="0"/>
              <w:ind w:left="450" w:right="450"/>
              <w:jc w:val="center"/>
            </w:pPr>
            <w:r>
              <w:rPr>
                <w:rStyle w:val="rvts78"/>
                <w:b/>
                <w:bCs/>
                <w:i/>
                <w:iCs/>
                <w:spacing w:val="60"/>
                <w:sz w:val="40"/>
                <w:szCs w:val="40"/>
              </w:rPr>
              <w:t>ЗАКОН УКРАЇНИ</w:t>
            </w:r>
          </w:p>
        </w:tc>
      </w:tr>
    </w:tbl>
    <w:p w:rsidR="00344342" w:rsidRDefault="00344342" w:rsidP="00344342">
      <w:pPr>
        <w:pStyle w:val="rvps6"/>
        <w:spacing w:before="300" w:beforeAutospacing="0" w:after="450" w:afterAutospacing="0"/>
        <w:ind w:left="450" w:right="450"/>
        <w:jc w:val="center"/>
      </w:pPr>
      <w:bookmarkStart w:id="80" w:name="n3"/>
      <w:bookmarkEnd w:id="80"/>
      <w:r>
        <w:rPr>
          <w:rStyle w:val="rvts23"/>
          <w:b/>
          <w:bCs/>
          <w:sz w:val="32"/>
          <w:szCs w:val="32"/>
        </w:rPr>
        <w:t>Про охорону дитинства</w:t>
      </w:r>
    </w:p>
    <w:p w:rsidR="00344342" w:rsidRDefault="00344342" w:rsidP="00344342">
      <w:pPr>
        <w:pStyle w:val="rvps7"/>
        <w:spacing w:before="150" w:beforeAutospacing="0" w:after="150" w:afterAutospacing="0"/>
        <w:ind w:left="450" w:right="450"/>
        <w:jc w:val="center"/>
      </w:pPr>
      <w:bookmarkStart w:id="81" w:name="n4"/>
      <w:bookmarkEnd w:id="81"/>
      <w:r>
        <w:rPr>
          <w:rStyle w:val="rvts44"/>
          <w:b/>
          <w:bCs/>
        </w:rPr>
        <w:t>(Відомості Верховної Ради України (ВВР), 2001, № 30, ст.142)</w:t>
      </w:r>
    </w:p>
    <w:p w:rsidR="00344342" w:rsidRDefault="00344342" w:rsidP="00344342">
      <w:pPr>
        <w:pStyle w:val="rvps18"/>
        <w:spacing w:before="150" w:beforeAutospacing="0" w:after="300" w:afterAutospacing="0"/>
        <w:ind w:left="450" w:right="450"/>
      </w:pPr>
      <w:bookmarkStart w:id="82" w:name="n5"/>
      <w:bookmarkEnd w:id="82"/>
      <w:r>
        <w:t>{Із змінами, внесеними згідно із Законами</w:t>
      </w:r>
      <w:r>
        <w:br/>
      </w:r>
      <w:hyperlink r:id="rId17" w:tgtFrame="_blank" w:history="1">
        <w:r>
          <w:rPr>
            <w:rStyle w:val="a8"/>
          </w:rPr>
          <w:t>№ 3109-III від 07.03.2002</w:t>
        </w:r>
      </w:hyperlink>
      <w:r>
        <w:t>, ВВР, 2002, № 32, ст.232</w:t>
      </w:r>
      <w:r>
        <w:br/>
      </w:r>
      <w:hyperlink r:id="rId18" w:tgtFrame="_blank" w:history="1">
        <w:r>
          <w:rPr>
            <w:rStyle w:val="a8"/>
          </w:rPr>
          <w:t>№ 177-IV від 26.09.2002</w:t>
        </w:r>
      </w:hyperlink>
      <w:r>
        <w:t>, ВВР, 2002, № 46, ст.347</w:t>
      </w:r>
      <w:r>
        <w:br/>
      </w:r>
      <w:hyperlink r:id="rId19" w:tgtFrame="_blank" w:history="1">
        <w:r>
          <w:rPr>
            <w:rStyle w:val="a8"/>
          </w:rPr>
          <w:t>№ 380-IV від 26.12.2002</w:t>
        </w:r>
      </w:hyperlink>
      <w:r>
        <w:t>, ВВР, 2003, № 10-11, ст.86</w:t>
      </w:r>
      <w:r>
        <w:br/>
      </w:r>
      <w:hyperlink r:id="rId20" w:tgtFrame="_blank" w:history="1">
        <w:r>
          <w:rPr>
            <w:rStyle w:val="a8"/>
          </w:rPr>
          <w:t>№ 1344-IV від 27.11.2003</w:t>
        </w:r>
      </w:hyperlink>
      <w:r>
        <w:t>, ВВР, 2004, № 17-18, ст.250</w:t>
      </w:r>
      <w:r>
        <w:br/>
      </w:r>
      <w:hyperlink r:id="rId21" w:tgtFrame="_blank" w:history="1">
        <w:r>
          <w:rPr>
            <w:rStyle w:val="a8"/>
          </w:rPr>
          <w:t>№ 1410-IV від 03.02.2004</w:t>
        </w:r>
      </w:hyperlink>
      <w:r>
        <w:t>, ВВР, 2004, № 19, ст.251</w:t>
      </w:r>
      <w:r>
        <w:br/>
      </w:r>
      <w:hyperlink r:id="rId22" w:tgtFrame="_blank" w:history="1">
        <w:r>
          <w:rPr>
            <w:rStyle w:val="a8"/>
          </w:rPr>
          <w:t>№ 2304-IV від 11.01.2005</w:t>
        </w:r>
      </w:hyperlink>
      <w:r>
        <w:t>, ВВР, 2005, № 6, ст.144</w:t>
      </w:r>
      <w:r>
        <w:br/>
      </w:r>
      <w:hyperlink r:id="rId23" w:tgtFrame="_blank" w:history="1">
        <w:r>
          <w:rPr>
            <w:rStyle w:val="a8"/>
          </w:rPr>
          <w:t>№ 2353-IV від 18.01.2005</w:t>
        </w:r>
      </w:hyperlink>
      <w:r>
        <w:t>, ВВР, 2005, № 10, ст.191</w:t>
      </w:r>
      <w:r>
        <w:br/>
      </w:r>
      <w:hyperlink r:id="rId24" w:tgtFrame="_blank" w:history="1">
        <w:r>
          <w:rPr>
            <w:rStyle w:val="a8"/>
          </w:rPr>
          <w:t>№ 2414-IV від 03.02.2005</w:t>
        </w:r>
      </w:hyperlink>
      <w:r>
        <w:t>, ВВР, 2005, № 11, ст.202</w:t>
      </w:r>
      <w:r>
        <w:br/>
      </w:r>
      <w:hyperlink r:id="rId25" w:tgtFrame="_blank" w:history="1">
        <w:r>
          <w:rPr>
            <w:rStyle w:val="a8"/>
          </w:rPr>
          <w:t>№ 2505-IV від 25.03.2005</w:t>
        </w:r>
      </w:hyperlink>
      <w:r>
        <w:t>, ВВР, 2005, № 17, № 18-19, ст.267</w:t>
      </w:r>
      <w:r>
        <w:br/>
      </w:r>
      <w:hyperlink r:id="rId26" w:tgtFrame="_blank" w:history="1">
        <w:r>
          <w:rPr>
            <w:rStyle w:val="a8"/>
          </w:rPr>
          <w:t>№ 257-VI від 10.04.2008</w:t>
        </w:r>
      </w:hyperlink>
      <w:r>
        <w:t>, ВВР, 2008, № 24, ст.230</w:t>
      </w:r>
      <w:r>
        <w:br/>
      </w:r>
      <w:hyperlink r:id="rId27" w:tgtFrame="_blank" w:history="1">
        <w:r>
          <w:rPr>
            <w:rStyle w:val="a8"/>
          </w:rPr>
          <w:t>№ 1343-VI від 19.05.2009</w:t>
        </w:r>
      </w:hyperlink>
      <w:r>
        <w:t>, ВВР, 2009, № 39, ст.550</w:t>
      </w:r>
      <w:r>
        <w:br/>
      </w:r>
      <w:hyperlink r:id="rId28" w:tgtFrame="_blank" w:history="1">
        <w:r>
          <w:rPr>
            <w:rStyle w:val="a8"/>
          </w:rPr>
          <w:t>№ 1397-VI від 21.05.2009</w:t>
        </w:r>
      </w:hyperlink>
      <w:r>
        <w:t>, ВВР, 2009, № 41, ст.596</w:t>
      </w:r>
      <w:r>
        <w:br/>
      </w:r>
      <w:hyperlink r:id="rId29" w:tgtFrame="_blank" w:history="1">
        <w:r>
          <w:rPr>
            <w:rStyle w:val="a8"/>
          </w:rPr>
          <w:t>№ 2394-VI від 01.07.2010</w:t>
        </w:r>
      </w:hyperlink>
      <w:r>
        <w:t>, ВВР, 2010, № 39, ст.513</w:t>
      </w:r>
      <w:r>
        <w:br/>
      </w:r>
      <w:hyperlink r:id="rId30" w:tgtFrame="_blank" w:history="1">
        <w:r>
          <w:rPr>
            <w:rStyle w:val="a8"/>
          </w:rPr>
          <w:t>№ 2435-VI від 06.07.2010</w:t>
        </w:r>
      </w:hyperlink>
      <w:r>
        <w:t>, ВВР, 2010, № 46, ст.539</w:t>
      </w:r>
      <w:r>
        <w:br/>
      </w:r>
      <w:hyperlink r:id="rId31" w:tgtFrame="_blank" w:history="1">
        <w:r>
          <w:rPr>
            <w:rStyle w:val="a8"/>
          </w:rPr>
          <w:t>№ 3234-VI від 19.04.2011</w:t>
        </w:r>
      </w:hyperlink>
      <w:r>
        <w:t>, ВВР, 2011, № 42, ст.433</w:t>
      </w:r>
      <w:r>
        <w:br/>
      </w:r>
      <w:hyperlink r:id="rId32" w:tgtFrame="_blank" w:history="1">
        <w:r>
          <w:rPr>
            <w:rStyle w:val="a8"/>
          </w:rPr>
          <w:t>№ 3525-VI від 16.06.2011</w:t>
        </w:r>
      </w:hyperlink>
      <w:r>
        <w:t>, ВВР, 2012, № 4, ст.20</w:t>
      </w:r>
      <w:r>
        <w:br/>
      </w:r>
      <w:hyperlink r:id="rId33" w:tgtFrame="_blank" w:history="1">
        <w:r>
          <w:rPr>
            <w:rStyle w:val="a8"/>
          </w:rPr>
          <w:t>№ 4723-VI від 17.05.2012</w:t>
        </w:r>
      </w:hyperlink>
      <w:r>
        <w:t>, ВВР, 2013, № 14, ст.95</w:t>
      </w:r>
      <w:r>
        <w:br/>
      </w:r>
      <w:hyperlink r:id="rId34" w:tgtFrame="_blank" w:history="1">
        <w:r>
          <w:rPr>
            <w:rStyle w:val="a8"/>
          </w:rPr>
          <w:t>№ 5290-VI від 18.09.2012</w:t>
        </w:r>
      </w:hyperlink>
      <w:r>
        <w:t>, ВВР, 2013, № 41, ст.549</w:t>
      </w:r>
      <w:r>
        <w:br/>
      </w:r>
      <w:hyperlink r:id="rId35" w:tgtFrame="_blank" w:history="1">
        <w:r>
          <w:rPr>
            <w:rStyle w:val="a8"/>
          </w:rPr>
          <w:t>№ 5462-VI від 16.10.2012</w:t>
        </w:r>
      </w:hyperlink>
      <w:r>
        <w:t>, ВВР, 2014, № 6-7, ст.80</w:t>
      </w:r>
      <w:r>
        <w:br/>
      </w:r>
      <w:hyperlink r:id="rId36" w:tgtFrame="_blank" w:history="1">
        <w:r>
          <w:rPr>
            <w:rStyle w:val="a8"/>
          </w:rPr>
          <w:t>№ 5477-VI від 06.11.2012</w:t>
        </w:r>
      </w:hyperlink>
      <w:r>
        <w:t>, ВВР, 2013, № 50, ст.693</w:t>
      </w:r>
      <w:r>
        <w:br/>
      </w:r>
      <w:hyperlink r:id="rId37" w:tgtFrame="_blank" w:history="1">
        <w:r>
          <w:rPr>
            <w:rStyle w:val="a8"/>
          </w:rPr>
          <w:t>№ 243-VII від 16.05.2013</w:t>
        </w:r>
      </w:hyperlink>
      <w:r>
        <w:t>, ВВР, 2014, № 11, ст.140</w:t>
      </w:r>
      <w:r>
        <w:br/>
      </w:r>
      <w:hyperlink r:id="rId38" w:tgtFrame="_blank" w:history="1">
        <w:r>
          <w:rPr>
            <w:rStyle w:val="a8"/>
          </w:rPr>
          <w:t>№ 76-VIII від 28.12.2014</w:t>
        </w:r>
      </w:hyperlink>
      <w:r>
        <w:t>, ВВР, 2015, № 6, ст.40</w:t>
      </w:r>
      <w:r>
        <w:br/>
      </w:r>
      <w:hyperlink r:id="rId39" w:tgtFrame="_blank" w:history="1">
        <w:r>
          <w:rPr>
            <w:rStyle w:val="a8"/>
          </w:rPr>
          <w:t>№ 425-VIII від 14.05.2015</w:t>
        </w:r>
      </w:hyperlink>
      <w:r>
        <w:t>, ВВР, 2015, № 30, ст.271</w:t>
      </w:r>
      <w:r>
        <w:br/>
      </w:r>
      <w:hyperlink r:id="rId40" w:anchor="n493" w:tgtFrame="_blank" w:history="1">
        <w:r>
          <w:rPr>
            <w:rStyle w:val="a8"/>
          </w:rPr>
          <w:t>№ 901-VIII від 23.12.2015</w:t>
        </w:r>
      </w:hyperlink>
      <w:r>
        <w:t>, ВВР, 2016, № 4, ст.44</w:t>
      </w:r>
      <w:r>
        <w:br/>
      </w:r>
      <w:hyperlink r:id="rId41" w:anchor="n130" w:tgtFrame="_blank" w:history="1">
        <w:r>
          <w:rPr>
            <w:rStyle w:val="a8"/>
          </w:rPr>
          <w:t>№ 911-VIII від 24.12.2015</w:t>
        </w:r>
      </w:hyperlink>
      <w:r>
        <w:t>, ВВР, 2016, № 5, ст.50</w:t>
      </w:r>
      <w:r>
        <w:br/>
      </w:r>
      <w:hyperlink r:id="rId42" w:anchor="n51" w:tgtFrame="_blank" w:history="1">
        <w:r>
          <w:rPr>
            <w:rStyle w:val="a8"/>
          </w:rPr>
          <w:t>№ 936-VIII від 26.01.2016</w:t>
        </w:r>
      </w:hyperlink>
      <w:r>
        <w:t>, ВВР, 2016, № 10, ст.99</w:t>
      </w:r>
      <w:r>
        <w:br/>
      </w:r>
      <w:hyperlink r:id="rId43" w:anchor="n452" w:tgtFrame="_blank" w:history="1">
        <w:r>
          <w:rPr>
            <w:rStyle w:val="a8"/>
          </w:rPr>
          <w:t>№ 1492-VIII від 07.09.2016</w:t>
        </w:r>
      </w:hyperlink>
      <w:r>
        <w:t>, ВВР, 2016, № 43, ст.736 - положення щодо застосування пробаційних програм набирають чинності з 1 січня 2018 року</w:t>
      </w:r>
      <w:r>
        <w:br/>
      </w:r>
      <w:hyperlink r:id="rId44" w:anchor="n54" w:tgtFrame="_blank" w:history="1">
        <w:r>
          <w:rPr>
            <w:rStyle w:val="a8"/>
          </w:rPr>
          <w:t>№ 1812-VIII від 17.01.2017</w:t>
        </w:r>
      </w:hyperlink>
      <w:r>
        <w:t>, ВВР, 2017, № 7-8, ст.51</w:t>
      </w:r>
      <w:r>
        <w:br/>
      </w:r>
      <w:hyperlink r:id="rId45" w:anchor="n8" w:tgtFrame="_blank" w:history="1">
        <w:r>
          <w:rPr>
            <w:rStyle w:val="a8"/>
          </w:rPr>
          <w:t>№ 1838-VIII від 07.02.2017</w:t>
        </w:r>
      </w:hyperlink>
      <w:r>
        <w:t>, ВВР, 2017, № 11, ст.104</w:t>
      </w:r>
      <w:r>
        <w:br/>
      </w:r>
      <w:hyperlink r:id="rId46" w:anchor="n6" w:tgtFrame="_blank" w:history="1">
        <w:r>
          <w:rPr>
            <w:rStyle w:val="a8"/>
          </w:rPr>
          <w:t>№ 2180-VIII від 07.11.2017</w:t>
        </w:r>
      </w:hyperlink>
      <w:r>
        <w:t>, ВВР, 2017, № 51-52, ст.445</w:t>
      </w:r>
      <w:r>
        <w:br/>
      </w:r>
      <w:hyperlink r:id="rId47" w:anchor="n502" w:tgtFrame="_blank" w:history="1">
        <w:r>
          <w:rPr>
            <w:rStyle w:val="a8"/>
          </w:rPr>
          <w:t>№ 2229-VIII від 07.12.2017</w:t>
        </w:r>
      </w:hyperlink>
      <w:r>
        <w:t>, ВВР, 2018, № 5, ст.35</w:t>
      </w:r>
      <w:r>
        <w:br/>
      </w:r>
      <w:hyperlink r:id="rId48" w:anchor="n132" w:tgtFrame="_blank" w:history="1">
        <w:r>
          <w:rPr>
            <w:rStyle w:val="a8"/>
          </w:rPr>
          <w:t>№ 2249-VIII від 19.12.2017</w:t>
        </w:r>
      </w:hyperlink>
      <w:r>
        <w:t>, ВВР, 2018, № 6-7, ст.43</w:t>
      </w:r>
      <w:r>
        <w:br/>
      </w:r>
      <w:hyperlink r:id="rId49" w:anchor="n6" w:tgtFrame="_blank" w:history="1">
        <w:r>
          <w:rPr>
            <w:rStyle w:val="a8"/>
          </w:rPr>
          <w:t>№ 2279-VIII від 08.02.2018</w:t>
        </w:r>
      </w:hyperlink>
      <w:r>
        <w:t>, ВВР, 2018, № 11, ст.59</w:t>
      </w:r>
      <w:r>
        <w:br/>
      </w:r>
      <w:hyperlink r:id="rId50" w:anchor="n15" w:tgtFrame="_blank" w:history="1">
        <w:r>
          <w:rPr>
            <w:rStyle w:val="a8"/>
          </w:rPr>
          <w:t>№ 2300-VIII від 27.02.2018</w:t>
        </w:r>
      </w:hyperlink>
      <w:r>
        <w:t>, ВВР, 2018, № 14, ст.79</w:t>
      </w:r>
      <w:r>
        <w:br/>
      </w:r>
      <w:hyperlink r:id="rId51" w:anchor="n74" w:tgtFrame="_blank" w:history="1">
        <w:r>
          <w:rPr>
            <w:rStyle w:val="a8"/>
          </w:rPr>
          <w:t>№ 2443-VIII від 22.05.2018</w:t>
        </w:r>
      </w:hyperlink>
      <w:r>
        <w:t>, ВВР, 2018, № 33, ст.250</w:t>
      </w:r>
      <w:r>
        <w:br/>
      </w:r>
      <w:hyperlink r:id="rId52" w:anchor="n1354" w:tgtFrame="_blank" w:history="1">
        <w:r>
          <w:rPr>
            <w:rStyle w:val="a8"/>
          </w:rPr>
          <w:t>№ 2745-VIII від 06.06.2019</w:t>
        </w:r>
      </w:hyperlink>
      <w:r>
        <w:t>, ВВР, 2019, № 30, ст.119</w:t>
      </w:r>
      <w:r>
        <w:br/>
      </w:r>
      <w:hyperlink r:id="rId53" w:anchor="n259" w:tgtFrame="_blank" w:history="1">
        <w:r>
          <w:rPr>
            <w:rStyle w:val="a8"/>
          </w:rPr>
          <w:t>№ 720-IX від 17.06.2020</w:t>
        </w:r>
      </w:hyperlink>
      <w:r>
        <w:t>, ВВР, 2020, № 47, ст.408</w:t>
      </w:r>
      <w:r>
        <w:br/>
      </w:r>
      <w:hyperlink r:id="rId54" w:anchor="n403" w:tgtFrame="_blank" w:history="1">
        <w:r>
          <w:rPr>
            <w:rStyle w:val="a8"/>
          </w:rPr>
          <w:t>№ 1053-IX від 03.12.2020</w:t>
        </w:r>
      </w:hyperlink>
      <w:r>
        <w:t>, ВВР, 2021, № 8, ст.59 - вводиться в дію з </w:t>
      </w:r>
      <w:hyperlink r:id="rId55" w:anchor="n299" w:tgtFrame="_blank" w:history="1">
        <w:r>
          <w:rPr>
            <w:rStyle w:val="a8"/>
          </w:rPr>
          <w:t>30.06.2021</w:t>
        </w:r>
      </w:hyperlink>
      <w:r>
        <w:br/>
      </w:r>
      <w:hyperlink r:id="rId56" w:anchor="n12" w:tgtFrame="_blank" w:history="1">
        <w:r>
          <w:rPr>
            <w:rStyle w:val="a8"/>
          </w:rPr>
          <w:t>№ 1095-IX від 16.12.2020</w:t>
        </w:r>
      </w:hyperlink>
      <w:r>
        <w:t>, ВВР, 2021, № 6, ст.50 - вводиться в дію з </w:t>
      </w:r>
      <w:hyperlink r:id="rId57" w:anchor="n41" w:tgtFrame="_blank" w:history="1">
        <w:r>
          <w:rPr>
            <w:rStyle w:val="a8"/>
          </w:rPr>
          <w:t>31.03.2021</w:t>
        </w:r>
      </w:hyperlink>
      <w:r>
        <w:br/>
      </w:r>
      <w:hyperlink r:id="rId58" w:anchor="n68" w:tgtFrame="_blank" w:history="1">
        <w:r>
          <w:rPr>
            <w:rStyle w:val="a8"/>
          </w:rPr>
          <w:t>№ 1256-IX від 18.02.2021</w:t>
        </w:r>
      </w:hyperlink>
      <w:r>
        <w:t>, ВВР, 2021, № 20, ст.187</w:t>
      </w:r>
      <w:r>
        <w:br/>
      </w:r>
      <w:hyperlink r:id="rId59" w:anchor="n9" w:tgtFrame="_blank" w:history="1">
        <w:r>
          <w:rPr>
            <w:rStyle w:val="a8"/>
          </w:rPr>
          <w:t>№ 1822-IX від 21.10.2021</w:t>
        </w:r>
      </w:hyperlink>
      <w:r>
        <w:t>, ВВР, 2022, № 1, ст.2</w:t>
      </w:r>
      <w:r>
        <w:br/>
      </w:r>
      <w:hyperlink r:id="rId60" w:anchor="n350" w:tgtFrame="_blank" w:history="1">
        <w:r>
          <w:rPr>
            <w:rStyle w:val="a8"/>
          </w:rPr>
          <w:t>№ 1871-IX від 05.11.2021</w:t>
        </w:r>
      </w:hyperlink>
      <w:r>
        <w:br/>
      </w:r>
      <w:hyperlink r:id="rId61" w:anchor="n35" w:tgtFrame="_blank" w:history="1">
        <w:r>
          <w:rPr>
            <w:rStyle w:val="a8"/>
          </w:rPr>
          <w:t>№ 2153-IX від 24.03.2022</w:t>
        </w:r>
      </w:hyperlink>
      <w:r>
        <w:t>}</w:t>
      </w:r>
    </w:p>
    <w:p w:rsidR="00344342" w:rsidRDefault="00344342" w:rsidP="00344342">
      <w:pPr>
        <w:pStyle w:val="rvps2"/>
        <w:spacing w:before="0" w:beforeAutospacing="0" w:after="150" w:afterAutospacing="0"/>
        <w:ind w:firstLine="450"/>
        <w:jc w:val="both"/>
      </w:pPr>
      <w:bookmarkStart w:id="83" w:name="n386"/>
      <w:bookmarkEnd w:id="83"/>
      <w:r>
        <w:rPr>
          <w:rStyle w:val="rvts46"/>
          <w:i/>
          <w:iCs/>
        </w:rPr>
        <w:t>{Установити, що у 2016 році норми і положення </w:t>
      </w:r>
      <w:hyperlink r:id="rId62" w:anchor="n54" w:history="1">
        <w:r>
          <w:rPr>
            <w:rStyle w:val="a8"/>
            <w:i/>
            <w:iCs/>
          </w:rPr>
          <w:t>абзацу п’ятого частини третьої статті 5</w:t>
        </w:r>
      </w:hyperlink>
      <w:r>
        <w:rPr>
          <w:rStyle w:val="rvts46"/>
          <w:i/>
          <w:iCs/>
        </w:rPr>
        <w:t>, </w:t>
      </w:r>
      <w:hyperlink r:id="rId63" w:anchor="n187" w:history="1">
        <w:r>
          <w:rPr>
            <w:rStyle w:val="a8"/>
            <w:i/>
            <w:iCs/>
          </w:rPr>
          <w:t>частин п’ятої</w:t>
        </w:r>
      </w:hyperlink>
      <w:r>
        <w:rPr>
          <w:rStyle w:val="rvts46"/>
          <w:i/>
          <w:iCs/>
        </w:rPr>
        <w:t>, </w:t>
      </w:r>
      <w:hyperlink r:id="rId64" w:anchor="n203" w:history="1">
        <w:r>
          <w:rPr>
            <w:rStyle w:val="a8"/>
            <w:i/>
            <w:iCs/>
          </w:rPr>
          <w:t>чотирнадцятої - шістнадцятої статті 19</w:t>
        </w:r>
      </w:hyperlink>
      <w:r>
        <w:rPr>
          <w:rStyle w:val="rvts46"/>
          <w:i/>
          <w:iCs/>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65" w:anchor="n125" w:tgtFrame="_blank" w:history="1">
        <w:r>
          <w:rPr>
            <w:rStyle w:val="a8"/>
            <w:i/>
            <w:iCs/>
          </w:rPr>
          <w:t>№ 928-VIII від 25.12.2015</w:t>
        </w:r>
      </w:hyperlink>
      <w:r>
        <w:rPr>
          <w:rStyle w:val="rvts46"/>
          <w:i/>
          <w:iCs/>
        </w:rPr>
        <w:t>}</w:t>
      </w:r>
    </w:p>
    <w:p w:rsidR="00344342" w:rsidRDefault="00344342" w:rsidP="00344342">
      <w:pPr>
        <w:pStyle w:val="rvps2"/>
        <w:spacing w:before="0" w:beforeAutospacing="0" w:after="150" w:afterAutospacing="0"/>
        <w:ind w:firstLine="450"/>
        <w:jc w:val="both"/>
      </w:pPr>
      <w:bookmarkStart w:id="84" w:name="n397"/>
      <w:bookmarkEnd w:id="84"/>
      <w:r>
        <w:rPr>
          <w:rStyle w:val="rvts46"/>
          <w:i/>
          <w:iCs/>
        </w:rPr>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66" w:anchor="n136" w:tgtFrame="_blank" w:history="1">
        <w:r>
          <w:rPr>
            <w:rStyle w:val="a8"/>
            <w:i/>
            <w:iCs/>
          </w:rPr>
          <w:t>№ 2249-VIII від 19.12.2017</w:t>
        </w:r>
      </w:hyperlink>
      <w:r>
        <w:rPr>
          <w:rStyle w:val="rvts46"/>
          <w:i/>
          <w:iCs/>
        </w:rPr>
        <w:t>}</w:t>
      </w:r>
    </w:p>
    <w:p w:rsidR="00344342" w:rsidRDefault="00344342" w:rsidP="00344342">
      <w:pPr>
        <w:pStyle w:val="rvps2"/>
        <w:spacing w:before="0" w:beforeAutospacing="0" w:after="150" w:afterAutospacing="0"/>
        <w:ind w:firstLine="450"/>
        <w:jc w:val="both"/>
      </w:pPr>
      <w:bookmarkStart w:id="85" w:name="n425"/>
      <w:bookmarkEnd w:id="85"/>
      <w:r>
        <w:rPr>
          <w:i/>
          <w:iCs/>
        </w:rPr>
        <w:br/>
      </w:r>
    </w:p>
    <w:p w:rsidR="00344342" w:rsidRDefault="00344342" w:rsidP="00344342">
      <w:pPr>
        <w:pStyle w:val="rvps2"/>
        <w:spacing w:before="0" w:beforeAutospacing="0" w:after="150" w:afterAutospacing="0"/>
        <w:ind w:firstLine="450"/>
        <w:jc w:val="both"/>
      </w:pPr>
      <w:bookmarkStart w:id="86" w:name="n6"/>
      <w:bookmarkEnd w:id="86"/>
      <w:r>
        <w:t>Цей Закон визначає охорону дитинства в Україні як стратегічний загальнонаціональний пріоритет, що має важливе значення для забезпечення національної безпеки України, ефективності внутрішньої політики держави,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rsidR="00344342" w:rsidRDefault="00344342" w:rsidP="00344342">
      <w:pPr>
        <w:pStyle w:val="rvps2"/>
        <w:spacing w:before="0" w:beforeAutospacing="0" w:after="150" w:afterAutospacing="0"/>
        <w:ind w:firstLine="450"/>
        <w:jc w:val="both"/>
      </w:pPr>
      <w:bookmarkStart w:id="87" w:name="n349"/>
      <w:bookmarkEnd w:id="87"/>
      <w:r>
        <w:rPr>
          <w:rStyle w:val="rvts46"/>
          <w:i/>
          <w:iCs/>
        </w:rPr>
        <w:t>{Преамбула в редакції Закону </w:t>
      </w:r>
      <w:hyperlink r:id="rId67" w:anchor="n52" w:tgtFrame="_blank" w:history="1">
        <w:r>
          <w:rPr>
            <w:rStyle w:val="a8"/>
            <w:i/>
            <w:iCs/>
          </w:rPr>
          <w:t>№ 936-VIII від 26.01.2016</w:t>
        </w:r>
      </w:hyperlink>
      <w:r>
        <w:rPr>
          <w:rStyle w:val="rvts46"/>
          <w:i/>
          <w:iCs/>
        </w:rPr>
        <w:t>; із змінами, внесеними згідно із Законом </w:t>
      </w:r>
      <w:hyperlink r:id="rId68" w:anchor="n7" w:tgtFrame="_blank" w:history="1">
        <w:r>
          <w:rPr>
            <w:rStyle w:val="a8"/>
            <w:i/>
            <w:iCs/>
          </w:rPr>
          <w:t>№ 2180-VIII від 07.11.2017</w:t>
        </w:r>
      </w:hyperlink>
      <w:r>
        <w:rPr>
          <w:rStyle w:val="rvts46"/>
          <w:i/>
          <w:iCs/>
        </w:rPr>
        <w:t>}</w:t>
      </w:r>
    </w:p>
    <w:p w:rsidR="00344342" w:rsidRDefault="00344342" w:rsidP="00344342">
      <w:pPr>
        <w:pStyle w:val="rvps7"/>
        <w:spacing w:before="150" w:beforeAutospacing="0" w:after="150" w:afterAutospacing="0"/>
        <w:ind w:left="450" w:right="450"/>
        <w:jc w:val="center"/>
      </w:pPr>
      <w:bookmarkStart w:id="88" w:name="n7"/>
      <w:bookmarkEnd w:id="88"/>
      <w:r>
        <w:rPr>
          <w:rStyle w:val="rvts15"/>
          <w:b/>
          <w:bCs/>
          <w:sz w:val="28"/>
          <w:szCs w:val="28"/>
        </w:rPr>
        <w:t>Розділ I</w:t>
      </w:r>
      <w:r>
        <w:br/>
      </w:r>
      <w:r>
        <w:rPr>
          <w:rStyle w:val="rvts15"/>
          <w:b/>
          <w:bCs/>
          <w:sz w:val="28"/>
          <w:szCs w:val="28"/>
        </w:rPr>
        <w:t>ЗАГАЛЬНІ ПОЛОЖЕННЯ</w:t>
      </w:r>
    </w:p>
    <w:p w:rsidR="00344342" w:rsidRDefault="00344342" w:rsidP="00344342">
      <w:pPr>
        <w:pStyle w:val="rvps2"/>
        <w:spacing w:before="0" w:beforeAutospacing="0" w:after="150" w:afterAutospacing="0"/>
        <w:ind w:firstLine="450"/>
        <w:jc w:val="both"/>
      </w:pPr>
      <w:bookmarkStart w:id="89" w:name="n8"/>
      <w:bookmarkEnd w:id="89"/>
      <w:r>
        <w:rPr>
          <w:rStyle w:val="rvts9"/>
          <w:b/>
          <w:bCs/>
        </w:rPr>
        <w:t>Стаття 1. </w:t>
      </w:r>
      <w:r>
        <w:t>Визначення термінів</w:t>
      </w:r>
    </w:p>
    <w:p w:rsidR="00344342" w:rsidRDefault="00344342" w:rsidP="00344342">
      <w:pPr>
        <w:pStyle w:val="rvps2"/>
        <w:spacing w:before="0" w:beforeAutospacing="0" w:after="150" w:afterAutospacing="0"/>
        <w:ind w:firstLine="450"/>
        <w:jc w:val="both"/>
      </w:pPr>
      <w:bookmarkStart w:id="90" w:name="n9"/>
      <w:bookmarkEnd w:id="90"/>
      <w:r>
        <w:t>У цьому Законі терміни вживаються в такому значенні:</w:t>
      </w:r>
    </w:p>
    <w:p w:rsidR="00344342" w:rsidRDefault="00344342" w:rsidP="00344342">
      <w:pPr>
        <w:pStyle w:val="rvps2"/>
        <w:spacing w:before="0" w:beforeAutospacing="0" w:after="150" w:afterAutospacing="0"/>
        <w:ind w:firstLine="450"/>
        <w:jc w:val="both"/>
      </w:pPr>
      <w:bookmarkStart w:id="91" w:name="n10"/>
      <w:bookmarkEnd w:id="91"/>
      <w:r>
        <w:t>дитина - особа віком до 18 років (повноліття), якщо згідно з законом, застосовуваним до неї, вона не набуває прав повнолітньої раніше;</w:t>
      </w:r>
    </w:p>
    <w:p w:rsidR="00344342" w:rsidRDefault="00344342" w:rsidP="00344342">
      <w:pPr>
        <w:pStyle w:val="rvps2"/>
        <w:spacing w:before="0" w:beforeAutospacing="0" w:after="150" w:afterAutospacing="0"/>
        <w:ind w:firstLine="450"/>
        <w:jc w:val="both"/>
      </w:pPr>
      <w:bookmarkStart w:id="92" w:name="n11"/>
      <w:bookmarkEnd w:id="92"/>
      <w:r>
        <w:t>дитинство - період розвитку людини до досягнення повноліття;</w:t>
      </w:r>
    </w:p>
    <w:p w:rsidR="00344342" w:rsidRDefault="00344342" w:rsidP="00344342">
      <w:pPr>
        <w:pStyle w:val="rvps2"/>
        <w:spacing w:before="0" w:beforeAutospacing="0" w:after="150" w:afterAutospacing="0"/>
        <w:ind w:firstLine="450"/>
        <w:jc w:val="both"/>
      </w:pPr>
      <w:bookmarkStart w:id="93" w:name="n351"/>
      <w:bookmarkEnd w:id="93"/>
      <w: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rsidR="00344342" w:rsidRDefault="00344342" w:rsidP="00344342">
      <w:pPr>
        <w:pStyle w:val="rvps2"/>
        <w:spacing w:before="0" w:beforeAutospacing="0" w:after="150" w:afterAutospacing="0"/>
        <w:ind w:firstLine="450"/>
        <w:jc w:val="both"/>
      </w:pPr>
      <w:bookmarkStart w:id="94" w:name="n350"/>
      <w:bookmarkEnd w:id="94"/>
      <w:r>
        <w:rPr>
          <w:rStyle w:val="rvts46"/>
          <w:i/>
          <w:iCs/>
        </w:rPr>
        <w:t>{Статтю 1 доповнено новим абзацом згідно із Законом </w:t>
      </w:r>
      <w:hyperlink r:id="rId69" w:anchor="n55"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95" w:name="n391"/>
      <w:bookmarkEnd w:id="95"/>
      <w: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344342" w:rsidRDefault="00344342" w:rsidP="00344342">
      <w:pPr>
        <w:pStyle w:val="rvps2"/>
        <w:spacing w:before="0" w:beforeAutospacing="0" w:after="150" w:afterAutospacing="0"/>
        <w:ind w:firstLine="450"/>
        <w:jc w:val="both"/>
      </w:pPr>
      <w:bookmarkStart w:id="96" w:name="n390"/>
      <w:bookmarkEnd w:id="96"/>
      <w:r>
        <w:rPr>
          <w:rStyle w:val="rvts46"/>
          <w:i/>
          <w:iCs/>
        </w:rPr>
        <w:t>{Статтю 1 доповнено новим абзацом згідно із Законом </w:t>
      </w:r>
      <w:hyperlink r:id="rId70" w:anchor="n504" w:tgtFrame="_blank" w:history="1">
        <w:r>
          <w:rPr>
            <w:rStyle w:val="a8"/>
            <w:i/>
            <w:iCs/>
          </w:rPr>
          <w:t>№ 2229-VIII від 07.12.2017</w:t>
        </w:r>
      </w:hyperlink>
      <w:r>
        <w:rPr>
          <w:rStyle w:val="rvts46"/>
          <w:i/>
          <w:iCs/>
        </w:rPr>
        <w:t>}</w:t>
      </w:r>
    </w:p>
    <w:p w:rsidR="00344342" w:rsidRDefault="00344342" w:rsidP="00344342">
      <w:pPr>
        <w:pStyle w:val="rvps2"/>
        <w:spacing w:before="0" w:beforeAutospacing="0" w:after="150" w:afterAutospacing="0"/>
        <w:ind w:firstLine="450"/>
        <w:jc w:val="both"/>
      </w:pPr>
      <w:bookmarkStart w:id="97" w:name="n12"/>
      <w:bookmarkEnd w:id="97"/>
      <w: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344342" w:rsidRDefault="00344342" w:rsidP="00344342">
      <w:pPr>
        <w:pStyle w:val="rvps2"/>
        <w:spacing w:before="0" w:beforeAutospacing="0" w:after="150" w:afterAutospacing="0"/>
        <w:ind w:firstLine="450"/>
        <w:jc w:val="both"/>
      </w:pPr>
      <w:bookmarkStart w:id="98" w:name="n13"/>
      <w:bookmarkEnd w:id="98"/>
      <w:r>
        <w:t>дитина-сирота - дитина, в якої померли чи загинули батьки;</w:t>
      </w:r>
    </w:p>
    <w:p w:rsidR="00344342" w:rsidRDefault="00344342" w:rsidP="00344342">
      <w:pPr>
        <w:pStyle w:val="rvps2"/>
        <w:spacing w:before="0" w:beforeAutospacing="0" w:after="150" w:afterAutospacing="0"/>
        <w:ind w:firstLine="450"/>
        <w:jc w:val="both"/>
      </w:pPr>
      <w:bookmarkStart w:id="99" w:name="n14"/>
      <w:bookmarkEnd w:id="99"/>
      <w: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344342" w:rsidRDefault="00344342" w:rsidP="00344342">
      <w:pPr>
        <w:pStyle w:val="rvps2"/>
        <w:spacing w:before="0" w:beforeAutospacing="0" w:after="150" w:afterAutospacing="0"/>
        <w:ind w:firstLine="450"/>
        <w:jc w:val="both"/>
      </w:pPr>
      <w:bookmarkStart w:id="100" w:name="n15"/>
      <w:bookmarkEnd w:id="100"/>
      <w:r>
        <w:rPr>
          <w:rStyle w:val="rvts46"/>
          <w:i/>
          <w:iCs/>
        </w:rPr>
        <w:t>{Абзац статті 1 із змінами, внесеними згідно із Законами </w:t>
      </w:r>
      <w:hyperlink r:id="rId71" w:anchor="n29" w:tgtFrame="_blank" w:history="1">
        <w:r>
          <w:rPr>
            <w:rStyle w:val="a8"/>
            <w:i/>
            <w:iCs/>
          </w:rPr>
          <w:t>№ 5290-VI від 18.09.2012</w:t>
        </w:r>
      </w:hyperlink>
      <w:r>
        <w:rPr>
          <w:rStyle w:val="rvts46"/>
          <w:i/>
          <w:iCs/>
        </w:rPr>
        <w:t>, </w:t>
      </w:r>
      <w:hyperlink r:id="rId72" w:anchor="n494" w:tgtFrame="_blank" w:history="1">
        <w:r>
          <w:rPr>
            <w:rStyle w:val="a8"/>
            <w:i/>
            <w:iCs/>
          </w:rPr>
          <w:t>№ 901-VIII від 23.12.2015</w:t>
        </w:r>
      </w:hyperlink>
      <w:r>
        <w:rPr>
          <w:rStyle w:val="rvts46"/>
          <w:i/>
          <w:iCs/>
        </w:rPr>
        <w:t>, </w:t>
      </w:r>
      <w:hyperlink r:id="rId73" w:anchor="n58" w:tgtFrame="_blank" w:history="1">
        <w:r>
          <w:rPr>
            <w:rStyle w:val="a8"/>
            <w:i/>
            <w:iCs/>
          </w:rPr>
          <w:t>№ 936-VIII від 26.01.2016</w:t>
        </w:r>
      </w:hyperlink>
      <w:r>
        <w:rPr>
          <w:rStyle w:val="rvts46"/>
          <w:i/>
          <w:iCs/>
        </w:rPr>
        <w:t>, </w:t>
      </w:r>
      <w:hyperlink r:id="rId74" w:anchor="n75" w:tgtFrame="_blank" w:history="1">
        <w:r>
          <w:rPr>
            <w:rStyle w:val="a8"/>
            <w:i/>
            <w:iCs/>
          </w:rPr>
          <w:t>№ 2443-VIII від 22.05.2018</w:t>
        </w:r>
      </w:hyperlink>
      <w:r>
        <w:rPr>
          <w:rStyle w:val="rvts46"/>
          <w:i/>
          <w:iCs/>
        </w:rPr>
        <w:t>}</w:t>
      </w:r>
    </w:p>
    <w:p w:rsidR="00344342" w:rsidRDefault="00344342" w:rsidP="00344342">
      <w:pPr>
        <w:pStyle w:val="rvps2"/>
        <w:spacing w:before="0" w:beforeAutospacing="0" w:after="150" w:afterAutospacing="0"/>
        <w:ind w:firstLine="450"/>
        <w:jc w:val="both"/>
      </w:pPr>
      <w:bookmarkStart w:id="101" w:name="n356"/>
      <w:bookmarkEnd w:id="101"/>
      <w:r>
        <w:t>дитина, яка постраждала внаслідок воєнних дій та збройних конфліктів,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rsidR="00344342" w:rsidRDefault="00344342" w:rsidP="00344342">
      <w:pPr>
        <w:pStyle w:val="rvps2"/>
        <w:spacing w:before="0" w:beforeAutospacing="0" w:after="150" w:afterAutospacing="0"/>
        <w:ind w:firstLine="450"/>
        <w:jc w:val="both"/>
      </w:pPr>
      <w:bookmarkStart w:id="102" w:name="n358"/>
      <w:bookmarkEnd w:id="102"/>
      <w:r>
        <w:rPr>
          <w:rStyle w:val="rvts46"/>
          <w:i/>
          <w:iCs/>
        </w:rPr>
        <w:t>{Статтю 1 доповнено новим абзацом згідно із Законом </w:t>
      </w:r>
      <w:hyperlink r:id="rId75" w:anchor="n59"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103" w:name="n357"/>
      <w:bookmarkEnd w:id="103"/>
      <w:r>
        <w:t>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rsidR="00344342" w:rsidRDefault="00344342" w:rsidP="00344342">
      <w:pPr>
        <w:pStyle w:val="rvps2"/>
        <w:spacing w:before="0" w:beforeAutospacing="0" w:after="150" w:afterAutospacing="0"/>
        <w:ind w:firstLine="450"/>
        <w:jc w:val="both"/>
      </w:pPr>
      <w:bookmarkStart w:id="104" w:name="n352"/>
      <w:bookmarkEnd w:id="104"/>
      <w:r>
        <w:rPr>
          <w:rStyle w:val="rvts46"/>
          <w:i/>
          <w:iCs/>
        </w:rPr>
        <w:t>{Статтю 1 доповнено новим абзацом згідно із Законом </w:t>
      </w:r>
      <w:hyperlink r:id="rId76" w:anchor="n59" w:tgtFrame="_blank" w:history="1">
        <w:r>
          <w:rPr>
            <w:rStyle w:val="a8"/>
            <w:i/>
            <w:iCs/>
          </w:rPr>
          <w:t>№ 936-VIII від 26.01.2016</w:t>
        </w:r>
      </w:hyperlink>
      <w:r>
        <w:rPr>
          <w:rStyle w:val="rvts46"/>
          <w:i/>
          <w:iCs/>
        </w:rPr>
        <w:t>; із змінами, внесеними згідно із Законами </w:t>
      </w:r>
      <w:hyperlink r:id="rId77" w:anchor="n507" w:tgtFrame="_blank" w:history="1">
        <w:r>
          <w:rPr>
            <w:rStyle w:val="a8"/>
            <w:i/>
            <w:iCs/>
          </w:rPr>
          <w:t>№ 2229-VIII від 07.12.2017</w:t>
        </w:r>
      </w:hyperlink>
      <w:r>
        <w:rPr>
          <w:rStyle w:val="rvts46"/>
          <w:i/>
          <w:iCs/>
        </w:rPr>
        <w:t>}</w:t>
      </w:r>
    </w:p>
    <w:p w:rsidR="00344342" w:rsidRDefault="00344342" w:rsidP="00344342">
      <w:pPr>
        <w:pStyle w:val="rvps2"/>
        <w:spacing w:before="0" w:beforeAutospacing="0" w:after="150" w:afterAutospacing="0"/>
        <w:ind w:firstLine="450"/>
        <w:jc w:val="both"/>
      </w:pPr>
      <w:bookmarkStart w:id="105" w:name="n16"/>
      <w:bookmarkEnd w:id="105"/>
      <w: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344342" w:rsidRDefault="00344342" w:rsidP="00344342">
      <w:pPr>
        <w:pStyle w:val="rvps2"/>
        <w:spacing w:before="0" w:beforeAutospacing="0" w:after="150" w:afterAutospacing="0"/>
        <w:ind w:firstLine="450"/>
        <w:jc w:val="both"/>
      </w:pPr>
      <w:bookmarkStart w:id="106" w:name="n355"/>
      <w:bookmarkEnd w:id="106"/>
      <w:r>
        <w:rPr>
          <w:rStyle w:val="rvts46"/>
          <w:i/>
          <w:iCs/>
        </w:rPr>
        <w:t>{Статтю 1 доповнено новим абзацом згідно із Законом </w:t>
      </w:r>
      <w:hyperlink r:id="rId78" w:anchor="n30" w:tgtFrame="_blank" w:history="1">
        <w:r>
          <w:rPr>
            <w:rStyle w:val="a8"/>
            <w:i/>
            <w:iCs/>
          </w:rPr>
          <w:t>№ 5290-VI від 18.09.2012</w:t>
        </w:r>
      </w:hyperlink>
      <w:r>
        <w:rPr>
          <w:rStyle w:val="rvts46"/>
          <w:i/>
          <w:iCs/>
        </w:rPr>
        <w:t>}</w:t>
      </w:r>
    </w:p>
    <w:p w:rsidR="00344342" w:rsidRDefault="00344342" w:rsidP="00344342">
      <w:pPr>
        <w:pStyle w:val="rvps2"/>
        <w:spacing w:before="0" w:beforeAutospacing="0" w:after="150" w:afterAutospacing="0"/>
        <w:ind w:firstLine="450"/>
        <w:jc w:val="both"/>
      </w:pPr>
      <w:bookmarkStart w:id="107" w:name="n18"/>
      <w:bookmarkEnd w:id="107"/>
      <w: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344342" w:rsidRDefault="00344342" w:rsidP="00344342">
      <w:pPr>
        <w:pStyle w:val="rvps2"/>
        <w:spacing w:before="0" w:beforeAutospacing="0" w:after="150" w:afterAutospacing="0"/>
        <w:ind w:firstLine="450"/>
        <w:jc w:val="both"/>
      </w:pPr>
      <w:bookmarkStart w:id="108" w:name="n19"/>
      <w:bookmarkEnd w:id="108"/>
      <w:r>
        <w:t>дитина з інвалідністю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344342" w:rsidRDefault="00344342" w:rsidP="00344342">
      <w:pPr>
        <w:pStyle w:val="rvps2"/>
        <w:spacing w:before="0" w:beforeAutospacing="0" w:after="150" w:afterAutospacing="0"/>
        <w:ind w:firstLine="450"/>
        <w:jc w:val="both"/>
      </w:pPr>
      <w:bookmarkStart w:id="109" w:name="n20"/>
      <w:bookmarkEnd w:id="109"/>
      <w:r>
        <w:t>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344342" w:rsidRDefault="00344342" w:rsidP="00344342">
      <w:pPr>
        <w:pStyle w:val="rvps2"/>
        <w:spacing w:before="0" w:beforeAutospacing="0" w:after="150" w:afterAutospacing="0"/>
        <w:ind w:firstLine="450"/>
        <w:jc w:val="both"/>
      </w:pPr>
      <w:bookmarkStart w:id="110" w:name="n21"/>
      <w:bookmarkEnd w:id="110"/>
      <w:r>
        <w:rPr>
          <w:rStyle w:val="rvts46"/>
          <w:i/>
          <w:iCs/>
        </w:rPr>
        <w:t>{Абзац статті 1 в редакції Закону </w:t>
      </w:r>
      <w:hyperlink r:id="rId79" w:tgtFrame="_blank" w:history="1">
        <w:r>
          <w:rPr>
            <w:rStyle w:val="a8"/>
            <w:i/>
            <w:iCs/>
          </w:rPr>
          <w:t>№ 177-IV від 26.09.2002</w:t>
        </w:r>
      </w:hyperlink>
      <w:r>
        <w:rPr>
          <w:rStyle w:val="rvts46"/>
          <w:i/>
          <w:iCs/>
        </w:rPr>
        <w:t>}</w:t>
      </w:r>
    </w:p>
    <w:p w:rsidR="00344342" w:rsidRDefault="00344342" w:rsidP="00344342">
      <w:pPr>
        <w:pStyle w:val="rvps2"/>
        <w:spacing w:before="0" w:beforeAutospacing="0" w:after="150" w:afterAutospacing="0"/>
        <w:ind w:firstLine="450"/>
        <w:jc w:val="both"/>
      </w:pPr>
      <w:bookmarkStart w:id="111" w:name="n22"/>
      <w:bookmarkEnd w:id="111"/>
      <w:r>
        <w:t>дитина, яка потребує додаткового захисту, - дитина, яка не є біженцем відповідно до </w:t>
      </w:r>
      <w:hyperlink r:id="rId80" w:tgtFrame="_blank" w:history="1">
        <w:r>
          <w:rPr>
            <w:rStyle w:val="a8"/>
          </w:rPr>
          <w:t>Конвенції про статус біженців</w:t>
        </w:r>
      </w:hyperlink>
      <w:r>
        <w:t> 1951 року і </w:t>
      </w:r>
      <w:hyperlink r:id="rId81" w:tgtFrame="_blank" w:history="1">
        <w:r>
          <w:rPr>
            <w:rStyle w:val="a8"/>
          </w:rPr>
          <w:t>Протоколу щодо статусу біженців</w:t>
        </w:r>
      </w:hyperlink>
      <w:r>
        <w:t> 1967 року та </w:t>
      </w:r>
      <w:hyperlink r:id="rId82" w:tgtFrame="_blank" w:history="1">
        <w:r>
          <w:rPr>
            <w:rStyle w:val="a8"/>
          </w:rPr>
          <w:t>Закону України</w:t>
        </w:r>
      </w:hyperlink>
      <w:r>
        <w:t> "Про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p>
    <w:p w:rsidR="00344342" w:rsidRDefault="00344342" w:rsidP="00344342">
      <w:pPr>
        <w:pStyle w:val="rvps2"/>
        <w:spacing w:before="0" w:beforeAutospacing="0" w:after="150" w:afterAutospacing="0"/>
        <w:ind w:firstLine="450"/>
        <w:jc w:val="both"/>
      </w:pPr>
      <w:bookmarkStart w:id="112" w:name="n23"/>
      <w:bookmarkEnd w:id="112"/>
      <w:r>
        <w:rPr>
          <w:rStyle w:val="rvts46"/>
          <w:i/>
          <w:iCs/>
        </w:rPr>
        <w:t>{Статтю 1 доповнено новим абзацом згідно із Законом </w:t>
      </w:r>
      <w:hyperlink r:id="rId83" w:anchor="n33" w:tgtFrame="_blank" w:history="1">
        <w:r>
          <w:rPr>
            <w:rStyle w:val="a8"/>
            <w:i/>
            <w:iCs/>
          </w:rPr>
          <w:t>№ 5290-VI від 18.09.2012</w:t>
        </w:r>
      </w:hyperlink>
      <w:r>
        <w:rPr>
          <w:rStyle w:val="rvts46"/>
          <w:i/>
          <w:iCs/>
        </w:rPr>
        <w:t>}</w:t>
      </w:r>
    </w:p>
    <w:p w:rsidR="00344342" w:rsidRDefault="00344342" w:rsidP="00344342">
      <w:pPr>
        <w:pStyle w:val="rvps2"/>
        <w:spacing w:before="0" w:beforeAutospacing="0" w:after="150" w:afterAutospacing="0"/>
        <w:ind w:firstLine="450"/>
        <w:jc w:val="both"/>
      </w:pPr>
      <w:bookmarkStart w:id="113" w:name="n24"/>
      <w:bookmarkEnd w:id="113"/>
      <w: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rsidR="00344342" w:rsidRDefault="00344342" w:rsidP="00344342">
      <w:pPr>
        <w:pStyle w:val="rvps2"/>
        <w:spacing w:before="0" w:beforeAutospacing="0" w:after="150" w:afterAutospacing="0"/>
        <w:ind w:firstLine="450"/>
        <w:jc w:val="both"/>
      </w:pPr>
      <w:bookmarkStart w:id="114" w:name="n25"/>
      <w:bookmarkEnd w:id="114"/>
      <w:r>
        <w:rPr>
          <w:rStyle w:val="rvts46"/>
          <w:i/>
          <w:iCs/>
        </w:rPr>
        <w:t>{Статтю 1 доповнено новим абзацом згідно із Законом </w:t>
      </w:r>
      <w:hyperlink r:id="rId84" w:anchor="n33" w:tgtFrame="_blank" w:history="1">
        <w:r>
          <w:rPr>
            <w:rStyle w:val="a8"/>
            <w:i/>
            <w:iCs/>
          </w:rPr>
          <w:t>№ 5290-VI від 18.09.2012</w:t>
        </w:r>
      </w:hyperlink>
      <w:r>
        <w:rPr>
          <w:rStyle w:val="rvts46"/>
          <w:i/>
          <w:iCs/>
        </w:rPr>
        <w:t>}</w:t>
      </w:r>
    </w:p>
    <w:p w:rsidR="00344342" w:rsidRDefault="00344342" w:rsidP="00344342">
      <w:pPr>
        <w:pStyle w:val="rvps2"/>
        <w:spacing w:before="0" w:beforeAutospacing="0" w:after="150" w:afterAutospacing="0"/>
        <w:ind w:firstLine="450"/>
        <w:jc w:val="both"/>
      </w:pPr>
      <w:bookmarkStart w:id="115" w:name="n427"/>
      <w:bookmarkEnd w:id="115"/>
      <w:r>
        <w:t>діти, які мають право на безоплатне або пільгове забезпечення дитячим харчуванням, діти грудного віку та другого року життя, які входять до складу малозабезпечених сімей, діти грудного та раннього віку, які мають статус дитини, яка постраждала внаслідок воєнних дій і збройних конфліктів, або з числа внутрішньо переміщених осіб, або дітей з числа осіб, визначених у </w:t>
      </w:r>
      <w:hyperlink r:id="rId85" w:anchor="n147" w:tgtFrame="_blank" w:history="1">
        <w:r>
          <w:rPr>
            <w:rStyle w:val="a8"/>
          </w:rPr>
          <w:t>статті 10</w:t>
        </w:r>
      </w:hyperlink>
      <w:r>
        <w:t> Закону України "Про статус ветеранів війни, гарантії їх соціального захисту";</w:t>
      </w:r>
    </w:p>
    <w:p w:rsidR="00344342" w:rsidRDefault="00344342" w:rsidP="00344342">
      <w:pPr>
        <w:pStyle w:val="rvps2"/>
        <w:spacing w:before="0" w:beforeAutospacing="0" w:after="150" w:afterAutospacing="0"/>
        <w:ind w:firstLine="450"/>
        <w:jc w:val="both"/>
      </w:pPr>
      <w:bookmarkStart w:id="116" w:name="n426"/>
      <w:bookmarkEnd w:id="116"/>
      <w:r>
        <w:rPr>
          <w:rStyle w:val="rvts46"/>
          <w:i/>
          <w:iCs/>
        </w:rPr>
        <w:t>{Статтю 1 доповнено новим абзацом згідно із Законом </w:t>
      </w:r>
      <w:hyperlink r:id="rId86" w:anchor="n10" w:tgtFrame="_blank" w:history="1">
        <w:r>
          <w:rPr>
            <w:rStyle w:val="a8"/>
            <w:i/>
            <w:iCs/>
          </w:rPr>
          <w:t>№ 1822-IX від 21.10.2021</w:t>
        </w:r>
      </w:hyperlink>
      <w:r>
        <w:rPr>
          <w:rStyle w:val="rvts46"/>
          <w:i/>
          <w:iCs/>
        </w:rPr>
        <w:t>}</w:t>
      </w:r>
    </w:p>
    <w:p w:rsidR="00344342" w:rsidRDefault="00344342" w:rsidP="00344342">
      <w:pPr>
        <w:pStyle w:val="rvps2"/>
        <w:spacing w:before="0" w:beforeAutospacing="0" w:after="150" w:afterAutospacing="0"/>
        <w:ind w:firstLine="450"/>
        <w:jc w:val="both"/>
      </w:pPr>
      <w:bookmarkStart w:id="117" w:name="n26"/>
      <w:bookmarkEnd w:id="117"/>
      <w:r>
        <w:t>неповна сім’я - сім’я, що складається з матері або батька і дитини (дітей);</w:t>
      </w:r>
    </w:p>
    <w:p w:rsidR="00344342" w:rsidRDefault="00344342" w:rsidP="00344342">
      <w:pPr>
        <w:pStyle w:val="rvps2"/>
        <w:spacing w:before="0" w:beforeAutospacing="0" w:after="150" w:afterAutospacing="0"/>
        <w:ind w:firstLine="450"/>
        <w:jc w:val="both"/>
      </w:pPr>
      <w:bookmarkStart w:id="118" w:name="n27"/>
      <w:bookmarkEnd w:id="118"/>
      <w: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 до закінчення закладів освіти, але не довше ніж до досягнення ними 23 років;</w:t>
      </w:r>
    </w:p>
    <w:p w:rsidR="00344342" w:rsidRDefault="00344342" w:rsidP="00344342">
      <w:pPr>
        <w:pStyle w:val="rvps2"/>
        <w:spacing w:before="0" w:beforeAutospacing="0" w:after="150" w:afterAutospacing="0"/>
        <w:ind w:firstLine="450"/>
        <w:jc w:val="both"/>
      </w:pPr>
      <w:bookmarkStart w:id="119" w:name="n28"/>
      <w:bookmarkEnd w:id="119"/>
      <w:r>
        <w:rPr>
          <w:rStyle w:val="rvts46"/>
          <w:i/>
          <w:iCs/>
        </w:rPr>
        <w:t>{Абзац статті 1 в редакції Законів </w:t>
      </w:r>
      <w:hyperlink r:id="rId87" w:tgtFrame="_blank" w:history="1">
        <w:r>
          <w:rPr>
            <w:rStyle w:val="a8"/>
            <w:i/>
            <w:iCs/>
          </w:rPr>
          <w:t>№ 3525-VI від 16.06.2011</w:t>
        </w:r>
      </w:hyperlink>
      <w:r>
        <w:rPr>
          <w:rStyle w:val="rvts46"/>
          <w:i/>
          <w:iCs/>
        </w:rPr>
        <w:t>,</w:t>
      </w:r>
      <w:r>
        <w:t> </w:t>
      </w:r>
      <w:hyperlink r:id="rId88" w:anchor="n1355" w:tgtFrame="_blank" w:history="1">
        <w:r>
          <w:rPr>
            <w:rStyle w:val="a8"/>
            <w:i/>
            <w:iCs/>
          </w:rPr>
          <w:t>№ 2745-VIII від 06.06.2019</w:t>
        </w:r>
      </w:hyperlink>
      <w:r>
        <w:rPr>
          <w:rStyle w:val="rvts46"/>
          <w:i/>
          <w:iCs/>
        </w:rPr>
        <w:t>}</w:t>
      </w:r>
    </w:p>
    <w:p w:rsidR="00344342" w:rsidRDefault="00344342" w:rsidP="00344342">
      <w:pPr>
        <w:pStyle w:val="rvps2"/>
        <w:spacing w:before="0" w:beforeAutospacing="0" w:after="150" w:afterAutospacing="0"/>
        <w:ind w:firstLine="450"/>
        <w:jc w:val="both"/>
      </w:pPr>
      <w:bookmarkStart w:id="120" w:name="n29"/>
      <w:bookmarkEnd w:id="120"/>
      <w:r>
        <w:rPr>
          <w:rStyle w:val="rvts46"/>
          <w:i/>
          <w:iCs/>
        </w:rPr>
        <w:t>{Друге речення абзацу статті 1 набирає чинності з 1 січня 2012 року - див. пункт 2 Закону </w:t>
      </w:r>
      <w:hyperlink r:id="rId89" w:tgtFrame="_blank" w:history="1">
        <w:r>
          <w:rPr>
            <w:rStyle w:val="a8"/>
            <w:i/>
            <w:iCs/>
          </w:rPr>
          <w:t>№ 3525-VI від 16.06.2011</w:t>
        </w:r>
      </w:hyperlink>
      <w:r>
        <w:rPr>
          <w:rStyle w:val="rvts46"/>
          <w:i/>
          <w:iCs/>
        </w:rPr>
        <w:t>}</w:t>
      </w:r>
    </w:p>
    <w:p w:rsidR="00344342" w:rsidRDefault="00344342" w:rsidP="00344342">
      <w:pPr>
        <w:pStyle w:val="rvps2"/>
        <w:spacing w:before="0" w:beforeAutospacing="0" w:after="150" w:afterAutospacing="0"/>
        <w:ind w:firstLine="450"/>
        <w:jc w:val="both"/>
      </w:pPr>
      <w:bookmarkStart w:id="121" w:name="n30"/>
      <w:bookmarkEnd w:id="121"/>
      <w: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344342" w:rsidRDefault="00344342" w:rsidP="00344342">
      <w:pPr>
        <w:pStyle w:val="rvps2"/>
        <w:spacing w:before="0" w:beforeAutospacing="0" w:after="150" w:afterAutospacing="0"/>
        <w:ind w:firstLine="450"/>
        <w:jc w:val="both"/>
      </w:pPr>
      <w:bookmarkStart w:id="122" w:name="n31"/>
      <w:bookmarkEnd w:id="122"/>
      <w: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344342" w:rsidRDefault="00344342" w:rsidP="00344342">
      <w:pPr>
        <w:pStyle w:val="rvps2"/>
        <w:spacing w:before="0" w:beforeAutospacing="0" w:after="150" w:afterAutospacing="0"/>
        <w:ind w:firstLine="450"/>
        <w:jc w:val="both"/>
      </w:pPr>
      <w:bookmarkStart w:id="123" w:name="n32"/>
      <w:bookmarkEnd w:id="123"/>
      <w: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344342" w:rsidRDefault="00344342" w:rsidP="00344342">
      <w:pPr>
        <w:pStyle w:val="rvps2"/>
        <w:spacing w:before="0" w:beforeAutospacing="0" w:after="150" w:afterAutospacing="0"/>
        <w:ind w:firstLine="450"/>
        <w:jc w:val="both"/>
      </w:pPr>
      <w:bookmarkStart w:id="124" w:name="n33"/>
      <w:bookmarkEnd w:id="124"/>
      <w:r>
        <w:rPr>
          <w:rStyle w:val="rvts46"/>
          <w:i/>
          <w:iCs/>
        </w:rPr>
        <w:t>{Статтю 1 доповнено абзацом згідно із Законом </w:t>
      </w:r>
      <w:hyperlink r:id="rId90" w:tgtFrame="_blank" w:history="1">
        <w:r>
          <w:rPr>
            <w:rStyle w:val="a8"/>
            <w:i/>
            <w:iCs/>
          </w:rPr>
          <w:t>№ 1397-VI від 21.05.2009</w:t>
        </w:r>
      </w:hyperlink>
      <w:r>
        <w:rPr>
          <w:rStyle w:val="rvts46"/>
          <w:i/>
          <w:iCs/>
        </w:rPr>
        <w:t>}</w:t>
      </w:r>
    </w:p>
    <w:p w:rsidR="00344342" w:rsidRDefault="00344342" w:rsidP="00344342">
      <w:pPr>
        <w:pStyle w:val="rvps2"/>
        <w:spacing w:before="0" w:beforeAutospacing="0" w:after="150" w:afterAutospacing="0"/>
        <w:ind w:firstLine="450"/>
        <w:jc w:val="both"/>
      </w:pPr>
      <w:bookmarkStart w:id="125" w:name="n34"/>
      <w:bookmarkEnd w:id="125"/>
      <w:r>
        <w:rPr>
          <w:rStyle w:val="rvts9"/>
          <w:b/>
          <w:bCs/>
        </w:rPr>
        <w:t>Стаття 2. </w:t>
      </w:r>
      <w:r>
        <w:t>Законодавство про охорону дитинства та його завдання</w:t>
      </w:r>
    </w:p>
    <w:p w:rsidR="00344342" w:rsidRDefault="00344342" w:rsidP="00344342">
      <w:pPr>
        <w:pStyle w:val="rvps2"/>
        <w:spacing w:before="0" w:beforeAutospacing="0" w:after="150" w:afterAutospacing="0"/>
        <w:ind w:firstLine="450"/>
        <w:jc w:val="both"/>
      </w:pPr>
      <w:bookmarkStart w:id="126" w:name="n35"/>
      <w:bookmarkEnd w:id="126"/>
      <w:r>
        <w:t>Законодавство про охорону дитинства грунтується на </w:t>
      </w:r>
      <w:hyperlink r:id="rId91" w:tgtFrame="_blank" w:history="1">
        <w:r>
          <w:rPr>
            <w:rStyle w:val="a8"/>
          </w:rPr>
          <w:t>Конституції України</w:t>
        </w:r>
      </w:hyperlink>
      <w:r>
        <w:t>, </w:t>
      </w:r>
      <w:hyperlink r:id="rId92" w:tgtFrame="_blank" w:history="1">
        <w:r>
          <w:rPr>
            <w:rStyle w:val="a8"/>
          </w:rPr>
          <w:t>Конвенції ООН про права дитини</w:t>
        </w:r>
      </w:hyperlink>
      <w: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344342" w:rsidRDefault="00344342" w:rsidP="00344342">
      <w:pPr>
        <w:pStyle w:val="rvps2"/>
        <w:spacing w:before="0" w:beforeAutospacing="0" w:after="150" w:afterAutospacing="0"/>
        <w:ind w:firstLine="450"/>
        <w:jc w:val="both"/>
      </w:pPr>
      <w:bookmarkStart w:id="127" w:name="n36"/>
      <w:bookmarkEnd w:id="127"/>
      <w: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344342" w:rsidRDefault="00344342" w:rsidP="00344342">
      <w:pPr>
        <w:pStyle w:val="rvps2"/>
        <w:spacing w:before="0" w:beforeAutospacing="0" w:after="150" w:afterAutospacing="0"/>
        <w:ind w:firstLine="450"/>
        <w:jc w:val="both"/>
      </w:pPr>
      <w:bookmarkStart w:id="128" w:name="n37"/>
      <w:bookmarkEnd w:id="128"/>
      <w:r>
        <w:rPr>
          <w:rStyle w:val="rvts9"/>
          <w:b/>
          <w:bCs/>
        </w:rPr>
        <w:t>Стаття 3. </w:t>
      </w:r>
      <w:r>
        <w:t>Основні принципи охорони дитинства</w:t>
      </w:r>
    </w:p>
    <w:p w:rsidR="00344342" w:rsidRDefault="00344342" w:rsidP="00344342">
      <w:pPr>
        <w:pStyle w:val="rvps2"/>
        <w:spacing w:before="0" w:beforeAutospacing="0" w:after="150" w:afterAutospacing="0"/>
        <w:ind w:firstLine="450"/>
        <w:jc w:val="both"/>
      </w:pPr>
      <w:bookmarkStart w:id="129" w:name="n38"/>
      <w:bookmarkEnd w:id="129"/>
      <w: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344342" w:rsidRDefault="00344342" w:rsidP="00344342">
      <w:pPr>
        <w:pStyle w:val="rvps2"/>
        <w:spacing w:before="0" w:beforeAutospacing="0" w:after="150" w:afterAutospacing="0"/>
        <w:ind w:firstLine="450"/>
        <w:jc w:val="both"/>
      </w:pPr>
      <w:bookmarkStart w:id="130" w:name="n39"/>
      <w:bookmarkEnd w:id="130"/>
      <w: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344342" w:rsidRDefault="00344342" w:rsidP="00344342">
      <w:pPr>
        <w:pStyle w:val="rvps2"/>
        <w:spacing w:before="0" w:beforeAutospacing="0" w:after="150" w:afterAutospacing="0"/>
        <w:ind w:firstLine="450"/>
        <w:jc w:val="both"/>
      </w:pPr>
      <w:bookmarkStart w:id="131" w:name="n40"/>
      <w:bookmarkEnd w:id="131"/>
      <w:r>
        <w:rPr>
          <w:rStyle w:val="rvts46"/>
          <w:i/>
          <w:iCs/>
        </w:rPr>
        <w:t>{Частина друга статті 3 в редакції Закону </w:t>
      </w:r>
      <w:hyperlink r:id="rId93" w:anchor="n40" w:tgtFrame="_blank" w:history="1">
        <w:r>
          <w:rPr>
            <w:rStyle w:val="a8"/>
            <w:i/>
            <w:iCs/>
          </w:rPr>
          <w:t>№ 5477-VI від 06.11.2012</w:t>
        </w:r>
      </w:hyperlink>
      <w:r>
        <w:rPr>
          <w:rStyle w:val="rvts46"/>
          <w:i/>
          <w:iCs/>
        </w:rPr>
        <w:t>}</w:t>
      </w:r>
    </w:p>
    <w:p w:rsidR="00344342" w:rsidRDefault="00344342" w:rsidP="00344342">
      <w:pPr>
        <w:pStyle w:val="rvps2"/>
        <w:spacing w:before="0" w:beforeAutospacing="0" w:after="150" w:afterAutospacing="0"/>
        <w:ind w:firstLine="450"/>
        <w:jc w:val="both"/>
      </w:pPr>
      <w:bookmarkStart w:id="132" w:name="n407"/>
      <w:bookmarkEnd w:id="132"/>
      <w:r>
        <w:t>У разі якщо вік особи не встановлено, але є підстави вважати, що особа є дитиною, до встановлення віку такої особи їй надається захист, передбачений для дитини згідно з цим Законом та іншими актами законодавства.</w:t>
      </w:r>
    </w:p>
    <w:p w:rsidR="00344342" w:rsidRDefault="00344342" w:rsidP="00344342">
      <w:pPr>
        <w:pStyle w:val="rvps2"/>
        <w:spacing w:before="0" w:beforeAutospacing="0" w:after="150" w:afterAutospacing="0"/>
        <w:ind w:firstLine="450"/>
        <w:jc w:val="both"/>
      </w:pPr>
      <w:bookmarkStart w:id="133" w:name="n406"/>
      <w:bookmarkEnd w:id="133"/>
      <w:r>
        <w:rPr>
          <w:rStyle w:val="rvts46"/>
          <w:i/>
          <w:iCs/>
        </w:rPr>
        <w:t>{Статтю 3 доповнено частиною третьою згідно із Законом </w:t>
      </w:r>
      <w:hyperlink r:id="rId94" w:anchor="n69" w:tgtFrame="_blank" w:history="1">
        <w:r>
          <w:rPr>
            <w:rStyle w:val="a8"/>
            <w:i/>
            <w:iCs/>
          </w:rPr>
          <w:t>№ 1256-IX від 18.02.2021</w:t>
        </w:r>
      </w:hyperlink>
      <w:r>
        <w:rPr>
          <w:rStyle w:val="rvts46"/>
          <w:i/>
          <w:iCs/>
        </w:rPr>
        <w:t>}</w:t>
      </w:r>
    </w:p>
    <w:p w:rsidR="00344342" w:rsidRDefault="00344342" w:rsidP="00344342">
      <w:pPr>
        <w:pStyle w:val="rvps2"/>
        <w:spacing w:before="0" w:beforeAutospacing="0" w:after="150" w:afterAutospacing="0"/>
        <w:ind w:firstLine="450"/>
        <w:jc w:val="both"/>
      </w:pPr>
      <w:bookmarkStart w:id="134" w:name="n41"/>
      <w:bookmarkEnd w:id="134"/>
      <w:r>
        <w:rPr>
          <w:rStyle w:val="rvts9"/>
          <w:b/>
          <w:bCs/>
        </w:rPr>
        <w:t>Стаття 4. </w:t>
      </w:r>
      <w:r>
        <w:t>Система заходів щодо охорони дитинства</w:t>
      </w:r>
    </w:p>
    <w:p w:rsidR="00344342" w:rsidRDefault="00344342" w:rsidP="00344342">
      <w:pPr>
        <w:pStyle w:val="rvps2"/>
        <w:spacing w:before="0" w:beforeAutospacing="0" w:after="150" w:afterAutospacing="0"/>
        <w:ind w:firstLine="450"/>
        <w:jc w:val="both"/>
      </w:pPr>
      <w:bookmarkStart w:id="135" w:name="n42"/>
      <w:bookmarkEnd w:id="135"/>
      <w:r>
        <w:t>Система заходів щодо охорони дитинства в Україні включає:</w:t>
      </w:r>
    </w:p>
    <w:p w:rsidR="00344342" w:rsidRDefault="00344342" w:rsidP="00344342">
      <w:pPr>
        <w:pStyle w:val="rvps2"/>
        <w:spacing w:before="0" w:beforeAutospacing="0" w:after="150" w:afterAutospacing="0"/>
        <w:ind w:firstLine="450"/>
        <w:jc w:val="both"/>
      </w:pPr>
      <w:bookmarkStart w:id="136" w:name="n43"/>
      <w:bookmarkEnd w:id="136"/>
      <w: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344342" w:rsidRDefault="00344342" w:rsidP="00344342">
      <w:pPr>
        <w:pStyle w:val="rvps2"/>
        <w:spacing w:before="0" w:beforeAutospacing="0" w:after="150" w:afterAutospacing="0"/>
        <w:ind w:firstLine="450"/>
        <w:jc w:val="both"/>
      </w:pPr>
      <w:bookmarkStart w:id="137" w:name="n44"/>
      <w:bookmarkEnd w:id="137"/>
      <w:r>
        <w:t>забезпечення належних умов для гарантування безпеки,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344342" w:rsidRDefault="00344342" w:rsidP="00344342">
      <w:pPr>
        <w:pStyle w:val="rvps2"/>
        <w:spacing w:before="0" w:beforeAutospacing="0" w:after="150" w:afterAutospacing="0"/>
        <w:ind w:firstLine="450"/>
        <w:jc w:val="both"/>
      </w:pPr>
      <w:bookmarkStart w:id="138" w:name="n389"/>
      <w:bookmarkEnd w:id="138"/>
      <w:r>
        <w:rPr>
          <w:rStyle w:val="rvts46"/>
          <w:i/>
          <w:iCs/>
        </w:rPr>
        <w:t>{Абзац третій статті 4 із змінами, внесеними згідно із Законом </w:t>
      </w:r>
      <w:hyperlink r:id="rId95" w:anchor="n8" w:tgtFrame="_blank" w:history="1">
        <w:r>
          <w:rPr>
            <w:rStyle w:val="a8"/>
            <w:i/>
            <w:iCs/>
          </w:rPr>
          <w:t>№ 2180-VIII від 07.11.2017</w:t>
        </w:r>
      </w:hyperlink>
      <w:r>
        <w:rPr>
          <w:rStyle w:val="rvts46"/>
          <w:i/>
          <w:iCs/>
        </w:rPr>
        <w:t>}</w:t>
      </w:r>
    </w:p>
    <w:p w:rsidR="00344342" w:rsidRDefault="00344342" w:rsidP="00344342">
      <w:pPr>
        <w:pStyle w:val="rvps2"/>
        <w:spacing w:before="0" w:beforeAutospacing="0" w:after="150" w:afterAutospacing="0"/>
        <w:ind w:firstLine="450"/>
        <w:jc w:val="both"/>
      </w:pPr>
      <w:bookmarkStart w:id="139" w:name="n45"/>
      <w:bookmarkEnd w:id="139"/>
      <w:r>
        <w:t>проведення державної політики, спрямованої на реалізацію цільових програм з охорони дитинства, підтримки виробництва дитячого харчування, у тому числі первинного виробництва,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344342" w:rsidRDefault="00344342" w:rsidP="00344342">
      <w:pPr>
        <w:pStyle w:val="rvps2"/>
        <w:spacing w:before="0" w:beforeAutospacing="0" w:after="150" w:afterAutospacing="0"/>
        <w:ind w:firstLine="450"/>
        <w:jc w:val="both"/>
      </w:pPr>
      <w:bookmarkStart w:id="140" w:name="n428"/>
      <w:bookmarkEnd w:id="140"/>
      <w:r>
        <w:rPr>
          <w:rStyle w:val="rvts46"/>
          <w:i/>
          <w:iCs/>
        </w:rPr>
        <w:t>{Абзац четвертий статті 4 із змінами, внесеними згідно із Законом </w:t>
      </w:r>
      <w:hyperlink r:id="rId96" w:anchor="n14" w:tgtFrame="_blank" w:history="1">
        <w:r>
          <w:rPr>
            <w:rStyle w:val="a8"/>
            <w:i/>
            <w:iCs/>
          </w:rPr>
          <w:t>№ 1822-IX від 21.10.2021</w:t>
        </w:r>
      </w:hyperlink>
      <w:r>
        <w:rPr>
          <w:rStyle w:val="rvts46"/>
          <w:i/>
          <w:iCs/>
        </w:rPr>
        <w:t>}</w:t>
      </w:r>
    </w:p>
    <w:p w:rsidR="00344342" w:rsidRDefault="00344342" w:rsidP="00344342">
      <w:pPr>
        <w:pStyle w:val="rvps2"/>
        <w:spacing w:before="0" w:beforeAutospacing="0" w:after="150" w:afterAutospacing="0"/>
        <w:ind w:firstLine="450"/>
        <w:jc w:val="both"/>
      </w:pPr>
      <w:bookmarkStart w:id="141" w:name="n46"/>
      <w:bookmarkEnd w:id="141"/>
      <w: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344342" w:rsidRDefault="00344342" w:rsidP="00344342">
      <w:pPr>
        <w:pStyle w:val="rvps2"/>
        <w:spacing w:before="0" w:beforeAutospacing="0" w:after="150" w:afterAutospacing="0"/>
        <w:ind w:firstLine="450"/>
        <w:jc w:val="both"/>
      </w:pPr>
      <w:bookmarkStart w:id="142" w:name="n430"/>
      <w:bookmarkEnd w:id="142"/>
      <w:r>
        <w:t>створення умов для забезпечення наявності на ринку в достатній кількості дитячого харчування, що відповідає вимогам законодавства про безпечність та окремі показники якості харчових продуктів, у тому числі шляхом запровадження пільгового кредитування та/або оподаткування операторів ринку харчових продуктів, митного та/або тарифного регулювання.</w:t>
      </w:r>
    </w:p>
    <w:p w:rsidR="00344342" w:rsidRDefault="00344342" w:rsidP="00344342">
      <w:pPr>
        <w:pStyle w:val="rvps2"/>
        <w:spacing w:before="0" w:beforeAutospacing="0" w:after="150" w:afterAutospacing="0"/>
        <w:ind w:firstLine="450"/>
        <w:jc w:val="both"/>
      </w:pPr>
      <w:bookmarkStart w:id="143" w:name="n429"/>
      <w:bookmarkEnd w:id="143"/>
      <w:r>
        <w:rPr>
          <w:rStyle w:val="rvts46"/>
          <w:i/>
          <w:iCs/>
        </w:rPr>
        <w:t>{Статтю 4 доповнено абзацом шостим згідно із Законом </w:t>
      </w:r>
      <w:hyperlink r:id="rId97" w:anchor="n15" w:tgtFrame="_blank" w:history="1">
        <w:r>
          <w:rPr>
            <w:rStyle w:val="a8"/>
            <w:i/>
            <w:iCs/>
          </w:rPr>
          <w:t>№ 1822-IX від 21.10.2021</w:t>
        </w:r>
      </w:hyperlink>
      <w:r>
        <w:rPr>
          <w:rStyle w:val="rvts46"/>
          <w:i/>
          <w:iCs/>
        </w:rPr>
        <w:t>}</w:t>
      </w:r>
    </w:p>
    <w:p w:rsidR="00344342" w:rsidRDefault="00344342" w:rsidP="00344342">
      <w:pPr>
        <w:pStyle w:val="rvps2"/>
        <w:spacing w:before="0" w:beforeAutospacing="0" w:after="150" w:afterAutospacing="0"/>
        <w:ind w:firstLine="450"/>
        <w:jc w:val="both"/>
      </w:pPr>
      <w:bookmarkStart w:id="144" w:name="n47"/>
      <w:bookmarkEnd w:id="144"/>
      <w:r>
        <w:rPr>
          <w:rStyle w:val="rvts9"/>
          <w:b/>
          <w:bCs/>
        </w:rPr>
        <w:t>Стаття 5. </w:t>
      </w:r>
      <w:r>
        <w:t>Організація охорони дитинства</w:t>
      </w:r>
    </w:p>
    <w:p w:rsidR="00344342" w:rsidRDefault="00344342" w:rsidP="00344342">
      <w:pPr>
        <w:pStyle w:val="rvps2"/>
        <w:spacing w:before="0" w:beforeAutospacing="0" w:after="150" w:afterAutospacing="0"/>
        <w:ind w:firstLine="450"/>
        <w:jc w:val="both"/>
      </w:pPr>
      <w:bookmarkStart w:id="145" w:name="n48"/>
      <w:bookmarkEnd w:id="145"/>
      <w: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344342" w:rsidRDefault="00344342" w:rsidP="00344342">
      <w:pPr>
        <w:pStyle w:val="rvps2"/>
        <w:spacing w:before="0" w:beforeAutospacing="0" w:after="150" w:afterAutospacing="0"/>
        <w:ind w:firstLine="450"/>
        <w:jc w:val="both"/>
      </w:pPr>
      <w:bookmarkStart w:id="146" w:name="n49"/>
      <w:bookmarkEnd w:id="146"/>
      <w: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344342" w:rsidRDefault="00344342" w:rsidP="00344342">
      <w:pPr>
        <w:pStyle w:val="rvps2"/>
        <w:spacing w:before="0" w:beforeAutospacing="0" w:after="150" w:afterAutospacing="0"/>
        <w:ind w:firstLine="450"/>
        <w:jc w:val="both"/>
      </w:pPr>
      <w:bookmarkStart w:id="147" w:name="n359"/>
      <w:bookmarkEnd w:id="147"/>
      <w:r>
        <w:rPr>
          <w:rStyle w:val="rvts46"/>
          <w:i/>
          <w:iCs/>
        </w:rPr>
        <w:t>{Частина друга статті 5 із змінами, внесеними згідно із Законом </w:t>
      </w:r>
      <w:hyperlink r:id="rId98" w:anchor="n64"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148" w:name="n50"/>
      <w:bookmarkEnd w:id="148"/>
      <w:r>
        <w:t>Місцеві органи виконавчої влади та органи місцевого самоврядування відповідно до їх компетенції, визначеної законом, забезпечують:</w:t>
      </w:r>
    </w:p>
    <w:p w:rsidR="00344342" w:rsidRDefault="00344342" w:rsidP="00344342">
      <w:pPr>
        <w:pStyle w:val="rvps2"/>
        <w:spacing w:before="0" w:beforeAutospacing="0" w:after="150" w:afterAutospacing="0"/>
        <w:ind w:firstLine="450"/>
        <w:jc w:val="both"/>
      </w:pPr>
      <w:bookmarkStart w:id="149" w:name="n343"/>
      <w:bookmarkEnd w:id="149"/>
      <w:r>
        <w:rPr>
          <w:rStyle w:val="rvts46"/>
          <w:i/>
          <w:iCs/>
        </w:rPr>
        <w:t>{Абзац перший частини третьої статті 5 в редакції Закону </w:t>
      </w:r>
      <w:hyperlink r:id="rId99" w:anchor="n131" w:tgtFrame="_blank" w:history="1">
        <w:r>
          <w:rPr>
            <w:rStyle w:val="a8"/>
            <w:i/>
            <w:iCs/>
          </w:rPr>
          <w:t>№ 911-VIII від 24.12.2015</w:t>
        </w:r>
      </w:hyperlink>
      <w:r>
        <w:rPr>
          <w:rStyle w:val="rvts46"/>
          <w:i/>
          <w:iCs/>
        </w:rPr>
        <w:t>}</w:t>
      </w:r>
    </w:p>
    <w:p w:rsidR="00344342" w:rsidRDefault="00344342" w:rsidP="00344342">
      <w:pPr>
        <w:pStyle w:val="rvps2"/>
        <w:spacing w:before="0" w:beforeAutospacing="0" w:after="150" w:afterAutospacing="0"/>
        <w:ind w:firstLine="450"/>
        <w:jc w:val="both"/>
      </w:pPr>
      <w:bookmarkStart w:id="150" w:name="n51"/>
      <w:bookmarkEnd w:id="150"/>
      <w: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344342" w:rsidRDefault="00344342" w:rsidP="00344342">
      <w:pPr>
        <w:pStyle w:val="rvps2"/>
        <w:spacing w:before="0" w:beforeAutospacing="0" w:after="150" w:afterAutospacing="0"/>
        <w:ind w:firstLine="450"/>
        <w:jc w:val="both"/>
      </w:pPr>
      <w:bookmarkStart w:id="151" w:name="n344"/>
      <w:bookmarkEnd w:id="151"/>
      <w:r>
        <w:rPr>
          <w:rStyle w:val="rvts46"/>
          <w:i/>
          <w:iCs/>
        </w:rPr>
        <w:t>{Абзац другий частини третьої статті 5 в редакції Закону </w:t>
      </w:r>
      <w:hyperlink r:id="rId100" w:anchor="n131" w:tgtFrame="_blank" w:history="1">
        <w:r>
          <w:rPr>
            <w:rStyle w:val="a8"/>
            <w:i/>
            <w:iCs/>
          </w:rPr>
          <w:t>№ 911-VIII від 24.12.2015</w:t>
        </w:r>
      </w:hyperlink>
      <w:r>
        <w:rPr>
          <w:rStyle w:val="rvts46"/>
          <w:i/>
          <w:iCs/>
        </w:rPr>
        <w:t>; із змінами, внесеними згідно із Законом </w:t>
      </w:r>
      <w:hyperlink r:id="rId101" w:anchor="n66"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152" w:name="n52"/>
      <w:bookmarkEnd w:id="152"/>
      <w: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344342" w:rsidRDefault="00344342" w:rsidP="00344342">
      <w:pPr>
        <w:pStyle w:val="rvps2"/>
        <w:spacing w:before="0" w:beforeAutospacing="0" w:after="150" w:afterAutospacing="0"/>
        <w:ind w:firstLine="450"/>
        <w:jc w:val="both"/>
      </w:pPr>
      <w:bookmarkStart w:id="153" w:name="n345"/>
      <w:bookmarkEnd w:id="153"/>
      <w:r>
        <w:rPr>
          <w:rStyle w:val="rvts46"/>
          <w:i/>
          <w:iCs/>
        </w:rPr>
        <w:t>{Абзац третій частини третьої статті 5 в редакції Закону </w:t>
      </w:r>
      <w:hyperlink r:id="rId102" w:anchor="n131" w:tgtFrame="_blank" w:history="1">
        <w:r>
          <w:rPr>
            <w:rStyle w:val="a8"/>
            <w:i/>
            <w:iCs/>
          </w:rPr>
          <w:t>№ 911-VIII від 24.12.2015</w:t>
        </w:r>
      </w:hyperlink>
      <w:r>
        <w:rPr>
          <w:rStyle w:val="rvts46"/>
          <w:i/>
          <w:iCs/>
        </w:rPr>
        <w:t>}</w:t>
      </w:r>
    </w:p>
    <w:p w:rsidR="00344342" w:rsidRDefault="00344342" w:rsidP="00344342">
      <w:pPr>
        <w:pStyle w:val="rvps2"/>
        <w:spacing w:before="0" w:beforeAutospacing="0" w:after="150" w:afterAutospacing="0"/>
        <w:ind w:firstLine="450"/>
        <w:jc w:val="both"/>
      </w:pPr>
      <w:bookmarkStart w:id="154" w:name="n53"/>
      <w:bookmarkEnd w:id="154"/>
      <w: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344342" w:rsidRDefault="00344342" w:rsidP="00344342">
      <w:pPr>
        <w:pStyle w:val="rvps2"/>
        <w:spacing w:before="0" w:beforeAutospacing="0" w:after="150" w:afterAutospacing="0"/>
        <w:ind w:firstLine="450"/>
        <w:jc w:val="both"/>
      </w:pPr>
      <w:bookmarkStart w:id="155" w:name="n346"/>
      <w:bookmarkEnd w:id="155"/>
      <w:r>
        <w:rPr>
          <w:rStyle w:val="rvts46"/>
          <w:i/>
          <w:iCs/>
        </w:rPr>
        <w:t>{Абзац четвертий частини третьої статті 5 в редакції Закону </w:t>
      </w:r>
      <w:hyperlink r:id="rId103" w:anchor="n131" w:tgtFrame="_blank" w:history="1">
        <w:r>
          <w:rPr>
            <w:rStyle w:val="a8"/>
            <w:i/>
            <w:iCs/>
          </w:rPr>
          <w:t>№ 911-VIII від 24.12.2015</w:t>
        </w:r>
      </w:hyperlink>
      <w:r>
        <w:rPr>
          <w:rStyle w:val="rvts46"/>
          <w:i/>
          <w:iCs/>
        </w:rPr>
        <w:t>; із змінами, внесеними згідно із Законом </w:t>
      </w:r>
      <w:hyperlink r:id="rId104" w:anchor="n67"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156" w:name="n54"/>
      <w:bookmarkEnd w:id="156"/>
      <w: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105" w:tgtFrame="_blank" w:history="1">
        <w:r>
          <w:rPr>
            <w:rStyle w:val="a8"/>
          </w:rPr>
          <w:t>Закону України</w:t>
        </w:r>
      </w:hyperlink>
      <w:r>
        <w:t> "Про державну соціальну допомогу малозабезпеченим сім’ям";</w:t>
      </w:r>
    </w:p>
    <w:p w:rsidR="00344342" w:rsidRDefault="00344342" w:rsidP="00344342">
      <w:pPr>
        <w:pStyle w:val="rvps2"/>
        <w:spacing w:before="0" w:beforeAutospacing="0" w:after="150" w:afterAutospacing="0"/>
        <w:ind w:firstLine="450"/>
        <w:jc w:val="both"/>
      </w:pPr>
      <w:bookmarkStart w:id="157" w:name="n347"/>
      <w:bookmarkEnd w:id="157"/>
      <w:r>
        <w:rPr>
          <w:rStyle w:val="rvts46"/>
          <w:i/>
          <w:iCs/>
        </w:rPr>
        <w:t>{Абзац п'ятий частини третьої статті 5 в редакції Закону </w:t>
      </w:r>
      <w:hyperlink r:id="rId106" w:anchor="n131" w:tgtFrame="_blank" w:history="1">
        <w:r>
          <w:rPr>
            <w:rStyle w:val="a8"/>
            <w:i/>
            <w:iCs/>
          </w:rPr>
          <w:t>№ 911-VIII від 24.12.2015</w:t>
        </w:r>
      </w:hyperlink>
      <w:r>
        <w:rPr>
          <w:rStyle w:val="rvts46"/>
          <w:i/>
          <w:iCs/>
        </w:rPr>
        <w:t>}</w:t>
      </w:r>
    </w:p>
    <w:p w:rsidR="00344342" w:rsidRDefault="00344342" w:rsidP="00344342">
      <w:pPr>
        <w:pStyle w:val="rvps2"/>
        <w:spacing w:before="0" w:beforeAutospacing="0" w:after="150" w:afterAutospacing="0"/>
        <w:ind w:firstLine="450"/>
        <w:jc w:val="both"/>
      </w:pPr>
      <w:bookmarkStart w:id="158" w:name="n56"/>
      <w:bookmarkEnd w:id="158"/>
      <w: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344342" w:rsidRDefault="00344342" w:rsidP="00344342">
      <w:pPr>
        <w:pStyle w:val="rvps2"/>
        <w:spacing w:before="0" w:beforeAutospacing="0" w:after="150" w:afterAutospacing="0"/>
        <w:ind w:firstLine="450"/>
        <w:jc w:val="both"/>
      </w:pPr>
      <w:bookmarkStart w:id="159" w:name="n57"/>
      <w:bookmarkEnd w:id="159"/>
      <w:r>
        <w:rPr>
          <w:rStyle w:val="rvts46"/>
          <w:i/>
          <w:iCs/>
        </w:rPr>
        <w:t>{Абзац шостий частини третьої статті 5 в редакції Закону </w:t>
      </w:r>
      <w:hyperlink r:id="rId107" w:anchor="n209" w:tgtFrame="_blank" w:history="1">
        <w:r>
          <w:rPr>
            <w:rStyle w:val="a8"/>
            <w:i/>
            <w:iCs/>
          </w:rPr>
          <w:t>№ 76-VIII від 28.12.2014</w:t>
        </w:r>
      </w:hyperlink>
      <w:r>
        <w:rPr>
          <w:rStyle w:val="rvts46"/>
          <w:i/>
          <w:iCs/>
        </w:rPr>
        <w:t>}</w:t>
      </w:r>
    </w:p>
    <w:p w:rsidR="00344342" w:rsidRDefault="00344342" w:rsidP="00344342">
      <w:pPr>
        <w:pStyle w:val="rvps2"/>
        <w:spacing w:before="0" w:beforeAutospacing="0" w:after="150" w:afterAutospacing="0"/>
        <w:ind w:firstLine="450"/>
        <w:jc w:val="both"/>
      </w:pPr>
      <w:bookmarkStart w:id="160" w:name="n58"/>
      <w:bookmarkEnd w:id="160"/>
      <w:r>
        <w:t>вирішення питань про надання пільг та державної допомоги дітям та сім’ям з дітьми відповідно до законодавства;</w:t>
      </w:r>
    </w:p>
    <w:p w:rsidR="00344342" w:rsidRDefault="00344342" w:rsidP="00344342">
      <w:pPr>
        <w:pStyle w:val="rvps2"/>
        <w:spacing w:before="0" w:beforeAutospacing="0" w:after="150" w:afterAutospacing="0"/>
        <w:ind w:firstLine="450"/>
        <w:jc w:val="both"/>
      </w:pPr>
      <w:bookmarkStart w:id="161" w:name="n59"/>
      <w:bookmarkEnd w:id="161"/>
      <w: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344342" w:rsidRDefault="00344342" w:rsidP="00344342">
      <w:pPr>
        <w:pStyle w:val="rvps2"/>
        <w:spacing w:before="0" w:beforeAutospacing="0" w:after="150" w:afterAutospacing="0"/>
        <w:ind w:firstLine="450"/>
        <w:jc w:val="both"/>
      </w:pPr>
      <w:bookmarkStart w:id="162" w:name="n60"/>
      <w:bookmarkEnd w:id="162"/>
      <w:r>
        <w:rPr>
          <w:rStyle w:val="rvts46"/>
          <w:i/>
          <w:iCs/>
        </w:rPr>
        <w:t>{Частину третю статті 5 доповнено абзацом згідно із Законом </w:t>
      </w:r>
      <w:hyperlink r:id="rId108" w:tgtFrame="_blank" w:history="1">
        <w:r>
          <w:rPr>
            <w:rStyle w:val="a8"/>
            <w:i/>
            <w:iCs/>
          </w:rPr>
          <w:t>№ 2304-IV від 11.01.2005</w:t>
        </w:r>
      </w:hyperlink>
      <w:r>
        <w:rPr>
          <w:rStyle w:val="rvts46"/>
          <w:i/>
          <w:iCs/>
        </w:rPr>
        <w:t>}</w:t>
      </w:r>
    </w:p>
    <w:p w:rsidR="00344342" w:rsidRDefault="00344342" w:rsidP="00344342">
      <w:pPr>
        <w:pStyle w:val="rvps2"/>
        <w:spacing w:before="0" w:beforeAutospacing="0" w:after="150" w:afterAutospacing="0"/>
        <w:ind w:firstLine="450"/>
        <w:jc w:val="both"/>
      </w:pPr>
      <w:bookmarkStart w:id="163" w:name="n61"/>
      <w:bookmarkEnd w:id="163"/>
      <w:r>
        <w:t>вжиття інших заходів щодо охорони дитинства, віднесених до їх компетенції законодавством України.</w:t>
      </w:r>
    </w:p>
    <w:p w:rsidR="00344342" w:rsidRDefault="00344342" w:rsidP="00344342">
      <w:pPr>
        <w:pStyle w:val="rvps2"/>
        <w:spacing w:before="0" w:beforeAutospacing="0" w:after="150" w:afterAutospacing="0"/>
        <w:ind w:firstLine="450"/>
        <w:jc w:val="both"/>
      </w:pPr>
      <w:bookmarkStart w:id="164" w:name="n62"/>
      <w:bookmarkEnd w:id="164"/>
      <w:r>
        <w:t>Інші органи виконавчої влади в межах своїх повноважень:</w:t>
      </w:r>
    </w:p>
    <w:p w:rsidR="00344342" w:rsidRDefault="00344342" w:rsidP="00344342">
      <w:pPr>
        <w:pStyle w:val="rvps2"/>
        <w:spacing w:before="0" w:beforeAutospacing="0" w:after="150" w:afterAutospacing="0"/>
        <w:ind w:firstLine="450"/>
        <w:jc w:val="both"/>
      </w:pPr>
      <w:bookmarkStart w:id="165" w:name="n63"/>
      <w:bookmarkEnd w:id="165"/>
      <w:r>
        <w:t>подають Кабінету Міністрів України пропозиції щодо вдосконалення положень законодавства, які стосуються забезпечення захисту прав дітей;</w:t>
      </w:r>
    </w:p>
    <w:p w:rsidR="00344342" w:rsidRDefault="00344342" w:rsidP="00344342">
      <w:pPr>
        <w:pStyle w:val="rvps2"/>
        <w:spacing w:before="0" w:beforeAutospacing="0" w:after="150" w:afterAutospacing="0"/>
        <w:ind w:firstLine="450"/>
        <w:jc w:val="both"/>
      </w:pPr>
      <w:bookmarkStart w:id="166" w:name="n64"/>
      <w:bookmarkEnd w:id="166"/>
      <w:r>
        <w:t>подають висновки до проектів законодавчих актів із зазначених питань;</w:t>
      </w:r>
    </w:p>
    <w:p w:rsidR="00344342" w:rsidRDefault="00344342" w:rsidP="00344342">
      <w:pPr>
        <w:pStyle w:val="rvps2"/>
        <w:spacing w:before="0" w:beforeAutospacing="0" w:after="150" w:afterAutospacing="0"/>
        <w:ind w:firstLine="450"/>
        <w:jc w:val="both"/>
      </w:pPr>
      <w:bookmarkStart w:id="167" w:name="n65"/>
      <w:bookmarkEnd w:id="167"/>
      <w: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344342" w:rsidRDefault="00344342" w:rsidP="00344342">
      <w:pPr>
        <w:pStyle w:val="rvps2"/>
        <w:spacing w:before="0" w:beforeAutospacing="0" w:after="150" w:afterAutospacing="0"/>
        <w:ind w:firstLine="450"/>
        <w:jc w:val="both"/>
      </w:pPr>
      <w:bookmarkStart w:id="168" w:name="n66"/>
      <w:bookmarkEnd w:id="168"/>
      <w:r>
        <w:rPr>
          <w:rStyle w:val="rvts46"/>
          <w:i/>
          <w:iCs/>
        </w:rPr>
        <w:t>{Частина четверта статті 5 в редакції Закону </w:t>
      </w:r>
      <w:hyperlink r:id="rId109" w:tgtFrame="_blank" w:history="1">
        <w:r>
          <w:rPr>
            <w:rStyle w:val="a8"/>
            <w:i/>
            <w:iCs/>
          </w:rPr>
          <w:t>№ 1397-VI від 21.05.2009</w:t>
        </w:r>
      </w:hyperlink>
      <w:r>
        <w:rPr>
          <w:rStyle w:val="rvts46"/>
          <w:i/>
          <w:iCs/>
        </w:rPr>
        <w:t>}</w:t>
      </w:r>
    </w:p>
    <w:p w:rsidR="00344342" w:rsidRDefault="00344342" w:rsidP="00344342">
      <w:pPr>
        <w:pStyle w:val="rvps2"/>
        <w:spacing w:before="0" w:beforeAutospacing="0" w:after="150" w:afterAutospacing="0"/>
        <w:ind w:firstLine="450"/>
        <w:jc w:val="both"/>
      </w:pPr>
      <w:bookmarkStart w:id="169" w:name="n67"/>
      <w:bookmarkEnd w:id="169"/>
      <w: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сімейних форм виховання дітей-сиріт і дітей, позбавлених батьківського піклування, та патронату над дітьми, які перебувають у складних життєвих обставинах, розвитку послуг з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344342" w:rsidRDefault="00344342" w:rsidP="00344342">
      <w:pPr>
        <w:pStyle w:val="rvps2"/>
        <w:spacing w:before="0" w:beforeAutospacing="0" w:after="150" w:afterAutospacing="0"/>
        <w:ind w:firstLine="450"/>
        <w:jc w:val="both"/>
      </w:pPr>
      <w:bookmarkStart w:id="170" w:name="n360"/>
      <w:bookmarkEnd w:id="170"/>
      <w:r>
        <w:rPr>
          <w:rStyle w:val="rvts46"/>
          <w:i/>
          <w:iCs/>
        </w:rPr>
        <w:t>{Частина п'ята статті 5 в редакції Закону </w:t>
      </w:r>
      <w:hyperlink r:id="rId110" w:anchor="n68"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171" w:name="n68"/>
      <w:bookmarkEnd w:id="171"/>
      <w: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344342" w:rsidRDefault="00344342" w:rsidP="00344342">
      <w:pPr>
        <w:pStyle w:val="rvps7"/>
        <w:spacing w:before="150" w:beforeAutospacing="0" w:after="150" w:afterAutospacing="0"/>
        <w:ind w:left="450" w:right="450"/>
        <w:jc w:val="center"/>
      </w:pPr>
      <w:bookmarkStart w:id="172" w:name="n69"/>
      <w:bookmarkEnd w:id="172"/>
      <w:r>
        <w:rPr>
          <w:rStyle w:val="rvts15"/>
          <w:b/>
          <w:bCs/>
          <w:sz w:val="28"/>
          <w:szCs w:val="28"/>
        </w:rPr>
        <w:t>Розділ II</w:t>
      </w:r>
      <w:r>
        <w:br/>
      </w:r>
      <w:r>
        <w:rPr>
          <w:rStyle w:val="rvts15"/>
          <w:b/>
          <w:bCs/>
          <w:sz w:val="28"/>
          <w:szCs w:val="28"/>
        </w:rPr>
        <w:t>ПРАВА ТА СВОБОДИ ДИТИНИ</w:t>
      </w:r>
    </w:p>
    <w:p w:rsidR="00344342" w:rsidRDefault="00344342" w:rsidP="00344342">
      <w:pPr>
        <w:pStyle w:val="rvps2"/>
        <w:spacing w:before="0" w:beforeAutospacing="0" w:after="150" w:afterAutospacing="0"/>
        <w:ind w:firstLine="450"/>
        <w:jc w:val="both"/>
      </w:pPr>
      <w:bookmarkStart w:id="173" w:name="n70"/>
      <w:bookmarkEnd w:id="173"/>
      <w:r>
        <w:rPr>
          <w:rStyle w:val="rvts9"/>
          <w:b/>
          <w:bCs/>
        </w:rPr>
        <w:t>Стаття 6.</w:t>
      </w:r>
      <w:r>
        <w:t> Право на життя та охорону здоров’я</w:t>
      </w:r>
    </w:p>
    <w:p w:rsidR="00344342" w:rsidRDefault="00344342" w:rsidP="00344342">
      <w:pPr>
        <w:pStyle w:val="rvps2"/>
        <w:spacing w:before="0" w:beforeAutospacing="0" w:after="150" w:afterAutospacing="0"/>
        <w:ind w:firstLine="450"/>
        <w:jc w:val="both"/>
      </w:pPr>
      <w:bookmarkStart w:id="174" w:name="n71"/>
      <w:bookmarkEnd w:id="174"/>
      <w: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344342" w:rsidRDefault="00344342" w:rsidP="00344342">
      <w:pPr>
        <w:pStyle w:val="rvps2"/>
        <w:spacing w:before="0" w:beforeAutospacing="0" w:after="150" w:afterAutospacing="0"/>
        <w:ind w:firstLine="450"/>
        <w:jc w:val="both"/>
      </w:pPr>
      <w:bookmarkStart w:id="175" w:name="n72"/>
      <w:bookmarkEnd w:id="175"/>
      <w: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344342" w:rsidRDefault="00344342" w:rsidP="00344342">
      <w:pPr>
        <w:pStyle w:val="rvps2"/>
        <w:spacing w:before="0" w:beforeAutospacing="0" w:after="150" w:afterAutospacing="0"/>
        <w:ind w:firstLine="450"/>
        <w:jc w:val="both"/>
      </w:pPr>
      <w:bookmarkStart w:id="176" w:name="n73"/>
      <w:bookmarkEnd w:id="176"/>
      <w:r>
        <w:t>З цією метою держава вживає заходів щодо:</w:t>
      </w:r>
    </w:p>
    <w:p w:rsidR="00344342" w:rsidRDefault="00344342" w:rsidP="00344342">
      <w:pPr>
        <w:pStyle w:val="rvps2"/>
        <w:spacing w:before="0" w:beforeAutospacing="0" w:after="150" w:afterAutospacing="0"/>
        <w:ind w:firstLine="450"/>
        <w:jc w:val="both"/>
      </w:pPr>
      <w:bookmarkStart w:id="177" w:name="n74"/>
      <w:bookmarkEnd w:id="177"/>
      <w:r>
        <w:t>зниження рівня смертності немовлят і дитячої смертності;</w:t>
      </w:r>
    </w:p>
    <w:p w:rsidR="00344342" w:rsidRDefault="00344342" w:rsidP="00344342">
      <w:pPr>
        <w:pStyle w:val="rvps2"/>
        <w:spacing w:before="0" w:beforeAutospacing="0" w:after="150" w:afterAutospacing="0"/>
        <w:ind w:firstLine="450"/>
        <w:jc w:val="both"/>
      </w:pPr>
      <w:bookmarkStart w:id="178" w:name="n75"/>
      <w:bookmarkEnd w:id="178"/>
      <w:r>
        <w:t>забезпечення надання необхідної медичної допомоги всім дітям;</w:t>
      </w:r>
    </w:p>
    <w:p w:rsidR="00344342" w:rsidRDefault="00344342" w:rsidP="00344342">
      <w:pPr>
        <w:pStyle w:val="rvps2"/>
        <w:spacing w:before="0" w:beforeAutospacing="0" w:after="150" w:afterAutospacing="0"/>
        <w:ind w:firstLine="450"/>
        <w:jc w:val="both"/>
      </w:pPr>
      <w:bookmarkStart w:id="179" w:name="n76"/>
      <w:bookmarkEnd w:id="179"/>
      <w: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344342" w:rsidRDefault="00344342" w:rsidP="00344342">
      <w:pPr>
        <w:pStyle w:val="rvps2"/>
        <w:spacing w:before="0" w:beforeAutospacing="0" w:after="150" w:afterAutospacing="0"/>
        <w:ind w:firstLine="450"/>
        <w:jc w:val="both"/>
      </w:pPr>
      <w:bookmarkStart w:id="180" w:name="n77"/>
      <w:bookmarkEnd w:id="180"/>
      <w:r>
        <w:t>створення безпечних і здорових умов праці;</w:t>
      </w:r>
    </w:p>
    <w:p w:rsidR="00344342" w:rsidRDefault="00344342" w:rsidP="00344342">
      <w:pPr>
        <w:pStyle w:val="rvps2"/>
        <w:spacing w:before="0" w:beforeAutospacing="0" w:after="150" w:afterAutospacing="0"/>
        <w:ind w:firstLine="450"/>
        <w:jc w:val="both"/>
      </w:pPr>
      <w:bookmarkStart w:id="181" w:name="n78"/>
      <w:bookmarkEnd w:id="181"/>
      <w:r>
        <w:t>надання матерям належних послуг з охорони здоров’я у допологовий і післяпологовий періоди;</w:t>
      </w:r>
    </w:p>
    <w:p w:rsidR="00344342" w:rsidRDefault="00344342" w:rsidP="00344342">
      <w:pPr>
        <w:pStyle w:val="rvps2"/>
        <w:spacing w:before="0" w:beforeAutospacing="0" w:after="150" w:afterAutospacing="0"/>
        <w:ind w:firstLine="450"/>
        <w:jc w:val="both"/>
      </w:pPr>
      <w:bookmarkStart w:id="182" w:name="n79"/>
      <w:bookmarkEnd w:id="182"/>
      <w: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344342" w:rsidRDefault="00344342" w:rsidP="00344342">
      <w:pPr>
        <w:pStyle w:val="rvps2"/>
        <w:spacing w:before="0" w:beforeAutospacing="0" w:after="150" w:afterAutospacing="0"/>
        <w:ind w:firstLine="450"/>
        <w:jc w:val="both"/>
      </w:pPr>
      <w:bookmarkStart w:id="183" w:name="n80"/>
      <w:bookmarkEnd w:id="183"/>
      <w:r>
        <w:t>розвитку просвітницької роботи, послуг у галузі планування сім’ї та охорони репродуктивного здоров’я;</w:t>
      </w:r>
    </w:p>
    <w:p w:rsidR="00344342" w:rsidRDefault="00344342" w:rsidP="00344342">
      <w:pPr>
        <w:pStyle w:val="rvps2"/>
        <w:spacing w:before="0" w:beforeAutospacing="0" w:after="150" w:afterAutospacing="0"/>
        <w:ind w:firstLine="450"/>
        <w:jc w:val="both"/>
      </w:pPr>
      <w:bookmarkStart w:id="184" w:name="n81"/>
      <w:bookmarkEnd w:id="184"/>
      <w:r>
        <w:t>пільгового забезпечення дітей ліками та харчуванням у порядку, встановленому законодавством.</w:t>
      </w:r>
    </w:p>
    <w:p w:rsidR="00344342" w:rsidRDefault="00344342" w:rsidP="00344342">
      <w:pPr>
        <w:pStyle w:val="rvps2"/>
        <w:spacing w:before="0" w:beforeAutospacing="0" w:after="150" w:afterAutospacing="0"/>
        <w:ind w:firstLine="450"/>
        <w:jc w:val="both"/>
      </w:pPr>
      <w:bookmarkStart w:id="185" w:name="n82"/>
      <w:bookmarkEnd w:id="185"/>
      <w:r>
        <w:rPr>
          <w:rStyle w:val="rvts9"/>
          <w:b/>
          <w:bCs/>
        </w:rPr>
        <w:t>Стаття 7.</w:t>
      </w:r>
      <w:r>
        <w:t> Право на ім’я та громадянство</w:t>
      </w:r>
    </w:p>
    <w:p w:rsidR="00344342" w:rsidRDefault="00344342" w:rsidP="00344342">
      <w:pPr>
        <w:pStyle w:val="rvps2"/>
        <w:spacing w:before="0" w:beforeAutospacing="0" w:after="150" w:afterAutospacing="0"/>
        <w:ind w:firstLine="450"/>
        <w:jc w:val="both"/>
      </w:pPr>
      <w:bookmarkStart w:id="186" w:name="n83"/>
      <w:bookmarkEnd w:id="186"/>
      <w: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w:t>
      </w:r>
      <w:hyperlink r:id="rId111" w:tgtFrame="_blank" w:history="1">
        <w:r>
          <w:rPr>
            <w:rStyle w:val="a8"/>
          </w:rPr>
          <w:t>Законом України</w:t>
        </w:r>
      </w:hyperlink>
      <w:r>
        <w:t> "Про громадянство України", іншими нормативно-правовими актами.</w:t>
      </w:r>
    </w:p>
    <w:p w:rsidR="00344342" w:rsidRDefault="00344342" w:rsidP="00344342">
      <w:pPr>
        <w:pStyle w:val="rvps2"/>
        <w:spacing w:before="0" w:beforeAutospacing="0" w:after="150" w:afterAutospacing="0"/>
        <w:ind w:firstLine="450"/>
        <w:jc w:val="both"/>
      </w:pPr>
      <w:bookmarkStart w:id="187" w:name="n84"/>
      <w:bookmarkEnd w:id="187"/>
      <w:r>
        <w:rPr>
          <w:rStyle w:val="rvts46"/>
          <w:i/>
          <w:iCs/>
        </w:rPr>
        <w:t>{Стаття 7 із змінами, внесеними згідно із Законом </w:t>
      </w:r>
      <w:hyperlink r:id="rId112" w:tgtFrame="_blank" w:history="1">
        <w:r>
          <w:rPr>
            <w:rStyle w:val="a8"/>
            <w:i/>
            <w:iCs/>
          </w:rPr>
          <w:t>№ 1410-IV від 03.02.2004</w:t>
        </w:r>
      </w:hyperlink>
      <w:r>
        <w:rPr>
          <w:rStyle w:val="rvts46"/>
          <w:i/>
          <w:iCs/>
        </w:rPr>
        <w:t>}</w:t>
      </w:r>
    </w:p>
    <w:p w:rsidR="00344342" w:rsidRDefault="00344342" w:rsidP="00344342">
      <w:pPr>
        <w:pStyle w:val="rvps2"/>
        <w:spacing w:before="0" w:beforeAutospacing="0" w:after="150" w:afterAutospacing="0"/>
        <w:ind w:firstLine="450"/>
        <w:jc w:val="both"/>
      </w:pPr>
      <w:bookmarkStart w:id="188" w:name="n85"/>
      <w:bookmarkEnd w:id="188"/>
      <w:r>
        <w:rPr>
          <w:rStyle w:val="rvts9"/>
          <w:b/>
          <w:bCs/>
        </w:rPr>
        <w:t>Стаття 8.</w:t>
      </w:r>
      <w:r>
        <w:t> Право на достатній життєвий рівень</w:t>
      </w:r>
    </w:p>
    <w:p w:rsidR="00344342" w:rsidRDefault="00344342" w:rsidP="00344342">
      <w:pPr>
        <w:pStyle w:val="rvps2"/>
        <w:spacing w:before="0" w:beforeAutospacing="0" w:after="150" w:afterAutospacing="0"/>
        <w:ind w:firstLine="450"/>
        <w:jc w:val="both"/>
      </w:pPr>
      <w:bookmarkStart w:id="189" w:name="n86"/>
      <w:bookmarkEnd w:id="189"/>
      <w: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344342" w:rsidRDefault="00344342" w:rsidP="00344342">
      <w:pPr>
        <w:pStyle w:val="rvps2"/>
        <w:spacing w:before="0" w:beforeAutospacing="0" w:after="150" w:afterAutospacing="0"/>
        <w:ind w:firstLine="450"/>
        <w:jc w:val="both"/>
      </w:pPr>
      <w:bookmarkStart w:id="190" w:name="n87"/>
      <w:bookmarkEnd w:id="190"/>
      <w: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344342" w:rsidRDefault="00344342" w:rsidP="00344342">
      <w:pPr>
        <w:pStyle w:val="rvps2"/>
        <w:spacing w:before="0" w:beforeAutospacing="0" w:after="150" w:afterAutospacing="0"/>
        <w:ind w:firstLine="450"/>
        <w:jc w:val="both"/>
      </w:pPr>
      <w:bookmarkStart w:id="191" w:name="n88"/>
      <w:bookmarkEnd w:id="191"/>
      <w:r>
        <w:rPr>
          <w:rStyle w:val="rvts9"/>
          <w:b/>
          <w:bCs/>
        </w:rPr>
        <w:t>Стаття 9.</w:t>
      </w:r>
      <w:r>
        <w:t> Право дитини на вільне висловлення думки та отримання інформації</w:t>
      </w:r>
    </w:p>
    <w:p w:rsidR="00344342" w:rsidRDefault="00344342" w:rsidP="00344342">
      <w:pPr>
        <w:pStyle w:val="rvps2"/>
        <w:spacing w:before="0" w:beforeAutospacing="0" w:after="150" w:afterAutospacing="0"/>
        <w:ind w:firstLine="450"/>
        <w:jc w:val="both"/>
      </w:pPr>
      <w:bookmarkStart w:id="192" w:name="n89"/>
      <w:bookmarkEnd w:id="192"/>
      <w: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344342" w:rsidRDefault="00344342" w:rsidP="00344342">
      <w:pPr>
        <w:pStyle w:val="rvps2"/>
        <w:spacing w:before="0" w:beforeAutospacing="0" w:after="150" w:afterAutospacing="0"/>
        <w:ind w:firstLine="450"/>
        <w:jc w:val="both"/>
      </w:pPr>
      <w:bookmarkStart w:id="193" w:name="n90"/>
      <w:bookmarkEnd w:id="193"/>
      <w: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344342" w:rsidRDefault="00344342" w:rsidP="00344342">
      <w:pPr>
        <w:pStyle w:val="rvps2"/>
        <w:spacing w:before="0" w:beforeAutospacing="0" w:after="150" w:afterAutospacing="0"/>
        <w:ind w:firstLine="450"/>
        <w:jc w:val="both"/>
      </w:pPr>
      <w:bookmarkStart w:id="194" w:name="n91"/>
      <w:bookmarkEnd w:id="194"/>
      <w:r>
        <w:t>З метою реалізації цього права держава сприяє:</w:t>
      </w:r>
    </w:p>
    <w:p w:rsidR="00344342" w:rsidRDefault="00344342" w:rsidP="00344342">
      <w:pPr>
        <w:pStyle w:val="rvps2"/>
        <w:spacing w:before="0" w:beforeAutospacing="0" w:after="150" w:afterAutospacing="0"/>
        <w:ind w:firstLine="450"/>
        <w:jc w:val="both"/>
      </w:pPr>
      <w:bookmarkStart w:id="195" w:name="n92"/>
      <w:bookmarkEnd w:id="195"/>
      <w:r>
        <w:t>поширенню засобами масової інформації матеріалів, корисних для розвитку дитини;</w:t>
      </w:r>
    </w:p>
    <w:p w:rsidR="00344342" w:rsidRDefault="00344342" w:rsidP="00344342">
      <w:pPr>
        <w:pStyle w:val="rvps2"/>
        <w:spacing w:before="0" w:beforeAutospacing="0" w:after="150" w:afterAutospacing="0"/>
        <w:ind w:firstLine="450"/>
        <w:jc w:val="both"/>
      </w:pPr>
      <w:bookmarkStart w:id="196" w:name="n93"/>
      <w:bookmarkEnd w:id="196"/>
      <w:r>
        <w:t>виданню та розповсюдженню дитячої літератури та підручників шляхом створення пільгових умов для їх видання;</w:t>
      </w:r>
    </w:p>
    <w:p w:rsidR="00344342" w:rsidRDefault="00344342" w:rsidP="00344342">
      <w:pPr>
        <w:pStyle w:val="rvps2"/>
        <w:spacing w:before="0" w:beforeAutospacing="0" w:after="150" w:afterAutospacing="0"/>
        <w:ind w:firstLine="450"/>
        <w:jc w:val="both"/>
      </w:pPr>
      <w:bookmarkStart w:id="197" w:name="n94"/>
      <w:bookmarkEnd w:id="197"/>
      <w: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344342" w:rsidRDefault="00344342" w:rsidP="00344342">
      <w:pPr>
        <w:pStyle w:val="rvps2"/>
        <w:spacing w:before="0" w:beforeAutospacing="0" w:after="150" w:afterAutospacing="0"/>
        <w:ind w:firstLine="450"/>
        <w:jc w:val="both"/>
      </w:pPr>
      <w:bookmarkStart w:id="198" w:name="n95"/>
      <w:bookmarkEnd w:id="198"/>
      <w: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344342" w:rsidRDefault="00344342" w:rsidP="00344342">
      <w:pPr>
        <w:pStyle w:val="rvps2"/>
        <w:spacing w:before="0" w:beforeAutospacing="0" w:after="150" w:afterAutospacing="0"/>
        <w:ind w:firstLine="450"/>
        <w:jc w:val="both"/>
      </w:pPr>
      <w:bookmarkStart w:id="199" w:name="n96"/>
      <w:bookmarkEnd w:id="199"/>
      <w: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344342" w:rsidRDefault="00344342" w:rsidP="00344342">
      <w:pPr>
        <w:pStyle w:val="rvps2"/>
        <w:spacing w:before="0" w:beforeAutospacing="0" w:after="150" w:afterAutospacing="0"/>
        <w:ind w:firstLine="450"/>
        <w:jc w:val="both"/>
      </w:pPr>
      <w:bookmarkStart w:id="200" w:name="n400"/>
      <w:bookmarkEnd w:id="200"/>
      <w:r>
        <w:rPr>
          <w:rStyle w:val="rvts46"/>
          <w:i/>
          <w:iCs/>
        </w:rPr>
        <w:t>{Частина четверта статті 9 із змінами, внесеними згідно із Законом </w:t>
      </w:r>
      <w:hyperlink r:id="rId113" w:anchor="n260" w:tgtFrame="_blank" w:history="1">
        <w:r>
          <w:rPr>
            <w:rStyle w:val="a8"/>
            <w:i/>
            <w:iCs/>
          </w:rPr>
          <w:t>№ 720-IX від 17.06.2020</w:t>
        </w:r>
      </w:hyperlink>
      <w:r>
        <w:rPr>
          <w:rStyle w:val="rvts46"/>
          <w:i/>
          <w:iCs/>
        </w:rPr>
        <w:t>}</w:t>
      </w:r>
    </w:p>
    <w:p w:rsidR="00344342" w:rsidRDefault="00344342" w:rsidP="00344342">
      <w:pPr>
        <w:pStyle w:val="rvps2"/>
        <w:spacing w:before="0" w:beforeAutospacing="0" w:after="150" w:afterAutospacing="0"/>
        <w:ind w:firstLine="450"/>
        <w:jc w:val="both"/>
      </w:pPr>
      <w:bookmarkStart w:id="201" w:name="n97"/>
      <w:bookmarkEnd w:id="201"/>
      <w:r>
        <w:rPr>
          <w:rStyle w:val="rvts9"/>
          <w:b/>
          <w:bCs/>
        </w:rPr>
        <w:t>Стаття 10.</w:t>
      </w:r>
      <w:r>
        <w:t> Право на захист від усіх форм насильства</w:t>
      </w:r>
    </w:p>
    <w:p w:rsidR="00344342" w:rsidRDefault="00344342" w:rsidP="00344342">
      <w:pPr>
        <w:pStyle w:val="rvps2"/>
        <w:spacing w:before="0" w:beforeAutospacing="0" w:after="150" w:afterAutospacing="0"/>
        <w:ind w:firstLine="450"/>
        <w:jc w:val="both"/>
      </w:pPr>
      <w:bookmarkStart w:id="202" w:name="n98"/>
      <w:bookmarkEnd w:id="202"/>
      <w: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грунтуються на взаємоповазі, справедливості і виключають приниження честі та гідності дитини.</w:t>
      </w:r>
    </w:p>
    <w:p w:rsidR="00344342" w:rsidRDefault="00344342" w:rsidP="00344342">
      <w:pPr>
        <w:pStyle w:val="rvps2"/>
        <w:spacing w:before="0" w:beforeAutospacing="0" w:after="150" w:afterAutospacing="0"/>
        <w:ind w:firstLine="450"/>
        <w:jc w:val="both"/>
      </w:pPr>
      <w:bookmarkStart w:id="203" w:name="n99"/>
      <w:bookmarkEnd w:id="203"/>
      <w:r>
        <w:t>Держава здійснює захист дитини від:</w:t>
      </w:r>
    </w:p>
    <w:p w:rsidR="00344342" w:rsidRDefault="00344342" w:rsidP="00344342">
      <w:pPr>
        <w:pStyle w:val="rvps2"/>
        <w:spacing w:before="0" w:beforeAutospacing="0" w:after="150" w:afterAutospacing="0"/>
        <w:ind w:firstLine="450"/>
        <w:jc w:val="both"/>
      </w:pPr>
      <w:bookmarkStart w:id="204" w:name="n100"/>
      <w:bookmarkEnd w:id="204"/>
      <w: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p w:rsidR="00344342" w:rsidRDefault="00344342" w:rsidP="00344342">
      <w:pPr>
        <w:pStyle w:val="rvps2"/>
        <w:spacing w:before="0" w:beforeAutospacing="0" w:after="150" w:afterAutospacing="0"/>
        <w:ind w:firstLine="450"/>
        <w:jc w:val="both"/>
      </w:pPr>
      <w:bookmarkStart w:id="205" w:name="n393"/>
      <w:bookmarkEnd w:id="205"/>
      <w:r>
        <w:rPr>
          <w:rStyle w:val="rvts46"/>
          <w:i/>
          <w:iCs/>
        </w:rPr>
        <w:t>{Абзац другий частини другої статті 10 в редакції Закону </w:t>
      </w:r>
      <w:hyperlink r:id="rId114" w:anchor="n509" w:tgtFrame="_blank" w:history="1">
        <w:r>
          <w:rPr>
            <w:rStyle w:val="a8"/>
            <w:i/>
            <w:iCs/>
          </w:rPr>
          <w:t>№ 2229-VIII від 07.12.2017</w:t>
        </w:r>
      </w:hyperlink>
      <w:r>
        <w:rPr>
          <w:rStyle w:val="rvts46"/>
          <w:i/>
          <w:iCs/>
        </w:rPr>
        <w:t>}</w:t>
      </w:r>
    </w:p>
    <w:p w:rsidR="00344342" w:rsidRDefault="00344342" w:rsidP="00344342">
      <w:pPr>
        <w:pStyle w:val="rvps2"/>
        <w:spacing w:before="0" w:beforeAutospacing="0" w:after="150" w:afterAutospacing="0"/>
        <w:ind w:firstLine="450"/>
        <w:jc w:val="both"/>
      </w:pPr>
      <w:bookmarkStart w:id="206" w:name="n101"/>
      <w:bookmarkEnd w:id="206"/>
      <w:r>
        <w:t>втягнення у злочинну діяльність, залучення до вживання алкоголю, наркотичних засобів і психотропних речовин;</w:t>
      </w:r>
    </w:p>
    <w:p w:rsidR="00344342" w:rsidRDefault="00344342" w:rsidP="00344342">
      <w:pPr>
        <w:pStyle w:val="rvps2"/>
        <w:spacing w:before="0" w:beforeAutospacing="0" w:after="150" w:afterAutospacing="0"/>
        <w:ind w:firstLine="450"/>
        <w:jc w:val="both"/>
      </w:pPr>
      <w:bookmarkStart w:id="207" w:name="n102"/>
      <w:bookmarkEnd w:id="207"/>
      <w: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344342" w:rsidRDefault="00344342" w:rsidP="00344342">
      <w:pPr>
        <w:pStyle w:val="rvps2"/>
        <w:spacing w:before="0" w:beforeAutospacing="0" w:after="150" w:afterAutospacing="0"/>
        <w:ind w:firstLine="450"/>
        <w:jc w:val="both"/>
      </w:pPr>
      <w:bookmarkStart w:id="208" w:name="n103"/>
      <w:bookmarkEnd w:id="208"/>
      <w:r>
        <w:t>Держава через органи опіки і піклування, служби у справах дітей, центри соціальних служб для сім’ї, дітей та молоді, кол-центр з питань запобігання та протидії домашньому насильству, насильству за ознакою статі та насильству стосовно дітей у </w:t>
      </w:r>
      <w:hyperlink r:id="rId115" w:anchor="n13" w:tgtFrame="_blank" w:history="1">
        <w:r>
          <w:rPr>
            <w:rStyle w:val="a8"/>
          </w:rPr>
          <w:t>порядку</w:t>
        </w:r>
      </w:hyperlink>
      <w:r>
        <w:t>,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344342" w:rsidRDefault="00344342" w:rsidP="00344342">
      <w:pPr>
        <w:pStyle w:val="rvps2"/>
        <w:spacing w:before="0" w:beforeAutospacing="0" w:after="150" w:afterAutospacing="0"/>
        <w:ind w:firstLine="450"/>
        <w:jc w:val="both"/>
      </w:pPr>
      <w:bookmarkStart w:id="209" w:name="n104"/>
      <w:bookmarkEnd w:id="209"/>
      <w:r>
        <w:rPr>
          <w:rStyle w:val="rvts46"/>
          <w:i/>
          <w:iCs/>
        </w:rPr>
        <w:t>{Частина третя статті 10 із змінами, внесеними згідно із Законами </w:t>
      </w:r>
      <w:hyperlink r:id="rId116" w:tgtFrame="_blank" w:history="1">
        <w:r>
          <w:rPr>
            <w:rStyle w:val="a8"/>
            <w:i/>
            <w:iCs/>
          </w:rPr>
          <w:t>№ 3109-III від 07.03.2002</w:t>
        </w:r>
      </w:hyperlink>
      <w:r>
        <w:rPr>
          <w:rStyle w:val="rvts46"/>
          <w:i/>
          <w:iCs/>
        </w:rPr>
        <w:t>, </w:t>
      </w:r>
      <w:hyperlink r:id="rId117" w:tgtFrame="_blank" w:history="1">
        <w:r>
          <w:rPr>
            <w:rStyle w:val="a8"/>
            <w:i/>
            <w:iCs/>
          </w:rPr>
          <w:t>№ 2353-IV від 18.01.2005</w:t>
        </w:r>
      </w:hyperlink>
      <w:r>
        <w:rPr>
          <w:rStyle w:val="rvts46"/>
          <w:i/>
          <w:iCs/>
        </w:rPr>
        <w:t>, </w:t>
      </w:r>
      <w:hyperlink r:id="rId118" w:anchor="n976" w:tgtFrame="_blank" w:history="1">
        <w:r>
          <w:rPr>
            <w:rStyle w:val="a8"/>
            <w:i/>
            <w:iCs/>
          </w:rPr>
          <w:t>№ 5462-VI від 16.10.2012</w:t>
        </w:r>
      </w:hyperlink>
      <w:r>
        <w:rPr>
          <w:rStyle w:val="rvts46"/>
          <w:i/>
          <w:iCs/>
        </w:rPr>
        <w:t>, </w:t>
      </w:r>
      <w:hyperlink r:id="rId119" w:anchor="n511" w:tgtFrame="_blank" w:history="1">
        <w:r>
          <w:rPr>
            <w:rStyle w:val="a8"/>
            <w:i/>
            <w:iCs/>
          </w:rPr>
          <w:t>№ 2229-VIII від 07.12.2017</w:t>
        </w:r>
      </w:hyperlink>
      <w:r>
        <w:rPr>
          <w:rStyle w:val="rvts46"/>
          <w:i/>
          <w:iCs/>
        </w:rPr>
        <w:t>}</w:t>
      </w:r>
    </w:p>
    <w:p w:rsidR="00344342" w:rsidRDefault="00344342" w:rsidP="00344342">
      <w:pPr>
        <w:pStyle w:val="rvps2"/>
        <w:spacing w:before="0" w:beforeAutospacing="0" w:after="150" w:afterAutospacing="0"/>
        <w:ind w:firstLine="450"/>
        <w:jc w:val="both"/>
      </w:pPr>
      <w:bookmarkStart w:id="210" w:name="n105"/>
      <w:bookmarkEnd w:id="210"/>
      <w:r>
        <w:t>Дитина вправі особисто звернутися до органу опіки та піклування, служби у справах дітей, центрів соціальних служб для сім’ї, дітей та молоді, кол-центру з питань запобігання та протидії домашньому насильству, насильству за ознакою статі та насильству стосовно дітей, інших уповноважених органів за захистом своїх прав, свобод і законних інтересів.</w:t>
      </w:r>
    </w:p>
    <w:p w:rsidR="00344342" w:rsidRDefault="00344342" w:rsidP="00344342">
      <w:pPr>
        <w:pStyle w:val="rvps2"/>
        <w:spacing w:before="0" w:beforeAutospacing="0" w:after="150" w:afterAutospacing="0"/>
        <w:ind w:firstLine="450"/>
        <w:jc w:val="both"/>
      </w:pPr>
      <w:bookmarkStart w:id="211" w:name="n106"/>
      <w:bookmarkEnd w:id="211"/>
      <w:r>
        <w:rPr>
          <w:rStyle w:val="rvts46"/>
          <w:i/>
          <w:iCs/>
        </w:rPr>
        <w:t>{Частина четверта статті 10 із змінами, внесеними згідно із Законами </w:t>
      </w:r>
      <w:hyperlink r:id="rId120" w:tgtFrame="_blank" w:history="1">
        <w:r>
          <w:rPr>
            <w:rStyle w:val="a8"/>
            <w:i/>
            <w:iCs/>
          </w:rPr>
          <w:t>№ 3109-III від 07.03.2002</w:t>
        </w:r>
      </w:hyperlink>
      <w:r>
        <w:rPr>
          <w:rStyle w:val="rvts46"/>
          <w:i/>
          <w:iCs/>
        </w:rPr>
        <w:t>, </w:t>
      </w:r>
      <w:hyperlink r:id="rId121" w:tgtFrame="_blank" w:history="1">
        <w:r>
          <w:rPr>
            <w:rStyle w:val="a8"/>
            <w:i/>
            <w:iCs/>
          </w:rPr>
          <w:t>№ 2353-IV від 18.01.2005</w:t>
        </w:r>
      </w:hyperlink>
      <w:r>
        <w:rPr>
          <w:rStyle w:val="rvts46"/>
          <w:i/>
          <w:iCs/>
        </w:rPr>
        <w:t>, </w:t>
      </w:r>
      <w:hyperlink r:id="rId122" w:anchor="n976" w:tgtFrame="_blank" w:history="1">
        <w:r>
          <w:rPr>
            <w:rStyle w:val="a8"/>
            <w:i/>
            <w:iCs/>
          </w:rPr>
          <w:t>№ 5462-VI від 16.10.2012</w:t>
        </w:r>
      </w:hyperlink>
      <w:r>
        <w:rPr>
          <w:rStyle w:val="rvts46"/>
          <w:i/>
          <w:iCs/>
        </w:rPr>
        <w:t>, </w:t>
      </w:r>
      <w:hyperlink r:id="rId123" w:anchor="n512" w:tgtFrame="_blank" w:history="1">
        <w:r>
          <w:rPr>
            <w:rStyle w:val="a8"/>
            <w:i/>
            <w:iCs/>
          </w:rPr>
          <w:t>№ 2229-VIII від 07.12.2017</w:t>
        </w:r>
      </w:hyperlink>
      <w:r>
        <w:rPr>
          <w:rStyle w:val="rvts46"/>
          <w:i/>
          <w:iCs/>
        </w:rPr>
        <w:t>}</w:t>
      </w:r>
    </w:p>
    <w:p w:rsidR="00344342" w:rsidRDefault="00344342" w:rsidP="00344342">
      <w:pPr>
        <w:pStyle w:val="rvps2"/>
        <w:spacing w:before="0" w:beforeAutospacing="0" w:after="150" w:afterAutospacing="0"/>
        <w:ind w:firstLine="450"/>
        <w:jc w:val="both"/>
      </w:pPr>
      <w:bookmarkStart w:id="212" w:name="n107"/>
      <w:bookmarkEnd w:id="212"/>
      <w:r>
        <w:t>Розголошення чи публікація будь-якої інформації про дитину, що може заподіяти їй шкоду, без згоди законного представника дитини забороняється.</w:t>
      </w:r>
    </w:p>
    <w:bookmarkStart w:id="213" w:name="n108"/>
    <w:bookmarkEnd w:id="213"/>
    <w:p w:rsidR="00344342" w:rsidRDefault="00344342" w:rsidP="00344342">
      <w:pPr>
        <w:pStyle w:val="rvps2"/>
        <w:spacing w:before="0" w:beforeAutospacing="0" w:after="150" w:afterAutospacing="0"/>
        <w:ind w:firstLine="450"/>
        <w:jc w:val="both"/>
      </w:pPr>
      <w:r>
        <w:fldChar w:fldCharType="begin"/>
      </w:r>
      <w:r>
        <w:instrText xml:space="preserve"> HYPERLINK "https://zakon.rada.gov.ua/laws/show/z1105-14" \l "n17" \t "_blank" </w:instrText>
      </w:r>
      <w:r>
        <w:fldChar w:fldCharType="separate"/>
      </w:r>
      <w:r>
        <w:rPr>
          <w:rStyle w:val="a8"/>
        </w:rPr>
        <w:t>Процедура розгляду скарг дітей</w:t>
      </w:r>
      <w:r>
        <w:fldChar w:fldCharType="end"/>
      </w:r>
      <w:r>
        <w:t> на порушення їх прав і свобод, домашнє насильство та інші прояви жорстокого поводження з дитиною встановлюється законодавством.</w:t>
      </w:r>
    </w:p>
    <w:p w:rsidR="00344342" w:rsidRDefault="00344342" w:rsidP="00344342">
      <w:pPr>
        <w:pStyle w:val="rvps2"/>
        <w:spacing w:before="0" w:beforeAutospacing="0" w:after="150" w:afterAutospacing="0"/>
        <w:ind w:firstLine="450"/>
        <w:jc w:val="both"/>
      </w:pPr>
      <w:bookmarkStart w:id="214" w:name="n394"/>
      <w:bookmarkEnd w:id="214"/>
      <w:r>
        <w:rPr>
          <w:rStyle w:val="rvts46"/>
          <w:i/>
          <w:iCs/>
        </w:rPr>
        <w:t>{Частина шоста статті 10 із змінами, внесеними згідно із Законом </w:t>
      </w:r>
      <w:hyperlink r:id="rId124" w:anchor="n513" w:tgtFrame="_blank" w:history="1">
        <w:r>
          <w:rPr>
            <w:rStyle w:val="a8"/>
            <w:i/>
            <w:iCs/>
          </w:rPr>
          <w:t>№ 2229-VIII від 07.12.2017</w:t>
        </w:r>
      </w:hyperlink>
      <w:r>
        <w:rPr>
          <w:rStyle w:val="rvts46"/>
          <w:i/>
          <w:iCs/>
        </w:rPr>
        <w:t>}</w:t>
      </w:r>
    </w:p>
    <w:p w:rsidR="00344342" w:rsidRDefault="00344342" w:rsidP="00344342">
      <w:pPr>
        <w:pStyle w:val="rvps2"/>
        <w:spacing w:before="0" w:beforeAutospacing="0" w:after="150" w:afterAutospacing="0"/>
        <w:ind w:firstLine="450"/>
        <w:jc w:val="both"/>
      </w:pPr>
      <w:bookmarkStart w:id="215" w:name="n409"/>
      <w:bookmarkEnd w:id="215"/>
      <w:r>
        <w:t>Працівники закладів освіти, охорони здоров’я, соціального захисту, фізичної культури і спорту, оздоровлення та відпочинку, які контактують з дітьми, повинні бути ознайомлені з інформацією про захист дітей від усіх форм насильства, у тому числі домашнього насильства, експлуатації, найгірших форм дитячої праці або інших проявів жорстокого поводження з дитиною.</w:t>
      </w:r>
    </w:p>
    <w:p w:rsidR="00344342" w:rsidRDefault="00344342" w:rsidP="00344342">
      <w:pPr>
        <w:pStyle w:val="rvps2"/>
        <w:spacing w:before="0" w:beforeAutospacing="0" w:after="150" w:afterAutospacing="0"/>
        <w:ind w:firstLine="450"/>
        <w:jc w:val="both"/>
      </w:pPr>
      <w:bookmarkStart w:id="216" w:name="n417"/>
      <w:bookmarkEnd w:id="216"/>
      <w:r>
        <w:rPr>
          <w:rStyle w:val="rvts46"/>
          <w:i/>
          <w:iCs/>
        </w:rPr>
        <w:t>{Статтю 10 доповнено частиною сьомою згідно із Законом </w:t>
      </w:r>
      <w:hyperlink r:id="rId125" w:anchor="n71" w:tgtFrame="_blank" w:history="1">
        <w:r>
          <w:rPr>
            <w:rStyle w:val="a8"/>
            <w:i/>
            <w:iCs/>
          </w:rPr>
          <w:t>№ 1256-IX від 18.02.2021</w:t>
        </w:r>
      </w:hyperlink>
      <w:r>
        <w:rPr>
          <w:rStyle w:val="rvts46"/>
          <w:i/>
          <w:iCs/>
        </w:rPr>
        <w:t>}</w:t>
      </w:r>
    </w:p>
    <w:p w:rsidR="00344342" w:rsidRDefault="00344342" w:rsidP="00344342">
      <w:pPr>
        <w:pStyle w:val="rvps2"/>
        <w:spacing w:before="0" w:beforeAutospacing="0" w:after="150" w:afterAutospacing="0"/>
        <w:ind w:firstLine="450"/>
        <w:jc w:val="both"/>
      </w:pPr>
      <w:bookmarkStart w:id="217" w:name="n410"/>
      <w:bookmarkEnd w:id="217"/>
      <w:r>
        <w:t>Адміністрація підприємств, установ і організацій незалежно від форми власності та господарювання, до штатів яких входять особи, які в своїй роботі контактують з дітьми, зобов’язана проводити їх періодичне інформування про захист дітей від усіх форм насильства та експлуатації.</w:t>
      </w:r>
    </w:p>
    <w:p w:rsidR="00344342" w:rsidRDefault="00344342" w:rsidP="00344342">
      <w:pPr>
        <w:pStyle w:val="rvps2"/>
        <w:spacing w:before="0" w:beforeAutospacing="0" w:after="150" w:afterAutospacing="0"/>
        <w:ind w:firstLine="450"/>
        <w:jc w:val="both"/>
      </w:pPr>
      <w:bookmarkStart w:id="218" w:name="n416"/>
      <w:bookmarkEnd w:id="218"/>
      <w:r>
        <w:rPr>
          <w:rStyle w:val="rvts46"/>
          <w:i/>
          <w:iCs/>
        </w:rPr>
        <w:t>{Статтю 10 доповнено частиною восьмою згідно із Законом </w:t>
      </w:r>
      <w:hyperlink r:id="rId126" w:anchor="n71" w:tgtFrame="_blank" w:history="1">
        <w:r>
          <w:rPr>
            <w:rStyle w:val="a8"/>
            <w:i/>
            <w:iCs/>
          </w:rPr>
          <w:t>№ 1256-IX від 18.02.2021</w:t>
        </w:r>
      </w:hyperlink>
      <w:r>
        <w:rPr>
          <w:rStyle w:val="rvts46"/>
          <w:i/>
          <w:iCs/>
        </w:rPr>
        <w:t>}</w:t>
      </w:r>
    </w:p>
    <w:p w:rsidR="00344342" w:rsidRDefault="00344342" w:rsidP="00344342">
      <w:pPr>
        <w:pStyle w:val="rvps2"/>
        <w:spacing w:before="0" w:beforeAutospacing="0" w:after="150" w:afterAutospacing="0"/>
        <w:ind w:firstLine="450"/>
        <w:jc w:val="both"/>
      </w:pPr>
      <w:bookmarkStart w:id="219" w:name="n411"/>
      <w:bookmarkEnd w:id="219"/>
      <w:r>
        <w:t>Порядок організації, планування і проведення зазначеного інформування та його періодичність визначаються Кабінетом Міністрів України.</w:t>
      </w:r>
    </w:p>
    <w:p w:rsidR="00344342" w:rsidRDefault="00344342" w:rsidP="00344342">
      <w:pPr>
        <w:pStyle w:val="rvps2"/>
        <w:spacing w:before="0" w:beforeAutospacing="0" w:after="150" w:afterAutospacing="0"/>
        <w:ind w:firstLine="450"/>
        <w:jc w:val="both"/>
      </w:pPr>
      <w:bookmarkStart w:id="220" w:name="n415"/>
      <w:bookmarkEnd w:id="220"/>
      <w:r>
        <w:rPr>
          <w:rStyle w:val="rvts46"/>
          <w:i/>
          <w:iCs/>
        </w:rPr>
        <w:t>{Статтю 10 доповнено частиною дев'ятою згідно із Законом </w:t>
      </w:r>
      <w:hyperlink r:id="rId127" w:anchor="n71" w:tgtFrame="_blank" w:history="1">
        <w:r>
          <w:rPr>
            <w:rStyle w:val="a8"/>
            <w:i/>
            <w:iCs/>
          </w:rPr>
          <w:t>№ 1256-IX від 18.02.2021</w:t>
        </w:r>
      </w:hyperlink>
      <w:r>
        <w:rPr>
          <w:rStyle w:val="rvts46"/>
          <w:i/>
          <w:iCs/>
        </w:rPr>
        <w:t>}</w:t>
      </w:r>
    </w:p>
    <w:p w:rsidR="00344342" w:rsidRDefault="00344342" w:rsidP="00344342">
      <w:pPr>
        <w:pStyle w:val="rvps2"/>
        <w:spacing w:before="0" w:beforeAutospacing="0" w:after="150" w:afterAutospacing="0"/>
        <w:ind w:firstLine="450"/>
        <w:jc w:val="both"/>
      </w:pPr>
      <w:bookmarkStart w:id="221" w:name="n412"/>
      <w:bookmarkEnd w:id="221"/>
      <w:r>
        <w:t>Заходи із запобігання та профілактики насильства включаються до цільових загальнодержавних програм соціального захисту та поліпшення становища дітей.</w:t>
      </w:r>
    </w:p>
    <w:p w:rsidR="00344342" w:rsidRDefault="00344342" w:rsidP="00344342">
      <w:pPr>
        <w:pStyle w:val="rvps2"/>
        <w:spacing w:before="0" w:beforeAutospacing="0" w:after="150" w:afterAutospacing="0"/>
        <w:ind w:firstLine="450"/>
        <w:jc w:val="both"/>
      </w:pPr>
      <w:bookmarkStart w:id="222" w:name="n414"/>
      <w:bookmarkEnd w:id="222"/>
      <w:r>
        <w:rPr>
          <w:rStyle w:val="rvts46"/>
          <w:i/>
          <w:iCs/>
        </w:rPr>
        <w:t>{Статтю 10 доповнено частиною десятою згідно із Законом </w:t>
      </w:r>
      <w:hyperlink r:id="rId128" w:anchor="n71" w:tgtFrame="_blank" w:history="1">
        <w:r>
          <w:rPr>
            <w:rStyle w:val="a8"/>
            <w:i/>
            <w:iCs/>
          </w:rPr>
          <w:t>№ 1256-IX від 18.02.2021</w:t>
        </w:r>
      </w:hyperlink>
      <w:r>
        <w:rPr>
          <w:rStyle w:val="rvts46"/>
          <w:i/>
          <w:iCs/>
        </w:rPr>
        <w:t>}</w:t>
      </w:r>
    </w:p>
    <w:p w:rsidR="00344342" w:rsidRDefault="00344342" w:rsidP="00344342">
      <w:pPr>
        <w:pStyle w:val="rvps2"/>
        <w:spacing w:before="0" w:beforeAutospacing="0" w:after="150" w:afterAutospacing="0"/>
        <w:ind w:firstLine="450"/>
        <w:jc w:val="both"/>
      </w:pPr>
      <w:bookmarkStart w:id="223" w:name="n413"/>
      <w:bookmarkEnd w:id="223"/>
      <w:r>
        <w:t>Забороняється працювати у контакті з дітьми особам, інформацію про яких внесено до Єдиного реєстру осіб, засуджених за злочини проти статевої свободи та статевої недоторканості малолітньої особи.</w:t>
      </w:r>
    </w:p>
    <w:p w:rsidR="00344342" w:rsidRDefault="00344342" w:rsidP="00344342">
      <w:pPr>
        <w:pStyle w:val="rvps2"/>
        <w:spacing w:before="0" w:beforeAutospacing="0" w:after="150" w:afterAutospacing="0"/>
        <w:ind w:firstLine="450"/>
        <w:jc w:val="both"/>
      </w:pPr>
      <w:bookmarkStart w:id="224" w:name="n408"/>
      <w:bookmarkEnd w:id="224"/>
      <w:r>
        <w:rPr>
          <w:rStyle w:val="rvts46"/>
          <w:i/>
          <w:iCs/>
        </w:rPr>
        <w:t>{Статтю 10 доповнено частиною одинадцятою згідно із Законом </w:t>
      </w:r>
      <w:hyperlink r:id="rId129" w:anchor="n71" w:tgtFrame="_blank" w:history="1">
        <w:r>
          <w:rPr>
            <w:rStyle w:val="a8"/>
            <w:i/>
            <w:iCs/>
          </w:rPr>
          <w:t>№ 1256-IX від 18.02.2021</w:t>
        </w:r>
      </w:hyperlink>
      <w:r>
        <w:rPr>
          <w:rStyle w:val="rvts46"/>
          <w:i/>
          <w:iCs/>
        </w:rPr>
        <w:t>}</w:t>
      </w:r>
    </w:p>
    <w:p w:rsidR="00344342" w:rsidRDefault="00344342" w:rsidP="00344342">
      <w:pPr>
        <w:pStyle w:val="rvps7"/>
        <w:spacing w:before="150" w:beforeAutospacing="0" w:after="150" w:afterAutospacing="0"/>
        <w:ind w:left="450" w:right="450"/>
        <w:jc w:val="center"/>
      </w:pPr>
      <w:bookmarkStart w:id="225" w:name="n109"/>
      <w:bookmarkEnd w:id="225"/>
      <w:r>
        <w:rPr>
          <w:rStyle w:val="rvts15"/>
          <w:b/>
          <w:bCs/>
          <w:sz w:val="28"/>
          <w:szCs w:val="28"/>
        </w:rPr>
        <w:t>Розділ III</w:t>
      </w:r>
      <w:r>
        <w:br/>
      </w:r>
      <w:r>
        <w:rPr>
          <w:rStyle w:val="rvts15"/>
          <w:b/>
          <w:bCs/>
          <w:sz w:val="28"/>
          <w:szCs w:val="28"/>
        </w:rPr>
        <w:t>ДИТИНА І СІМ’Я</w:t>
      </w:r>
    </w:p>
    <w:p w:rsidR="00344342" w:rsidRDefault="00344342" w:rsidP="00344342">
      <w:pPr>
        <w:pStyle w:val="rvps2"/>
        <w:spacing w:before="0" w:beforeAutospacing="0" w:after="150" w:afterAutospacing="0"/>
        <w:ind w:firstLine="450"/>
        <w:jc w:val="both"/>
      </w:pPr>
      <w:bookmarkStart w:id="226" w:name="n110"/>
      <w:bookmarkEnd w:id="226"/>
      <w:r>
        <w:rPr>
          <w:rStyle w:val="rvts9"/>
          <w:b/>
          <w:bCs/>
        </w:rPr>
        <w:t>Стаття 11.</w:t>
      </w:r>
      <w:r>
        <w:t> Дитина і сім’я</w:t>
      </w:r>
    </w:p>
    <w:p w:rsidR="00344342" w:rsidRDefault="00344342" w:rsidP="00344342">
      <w:pPr>
        <w:pStyle w:val="rvps2"/>
        <w:spacing w:before="0" w:beforeAutospacing="0" w:after="150" w:afterAutospacing="0"/>
        <w:ind w:firstLine="450"/>
        <w:jc w:val="both"/>
      </w:pPr>
      <w:bookmarkStart w:id="227" w:name="n111"/>
      <w:bookmarkEnd w:id="227"/>
      <w: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344342" w:rsidRDefault="00344342" w:rsidP="00344342">
      <w:pPr>
        <w:pStyle w:val="rvps2"/>
        <w:spacing w:before="0" w:beforeAutospacing="0" w:after="150" w:afterAutospacing="0"/>
        <w:ind w:firstLine="450"/>
        <w:jc w:val="both"/>
      </w:pPr>
      <w:bookmarkStart w:id="228" w:name="n112"/>
      <w:bookmarkEnd w:id="228"/>
      <w:r>
        <w:t>Кожна дитина має право на проживання в сім’ї разом з батьками або в сім’ї одного з них та на піклування батьків.</w:t>
      </w:r>
    </w:p>
    <w:p w:rsidR="00344342" w:rsidRDefault="00344342" w:rsidP="00344342">
      <w:pPr>
        <w:pStyle w:val="rvps2"/>
        <w:spacing w:before="0" w:beforeAutospacing="0" w:after="150" w:afterAutospacing="0"/>
        <w:ind w:firstLine="450"/>
        <w:jc w:val="both"/>
      </w:pPr>
      <w:bookmarkStart w:id="229" w:name="n113"/>
      <w:bookmarkEnd w:id="229"/>
      <w: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344342" w:rsidRDefault="00344342" w:rsidP="00344342">
      <w:pPr>
        <w:pStyle w:val="rvps2"/>
        <w:spacing w:before="0" w:beforeAutospacing="0" w:after="150" w:afterAutospacing="0"/>
        <w:ind w:firstLine="450"/>
        <w:jc w:val="both"/>
      </w:pPr>
      <w:bookmarkStart w:id="230" w:name="n114"/>
      <w:bookmarkEnd w:id="230"/>
      <w:r>
        <w:rPr>
          <w:rStyle w:val="rvts9"/>
          <w:b/>
          <w:bCs/>
        </w:rPr>
        <w:t>Стаття 12.</w:t>
      </w:r>
      <w:r>
        <w:t> Права, обов’язки та відповідальність батьків за виховання та розвиток дитини</w:t>
      </w:r>
    </w:p>
    <w:p w:rsidR="00344342" w:rsidRDefault="00344342" w:rsidP="00344342">
      <w:pPr>
        <w:pStyle w:val="rvps2"/>
        <w:spacing w:before="0" w:beforeAutospacing="0" w:after="150" w:afterAutospacing="0"/>
        <w:ind w:firstLine="450"/>
        <w:jc w:val="both"/>
      </w:pPr>
      <w:bookmarkStart w:id="231" w:name="n115"/>
      <w:bookmarkEnd w:id="231"/>
      <w: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344342" w:rsidRDefault="00344342" w:rsidP="00344342">
      <w:pPr>
        <w:pStyle w:val="rvps2"/>
        <w:spacing w:before="0" w:beforeAutospacing="0" w:after="150" w:afterAutospacing="0"/>
        <w:ind w:firstLine="450"/>
        <w:jc w:val="both"/>
      </w:pPr>
      <w:bookmarkStart w:id="232" w:name="n116"/>
      <w:bookmarkEnd w:id="232"/>
      <w: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344342" w:rsidRDefault="00344342" w:rsidP="00344342">
      <w:pPr>
        <w:pStyle w:val="rvps2"/>
        <w:spacing w:before="0" w:beforeAutospacing="0" w:after="150" w:afterAutospacing="0"/>
        <w:ind w:firstLine="450"/>
        <w:jc w:val="both"/>
      </w:pPr>
      <w:bookmarkStart w:id="233" w:name="n117"/>
      <w:bookmarkEnd w:id="233"/>
      <w:r>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rsidR="00344342" w:rsidRDefault="00344342" w:rsidP="00344342">
      <w:pPr>
        <w:pStyle w:val="rvps2"/>
        <w:spacing w:before="0" w:beforeAutospacing="0" w:after="150" w:afterAutospacing="0"/>
        <w:ind w:firstLine="450"/>
        <w:jc w:val="both"/>
      </w:pPr>
      <w:bookmarkStart w:id="234" w:name="n361"/>
      <w:bookmarkEnd w:id="234"/>
      <w:r>
        <w:rPr>
          <w:rStyle w:val="rvts46"/>
          <w:i/>
          <w:iCs/>
        </w:rPr>
        <w:t>{Частина третя статті 12 в редакції Закону </w:t>
      </w:r>
      <w:hyperlink r:id="rId130" w:anchor="n70"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235" w:name="n118"/>
      <w:bookmarkEnd w:id="235"/>
      <w: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344342" w:rsidRDefault="00344342" w:rsidP="00344342">
      <w:pPr>
        <w:pStyle w:val="rvps2"/>
        <w:spacing w:before="0" w:beforeAutospacing="0" w:after="150" w:afterAutospacing="0"/>
        <w:ind w:firstLine="450"/>
        <w:jc w:val="both"/>
      </w:pPr>
      <w:bookmarkStart w:id="236" w:name="n119"/>
      <w:bookmarkEnd w:id="236"/>
      <w: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rsidR="00344342" w:rsidRDefault="00344342" w:rsidP="00344342">
      <w:pPr>
        <w:pStyle w:val="rvps2"/>
        <w:spacing w:before="0" w:beforeAutospacing="0" w:after="150" w:afterAutospacing="0"/>
        <w:ind w:firstLine="450"/>
        <w:jc w:val="both"/>
      </w:pPr>
      <w:bookmarkStart w:id="237" w:name="n362"/>
      <w:bookmarkEnd w:id="237"/>
      <w:r>
        <w:rPr>
          <w:rStyle w:val="rvts46"/>
          <w:i/>
          <w:iCs/>
        </w:rPr>
        <w:t>{Частина п'ята статті 12 в редакції Закону </w:t>
      </w:r>
      <w:hyperlink r:id="rId131" w:anchor="n70"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238" w:name="n120"/>
      <w:bookmarkEnd w:id="238"/>
      <w: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344342" w:rsidRDefault="00344342" w:rsidP="00344342">
      <w:pPr>
        <w:pStyle w:val="rvps2"/>
        <w:spacing w:before="0" w:beforeAutospacing="0" w:after="150" w:afterAutospacing="0"/>
        <w:ind w:firstLine="450"/>
        <w:jc w:val="both"/>
      </w:pPr>
      <w:bookmarkStart w:id="239" w:name="n121"/>
      <w:bookmarkEnd w:id="239"/>
      <w: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344342" w:rsidRDefault="00344342" w:rsidP="00344342">
      <w:pPr>
        <w:pStyle w:val="rvps2"/>
        <w:spacing w:before="0" w:beforeAutospacing="0" w:after="150" w:afterAutospacing="0"/>
        <w:ind w:firstLine="450"/>
        <w:jc w:val="both"/>
      </w:pPr>
      <w:bookmarkStart w:id="240" w:name="n122"/>
      <w:bookmarkEnd w:id="240"/>
      <w:r>
        <w:rPr>
          <w:rStyle w:val="rvts9"/>
          <w:b/>
          <w:bCs/>
        </w:rPr>
        <w:t>Стаття 13.</w:t>
      </w:r>
      <w:r>
        <w:t> Державна допомога сім’ям з дітьми</w:t>
      </w:r>
    </w:p>
    <w:p w:rsidR="00344342" w:rsidRDefault="00344342" w:rsidP="00344342">
      <w:pPr>
        <w:pStyle w:val="rvps2"/>
        <w:spacing w:before="0" w:beforeAutospacing="0" w:after="150" w:afterAutospacing="0"/>
        <w:ind w:firstLine="450"/>
        <w:jc w:val="both"/>
      </w:pPr>
      <w:bookmarkStart w:id="241" w:name="n123"/>
      <w:bookmarkEnd w:id="241"/>
      <w: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132" w:tgtFrame="_blank" w:history="1">
        <w:r>
          <w:rPr>
            <w:rStyle w:val="a8"/>
          </w:rPr>
          <w:t>Законом України</w:t>
        </w:r>
      </w:hyperlink>
      <w:r>
        <w:t> "Про державну допомогу сім’ям з дітьми" та іншими законами України.</w:t>
      </w:r>
    </w:p>
    <w:p w:rsidR="00344342" w:rsidRDefault="00344342" w:rsidP="00344342">
      <w:pPr>
        <w:pStyle w:val="rvps2"/>
        <w:spacing w:before="0" w:beforeAutospacing="0" w:after="150" w:afterAutospacing="0"/>
        <w:ind w:firstLine="450"/>
        <w:jc w:val="both"/>
      </w:pPr>
      <w:bookmarkStart w:id="242" w:name="n124"/>
      <w:bookmarkEnd w:id="242"/>
      <w: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344342" w:rsidRDefault="00344342" w:rsidP="00344342">
      <w:pPr>
        <w:pStyle w:val="rvps2"/>
        <w:spacing w:before="0" w:beforeAutospacing="0" w:after="150" w:afterAutospacing="0"/>
        <w:ind w:firstLine="450"/>
        <w:jc w:val="both"/>
      </w:pPr>
      <w:bookmarkStart w:id="243" w:name="n125"/>
      <w:bookmarkEnd w:id="243"/>
      <w:r>
        <w:t>Багатодітним сім’ям надаються такі пільги:</w:t>
      </w:r>
    </w:p>
    <w:p w:rsidR="00344342" w:rsidRDefault="00344342" w:rsidP="00344342">
      <w:pPr>
        <w:pStyle w:val="rvps2"/>
        <w:spacing w:before="0" w:beforeAutospacing="0" w:after="150" w:afterAutospacing="0"/>
        <w:ind w:firstLine="450"/>
        <w:jc w:val="both"/>
      </w:pPr>
      <w:bookmarkStart w:id="244" w:name="n126"/>
      <w:bookmarkEnd w:id="244"/>
      <w: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344342" w:rsidRDefault="00344342" w:rsidP="00344342">
      <w:pPr>
        <w:pStyle w:val="rvps2"/>
        <w:spacing w:before="0" w:beforeAutospacing="0" w:after="150" w:afterAutospacing="0"/>
        <w:ind w:firstLine="450"/>
        <w:jc w:val="both"/>
      </w:pPr>
      <w:bookmarkStart w:id="245" w:name="n127"/>
      <w:bookmarkEnd w:id="245"/>
      <w: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344342" w:rsidRDefault="00344342" w:rsidP="00344342">
      <w:pPr>
        <w:pStyle w:val="rvps2"/>
        <w:spacing w:before="0" w:beforeAutospacing="0" w:after="150" w:afterAutospacing="0"/>
        <w:ind w:firstLine="450"/>
        <w:jc w:val="both"/>
      </w:pPr>
      <w:bookmarkStart w:id="246" w:name="n128"/>
      <w:bookmarkEnd w:id="246"/>
      <w: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344342" w:rsidRDefault="00344342" w:rsidP="00344342">
      <w:pPr>
        <w:pStyle w:val="rvps2"/>
        <w:spacing w:before="0" w:beforeAutospacing="0" w:after="150" w:afterAutospacing="0"/>
        <w:ind w:firstLine="450"/>
        <w:jc w:val="both"/>
      </w:pPr>
      <w:bookmarkStart w:id="247" w:name="n129"/>
      <w:bookmarkEnd w:id="247"/>
      <w: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344342" w:rsidRDefault="00344342" w:rsidP="00344342">
      <w:pPr>
        <w:pStyle w:val="rvps2"/>
        <w:spacing w:before="0" w:beforeAutospacing="0" w:after="150" w:afterAutospacing="0"/>
        <w:ind w:firstLine="450"/>
        <w:jc w:val="both"/>
      </w:pPr>
      <w:bookmarkStart w:id="248" w:name="n130"/>
      <w:bookmarkEnd w:id="248"/>
      <w: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344342" w:rsidRDefault="00344342" w:rsidP="00344342">
      <w:pPr>
        <w:pStyle w:val="rvps2"/>
        <w:spacing w:before="0" w:beforeAutospacing="0" w:after="150" w:afterAutospacing="0"/>
        <w:ind w:firstLine="450"/>
        <w:jc w:val="both"/>
      </w:pPr>
      <w:bookmarkStart w:id="249" w:name="n131"/>
      <w:bookmarkEnd w:id="249"/>
      <w:r>
        <w:rPr>
          <w:rStyle w:val="rvts46"/>
          <w:i/>
          <w:iCs/>
        </w:rPr>
        <w:t>{Статтю 13 доповнено частиною третьою згідно із Законом </w:t>
      </w:r>
      <w:hyperlink r:id="rId133" w:tgtFrame="_blank" w:history="1">
        <w:r>
          <w:rPr>
            <w:rStyle w:val="a8"/>
            <w:i/>
            <w:iCs/>
          </w:rPr>
          <w:t>№ 1343-VI від 19.05.2009</w:t>
        </w:r>
      </w:hyperlink>
      <w:r>
        <w:rPr>
          <w:rStyle w:val="rvts46"/>
          <w:i/>
          <w:iCs/>
        </w:rPr>
        <w:t>}</w:t>
      </w:r>
    </w:p>
    <w:p w:rsidR="00344342" w:rsidRDefault="00344342" w:rsidP="00344342">
      <w:pPr>
        <w:pStyle w:val="rvps2"/>
        <w:spacing w:before="0" w:beforeAutospacing="0" w:after="150" w:afterAutospacing="0"/>
        <w:ind w:firstLine="450"/>
        <w:jc w:val="both"/>
      </w:pPr>
      <w:bookmarkStart w:id="250" w:name="n132"/>
      <w:bookmarkEnd w:id="250"/>
      <w: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344342" w:rsidRDefault="00344342" w:rsidP="00344342">
      <w:pPr>
        <w:pStyle w:val="rvps2"/>
        <w:spacing w:before="0" w:beforeAutospacing="0" w:after="150" w:afterAutospacing="0"/>
        <w:ind w:firstLine="450"/>
        <w:jc w:val="both"/>
      </w:pPr>
      <w:bookmarkStart w:id="251" w:name="n133"/>
      <w:bookmarkEnd w:id="251"/>
      <w:r>
        <w:rPr>
          <w:rStyle w:val="rvts46"/>
          <w:i/>
          <w:iCs/>
        </w:rPr>
        <w:t>{Статтю 13 доповнено частиною четвертою згідно із Законом </w:t>
      </w:r>
      <w:hyperlink r:id="rId134" w:tgtFrame="_blank" w:history="1">
        <w:r>
          <w:rPr>
            <w:rStyle w:val="a8"/>
            <w:i/>
            <w:iCs/>
          </w:rPr>
          <w:t>№ 1343-VI від 19.05.2009</w:t>
        </w:r>
      </w:hyperlink>
      <w:r>
        <w:rPr>
          <w:rStyle w:val="rvts46"/>
          <w:i/>
          <w:iCs/>
        </w:rPr>
        <w:t>}</w:t>
      </w:r>
    </w:p>
    <w:p w:rsidR="00344342" w:rsidRDefault="00344342" w:rsidP="00344342">
      <w:pPr>
        <w:pStyle w:val="rvps2"/>
        <w:spacing w:before="0" w:beforeAutospacing="0" w:after="150" w:afterAutospacing="0"/>
        <w:ind w:firstLine="450"/>
        <w:jc w:val="both"/>
      </w:pPr>
      <w:bookmarkStart w:id="252" w:name="n134"/>
      <w:bookmarkEnd w:id="252"/>
      <w: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344342" w:rsidRDefault="00344342" w:rsidP="00344342">
      <w:pPr>
        <w:pStyle w:val="rvps2"/>
        <w:spacing w:before="0" w:beforeAutospacing="0" w:after="150" w:afterAutospacing="0"/>
        <w:ind w:firstLine="450"/>
        <w:jc w:val="both"/>
      </w:pPr>
      <w:bookmarkStart w:id="253" w:name="n135"/>
      <w:bookmarkEnd w:id="253"/>
      <w:r>
        <w:rPr>
          <w:rStyle w:val="rvts46"/>
          <w:i/>
          <w:iCs/>
        </w:rPr>
        <w:t>{Статтю 13 доповнено новою частиною згідно із Законом </w:t>
      </w:r>
      <w:hyperlink r:id="rId135" w:anchor="n5" w:tgtFrame="_blank" w:history="1">
        <w:r>
          <w:rPr>
            <w:rStyle w:val="a8"/>
            <w:i/>
            <w:iCs/>
          </w:rPr>
          <w:t>№ 4723-VI від 17.05.2012</w:t>
        </w:r>
      </w:hyperlink>
      <w:r>
        <w:rPr>
          <w:rStyle w:val="rvts46"/>
          <w:i/>
          <w:iCs/>
        </w:rPr>
        <w:t>}</w:t>
      </w:r>
    </w:p>
    <w:p w:rsidR="00344342" w:rsidRDefault="00344342" w:rsidP="00344342">
      <w:pPr>
        <w:pStyle w:val="rvps2"/>
        <w:spacing w:before="0" w:beforeAutospacing="0" w:after="150" w:afterAutospacing="0"/>
        <w:ind w:firstLine="450"/>
        <w:jc w:val="both"/>
      </w:pPr>
      <w:bookmarkStart w:id="254" w:name="n136"/>
      <w:bookmarkEnd w:id="254"/>
      <w:r>
        <w:t>Дітям з багатодітних сімей надаються такі пільги:</w:t>
      </w:r>
    </w:p>
    <w:p w:rsidR="00344342" w:rsidRDefault="00344342" w:rsidP="00344342">
      <w:pPr>
        <w:pStyle w:val="rvps2"/>
        <w:spacing w:before="0" w:beforeAutospacing="0" w:after="150" w:afterAutospacing="0"/>
        <w:ind w:firstLine="450"/>
        <w:jc w:val="both"/>
      </w:pPr>
      <w:bookmarkStart w:id="255" w:name="n137"/>
      <w:bookmarkEnd w:id="255"/>
      <w:r>
        <w:t>1) безоплатне одержання ліків за рецептами лікарів;</w:t>
      </w:r>
    </w:p>
    <w:p w:rsidR="00344342" w:rsidRDefault="00344342" w:rsidP="00344342">
      <w:pPr>
        <w:pStyle w:val="rvps2"/>
        <w:spacing w:before="0" w:beforeAutospacing="0" w:after="150" w:afterAutospacing="0"/>
        <w:ind w:firstLine="450"/>
        <w:jc w:val="both"/>
      </w:pPr>
      <w:bookmarkStart w:id="256" w:name="n138"/>
      <w:bookmarkEnd w:id="256"/>
      <w: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344342" w:rsidRDefault="00344342" w:rsidP="00344342">
      <w:pPr>
        <w:pStyle w:val="rvps2"/>
        <w:spacing w:before="0" w:beforeAutospacing="0" w:after="150" w:afterAutospacing="0"/>
        <w:ind w:firstLine="450"/>
        <w:jc w:val="both"/>
      </w:pPr>
      <w:bookmarkStart w:id="257" w:name="n139"/>
      <w:bookmarkEnd w:id="257"/>
      <w:r>
        <w:t>3) першочергове обслуговування в лікувально-профілактичних закладах, аптеках та першочергова госпіталізація;</w:t>
      </w:r>
    </w:p>
    <w:p w:rsidR="00344342" w:rsidRDefault="00344342" w:rsidP="00344342">
      <w:pPr>
        <w:pStyle w:val="rvps2"/>
        <w:spacing w:before="0" w:beforeAutospacing="0" w:after="150" w:afterAutospacing="0"/>
        <w:ind w:firstLine="450"/>
        <w:jc w:val="both"/>
      </w:pPr>
      <w:bookmarkStart w:id="258" w:name="n140"/>
      <w:bookmarkEnd w:id="258"/>
      <w: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344342" w:rsidRDefault="00344342" w:rsidP="00344342">
      <w:pPr>
        <w:pStyle w:val="rvps2"/>
        <w:spacing w:before="0" w:beforeAutospacing="0" w:after="150" w:afterAutospacing="0"/>
        <w:ind w:firstLine="450"/>
        <w:jc w:val="both"/>
      </w:pPr>
      <w:bookmarkStart w:id="259" w:name="n388"/>
      <w:bookmarkEnd w:id="259"/>
      <w:r>
        <w:rPr>
          <w:rStyle w:val="rvts46"/>
          <w:i/>
          <w:iCs/>
        </w:rPr>
        <w:t>{Пункт 4 частини шостої статті 13 із змінами, внесеними згідно із Законом </w:t>
      </w:r>
      <w:hyperlink r:id="rId136" w:anchor="n54" w:tgtFrame="_blank" w:history="1">
        <w:r>
          <w:rPr>
            <w:rStyle w:val="a8"/>
            <w:i/>
            <w:iCs/>
          </w:rPr>
          <w:t>№ 1812-VIII від 17.01.2017</w:t>
        </w:r>
      </w:hyperlink>
      <w:r>
        <w:rPr>
          <w:rStyle w:val="rvts46"/>
          <w:i/>
          <w:iCs/>
        </w:rPr>
        <w:t>}</w:t>
      </w:r>
    </w:p>
    <w:p w:rsidR="00344342" w:rsidRDefault="00344342" w:rsidP="00344342">
      <w:pPr>
        <w:pStyle w:val="rvps2"/>
        <w:spacing w:before="0" w:beforeAutospacing="0" w:after="150" w:afterAutospacing="0"/>
        <w:ind w:firstLine="450"/>
        <w:jc w:val="both"/>
      </w:pPr>
      <w:bookmarkStart w:id="260" w:name="n141"/>
      <w:bookmarkEnd w:id="260"/>
      <w:r>
        <w:t>5) безоплатне одержання послуг з оздоровлення та відпочинку відповідно до </w:t>
      </w:r>
      <w:hyperlink r:id="rId137" w:tgtFrame="_blank" w:history="1">
        <w:r>
          <w:rPr>
            <w:rStyle w:val="a8"/>
          </w:rPr>
          <w:t>Закону України</w:t>
        </w:r>
      </w:hyperlink>
      <w:r>
        <w:t> "Про оздоровлення та відпочинок дітей".</w:t>
      </w:r>
    </w:p>
    <w:p w:rsidR="00344342" w:rsidRDefault="00344342" w:rsidP="00344342">
      <w:pPr>
        <w:pStyle w:val="rvps2"/>
        <w:spacing w:before="0" w:beforeAutospacing="0" w:after="150" w:afterAutospacing="0"/>
        <w:ind w:firstLine="450"/>
        <w:jc w:val="both"/>
      </w:pPr>
      <w:bookmarkStart w:id="261" w:name="n142"/>
      <w:bookmarkEnd w:id="261"/>
      <w:r>
        <w:rPr>
          <w:rStyle w:val="rvts46"/>
          <w:i/>
          <w:iCs/>
        </w:rPr>
        <w:t>{Статтю 13 доповнено частиною згідно із Законом </w:t>
      </w:r>
      <w:hyperlink r:id="rId138" w:tgtFrame="_blank" w:history="1">
        <w:r>
          <w:rPr>
            <w:rStyle w:val="a8"/>
            <w:i/>
            <w:iCs/>
          </w:rPr>
          <w:t>№ 1343-VI від 19.05.2009</w:t>
        </w:r>
      </w:hyperlink>
      <w:r>
        <w:rPr>
          <w:rStyle w:val="rvts46"/>
          <w:i/>
          <w:iCs/>
        </w:rPr>
        <w:t>}</w:t>
      </w:r>
    </w:p>
    <w:p w:rsidR="00344342" w:rsidRDefault="00344342" w:rsidP="00344342">
      <w:pPr>
        <w:pStyle w:val="rvps2"/>
        <w:spacing w:before="0" w:beforeAutospacing="0" w:after="150" w:afterAutospacing="0"/>
        <w:ind w:firstLine="450"/>
        <w:jc w:val="both"/>
      </w:pPr>
      <w:bookmarkStart w:id="262" w:name="n143"/>
      <w:bookmarkEnd w:id="262"/>
      <w: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rsidR="00344342" w:rsidRDefault="00344342" w:rsidP="00344342">
      <w:pPr>
        <w:pStyle w:val="rvps2"/>
        <w:spacing w:before="0" w:beforeAutospacing="0" w:after="150" w:afterAutospacing="0"/>
        <w:ind w:firstLine="450"/>
        <w:jc w:val="both"/>
      </w:pPr>
      <w:bookmarkStart w:id="263" w:name="n144"/>
      <w:bookmarkEnd w:id="263"/>
      <w:r>
        <w:rPr>
          <w:rStyle w:val="rvts46"/>
          <w:i/>
          <w:iCs/>
        </w:rPr>
        <w:t>{Статтю 13 доповнено частиною згідно із Законом </w:t>
      </w:r>
      <w:hyperlink r:id="rId139" w:tgtFrame="_blank" w:history="1">
        <w:r>
          <w:rPr>
            <w:rStyle w:val="a8"/>
            <w:i/>
            <w:iCs/>
          </w:rPr>
          <w:t>№ 1343-VI від 19.05.2009</w:t>
        </w:r>
      </w:hyperlink>
      <w:r>
        <w:rPr>
          <w:rStyle w:val="rvts46"/>
          <w:i/>
          <w:iCs/>
        </w:rPr>
        <w:t>}</w:t>
      </w:r>
    </w:p>
    <w:p w:rsidR="00344342" w:rsidRDefault="00344342" w:rsidP="00344342">
      <w:pPr>
        <w:pStyle w:val="rvps2"/>
        <w:spacing w:before="0" w:beforeAutospacing="0" w:after="150" w:afterAutospacing="0"/>
        <w:ind w:firstLine="450"/>
        <w:jc w:val="both"/>
      </w:pPr>
      <w:bookmarkStart w:id="264" w:name="n145"/>
      <w:bookmarkEnd w:id="264"/>
      <w: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44342" w:rsidRDefault="00344342" w:rsidP="00344342">
      <w:pPr>
        <w:pStyle w:val="rvps2"/>
        <w:spacing w:before="0" w:beforeAutospacing="0" w:after="150" w:afterAutospacing="0"/>
        <w:ind w:firstLine="450"/>
        <w:jc w:val="both"/>
      </w:pPr>
      <w:bookmarkStart w:id="265" w:name="n146"/>
      <w:bookmarkEnd w:id="265"/>
      <w:r>
        <w:rPr>
          <w:rStyle w:val="rvts46"/>
          <w:i/>
          <w:iCs/>
        </w:rPr>
        <w:t>{Статтю 13 доповнено частиною восьмою згідно із Законом </w:t>
      </w:r>
      <w:hyperlink r:id="rId140" w:anchor="n211" w:tgtFrame="_blank" w:history="1">
        <w:r>
          <w:rPr>
            <w:rStyle w:val="a8"/>
            <w:i/>
            <w:iCs/>
          </w:rPr>
          <w:t>№ 76-VIII від 28.12.2014</w:t>
        </w:r>
      </w:hyperlink>
      <w:r>
        <w:rPr>
          <w:rStyle w:val="rvts46"/>
          <w:i/>
          <w:iCs/>
        </w:rPr>
        <w:t>}</w:t>
      </w:r>
    </w:p>
    <w:p w:rsidR="00344342" w:rsidRDefault="00344342" w:rsidP="00344342">
      <w:pPr>
        <w:pStyle w:val="rvps2"/>
        <w:spacing w:before="0" w:beforeAutospacing="0" w:after="150" w:afterAutospacing="0"/>
        <w:ind w:firstLine="450"/>
        <w:jc w:val="both"/>
      </w:pPr>
      <w:bookmarkStart w:id="266" w:name="n147"/>
      <w:bookmarkEnd w:id="266"/>
      <w:r>
        <w:rPr>
          <w:rStyle w:val="rvts9"/>
          <w:b/>
          <w:bCs/>
        </w:rPr>
        <w:t>Стаття 14. </w:t>
      </w:r>
      <w:r>
        <w:t>Розлучення дитини з сім’єю</w:t>
      </w:r>
    </w:p>
    <w:p w:rsidR="00344342" w:rsidRDefault="00344342" w:rsidP="00344342">
      <w:pPr>
        <w:pStyle w:val="rvps2"/>
        <w:spacing w:before="0" w:beforeAutospacing="0" w:after="150" w:afterAutospacing="0"/>
        <w:ind w:firstLine="450"/>
        <w:jc w:val="both"/>
      </w:pPr>
      <w:bookmarkStart w:id="267" w:name="n148"/>
      <w:bookmarkEnd w:id="267"/>
      <w: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344342" w:rsidRDefault="00344342" w:rsidP="00344342">
      <w:pPr>
        <w:pStyle w:val="rvps2"/>
        <w:spacing w:before="0" w:beforeAutospacing="0" w:after="150" w:afterAutospacing="0"/>
        <w:ind w:firstLine="450"/>
        <w:jc w:val="both"/>
      </w:pPr>
      <w:bookmarkStart w:id="268" w:name="n149"/>
      <w:bookmarkEnd w:id="268"/>
      <w: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344342" w:rsidRDefault="00344342" w:rsidP="00344342">
      <w:pPr>
        <w:pStyle w:val="rvps2"/>
        <w:spacing w:before="0" w:beforeAutospacing="0" w:after="150" w:afterAutospacing="0"/>
        <w:ind w:firstLine="450"/>
        <w:jc w:val="both"/>
      </w:pPr>
      <w:bookmarkStart w:id="269" w:name="n150"/>
      <w:bookmarkEnd w:id="269"/>
      <w:r>
        <w:rPr>
          <w:rStyle w:val="rvts9"/>
          <w:b/>
          <w:bCs/>
        </w:rPr>
        <w:t>Стаття 15.</w:t>
      </w:r>
      <w:r>
        <w:t> Право дитини на контакт з батьками, які проживають окремо</w:t>
      </w:r>
    </w:p>
    <w:p w:rsidR="00344342" w:rsidRDefault="00344342" w:rsidP="00344342">
      <w:pPr>
        <w:pStyle w:val="rvps2"/>
        <w:spacing w:before="0" w:beforeAutospacing="0" w:after="150" w:afterAutospacing="0"/>
        <w:ind w:firstLine="450"/>
        <w:jc w:val="both"/>
      </w:pPr>
      <w:bookmarkStart w:id="270" w:name="n151"/>
      <w:bookmarkEnd w:id="270"/>
      <w:r>
        <w:rPr>
          <w:rStyle w:val="rvts46"/>
          <w:i/>
          <w:iCs/>
        </w:rPr>
        <w:t>{Назва статті 15 в редакції Закону </w:t>
      </w:r>
      <w:hyperlink r:id="rId141" w:tgtFrame="_blank" w:history="1">
        <w:r>
          <w:rPr>
            <w:rStyle w:val="a8"/>
            <w:i/>
            <w:iCs/>
          </w:rPr>
          <w:t>№ 1397-VI від 21.05.2009</w:t>
        </w:r>
      </w:hyperlink>
      <w:r>
        <w:rPr>
          <w:rStyle w:val="rvts46"/>
          <w:i/>
          <w:iCs/>
        </w:rPr>
        <w:t>}</w:t>
      </w:r>
    </w:p>
    <w:p w:rsidR="00344342" w:rsidRDefault="00344342" w:rsidP="00344342">
      <w:pPr>
        <w:pStyle w:val="rvps2"/>
        <w:spacing w:before="0" w:beforeAutospacing="0" w:after="150" w:afterAutospacing="0"/>
        <w:ind w:firstLine="450"/>
        <w:jc w:val="both"/>
      </w:pPr>
      <w:bookmarkStart w:id="271" w:name="n152"/>
      <w:bookmarkEnd w:id="271"/>
      <w:r>
        <w:t>Дитина, яка проживає окремо від батьків або одного з них, має право на підтримання з ними регулярних особистих стосунків і прямих контактів.</w:t>
      </w:r>
    </w:p>
    <w:p w:rsidR="00344342" w:rsidRDefault="00344342" w:rsidP="00344342">
      <w:pPr>
        <w:pStyle w:val="rvps2"/>
        <w:spacing w:before="0" w:beforeAutospacing="0" w:after="150" w:afterAutospacing="0"/>
        <w:ind w:firstLine="450"/>
        <w:jc w:val="both"/>
      </w:pPr>
      <w:bookmarkStart w:id="272" w:name="n153"/>
      <w:bookmarkEnd w:id="272"/>
      <w: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344342" w:rsidRDefault="00344342" w:rsidP="00344342">
      <w:pPr>
        <w:pStyle w:val="rvps2"/>
        <w:spacing w:before="0" w:beforeAutospacing="0" w:after="150" w:afterAutospacing="0"/>
        <w:ind w:firstLine="450"/>
        <w:jc w:val="both"/>
      </w:pPr>
      <w:bookmarkStart w:id="273" w:name="n154"/>
      <w:bookmarkEnd w:id="273"/>
      <w: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344342" w:rsidRDefault="00344342" w:rsidP="00344342">
      <w:pPr>
        <w:pStyle w:val="rvps2"/>
        <w:spacing w:before="0" w:beforeAutospacing="0" w:after="150" w:afterAutospacing="0"/>
        <w:ind w:firstLine="450"/>
        <w:jc w:val="both"/>
      </w:pPr>
      <w:bookmarkStart w:id="274" w:name="n155"/>
      <w:bookmarkEnd w:id="274"/>
      <w:r>
        <w:t>Дитина має право на отримання інформації про відсутніх батьків, якщо це не завдає шкоди її психічному і фізичному здоров’ю.</w:t>
      </w:r>
    </w:p>
    <w:p w:rsidR="00344342" w:rsidRDefault="00344342" w:rsidP="00344342">
      <w:pPr>
        <w:pStyle w:val="rvps2"/>
        <w:spacing w:before="0" w:beforeAutospacing="0" w:after="150" w:afterAutospacing="0"/>
        <w:ind w:firstLine="450"/>
        <w:jc w:val="both"/>
      </w:pPr>
      <w:bookmarkStart w:id="275" w:name="n156"/>
      <w:bookmarkEnd w:id="275"/>
      <w:r>
        <w:rPr>
          <w:rStyle w:val="rvts9"/>
          <w:b/>
          <w:bCs/>
        </w:rPr>
        <w:t>Стаття 16.</w:t>
      </w:r>
      <w:r>
        <w:t> Право дитини на контакт з батьками, іншими членами сім’ї та родичами, які проживають у різних державах</w:t>
      </w:r>
    </w:p>
    <w:p w:rsidR="00344342" w:rsidRDefault="00344342" w:rsidP="00344342">
      <w:pPr>
        <w:pStyle w:val="rvps2"/>
        <w:spacing w:before="0" w:beforeAutospacing="0" w:after="150" w:afterAutospacing="0"/>
        <w:ind w:firstLine="450"/>
        <w:jc w:val="both"/>
      </w:pPr>
      <w:bookmarkStart w:id="276" w:name="n157"/>
      <w:bookmarkEnd w:id="276"/>
      <w:r>
        <w:rPr>
          <w:rStyle w:val="rvts46"/>
          <w:i/>
          <w:iCs/>
        </w:rPr>
        <w:t>{Назва статті 16 в редакції Закону </w:t>
      </w:r>
      <w:hyperlink r:id="rId142" w:tgtFrame="_blank" w:history="1">
        <w:r>
          <w:rPr>
            <w:rStyle w:val="a8"/>
            <w:i/>
            <w:iCs/>
          </w:rPr>
          <w:t>№ 1397-VI від 21.05.2009</w:t>
        </w:r>
      </w:hyperlink>
      <w:r>
        <w:rPr>
          <w:rStyle w:val="rvts46"/>
          <w:i/>
          <w:iCs/>
        </w:rPr>
        <w:t>}</w:t>
      </w:r>
    </w:p>
    <w:p w:rsidR="00344342" w:rsidRDefault="00344342" w:rsidP="00344342">
      <w:pPr>
        <w:pStyle w:val="rvps2"/>
        <w:spacing w:before="0" w:beforeAutospacing="0" w:after="150" w:afterAutospacing="0"/>
        <w:ind w:firstLine="450"/>
        <w:jc w:val="both"/>
      </w:pPr>
      <w:bookmarkStart w:id="277" w:name="n158"/>
      <w:bookmarkEnd w:id="277"/>
      <w: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344342" w:rsidRDefault="00344342" w:rsidP="00344342">
      <w:pPr>
        <w:pStyle w:val="rvps2"/>
        <w:spacing w:before="0" w:beforeAutospacing="0" w:after="150" w:afterAutospacing="0"/>
        <w:ind w:firstLine="450"/>
        <w:jc w:val="both"/>
      </w:pPr>
      <w:bookmarkStart w:id="278" w:name="n159"/>
      <w:bookmarkEnd w:id="278"/>
      <w:r>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344342" w:rsidRDefault="00344342" w:rsidP="00344342">
      <w:pPr>
        <w:pStyle w:val="rvps2"/>
        <w:spacing w:before="0" w:beforeAutospacing="0" w:after="150" w:afterAutospacing="0"/>
        <w:ind w:firstLine="450"/>
        <w:jc w:val="both"/>
      </w:pPr>
      <w:bookmarkStart w:id="279" w:name="n160"/>
      <w:bookmarkEnd w:id="279"/>
      <w:r>
        <w:rPr>
          <w:rStyle w:val="rvts46"/>
          <w:i/>
          <w:iCs/>
        </w:rPr>
        <w:t>{Статтю 16 доповнено частиною другою згідно із Законом </w:t>
      </w:r>
      <w:hyperlink r:id="rId143" w:tgtFrame="_blank" w:history="1">
        <w:r>
          <w:rPr>
            <w:rStyle w:val="a8"/>
            <w:i/>
            <w:iCs/>
          </w:rPr>
          <w:t>№ 1397-VI від 21.05.2009</w:t>
        </w:r>
      </w:hyperlink>
      <w:r>
        <w:rPr>
          <w:rStyle w:val="rvts46"/>
          <w:i/>
          <w:iCs/>
        </w:rPr>
        <w:t>}</w:t>
      </w:r>
    </w:p>
    <w:p w:rsidR="00344342" w:rsidRDefault="00344342" w:rsidP="00344342">
      <w:pPr>
        <w:pStyle w:val="rvps2"/>
        <w:spacing w:before="0" w:beforeAutospacing="0" w:after="150" w:afterAutospacing="0"/>
        <w:ind w:firstLine="450"/>
        <w:jc w:val="both"/>
      </w:pPr>
      <w:bookmarkStart w:id="280" w:name="n161"/>
      <w:bookmarkEnd w:id="280"/>
      <w:r>
        <w:rPr>
          <w:rStyle w:val="rvts9"/>
          <w:b/>
          <w:bCs/>
        </w:rPr>
        <w:t>Стаття 16</w:t>
      </w:r>
      <w:r>
        <w:rPr>
          <w:rStyle w:val="rvts37"/>
          <w:b/>
          <w:bCs/>
          <w:sz w:val="2"/>
          <w:szCs w:val="2"/>
          <w:vertAlign w:val="superscript"/>
        </w:rPr>
        <w:t>-</w:t>
      </w:r>
      <w:r>
        <w:rPr>
          <w:rStyle w:val="rvts37"/>
          <w:b/>
          <w:bCs/>
          <w:sz w:val="16"/>
          <w:szCs w:val="16"/>
          <w:vertAlign w:val="superscript"/>
        </w:rPr>
        <w:t>1</w:t>
      </w:r>
      <w:r>
        <w:rPr>
          <w:rStyle w:val="rvts9"/>
          <w:b/>
          <w:bCs/>
        </w:rPr>
        <w:t>. </w:t>
      </w:r>
      <w:r>
        <w:t>Заходи і гарантії забезпечення виконання рішення суду про реалізацію права дитини на контакт</w:t>
      </w:r>
    </w:p>
    <w:p w:rsidR="00344342" w:rsidRDefault="00344342" w:rsidP="00344342">
      <w:pPr>
        <w:pStyle w:val="rvps2"/>
        <w:spacing w:before="0" w:beforeAutospacing="0" w:after="150" w:afterAutospacing="0"/>
        <w:ind w:firstLine="450"/>
        <w:jc w:val="both"/>
      </w:pPr>
      <w:bookmarkStart w:id="281" w:name="n162"/>
      <w:bookmarkEnd w:id="281"/>
      <w: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rsidR="00344342" w:rsidRDefault="00344342" w:rsidP="00344342">
      <w:pPr>
        <w:pStyle w:val="rvps2"/>
        <w:spacing w:before="0" w:beforeAutospacing="0" w:after="150" w:afterAutospacing="0"/>
        <w:ind w:firstLine="450"/>
        <w:jc w:val="both"/>
      </w:pPr>
      <w:bookmarkStart w:id="282" w:name="n163"/>
      <w:bookmarkEnd w:id="282"/>
      <w:r>
        <w:t>Такими заходами і гарантіями є:</w:t>
      </w:r>
    </w:p>
    <w:p w:rsidR="00344342" w:rsidRDefault="00344342" w:rsidP="00344342">
      <w:pPr>
        <w:pStyle w:val="rvps2"/>
        <w:spacing w:before="0" w:beforeAutospacing="0" w:after="150" w:afterAutospacing="0"/>
        <w:ind w:firstLine="450"/>
        <w:jc w:val="both"/>
      </w:pPr>
      <w:bookmarkStart w:id="283" w:name="n164"/>
      <w:bookmarkEnd w:id="283"/>
      <w: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rsidR="00344342" w:rsidRDefault="00344342" w:rsidP="00344342">
      <w:pPr>
        <w:pStyle w:val="rvps2"/>
        <w:spacing w:before="0" w:beforeAutospacing="0" w:after="150" w:afterAutospacing="0"/>
        <w:ind w:firstLine="450"/>
        <w:jc w:val="both"/>
      </w:pPr>
      <w:bookmarkStart w:id="284" w:name="n165"/>
      <w:bookmarkEnd w:id="284"/>
      <w:r>
        <w:t>заборона зміни місця перебування дитини під час реалізації нею права на контакт;</w:t>
      </w:r>
    </w:p>
    <w:p w:rsidR="00344342" w:rsidRDefault="00344342" w:rsidP="00344342">
      <w:pPr>
        <w:pStyle w:val="rvps2"/>
        <w:spacing w:before="0" w:beforeAutospacing="0" w:after="150" w:afterAutospacing="0"/>
        <w:ind w:firstLine="450"/>
        <w:jc w:val="both"/>
      </w:pPr>
      <w:bookmarkStart w:id="285" w:name="n166"/>
      <w:bookmarkEnd w:id="285"/>
      <w: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rsidR="00344342" w:rsidRDefault="00344342" w:rsidP="00344342">
      <w:pPr>
        <w:pStyle w:val="rvps2"/>
        <w:spacing w:before="0" w:beforeAutospacing="0" w:after="150" w:afterAutospacing="0"/>
        <w:ind w:firstLine="450"/>
        <w:jc w:val="both"/>
      </w:pPr>
      <w:bookmarkStart w:id="286" w:name="n167"/>
      <w:bookmarkEnd w:id="286"/>
      <w:r>
        <w:t>інші заходи, передбачені законом.</w:t>
      </w:r>
    </w:p>
    <w:p w:rsidR="00344342" w:rsidRDefault="00344342" w:rsidP="00344342">
      <w:pPr>
        <w:pStyle w:val="rvps2"/>
        <w:spacing w:before="0" w:beforeAutospacing="0" w:after="150" w:afterAutospacing="0"/>
        <w:ind w:firstLine="450"/>
        <w:jc w:val="both"/>
      </w:pPr>
      <w:bookmarkStart w:id="287" w:name="n168"/>
      <w:bookmarkEnd w:id="287"/>
      <w:r>
        <w:rPr>
          <w:rStyle w:val="rvts46"/>
          <w:i/>
          <w:iCs/>
        </w:rPr>
        <w:t>{Закон доповнено статтею 16</w:t>
      </w:r>
      <w:r>
        <w:rPr>
          <w:rStyle w:val="rvts37"/>
          <w:b/>
          <w:bCs/>
          <w:sz w:val="2"/>
          <w:szCs w:val="2"/>
          <w:vertAlign w:val="superscript"/>
        </w:rPr>
        <w:t>-</w:t>
      </w:r>
      <w:r>
        <w:rPr>
          <w:rStyle w:val="rvts37"/>
          <w:b/>
          <w:bCs/>
          <w:sz w:val="16"/>
          <w:szCs w:val="16"/>
          <w:vertAlign w:val="superscript"/>
        </w:rPr>
        <w:t>1</w:t>
      </w:r>
      <w:r>
        <w:rPr>
          <w:rStyle w:val="rvts46"/>
          <w:i/>
          <w:iCs/>
        </w:rPr>
        <w:t> згідно із Законом </w:t>
      </w:r>
      <w:hyperlink r:id="rId144" w:tgtFrame="_blank" w:history="1">
        <w:r>
          <w:rPr>
            <w:rStyle w:val="a8"/>
            <w:i/>
            <w:iCs/>
          </w:rPr>
          <w:t>№ 1397-VI від 21.05.2009</w:t>
        </w:r>
      </w:hyperlink>
      <w:r>
        <w:rPr>
          <w:rStyle w:val="rvts46"/>
          <w:i/>
          <w:iCs/>
        </w:rPr>
        <w:t>}</w:t>
      </w:r>
    </w:p>
    <w:p w:rsidR="00344342" w:rsidRDefault="00344342" w:rsidP="00344342">
      <w:pPr>
        <w:pStyle w:val="rvps2"/>
        <w:spacing w:before="0" w:beforeAutospacing="0" w:after="150" w:afterAutospacing="0"/>
        <w:ind w:firstLine="450"/>
        <w:jc w:val="both"/>
      </w:pPr>
      <w:bookmarkStart w:id="288" w:name="n169"/>
      <w:bookmarkEnd w:id="288"/>
      <w:r>
        <w:rPr>
          <w:rStyle w:val="rvts9"/>
          <w:b/>
          <w:bCs/>
        </w:rPr>
        <w:t>Стаття 17. </w:t>
      </w:r>
      <w:r>
        <w:t>Право дитини на майно</w:t>
      </w:r>
    </w:p>
    <w:p w:rsidR="00344342" w:rsidRDefault="00344342" w:rsidP="00344342">
      <w:pPr>
        <w:pStyle w:val="rvps2"/>
        <w:spacing w:before="0" w:beforeAutospacing="0" w:after="150" w:afterAutospacing="0"/>
        <w:ind w:firstLine="450"/>
        <w:jc w:val="both"/>
      </w:pPr>
      <w:bookmarkStart w:id="289" w:name="n170"/>
      <w:bookmarkEnd w:id="289"/>
      <w:r>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344342" w:rsidRDefault="00344342" w:rsidP="00344342">
      <w:pPr>
        <w:pStyle w:val="rvps2"/>
        <w:spacing w:before="0" w:beforeAutospacing="0" w:after="150" w:afterAutospacing="0"/>
        <w:ind w:firstLine="450"/>
        <w:jc w:val="both"/>
      </w:pPr>
      <w:bookmarkStart w:id="290" w:name="n171"/>
      <w:bookmarkEnd w:id="290"/>
      <w:r>
        <w:t>У разі визнання батьків або одного з них рішенням суду безвісно відсутніми дитина має право на утримання за рахунок їх коштів і майна.</w:t>
      </w:r>
    </w:p>
    <w:p w:rsidR="00344342" w:rsidRDefault="00344342" w:rsidP="00344342">
      <w:pPr>
        <w:pStyle w:val="rvps2"/>
        <w:spacing w:before="0" w:beforeAutospacing="0" w:after="150" w:afterAutospacing="0"/>
        <w:ind w:firstLine="450"/>
        <w:jc w:val="both"/>
      </w:pPr>
      <w:bookmarkStart w:id="291" w:name="n172"/>
      <w:bookmarkEnd w:id="291"/>
      <w:r>
        <w:t>Батьки або особи, які їх замінюють, не мають права без дозволу органу опіки та піклування вчиняти правочини щодо нерухомого майна, право власності на яке належить дитині, а у випадках, визначених законом, - також щодо нерухомого майна, право користування яким належить дитині, відмовлятися від належних дитині майнових прав, зобов’язуватися від імені дитини порукою чи видавати письмові зобов’язання.</w:t>
      </w:r>
    </w:p>
    <w:p w:rsidR="00344342" w:rsidRDefault="00344342" w:rsidP="00344342">
      <w:pPr>
        <w:pStyle w:val="rvps2"/>
        <w:spacing w:before="0" w:beforeAutospacing="0" w:after="150" w:afterAutospacing="0"/>
        <w:ind w:firstLine="450"/>
        <w:jc w:val="both"/>
      </w:pPr>
      <w:bookmarkStart w:id="292" w:name="n173"/>
      <w:bookmarkEnd w:id="292"/>
      <w:r>
        <w:rPr>
          <w:rStyle w:val="rvts46"/>
          <w:i/>
          <w:iCs/>
        </w:rPr>
        <w:t>{Частина третя статті 17 в редакції Законів </w:t>
      </w:r>
      <w:hyperlink r:id="rId145" w:tgtFrame="_blank" w:history="1">
        <w:r>
          <w:rPr>
            <w:rStyle w:val="a8"/>
            <w:i/>
            <w:iCs/>
          </w:rPr>
          <w:t>№ 3234-VI від 19.04.2011</w:t>
        </w:r>
      </w:hyperlink>
      <w:r>
        <w:rPr>
          <w:rStyle w:val="rvts46"/>
          <w:i/>
          <w:iCs/>
        </w:rPr>
        <w:t>, </w:t>
      </w:r>
      <w:hyperlink r:id="rId146" w:anchor="n350" w:tgtFrame="_blank" w:history="1">
        <w:r>
          <w:rPr>
            <w:rStyle w:val="a8"/>
            <w:i/>
            <w:iCs/>
          </w:rPr>
          <w:t>№ 1871-IX від 05.11.2021</w:t>
        </w:r>
      </w:hyperlink>
      <w:r>
        <w:rPr>
          <w:rStyle w:val="rvts46"/>
          <w:i/>
          <w:iCs/>
        </w:rPr>
        <w:t>}</w:t>
      </w:r>
    </w:p>
    <w:p w:rsidR="00344342" w:rsidRDefault="00344342" w:rsidP="00344342">
      <w:pPr>
        <w:pStyle w:val="rvps2"/>
        <w:spacing w:before="0" w:beforeAutospacing="0" w:after="150" w:afterAutospacing="0"/>
        <w:ind w:firstLine="450"/>
        <w:jc w:val="both"/>
      </w:pPr>
      <w:bookmarkStart w:id="293" w:name="n174"/>
      <w:bookmarkEnd w:id="293"/>
      <w: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rsidR="00344342" w:rsidRDefault="00344342" w:rsidP="00344342">
      <w:pPr>
        <w:pStyle w:val="rvps2"/>
        <w:spacing w:before="0" w:beforeAutospacing="0" w:after="150" w:afterAutospacing="0"/>
        <w:ind w:firstLine="450"/>
        <w:jc w:val="both"/>
      </w:pPr>
      <w:bookmarkStart w:id="294" w:name="n175"/>
      <w:bookmarkEnd w:id="294"/>
      <w:r>
        <w:rPr>
          <w:rStyle w:val="rvts46"/>
          <w:i/>
          <w:iCs/>
        </w:rPr>
        <w:t>{Частина четверта статті 17 із змінами, внесеними згідно із Законом </w:t>
      </w:r>
      <w:hyperlink r:id="rId147" w:tgtFrame="_blank" w:history="1">
        <w:r>
          <w:rPr>
            <w:rStyle w:val="a8"/>
            <w:i/>
            <w:iCs/>
          </w:rPr>
          <w:t>№ 2435-VI від 06.07.2010</w:t>
        </w:r>
      </w:hyperlink>
      <w:r>
        <w:rPr>
          <w:rStyle w:val="rvts46"/>
          <w:i/>
          <w:iCs/>
        </w:rPr>
        <w:t>}</w:t>
      </w:r>
    </w:p>
    <w:p w:rsidR="00344342" w:rsidRDefault="00344342" w:rsidP="00344342">
      <w:pPr>
        <w:pStyle w:val="rvps2"/>
        <w:spacing w:before="0" w:beforeAutospacing="0" w:after="150" w:afterAutospacing="0"/>
        <w:ind w:firstLine="450"/>
        <w:jc w:val="both"/>
      </w:pPr>
      <w:bookmarkStart w:id="295" w:name="n176"/>
      <w:bookmarkEnd w:id="295"/>
      <w:r>
        <w:t>Інші майнові права дитини та порядок їх захисту встановлюються законами України.</w:t>
      </w:r>
    </w:p>
    <w:p w:rsidR="00344342" w:rsidRDefault="00344342" w:rsidP="00344342">
      <w:pPr>
        <w:pStyle w:val="rvps2"/>
        <w:spacing w:before="0" w:beforeAutospacing="0" w:after="150" w:afterAutospacing="0"/>
        <w:ind w:firstLine="450"/>
        <w:jc w:val="both"/>
      </w:pPr>
      <w:bookmarkStart w:id="296" w:name="n177"/>
      <w:bookmarkEnd w:id="296"/>
      <w:r>
        <w:rPr>
          <w:rStyle w:val="rvts9"/>
          <w:b/>
          <w:bCs/>
        </w:rPr>
        <w:t>Стаття 18.</w:t>
      </w:r>
      <w:r>
        <w:t> Право дитини на житло</w:t>
      </w:r>
    </w:p>
    <w:p w:rsidR="00344342" w:rsidRDefault="00344342" w:rsidP="00344342">
      <w:pPr>
        <w:pStyle w:val="rvps2"/>
        <w:spacing w:before="0" w:beforeAutospacing="0" w:after="150" w:afterAutospacing="0"/>
        <w:ind w:firstLine="450"/>
        <w:jc w:val="both"/>
      </w:pPr>
      <w:bookmarkStart w:id="297" w:name="n178"/>
      <w:bookmarkEnd w:id="297"/>
      <w: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344342" w:rsidRDefault="00344342" w:rsidP="00344342">
      <w:pPr>
        <w:pStyle w:val="rvps2"/>
        <w:spacing w:before="0" w:beforeAutospacing="0" w:after="150" w:afterAutospacing="0"/>
        <w:ind w:firstLine="450"/>
        <w:jc w:val="both"/>
      </w:pPr>
      <w:bookmarkStart w:id="298" w:name="n179"/>
      <w:bookmarkEnd w:id="298"/>
      <w:r>
        <w:t>Діти - члени сім’ї наймача або власника жилого приміщення мають право користуватися займаним приміщенням нарівні з власником або наймачем.</w:t>
      </w:r>
    </w:p>
    <w:p w:rsidR="00344342" w:rsidRDefault="00344342" w:rsidP="00344342">
      <w:pPr>
        <w:pStyle w:val="rvps2"/>
        <w:spacing w:before="0" w:beforeAutospacing="0" w:after="150" w:afterAutospacing="0"/>
        <w:ind w:firstLine="450"/>
        <w:jc w:val="both"/>
      </w:pPr>
      <w:bookmarkStart w:id="299" w:name="n180"/>
      <w:bookmarkEnd w:id="299"/>
      <w: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344342" w:rsidRDefault="00344342" w:rsidP="00344342">
      <w:pPr>
        <w:pStyle w:val="rvps7"/>
        <w:spacing w:before="150" w:beforeAutospacing="0" w:after="150" w:afterAutospacing="0"/>
        <w:ind w:left="450" w:right="450"/>
        <w:jc w:val="center"/>
      </w:pPr>
      <w:bookmarkStart w:id="300" w:name="n181"/>
      <w:bookmarkEnd w:id="300"/>
      <w:r>
        <w:rPr>
          <w:rStyle w:val="rvts15"/>
          <w:b/>
          <w:bCs/>
          <w:sz w:val="28"/>
          <w:szCs w:val="28"/>
        </w:rPr>
        <w:t>Розділ IV</w:t>
      </w:r>
      <w:r>
        <w:br/>
      </w:r>
      <w:r>
        <w:rPr>
          <w:rStyle w:val="rvts15"/>
          <w:b/>
          <w:bCs/>
          <w:sz w:val="28"/>
          <w:szCs w:val="28"/>
        </w:rPr>
        <w:t>ДИТИНА І СУСПІЛЬСТВО</w:t>
      </w:r>
    </w:p>
    <w:p w:rsidR="00344342" w:rsidRDefault="00344342" w:rsidP="00344342">
      <w:pPr>
        <w:pStyle w:val="rvps2"/>
        <w:spacing w:before="0" w:beforeAutospacing="0" w:after="150" w:afterAutospacing="0"/>
        <w:ind w:firstLine="450"/>
        <w:jc w:val="both"/>
      </w:pPr>
      <w:bookmarkStart w:id="301" w:name="n182"/>
      <w:bookmarkEnd w:id="301"/>
      <w:r>
        <w:rPr>
          <w:rStyle w:val="rvts9"/>
          <w:b/>
          <w:bCs/>
        </w:rPr>
        <w:t>Стаття 19.</w:t>
      </w:r>
      <w:r>
        <w:t> Право на освіту</w:t>
      </w:r>
    </w:p>
    <w:p w:rsidR="00344342" w:rsidRDefault="00344342" w:rsidP="00344342">
      <w:pPr>
        <w:pStyle w:val="rvps2"/>
        <w:spacing w:before="0" w:beforeAutospacing="0" w:after="150" w:afterAutospacing="0"/>
        <w:ind w:firstLine="450"/>
        <w:jc w:val="both"/>
      </w:pPr>
      <w:bookmarkStart w:id="302" w:name="n183"/>
      <w:bookmarkEnd w:id="302"/>
      <w:r>
        <w:t>Кожна дитина має право на освіту.</w:t>
      </w:r>
    </w:p>
    <w:p w:rsidR="00344342" w:rsidRDefault="00344342" w:rsidP="00344342">
      <w:pPr>
        <w:pStyle w:val="rvps2"/>
        <w:spacing w:before="0" w:beforeAutospacing="0" w:after="150" w:afterAutospacing="0"/>
        <w:ind w:firstLine="450"/>
        <w:jc w:val="both"/>
      </w:pPr>
      <w:bookmarkStart w:id="303" w:name="n184"/>
      <w:bookmarkEnd w:id="303"/>
      <w:r>
        <w:t>Держава гарантує доступність і безоплатність дошкільної, повної загальної середньої, професійної (професійно-технічної), фахової передвищої, вищої освіти в державних і комунальних закладах освіти; надання стипендій та пільг здобувачам освіти таких закладів у порядку, встановленому законодавством України. Громадяни мають право безоплатно здобути фахову передвищу та вищу освіту в державних і комунальних закладах освіти на конкурсній основі.</w:t>
      </w:r>
    </w:p>
    <w:p w:rsidR="00344342" w:rsidRDefault="00344342" w:rsidP="00344342">
      <w:pPr>
        <w:pStyle w:val="rvps2"/>
        <w:spacing w:before="0" w:beforeAutospacing="0" w:after="150" w:afterAutospacing="0"/>
        <w:ind w:firstLine="450"/>
        <w:jc w:val="both"/>
      </w:pPr>
      <w:bookmarkStart w:id="304" w:name="n348"/>
      <w:bookmarkEnd w:id="304"/>
      <w:r>
        <w:rPr>
          <w:rStyle w:val="rvts46"/>
          <w:i/>
          <w:iCs/>
        </w:rPr>
        <w:t>{Частина друга статті 19 із змінами, внесеними згідно із Законом </w:t>
      </w:r>
      <w:hyperlink r:id="rId148" w:anchor="n138" w:tgtFrame="_blank" w:history="1">
        <w:r>
          <w:rPr>
            <w:rStyle w:val="a8"/>
            <w:i/>
            <w:iCs/>
          </w:rPr>
          <w:t>№ 911-VIII від 24.12.2015</w:t>
        </w:r>
      </w:hyperlink>
      <w:r>
        <w:t>; </w:t>
      </w:r>
      <w:r>
        <w:rPr>
          <w:rStyle w:val="rvts11"/>
          <w:i/>
          <w:iCs/>
        </w:rPr>
        <w:t>в редакції Закону </w:t>
      </w:r>
      <w:hyperlink r:id="rId149" w:anchor="n1358" w:tgtFrame="_blank" w:history="1">
        <w:r>
          <w:rPr>
            <w:rStyle w:val="a8"/>
            <w:i/>
            <w:iCs/>
          </w:rPr>
          <w:t>№ 2745-VIII від 06.06.2019</w:t>
        </w:r>
      </w:hyperlink>
      <w:r>
        <w:rPr>
          <w:rStyle w:val="rvts46"/>
          <w:i/>
          <w:iCs/>
        </w:rPr>
        <w:t>}</w:t>
      </w:r>
    </w:p>
    <w:p w:rsidR="00344342" w:rsidRDefault="00344342" w:rsidP="00344342">
      <w:pPr>
        <w:pStyle w:val="rvps2"/>
        <w:spacing w:before="0" w:beforeAutospacing="0" w:after="150" w:afterAutospacing="0"/>
        <w:ind w:firstLine="450"/>
        <w:jc w:val="both"/>
      </w:pPr>
      <w:bookmarkStart w:id="305" w:name="n185"/>
      <w:bookmarkEnd w:id="305"/>
      <w: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344342" w:rsidRDefault="00344342" w:rsidP="00344342">
      <w:pPr>
        <w:pStyle w:val="rvps2"/>
        <w:spacing w:before="0" w:beforeAutospacing="0" w:after="150" w:afterAutospacing="0"/>
        <w:ind w:firstLine="450"/>
        <w:jc w:val="both"/>
      </w:pPr>
      <w:bookmarkStart w:id="306" w:name="n186"/>
      <w:bookmarkEnd w:id="306"/>
      <w: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344342" w:rsidRDefault="00344342" w:rsidP="00344342">
      <w:pPr>
        <w:pStyle w:val="rvps2"/>
        <w:spacing w:before="0" w:beforeAutospacing="0" w:after="150" w:afterAutospacing="0"/>
        <w:ind w:firstLine="450"/>
        <w:jc w:val="both"/>
      </w:pPr>
      <w:bookmarkStart w:id="307" w:name="n187"/>
      <w:bookmarkEnd w:id="307"/>
      <w:r>
        <w:t>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 з інвалідністю/осіб з інвалідністю I-III групи та дітей із сімей, які отримують допомогу відповідно до </w:t>
      </w:r>
      <w:hyperlink r:id="rId150" w:tgtFrame="_blank" w:history="1">
        <w:r>
          <w:rPr>
            <w:rStyle w:val="a8"/>
          </w:rPr>
          <w:t>Закону України</w:t>
        </w:r>
      </w:hyperlink>
      <w:r>
        <w:t> "Про державну соціальну допомогу малозабезпеченим сім’ям", визначається Кабінетом Міністрів України.</w:t>
      </w:r>
    </w:p>
    <w:p w:rsidR="00344342" w:rsidRDefault="00344342" w:rsidP="00344342">
      <w:pPr>
        <w:pStyle w:val="rvps2"/>
        <w:spacing w:before="0" w:beforeAutospacing="0" w:after="150" w:afterAutospacing="0"/>
        <w:ind w:firstLine="450"/>
        <w:jc w:val="both"/>
      </w:pPr>
      <w:bookmarkStart w:id="308" w:name="n188"/>
      <w:bookmarkEnd w:id="308"/>
      <w:r>
        <w:rPr>
          <w:rStyle w:val="rvts46"/>
          <w:i/>
          <w:iCs/>
        </w:rPr>
        <w:t>{Частина п’ята статті 19 в редакції Закону </w:t>
      </w:r>
      <w:hyperlink r:id="rId151" w:anchor="n213" w:tgtFrame="_blank" w:history="1">
        <w:r>
          <w:rPr>
            <w:rStyle w:val="a8"/>
            <w:i/>
            <w:iCs/>
          </w:rPr>
          <w:t>№ 76-VIII від 28.12.2014</w:t>
        </w:r>
      </w:hyperlink>
      <w:r>
        <w:rPr>
          <w:rStyle w:val="rvts46"/>
          <w:i/>
          <w:iCs/>
        </w:rPr>
        <w:t>}</w:t>
      </w:r>
    </w:p>
    <w:p w:rsidR="00344342" w:rsidRDefault="00344342" w:rsidP="00344342">
      <w:pPr>
        <w:pStyle w:val="rvps2"/>
        <w:spacing w:before="0" w:beforeAutospacing="0" w:after="150" w:afterAutospacing="0"/>
        <w:ind w:firstLine="450"/>
        <w:jc w:val="both"/>
      </w:pPr>
      <w:bookmarkStart w:id="309" w:name="n189"/>
      <w:bookmarkEnd w:id="309"/>
      <w: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344342" w:rsidRDefault="00344342" w:rsidP="00344342">
      <w:pPr>
        <w:pStyle w:val="rvps2"/>
        <w:spacing w:before="0" w:beforeAutospacing="0" w:after="150" w:afterAutospacing="0"/>
        <w:ind w:firstLine="450"/>
        <w:jc w:val="both"/>
      </w:pPr>
      <w:bookmarkStart w:id="310" w:name="n190"/>
      <w:bookmarkEnd w:id="310"/>
      <w:r>
        <w:rPr>
          <w:rStyle w:val="rvts46"/>
          <w:i/>
          <w:iCs/>
        </w:rPr>
        <w:t>{Частина статті 19 в редакції Закону </w:t>
      </w:r>
      <w:hyperlink r:id="rId152" w:anchor="n213" w:tgtFrame="_blank" w:history="1">
        <w:r>
          <w:rPr>
            <w:rStyle w:val="a8"/>
            <w:i/>
            <w:iCs/>
          </w:rPr>
          <w:t>№ 76-VIII від 28.12.2014</w:t>
        </w:r>
      </w:hyperlink>
      <w:r>
        <w:rPr>
          <w:rStyle w:val="rvts46"/>
          <w:i/>
          <w:iCs/>
        </w:rPr>
        <w:t>}</w:t>
      </w:r>
    </w:p>
    <w:p w:rsidR="00344342" w:rsidRDefault="00344342" w:rsidP="00344342">
      <w:pPr>
        <w:pStyle w:val="rvps2"/>
        <w:spacing w:before="0" w:beforeAutospacing="0" w:after="150" w:afterAutospacing="0"/>
        <w:ind w:firstLine="450"/>
        <w:jc w:val="both"/>
      </w:pPr>
      <w:bookmarkStart w:id="311" w:name="n191"/>
      <w:bookmarkEnd w:id="311"/>
      <w: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344342" w:rsidRDefault="00344342" w:rsidP="00344342">
      <w:pPr>
        <w:pStyle w:val="rvps2"/>
        <w:spacing w:before="0" w:beforeAutospacing="0" w:after="150" w:afterAutospacing="0"/>
        <w:ind w:firstLine="450"/>
        <w:jc w:val="both"/>
      </w:pPr>
      <w:bookmarkStart w:id="312" w:name="n192"/>
      <w:bookmarkEnd w:id="312"/>
      <w:r>
        <w:t>Для дітей з інвалідністю та осіб з інвалідністю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344342" w:rsidRDefault="00344342" w:rsidP="00344342">
      <w:pPr>
        <w:pStyle w:val="rvps2"/>
        <w:spacing w:before="0" w:beforeAutospacing="0" w:after="150" w:afterAutospacing="0"/>
        <w:ind w:firstLine="450"/>
        <w:jc w:val="both"/>
      </w:pPr>
      <w:bookmarkStart w:id="313" w:name="n193"/>
      <w:bookmarkEnd w:id="313"/>
      <w:r>
        <w:rPr>
          <w:rStyle w:val="rvts46"/>
          <w:i/>
          <w:iCs/>
        </w:rPr>
        <w:t>{Статтю 19 доповнено частиною згідно із Законом </w:t>
      </w:r>
      <w:hyperlink r:id="rId153" w:tgtFrame="_blank" w:history="1">
        <w:r>
          <w:rPr>
            <w:rStyle w:val="a8"/>
            <w:i/>
            <w:iCs/>
          </w:rPr>
          <w:t>№ 2414-IV від 03.02.2005</w:t>
        </w:r>
      </w:hyperlink>
      <w:r>
        <w:rPr>
          <w:rStyle w:val="rvts46"/>
          <w:i/>
          <w:iCs/>
        </w:rPr>
        <w:t>; із змінами, внесеними згідно із Законом </w:t>
      </w:r>
      <w:hyperlink r:id="rId154" w:anchor="n977" w:tgtFrame="_blank" w:history="1">
        <w:r>
          <w:rPr>
            <w:rStyle w:val="a8"/>
            <w:i/>
            <w:iCs/>
          </w:rPr>
          <w:t>№ 5462-VI від 16.10.2012</w:t>
        </w:r>
      </w:hyperlink>
      <w:r>
        <w:rPr>
          <w:rStyle w:val="rvts46"/>
          <w:i/>
          <w:iCs/>
        </w:rPr>
        <w:t>}</w:t>
      </w:r>
    </w:p>
    <w:p w:rsidR="00344342" w:rsidRDefault="00344342" w:rsidP="00344342">
      <w:pPr>
        <w:pStyle w:val="rvps2"/>
        <w:spacing w:before="0" w:beforeAutospacing="0" w:after="150" w:afterAutospacing="0"/>
        <w:ind w:firstLine="450"/>
        <w:jc w:val="both"/>
      </w:pPr>
      <w:bookmarkStart w:id="314" w:name="n194"/>
      <w:bookmarkEnd w:id="314"/>
      <w:r>
        <w:t>Діти з інвалідністю та особи з інвалідністю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 з інвалідністю та осіб з інвалідністю з дитинства.</w:t>
      </w:r>
    </w:p>
    <w:p w:rsidR="00344342" w:rsidRDefault="00344342" w:rsidP="00344342">
      <w:pPr>
        <w:pStyle w:val="rvps2"/>
        <w:spacing w:before="0" w:beforeAutospacing="0" w:after="150" w:afterAutospacing="0"/>
        <w:ind w:firstLine="450"/>
        <w:jc w:val="both"/>
      </w:pPr>
      <w:bookmarkStart w:id="315" w:name="n195"/>
      <w:bookmarkEnd w:id="315"/>
      <w:r>
        <w:rPr>
          <w:rStyle w:val="rvts46"/>
          <w:i/>
          <w:iCs/>
        </w:rPr>
        <w:t>{Статтю 19 доповнено частиною згідно із Законом </w:t>
      </w:r>
      <w:hyperlink r:id="rId155" w:tgtFrame="_blank" w:history="1">
        <w:r>
          <w:rPr>
            <w:rStyle w:val="a8"/>
            <w:i/>
            <w:iCs/>
          </w:rPr>
          <w:t>№ 2414-IV від 03.02.2005</w:t>
        </w:r>
      </w:hyperlink>
      <w:r>
        <w:rPr>
          <w:rStyle w:val="rvts46"/>
          <w:i/>
          <w:iCs/>
        </w:rPr>
        <w:t>; із змінами, внесеними згідно із Законом </w:t>
      </w:r>
      <w:hyperlink r:id="rId156" w:anchor="n977" w:tgtFrame="_blank" w:history="1">
        <w:r>
          <w:rPr>
            <w:rStyle w:val="a8"/>
            <w:i/>
            <w:iCs/>
          </w:rPr>
          <w:t>№ 5462-VI від 16.10.2012</w:t>
        </w:r>
      </w:hyperlink>
      <w:r>
        <w:rPr>
          <w:rStyle w:val="rvts46"/>
          <w:i/>
          <w:iCs/>
        </w:rPr>
        <w:t>}</w:t>
      </w:r>
    </w:p>
    <w:p w:rsidR="00344342" w:rsidRDefault="00344342" w:rsidP="00344342">
      <w:pPr>
        <w:pStyle w:val="rvps2"/>
        <w:spacing w:before="0" w:beforeAutospacing="0" w:after="150" w:afterAutospacing="0"/>
        <w:ind w:firstLine="450"/>
        <w:jc w:val="both"/>
      </w:pPr>
      <w:bookmarkStart w:id="316" w:name="n196"/>
      <w:bookmarkEnd w:id="316"/>
      <w:r>
        <w:t>Здобувачі фахової передвищої та вищої освіти із числа дітей-сиріт, дітей, позбавлених батьківського піклування, перебувають на повному утриманні держави. Студентам, які є дітьми з інвалідністю та особами з інвалідністю I-III групи, студентам із сімей, які отримують допомогу відповідно до </w:t>
      </w:r>
      <w:hyperlink r:id="rId157" w:tgtFrame="_blank" w:history="1">
        <w:r>
          <w:rPr>
            <w:rStyle w:val="a8"/>
          </w:rPr>
          <w:t>Закону України</w:t>
        </w:r>
      </w:hyperlink>
      <w:r>
        <w:t> "Про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p w:rsidR="00344342" w:rsidRDefault="00344342" w:rsidP="00344342">
      <w:pPr>
        <w:pStyle w:val="rvps2"/>
        <w:spacing w:before="0" w:beforeAutospacing="0" w:after="150" w:afterAutospacing="0"/>
        <w:ind w:firstLine="450"/>
        <w:jc w:val="both"/>
      </w:pPr>
      <w:bookmarkStart w:id="317" w:name="n197"/>
      <w:bookmarkEnd w:id="317"/>
      <w:r>
        <w:rPr>
          <w:rStyle w:val="rvts46"/>
          <w:i/>
          <w:iCs/>
        </w:rPr>
        <w:t>{Частина статті 19 із змінами, внесеними згідно із Законом </w:t>
      </w:r>
      <w:hyperlink r:id="rId158" w:tgtFrame="_blank" w:history="1">
        <w:r>
          <w:rPr>
            <w:rStyle w:val="a8"/>
            <w:i/>
            <w:iCs/>
          </w:rPr>
          <w:t>№ 1343-VI від 19.05.2009</w:t>
        </w:r>
      </w:hyperlink>
      <w:r>
        <w:rPr>
          <w:rStyle w:val="rvts46"/>
          <w:i/>
          <w:iCs/>
        </w:rPr>
        <w:t>; в редакції Закону </w:t>
      </w:r>
      <w:hyperlink r:id="rId159" w:anchor="n139" w:tgtFrame="_blank" w:history="1">
        <w:r>
          <w:rPr>
            <w:rStyle w:val="a8"/>
            <w:i/>
            <w:iCs/>
          </w:rPr>
          <w:t>№ 911-VIII від 24.12.2015</w:t>
        </w:r>
      </w:hyperlink>
      <w:r>
        <w:rPr>
          <w:rStyle w:val="rvts46"/>
          <w:i/>
          <w:iCs/>
        </w:rPr>
        <w:t>; із змінами, внесеними згідно із Законом</w:t>
      </w:r>
      <w:r>
        <w:rPr>
          <w:rStyle w:val="rvts11"/>
          <w:i/>
          <w:iCs/>
        </w:rPr>
        <w:t> </w:t>
      </w:r>
      <w:hyperlink r:id="rId160" w:anchor="n1360" w:tgtFrame="_blank" w:history="1">
        <w:r>
          <w:rPr>
            <w:rStyle w:val="a8"/>
            <w:i/>
            <w:iCs/>
          </w:rPr>
          <w:t>№ 2745-VIII від 06.06.2019</w:t>
        </w:r>
      </w:hyperlink>
      <w:r>
        <w:rPr>
          <w:rStyle w:val="rvts46"/>
          <w:i/>
          <w:iCs/>
        </w:rPr>
        <w:t>}</w:t>
      </w:r>
    </w:p>
    <w:p w:rsidR="00344342" w:rsidRDefault="00344342" w:rsidP="00344342">
      <w:pPr>
        <w:pStyle w:val="rvps2"/>
        <w:spacing w:before="0" w:beforeAutospacing="0" w:after="150" w:afterAutospacing="0"/>
        <w:ind w:firstLine="450"/>
        <w:jc w:val="both"/>
        <w:rPr>
          <w:i/>
          <w:iCs/>
        </w:rPr>
      </w:pPr>
      <w:bookmarkStart w:id="318" w:name="n198"/>
      <w:bookmarkEnd w:id="318"/>
      <w:r>
        <w:rPr>
          <w:rStyle w:val="rvts46"/>
          <w:i/>
          <w:iCs/>
        </w:rPr>
        <w:t>{Частину одинадцяту статті 19 виключено на підставі Закону </w:t>
      </w:r>
      <w:hyperlink r:id="rId161" w:anchor="n141" w:tgtFrame="_blank" w:history="1">
        <w:r>
          <w:rPr>
            <w:rStyle w:val="a8"/>
            <w:i/>
            <w:iCs/>
          </w:rPr>
          <w:t>№ 911-VIII від 24.12.2015</w:t>
        </w:r>
      </w:hyperlink>
      <w:r>
        <w:rPr>
          <w:rStyle w:val="rvts46"/>
          <w:i/>
          <w:iCs/>
        </w:rPr>
        <w:t>}</w:t>
      </w:r>
    </w:p>
    <w:p w:rsidR="00344342" w:rsidRDefault="00344342" w:rsidP="00344342">
      <w:pPr>
        <w:pStyle w:val="rvps2"/>
        <w:spacing w:before="0" w:beforeAutospacing="0" w:after="150" w:afterAutospacing="0"/>
        <w:ind w:firstLine="450"/>
        <w:jc w:val="both"/>
      </w:pPr>
      <w:bookmarkStart w:id="319" w:name="n200"/>
      <w:bookmarkEnd w:id="319"/>
      <w: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344342" w:rsidRDefault="00344342" w:rsidP="00344342">
      <w:pPr>
        <w:pStyle w:val="rvps2"/>
        <w:spacing w:before="0" w:beforeAutospacing="0" w:after="150" w:afterAutospacing="0"/>
        <w:ind w:firstLine="450"/>
        <w:jc w:val="both"/>
      </w:pPr>
      <w:bookmarkStart w:id="320" w:name="n201"/>
      <w:bookmarkEnd w:id="320"/>
      <w:r>
        <w:rPr>
          <w:rStyle w:val="rvts46"/>
          <w:i/>
          <w:iCs/>
        </w:rPr>
        <w:t>{Частина статті 19 із змінами, внесеними згідно із Законом </w:t>
      </w:r>
      <w:hyperlink r:id="rId162" w:anchor="n977" w:tgtFrame="_blank" w:history="1">
        <w:r>
          <w:rPr>
            <w:rStyle w:val="a8"/>
            <w:i/>
            <w:iCs/>
          </w:rPr>
          <w:t>№ 5462-VI від 16.10.2012</w:t>
        </w:r>
      </w:hyperlink>
      <w:r>
        <w:rPr>
          <w:rStyle w:val="rvts46"/>
          <w:i/>
          <w:iCs/>
        </w:rPr>
        <w:t>}</w:t>
      </w:r>
    </w:p>
    <w:p w:rsidR="00344342" w:rsidRDefault="00344342" w:rsidP="00344342">
      <w:pPr>
        <w:pStyle w:val="rvps2"/>
        <w:spacing w:before="0" w:beforeAutospacing="0" w:after="150" w:afterAutospacing="0"/>
        <w:ind w:firstLine="450"/>
        <w:jc w:val="both"/>
      </w:pPr>
      <w:bookmarkStart w:id="321" w:name="n202"/>
      <w:bookmarkEnd w:id="321"/>
      <w: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344342" w:rsidRDefault="00344342" w:rsidP="00344342">
      <w:pPr>
        <w:pStyle w:val="rvps2"/>
        <w:spacing w:before="0" w:beforeAutospacing="0" w:after="150" w:afterAutospacing="0"/>
        <w:ind w:firstLine="450"/>
        <w:jc w:val="both"/>
      </w:pPr>
      <w:bookmarkStart w:id="322" w:name="n203"/>
      <w:bookmarkEnd w:id="322"/>
      <w:r>
        <w:t>Держава забезпечує дітям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дітям загиблих (померлих) осіб, визначених у </w:t>
      </w:r>
      <w:hyperlink r:id="rId163" w:anchor="n657" w:tgtFrame="_blank" w:history="1">
        <w:r>
          <w:rPr>
            <w:rStyle w:val="a8"/>
          </w:rPr>
          <w:t>частині першій</w:t>
        </w:r>
      </w:hyperlink>
      <w:r>
        <w:t> статті 10</w:t>
      </w:r>
      <w:r>
        <w:rPr>
          <w:rStyle w:val="rvts37"/>
          <w:b/>
          <w:bCs/>
          <w:sz w:val="2"/>
          <w:szCs w:val="2"/>
          <w:vertAlign w:val="superscript"/>
        </w:rPr>
        <w:t>-</w:t>
      </w:r>
      <w:r>
        <w:rPr>
          <w:rStyle w:val="rvts37"/>
          <w:b/>
          <w:bCs/>
          <w:sz w:val="16"/>
          <w:szCs w:val="16"/>
          <w:vertAlign w:val="superscript"/>
        </w:rPr>
        <w:t>1</w:t>
      </w:r>
      <w:r>
        <w:t> Закону України "Про статус ветеранів війни, гарантії їх соціального захисту",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передвищої та вищої освіти, - до 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rsidR="00344342" w:rsidRDefault="00344342" w:rsidP="00344342">
      <w:pPr>
        <w:pStyle w:val="rvps2"/>
        <w:spacing w:before="0" w:beforeAutospacing="0" w:after="150" w:afterAutospacing="0"/>
        <w:ind w:firstLine="450"/>
        <w:jc w:val="both"/>
      </w:pPr>
      <w:bookmarkStart w:id="323" w:name="n204"/>
      <w:bookmarkEnd w:id="323"/>
      <w:r>
        <w:rPr>
          <w:rStyle w:val="rvts46"/>
          <w:i/>
          <w:iCs/>
        </w:rPr>
        <w:t>{Статтю 19 доповнено частиною чотирнадцятою згідно із Законом </w:t>
      </w:r>
      <w:hyperlink r:id="rId164" w:anchor="n31" w:tgtFrame="_blank" w:history="1">
        <w:r>
          <w:rPr>
            <w:rStyle w:val="a8"/>
            <w:i/>
            <w:iCs/>
          </w:rPr>
          <w:t>№ 425-VIII від 14.05.2015</w:t>
        </w:r>
      </w:hyperlink>
      <w:r>
        <w:rPr>
          <w:rStyle w:val="rvts46"/>
          <w:i/>
          <w:iCs/>
        </w:rPr>
        <w:t>; із змінами, внесеними згідно із Законами </w:t>
      </w:r>
      <w:hyperlink r:id="rId165" w:anchor="n8" w:tgtFrame="_blank" w:history="1">
        <w:r>
          <w:rPr>
            <w:rStyle w:val="a8"/>
            <w:i/>
            <w:iCs/>
          </w:rPr>
          <w:t>№ 1838-VIII від 07.02.2017</w:t>
        </w:r>
      </w:hyperlink>
      <w:r>
        <w:rPr>
          <w:rStyle w:val="rvts46"/>
          <w:i/>
          <w:iCs/>
        </w:rPr>
        <w:t>, </w:t>
      </w:r>
      <w:hyperlink r:id="rId166" w:anchor="n76" w:tgtFrame="_blank" w:history="1">
        <w:r>
          <w:rPr>
            <w:rStyle w:val="a8"/>
            <w:i/>
            <w:iCs/>
          </w:rPr>
          <w:t>№ 2443-VIII від 22.05.2018</w:t>
        </w:r>
      </w:hyperlink>
      <w:r>
        <w:rPr>
          <w:rStyle w:val="rvts46"/>
          <w:i/>
          <w:iCs/>
        </w:rPr>
        <w:t>, </w:t>
      </w:r>
      <w:hyperlink r:id="rId167" w:anchor="n15" w:tgtFrame="_blank" w:history="1">
        <w:r>
          <w:rPr>
            <w:rStyle w:val="a8"/>
            <w:i/>
            <w:iCs/>
          </w:rPr>
          <w:t>№ 2300-VIII від 27.02.2018</w:t>
        </w:r>
      </w:hyperlink>
      <w:r>
        <w:rPr>
          <w:rStyle w:val="rvts46"/>
          <w:i/>
          <w:iCs/>
        </w:rPr>
        <w:t>, </w:t>
      </w:r>
      <w:hyperlink r:id="rId168" w:anchor="n1361" w:tgtFrame="_blank" w:history="1">
        <w:r>
          <w:rPr>
            <w:rStyle w:val="a8"/>
            <w:i/>
            <w:iCs/>
          </w:rPr>
          <w:t>№ 2745-VIII від 06.06.2019</w:t>
        </w:r>
      </w:hyperlink>
      <w:r>
        <w:rPr>
          <w:rStyle w:val="rvts46"/>
          <w:i/>
          <w:iCs/>
        </w:rPr>
        <w:t>, </w:t>
      </w:r>
      <w:hyperlink r:id="rId169" w:anchor="n35" w:tgtFrame="_blank" w:history="1">
        <w:r>
          <w:rPr>
            <w:rStyle w:val="a8"/>
            <w:i/>
            <w:iCs/>
          </w:rPr>
          <w:t>№ 2153-IX від 24.03.2022</w:t>
        </w:r>
      </w:hyperlink>
      <w:r>
        <w:rPr>
          <w:rStyle w:val="rvts46"/>
          <w:i/>
          <w:iCs/>
        </w:rPr>
        <w:t>}</w:t>
      </w:r>
    </w:p>
    <w:p w:rsidR="00344342" w:rsidRDefault="00344342" w:rsidP="00344342">
      <w:pPr>
        <w:pStyle w:val="rvps2"/>
        <w:spacing w:before="0" w:beforeAutospacing="0" w:after="150" w:afterAutospacing="0"/>
        <w:ind w:firstLine="450"/>
        <w:jc w:val="both"/>
      </w:pPr>
      <w:bookmarkStart w:id="324" w:name="n205"/>
      <w:bookmarkEnd w:id="324"/>
      <w:r>
        <w:t>Державна цільова підтримка для здобуття професійної (професійно-технічної), фахової передвищої та вищої освіти надається у вигляді:</w:t>
      </w:r>
    </w:p>
    <w:p w:rsidR="00344342" w:rsidRDefault="00344342" w:rsidP="00344342">
      <w:pPr>
        <w:pStyle w:val="rvps2"/>
        <w:spacing w:before="0" w:beforeAutospacing="0" w:after="150" w:afterAutospacing="0"/>
        <w:ind w:firstLine="450"/>
        <w:jc w:val="both"/>
      </w:pPr>
      <w:bookmarkStart w:id="325" w:name="n398"/>
      <w:bookmarkEnd w:id="325"/>
      <w:r>
        <w:rPr>
          <w:rStyle w:val="rvts46"/>
          <w:i/>
          <w:iCs/>
        </w:rPr>
        <w:t>{Абзац перший частини </w:t>
      </w:r>
      <w:r>
        <w:rPr>
          <w:rStyle w:val="rvts11"/>
          <w:i/>
          <w:iCs/>
        </w:rPr>
        <w:t>п’ятнадцятої статті 19 із</w:t>
      </w:r>
      <w:r>
        <w:rPr>
          <w:rStyle w:val="rvts46"/>
          <w:i/>
          <w:iCs/>
        </w:rPr>
        <w:t> змінами, внесеними згідно із Законом </w:t>
      </w:r>
      <w:hyperlink r:id="rId170" w:anchor="n1366" w:tgtFrame="_blank" w:history="1">
        <w:r>
          <w:rPr>
            <w:rStyle w:val="a8"/>
            <w:i/>
            <w:iCs/>
          </w:rPr>
          <w:t>№ 2745-VIII від 06.06.2019</w:t>
        </w:r>
      </w:hyperlink>
      <w:r>
        <w:rPr>
          <w:rStyle w:val="rvts46"/>
          <w:i/>
          <w:iCs/>
        </w:rPr>
        <w:t>}</w:t>
      </w:r>
    </w:p>
    <w:p w:rsidR="00344342" w:rsidRDefault="00344342" w:rsidP="00344342">
      <w:pPr>
        <w:pStyle w:val="rvps2"/>
        <w:spacing w:before="0" w:beforeAutospacing="0" w:after="150" w:afterAutospacing="0"/>
        <w:ind w:firstLine="450"/>
        <w:jc w:val="both"/>
      </w:pPr>
      <w:bookmarkStart w:id="326" w:name="n206"/>
      <w:bookmarkEnd w:id="326"/>
      <w:r>
        <w:t>повної або часткової оплати навчання за рахунок коштів державного та місцевих бюджетів;</w:t>
      </w:r>
    </w:p>
    <w:p w:rsidR="00344342" w:rsidRDefault="00344342" w:rsidP="00344342">
      <w:pPr>
        <w:pStyle w:val="rvps2"/>
        <w:spacing w:before="0" w:beforeAutospacing="0" w:after="150" w:afterAutospacing="0"/>
        <w:ind w:firstLine="450"/>
        <w:jc w:val="both"/>
      </w:pPr>
      <w:bookmarkStart w:id="327" w:name="n207"/>
      <w:bookmarkEnd w:id="327"/>
      <w:r>
        <w:t>пільгових довгострокових кредитів для здобуття освіти;</w:t>
      </w:r>
    </w:p>
    <w:p w:rsidR="00344342" w:rsidRDefault="00344342" w:rsidP="00344342">
      <w:pPr>
        <w:pStyle w:val="rvps2"/>
        <w:spacing w:before="0" w:beforeAutospacing="0" w:after="150" w:afterAutospacing="0"/>
        <w:ind w:firstLine="450"/>
        <w:jc w:val="both"/>
      </w:pPr>
      <w:bookmarkStart w:id="328" w:name="n208"/>
      <w:bookmarkEnd w:id="328"/>
      <w:r>
        <w:t>соціальної стипендії;</w:t>
      </w:r>
    </w:p>
    <w:p w:rsidR="00344342" w:rsidRDefault="00344342" w:rsidP="00344342">
      <w:pPr>
        <w:pStyle w:val="rvps2"/>
        <w:spacing w:before="0" w:beforeAutospacing="0" w:after="150" w:afterAutospacing="0"/>
        <w:ind w:firstLine="450"/>
        <w:jc w:val="both"/>
      </w:pPr>
      <w:bookmarkStart w:id="329" w:name="n209"/>
      <w:bookmarkEnd w:id="329"/>
      <w:r>
        <w:t>безоплатного забезпечення підручниками;</w:t>
      </w:r>
    </w:p>
    <w:p w:rsidR="00344342" w:rsidRDefault="00344342" w:rsidP="00344342">
      <w:pPr>
        <w:pStyle w:val="rvps2"/>
        <w:spacing w:before="0" w:beforeAutospacing="0" w:after="150" w:afterAutospacing="0"/>
        <w:ind w:firstLine="450"/>
        <w:jc w:val="both"/>
      </w:pPr>
      <w:bookmarkStart w:id="330" w:name="n210"/>
      <w:bookmarkEnd w:id="330"/>
      <w:r>
        <w:t>безоплатного доступу до мережі Інтернет, систем баз даних у державних та комунальних закладах освіти;</w:t>
      </w:r>
    </w:p>
    <w:p w:rsidR="00344342" w:rsidRDefault="00344342" w:rsidP="00344342">
      <w:pPr>
        <w:pStyle w:val="rvps2"/>
        <w:spacing w:before="0" w:beforeAutospacing="0" w:after="150" w:afterAutospacing="0"/>
        <w:ind w:firstLine="450"/>
        <w:jc w:val="both"/>
      </w:pPr>
      <w:bookmarkStart w:id="331" w:name="n399"/>
      <w:bookmarkEnd w:id="331"/>
      <w:r>
        <w:rPr>
          <w:rStyle w:val="rvts46"/>
          <w:i/>
          <w:iCs/>
        </w:rPr>
        <w:t>{Абзац шостий частини </w:t>
      </w:r>
      <w:r>
        <w:rPr>
          <w:rStyle w:val="rvts11"/>
          <w:i/>
          <w:iCs/>
        </w:rPr>
        <w:t>п’ятнадцятої статті 19 із</w:t>
      </w:r>
      <w:r>
        <w:rPr>
          <w:rStyle w:val="rvts46"/>
          <w:i/>
          <w:iCs/>
        </w:rPr>
        <w:t> змінами, внесеними згідно із Законом </w:t>
      </w:r>
      <w:hyperlink r:id="rId171" w:anchor="n1367" w:tgtFrame="_blank" w:history="1">
        <w:r>
          <w:rPr>
            <w:rStyle w:val="a8"/>
            <w:i/>
            <w:iCs/>
          </w:rPr>
          <w:t>№ 2745-VIII від 06.06.2019</w:t>
        </w:r>
      </w:hyperlink>
      <w:r>
        <w:rPr>
          <w:rStyle w:val="rvts46"/>
          <w:i/>
          <w:iCs/>
        </w:rPr>
        <w:t>}</w:t>
      </w:r>
    </w:p>
    <w:p w:rsidR="00344342" w:rsidRDefault="00344342" w:rsidP="00344342">
      <w:pPr>
        <w:pStyle w:val="rvps2"/>
        <w:spacing w:before="0" w:beforeAutospacing="0" w:after="150" w:afterAutospacing="0"/>
        <w:ind w:firstLine="450"/>
        <w:jc w:val="both"/>
      </w:pPr>
      <w:bookmarkStart w:id="332" w:name="n211"/>
      <w:bookmarkEnd w:id="332"/>
      <w:r>
        <w:t>безоплатного проживання в гуртожитку;</w:t>
      </w:r>
    </w:p>
    <w:p w:rsidR="00344342" w:rsidRDefault="00344342" w:rsidP="00344342">
      <w:pPr>
        <w:pStyle w:val="rvps2"/>
        <w:spacing w:before="0" w:beforeAutospacing="0" w:after="150" w:afterAutospacing="0"/>
        <w:ind w:firstLine="450"/>
        <w:jc w:val="both"/>
      </w:pPr>
      <w:bookmarkStart w:id="333" w:name="n212"/>
      <w:bookmarkEnd w:id="333"/>
      <w:r>
        <w:t>інших заходів, затверджених Кабінетом Міністрів України.</w:t>
      </w:r>
    </w:p>
    <w:p w:rsidR="00344342" w:rsidRDefault="00344342" w:rsidP="00344342">
      <w:pPr>
        <w:pStyle w:val="rvps2"/>
        <w:spacing w:before="0" w:beforeAutospacing="0" w:after="150" w:afterAutospacing="0"/>
        <w:ind w:firstLine="450"/>
        <w:jc w:val="both"/>
      </w:pPr>
      <w:bookmarkStart w:id="334" w:name="n213"/>
      <w:bookmarkEnd w:id="334"/>
      <w:r>
        <w:rPr>
          <w:rStyle w:val="rvts46"/>
          <w:i/>
          <w:iCs/>
        </w:rPr>
        <w:t>{Статтю 19 доповнено частиною п’ятнадцятою згідно із Законом </w:t>
      </w:r>
      <w:hyperlink r:id="rId172" w:anchor="n31" w:tgtFrame="_blank" w:history="1">
        <w:r>
          <w:rPr>
            <w:rStyle w:val="a8"/>
            <w:i/>
            <w:iCs/>
          </w:rPr>
          <w:t>№ 425-VIII від 14.05.2015</w:t>
        </w:r>
      </w:hyperlink>
      <w:r>
        <w:rPr>
          <w:rStyle w:val="rvts46"/>
          <w:i/>
          <w:iCs/>
        </w:rPr>
        <w:t>}</w:t>
      </w:r>
    </w:p>
    <w:p w:rsidR="00344342" w:rsidRDefault="00344342" w:rsidP="00344342">
      <w:pPr>
        <w:pStyle w:val="rvps2"/>
        <w:spacing w:before="0" w:beforeAutospacing="0" w:after="150" w:afterAutospacing="0"/>
        <w:ind w:firstLine="450"/>
        <w:jc w:val="both"/>
      </w:pPr>
      <w:bookmarkStart w:id="335" w:name="n214"/>
      <w:bookmarkEnd w:id="335"/>
      <w:r>
        <w:t>Порядок та умови надання державної цільової підтримки для здобуття професійної (професійно-технічної), фахової передвищої та вищої освіти зазначеним категоріям громадян визначаються Кабінетом Міністрів України.</w:t>
      </w:r>
    </w:p>
    <w:p w:rsidR="00344342" w:rsidRDefault="00344342" w:rsidP="00344342">
      <w:pPr>
        <w:pStyle w:val="rvps2"/>
        <w:spacing w:before="0" w:beforeAutospacing="0" w:after="150" w:afterAutospacing="0"/>
        <w:ind w:firstLine="450"/>
        <w:jc w:val="both"/>
      </w:pPr>
      <w:bookmarkStart w:id="336" w:name="n215"/>
      <w:bookmarkEnd w:id="336"/>
      <w:r>
        <w:rPr>
          <w:rStyle w:val="rvts46"/>
          <w:i/>
          <w:iCs/>
        </w:rPr>
        <w:t>{Статтю 19 доповнено частиною шістнадцятою згідно із Законом </w:t>
      </w:r>
      <w:hyperlink r:id="rId173" w:anchor="n31" w:tgtFrame="_blank" w:history="1">
        <w:r>
          <w:rPr>
            <w:rStyle w:val="a8"/>
            <w:i/>
            <w:iCs/>
          </w:rPr>
          <w:t>№ 425-VIII від 14.05.2015</w:t>
        </w:r>
      </w:hyperlink>
      <w:r>
        <w:rPr>
          <w:rStyle w:val="rvts46"/>
          <w:i/>
          <w:iCs/>
        </w:rPr>
        <w:t>; </w:t>
      </w:r>
      <w:r>
        <w:rPr>
          <w:rStyle w:val="rvts11"/>
          <w:i/>
          <w:iCs/>
        </w:rPr>
        <w:t>із</w:t>
      </w:r>
      <w:r>
        <w:rPr>
          <w:rStyle w:val="rvts46"/>
          <w:i/>
          <w:iCs/>
        </w:rPr>
        <w:t> змінами, внесеними згідно із Законом </w:t>
      </w:r>
      <w:hyperlink r:id="rId174" w:anchor="n1368" w:tgtFrame="_blank" w:history="1">
        <w:r>
          <w:rPr>
            <w:rStyle w:val="a8"/>
            <w:i/>
            <w:iCs/>
          </w:rPr>
          <w:t>№ 2745-VIII від 06.06.2019</w:t>
        </w:r>
      </w:hyperlink>
      <w:r>
        <w:rPr>
          <w:rStyle w:val="rvts46"/>
          <w:i/>
          <w:iCs/>
        </w:rPr>
        <w:t>}</w:t>
      </w:r>
    </w:p>
    <w:p w:rsidR="00344342" w:rsidRDefault="00344342" w:rsidP="00344342">
      <w:pPr>
        <w:pStyle w:val="rvps2"/>
        <w:spacing w:before="0" w:beforeAutospacing="0" w:after="150" w:afterAutospacing="0"/>
        <w:ind w:firstLine="450"/>
        <w:jc w:val="both"/>
      </w:pPr>
      <w:bookmarkStart w:id="337" w:name="n216"/>
      <w:bookmarkEnd w:id="337"/>
      <w:r>
        <w:rPr>
          <w:rStyle w:val="rvts9"/>
          <w:b/>
          <w:bCs/>
        </w:rPr>
        <w:t>Стаття 20.</w:t>
      </w:r>
      <w:r>
        <w:t> Залучення дитини до національної та світової культури</w:t>
      </w:r>
    </w:p>
    <w:p w:rsidR="00344342" w:rsidRDefault="00344342" w:rsidP="00344342">
      <w:pPr>
        <w:pStyle w:val="rvps2"/>
        <w:spacing w:before="0" w:beforeAutospacing="0" w:after="150" w:afterAutospacing="0"/>
        <w:ind w:firstLine="450"/>
        <w:jc w:val="both"/>
      </w:pPr>
      <w:bookmarkStart w:id="338" w:name="n217"/>
      <w:bookmarkEnd w:id="338"/>
      <w: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344342" w:rsidRDefault="00344342" w:rsidP="00344342">
      <w:pPr>
        <w:pStyle w:val="rvps2"/>
        <w:spacing w:before="0" w:beforeAutospacing="0" w:after="150" w:afterAutospacing="0"/>
        <w:ind w:firstLine="450"/>
        <w:jc w:val="both"/>
      </w:pPr>
      <w:bookmarkStart w:id="339" w:name="n218"/>
      <w:bookmarkEnd w:id="339"/>
      <w: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344342" w:rsidRDefault="00344342" w:rsidP="00344342">
      <w:pPr>
        <w:pStyle w:val="rvps2"/>
        <w:spacing w:before="0" w:beforeAutospacing="0" w:after="150" w:afterAutospacing="0"/>
        <w:ind w:firstLine="450"/>
        <w:jc w:val="both"/>
      </w:pPr>
      <w:bookmarkStart w:id="340" w:name="n219"/>
      <w:bookmarkEnd w:id="340"/>
      <w:r>
        <w:t>Держава сприяє випуску і забезпеченню доступності кіно- та відеофільмів, теле-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344342" w:rsidRDefault="00344342" w:rsidP="00344342">
      <w:pPr>
        <w:pStyle w:val="rvps2"/>
        <w:spacing w:before="0" w:beforeAutospacing="0" w:after="150" w:afterAutospacing="0"/>
        <w:ind w:firstLine="450"/>
        <w:jc w:val="both"/>
      </w:pPr>
      <w:bookmarkStart w:id="341" w:name="n220"/>
      <w:bookmarkEnd w:id="341"/>
      <w: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344342" w:rsidRDefault="00344342" w:rsidP="00344342">
      <w:pPr>
        <w:pStyle w:val="rvps2"/>
        <w:spacing w:before="0" w:beforeAutospacing="0" w:after="150" w:afterAutospacing="0"/>
        <w:ind w:firstLine="450"/>
        <w:jc w:val="both"/>
      </w:pPr>
      <w:bookmarkStart w:id="342" w:name="n221"/>
      <w:bookmarkEnd w:id="342"/>
      <w:r>
        <w:rPr>
          <w:rStyle w:val="rvts9"/>
          <w:b/>
          <w:bCs/>
        </w:rPr>
        <w:t>Стаття 20</w:t>
      </w:r>
      <w:r>
        <w:rPr>
          <w:rStyle w:val="rvts37"/>
          <w:b/>
          <w:bCs/>
          <w:sz w:val="2"/>
          <w:szCs w:val="2"/>
          <w:vertAlign w:val="superscript"/>
        </w:rPr>
        <w:t>-</w:t>
      </w:r>
      <w:r>
        <w:rPr>
          <w:rStyle w:val="rvts37"/>
          <w:b/>
          <w:bCs/>
          <w:sz w:val="16"/>
          <w:szCs w:val="16"/>
          <w:vertAlign w:val="superscript"/>
        </w:rPr>
        <w:t>1</w:t>
      </w:r>
      <w:r>
        <w:rPr>
          <w:rStyle w:val="rvts9"/>
          <w:b/>
          <w:bCs/>
        </w:rPr>
        <w:t>.</w:t>
      </w:r>
      <w:r>
        <w:t> Особливості перебування дітей у закладах, у яких провадиться діяльність у сфері розваг, або закладах громадського харчування</w:t>
      </w:r>
    </w:p>
    <w:p w:rsidR="00344342" w:rsidRDefault="00344342" w:rsidP="00344342">
      <w:pPr>
        <w:pStyle w:val="rvps2"/>
        <w:spacing w:before="0" w:beforeAutospacing="0" w:after="150" w:afterAutospacing="0"/>
        <w:ind w:firstLine="450"/>
        <w:jc w:val="both"/>
      </w:pPr>
      <w:bookmarkStart w:id="343" w:name="n222"/>
      <w:bookmarkEnd w:id="343"/>
      <w: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p>
    <w:p w:rsidR="00344342" w:rsidRDefault="00344342" w:rsidP="00344342">
      <w:pPr>
        <w:pStyle w:val="rvps2"/>
        <w:spacing w:before="0" w:beforeAutospacing="0" w:after="150" w:afterAutospacing="0"/>
        <w:ind w:firstLine="450"/>
        <w:jc w:val="both"/>
      </w:pPr>
      <w:bookmarkStart w:id="344" w:name="n223"/>
      <w:bookmarkEnd w:id="344"/>
      <w:r>
        <w:t>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w:t>
      </w:r>
    </w:p>
    <w:p w:rsidR="00344342" w:rsidRDefault="00344342" w:rsidP="00344342">
      <w:pPr>
        <w:pStyle w:val="rvps2"/>
        <w:spacing w:before="0" w:beforeAutospacing="0" w:after="150" w:afterAutospacing="0"/>
        <w:ind w:firstLine="450"/>
        <w:jc w:val="both"/>
      </w:pPr>
      <w:bookmarkStart w:id="345" w:name="n224"/>
      <w:bookmarkEnd w:id="345"/>
      <w: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w:t>
      </w:r>
    </w:p>
    <w:p w:rsidR="00344342" w:rsidRDefault="00344342" w:rsidP="00344342">
      <w:pPr>
        <w:pStyle w:val="rvps2"/>
        <w:spacing w:before="0" w:beforeAutospacing="0" w:after="150" w:afterAutospacing="0"/>
        <w:ind w:firstLine="450"/>
        <w:jc w:val="both"/>
      </w:pPr>
      <w:bookmarkStart w:id="346" w:name="n225"/>
      <w:bookmarkEnd w:id="346"/>
      <w:r>
        <w:rPr>
          <w:rStyle w:val="rvts46"/>
          <w:i/>
          <w:iCs/>
        </w:rPr>
        <w:t>{Закон доповнено статтею 20</w:t>
      </w:r>
      <w:r>
        <w:rPr>
          <w:rStyle w:val="rvts37"/>
          <w:b/>
          <w:bCs/>
          <w:sz w:val="2"/>
          <w:szCs w:val="2"/>
          <w:vertAlign w:val="superscript"/>
        </w:rPr>
        <w:t>-</w:t>
      </w:r>
      <w:r>
        <w:rPr>
          <w:rStyle w:val="rvts37"/>
          <w:b/>
          <w:bCs/>
          <w:sz w:val="16"/>
          <w:szCs w:val="16"/>
          <w:vertAlign w:val="superscript"/>
        </w:rPr>
        <w:t>1</w:t>
      </w:r>
      <w:r>
        <w:rPr>
          <w:rStyle w:val="rvts46"/>
          <w:i/>
          <w:iCs/>
        </w:rPr>
        <w:t> згідно із Законом </w:t>
      </w:r>
      <w:hyperlink r:id="rId175" w:anchor="n14" w:tgtFrame="_blank" w:history="1">
        <w:r>
          <w:rPr>
            <w:rStyle w:val="a8"/>
            <w:i/>
            <w:iCs/>
          </w:rPr>
          <w:t>№ 243-VII від 16.05.2013</w:t>
        </w:r>
      </w:hyperlink>
      <w:r>
        <w:rPr>
          <w:rStyle w:val="rvts46"/>
          <w:i/>
          <w:iCs/>
        </w:rPr>
        <w:t>}</w:t>
      </w:r>
    </w:p>
    <w:p w:rsidR="00344342" w:rsidRDefault="00344342" w:rsidP="00344342">
      <w:pPr>
        <w:pStyle w:val="rvps2"/>
        <w:spacing w:before="0" w:beforeAutospacing="0" w:after="150" w:afterAutospacing="0"/>
        <w:ind w:firstLine="450"/>
        <w:jc w:val="both"/>
      </w:pPr>
      <w:bookmarkStart w:id="347" w:name="n226"/>
      <w:bookmarkEnd w:id="347"/>
      <w:r>
        <w:rPr>
          <w:rStyle w:val="rvts9"/>
          <w:b/>
          <w:bCs/>
        </w:rPr>
        <w:t>Стаття 21.</w:t>
      </w:r>
      <w:r>
        <w:t> Дитина і праця</w:t>
      </w:r>
    </w:p>
    <w:p w:rsidR="00344342" w:rsidRDefault="00344342" w:rsidP="00344342">
      <w:pPr>
        <w:pStyle w:val="rvps2"/>
        <w:spacing w:before="0" w:beforeAutospacing="0" w:after="150" w:afterAutospacing="0"/>
        <w:ind w:firstLine="450"/>
        <w:jc w:val="both"/>
      </w:pPr>
      <w:bookmarkStart w:id="348" w:name="n227"/>
      <w:bookmarkEnd w:id="348"/>
      <w:r>
        <w:t>Порядок застосування праці дітей визначається законодавством України про працю.</w:t>
      </w:r>
    </w:p>
    <w:p w:rsidR="00344342" w:rsidRDefault="00344342" w:rsidP="00344342">
      <w:pPr>
        <w:pStyle w:val="rvps2"/>
        <w:spacing w:before="0" w:beforeAutospacing="0" w:after="150" w:afterAutospacing="0"/>
        <w:ind w:firstLine="450"/>
        <w:jc w:val="both"/>
      </w:pPr>
      <w:bookmarkStart w:id="349" w:name="n228"/>
      <w:bookmarkEnd w:id="349"/>
      <w: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344342" w:rsidRDefault="00344342" w:rsidP="00344342">
      <w:pPr>
        <w:pStyle w:val="rvps2"/>
        <w:spacing w:before="0" w:beforeAutospacing="0" w:after="150" w:afterAutospacing="0"/>
        <w:ind w:firstLine="450"/>
        <w:jc w:val="both"/>
      </w:pPr>
      <w:bookmarkStart w:id="350" w:name="n229"/>
      <w:bookmarkEnd w:id="350"/>
      <w: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344342" w:rsidRDefault="00344342" w:rsidP="00344342">
      <w:pPr>
        <w:pStyle w:val="rvps2"/>
        <w:spacing w:before="0" w:beforeAutospacing="0" w:after="150" w:afterAutospacing="0"/>
        <w:ind w:firstLine="450"/>
        <w:jc w:val="both"/>
      </w:pPr>
      <w:bookmarkStart w:id="351" w:name="n230"/>
      <w:bookmarkEnd w:id="351"/>
      <w: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344342" w:rsidRDefault="00344342" w:rsidP="00344342">
      <w:pPr>
        <w:pStyle w:val="rvps2"/>
        <w:spacing w:before="0" w:beforeAutospacing="0" w:after="150" w:afterAutospacing="0"/>
        <w:ind w:firstLine="450"/>
        <w:jc w:val="both"/>
      </w:pPr>
      <w:bookmarkStart w:id="352" w:name="n231"/>
      <w:bookmarkEnd w:id="352"/>
      <w:r>
        <w:rPr>
          <w:rStyle w:val="rvts46"/>
          <w:i/>
          <w:iCs/>
        </w:rPr>
        <w:t>{Частина четверта статті 21 із змінами, внесеними згідно із Законом </w:t>
      </w:r>
      <w:hyperlink r:id="rId176" w:tgtFrame="_blank" w:history="1">
        <w:r>
          <w:rPr>
            <w:rStyle w:val="a8"/>
            <w:i/>
            <w:iCs/>
          </w:rPr>
          <w:t>№ 2414-IV від 03.02.2005</w:t>
        </w:r>
      </w:hyperlink>
      <w:r>
        <w:rPr>
          <w:rStyle w:val="rvts46"/>
          <w:i/>
          <w:iCs/>
        </w:rPr>
        <w:t>}</w:t>
      </w:r>
    </w:p>
    <w:p w:rsidR="00344342" w:rsidRDefault="00344342" w:rsidP="00344342">
      <w:pPr>
        <w:pStyle w:val="rvps2"/>
        <w:spacing w:before="0" w:beforeAutospacing="0" w:after="150" w:afterAutospacing="0"/>
        <w:ind w:firstLine="450"/>
        <w:jc w:val="both"/>
      </w:pPr>
      <w:bookmarkStart w:id="353" w:name="n232"/>
      <w:bookmarkEnd w:id="353"/>
      <w:r>
        <w:t>До найгірших форм дитячої праці належать:</w:t>
      </w:r>
    </w:p>
    <w:p w:rsidR="00344342" w:rsidRDefault="00344342" w:rsidP="00344342">
      <w:pPr>
        <w:pStyle w:val="rvps2"/>
        <w:spacing w:before="0" w:beforeAutospacing="0" w:after="150" w:afterAutospacing="0"/>
        <w:ind w:firstLine="450"/>
        <w:jc w:val="both"/>
      </w:pPr>
      <w:bookmarkStart w:id="354" w:name="n233"/>
      <w:bookmarkEnd w:id="354"/>
      <w: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344342" w:rsidRDefault="00344342" w:rsidP="00344342">
      <w:pPr>
        <w:pStyle w:val="rvps2"/>
        <w:spacing w:before="0" w:beforeAutospacing="0" w:after="150" w:afterAutospacing="0"/>
        <w:ind w:firstLine="450"/>
        <w:jc w:val="both"/>
      </w:pPr>
      <w:bookmarkStart w:id="355" w:name="n234"/>
      <w:bookmarkEnd w:id="355"/>
      <w: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344342" w:rsidRDefault="00344342" w:rsidP="00344342">
      <w:pPr>
        <w:pStyle w:val="rvps2"/>
        <w:spacing w:before="0" w:beforeAutospacing="0" w:after="150" w:afterAutospacing="0"/>
        <w:ind w:firstLine="450"/>
        <w:jc w:val="both"/>
      </w:pPr>
      <w:bookmarkStart w:id="356" w:name="n235"/>
      <w:bookmarkEnd w:id="356"/>
      <w:r>
        <w:t>використання, вербування або пропонування дитини для незаконної діяльності;</w:t>
      </w:r>
    </w:p>
    <w:p w:rsidR="00344342" w:rsidRDefault="00344342" w:rsidP="00344342">
      <w:pPr>
        <w:pStyle w:val="rvps2"/>
        <w:spacing w:before="0" w:beforeAutospacing="0" w:after="150" w:afterAutospacing="0"/>
        <w:ind w:firstLine="450"/>
        <w:jc w:val="both"/>
      </w:pPr>
      <w:bookmarkStart w:id="357" w:name="n236"/>
      <w:bookmarkEnd w:id="357"/>
      <w:r>
        <w:t>робота, яка за своїм характером чи умовами, в яких вона виконується, може завдати шкоди фізичному або психічному здоров’ю дитини.</w:t>
      </w:r>
    </w:p>
    <w:p w:rsidR="00344342" w:rsidRDefault="00344342" w:rsidP="00344342">
      <w:pPr>
        <w:pStyle w:val="rvps2"/>
        <w:spacing w:before="0" w:beforeAutospacing="0" w:after="150" w:afterAutospacing="0"/>
        <w:ind w:firstLine="450"/>
        <w:jc w:val="both"/>
      </w:pPr>
      <w:bookmarkStart w:id="358" w:name="n237"/>
      <w:bookmarkEnd w:id="358"/>
      <w:r>
        <w:rPr>
          <w:rStyle w:val="rvts46"/>
          <w:i/>
          <w:iCs/>
        </w:rPr>
        <w:t>{Статтю 21 доповнено частиною згідно із Законом </w:t>
      </w:r>
      <w:hyperlink r:id="rId177" w:tgtFrame="_blank" w:history="1">
        <w:r>
          <w:rPr>
            <w:rStyle w:val="a8"/>
            <w:i/>
            <w:iCs/>
          </w:rPr>
          <w:t>№ 2414-IV від 03.02.2005</w:t>
        </w:r>
      </w:hyperlink>
      <w:r>
        <w:rPr>
          <w:rStyle w:val="rvts46"/>
          <w:i/>
          <w:iCs/>
        </w:rPr>
        <w:t>}</w:t>
      </w:r>
    </w:p>
    <w:p w:rsidR="00344342" w:rsidRDefault="00344342" w:rsidP="00344342">
      <w:pPr>
        <w:pStyle w:val="rvps2"/>
        <w:spacing w:before="0" w:beforeAutospacing="0" w:after="150" w:afterAutospacing="0"/>
        <w:ind w:firstLine="450"/>
        <w:jc w:val="both"/>
      </w:pPr>
      <w:bookmarkStart w:id="359" w:name="n238"/>
      <w:bookmarkEnd w:id="359"/>
      <w: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344342" w:rsidRDefault="00344342" w:rsidP="00344342">
      <w:pPr>
        <w:pStyle w:val="rvps2"/>
        <w:spacing w:before="0" w:beforeAutospacing="0" w:after="150" w:afterAutospacing="0"/>
        <w:ind w:firstLine="450"/>
        <w:jc w:val="both"/>
      </w:pPr>
      <w:bookmarkStart w:id="360" w:name="n239"/>
      <w:bookmarkEnd w:id="360"/>
      <w:r>
        <w:t>Участь у трудовій діяльності дітей з інвалідністю та дітей з вадами фізичного та розумового розвитку забезпечується шляхом створення відповідної мережі робочих місць.</w:t>
      </w:r>
    </w:p>
    <w:p w:rsidR="00344342" w:rsidRDefault="00344342" w:rsidP="00344342">
      <w:pPr>
        <w:pStyle w:val="rvps2"/>
        <w:spacing w:before="0" w:beforeAutospacing="0" w:after="150" w:afterAutospacing="0"/>
        <w:ind w:firstLine="450"/>
        <w:jc w:val="both"/>
      </w:pPr>
      <w:bookmarkStart w:id="361" w:name="n240"/>
      <w:bookmarkEnd w:id="361"/>
      <w: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344342" w:rsidRDefault="00344342" w:rsidP="00344342">
      <w:pPr>
        <w:pStyle w:val="rvps2"/>
        <w:spacing w:before="0" w:beforeAutospacing="0" w:after="150" w:afterAutospacing="0"/>
        <w:ind w:firstLine="450"/>
        <w:jc w:val="both"/>
      </w:pPr>
      <w:bookmarkStart w:id="362" w:name="n241"/>
      <w:bookmarkEnd w:id="362"/>
      <w:r>
        <w:t>Державний контроль і нагляд за додержанням трудових прав дитини забезпечується в порядку, встановленому законодавством України.</w:t>
      </w:r>
    </w:p>
    <w:p w:rsidR="00344342" w:rsidRDefault="00344342" w:rsidP="00344342">
      <w:pPr>
        <w:pStyle w:val="rvps2"/>
        <w:spacing w:before="0" w:beforeAutospacing="0" w:after="150" w:afterAutospacing="0"/>
        <w:ind w:firstLine="450"/>
        <w:jc w:val="both"/>
      </w:pPr>
      <w:bookmarkStart w:id="363" w:name="n242"/>
      <w:bookmarkEnd w:id="363"/>
      <w:r>
        <w:rPr>
          <w:rStyle w:val="rvts9"/>
          <w:b/>
          <w:bCs/>
        </w:rPr>
        <w:t>Стаття 22.</w:t>
      </w:r>
      <w:r>
        <w:t> Право на зайняття підприємницькою діяльністю</w:t>
      </w:r>
    </w:p>
    <w:p w:rsidR="00344342" w:rsidRDefault="00344342" w:rsidP="00344342">
      <w:pPr>
        <w:pStyle w:val="rvps2"/>
        <w:spacing w:before="0" w:beforeAutospacing="0" w:after="150" w:afterAutospacing="0"/>
        <w:ind w:firstLine="450"/>
        <w:jc w:val="both"/>
      </w:pPr>
      <w:bookmarkStart w:id="364" w:name="n243"/>
      <w:bookmarkEnd w:id="364"/>
      <w: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344342" w:rsidRDefault="00344342" w:rsidP="00344342">
      <w:pPr>
        <w:pStyle w:val="rvps2"/>
        <w:spacing w:before="0" w:beforeAutospacing="0" w:after="150" w:afterAutospacing="0"/>
        <w:ind w:firstLine="450"/>
        <w:jc w:val="both"/>
      </w:pPr>
      <w:bookmarkStart w:id="365" w:name="n244"/>
      <w:bookmarkEnd w:id="365"/>
      <w:r>
        <w:rPr>
          <w:rStyle w:val="rvts9"/>
          <w:b/>
          <w:bCs/>
        </w:rPr>
        <w:t>Стаття 23.</w:t>
      </w:r>
      <w:r>
        <w:t> Право на об’єднання в дитячі та молодіжні організації</w:t>
      </w:r>
    </w:p>
    <w:p w:rsidR="00344342" w:rsidRDefault="00344342" w:rsidP="00344342">
      <w:pPr>
        <w:pStyle w:val="rvps2"/>
        <w:spacing w:before="0" w:beforeAutospacing="0" w:after="150" w:afterAutospacing="0"/>
        <w:ind w:firstLine="450"/>
        <w:jc w:val="both"/>
      </w:pPr>
      <w:bookmarkStart w:id="366" w:name="n245"/>
      <w:bookmarkEnd w:id="366"/>
      <w:r>
        <w:t>Діти мають право на об’єднання в самостійні дитячі та молодіжні громадські організації за умови, що їх діяльність не суперечить </w:t>
      </w:r>
      <w:hyperlink r:id="rId178" w:tgtFrame="_blank" w:history="1">
        <w:r>
          <w:rPr>
            <w:rStyle w:val="a8"/>
          </w:rPr>
          <w:t>Конституції України</w:t>
        </w:r>
      </w:hyperlink>
      <w:r>
        <w:t>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344342" w:rsidRDefault="00344342" w:rsidP="00344342">
      <w:pPr>
        <w:pStyle w:val="rvps2"/>
        <w:spacing w:before="0" w:beforeAutospacing="0" w:after="150" w:afterAutospacing="0"/>
        <w:ind w:firstLine="450"/>
        <w:jc w:val="both"/>
      </w:pPr>
      <w:bookmarkStart w:id="367" w:name="n246"/>
      <w:bookmarkEnd w:id="367"/>
      <w: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344342" w:rsidRDefault="00344342" w:rsidP="00344342">
      <w:pPr>
        <w:pStyle w:val="rvps2"/>
        <w:spacing w:before="0" w:beforeAutospacing="0" w:after="150" w:afterAutospacing="0"/>
        <w:ind w:firstLine="450"/>
        <w:jc w:val="both"/>
      </w:pPr>
      <w:bookmarkStart w:id="368" w:name="n247"/>
      <w:bookmarkEnd w:id="368"/>
      <w:r>
        <w:t>Створення дитячих організацій політичного та релігійного спрямування забороняється.</w:t>
      </w:r>
    </w:p>
    <w:p w:rsidR="00344342" w:rsidRDefault="00344342" w:rsidP="00344342">
      <w:pPr>
        <w:pStyle w:val="rvps2"/>
        <w:spacing w:before="0" w:beforeAutospacing="0" w:after="150" w:afterAutospacing="0"/>
        <w:ind w:firstLine="450"/>
        <w:jc w:val="both"/>
      </w:pPr>
      <w:bookmarkStart w:id="369" w:name="n248"/>
      <w:bookmarkEnd w:id="369"/>
      <w: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344342" w:rsidRDefault="00344342" w:rsidP="00344342">
      <w:pPr>
        <w:pStyle w:val="rvps7"/>
        <w:spacing w:before="150" w:beforeAutospacing="0" w:after="150" w:afterAutospacing="0"/>
        <w:ind w:left="450" w:right="450"/>
        <w:jc w:val="center"/>
      </w:pPr>
      <w:bookmarkStart w:id="370" w:name="n249"/>
      <w:bookmarkEnd w:id="370"/>
      <w:r>
        <w:rPr>
          <w:rStyle w:val="rvts15"/>
          <w:b/>
          <w:bCs/>
          <w:sz w:val="28"/>
          <w:szCs w:val="28"/>
        </w:rPr>
        <w:t>Розділ V</w:t>
      </w:r>
      <w:r>
        <w:br/>
      </w:r>
      <w:r>
        <w:rPr>
          <w:rStyle w:val="rvts15"/>
          <w:b/>
          <w:bCs/>
          <w:sz w:val="28"/>
          <w:szCs w:val="28"/>
        </w:rPr>
        <w:t>ДІТИ, ЯКІ ПОТРЕБУЮТЬ ОСОБЛИВОГО ЗАХИСТУ ДЕРЖАВИ</w:t>
      </w:r>
    </w:p>
    <w:p w:rsidR="00344342" w:rsidRDefault="00344342" w:rsidP="00344342">
      <w:pPr>
        <w:pStyle w:val="rvps2"/>
        <w:spacing w:before="0" w:beforeAutospacing="0" w:after="150" w:afterAutospacing="0"/>
        <w:ind w:firstLine="450"/>
        <w:jc w:val="both"/>
      </w:pPr>
      <w:bookmarkStart w:id="371" w:name="n363"/>
      <w:bookmarkEnd w:id="371"/>
      <w:r>
        <w:rPr>
          <w:rStyle w:val="rvts46"/>
          <w:i/>
          <w:iCs/>
        </w:rPr>
        <w:t>{Назва розділу V в редакції Закону </w:t>
      </w:r>
      <w:hyperlink r:id="rId179" w:anchor="n74"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372" w:name="n365"/>
      <w:bookmarkEnd w:id="372"/>
      <w:r>
        <w:rPr>
          <w:rStyle w:val="rvts9"/>
          <w:b/>
          <w:bCs/>
        </w:rPr>
        <w:t>Стаття 23</w:t>
      </w:r>
      <w:r>
        <w:rPr>
          <w:rStyle w:val="rvts37"/>
          <w:b/>
          <w:bCs/>
          <w:sz w:val="2"/>
          <w:szCs w:val="2"/>
          <w:vertAlign w:val="superscript"/>
        </w:rPr>
        <w:t>-</w:t>
      </w:r>
      <w:r>
        <w:rPr>
          <w:rStyle w:val="rvts37"/>
          <w:b/>
          <w:bCs/>
          <w:sz w:val="16"/>
          <w:szCs w:val="16"/>
          <w:vertAlign w:val="superscript"/>
        </w:rPr>
        <w:t>1</w:t>
      </w:r>
      <w:r>
        <w:t>. Захист прав та інтересів дітей, які перебувають у складних життєвих обставинах</w:t>
      </w:r>
    </w:p>
    <w:p w:rsidR="00344342" w:rsidRDefault="00344342" w:rsidP="00344342">
      <w:pPr>
        <w:pStyle w:val="rvps2"/>
        <w:spacing w:before="0" w:beforeAutospacing="0" w:after="150" w:afterAutospacing="0"/>
        <w:ind w:firstLine="450"/>
        <w:jc w:val="both"/>
      </w:pPr>
      <w:bookmarkStart w:id="373" w:name="n366"/>
      <w:bookmarkEnd w:id="373"/>
      <w:r>
        <w:t>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p>
    <w:p w:rsidR="00344342" w:rsidRDefault="00344342" w:rsidP="00344342">
      <w:pPr>
        <w:pStyle w:val="rvps2"/>
        <w:spacing w:before="0" w:beforeAutospacing="0" w:after="150" w:afterAutospacing="0"/>
        <w:ind w:firstLine="450"/>
        <w:jc w:val="both"/>
      </w:pPr>
      <w:bookmarkStart w:id="374" w:name="n367"/>
      <w:bookmarkEnd w:id="374"/>
      <w:r>
        <w:t>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притягнення їх до відповідальності. Суб’єкти соціальної роботи з сім’ями, дітьми та молоддю забезпечують ведення обліку дітей, які перебувають у складних життєвих обставинах.</w:t>
      </w:r>
    </w:p>
    <w:p w:rsidR="00344342" w:rsidRDefault="00344342" w:rsidP="00344342">
      <w:pPr>
        <w:pStyle w:val="rvps2"/>
        <w:spacing w:before="0" w:beforeAutospacing="0" w:after="150" w:afterAutospacing="0"/>
        <w:ind w:firstLine="450"/>
        <w:jc w:val="both"/>
      </w:pPr>
      <w:bookmarkStart w:id="375" w:name="n395"/>
      <w:bookmarkEnd w:id="375"/>
      <w:r>
        <w:rPr>
          <w:rStyle w:val="rvts46"/>
          <w:i/>
          <w:iCs/>
        </w:rPr>
        <w:t>{Частина друга статті 23</w:t>
      </w:r>
      <w:r>
        <w:rPr>
          <w:rStyle w:val="rvts37"/>
          <w:b/>
          <w:bCs/>
          <w:sz w:val="2"/>
          <w:szCs w:val="2"/>
          <w:vertAlign w:val="superscript"/>
        </w:rPr>
        <w:t>-</w:t>
      </w:r>
      <w:r>
        <w:rPr>
          <w:rStyle w:val="rvts37"/>
          <w:b/>
          <w:bCs/>
          <w:sz w:val="16"/>
          <w:szCs w:val="16"/>
          <w:vertAlign w:val="superscript"/>
        </w:rPr>
        <w:t>1</w:t>
      </w:r>
      <w:r>
        <w:rPr>
          <w:rStyle w:val="rvts46"/>
          <w:i/>
          <w:iCs/>
        </w:rPr>
        <w:t> із змінами, внесеними згідно із Законом </w:t>
      </w:r>
      <w:hyperlink r:id="rId180" w:anchor="n514" w:tgtFrame="_blank" w:history="1">
        <w:r>
          <w:rPr>
            <w:rStyle w:val="a8"/>
            <w:i/>
            <w:iCs/>
          </w:rPr>
          <w:t>№ 2229-VIII від 07.12.2017</w:t>
        </w:r>
      </w:hyperlink>
      <w:r>
        <w:rPr>
          <w:rStyle w:val="rvts46"/>
          <w:i/>
          <w:iCs/>
        </w:rPr>
        <w:t>}</w:t>
      </w:r>
    </w:p>
    <w:p w:rsidR="00344342" w:rsidRDefault="00344342" w:rsidP="00344342">
      <w:pPr>
        <w:pStyle w:val="rvps2"/>
        <w:spacing w:before="0" w:beforeAutospacing="0" w:after="150" w:afterAutospacing="0"/>
        <w:ind w:firstLine="450"/>
        <w:jc w:val="both"/>
      </w:pPr>
      <w:bookmarkStart w:id="376" w:name="n368"/>
      <w:bookmarkEnd w:id="376"/>
      <w:r>
        <w:t>У разі якщо у зв’язку із складними життєвими обставинами дитина тимчасово не проживає чи не може проживати із своїми батьками, іншими законними представниками, її утримання та виховання можуть здійснювати родичі, сім’я патронатного вихователя, центри соціально-психологічної реабілітації дітей, притулки для дітей служб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344342" w:rsidRDefault="00344342" w:rsidP="00344342">
      <w:pPr>
        <w:pStyle w:val="rvps2"/>
        <w:spacing w:before="0" w:beforeAutospacing="0" w:after="150" w:afterAutospacing="0"/>
        <w:ind w:firstLine="450"/>
        <w:jc w:val="both"/>
      </w:pPr>
      <w:bookmarkStart w:id="377" w:name="n369"/>
      <w:bookmarkEnd w:id="377"/>
      <w:r>
        <w:t>Уповноважені органи, що здійснюють соціальну роботу з сім’ями, дітьми та молоддю, зобов’язані в максимально короткий термін запропонувати сім’ї дитини комплекс послуг, спрямованих на мінімізацію чи повне подолання складних життєвих обставин, та сприяти поверненню дитини до батьків, інших законних представників.</w:t>
      </w:r>
    </w:p>
    <w:p w:rsidR="00344342" w:rsidRDefault="00344342" w:rsidP="00344342">
      <w:pPr>
        <w:pStyle w:val="rvps2"/>
        <w:spacing w:before="0" w:beforeAutospacing="0" w:after="150" w:afterAutospacing="0"/>
        <w:ind w:firstLine="450"/>
        <w:jc w:val="both"/>
      </w:pPr>
      <w:bookmarkStart w:id="378" w:name="n370"/>
      <w:bookmarkEnd w:id="378"/>
      <w:r>
        <w:t>У разі якщо повернення дитини до батьків, інших законних представників є неможливим чи суперечить її інтересам, органи опіки та піклування здійснюють заходи щодо надання дитині статусу дитини-сироти чи дитини, позбавленої батьківського піклування, захисту її житлових та майнових прав, влаштування в одну із форм виховання, яка найбільше відповідає найкращим інтересам дитини.</w:t>
      </w:r>
    </w:p>
    <w:p w:rsidR="00344342" w:rsidRDefault="00344342" w:rsidP="00344342">
      <w:pPr>
        <w:pStyle w:val="rvps2"/>
        <w:spacing w:before="0" w:beforeAutospacing="0" w:after="150" w:afterAutospacing="0"/>
        <w:ind w:firstLine="450"/>
        <w:jc w:val="both"/>
      </w:pPr>
      <w:bookmarkStart w:id="379" w:name="n371"/>
      <w:bookmarkEnd w:id="379"/>
      <w:r>
        <w:t>Порядок діяльності органів опіки та піклування з питань захисту прав дітей, які перебувають у складних життєвих обставинах, визначається Кабінетом Міністрів України.</w:t>
      </w:r>
    </w:p>
    <w:p w:rsidR="00344342" w:rsidRDefault="00344342" w:rsidP="00344342">
      <w:pPr>
        <w:pStyle w:val="rvps2"/>
        <w:spacing w:before="0" w:beforeAutospacing="0" w:after="150" w:afterAutospacing="0"/>
        <w:ind w:firstLine="450"/>
        <w:jc w:val="both"/>
      </w:pPr>
      <w:bookmarkStart w:id="380" w:name="n364"/>
      <w:bookmarkEnd w:id="380"/>
      <w:r>
        <w:rPr>
          <w:rStyle w:val="rvts46"/>
          <w:i/>
          <w:iCs/>
        </w:rPr>
        <w:t>{Розділ V доповнено статтею 23</w:t>
      </w:r>
      <w:r>
        <w:rPr>
          <w:rStyle w:val="rvts37"/>
          <w:b/>
          <w:bCs/>
          <w:sz w:val="2"/>
          <w:szCs w:val="2"/>
          <w:vertAlign w:val="superscript"/>
        </w:rPr>
        <w:t>-</w:t>
      </w:r>
      <w:r>
        <w:rPr>
          <w:rStyle w:val="rvts37"/>
          <w:b/>
          <w:bCs/>
          <w:sz w:val="16"/>
          <w:szCs w:val="16"/>
          <w:vertAlign w:val="superscript"/>
        </w:rPr>
        <w:t>1</w:t>
      </w:r>
      <w:r>
        <w:rPr>
          <w:rStyle w:val="rvts46"/>
          <w:i/>
          <w:iCs/>
        </w:rPr>
        <w:t> згідно із Законом </w:t>
      </w:r>
      <w:hyperlink r:id="rId181" w:anchor="n76"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381" w:name="n250"/>
      <w:bookmarkEnd w:id="381"/>
      <w:r>
        <w:rPr>
          <w:rStyle w:val="rvts9"/>
          <w:b/>
          <w:bCs/>
        </w:rPr>
        <w:t>Стаття 24.</w:t>
      </w:r>
      <w:r>
        <w:t> Утримання і виховання дітей-сиріт та дітей, позбавлених батьківського піклування, та безпритульних дітей</w:t>
      </w:r>
    </w:p>
    <w:p w:rsidR="00344342" w:rsidRDefault="00344342" w:rsidP="00344342">
      <w:pPr>
        <w:pStyle w:val="rvps2"/>
        <w:spacing w:before="0" w:beforeAutospacing="0" w:after="150" w:afterAutospacing="0"/>
        <w:ind w:firstLine="450"/>
        <w:jc w:val="both"/>
      </w:pPr>
      <w:bookmarkStart w:id="382" w:name="n251"/>
      <w:bookmarkEnd w:id="382"/>
      <w:r>
        <w:t>Утримання і виховання дітей-сиріт та дітей, позбавлених батьківського піклування, забезпечує держава.</w:t>
      </w:r>
    </w:p>
    <w:p w:rsidR="00344342" w:rsidRDefault="00344342" w:rsidP="00344342">
      <w:pPr>
        <w:pStyle w:val="rvps2"/>
        <w:spacing w:before="0" w:beforeAutospacing="0" w:after="150" w:afterAutospacing="0"/>
        <w:ind w:firstLine="450"/>
        <w:jc w:val="both"/>
      </w:pPr>
      <w:bookmarkStart w:id="383" w:name="n252"/>
      <w:bookmarkEnd w:id="383"/>
      <w:r>
        <w:t>Безпритульні діти в порядку, встановленому законом, тимчасово розміщуються в притулках для дітей служб у справах дітей, центрах соціально-психологічної реабілітації дітей, сім’ях патронатних вихователів,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влаштування в сімейні форми виховання, надається правова, психологічна, медична та інша допомога таким дітям.</w:t>
      </w:r>
    </w:p>
    <w:p w:rsidR="00344342" w:rsidRDefault="00344342" w:rsidP="00344342">
      <w:pPr>
        <w:pStyle w:val="rvps2"/>
        <w:spacing w:before="0" w:beforeAutospacing="0" w:after="150" w:afterAutospacing="0"/>
        <w:ind w:firstLine="450"/>
        <w:jc w:val="both"/>
      </w:pPr>
      <w:bookmarkStart w:id="384" w:name="n253"/>
      <w:bookmarkEnd w:id="384"/>
      <w:r>
        <w:rPr>
          <w:rStyle w:val="rvts46"/>
          <w:i/>
          <w:iCs/>
        </w:rPr>
        <w:t>{Частина друга статті 24 із змінами, внесеними згідно із Законом </w:t>
      </w:r>
      <w:hyperlink r:id="rId182" w:anchor="n982" w:tgtFrame="_blank" w:history="1">
        <w:r>
          <w:rPr>
            <w:rStyle w:val="a8"/>
            <w:i/>
            <w:iCs/>
          </w:rPr>
          <w:t>№ 5462-VI від 16.10.2012</w:t>
        </w:r>
      </w:hyperlink>
      <w:r>
        <w:rPr>
          <w:rStyle w:val="rvts46"/>
          <w:i/>
          <w:iCs/>
        </w:rPr>
        <w:t>; в редакції Закону </w:t>
      </w:r>
      <w:hyperlink r:id="rId183" w:anchor="n84"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385" w:name="n254"/>
      <w:bookmarkEnd w:id="385"/>
      <w:r>
        <w:t>Діти-сироти та діти, позбавлені батьківського піклування, повинні бути передані на усиновлення або влаштовані на виховання в сім’ї громадян (під опіку чи піклування, в прийомні сім’ї, дитячі будинки сімейного типу), у будинки дитини, дитячі будинки, школи-інтернати, дитячі будинки-інтернати на повне державне утримання. Таким дітям створюються необхідні умови для всебічного і гармонійного розвитку, підготовки до самостійного життя та праці.</w:t>
      </w:r>
    </w:p>
    <w:p w:rsidR="00344342" w:rsidRDefault="00344342" w:rsidP="00344342">
      <w:pPr>
        <w:pStyle w:val="rvps2"/>
        <w:spacing w:before="0" w:beforeAutospacing="0" w:after="150" w:afterAutospacing="0"/>
        <w:ind w:firstLine="450"/>
        <w:jc w:val="both"/>
      </w:pPr>
      <w:bookmarkStart w:id="386" w:name="n372"/>
      <w:bookmarkEnd w:id="386"/>
      <w:r>
        <w:rPr>
          <w:rStyle w:val="rvts46"/>
          <w:i/>
          <w:iCs/>
        </w:rPr>
        <w:t>{Частина третя статті 24 в редакції Закону </w:t>
      </w:r>
      <w:hyperlink r:id="rId184" w:anchor="n84"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387" w:name="n255"/>
      <w:bookmarkEnd w:id="387"/>
      <w: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rsidR="00344342" w:rsidRDefault="00344342" w:rsidP="00344342">
      <w:pPr>
        <w:pStyle w:val="rvps2"/>
        <w:spacing w:before="0" w:beforeAutospacing="0" w:after="150" w:afterAutospacing="0"/>
        <w:ind w:firstLine="450"/>
        <w:jc w:val="both"/>
      </w:pPr>
      <w:bookmarkStart w:id="388" w:name="n256"/>
      <w:bookmarkEnd w:id="388"/>
      <w:r>
        <w:rPr>
          <w:rStyle w:val="rvts46"/>
          <w:i/>
          <w:iCs/>
        </w:rPr>
        <w:t>{Частина четверта статті 24 із змінами, внесеними згідно із Законами </w:t>
      </w:r>
      <w:hyperlink r:id="rId185" w:anchor="n983" w:tgtFrame="_blank" w:history="1">
        <w:r>
          <w:rPr>
            <w:rStyle w:val="a8"/>
            <w:i/>
            <w:iCs/>
          </w:rPr>
          <w:t>№ 5462-VI від 16.10.2012</w:t>
        </w:r>
      </w:hyperlink>
      <w:r>
        <w:rPr>
          <w:rStyle w:val="rvts46"/>
          <w:i/>
          <w:iCs/>
        </w:rPr>
        <w:t>, </w:t>
      </w:r>
      <w:hyperlink r:id="rId186" w:anchor="n495" w:tgtFrame="_blank" w:history="1">
        <w:r>
          <w:rPr>
            <w:rStyle w:val="a8"/>
            <w:i/>
            <w:iCs/>
          </w:rPr>
          <w:t>№ 901-VIII від 23.12.2015</w:t>
        </w:r>
      </w:hyperlink>
      <w:r>
        <w:rPr>
          <w:rStyle w:val="rvts46"/>
          <w:i/>
          <w:iCs/>
        </w:rPr>
        <w:t>}</w:t>
      </w:r>
    </w:p>
    <w:p w:rsidR="00344342" w:rsidRDefault="00344342" w:rsidP="00344342">
      <w:pPr>
        <w:pStyle w:val="rvps2"/>
        <w:spacing w:before="0" w:beforeAutospacing="0" w:after="150" w:afterAutospacing="0"/>
        <w:ind w:firstLine="450"/>
        <w:jc w:val="both"/>
      </w:pPr>
      <w:bookmarkStart w:id="389" w:name="n257"/>
      <w:bookmarkEnd w:id="389"/>
      <w:r>
        <w:t>Усиновлення допускається виключно в інтересах дитини України відповідно до закону.</w:t>
      </w:r>
    </w:p>
    <w:p w:rsidR="00344342" w:rsidRDefault="00344342" w:rsidP="00344342">
      <w:pPr>
        <w:pStyle w:val="rvps2"/>
        <w:spacing w:before="0" w:beforeAutospacing="0" w:after="150" w:afterAutospacing="0"/>
        <w:ind w:firstLine="450"/>
        <w:jc w:val="both"/>
      </w:pPr>
      <w:bookmarkStart w:id="390" w:name="n258"/>
      <w:bookmarkEnd w:id="390"/>
      <w: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344342" w:rsidRDefault="00344342" w:rsidP="00344342">
      <w:pPr>
        <w:pStyle w:val="rvps2"/>
        <w:spacing w:before="0" w:beforeAutospacing="0" w:after="150" w:afterAutospacing="0"/>
        <w:ind w:firstLine="450"/>
        <w:jc w:val="both"/>
      </w:pPr>
      <w:bookmarkStart w:id="391" w:name="n259"/>
      <w:bookmarkEnd w:id="391"/>
      <w:r>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rsidR="00344342" w:rsidRDefault="00344342" w:rsidP="00344342">
      <w:pPr>
        <w:pStyle w:val="rvps2"/>
        <w:spacing w:before="0" w:beforeAutospacing="0" w:after="150" w:afterAutospacing="0"/>
        <w:ind w:firstLine="450"/>
        <w:jc w:val="both"/>
      </w:pPr>
      <w:bookmarkStart w:id="392" w:name="n260"/>
      <w:bookmarkEnd w:id="392"/>
      <w:r>
        <w:rPr>
          <w:rStyle w:val="rvts46"/>
          <w:i/>
          <w:iCs/>
        </w:rPr>
        <w:t>{Частина сьома статті 24 із змінами, внесеними згідно із Законом </w:t>
      </w:r>
      <w:hyperlink r:id="rId187" w:anchor="n984" w:tgtFrame="_blank" w:history="1">
        <w:r>
          <w:rPr>
            <w:rStyle w:val="a8"/>
            <w:i/>
            <w:iCs/>
          </w:rPr>
          <w:t>№ 5462-VI від 16.10.2012</w:t>
        </w:r>
      </w:hyperlink>
      <w:r>
        <w:rPr>
          <w:rStyle w:val="rvts46"/>
          <w:i/>
          <w:iCs/>
        </w:rPr>
        <w:t>}</w:t>
      </w:r>
    </w:p>
    <w:p w:rsidR="00344342" w:rsidRDefault="00344342" w:rsidP="00344342">
      <w:pPr>
        <w:pStyle w:val="rvps2"/>
        <w:spacing w:before="0" w:beforeAutospacing="0" w:after="150" w:afterAutospacing="0"/>
        <w:ind w:firstLine="450"/>
        <w:jc w:val="both"/>
      </w:pPr>
      <w:bookmarkStart w:id="393" w:name="n261"/>
      <w:bookmarkEnd w:id="393"/>
      <w: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p>
    <w:p w:rsidR="00344342" w:rsidRDefault="00344342" w:rsidP="00344342">
      <w:pPr>
        <w:pStyle w:val="rvps2"/>
        <w:spacing w:before="0" w:beforeAutospacing="0" w:after="150" w:afterAutospacing="0"/>
        <w:ind w:firstLine="450"/>
        <w:jc w:val="both"/>
      </w:pPr>
      <w:bookmarkStart w:id="394" w:name="n262"/>
      <w:bookmarkEnd w:id="394"/>
      <w:r>
        <w:rPr>
          <w:rStyle w:val="rvts46"/>
          <w:i/>
          <w:iCs/>
        </w:rPr>
        <w:t>{Статтю 24 доповнено частиною згідно із Законом </w:t>
      </w:r>
      <w:hyperlink r:id="rId188" w:tgtFrame="_blank" w:history="1">
        <w:r>
          <w:rPr>
            <w:rStyle w:val="a8"/>
            <w:i/>
            <w:iCs/>
          </w:rPr>
          <w:t>№ 257-VI від 10.04.2008</w:t>
        </w:r>
      </w:hyperlink>
      <w:r>
        <w:rPr>
          <w:rStyle w:val="rvts46"/>
          <w:i/>
          <w:iCs/>
        </w:rPr>
        <w:t>}</w:t>
      </w:r>
    </w:p>
    <w:p w:rsidR="00344342" w:rsidRDefault="00344342" w:rsidP="00344342">
      <w:pPr>
        <w:pStyle w:val="rvps2"/>
        <w:spacing w:before="0" w:beforeAutospacing="0" w:after="150" w:afterAutospacing="0"/>
        <w:ind w:firstLine="450"/>
        <w:jc w:val="both"/>
      </w:pPr>
      <w:bookmarkStart w:id="395" w:name="n263"/>
      <w:bookmarkEnd w:id="395"/>
      <w: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pPr>
      <w:bookmarkStart w:id="396" w:name="n264"/>
      <w:bookmarkEnd w:id="396"/>
      <w:r>
        <w:rPr>
          <w:rStyle w:val="rvts46"/>
          <w:i/>
          <w:iCs/>
        </w:rPr>
        <w:t>{Частина дев’ята статті 24 в редакції Закону </w:t>
      </w:r>
      <w:hyperlink r:id="rId189" w:anchor="n985" w:tgtFrame="_blank" w:history="1">
        <w:r>
          <w:rPr>
            <w:rStyle w:val="a8"/>
            <w:i/>
            <w:iCs/>
          </w:rPr>
          <w:t>№ 5462-VI від 16.10.2012</w:t>
        </w:r>
      </w:hyperlink>
      <w:r>
        <w:rPr>
          <w:rStyle w:val="rvts46"/>
          <w:i/>
          <w:iCs/>
        </w:rPr>
        <w:t>}</w:t>
      </w:r>
    </w:p>
    <w:bookmarkStart w:id="397" w:name="n265"/>
    <w:bookmarkEnd w:id="397"/>
    <w:p w:rsidR="00344342" w:rsidRDefault="00344342" w:rsidP="00344342">
      <w:pPr>
        <w:pStyle w:val="rvps2"/>
        <w:spacing w:before="0" w:beforeAutospacing="0" w:after="150" w:afterAutospacing="0"/>
        <w:ind w:firstLine="450"/>
        <w:jc w:val="both"/>
      </w:pPr>
      <w:r>
        <w:fldChar w:fldCharType="begin"/>
      </w:r>
      <w:r>
        <w:instrText xml:space="preserve"> HYPERLINK "https://zakon.rada.gov.ua/laws/show/905-2008-%D0%BF" \l "n16" \t "_blank" </w:instrText>
      </w:r>
      <w:r>
        <w:fldChar w:fldCharType="separate"/>
      </w:r>
      <w:r>
        <w:rPr>
          <w:rStyle w:val="a8"/>
        </w:rPr>
        <w:t>Порядок передачі дітей на усиновлення, а також здійснення контролю за умовами їх проживання і виховання в сім’ях усиновителів</w:t>
      </w:r>
      <w:r>
        <w:fldChar w:fldCharType="end"/>
      </w:r>
      <w:r>
        <w:t> встановлюється Кабінетом Міністрів України.</w:t>
      </w:r>
    </w:p>
    <w:p w:rsidR="00344342" w:rsidRDefault="00344342" w:rsidP="00344342">
      <w:pPr>
        <w:pStyle w:val="rvps2"/>
        <w:spacing w:before="0" w:beforeAutospacing="0" w:after="150" w:afterAutospacing="0"/>
        <w:ind w:firstLine="450"/>
        <w:jc w:val="both"/>
      </w:pPr>
      <w:bookmarkStart w:id="398" w:name="n266"/>
      <w:bookmarkEnd w:id="398"/>
      <w: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rsidR="00344342" w:rsidRDefault="00344342" w:rsidP="00344342">
      <w:pPr>
        <w:pStyle w:val="rvps2"/>
        <w:spacing w:before="0" w:beforeAutospacing="0" w:after="150" w:afterAutospacing="0"/>
        <w:ind w:firstLine="450"/>
        <w:jc w:val="both"/>
      </w:pPr>
      <w:bookmarkStart w:id="399" w:name="n267"/>
      <w:bookmarkEnd w:id="399"/>
      <w:r>
        <w:rPr>
          <w:rStyle w:val="rvts46"/>
          <w:i/>
          <w:iCs/>
        </w:rPr>
        <w:t>{Частина статті 24 в редакції Закону </w:t>
      </w:r>
      <w:hyperlink r:id="rId190" w:tgtFrame="_blank" w:history="1">
        <w:r>
          <w:rPr>
            <w:rStyle w:val="a8"/>
            <w:i/>
            <w:iCs/>
          </w:rPr>
          <w:t>№ 2414-IV від 03.02.2005</w:t>
        </w:r>
      </w:hyperlink>
      <w:r>
        <w:rPr>
          <w:rStyle w:val="rvts46"/>
          <w:i/>
          <w:iCs/>
        </w:rPr>
        <w:t>}</w:t>
      </w:r>
    </w:p>
    <w:bookmarkStart w:id="400" w:name="n268"/>
    <w:bookmarkEnd w:id="400"/>
    <w:p w:rsidR="00344342" w:rsidRDefault="00344342" w:rsidP="00344342">
      <w:pPr>
        <w:pStyle w:val="rvps2"/>
        <w:spacing w:before="0" w:beforeAutospacing="0" w:after="150" w:afterAutospacing="0"/>
        <w:ind w:firstLine="450"/>
        <w:jc w:val="both"/>
      </w:pPr>
      <w:r>
        <w:fldChar w:fldCharType="begin"/>
      </w:r>
      <w:r>
        <w:instrText xml:space="preserve"> HYPERLINK "https://zakon.rada.gov.ua/laws/show/565-2002-%D0%BF" \t "_blank" </w:instrText>
      </w:r>
      <w:r>
        <w:fldChar w:fldCharType="separate"/>
      </w:r>
      <w:r>
        <w:rPr>
          <w:rStyle w:val="a8"/>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w:t>
      </w:r>
      <w:r>
        <w:fldChar w:fldCharType="end"/>
      </w:r>
      <w:r>
        <w:t> або </w:t>
      </w:r>
      <w:hyperlink r:id="rId191" w:tgtFrame="_blank" w:history="1">
        <w:r>
          <w:rPr>
            <w:rStyle w:val="a8"/>
          </w:rPr>
          <w:t>дитячі будинки сімейного типу</w:t>
        </w:r>
      </w:hyperlink>
      <w:r>
        <w:t>, а також положення про них затверджуються Кабінетом Міністрів України.</w:t>
      </w:r>
    </w:p>
    <w:p w:rsidR="00344342" w:rsidRDefault="00344342" w:rsidP="00344342">
      <w:pPr>
        <w:pStyle w:val="rvps2"/>
        <w:spacing w:before="0" w:beforeAutospacing="0" w:after="150" w:afterAutospacing="0"/>
        <w:ind w:firstLine="450"/>
        <w:jc w:val="both"/>
      </w:pPr>
      <w:bookmarkStart w:id="401" w:name="n269"/>
      <w:bookmarkEnd w:id="401"/>
      <w: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344342" w:rsidRDefault="00344342" w:rsidP="00344342">
      <w:pPr>
        <w:pStyle w:val="rvps2"/>
        <w:spacing w:before="0" w:beforeAutospacing="0" w:after="150" w:afterAutospacing="0"/>
        <w:ind w:firstLine="450"/>
        <w:jc w:val="both"/>
      </w:pPr>
      <w:bookmarkStart w:id="402" w:name="n270"/>
      <w:bookmarkEnd w:id="402"/>
      <w: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rsidR="00344342" w:rsidRDefault="00344342" w:rsidP="00344342">
      <w:pPr>
        <w:pStyle w:val="rvps2"/>
        <w:spacing w:before="0" w:beforeAutospacing="0" w:after="150" w:afterAutospacing="0"/>
        <w:ind w:firstLine="450"/>
        <w:jc w:val="both"/>
      </w:pPr>
      <w:bookmarkStart w:id="403" w:name="n271"/>
      <w:bookmarkEnd w:id="403"/>
      <w:r>
        <w:rPr>
          <w:rStyle w:val="rvts46"/>
          <w:i/>
          <w:iCs/>
        </w:rPr>
        <w:t>{Частина статті 24 із змінами, внесеними згідно із Законами </w:t>
      </w:r>
      <w:hyperlink r:id="rId192" w:tgtFrame="_blank" w:history="1">
        <w:r>
          <w:rPr>
            <w:rStyle w:val="a8"/>
            <w:i/>
            <w:iCs/>
          </w:rPr>
          <w:t>№ 3109-III від 07.03.2002</w:t>
        </w:r>
      </w:hyperlink>
      <w:r>
        <w:rPr>
          <w:rStyle w:val="rvts46"/>
          <w:i/>
          <w:iCs/>
        </w:rPr>
        <w:t>, </w:t>
      </w:r>
      <w:hyperlink r:id="rId193" w:tgtFrame="_blank" w:history="1">
        <w:r>
          <w:rPr>
            <w:rStyle w:val="a8"/>
            <w:i/>
            <w:iCs/>
          </w:rPr>
          <w:t>№ 2353-IV від 18.01.2005</w:t>
        </w:r>
      </w:hyperlink>
      <w:r>
        <w:rPr>
          <w:rStyle w:val="rvts46"/>
          <w:i/>
          <w:iCs/>
        </w:rPr>
        <w:t>, </w:t>
      </w:r>
      <w:hyperlink r:id="rId194" w:anchor="n987" w:tgtFrame="_blank" w:history="1">
        <w:r>
          <w:rPr>
            <w:rStyle w:val="a8"/>
            <w:i/>
            <w:iCs/>
          </w:rPr>
          <w:t>№ 5462-VI від 16.10.2012</w:t>
        </w:r>
      </w:hyperlink>
      <w:r>
        <w:rPr>
          <w:rStyle w:val="rvts46"/>
          <w:i/>
          <w:iCs/>
        </w:rPr>
        <w:t>}</w:t>
      </w:r>
    </w:p>
    <w:p w:rsidR="00344342" w:rsidRDefault="00344342" w:rsidP="00344342">
      <w:pPr>
        <w:pStyle w:val="rvps2"/>
        <w:spacing w:before="0" w:beforeAutospacing="0" w:after="150" w:afterAutospacing="0"/>
        <w:ind w:firstLine="450"/>
        <w:jc w:val="both"/>
      </w:pPr>
      <w:bookmarkStart w:id="404" w:name="n272"/>
      <w:bookmarkEnd w:id="404"/>
      <w:r>
        <w:rPr>
          <w:rStyle w:val="rvts9"/>
          <w:b/>
          <w:bCs/>
        </w:rPr>
        <w:t>Стаття 25.</w:t>
      </w:r>
      <w:r>
        <w:t> Соціальний захист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pPr>
      <w:bookmarkStart w:id="405" w:name="n273"/>
      <w:bookmarkEnd w:id="405"/>
      <w: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344342" w:rsidRDefault="00344342" w:rsidP="00344342">
      <w:pPr>
        <w:pStyle w:val="rvps2"/>
        <w:spacing w:before="0" w:beforeAutospacing="0" w:after="150" w:afterAutospacing="0"/>
        <w:ind w:firstLine="450"/>
        <w:jc w:val="both"/>
      </w:pPr>
      <w:bookmarkStart w:id="406" w:name="n274"/>
      <w:bookmarkEnd w:id="406"/>
      <w: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344342" w:rsidRDefault="00344342" w:rsidP="00344342">
      <w:pPr>
        <w:pStyle w:val="rvps2"/>
        <w:spacing w:before="0" w:beforeAutospacing="0" w:after="150" w:afterAutospacing="0"/>
        <w:ind w:firstLine="450"/>
        <w:jc w:val="both"/>
      </w:pPr>
      <w:bookmarkStart w:id="407" w:name="n275"/>
      <w:bookmarkEnd w:id="407"/>
      <w: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344342" w:rsidRDefault="00344342" w:rsidP="00344342">
      <w:pPr>
        <w:pStyle w:val="rvps2"/>
        <w:spacing w:before="0" w:beforeAutospacing="0" w:after="150" w:afterAutospacing="0"/>
        <w:ind w:firstLine="450"/>
        <w:jc w:val="both"/>
      </w:pPr>
      <w:bookmarkStart w:id="408" w:name="n276"/>
      <w:bookmarkEnd w:id="408"/>
      <w:r>
        <w:rPr>
          <w:rStyle w:val="rvts46"/>
          <w:i/>
          <w:iCs/>
        </w:rPr>
        <w:t>{Частина третя статті 25 із змінами, внесеними згідно із Законом </w:t>
      </w:r>
      <w:hyperlink r:id="rId195" w:tgtFrame="_blank" w:history="1">
        <w:r>
          <w:rPr>
            <w:rStyle w:val="a8"/>
            <w:i/>
            <w:iCs/>
          </w:rPr>
          <w:t>№ 2394-VI від 01.07.2010</w:t>
        </w:r>
      </w:hyperlink>
      <w:r>
        <w:rPr>
          <w:rStyle w:val="rvts46"/>
          <w:i/>
          <w:iCs/>
        </w:rPr>
        <w:t>}</w:t>
      </w:r>
    </w:p>
    <w:p w:rsidR="00344342" w:rsidRDefault="00344342" w:rsidP="00344342">
      <w:pPr>
        <w:pStyle w:val="rvps2"/>
        <w:spacing w:before="0" w:beforeAutospacing="0" w:after="150" w:afterAutospacing="0"/>
        <w:ind w:firstLine="450"/>
        <w:jc w:val="both"/>
      </w:pPr>
      <w:bookmarkStart w:id="409" w:name="n277"/>
      <w:bookmarkEnd w:id="409"/>
      <w: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pPr>
      <w:bookmarkStart w:id="410" w:name="n278"/>
      <w:bookmarkEnd w:id="410"/>
      <w:r>
        <w:rPr>
          <w:rStyle w:val="rvts46"/>
          <w:i/>
          <w:iCs/>
        </w:rPr>
        <w:t>{Частина четверта статті 25 в редакції Закону </w:t>
      </w:r>
      <w:hyperlink r:id="rId196" w:tgtFrame="_blank" w:history="1">
        <w:r>
          <w:rPr>
            <w:rStyle w:val="a8"/>
            <w:i/>
            <w:iCs/>
          </w:rPr>
          <w:t>№ 2394-VI від 01.07.2010</w:t>
        </w:r>
      </w:hyperlink>
      <w:r>
        <w:rPr>
          <w:rStyle w:val="rvts46"/>
          <w:i/>
          <w:iCs/>
        </w:rPr>
        <w:t>}</w:t>
      </w:r>
    </w:p>
    <w:p w:rsidR="00344342" w:rsidRDefault="00344342" w:rsidP="00344342">
      <w:pPr>
        <w:pStyle w:val="rvps2"/>
        <w:spacing w:before="0" w:beforeAutospacing="0" w:after="150" w:afterAutospacing="0"/>
        <w:ind w:firstLine="450"/>
        <w:jc w:val="both"/>
      </w:pPr>
      <w:bookmarkStart w:id="411" w:name="n279"/>
      <w:bookmarkEnd w:id="411"/>
      <w:r>
        <w:t>Діти-сироти та діти, позбавлені батьківського піклування, а також особи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в них таких дітей, забезпечуються позачергово впорядкованим житлом за місцем їх перебування на обліку громадян, які потребують поліпшення житлових умов, або, за їхнім бажанням, - грошовою компенсацією за належне їм для отримання жиле приміщення в </w:t>
      </w:r>
      <w:hyperlink r:id="rId197" w:anchor="n188" w:tgtFrame="_blank" w:history="1">
        <w:r>
          <w:rPr>
            <w:rStyle w:val="a8"/>
          </w:rPr>
          <w:t>порядку</w:t>
        </w:r>
      </w:hyperlink>
      <w:r>
        <w:t>, встановленому Кабінетом Міністрів України, або забезпечуються позачергово соціальним житлом за місцем їх перебування на соціальному квартирному обліку.</w:t>
      </w:r>
    </w:p>
    <w:p w:rsidR="00344342" w:rsidRDefault="00344342" w:rsidP="00344342">
      <w:pPr>
        <w:pStyle w:val="rvps2"/>
        <w:spacing w:before="0" w:beforeAutospacing="0" w:after="150" w:afterAutospacing="0"/>
        <w:ind w:firstLine="450"/>
        <w:jc w:val="both"/>
      </w:pPr>
      <w:bookmarkStart w:id="412" w:name="n280"/>
      <w:bookmarkEnd w:id="412"/>
      <w:r>
        <w:rPr>
          <w:rStyle w:val="rvts46"/>
          <w:i/>
          <w:iCs/>
        </w:rPr>
        <w:t>{Статтю 25 доповнено частиною згідно із Законом </w:t>
      </w:r>
      <w:hyperlink r:id="rId198" w:tgtFrame="_blank" w:history="1">
        <w:r>
          <w:rPr>
            <w:rStyle w:val="a8"/>
            <w:i/>
            <w:iCs/>
          </w:rPr>
          <w:t>№ 2394-VI від 01.07.2010</w:t>
        </w:r>
      </w:hyperlink>
      <w:r>
        <w:rPr>
          <w:rStyle w:val="rvts46"/>
          <w:i/>
          <w:iCs/>
        </w:rPr>
        <w:t>; із змінами, внесеними згідно із Законом </w:t>
      </w:r>
      <w:hyperlink r:id="rId199" w:anchor="n6" w:tgtFrame="_blank" w:history="1">
        <w:r>
          <w:rPr>
            <w:rStyle w:val="a8"/>
            <w:i/>
            <w:iCs/>
          </w:rPr>
          <w:t>№ 2279-VIII від 08.02.2018</w:t>
        </w:r>
      </w:hyperlink>
      <w:r>
        <w:rPr>
          <w:rStyle w:val="rvts46"/>
          <w:i/>
          <w:iCs/>
        </w:rPr>
        <w:t>; в редакції Закону </w:t>
      </w:r>
      <w:hyperlink r:id="rId200" w:anchor="n13" w:tgtFrame="_blank" w:history="1">
        <w:r>
          <w:rPr>
            <w:rStyle w:val="a8"/>
            <w:i/>
            <w:iCs/>
          </w:rPr>
          <w:t>№ 1095-IX від 16.12.2020</w:t>
        </w:r>
      </w:hyperlink>
      <w:r>
        <w:rPr>
          <w:rStyle w:val="rvts46"/>
          <w:i/>
          <w:iCs/>
        </w:rPr>
        <w:t> - вводиться в дію з </w:t>
      </w:r>
      <w:hyperlink r:id="rId201" w:anchor="n41" w:tgtFrame="_blank" w:history="1">
        <w:r>
          <w:rPr>
            <w:rStyle w:val="a8"/>
            <w:i/>
            <w:iCs/>
          </w:rPr>
          <w:t>31.03.2021</w:t>
        </w:r>
      </w:hyperlink>
      <w:r>
        <w:rPr>
          <w:rStyle w:val="rvts46"/>
          <w:i/>
          <w:iCs/>
        </w:rPr>
        <w:t>}</w:t>
      </w:r>
    </w:p>
    <w:p w:rsidR="00344342" w:rsidRDefault="00344342" w:rsidP="00344342">
      <w:pPr>
        <w:pStyle w:val="rvps2"/>
        <w:spacing w:before="0" w:beforeAutospacing="0" w:after="150" w:afterAutospacing="0"/>
        <w:ind w:firstLine="450"/>
        <w:jc w:val="both"/>
      </w:pPr>
      <w:bookmarkStart w:id="413" w:name="n404"/>
      <w:bookmarkEnd w:id="413"/>
      <w:r>
        <w:t>Особи з числа дітей-сиріт та дітей, позбавлених батьківського піклування, після досягнення 23 років не втрачають право на позачергове отримання жилого приміщення або, за їхнім бажанням, - грошової компенсації за належне їм для отримання жиле приміщення, на позачергове отримання соціального житла за умови їх перебування у встановленому порядку на обліку громадян, які потребують поліпшення житлових умов, на момент досягнення 23-річного віку.</w:t>
      </w:r>
    </w:p>
    <w:p w:rsidR="00344342" w:rsidRDefault="00344342" w:rsidP="00344342">
      <w:pPr>
        <w:pStyle w:val="rvps2"/>
        <w:spacing w:before="0" w:beforeAutospacing="0" w:after="150" w:afterAutospacing="0"/>
        <w:ind w:firstLine="450"/>
        <w:jc w:val="both"/>
      </w:pPr>
      <w:bookmarkStart w:id="414" w:name="n403"/>
      <w:bookmarkEnd w:id="414"/>
      <w:r>
        <w:rPr>
          <w:rStyle w:val="rvts46"/>
          <w:i/>
          <w:iCs/>
        </w:rPr>
        <w:t>{Статтю 25 доповнено новою частиною згідно із Законом </w:t>
      </w:r>
      <w:hyperlink r:id="rId202" w:anchor="n15" w:tgtFrame="_blank" w:history="1">
        <w:r>
          <w:rPr>
            <w:rStyle w:val="a8"/>
            <w:i/>
            <w:iCs/>
          </w:rPr>
          <w:t>№ 1095-IX від 16.12.2020</w:t>
        </w:r>
      </w:hyperlink>
      <w:r>
        <w:rPr>
          <w:rStyle w:val="rvts46"/>
          <w:i/>
          <w:iCs/>
        </w:rPr>
        <w:t> - вводиться в дію з </w:t>
      </w:r>
      <w:hyperlink r:id="rId203" w:anchor="n41" w:tgtFrame="_blank" w:history="1">
        <w:r>
          <w:rPr>
            <w:rStyle w:val="a8"/>
            <w:i/>
            <w:iCs/>
          </w:rPr>
          <w:t>31.03.2021</w:t>
        </w:r>
      </w:hyperlink>
      <w:r>
        <w:rPr>
          <w:rStyle w:val="rvts46"/>
          <w:i/>
          <w:iCs/>
        </w:rPr>
        <w:t>}</w:t>
      </w:r>
    </w:p>
    <w:p w:rsidR="00344342" w:rsidRDefault="00344342" w:rsidP="00344342">
      <w:pPr>
        <w:pStyle w:val="rvps2"/>
        <w:spacing w:before="0" w:beforeAutospacing="0" w:after="150" w:afterAutospacing="0"/>
        <w:ind w:firstLine="450"/>
        <w:jc w:val="both"/>
      </w:pPr>
      <w:bookmarkStart w:id="415" w:name="n281"/>
      <w:bookmarkEnd w:id="415"/>
      <w: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344342" w:rsidRDefault="00344342" w:rsidP="00344342">
      <w:pPr>
        <w:pStyle w:val="rvps2"/>
        <w:spacing w:before="0" w:beforeAutospacing="0" w:after="150" w:afterAutospacing="0"/>
        <w:ind w:firstLine="450"/>
        <w:jc w:val="both"/>
      </w:pPr>
      <w:bookmarkStart w:id="416" w:name="n282"/>
      <w:bookmarkEnd w:id="416"/>
      <w:r>
        <w:t>Дітям-сиротам та дітям, позбавленим батьківського піклування, після досягнення ними 18-річного віку надається одноразова допомога у розмірах і </w:t>
      </w:r>
      <w:hyperlink r:id="rId204" w:anchor="n11" w:tgtFrame="_blank" w:history="1">
        <w:r>
          <w:rPr>
            <w:rStyle w:val="a8"/>
          </w:rPr>
          <w:t>порядку</w:t>
        </w:r>
      </w:hyperlink>
      <w:r>
        <w:t>, визначених Кабінетом Міністрів України.</w:t>
      </w:r>
    </w:p>
    <w:p w:rsidR="00344342" w:rsidRDefault="00344342" w:rsidP="00344342">
      <w:pPr>
        <w:pStyle w:val="rvps2"/>
        <w:spacing w:before="0" w:beforeAutospacing="0" w:after="150" w:afterAutospacing="0"/>
        <w:ind w:firstLine="450"/>
        <w:jc w:val="both"/>
      </w:pPr>
      <w:bookmarkStart w:id="417" w:name="n283"/>
      <w:bookmarkEnd w:id="417"/>
      <w:r>
        <w:rPr>
          <w:rStyle w:val="rvts46"/>
          <w:i/>
          <w:iCs/>
        </w:rPr>
        <w:t>{Дію частини статті 25 зупинено на 2003 рік згідно із Законом </w:t>
      </w:r>
      <w:hyperlink r:id="rId205" w:tgtFrame="_blank" w:history="1">
        <w:r>
          <w:rPr>
            <w:rStyle w:val="a8"/>
            <w:i/>
            <w:iCs/>
          </w:rPr>
          <w:t>№ 380-IV від 26.12.2002</w:t>
        </w:r>
      </w:hyperlink>
      <w:r>
        <w:rPr>
          <w:rStyle w:val="rvts46"/>
          <w:i/>
          <w:iCs/>
        </w:rPr>
        <w:t>; дію частини статті 25 зупинено на 2004 рік згідно із Законом </w:t>
      </w:r>
      <w:hyperlink r:id="rId206" w:tgtFrame="_blank" w:history="1">
        <w:r>
          <w:rPr>
            <w:rStyle w:val="a8"/>
            <w:i/>
            <w:iCs/>
          </w:rPr>
          <w:t>№ 1344-IV від 27.11.2003</w:t>
        </w:r>
      </w:hyperlink>
      <w:r>
        <w:rPr>
          <w:rStyle w:val="rvts46"/>
          <w:i/>
          <w:iCs/>
        </w:rPr>
        <w:t>; в редакції Закону </w:t>
      </w:r>
      <w:hyperlink r:id="rId207" w:tgtFrame="_blank" w:history="1">
        <w:r>
          <w:rPr>
            <w:rStyle w:val="a8"/>
            <w:i/>
            <w:iCs/>
          </w:rPr>
          <w:t>№ 2505-IV від 25.03.2005</w:t>
        </w:r>
      </w:hyperlink>
      <w:r>
        <w:rPr>
          <w:rStyle w:val="rvts46"/>
          <w:i/>
          <w:iCs/>
        </w:rPr>
        <w:t>}</w:t>
      </w:r>
    </w:p>
    <w:p w:rsidR="00344342" w:rsidRDefault="00344342" w:rsidP="00344342">
      <w:pPr>
        <w:pStyle w:val="rvps2"/>
        <w:spacing w:before="0" w:beforeAutospacing="0" w:after="150" w:afterAutospacing="0"/>
        <w:ind w:firstLine="450"/>
        <w:jc w:val="both"/>
      </w:pPr>
      <w:bookmarkStart w:id="418" w:name="n284"/>
      <w:bookmarkEnd w:id="418"/>
      <w:r>
        <w:rPr>
          <w:rStyle w:val="rvts46"/>
          <w:i/>
          <w:iCs/>
        </w:rPr>
        <w:t>{Установити, що у 2004 році положення і норми, передбачені частиною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208" w:tgtFrame="_blank" w:history="1">
        <w:r>
          <w:rPr>
            <w:rStyle w:val="a8"/>
            <w:i/>
            <w:iCs/>
          </w:rPr>
          <w:t>№ 1344-IV від 27.11.2003</w:t>
        </w:r>
      </w:hyperlink>
      <w:r>
        <w:rPr>
          <w:rStyle w:val="rvts46"/>
          <w:i/>
          <w:iCs/>
        </w:rPr>
        <w:t>}</w:t>
      </w:r>
    </w:p>
    <w:p w:rsidR="00344342" w:rsidRDefault="00344342" w:rsidP="00344342">
      <w:pPr>
        <w:pStyle w:val="rvps2"/>
        <w:spacing w:before="0" w:beforeAutospacing="0" w:after="150" w:afterAutospacing="0"/>
        <w:ind w:firstLine="450"/>
        <w:jc w:val="both"/>
      </w:pPr>
      <w:bookmarkStart w:id="419" w:name="n285"/>
      <w:bookmarkEnd w:id="419"/>
      <w:r>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344342" w:rsidRDefault="00344342" w:rsidP="00344342">
      <w:pPr>
        <w:pStyle w:val="rvps2"/>
        <w:spacing w:before="0" w:beforeAutospacing="0" w:after="150" w:afterAutospacing="0"/>
        <w:ind w:firstLine="450"/>
        <w:jc w:val="both"/>
      </w:pPr>
      <w:bookmarkStart w:id="420" w:name="n286"/>
      <w:bookmarkEnd w:id="420"/>
      <w:r>
        <w:rPr>
          <w:rStyle w:val="rvts9"/>
          <w:b/>
          <w:bCs/>
        </w:rPr>
        <w:t>Стаття 26.</w:t>
      </w:r>
      <w:r>
        <w:t> Захист прав дітей з інвалідністю та дітей з вадами розумового або фізичного розвитку</w:t>
      </w:r>
    </w:p>
    <w:p w:rsidR="00344342" w:rsidRDefault="00344342" w:rsidP="00344342">
      <w:pPr>
        <w:pStyle w:val="rvps2"/>
        <w:spacing w:before="0" w:beforeAutospacing="0" w:after="150" w:afterAutospacing="0"/>
        <w:ind w:firstLine="450"/>
        <w:jc w:val="both"/>
      </w:pPr>
      <w:bookmarkStart w:id="421" w:name="n287"/>
      <w:bookmarkEnd w:id="421"/>
      <w:r>
        <w:t>Дискримінація дітей з інвалідністю та дітей з вадами розумового або фізичного розвитку забороняється.</w:t>
      </w:r>
    </w:p>
    <w:p w:rsidR="00344342" w:rsidRDefault="00344342" w:rsidP="00344342">
      <w:pPr>
        <w:pStyle w:val="rvps2"/>
        <w:spacing w:before="0" w:beforeAutospacing="0" w:after="150" w:afterAutospacing="0"/>
        <w:ind w:firstLine="450"/>
        <w:jc w:val="both"/>
      </w:pPr>
      <w:bookmarkStart w:id="422" w:name="n288"/>
      <w:bookmarkEnd w:id="422"/>
      <w:r>
        <w:t>Держава сприяє створенню дітям з інвалідністю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 з інвалідністю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344342" w:rsidRDefault="00344342" w:rsidP="00344342">
      <w:pPr>
        <w:pStyle w:val="rvps2"/>
        <w:spacing w:before="0" w:beforeAutospacing="0" w:after="150" w:afterAutospacing="0"/>
        <w:ind w:firstLine="450"/>
        <w:jc w:val="both"/>
      </w:pPr>
      <w:bookmarkStart w:id="423" w:name="n289"/>
      <w:bookmarkEnd w:id="423"/>
      <w:r>
        <w:t>Дітям з інвалідністю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344342" w:rsidRDefault="00344342" w:rsidP="00344342">
      <w:pPr>
        <w:pStyle w:val="rvps2"/>
        <w:spacing w:before="0" w:beforeAutospacing="0" w:after="150" w:afterAutospacing="0"/>
        <w:ind w:firstLine="450"/>
        <w:jc w:val="both"/>
      </w:pPr>
      <w:bookmarkStart w:id="424" w:name="n290"/>
      <w:bookmarkEnd w:id="424"/>
      <w:r>
        <w:t>З метою створення умов для безперешкодного доступу дітей з інвалідністю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209" w:tgtFrame="_blank" w:history="1">
        <w:r>
          <w:rPr>
            <w:rStyle w:val="a8"/>
          </w:rPr>
          <w:t>Закону України</w:t>
        </w:r>
      </w:hyperlink>
      <w:r>
        <w:t> "Про основи соціальної захищеності осіб з інвалідністю в Україні".</w:t>
      </w:r>
    </w:p>
    <w:p w:rsidR="00344342" w:rsidRDefault="00344342" w:rsidP="00344342">
      <w:pPr>
        <w:pStyle w:val="rvps2"/>
        <w:spacing w:before="0" w:beforeAutospacing="0" w:after="150" w:afterAutospacing="0"/>
        <w:ind w:firstLine="450"/>
        <w:jc w:val="both"/>
      </w:pPr>
      <w:bookmarkStart w:id="425" w:name="n396"/>
      <w:bookmarkEnd w:id="425"/>
      <w:r>
        <w:rPr>
          <w:rStyle w:val="rvts46"/>
          <w:i/>
          <w:iCs/>
        </w:rPr>
        <w:t>{Частина четверта статті 26 в редакції Закону </w:t>
      </w:r>
      <w:hyperlink r:id="rId210" w:anchor="n133" w:tgtFrame="_blank" w:history="1">
        <w:r>
          <w:rPr>
            <w:rStyle w:val="a8"/>
            <w:i/>
            <w:iCs/>
          </w:rPr>
          <w:t>№ 2249-VIII від 19.12.2017</w:t>
        </w:r>
      </w:hyperlink>
      <w:r>
        <w:rPr>
          <w:rStyle w:val="rvts46"/>
          <w:i/>
          <w:iCs/>
        </w:rPr>
        <w:t>}</w:t>
      </w:r>
    </w:p>
    <w:p w:rsidR="00344342" w:rsidRDefault="00344342" w:rsidP="00344342">
      <w:pPr>
        <w:pStyle w:val="rvps2"/>
        <w:spacing w:before="0" w:beforeAutospacing="0" w:after="150" w:afterAutospacing="0"/>
        <w:ind w:firstLine="450"/>
        <w:jc w:val="both"/>
      </w:pPr>
      <w:bookmarkStart w:id="426" w:name="n291"/>
      <w:bookmarkEnd w:id="426"/>
      <w:r>
        <w:t>Діти з інвалідністю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rsidR="00344342" w:rsidRDefault="00344342" w:rsidP="00344342">
      <w:pPr>
        <w:pStyle w:val="rvps2"/>
        <w:spacing w:before="0" w:beforeAutospacing="0" w:after="150" w:afterAutospacing="0"/>
        <w:ind w:firstLine="450"/>
        <w:jc w:val="both"/>
      </w:pPr>
      <w:bookmarkStart w:id="427" w:name="n292"/>
      <w:bookmarkEnd w:id="427"/>
      <w:r>
        <w:rPr>
          <w:rStyle w:val="rvts46"/>
          <w:i/>
          <w:iCs/>
        </w:rPr>
        <w:t>{Статтю 26 доповнено частиною згідно із Законом </w:t>
      </w:r>
      <w:hyperlink r:id="rId211" w:tgtFrame="_blank" w:history="1">
        <w:r>
          <w:rPr>
            <w:rStyle w:val="a8"/>
            <w:i/>
            <w:iCs/>
          </w:rPr>
          <w:t>№ 2414-IV від 03.02.2005</w:t>
        </w:r>
      </w:hyperlink>
      <w:r>
        <w:rPr>
          <w:rStyle w:val="rvts46"/>
          <w:i/>
          <w:iCs/>
        </w:rPr>
        <w:t>}</w:t>
      </w:r>
    </w:p>
    <w:p w:rsidR="00344342" w:rsidRDefault="00344342" w:rsidP="00344342">
      <w:pPr>
        <w:pStyle w:val="rvps2"/>
        <w:spacing w:before="0" w:beforeAutospacing="0" w:after="150" w:afterAutospacing="0"/>
        <w:ind w:firstLine="450"/>
        <w:jc w:val="both"/>
      </w:pPr>
      <w:bookmarkStart w:id="428" w:name="n293"/>
      <w:bookmarkEnd w:id="428"/>
      <w:r>
        <w:t>Діти з інвалідністю,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особи з інвалідністю.</w:t>
      </w:r>
    </w:p>
    <w:p w:rsidR="00344342" w:rsidRDefault="00344342" w:rsidP="00344342">
      <w:pPr>
        <w:pStyle w:val="rvps2"/>
        <w:spacing w:before="0" w:beforeAutospacing="0" w:after="150" w:afterAutospacing="0"/>
        <w:ind w:firstLine="450"/>
        <w:jc w:val="both"/>
      </w:pPr>
      <w:bookmarkStart w:id="429" w:name="n294"/>
      <w:bookmarkEnd w:id="429"/>
      <w:r>
        <w:rPr>
          <w:rStyle w:val="rvts46"/>
          <w:i/>
          <w:iCs/>
        </w:rPr>
        <w:t>{Статтю 26 доповнено частиною згідно із Законом </w:t>
      </w:r>
      <w:hyperlink r:id="rId212" w:tgtFrame="_blank" w:history="1">
        <w:r>
          <w:rPr>
            <w:rStyle w:val="a8"/>
            <w:i/>
            <w:iCs/>
          </w:rPr>
          <w:t>№ 2414-IV від 03.02.2005</w:t>
        </w:r>
      </w:hyperlink>
      <w:r>
        <w:rPr>
          <w:rStyle w:val="rvts46"/>
          <w:i/>
          <w:iCs/>
        </w:rPr>
        <w:t>}</w:t>
      </w:r>
    </w:p>
    <w:p w:rsidR="00344342" w:rsidRDefault="00344342" w:rsidP="00344342">
      <w:pPr>
        <w:pStyle w:val="rvps2"/>
        <w:spacing w:before="0" w:beforeAutospacing="0" w:after="150" w:afterAutospacing="0"/>
        <w:ind w:firstLine="450"/>
        <w:jc w:val="both"/>
      </w:pPr>
      <w:bookmarkStart w:id="430" w:name="n295"/>
      <w:bookmarkEnd w:id="430"/>
      <w:r>
        <w:t>Діти з інвалідністю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213" w:tgtFrame="_blank" w:history="1">
        <w:r>
          <w:rPr>
            <w:rStyle w:val="a8"/>
          </w:rPr>
          <w:t>статтею 33</w:t>
        </w:r>
      </w:hyperlink>
      <w:r>
        <w:t> Закону України "Про основи соціальної захищеності осіб з інвалідністю в Україні.</w:t>
      </w:r>
    </w:p>
    <w:p w:rsidR="00344342" w:rsidRDefault="00344342" w:rsidP="00344342">
      <w:pPr>
        <w:pStyle w:val="rvps2"/>
        <w:spacing w:before="0" w:beforeAutospacing="0" w:after="150" w:afterAutospacing="0"/>
        <w:ind w:firstLine="450"/>
        <w:jc w:val="both"/>
      </w:pPr>
      <w:bookmarkStart w:id="431" w:name="n296"/>
      <w:bookmarkEnd w:id="431"/>
      <w:r>
        <w:rPr>
          <w:rStyle w:val="rvts46"/>
          <w:i/>
          <w:iCs/>
        </w:rPr>
        <w:t>{Частина сьома статті 26 в редакції Законів </w:t>
      </w:r>
      <w:hyperlink r:id="rId214" w:tgtFrame="_blank" w:history="1">
        <w:r>
          <w:rPr>
            <w:rStyle w:val="a8"/>
            <w:i/>
            <w:iCs/>
          </w:rPr>
          <w:t>№ 2394-VI від 01.07.2010</w:t>
        </w:r>
      </w:hyperlink>
      <w:r>
        <w:rPr>
          <w:rStyle w:val="rvts46"/>
          <w:i/>
          <w:iCs/>
        </w:rPr>
        <w:t>, </w:t>
      </w:r>
      <w:hyperlink r:id="rId215" w:anchor="n133" w:tgtFrame="_blank" w:history="1">
        <w:r>
          <w:rPr>
            <w:rStyle w:val="a8"/>
            <w:i/>
            <w:iCs/>
          </w:rPr>
          <w:t>№ 2249-VIII від 19.12.2017</w:t>
        </w:r>
      </w:hyperlink>
      <w:r>
        <w:rPr>
          <w:rStyle w:val="rvts46"/>
          <w:i/>
          <w:iCs/>
        </w:rPr>
        <w:t>}</w:t>
      </w:r>
    </w:p>
    <w:p w:rsidR="00344342" w:rsidRDefault="00344342" w:rsidP="00344342">
      <w:pPr>
        <w:pStyle w:val="rvps2"/>
        <w:spacing w:before="0" w:beforeAutospacing="0" w:after="150" w:afterAutospacing="0"/>
        <w:ind w:firstLine="450"/>
        <w:jc w:val="both"/>
      </w:pPr>
      <w:bookmarkStart w:id="432" w:name="n297"/>
      <w:bookmarkEnd w:id="432"/>
      <w:r>
        <w:rPr>
          <w:rStyle w:val="rvts9"/>
          <w:b/>
          <w:bCs/>
        </w:rPr>
        <w:t>Стаття 27.</w:t>
      </w:r>
      <w:r>
        <w:t> Заклади для дітей з інвалідністю та дітей з вадами розумового або фізичного розвитку</w:t>
      </w:r>
    </w:p>
    <w:p w:rsidR="00344342" w:rsidRDefault="00344342" w:rsidP="00344342">
      <w:pPr>
        <w:pStyle w:val="rvps2"/>
        <w:spacing w:before="0" w:beforeAutospacing="0" w:after="150" w:afterAutospacing="0"/>
        <w:ind w:firstLine="450"/>
        <w:jc w:val="both"/>
      </w:pPr>
      <w:bookmarkStart w:id="433" w:name="n298"/>
      <w:bookmarkEnd w:id="433"/>
      <w:r>
        <w:t>Для дітей з інвалідністю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 з інвалідністю,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344342" w:rsidRDefault="00344342" w:rsidP="00344342">
      <w:pPr>
        <w:pStyle w:val="rvps2"/>
        <w:spacing w:before="0" w:beforeAutospacing="0" w:after="150" w:afterAutospacing="0"/>
        <w:ind w:firstLine="450"/>
        <w:jc w:val="both"/>
      </w:pPr>
      <w:bookmarkStart w:id="434" w:name="n299"/>
      <w:bookmarkEnd w:id="434"/>
      <w:r>
        <w:t>Кошти на фінансування будівництва та утримання закладів для дітей з інвалідністю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344342" w:rsidRDefault="00344342" w:rsidP="00344342">
      <w:pPr>
        <w:pStyle w:val="rvps2"/>
        <w:spacing w:before="0" w:beforeAutospacing="0" w:after="150" w:afterAutospacing="0"/>
        <w:ind w:firstLine="450"/>
        <w:jc w:val="both"/>
      </w:pPr>
      <w:bookmarkStart w:id="435" w:name="n300"/>
      <w:bookmarkEnd w:id="435"/>
      <w:r>
        <w:rPr>
          <w:rStyle w:val="rvts9"/>
          <w:b/>
          <w:bCs/>
        </w:rPr>
        <w:t>Стаття 28.</w:t>
      </w:r>
      <w:r>
        <w:t> Захист дітей, які постраждали внаслідок стихійного лиха, техногенних аварій, катастроф</w:t>
      </w:r>
    </w:p>
    <w:p w:rsidR="00344342" w:rsidRDefault="00344342" w:rsidP="00344342">
      <w:pPr>
        <w:pStyle w:val="rvps2"/>
        <w:spacing w:before="0" w:beforeAutospacing="0" w:after="150" w:afterAutospacing="0"/>
        <w:ind w:firstLine="450"/>
        <w:jc w:val="both"/>
      </w:pPr>
      <w:bookmarkStart w:id="436" w:name="n301"/>
      <w:bookmarkEnd w:id="436"/>
      <w: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344342" w:rsidRDefault="00344342" w:rsidP="00344342">
      <w:pPr>
        <w:pStyle w:val="rvps2"/>
        <w:spacing w:before="0" w:beforeAutospacing="0" w:after="150" w:afterAutospacing="0"/>
        <w:ind w:firstLine="450"/>
        <w:jc w:val="both"/>
      </w:pPr>
      <w:bookmarkStart w:id="437" w:name="n302"/>
      <w:bookmarkEnd w:id="437"/>
      <w:r>
        <w:rPr>
          <w:rStyle w:val="rvts9"/>
          <w:b/>
          <w:bCs/>
        </w:rPr>
        <w:t>Стаття 29.</w:t>
      </w:r>
      <w:r>
        <w:t> Державна допомога дітям, ураженим ВІЛ-інфекцією, та дітям, хворим на інші невиліковні та тяжкі хвороби</w:t>
      </w:r>
    </w:p>
    <w:p w:rsidR="00344342" w:rsidRDefault="00344342" w:rsidP="00344342">
      <w:pPr>
        <w:pStyle w:val="rvps2"/>
        <w:spacing w:before="0" w:beforeAutospacing="0" w:after="150" w:afterAutospacing="0"/>
        <w:ind w:firstLine="450"/>
        <w:jc w:val="both"/>
      </w:pPr>
      <w:bookmarkStart w:id="438" w:name="n303"/>
      <w:bookmarkEnd w:id="438"/>
      <w:r>
        <w:t>Дітям, ураженим ВІЛ-інфекцією (ВІЛ-інфіковані та хворі на СНІД), гарантується державна допомога в порядку та обсягах, визначених </w:t>
      </w:r>
      <w:hyperlink r:id="rId216" w:tgtFrame="_blank" w:history="1">
        <w:r>
          <w:rPr>
            <w:rStyle w:val="a8"/>
          </w:rPr>
          <w:t>Законом України</w:t>
        </w:r>
      </w:hyperlink>
      <w:r>
        <w:t> "Про запобігання захворюванню на синдром набутого імунодефіциту (СНІД) та соціальний захист населення".</w:t>
      </w:r>
    </w:p>
    <w:p w:rsidR="00344342" w:rsidRDefault="00344342" w:rsidP="00344342">
      <w:pPr>
        <w:pStyle w:val="rvps2"/>
        <w:spacing w:before="0" w:beforeAutospacing="0" w:after="150" w:afterAutospacing="0"/>
        <w:ind w:firstLine="450"/>
        <w:jc w:val="both"/>
      </w:pPr>
      <w:bookmarkStart w:id="439" w:name="n304"/>
      <w:bookmarkEnd w:id="439"/>
      <w:r>
        <w:t>Діти, хворі на інші невиліковні та тяжкі хвороби, мають право на державну допомогу в порядку, встановленому законодавством України.</w:t>
      </w:r>
    </w:p>
    <w:p w:rsidR="00344342" w:rsidRDefault="00344342" w:rsidP="00344342">
      <w:pPr>
        <w:pStyle w:val="rvps2"/>
        <w:spacing w:before="0" w:beforeAutospacing="0" w:after="150" w:afterAutospacing="0"/>
        <w:ind w:firstLine="450"/>
        <w:jc w:val="both"/>
      </w:pPr>
      <w:bookmarkStart w:id="440" w:name="n305"/>
      <w:bookmarkEnd w:id="440"/>
      <w:r>
        <w:rPr>
          <w:rStyle w:val="rvts9"/>
          <w:b/>
          <w:bCs/>
        </w:rPr>
        <w:t>Стаття 30.</w:t>
      </w:r>
      <w:r>
        <w:t> Заборона участі дітей у воєнних діях і збройних конфліктах</w:t>
      </w:r>
    </w:p>
    <w:p w:rsidR="00344342" w:rsidRDefault="00344342" w:rsidP="00344342">
      <w:pPr>
        <w:pStyle w:val="rvps2"/>
        <w:spacing w:before="0" w:beforeAutospacing="0" w:after="150" w:afterAutospacing="0"/>
        <w:ind w:firstLine="450"/>
        <w:jc w:val="both"/>
      </w:pPr>
      <w:bookmarkStart w:id="441" w:name="n306"/>
      <w:bookmarkEnd w:id="441"/>
      <w:r>
        <w:t>Участь дітей у воєнних діях і збройних конфліктах, включаючи вербування, фінансування, матеріальне забезпечення, навчання дітей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а також використання дітей у воєнних діях і збройних конфліктах, залучення та/або втягування дітей до не передбачених законами України воєнізованих чи збройних формувань, пропаганда війни забороняються.</w:t>
      </w:r>
    </w:p>
    <w:p w:rsidR="00344342" w:rsidRDefault="00344342" w:rsidP="00344342">
      <w:pPr>
        <w:pStyle w:val="rvps2"/>
        <w:spacing w:before="0" w:beforeAutospacing="0" w:after="150" w:afterAutospacing="0"/>
        <w:ind w:firstLine="450"/>
        <w:jc w:val="both"/>
      </w:pPr>
      <w:bookmarkStart w:id="442" w:name="n307"/>
      <w:bookmarkEnd w:id="442"/>
      <w:r>
        <w:t>Держава вживає всіх можливих заходів для запобігання вербуванню та використанню дітей у воєнних діях і збройних конфліктах, виявлення завербованих дітей та звільнення їх від військової служби.</w:t>
      </w:r>
    </w:p>
    <w:p w:rsidR="00344342" w:rsidRDefault="00344342" w:rsidP="00344342">
      <w:pPr>
        <w:pStyle w:val="rvps2"/>
        <w:spacing w:before="0" w:beforeAutospacing="0" w:after="150" w:afterAutospacing="0"/>
        <w:ind w:firstLine="450"/>
        <w:jc w:val="both"/>
      </w:pPr>
      <w:bookmarkStart w:id="443" w:name="n374"/>
      <w:bookmarkEnd w:id="443"/>
      <w:r>
        <w:t>Центральний орган виконавчої влади, що забезпечує формування та реалізує державну політику з питань сім’ї та дітей, забезпечує проведення широкої інформаційно-роз’яснювальної роботи щодо захисту дітей від участі у воєнних діях і збройних конфліктах, заохочує суспільство, громадські об’єднання та неурядові організації, засоби масової інформації до просвітницької роботи серед дітей, їхніх батьків, інших законних представників.</w:t>
      </w:r>
    </w:p>
    <w:p w:rsidR="00344342" w:rsidRDefault="00344342" w:rsidP="00344342">
      <w:pPr>
        <w:pStyle w:val="rvps2"/>
        <w:spacing w:before="0" w:beforeAutospacing="0" w:after="150" w:afterAutospacing="0"/>
        <w:ind w:firstLine="450"/>
        <w:jc w:val="both"/>
      </w:pPr>
      <w:bookmarkStart w:id="444" w:name="n375"/>
      <w:bookmarkEnd w:id="444"/>
      <w:r>
        <w:t>Особи, винні у порушенні вимог частини першої цієї статті, несуть кримінальну відповідальність, встановлену законом.</w:t>
      </w:r>
    </w:p>
    <w:p w:rsidR="00344342" w:rsidRDefault="00344342" w:rsidP="00344342">
      <w:pPr>
        <w:pStyle w:val="rvps2"/>
        <w:spacing w:before="0" w:beforeAutospacing="0" w:after="150" w:afterAutospacing="0"/>
        <w:ind w:firstLine="450"/>
        <w:jc w:val="both"/>
      </w:pPr>
      <w:bookmarkStart w:id="445" w:name="n373"/>
      <w:bookmarkEnd w:id="445"/>
      <w:r>
        <w:rPr>
          <w:rStyle w:val="rvts46"/>
          <w:i/>
          <w:iCs/>
        </w:rPr>
        <w:t>{Стаття 30 в редакції Закону </w:t>
      </w:r>
      <w:hyperlink r:id="rId217" w:anchor="n87"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446" w:name="n377"/>
      <w:bookmarkEnd w:id="446"/>
      <w:r>
        <w:rPr>
          <w:rStyle w:val="rvts9"/>
          <w:b/>
          <w:bCs/>
        </w:rPr>
        <w:t>Стаття 30</w:t>
      </w:r>
      <w:r>
        <w:rPr>
          <w:rStyle w:val="rvts37"/>
          <w:b/>
          <w:bCs/>
          <w:sz w:val="2"/>
          <w:szCs w:val="2"/>
          <w:vertAlign w:val="superscript"/>
        </w:rPr>
        <w:t>-</w:t>
      </w:r>
      <w:r>
        <w:rPr>
          <w:rStyle w:val="rvts37"/>
          <w:b/>
          <w:bCs/>
          <w:sz w:val="16"/>
          <w:szCs w:val="16"/>
          <w:vertAlign w:val="superscript"/>
        </w:rPr>
        <w:t>1</w:t>
      </w:r>
      <w:r>
        <w:rPr>
          <w:rStyle w:val="rvts9"/>
          <w:b/>
          <w:bCs/>
        </w:rPr>
        <w:t>.</w:t>
      </w:r>
      <w:r>
        <w:t> Захист дітей, які перебувають у зоні воєнних дій і збройних конфліктів, та дітей, які постраждали внаслідок воєнних дій і збройних конфліктів</w:t>
      </w:r>
    </w:p>
    <w:p w:rsidR="00344342" w:rsidRDefault="00344342" w:rsidP="00344342">
      <w:pPr>
        <w:pStyle w:val="rvps2"/>
        <w:spacing w:before="0" w:beforeAutospacing="0" w:after="150" w:afterAutospacing="0"/>
        <w:ind w:firstLine="450"/>
        <w:jc w:val="both"/>
      </w:pPr>
      <w:bookmarkStart w:id="447" w:name="n378"/>
      <w:bookmarkEnd w:id="447"/>
      <w:r>
        <w:t>Держава вживає всіх необхідних заходів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rsidR="00344342" w:rsidRDefault="00344342" w:rsidP="00344342">
      <w:pPr>
        <w:pStyle w:val="rvps2"/>
        <w:spacing w:before="0" w:beforeAutospacing="0" w:after="150" w:afterAutospacing="0"/>
        <w:ind w:firstLine="450"/>
        <w:jc w:val="both"/>
      </w:pPr>
      <w:bookmarkStart w:id="448" w:name="n379"/>
      <w:bookmarkEnd w:id="448"/>
      <w:r>
        <w:t>Усі дії держави стосовно захисту дітей, які перебувають у зоні воєнних дій і збройних конфліктів, дітей, які постраждали внаслідок воєнних дій і збройних конфліктів, здійснюються відповідно до норм міжнародного гуманітарного права.</w:t>
      </w:r>
    </w:p>
    <w:p w:rsidR="00344342" w:rsidRDefault="00344342" w:rsidP="00344342">
      <w:pPr>
        <w:pStyle w:val="rvps2"/>
        <w:spacing w:before="0" w:beforeAutospacing="0" w:after="150" w:afterAutospacing="0"/>
        <w:ind w:firstLine="450"/>
        <w:jc w:val="both"/>
      </w:pPr>
      <w:bookmarkStart w:id="449" w:name="n380"/>
      <w:bookmarkEnd w:id="449"/>
      <w:r>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rsidR="00344342" w:rsidRDefault="00344342" w:rsidP="00344342">
      <w:pPr>
        <w:pStyle w:val="rvps2"/>
        <w:spacing w:before="0" w:beforeAutospacing="0" w:after="150" w:afterAutospacing="0"/>
        <w:ind w:firstLine="450"/>
        <w:jc w:val="both"/>
      </w:pPr>
      <w:bookmarkStart w:id="450" w:name="n381"/>
      <w:bookmarkEnd w:id="450"/>
      <w:r>
        <w:t>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членами сім’ї, громадськими, благодійними, волонтерськими, гуманітарними організаціями та фондами, що беруть участь у возз’єднанні сімей.</w:t>
      </w:r>
    </w:p>
    <w:p w:rsidR="00344342" w:rsidRDefault="00344342" w:rsidP="00344342">
      <w:pPr>
        <w:pStyle w:val="rvps2"/>
        <w:spacing w:before="0" w:beforeAutospacing="0" w:after="150" w:afterAutospacing="0"/>
        <w:ind w:firstLine="450"/>
        <w:jc w:val="both"/>
      </w:pPr>
      <w:bookmarkStart w:id="451" w:name="n382"/>
      <w:bookmarkEnd w:id="451"/>
      <w: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реабілітації у сфері охорони здоров’я, психологічної, педагогічної реабілітації та соціальної реінтеграції дітей, які постраждали внаслідок воєнних дій і збройних конфліктів.</w:t>
      </w:r>
    </w:p>
    <w:p w:rsidR="00344342" w:rsidRDefault="00344342" w:rsidP="00344342">
      <w:pPr>
        <w:pStyle w:val="rvps2"/>
        <w:spacing w:before="0" w:beforeAutospacing="0" w:after="150" w:afterAutospacing="0"/>
        <w:ind w:firstLine="450"/>
        <w:jc w:val="both"/>
      </w:pPr>
      <w:bookmarkStart w:id="452" w:name="n405"/>
      <w:bookmarkEnd w:id="452"/>
      <w:r>
        <w:rPr>
          <w:rStyle w:val="rvts46"/>
          <w:i/>
          <w:iCs/>
        </w:rPr>
        <w:t>{Частина п'ята статті 30</w:t>
      </w:r>
      <w:r>
        <w:rPr>
          <w:rStyle w:val="rvts37"/>
          <w:b/>
          <w:bCs/>
          <w:sz w:val="2"/>
          <w:szCs w:val="2"/>
          <w:vertAlign w:val="superscript"/>
        </w:rPr>
        <w:t>-</w:t>
      </w:r>
      <w:r>
        <w:rPr>
          <w:rStyle w:val="rvts37"/>
          <w:b/>
          <w:bCs/>
          <w:sz w:val="16"/>
          <w:szCs w:val="16"/>
          <w:vertAlign w:val="superscript"/>
        </w:rPr>
        <w:t>1</w:t>
      </w:r>
      <w:r>
        <w:rPr>
          <w:rStyle w:val="rvts46"/>
          <w:i/>
          <w:iCs/>
        </w:rPr>
        <w:t> із змінами, внесеними згідно із Законом </w:t>
      </w:r>
      <w:hyperlink r:id="rId218" w:anchor="n403" w:tgtFrame="_blank" w:history="1">
        <w:r>
          <w:rPr>
            <w:rStyle w:val="a8"/>
            <w:i/>
            <w:iCs/>
          </w:rPr>
          <w:t>№ 1053-IX від 03.12.2020</w:t>
        </w:r>
      </w:hyperlink>
      <w:r>
        <w:rPr>
          <w:rStyle w:val="rvts46"/>
          <w:i/>
          <w:iCs/>
        </w:rPr>
        <w:t> - вводиться в дію з </w:t>
      </w:r>
      <w:hyperlink r:id="rId219" w:anchor="n299" w:tgtFrame="_blank" w:history="1">
        <w:r>
          <w:rPr>
            <w:rStyle w:val="a8"/>
            <w:i/>
            <w:iCs/>
          </w:rPr>
          <w:t>30.06.2021</w:t>
        </w:r>
      </w:hyperlink>
      <w:r>
        <w:rPr>
          <w:rStyle w:val="rvts46"/>
          <w:i/>
          <w:iCs/>
        </w:rPr>
        <w:t>}</w:t>
      </w:r>
    </w:p>
    <w:p w:rsidR="00344342" w:rsidRDefault="00344342" w:rsidP="00344342">
      <w:pPr>
        <w:pStyle w:val="rvps2"/>
        <w:spacing w:before="0" w:beforeAutospacing="0" w:after="150" w:afterAutospacing="0"/>
        <w:ind w:firstLine="450"/>
        <w:jc w:val="both"/>
      </w:pPr>
      <w:bookmarkStart w:id="453" w:name="n383"/>
      <w:bookmarkEnd w:id="453"/>
      <w:r>
        <w:t>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 </w:t>
      </w:r>
      <w:hyperlink r:id="rId220" w:anchor="n8" w:tgtFrame="_blank" w:history="1">
        <w:r>
          <w:rPr>
            <w:rStyle w:val="a8"/>
          </w:rPr>
          <w:t>Порядок надання статусу дитини, яка постраждала внаслідок воєнних дій і збройних конфліктів</w:t>
        </w:r>
      </w:hyperlink>
      <w:r>
        <w:t>, визначається Кабінетом Міністрів України.</w:t>
      </w:r>
    </w:p>
    <w:p w:rsidR="00344342" w:rsidRDefault="00344342" w:rsidP="00344342">
      <w:pPr>
        <w:pStyle w:val="rvps2"/>
        <w:spacing w:before="0" w:beforeAutospacing="0" w:after="150" w:afterAutospacing="0"/>
        <w:ind w:firstLine="450"/>
        <w:jc w:val="both"/>
      </w:pPr>
      <w:bookmarkStart w:id="454" w:name="n376"/>
      <w:bookmarkEnd w:id="454"/>
      <w:r>
        <w:rPr>
          <w:rStyle w:val="rvts46"/>
          <w:i/>
          <w:iCs/>
        </w:rPr>
        <w:t>{Розділ V доповнено статтею 30</w:t>
      </w:r>
      <w:r>
        <w:rPr>
          <w:rStyle w:val="rvts37"/>
          <w:b/>
          <w:bCs/>
          <w:sz w:val="2"/>
          <w:szCs w:val="2"/>
          <w:vertAlign w:val="superscript"/>
        </w:rPr>
        <w:t>-</w:t>
      </w:r>
      <w:r>
        <w:rPr>
          <w:rStyle w:val="rvts37"/>
          <w:b/>
          <w:bCs/>
          <w:sz w:val="16"/>
          <w:szCs w:val="16"/>
          <w:vertAlign w:val="superscript"/>
        </w:rPr>
        <w:t>1</w:t>
      </w:r>
      <w:r>
        <w:rPr>
          <w:rStyle w:val="rvts46"/>
          <w:i/>
          <w:iCs/>
        </w:rPr>
        <w:t> згідно із Законом </w:t>
      </w:r>
      <w:hyperlink r:id="rId221" w:anchor="n93"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455" w:name="n419"/>
      <w:bookmarkEnd w:id="455"/>
      <w:r>
        <w:rPr>
          <w:rStyle w:val="rvts9"/>
          <w:b/>
          <w:bCs/>
        </w:rPr>
        <w:t>Стаття 30</w:t>
      </w:r>
      <w:r>
        <w:rPr>
          <w:rStyle w:val="rvts37"/>
          <w:b/>
          <w:bCs/>
          <w:sz w:val="2"/>
          <w:szCs w:val="2"/>
          <w:vertAlign w:val="superscript"/>
        </w:rPr>
        <w:t>-</w:t>
      </w:r>
      <w:r>
        <w:rPr>
          <w:rStyle w:val="rvts37"/>
          <w:b/>
          <w:bCs/>
          <w:sz w:val="16"/>
          <w:szCs w:val="16"/>
          <w:vertAlign w:val="superscript"/>
        </w:rPr>
        <w:t>2</w:t>
      </w:r>
      <w:r>
        <w:rPr>
          <w:rStyle w:val="rvts9"/>
          <w:b/>
          <w:bCs/>
        </w:rPr>
        <w:t>.</w:t>
      </w:r>
      <w:r>
        <w:t> Захист дітей, які постраждали від сексуального насильства або стали його свідками (очевидцями)</w:t>
      </w:r>
    </w:p>
    <w:p w:rsidR="00344342" w:rsidRDefault="00344342" w:rsidP="00344342">
      <w:pPr>
        <w:pStyle w:val="rvps2"/>
        <w:spacing w:before="0" w:beforeAutospacing="0" w:after="150" w:afterAutospacing="0"/>
        <w:ind w:firstLine="450"/>
        <w:jc w:val="both"/>
      </w:pPr>
      <w:bookmarkStart w:id="456" w:name="n420"/>
      <w:bookmarkEnd w:id="456"/>
      <w:r>
        <w:t>Держава здійснює захист дітей від сексуального насильства (у тому числі від сексуальної експлуатації та вчиненого з боку батьків або осіб, які їх замінюють), а також дітей, які постраждали від такого насильства або стали його свідками (очевидцями).</w:t>
      </w:r>
    </w:p>
    <w:p w:rsidR="00344342" w:rsidRDefault="00344342" w:rsidP="00344342">
      <w:pPr>
        <w:pStyle w:val="rvps2"/>
        <w:spacing w:before="0" w:beforeAutospacing="0" w:after="150" w:afterAutospacing="0"/>
        <w:ind w:firstLine="450"/>
        <w:jc w:val="both"/>
      </w:pPr>
      <w:bookmarkStart w:id="457" w:name="n421"/>
      <w:bookmarkEnd w:id="457"/>
      <w:r>
        <w:t>Виявлення дітей, які постраждали від сексуального насильства, приймання та розгляд звернень і повідомлень про вчинення сексуального насильства стосовно дітей, організація надання таким дітям медичної, соціальної, психологічної допомоги здійснюються згідно з порядком, затвердженим Кабінетом Міністрів України.</w:t>
      </w:r>
    </w:p>
    <w:p w:rsidR="00344342" w:rsidRDefault="00344342" w:rsidP="00344342">
      <w:pPr>
        <w:pStyle w:val="rvps2"/>
        <w:spacing w:before="0" w:beforeAutospacing="0" w:after="150" w:afterAutospacing="0"/>
        <w:ind w:firstLine="450"/>
        <w:jc w:val="both"/>
      </w:pPr>
      <w:bookmarkStart w:id="458" w:name="n422"/>
      <w:bookmarkEnd w:id="458"/>
      <w: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Міністерство внутрішніх справ України спільним актом затверджують порядок виявлення ознак сексуального насильства стосовно дітей, проведення опитування дитини, яка постраждала від сексуального насильства або стала його свідком (очевидцем), із застосуванням дружньої до дитини методики.</w:t>
      </w:r>
    </w:p>
    <w:p w:rsidR="00344342" w:rsidRDefault="00344342" w:rsidP="00344342">
      <w:pPr>
        <w:pStyle w:val="rvps2"/>
        <w:spacing w:before="0" w:beforeAutospacing="0" w:after="150" w:afterAutospacing="0"/>
        <w:ind w:firstLine="450"/>
        <w:jc w:val="both"/>
      </w:pPr>
      <w:bookmarkStart w:id="459" w:name="n423"/>
      <w:bookmarkEnd w:id="459"/>
      <w: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та забезпечують надання медичної і психологічної допомоги та необхідних реабілітаційних заходів дітям, які постраждали від сексуального насильства або стали його свідками (очевидцями).</w:t>
      </w:r>
    </w:p>
    <w:p w:rsidR="00344342" w:rsidRDefault="00344342" w:rsidP="00344342">
      <w:pPr>
        <w:pStyle w:val="rvps2"/>
        <w:spacing w:before="0" w:beforeAutospacing="0" w:after="150" w:afterAutospacing="0"/>
        <w:ind w:firstLine="450"/>
        <w:jc w:val="both"/>
      </w:pPr>
      <w:bookmarkStart w:id="460" w:name="n424"/>
      <w:bookmarkEnd w:id="460"/>
      <w:r>
        <w:t>Організація функціонування, кадрове, методичне і матеріально-технічне забезпечення спеціального приміщення, передбаченого для опитування (допиту) дитини, яка постраждала від сексуального насильства або стала його свідком (очевидцем), із застосуванням дружньої до дитини методики, здійснюється спеціалізованими службами підтримки постраждалих осіб, що утворюються місцевими органами виконавчої влади та органами місцевого самоврядування відповідно до законодавства.</w:t>
      </w:r>
    </w:p>
    <w:p w:rsidR="00344342" w:rsidRDefault="00344342" w:rsidP="00344342">
      <w:pPr>
        <w:pStyle w:val="rvps2"/>
        <w:spacing w:before="0" w:beforeAutospacing="0" w:after="150" w:afterAutospacing="0"/>
        <w:ind w:firstLine="450"/>
        <w:jc w:val="both"/>
      </w:pPr>
      <w:bookmarkStart w:id="461" w:name="n418"/>
      <w:bookmarkEnd w:id="461"/>
      <w:r>
        <w:rPr>
          <w:rStyle w:val="rvts46"/>
          <w:i/>
          <w:iCs/>
        </w:rPr>
        <w:t>{Закон доповнено статтею 30</w:t>
      </w:r>
      <w:r>
        <w:rPr>
          <w:rStyle w:val="rvts37"/>
          <w:b/>
          <w:bCs/>
          <w:sz w:val="2"/>
          <w:szCs w:val="2"/>
          <w:vertAlign w:val="superscript"/>
        </w:rPr>
        <w:t>-</w:t>
      </w:r>
      <w:r>
        <w:rPr>
          <w:rStyle w:val="rvts37"/>
          <w:b/>
          <w:bCs/>
          <w:sz w:val="16"/>
          <w:szCs w:val="16"/>
          <w:vertAlign w:val="superscript"/>
        </w:rPr>
        <w:t>2</w:t>
      </w:r>
      <w:r>
        <w:rPr>
          <w:rStyle w:val="rvts46"/>
          <w:i/>
          <w:iCs/>
        </w:rPr>
        <w:t> згідно із Законом </w:t>
      </w:r>
      <w:hyperlink r:id="rId222" w:anchor="n77" w:tgtFrame="_blank" w:history="1">
        <w:r>
          <w:rPr>
            <w:rStyle w:val="a8"/>
            <w:i/>
            <w:iCs/>
          </w:rPr>
          <w:t>№ 1256-IX від 18.02.2021</w:t>
        </w:r>
      </w:hyperlink>
      <w:r>
        <w:rPr>
          <w:rStyle w:val="rvts46"/>
          <w:i/>
          <w:iCs/>
        </w:rPr>
        <w:t>}</w:t>
      </w:r>
    </w:p>
    <w:p w:rsidR="00344342" w:rsidRDefault="00344342" w:rsidP="00344342">
      <w:pPr>
        <w:pStyle w:val="rvps2"/>
        <w:spacing w:before="0" w:beforeAutospacing="0" w:after="150" w:afterAutospacing="0"/>
        <w:ind w:firstLine="450"/>
        <w:jc w:val="both"/>
      </w:pPr>
      <w:bookmarkStart w:id="462" w:name="n308"/>
      <w:bookmarkEnd w:id="462"/>
      <w:r>
        <w:rPr>
          <w:rStyle w:val="rvts9"/>
          <w:b/>
          <w:bCs/>
        </w:rPr>
        <w:t>Стаття 31.</w:t>
      </w:r>
      <w:r>
        <w:t> Захист дітей-біженців та дітей, які потребують додаткового або тимчасового захисту</w:t>
      </w:r>
    </w:p>
    <w:p w:rsidR="00344342" w:rsidRDefault="00344342" w:rsidP="00344342">
      <w:pPr>
        <w:pStyle w:val="rvps2"/>
        <w:spacing w:before="0" w:beforeAutospacing="0" w:after="150" w:afterAutospacing="0"/>
        <w:ind w:firstLine="450"/>
        <w:jc w:val="both"/>
      </w:pPr>
      <w:bookmarkStart w:id="463" w:name="n309"/>
      <w:bookmarkEnd w:id="463"/>
      <w: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rsidR="00344342" w:rsidRDefault="00344342" w:rsidP="00344342">
      <w:pPr>
        <w:pStyle w:val="rvps2"/>
        <w:spacing w:before="0" w:beforeAutospacing="0" w:after="150" w:afterAutospacing="0"/>
        <w:ind w:firstLine="450"/>
        <w:jc w:val="both"/>
      </w:pPr>
      <w:bookmarkStart w:id="464" w:name="n310"/>
      <w:bookmarkEnd w:id="464"/>
      <w: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rsidR="00344342" w:rsidRDefault="00344342" w:rsidP="00344342">
      <w:pPr>
        <w:pStyle w:val="rvps2"/>
        <w:spacing w:before="0" w:beforeAutospacing="0" w:after="150" w:afterAutospacing="0"/>
        <w:ind w:firstLine="450"/>
        <w:jc w:val="both"/>
      </w:pPr>
      <w:bookmarkStart w:id="465" w:name="n311"/>
      <w:bookmarkEnd w:id="465"/>
      <w:r>
        <w:rPr>
          <w:rStyle w:val="rvts46"/>
          <w:i/>
          <w:iCs/>
        </w:rPr>
        <w:t>{Частина друга статті 31 із змінами, внесеними згідно із Законом </w:t>
      </w:r>
      <w:hyperlink r:id="rId223" w:anchor="n988" w:tgtFrame="_blank" w:history="1">
        <w:r>
          <w:rPr>
            <w:rStyle w:val="a8"/>
            <w:i/>
            <w:iCs/>
          </w:rPr>
          <w:t>№ 5462-VI від 16.10.2012</w:t>
        </w:r>
      </w:hyperlink>
      <w:r>
        <w:rPr>
          <w:rStyle w:val="rvts46"/>
          <w:i/>
          <w:iCs/>
        </w:rPr>
        <w:t>}</w:t>
      </w:r>
    </w:p>
    <w:p w:rsidR="00344342" w:rsidRDefault="00344342" w:rsidP="00344342">
      <w:pPr>
        <w:pStyle w:val="rvps2"/>
        <w:spacing w:before="0" w:beforeAutospacing="0" w:after="150" w:afterAutospacing="0"/>
        <w:ind w:firstLine="450"/>
        <w:jc w:val="both"/>
      </w:pPr>
      <w:bookmarkStart w:id="466" w:name="n312"/>
      <w:bookmarkEnd w:id="466"/>
      <w:r>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rsidR="00344342" w:rsidRDefault="00344342" w:rsidP="00344342">
      <w:pPr>
        <w:pStyle w:val="rvps2"/>
        <w:spacing w:before="0" w:beforeAutospacing="0" w:after="150" w:afterAutospacing="0"/>
        <w:ind w:firstLine="450"/>
        <w:jc w:val="both"/>
      </w:pPr>
      <w:bookmarkStart w:id="467" w:name="n313"/>
      <w:bookmarkEnd w:id="467"/>
      <w:r>
        <w:rPr>
          <w:rStyle w:val="rvts46"/>
          <w:i/>
          <w:iCs/>
        </w:rPr>
        <w:t>{Стаття 31 в редакції Законів </w:t>
      </w:r>
      <w:hyperlink r:id="rId224" w:tgtFrame="_blank" w:history="1">
        <w:r>
          <w:rPr>
            <w:rStyle w:val="a8"/>
            <w:i/>
            <w:iCs/>
          </w:rPr>
          <w:t>№ 177-IV від 26.09.2002</w:t>
        </w:r>
      </w:hyperlink>
      <w:r>
        <w:rPr>
          <w:rStyle w:val="rvts46"/>
          <w:i/>
          <w:iCs/>
        </w:rPr>
        <w:t>, </w:t>
      </w:r>
      <w:hyperlink r:id="rId225" w:anchor="n37" w:tgtFrame="_blank" w:history="1">
        <w:r>
          <w:rPr>
            <w:rStyle w:val="a8"/>
            <w:i/>
            <w:iCs/>
          </w:rPr>
          <w:t>№ 5290-VI від 18.09.2012</w:t>
        </w:r>
      </w:hyperlink>
      <w:r>
        <w:rPr>
          <w:rStyle w:val="rvts46"/>
          <w:i/>
          <w:iCs/>
        </w:rPr>
        <w:t>}</w:t>
      </w:r>
    </w:p>
    <w:p w:rsidR="00344342" w:rsidRDefault="00344342" w:rsidP="00344342">
      <w:pPr>
        <w:pStyle w:val="rvps2"/>
        <w:spacing w:before="0" w:beforeAutospacing="0" w:after="150" w:afterAutospacing="0"/>
        <w:ind w:firstLine="450"/>
        <w:jc w:val="both"/>
      </w:pPr>
      <w:bookmarkStart w:id="468" w:name="n314"/>
      <w:bookmarkEnd w:id="468"/>
      <w:r>
        <w:rPr>
          <w:rStyle w:val="rvts9"/>
          <w:b/>
          <w:bCs/>
        </w:rPr>
        <w:t>Стаття 32.</w:t>
      </w:r>
      <w:r>
        <w:t> Захист дитини від незаконного переміщення</w:t>
      </w:r>
    </w:p>
    <w:p w:rsidR="00344342" w:rsidRDefault="00344342" w:rsidP="00344342">
      <w:pPr>
        <w:pStyle w:val="rvps2"/>
        <w:spacing w:before="0" w:beforeAutospacing="0" w:after="150" w:afterAutospacing="0"/>
        <w:ind w:firstLine="450"/>
        <w:jc w:val="both"/>
      </w:pPr>
      <w:bookmarkStart w:id="469" w:name="n315"/>
      <w:bookmarkEnd w:id="469"/>
      <w:r>
        <w:t>У порядку, встановленому законодавством України та відповідними міжнародними договорами, держава вживає заходів для недопущення незаконного переміщення, вивезення та неповернення дітей з-за кордону, їх викрадення, торгівлі дітьми.</w:t>
      </w:r>
    </w:p>
    <w:p w:rsidR="00344342" w:rsidRDefault="00344342" w:rsidP="00344342">
      <w:pPr>
        <w:pStyle w:val="rvps2"/>
        <w:spacing w:before="0" w:beforeAutospacing="0" w:after="150" w:afterAutospacing="0"/>
        <w:ind w:firstLine="450"/>
        <w:jc w:val="both"/>
      </w:pPr>
      <w:bookmarkStart w:id="470" w:name="n385"/>
      <w:bookmarkEnd w:id="470"/>
      <w:r>
        <w:t>Держава вживає всіх необхідних та можливих заходів для розшуку та повернення в Україну дітей, які були незаконно вивезені за кордон, у тому числі у зв’язку з обставинами, пов’язаними з воєнними діями і збройними конфліктами.</w:t>
      </w:r>
    </w:p>
    <w:p w:rsidR="00344342" w:rsidRDefault="00344342" w:rsidP="00344342">
      <w:pPr>
        <w:pStyle w:val="rvps2"/>
        <w:spacing w:before="0" w:beforeAutospacing="0" w:after="150" w:afterAutospacing="0"/>
        <w:ind w:firstLine="450"/>
        <w:jc w:val="both"/>
      </w:pPr>
      <w:bookmarkStart w:id="471" w:name="n384"/>
      <w:bookmarkEnd w:id="471"/>
      <w:r>
        <w:rPr>
          <w:rStyle w:val="rvts46"/>
          <w:i/>
          <w:iCs/>
        </w:rPr>
        <w:t>{Текст статті 32 в редакції Закону </w:t>
      </w:r>
      <w:hyperlink r:id="rId226" w:anchor="n101" w:tgtFrame="_blank" w:history="1">
        <w:r>
          <w:rPr>
            <w:rStyle w:val="a8"/>
            <w:i/>
            <w:iCs/>
          </w:rPr>
          <w:t>№ 936-VIII від 26.01.2016</w:t>
        </w:r>
      </w:hyperlink>
      <w:r>
        <w:rPr>
          <w:rStyle w:val="rvts46"/>
          <w:i/>
          <w:iCs/>
        </w:rPr>
        <w:t>}</w:t>
      </w:r>
    </w:p>
    <w:p w:rsidR="00344342" w:rsidRDefault="00344342" w:rsidP="00344342">
      <w:pPr>
        <w:pStyle w:val="rvps2"/>
        <w:spacing w:before="0" w:beforeAutospacing="0" w:after="150" w:afterAutospacing="0"/>
        <w:ind w:firstLine="450"/>
        <w:jc w:val="both"/>
      </w:pPr>
      <w:bookmarkStart w:id="472" w:name="n316"/>
      <w:bookmarkEnd w:id="472"/>
      <w:r>
        <w:rPr>
          <w:rStyle w:val="rvts9"/>
          <w:b/>
          <w:bCs/>
        </w:rPr>
        <w:t>Стаття 33.</w:t>
      </w:r>
      <w:r>
        <w:t> Захист прав дитини на особисту свободу</w:t>
      </w:r>
    </w:p>
    <w:p w:rsidR="00344342" w:rsidRDefault="00344342" w:rsidP="00344342">
      <w:pPr>
        <w:pStyle w:val="rvps2"/>
        <w:spacing w:before="0" w:beforeAutospacing="0" w:after="150" w:afterAutospacing="0"/>
        <w:ind w:firstLine="450"/>
        <w:jc w:val="both"/>
      </w:pPr>
      <w:bookmarkStart w:id="473" w:name="n317"/>
      <w:bookmarkEnd w:id="473"/>
      <w:r>
        <w:t>Право дитини на особисту свободу охороняється законом.</w:t>
      </w:r>
    </w:p>
    <w:p w:rsidR="00344342" w:rsidRDefault="00344342" w:rsidP="00344342">
      <w:pPr>
        <w:pStyle w:val="rvps2"/>
        <w:spacing w:before="0" w:beforeAutospacing="0" w:after="150" w:afterAutospacing="0"/>
        <w:ind w:firstLine="450"/>
        <w:jc w:val="both"/>
      </w:pPr>
      <w:bookmarkStart w:id="474" w:name="n318"/>
      <w:bookmarkEnd w:id="474"/>
      <w: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344342" w:rsidRDefault="00344342" w:rsidP="00344342">
      <w:pPr>
        <w:pStyle w:val="rvps2"/>
        <w:spacing w:before="0" w:beforeAutospacing="0" w:after="150" w:afterAutospacing="0"/>
        <w:ind w:firstLine="450"/>
        <w:jc w:val="both"/>
      </w:pPr>
      <w:bookmarkStart w:id="475" w:name="n319"/>
      <w:bookmarkEnd w:id="475"/>
      <w:r>
        <w:t>Порядок притягнення неповнолітніх до кримінальної відповідальності, відбування ними покарання і застосування до них пробації встановлюється законом.</w:t>
      </w:r>
    </w:p>
    <w:p w:rsidR="00344342" w:rsidRDefault="00344342" w:rsidP="00344342">
      <w:pPr>
        <w:pStyle w:val="rvps2"/>
        <w:spacing w:before="0" w:beforeAutospacing="0" w:after="150" w:afterAutospacing="0"/>
        <w:ind w:firstLine="450"/>
        <w:jc w:val="both"/>
      </w:pPr>
      <w:bookmarkStart w:id="476" w:name="n387"/>
      <w:bookmarkEnd w:id="476"/>
      <w:r>
        <w:rPr>
          <w:rStyle w:val="rvts46"/>
          <w:i/>
          <w:iCs/>
        </w:rPr>
        <w:t>{Частина третя статті 33 із змінами, внесеними згідно із Законом </w:t>
      </w:r>
      <w:hyperlink r:id="rId227" w:anchor="n452" w:tgtFrame="_blank" w:history="1">
        <w:r>
          <w:rPr>
            <w:rStyle w:val="a8"/>
            <w:i/>
            <w:iCs/>
          </w:rPr>
          <w:t>№ 1492-VIII від 07.09.2016</w:t>
        </w:r>
      </w:hyperlink>
      <w:r>
        <w:rPr>
          <w:rStyle w:val="rvts46"/>
          <w:i/>
          <w:iCs/>
        </w:rPr>
        <w:t>}</w:t>
      </w:r>
    </w:p>
    <w:p w:rsidR="00344342" w:rsidRDefault="00344342" w:rsidP="00344342">
      <w:pPr>
        <w:pStyle w:val="rvps2"/>
        <w:spacing w:before="0" w:beforeAutospacing="0" w:after="150" w:afterAutospacing="0"/>
        <w:ind w:firstLine="450"/>
        <w:jc w:val="both"/>
      </w:pPr>
      <w:bookmarkStart w:id="477" w:name="n320"/>
      <w:bookmarkEnd w:id="477"/>
      <w: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344342" w:rsidRDefault="00344342" w:rsidP="00344342">
      <w:pPr>
        <w:pStyle w:val="rvps2"/>
        <w:spacing w:before="0" w:beforeAutospacing="0" w:after="150" w:afterAutospacing="0"/>
        <w:ind w:firstLine="450"/>
        <w:jc w:val="both"/>
      </w:pPr>
      <w:bookmarkStart w:id="478" w:name="n321"/>
      <w:bookmarkEnd w:id="478"/>
      <w:r>
        <w:t>Примусові заходи виховного характеру за вчинення дитиною кримінального правопорушення або в інших передбачених законом випадках застосовуються до неї лише судом.</w:t>
      </w:r>
    </w:p>
    <w:p w:rsidR="00344342" w:rsidRDefault="00344342" w:rsidP="00344342">
      <w:pPr>
        <w:pStyle w:val="rvps2"/>
        <w:spacing w:before="0" w:beforeAutospacing="0" w:after="150" w:afterAutospacing="0"/>
        <w:ind w:firstLine="450"/>
        <w:jc w:val="both"/>
      </w:pPr>
      <w:bookmarkStart w:id="479" w:name="n401"/>
      <w:bookmarkEnd w:id="479"/>
      <w:r>
        <w:rPr>
          <w:rStyle w:val="rvts46"/>
          <w:i/>
          <w:iCs/>
        </w:rPr>
        <w:t>{Частина п'ята статті 33 із змінами, внесеними згідно із Законом </w:t>
      </w:r>
      <w:hyperlink r:id="rId228" w:anchor="n261" w:tgtFrame="_blank" w:history="1">
        <w:r>
          <w:rPr>
            <w:rStyle w:val="a8"/>
            <w:i/>
            <w:iCs/>
          </w:rPr>
          <w:t>№ 720-IX від 17.06.2020</w:t>
        </w:r>
      </w:hyperlink>
      <w:r>
        <w:rPr>
          <w:rStyle w:val="rvts46"/>
          <w:i/>
          <w:iCs/>
        </w:rPr>
        <w:t>}</w:t>
      </w:r>
    </w:p>
    <w:p w:rsidR="00344342" w:rsidRDefault="00344342" w:rsidP="00344342">
      <w:pPr>
        <w:pStyle w:val="rvps2"/>
        <w:spacing w:before="0" w:beforeAutospacing="0" w:after="150" w:afterAutospacing="0"/>
        <w:ind w:firstLine="450"/>
        <w:jc w:val="both"/>
      </w:pPr>
      <w:bookmarkStart w:id="480" w:name="n322"/>
      <w:bookmarkEnd w:id="480"/>
      <w:r>
        <w:rPr>
          <w:rStyle w:val="rvts9"/>
          <w:b/>
          <w:bCs/>
        </w:rPr>
        <w:t>Стаття 34.</w:t>
      </w:r>
      <w:r>
        <w:t> Захист прав дитини в спеціальних навчально-виховних закладах для неповнолітніх, які потребують особливих умов виховання</w:t>
      </w:r>
    </w:p>
    <w:p w:rsidR="00344342" w:rsidRDefault="00344342" w:rsidP="00344342">
      <w:pPr>
        <w:pStyle w:val="rvps2"/>
        <w:spacing w:before="0" w:beforeAutospacing="0" w:after="150" w:afterAutospacing="0"/>
        <w:ind w:firstLine="450"/>
        <w:jc w:val="both"/>
      </w:pPr>
      <w:bookmarkStart w:id="481" w:name="n323"/>
      <w:bookmarkEnd w:id="481"/>
      <w: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344342" w:rsidRDefault="00344342" w:rsidP="00344342">
      <w:pPr>
        <w:pStyle w:val="rvps2"/>
        <w:spacing w:before="0" w:beforeAutospacing="0" w:after="150" w:afterAutospacing="0"/>
        <w:ind w:firstLine="450"/>
        <w:jc w:val="both"/>
      </w:pPr>
      <w:bookmarkStart w:id="482" w:name="n324"/>
      <w:bookmarkEnd w:id="482"/>
      <w: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344342" w:rsidRDefault="00344342" w:rsidP="00344342">
      <w:pPr>
        <w:pStyle w:val="rvps2"/>
        <w:spacing w:before="0" w:beforeAutospacing="0" w:after="150" w:afterAutospacing="0"/>
        <w:ind w:firstLine="450"/>
        <w:jc w:val="both"/>
      </w:pPr>
      <w:bookmarkStart w:id="483" w:name="n325"/>
      <w:bookmarkEnd w:id="483"/>
      <w: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344342" w:rsidRDefault="00344342" w:rsidP="00344342">
      <w:pPr>
        <w:pStyle w:val="rvps7"/>
        <w:spacing w:before="150" w:beforeAutospacing="0" w:after="150" w:afterAutospacing="0"/>
        <w:ind w:left="450" w:right="450"/>
        <w:jc w:val="center"/>
      </w:pPr>
      <w:bookmarkStart w:id="484" w:name="n432"/>
      <w:bookmarkEnd w:id="484"/>
      <w:r>
        <w:rPr>
          <w:rStyle w:val="rvts15"/>
          <w:b/>
          <w:bCs/>
          <w:sz w:val="28"/>
          <w:szCs w:val="28"/>
        </w:rPr>
        <w:t>Розділ V</w:t>
      </w:r>
      <w:r>
        <w:rPr>
          <w:rStyle w:val="rvts37"/>
          <w:b/>
          <w:bCs/>
          <w:sz w:val="2"/>
          <w:szCs w:val="2"/>
          <w:vertAlign w:val="superscript"/>
        </w:rPr>
        <w:t>-</w:t>
      </w:r>
      <w:r>
        <w:rPr>
          <w:rStyle w:val="rvts37"/>
          <w:b/>
          <w:bCs/>
          <w:sz w:val="16"/>
          <w:szCs w:val="16"/>
          <w:vertAlign w:val="superscript"/>
        </w:rPr>
        <w:t>1</w:t>
      </w:r>
      <w:r>
        <w:br/>
      </w:r>
      <w:r>
        <w:rPr>
          <w:rStyle w:val="rvts15"/>
          <w:b/>
          <w:bCs/>
          <w:sz w:val="28"/>
          <w:szCs w:val="28"/>
        </w:rPr>
        <w:t>ЗАБЕЗПЕЧЕННЯ ДИТЯЧИМ ХАРЧУВАННЯМ ДІТЕЙ, ЯКІ МАЮТЬ ПРАВО НА БЕЗОПЛАТНЕ АБО ПІЛЬГОВЕ ЗАБЕЗПЕЧЕННЯ ДИТЯЧИМ ХАРЧУВАННЯМ</w:t>
      </w:r>
    </w:p>
    <w:p w:rsidR="00344342" w:rsidRDefault="00344342" w:rsidP="00344342">
      <w:pPr>
        <w:pStyle w:val="rvps2"/>
        <w:spacing w:before="0" w:beforeAutospacing="0" w:after="150" w:afterAutospacing="0"/>
        <w:ind w:firstLine="450"/>
        <w:jc w:val="both"/>
      </w:pPr>
      <w:bookmarkStart w:id="485" w:name="n433"/>
      <w:bookmarkEnd w:id="485"/>
      <w:r>
        <w:rPr>
          <w:rStyle w:val="rvts9"/>
          <w:b/>
          <w:bCs/>
        </w:rPr>
        <w:t>Стаття 34</w:t>
      </w:r>
      <w:r>
        <w:rPr>
          <w:rStyle w:val="rvts37"/>
          <w:b/>
          <w:bCs/>
          <w:sz w:val="2"/>
          <w:szCs w:val="2"/>
          <w:vertAlign w:val="superscript"/>
        </w:rPr>
        <w:t>-</w:t>
      </w:r>
      <w:r>
        <w:rPr>
          <w:rStyle w:val="rvts37"/>
          <w:b/>
          <w:bCs/>
          <w:sz w:val="16"/>
          <w:szCs w:val="16"/>
          <w:vertAlign w:val="superscript"/>
        </w:rPr>
        <w:t>1</w:t>
      </w:r>
      <w:r>
        <w:t>. Забезпечення дитячим харчуванням дітей, які мають право на безоплатне або пільгове забезпечення дитячим харчуванням</w:t>
      </w:r>
    </w:p>
    <w:p w:rsidR="00344342" w:rsidRDefault="00344342" w:rsidP="00344342">
      <w:pPr>
        <w:pStyle w:val="rvps2"/>
        <w:spacing w:before="0" w:beforeAutospacing="0" w:after="150" w:afterAutospacing="0"/>
        <w:ind w:firstLine="450"/>
        <w:jc w:val="both"/>
      </w:pPr>
      <w:bookmarkStart w:id="486" w:name="n434"/>
      <w:bookmarkEnd w:id="486"/>
      <w:r>
        <w:t>Забезпечення дитячим харчуванням дітей, які мають право на безоплатне або пільгове забезпечення дитячим харчуванням, крім випадку, якщо такі діти забезпечуються безоплатним або пільговим харчуванням у закладах дошкільної освіти, здійснюється шляхом формування наборів дитячого харчування в порядку, встановленому Кабінетом Міністрів України.</w:t>
      </w:r>
    </w:p>
    <w:p w:rsidR="00344342" w:rsidRDefault="00344342" w:rsidP="00344342">
      <w:pPr>
        <w:pStyle w:val="rvps2"/>
        <w:spacing w:before="0" w:beforeAutospacing="0" w:after="150" w:afterAutospacing="0"/>
        <w:ind w:firstLine="450"/>
        <w:jc w:val="both"/>
      </w:pPr>
      <w:bookmarkStart w:id="487" w:name="n435"/>
      <w:bookmarkEnd w:id="487"/>
      <w:r>
        <w:t>Забезпечення дитячим харчуванням дітей, які мають право на безоплатне або пільгове забезпечення дитячим харчуванням, здійснюється за рахунок коштів державного бюджету.</w:t>
      </w:r>
    </w:p>
    <w:p w:rsidR="00344342" w:rsidRDefault="00344342" w:rsidP="00344342">
      <w:pPr>
        <w:pStyle w:val="rvps2"/>
        <w:spacing w:before="0" w:beforeAutospacing="0" w:after="150" w:afterAutospacing="0"/>
        <w:ind w:firstLine="450"/>
        <w:jc w:val="both"/>
      </w:pPr>
      <w:bookmarkStart w:id="488" w:name="n436"/>
      <w:bookmarkEnd w:id="488"/>
      <w:r>
        <w:t>Кабінет Міністрів України щороку при формуванні Державного бюджету України передбачає видатки на безоплатне і пільгове забезпечення дитячим харчуванням дітей відповідно до цього Закону.</w:t>
      </w:r>
    </w:p>
    <w:p w:rsidR="00344342" w:rsidRDefault="00344342" w:rsidP="00344342">
      <w:pPr>
        <w:pStyle w:val="rvps2"/>
        <w:spacing w:before="0" w:beforeAutospacing="0" w:after="150" w:afterAutospacing="0"/>
        <w:ind w:firstLine="450"/>
        <w:jc w:val="both"/>
      </w:pPr>
      <w:bookmarkStart w:id="489" w:name="n437"/>
      <w:bookmarkEnd w:id="489"/>
      <w:r>
        <w:t>Органи місцевого самоврядування можуть приймати рішення про додаткове забезпечення дитячим харчуванням дітей, які мають право на безоплатне або пільгове забезпечення дитячим харчуванням.</w:t>
      </w:r>
    </w:p>
    <w:p w:rsidR="00344342" w:rsidRDefault="00344342" w:rsidP="00344342">
      <w:pPr>
        <w:pStyle w:val="rvps2"/>
        <w:spacing w:before="0" w:beforeAutospacing="0" w:after="150" w:afterAutospacing="0"/>
        <w:ind w:firstLine="450"/>
        <w:jc w:val="both"/>
      </w:pPr>
      <w:bookmarkStart w:id="490" w:name="n438"/>
      <w:bookmarkEnd w:id="490"/>
      <w:r>
        <w:t>Органи місцевого самоврядування зобов’язані інформувати батьків та інших законних представників дітей, які мають право на безоплатне або пільгове забезпечення дитячим харчуванням, про порядок забезпечення таким харчуванням.</w:t>
      </w:r>
    </w:p>
    <w:p w:rsidR="00344342" w:rsidRDefault="00344342" w:rsidP="00344342">
      <w:pPr>
        <w:pStyle w:val="rvps2"/>
        <w:spacing w:before="0" w:beforeAutospacing="0" w:after="150" w:afterAutospacing="0"/>
        <w:ind w:firstLine="450"/>
        <w:jc w:val="both"/>
      </w:pPr>
      <w:bookmarkStart w:id="491" w:name="n439"/>
      <w:bookmarkEnd w:id="491"/>
      <w:r>
        <w:t>Контроль за дотриманням порядку забезпечення дитячим харчуванням дітей, які мають право на безоплатне або пільгове забезпечення дитячим харчуванням, здійснює центральний орган виконавчої влади, що забезпечує формування державної політики у сфері соціального захисту населення, у порядку, визначеному Кабінетом Міністрів України.</w:t>
      </w:r>
    </w:p>
    <w:p w:rsidR="00344342" w:rsidRDefault="00344342" w:rsidP="00344342">
      <w:pPr>
        <w:pStyle w:val="rvps2"/>
        <w:spacing w:before="0" w:beforeAutospacing="0" w:after="150" w:afterAutospacing="0"/>
        <w:ind w:firstLine="450"/>
        <w:jc w:val="both"/>
      </w:pPr>
      <w:bookmarkStart w:id="492" w:name="n431"/>
      <w:bookmarkEnd w:id="492"/>
      <w:r>
        <w:rPr>
          <w:rStyle w:val="rvts46"/>
          <w:i/>
          <w:iCs/>
        </w:rPr>
        <w:t>{Закон доповнено розділом V</w:t>
      </w:r>
      <w:r>
        <w:rPr>
          <w:rStyle w:val="rvts37"/>
          <w:b/>
          <w:bCs/>
          <w:sz w:val="2"/>
          <w:szCs w:val="2"/>
          <w:vertAlign w:val="superscript"/>
        </w:rPr>
        <w:t>-</w:t>
      </w:r>
      <w:r>
        <w:rPr>
          <w:rStyle w:val="rvts37"/>
          <w:b/>
          <w:bCs/>
          <w:sz w:val="16"/>
          <w:szCs w:val="16"/>
          <w:vertAlign w:val="superscript"/>
        </w:rPr>
        <w:t>1</w:t>
      </w:r>
      <w:r>
        <w:rPr>
          <w:rStyle w:val="rvts46"/>
          <w:i/>
          <w:iCs/>
        </w:rPr>
        <w:t> згідно із Законом </w:t>
      </w:r>
      <w:hyperlink r:id="rId229" w:anchor="n17" w:tgtFrame="_blank" w:history="1">
        <w:r>
          <w:rPr>
            <w:rStyle w:val="a8"/>
            <w:i/>
            <w:iCs/>
          </w:rPr>
          <w:t>№ 1822-IX від 21.10.2021</w:t>
        </w:r>
      </w:hyperlink>
      <w:r>
        <w:rPr>
          <w:rStyle w:val="rvts46"/>
          <w:i/>
          <w:iCs/>
        </w:rPr>
        <w:t>}</w:t>
      </w:r>
    </w:p>
    <w:p w:rsidR="00344342" w:rsidRDefault="00344342" w:rsidP="00344342">
      <w:pPr>
        <w:pStyle w:val="rvps7"/>
        <w:spacing w:before="150" w:beforeAutospacing="0" w:after="150" w:afterAutospacing="0"/>
        <w:ind w:left="450" w:right="450"/>
        <w:jc w:val="center"/>
      </w:pPr>
      <w:bookmarkStart w:id="493" w:name="n326"/>
      <w:bookmarkEnd w:id="493"/>
      <w:r>
        <w:rPr>
          <w:rStyle w:val="rvts15"/>
          <w:b/>
          <w:bCs/>
          <w:sz w:val="28"/>
          <w:szCs w:val="28"/>
        </w:rPr>
        <w:t>Розділ VI</w:t>
      </w:r>
      <w:r>
        <w:br/>
      </w:r>
      <w:r>
        <w:rPr>
          <w:rStyle w:val="rvts15"/>
          <w:b/>
          <w:bCs/>
          <w:sz w:val="28"/>
          <w:szCs w:val="28"/>
        </w:rPr>
        <w:t>ВІДПОВІДАЛЬНІСТЬ ЗА ПОРУШЕННЯ ЗАКОНОДАВСТВА ПРО ОХОРОНУ ДИТИНСТВА</w:t>
      </w:r>
    </w:p>
    <w:p w:rsidR="00344342" w:rsidRDefault="00344342" w:rsidP="00344342">
      <w:pPr>
        <w:pStyle w:val="rvps2"/>
        <w:spacing w:before="0" w:beforeAutospacing="0" w:after="150" w:afterAutospacing="0"/>
        <w:ind w:firstLine="450"/>
        <w:jc w:val="both"/>
      </w:pPr>
      <w:bookmarkStart w:id="494" w:name="n327"/>
      <w:bookmarkEnd w:id="494"/>
      <w:r>
        <w:rPr>
          <w:rStyle w:val="rvts9"/>
          <w:b/>
          <w:bCs/>
        </w:rPr>
        <w:t>Стаття 35.</w:t>
      </w:r>
      <w:r>
        <w:t> Відповідальність за порушення законодавства про охорону дитинства</w:t>
      </w:r>
    </w:p>
    <w:p w:rsidR="00344342" w:rsidRDefault="00344342" w:rsidP="00344342">
      <w:pPr>
        <w:pStyle w:val="rvps2"/>
        <w:spacing w:before="0" w:beforeAutospacing="0" w:after="150" w:afterAutospacing="0"/>
        <w:ind w:firstLine="450"/>
        <w:jc w:val="both"/>
      </w:pPr>
      <w:bookmarkStart w:id="495" w:name="n328"/>
      <w:bookmarkEnd w:id="495"/>
      <w: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344342" w:rsidRDefault="00344342" w:rsidP="00344342">
      <w:pPr>
        <w:pStyle w:val="rvps7"/>
        <w:spacing w:before="150" w:beforeAutospacing="0" w:after="150" w:afterAutospacing="0"/>
        <w:ind w:left="450" w:right="450"/>
        <w:jc w:val="center"/>
      </w:pPr>
      <w:bookmarkStart w:id="496" w:name="n329"/>
      <w:bookmarkEnd w:id="496"/>
      <w:r>
        <w:rPr>
          <w:rStyle w:val="rvts15"/>
          <w:b/>
          <w:bCs/>
          <w:sz w:val="28"/>
          <w:szCs w:val="28"/>
        </w:rPr>
        <w:t>Розділ VII</w:t>
      </w:r>
      <w:r>
        <w:br/>
      </w:r>
      <w:r>
        <w:rPr>
          <w:rStyle w:val="rvts15"/>
          <w:b/>
          <w:bCs/>
          <w:sz w:val="28"/>
          <w:szCs w:val="28"/>
        </w:rPr>
        <w:t>МІЖНАРОДНЕ СПІВРОБІТНИЦТВО</w:t>
      </w:r>
    </w:p>
    <w:p w:rsidR="00344342" w:rsidRDefault="00344342" w:rsidP="00344342">
      <w:pPr>
        <w:pStyle w:val="rvps2"/>
        <w:spacing w:before="0" w:beforeAutospacing="0" w:after="150" w:afterAutospacing="0"/>
        <w:ind w:firstLine="450"/>
        <w:jc w:val="both"/>
      </w:pPr>
      <w:bookmarkStart w:id="497" w:name="n330"/>
      <w:bookmarkEnd w:id="497"/>
      <w:r>
        <w:rPr>
          <w:rStyle w:val="rvts9"/>
          <w:b/>
          <w:bCs/>
        </w:rPr>
        <w:t>Стаття 36.</w:t>
      </w:r>
      <w:r>
        <w:t> Участь України у міжнародному співробітництві з охорони дитинства</w:t>
      </w:r>
    </w:p>
    <w:p w:rsidR="00344342" w:rsidRDefault="00344342" w:rsidP="00344342">
      <w:pPr>
        <w:pStyle w:val="rvps2"/>
        <w:spacing w:before="0" w:beforeAutospacing="0" w:after="150" w:afterAutospacing="0"/>
        <w:ind w:firstLine="450"/>
        <w:jc w:val="both"/>
      </w:pPr>
      <w:bookmarkStart w:id="498" w:name="n331"/>
      <w:bookmarkEnd w:id="498"/>
      <w: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344342" w:rsidRDefault="00344342" w:rsidP="00344342">
      <w:pPr>
        <w:pStyle w:val="rvps2"/>
        <w:spacing w:before="0" w:beforeAutospacing="0" w:after="150" w:afterAutospacing="0"/>
        <w:ind w:firstLine="450"/>
        <w:jc w:val="both"/>
      </w:pPr>
      <w:bookmarkStart w:id="499" w:name="n332"/>
      <w:bookmarkEnd w:id="499"/>
      <w: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rsidR="00344342" w:rsidRDefault="00344342" w:rsidP="00344342">
      <w:pPr>
        <w:pStyle w:val="rvps2"/>
        <w:spacing w:before="0" w:beforeAutospacing="0" w:after="150" w:afterAutospacing="0"/>
        <w:ind w:firstLine="450"/>
        <w:jc w:val="both"/>
      </w:pPr>
      <w:bookmarkStart w:id="500" w:name="n333"/>
      <w:bookmarkEnd w:id="500"/>
      <w:r>
        <w:rPr>
          <w:rStyle w:val="rvts46"/>
          <w:i/>
          <w:iCs/>
        </w:rPr>
        <w:t>{Частина друга статті 36 із змінами, внесеними згідно із Законом </w:t>
      </w:r>
      <w:hyperlink r:id="rId230" w:anchor="n989" w:tgtFrame="_blank" w:history="1">
        <w:r>
          <w:rPr>
            <w:rStyle w:val="a8"/>
            <w:i/>
            <w:iCs/>
          </w:rPr>
          <w:t>№ 5462-VI від 16.10.2012</w:t>
        </w:r>
      </w:hyperlink>
      <w:r>
        <w:rPr>
          <w:rStyle w:val="rvts46"/>
          <w:i/>
          <w:iCs/>
        </w:rPr>
        <w:t>}</w:t>
      </w:r>
    </w:p>
    <w:p w:rsidR="00344342" w:rsidRDefault="00344342" w:rsidP="00344342">
      <w:pPr>
        <w:pStyle w:val="rvps2"/>
        <w:spacing w:before="0" w:beforeAutospacing="0" w:after="150" w:afterAutospacing="0"/>
        <w:ind w:firstLine="450"/>
        <w:jc w:val="both"/>
      </w:pPr>
      <w:bookmarkStart w:id="501" w:name="n334"/>
      <w:bookmarkEnd w:id="501"/>
      <w:r>
        <w:rPr>
          <w:rStyle w:val="rvts9"/>
          <w:b/>
          <w:bCs/>
        </w:rPr>
        <w:t>Стаття 37.</w:t>
      </w:r>
      <w:r>
        <w:t> Міжнародні договори</w:t>
      </w:r>
    </w:p>
    <w:p w:rsidR="00344342" w:rsidRDefault="00344342" w:rsidP="00344342">
      <w:pPr>
        <w:pStyle w:val="rvps2"/>
        <w:spacing w:before="0" w:beforeAutospacing="0" w:after="150" w:afterAutospacing="0"/>
        <w:ind w:firstLine="450"/>
        <w:jc w:val="both"/>
      </w:pPr>
      <w:bookmarkStart w:id="502" w:name="n335"/>
      <w:bookmarkEnd w:id="502"/>
      <w: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344342" w:rsidRDefault="00344342" w:rsidP="00344342">
      <w:pPr>
        <w:pStyle w:val="rvps7"/>
        <w:spacing w:before="150" w:beforeAutospacing="0" w:after="150" w:afterAutospacing="0"/>
        <w:ind w:left="450" w:right="450"/>
        <w:jc w:val="center"/>
      </w:pPr>
      <w:bookmarkStart w:id="503" w:name="n336"/>
      <w:bookmarkEnd w:id="503"/>
      <w:r>
        <w:rPr>
          <w:rStyle w:val="rvts15"/>
          <w:b/>
          <w:bCs/>
          <w:sz w:val="28"/>
          <w:szCs w:val="28"/>
        </w:rPr>
        <w:t>Розділ VIII</w:t>
      </w:r>
      <w:r>
        <w:br/>
      </w:r>
      <w:r>
        <w:rPr>
          <w:rStyle w:val="rvts15"/>
          <w:b/>
          <w:bCs/>
          <w:sz w:val="28"/>
          <w:szCs w:val="28"/>
        </w:rPr>
        <w:t>ПРИКІНЦЕВІ ПОЛОЖЕННЯ</w:t>
      </w:r>
    </w:p>
    <w:p w:rsidR="00344342" w:rsidRDefault="00344342" w:rsidP="00344342">
      <w:pPr>
        <w:pStyle w:val="rvps2"/>
        <w:spacing w:before="0" w:beforeAutospacing="0" w:after="150" w:afterAutospacing="0"/>
        <w:ind w:firstLine="450"/>
        <w:jc w:val="both"/>
      </w:pPr>
      <w:bookmarkStart w:id="504" w:name="n337"/>
      <w:bookmarkEnd w:id="504"/>
      <w:r>
        <w:t>1. Цей Закон набирає чинності з дня його опублікування.</w:t>
      </w:r>
    </w:p>
    <w:p w:rsidR="00344342" w:rsidRDefault="00344342" w:rsidP="00344342">
      <w:pPr>
        <w:pStyle w:val="rvps2"/>
        <w:spacing w:before="0" w:beforeAutospacing="0" w:after="150" w:afterAutospacing="0"/>
        <w:ind w:firstLine="450"/>
        <w:jc w:val="both"/>
      </w:pPr>
      <w:bookmarkStart w:id="505" w:name="n338"/>
      <w:bookmarkEnd w:id="505"/>
      <w:r>
        <w:t>2. Кабінету Міністрів України у тримісячний термін:</w:t>
      </w:r>
    </w:p>
    <w:p w:rsidR="00344342" w:rsidRDefault="00344342" w:rsidP="00344342">
      <w:pPr>
        <w:pStyle w:val="rvps2"/>
        <w:spacing w:before="0" w:beforeAutospacing="0" w:after="150" w:afterAutospacing="0"/>
        <w:ind w:firstLine="450"/>
        <w:jc w:val="both"/>
      </w:pPr>
      <w:bookmarkStart w:id="506" w:name="n339"/>
      <w:bookmarkEnd w:id="506"/>
      <w:r>
        <w:t>подати на розгляд Верховної Ради України пропозиції щодо внесення змін до законів України, що випливають з цього Закону;</w:t>
      </w:r>
    </w:p>
    <w:p w:rsidR="00344342" w:rsidRDefault="00344342" w:rsidP="00344342">
      <w:pPr>
        <w:pStyle w:val="rvps2"/>
        <w:spacing w:before="0" w:beforeAutospacing="0" w:after="150" w:afterAutospacing="0"/>
        <w:ind w:firstLine="450"/>
        <w:jc w:val="both"/>
      </w:pPr>
      <w:bookmarkStart w:id="507" w:name="n340"/>
      <w:bookmarkEnd w:id="507"/>
      <w:r>
        <w:t>привести свої нормативно-правові акти у відповідність з цим Законом;</w:t>
      </w:r>
    </w:p>
    <w:p w:rsidR="00344342" w:rsidRDefault="00344342" w:rsidP="00344342">
      <w:pPr>
        <w:pStyle w:val="rvps2"/>
        <w:spacing w:before="0" w:beforeAutospacing="0" w:after="150" w:afterAutospacing="0"/>
        <w:ind w:firstLine="450"/>
        <w:jc w:val="both"/>
      </w:pPr>
      <w:bookmarkStart w:id="508" w:name="n341"/>
      <w:bookmarkEnd w:id="508"/>
      <w: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344342" w:rsidTr="00344342">
        <w:tc>
          <w:tcPr>
            <w:tcW w:w="1500" w:type="pct"/>
            <w:tcBorders>
              <w:top w:val="single" w:sz="2" w:space="0" w:color="auto"/>
              <w:left w:val="single" w:sz="2" w:space="0" w:color="auto"/>
              <w:bottom w:val="single" w:sz="2" w:space="0" w:color="auto"/>
              <w:right w:val="single" w:sz="2" w:space="0" w:color="auto"/>
            </w:tcBorders>
            <w:hideMark/>
          </w:tcPr>
          <w:p w:rsidR="00344342" w:rsidRDefault="00344342">
            <w:pPr>
              <w:pStyle w:val="rvps4"/>
              <w:spacing w:before="300" w:beforeAutospacing="0" w:after="150" w:afterAutospacing="0"/>
              <w:jc w:val="center"/>
            </w:pPr>
            <w:bookmarkStart w:id="509" w:name="n342"/>
            <w:bookmarkEnd w:id="509"/>
            <w:r>
              <w:rPr>
                <w:rStyle w:val="rvts44"/>
                <w:b/>
                <w:bCs/>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44342" w:rsidRDefault="00344342">
            <w:pPr>
              <w:pStyle w:val="rvps15"/>
              <w:spacing w:before="300" w:beforeAutospacing="0" w:after="0" w:afterAutospacing="0"/>
              <w:jc w:val="right"/>
            </w:pPr>
            <w:r>
              <w:rPr>
                <w:rStyle w:val="rvts44"/>
                <w:b/>
                <w:bCs/>
              </w:rPr>
              <w:t>Л.КУЧМА</w:t>
            </w:r>
          </w:p>
        </w:tc>
      </w:tr>
      <w:tr w:rsidR="00344342" w:rsidTr="00344342">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44342" w:rsidRDefault="00344342">
            <w:pPr>
              <w:pStyle w:val="rvps4"/>
              <w:spacing w:before="300" w:beforeAutospacing="0" w:after="150" w:afterAutospacing="0"/>
              <w:jc w:val="center"/>
              <w:rPr>
                <w:color w:val="333333"/>
              </w:rPr>
            </w:pPr>
            <w:r>
              <w:rPr>
                <w:rStyle w:val="rvts44"/>
                <w:b/>
                <w:bCs/>
                <w:color w:val="333333"/>
              </w:rPr>
              <w:t>м. Київ</w:t>
            </w:r>
            <w:r>
              <w:rPr>
                <w:color w:val="333333"/>
              </w:rPr>
              <w:br/>
            </w:r>
            <w:r>
              <w:rPr>
                <w:rStyle w:val="rvts44"/>
                <w:b/>
                <w:bCs/>
                <w:color w:val="333333"/>
              </w:rPr>
              <w:t>26 квітня 2001 року</w:t>
            </w:r>
            <w:r>
              <w:rPr>
                <w:color w:val="333333"/>
              </w:rPr>
              <w:br/>
            </w:r>
            <w:r>
              <w:rPr>
                <w:rStyle w:val="rvts44"/>
                <w:b/>
                <w:bCs/>
                <w:color w:val="333333"/>
              </w:rPr>
              <w:t>№ 2402-III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44342" w:rsidRDefault="00344342">
            <w:pPr>
              <w:jc w:val="both"/>
              <w:rPr>
                <w:color w:val="333333"/>
              </w:rPr>
            </w:pPr>
          </w:p>
        </w:tc>
      </w:tr>
    </w:tbl>
    <w:p w:rsidR="00344342" w:rsidRDefault="00344342" w:rsidP="00344342">
      <w:pPr>
        <w:jc w:val="both"/>
        <w:rPr>
          <w:rFonts w:ascii="Times New Roman" w:eastAsia="Times New Roman" w:hAnsi="Times New Roman" w:cs="Times New Roman"/>
          <w:kern w:val="32"/>
          <w:sz w:val="28"/>
          <w:szCs w:val="28"/>
          <w:lang w:val="uk-UA"/>
        </w:rPr>
      </w:pPr>
    </w:p>
    <w:p w:rsidR="00344342" w:rsidRDefault="00344342">
      <w:pPr>
        <w:rPr>
          <w:rFonts w:ascii="Times New Roman" w:eastAsia="Times New Roman" w:hAnsi="Times New Roman" w:cs="Times New Roman"/>
          <w:kern w:val="32"/>
          <w:sz w:val="28"/>
          <w:szCs w:val="28"/>
          <w:lang w:val="uk-UA"/>
        </w:rPr>
      </w:pPr>
      <w:r>
        <w:rPr>
          <w:rFonts w:ascii="Times New Roman" w:eastAsia="Times New Roman" w:hAnsi="Times New Roman" w:cs="Times New Roman"/>
          <w:kern w:val="32"/>
          <w:sz w:val="28"/>
          <w:szCs w:val="28"/>
          <w:lang w:val="uk-UA"/>
        </w:rPr>
        <w:br w:type="page"/>
      </w:r>
    </w:p>
    <w:p w:rsidR="00344342" w:rsidRDefault="00344342" w:rsidP="00344342">
      <w:pPr>
        <w:jc w:val="right"/>
        <w:rPr>
          <w:rFonts w:ascii="Times New Roman" w:eastAsia="Times New Roman" w:hAnsi="Times New Roman" w:cs="Times New Roman"/>
          <w:b/>
          <w:kern w:val="32"/>
          <w:sz w:val="28"/>
          <w:szCs w:val="28"/>
          <w:lang w:val="uk-UA"/>
        </w:rPr>
      </w:pPr>
      <w:r>
        <w:rPr>
          <w:rFonts w:ascii="Times New Roman" w:eastAsia="Times New Roman" w:hAnsi="Times New Roman" w:cs="Times New Roman"/>
          <w:b/>
          <w:kern w:val="32"/>
          <w:sz w:val="28"/>
          <w:szCs w:val="28"/>
          <w:lang w:val="uk-UA"/>
        </w:rPr>
        <w:t>Додаток 6.</w:t>
      </w:r>
    </w:p>
    <w:tbl>
      <w:tblPr>
        <w:tblW w:w="5000" w:type="pct"/>
        <w:tblCellMar>
          <w:left w:w="0" w:type="dxa"/>
          <w:right w:w="0" w:type="dxa"/>
        </w:tblCellMar>
        <w:tblLook w:val="04A0" w:firstRow="1" w:lastRow="0" w:firstColumn="1" w:lastColumn="0" w:noHBand="0" w:noVBand="1"/>
      </w:tblPr>
      <w:tblGrid>
        <w:gridCol w:w="9349"/>
      </w:tblGrid>
      <w:tr w:rsidR="00344342" w:rsidTr="00344342">
        <w:tc>
          <w:tcPr>
            <w:tcW w:w="0" w:type="auto"/>
            <w:tcBorders>
              <w:top w:val="single" w:sz="2" w:space="0" w:color="auto"/>
              <w:left w:val="single" w:sz="2" w:space="0" w:color="auto"/>
              <w:bottom w:val="single" w:sz="2" w:space="0" w:color="auto"/>
              <w:right w:val="single" w:sz="2" w:space="0" w:color="auto"/>
            </w:tcBorders>
            <w:hideMark/>
          </w:tcPr>
          <w:p w:rsidR="00344342" w:rsidRDefault="00344342">
            <w:pPr>
              <w:pStyle w:val="rvps17"/>
              <w:spacing w:before="300" w:beforeAutospacing="0" w:after="0" w:afterAutospacing="0"/>
              <w:ind w:left="450" w:right="450"/>
              <w:jc w:val="center"/>
            </w:pPr>
            <w:r>
              <w:rPr>
                <w:rStyle w:val="rvts78"/>
                <w:b/>
                <w:bCs/>
                <w:i/>
                <w:iCs/>
                <w:spacing w:val="60"/>
                <w:sz w:val="40"/>
                <w:szCs w:val="40"/>
              </w:rPr>
              <w:t>ЗАКОН УКРАЇНИ</w:t>
            </w:r>
          </w:p>
        </w:tc>
      </w:tr>
    </w:tbl>
    <w:p w:rsidR="00344342" w:rsidRDefault="00344342" w:rsidP="00344342">
      <w:pPr>
        <w:pStyle w:val="rvps6"/>
        <w:shd w:val="clear" w:color="auto" w:fill="FFFFFF"/>
        <w:spacing w:before="300" w:beforeAutospacing="0" w:after="450" w:afterAutospacing="0"/>
        <w:ind w:left="450" w:right="450"/>
        <w:jc w:val="center"/>
        <w:rPr>
          <w:color w:val="333333"/>
        </w:rPr>
      </w:pPr>
      <w:r>
        <w:rPr>
          <w:rStyle w:val="rvts23"/>
          <w:b/>
          <w:bCs/>
          <w:color w:val="333333"/>
          <w:sz w:val="32"/>
          <w:szCs w:val="32"/>
        </w:rPr>
        <w:t>Про забезпечення організаційно-правових умов соціального захисту дітей-сиріт та дітей, позбавлених батьківського піклування</w:t>
      </w:r>
    </w:p>
    <w:p w:rsidR="00344342" w:rsidRDefault="00344342" w:rsidP="00344342">
      <w:pPr>
        <w:pStyle w:val="rvps7"/>
        <w:spacing w:before="150" w:beforeAutospacing="0" w:after="150" w:afterAutospacing="0"/>
        <w:ind w:left="450" w:right="450"/>
        <w:jc w:val="center"/>
        <w:rPr>
          <w:color w:val="333333"/>
          <w:shd w:val="clear" w:color="auto" w:fill="FFFFFF"/>
        </w:rPr>
      </w:pPr>
      <w:r>
        <w:rPr>
          <w:rStyle w:val="rvts44"/>
          <w:b/>
          <w:bCs/>
          <w:color w:val="333333"/>
          <w:shd w:val="clear" w:color="auto" w:fill="FFFFFF"/>
        </w:rPr>
        <w:t>(Відомості Верховної Ради України (ВВР), 2005, № 6, ст.147)</w:t>
      </w:r>
    </w:p>
    <w:p w:rsidR="00344342" w:rsidRDefault="00344342" w:rsidP="00344342">
      <w:pPr>
        <w:pStyle w:val="rvps18"/>
        <w:spacing w:before="150" w:beforeAutospacing="0" w:after="300" w:afterAutospacing="0"/>
        <w:ind w:left="450" w:right="450"/>
        <w:rPr>
          <w:color w:val="333333"/>
          <w:shd w:val="clear" w:color="auto" w:fill="FFFFFF"/>
        </w:rPr>
      </w:pPr>
      <w:r>
        <w:rPr>
          <w:color w:val="333333"/>
          <w:shd w:val="clear" w:color="auto" w:fill="FFFFFF"/>
        </w:rPr>
        <w:t>{Із змінами, внесеними згідно із Законами</w:t>
      </w:r>
      <w:r>
        <w:rPr>
          <w:color w:val="333333"/>
          <w:shd w:val="clear" w:color="auto" w:fill="FFFFFF"/>
        </w:rPr>
        <w:br/>
      </w:r>
      <w:hyperlink r:id="rId231" w:tgtFrame="_blank" w:history="1">
        <w:r>
          <w:rPr>
            <w:rStyle w:val="a8"/>
          </w:rPr>
          <w:t>№ 230-V від 05.10.2006</w:t>
        </w:r>
      </w:hyperlink>
      <w:r>
        <w:rPr>
          <w:color w:val="333333"/>
          <w:shd w:val="clear" w:color="auto" w:fill="FFFFFF"/>
        </w:rPr>
        <w:t>, ВВР, 2006, № 49, ст.484</w:t>
      </w:r>
      <w:r>
        <w:rPr>
          <w:color w:val="333333"/>
          <w:shd w:val="clear" w:color="auto" w:fill="FFFFFF"/>
        </w:rPr>
        <w:br/>
      </w:r>
      <w:hyperlink r:id="rId232" w:tgtFrame="_blank" w:history="1">
        <w:r>
          <w:rPr>
            <w:rStyle w:val="a8"/>
          </w:rPr>
          <w:t>№ 609-V від 07.02.2007</w:t>
        </w:r>
      </w:hyperlink>
      <w:r>
        <w:rPr>
          <w:color w:val="333333"/>
          <w:shd w:val="clear" w:color="auto" w:fill="FFFFFF"/>
        </w:rPr>
        <w:t>, ВВР, 2007, № 15, ст.194</w:t>
      </w:r>
      <w:r>
        <w:rPr>
          <w:color w:val="333333"/>
          <w:shd w:val="clear" w:color="auto" w:fill="FFFFFF"/>
        </w:rPr>
        <w:br/>
      </w:r>
      <w:hyperlink r:id="rId233" w:tgtFrame="_blank" w:history="1">
        <w:r>
          <w:rPr>
            <w:rStyle w:val="a8"/>
          </w:rPr>
          <w:t>№ 107-VI від 28.12.2007</w:t>
        </w:r>
      </w:hyperlink>
      <w:r>
        <w:rPr>
          <w:color w:val="333333"/>
          <w:shd w:val="clear" w:color="auto" w:fill="FFFFFF"/>
        </w:rPr>
        <w:t>, ВВР, 2008, № 5-6, № 7-8, ст.78 - зміни діють по 31 грудня 2008 року}</w:t>
      </w:r>
    </w:p>
    <w:p w:rsidR="00344342" w:rsidRDefault="00344342" w:rsidP="00344342">
      <w:pPr>
        <w:pStyle w:val="rvps18"/>
        <w:spacing w:before="150" w:beforeAutospacing="0" w:after="300" w:afterAutospacing="0"/>
        <w:ind w:left="450" w:right="450"/>
        <w:rPr>
          <w:color w:val="333333"/>
          <w:shd w:val="clear" w:color="auto" w:fill="FFFFFF"/>
        </w:rPr>
      </w:pPr>
      <w:r>
        <w:rPr>
          <w:color w:val="333333"/>
          <w:shd w:val="clear" w:color="auto" w:fill="FFFFFF"/>
        </w:rPr>
        <w:t>{Додатково див. Рішення Конституційного Суду</w:t>
      </w:r>
      <w:r>
        <w:rPr>
          <w:color w:val="333333"/>
          <w:shd w:val="clear" w:color="auto" w:fill="FFFFFF"/>
        </w:rPr>
        <w:br/>
      </w:r>
      <w:hyperlink r:id="rId234" w:tgtFrame="_blank" w:history="1">
        <w:r>
          <w:rPr>
            <w:rStyle w:val="a8"/>
          </w:rPr>
          <w:t>№ 10-рп/2008 від 22.05.2008</w:t>
        </w:r>
      </w:hyperlink>
      <w:r>
        <w:rPr>
          <w:color w:val="333333"/>
          <w:shd w:val="clear" w:color="auto" w:fill="FFFFFF"/>
        </w:rPr>
        <w:t>}</w:t>
      </w:r>
    </w:p>
    <w:p w:rsidR="00344342" w:rsidRDefault="00344342" w:rsidP="00344342">
      <w:pPr>
        <w:pStyle w:val="rvps18"/>
        <w:spacing w:before="150" w:beforeAutospacing="0" w:after="300" w:afterAutospacing="0"/>
        <w:ind w:left="450" w:right="450"/>
        <w:rPr>
          <w:color w:val="333333"/>
          <w:shd w:val="clear" w:color="auto" w:fill="FFFFFF"/>
        </w:rPr>
      </w:pPr>
      <w:r>
        <w:rPr>
          <w:color w:val="333333"/>
          <w:shd w:val="clear" w:color="auto" w:fill="FFFFFF"/>
        </w:rPr>
        <w:t>{Із змінами, внесеними згідно із Законами</w:t>
      </w:r>
      <w:r>
        <w:rPr>
          <w:color w:val="333333"/>
          <w:shd w:val="clear" w:color="auto" w:fill="FFFFFF"/>
        </w:rPr>
        <w:br/>
      </w:r>
      <w:hyperlink r:id="rId235" w:tgtFrame="_blank" w:history="1">
        <w:r>
          <w:rPr>
            <w:rStyle w:val="a8"/>
          </w:rPr>
          <w:t>№ 1276-VI від 16.04.2009</w:t>
        </w:r>
      </w:hyperlink>
      <w:r>
        <w:rPr>
          <w:color w:val="333333"/>
          <w:shd w:val="clear" w:color="auto" w:fill="FFFFFF"/>
        </w:rPr>
        <w:t>, ВВР, 2009, № 38, ст.535</w:t>
      </w:r>
      <w:r>
        <w:rPr>
          <w:color w:val="333333"/>
          <w:shd w:val="clear" w:color="auto" w:fill="FFFFFF"/>
        </w:rPr>
        <w:br/>
      </w:r>
      <w:hyperlink r:id="rId236" w:tgtFrame="_blank" w:history="1">
        <w:r>
          <w:rPr>
            <w:rStyle w:val="a8"/>
          </w:rPr>
          <w:t>№ 2394-VI від 01.07.2010</w:t>
        </w:r>
      </w:hyperlink>
      <w:r>
        <w:rPr>
          <w:color w:val="333333"/>
          <w:shd w:val="clear" w:color="auto" w:fill="FFFFFF"/>
        </w:rPr>
        <w:t>, ВВР, 2010, № 39, ст.513</w:t>
      </w:r>
      <w:r>
        <w:rPr>
          <w:color w:val="333333"/>
          <w:shd w:val="clear" w:color="auto" w:fill="FFFFFF"/>
        </w:rPr>
        <w:br/>
      </w:r>
      <w:hyperlink r:id="rId237" w:tgtFrame="_blank" w:history="1">
        <w:r>
          <w:rPr>
            <w:rStyle w:val="a8"/>
          </w:rPr>
          <w:t>№ 2592-VI від 07.10.2010</w:t>
        </w:r>
      </w:hyperlink>
      <w:r>
        <w:rPr>
          <w:color w:val="333333"/>
          <w:shd w:val="clear" w:color="auto" w:fill="FFFFFF"/>
        </w:rPr>
        <w:t>, ВВР, 2011, № 10, ст.63</w:t>
      </w:r>
      <w:r>
        <w:rPr>
          <w:color w:val="333333"/>
          <w:shd w:val="clear" w:color="auto" w:fill="FFFFFF"/>
        </w:rPr>
        <w:br/>
      </w:r>
      <w:hyperlink r:id="rId238" w:tgtFrame="_blank" w:history="1">
        <w:r>
          <w:rPr>
            <w:rStyle w:val="a8"/>
          </w:rPr>
          <w:t>№ 4675-VI від 15.05.2012</w:t>
        </w:r>
      </w:hyperlink>
      <w:r>
        <w:rPr>
          <w:color w:val="333333"/>
          <w:shd w:val="clear" w:color="auto" w:fill="FFFFFF"/>
        </w:rPr>
        <w:t>, ВВР, 2013, № 8, ст.69</w:t>
      </w:r>
      <w:r>
        <w:rPr>
          <w:color w:val="333333"/>
          <w:shd w:val="clear" w:color="auto" w:fill="FFFFFF"/>
        </w:rPr>
        <w:br/>
      </w:r>
      <w:hyperlink r:id="rId239" w:tgtFrame="_blank" w:history="1">
        <w:r>
          <w:rPr>
            <w:rStyle w:val="a8"/>
          </w:rPr>
          <w:t>№ 5290-VI від 18.09.2012</w:t>
        </w:r>
      </w:hyperlink>
      <w:r>
        <w:rPr>
          <w:color w:val="333333"/>
          <w:shd w:val="clear" w:color="auto" w:fill="FFFFFF"/>
        </w:rPr>
        <w:t>, ВВР, 2013, № 41, ст.549</w:t>
      </w:r>
      <w:r>
        <w:rPr>
          <w:color w:val="333333"/>
          <w:shd w:val="clear" w:color="auto" w:fill="FFFFFF"/>
        </w:rPr>
        <w:br/>
      </w:r>
      <w:hyperlink r:id="rId240" w:tgtFrame="_blank" w:history="1">
        <w:r>
          <w:rPr>
            <w:rStyle w:val="a8"/>
          </w:rPr>
          <w:t>№ 5462-VI від 16.10.2012</w:t>
        </w:r>
      </w:hyperlink>
      <w:r>
        <w:rPr>
          <w:color w:val="333333"/>
          <w:shd w:val="clear" w:color="auto" w:fill="FFFFFF"/>
        </w:rPr>
        <w:t>, ВВР, 2014, № 6-7, ст.80</w:t>
      </w:r>
      <w:r>
        <w:rPr>
          <w:color w:val="333333"/>
          <w:shd w:val="clear" w:color="auto" w:fill="FFFFFF"/>
        </w:rPr>
        <w:br/>
      </w:r>
      <w:hyperlink r:id="rId241" w:tgtFrame="_blank" w:history="1">
        <w:r>
          <w:rPr>
            <w:rStyle w:val="a8"/>
          </w:rPr>
          <w:t>№ 5477-VI від 06.11.2012</w:t>
        </w:r>
      </w:hyperlink>
      <w:r>
        <w:rPr>
          <w:color w:val="333333"/>
          <w:shd w:val="clear" w:color="auto" w:fill="FFFFFF"/>
        </w:rPr>
        <w:t>, ВВР, 2013, № 50, ст.693</w:t>
      </w:r>
      <w:r>
        <w:rPr>
          <w:color w:val="333333"/>
          <w:shd w:val="clear" w:color="auto" w:fill="FFFFFF"/>
        </w:rPr>
        <w:br/>
      </w:r>
      <w:hyperlink r:id="rId242" w:tgtFrame="_blank" w:history="1">
        <w:r>
          <w:rPr>
            <w:rStyle w:val="a8"/>
          </w:rPr>
          <w:t>№ 406-VII від 04.07.2013</w:t>
        </w:r>
      </w:hyperlink>
      <w:r>
        <w:rPr>
          <w:color w:val="333333"/>
          <w:shd w:val="clear" w:color="auto" w:fill="FFFFFF"/>
        </w:rPr>
        <w:t>, ВВР, 2014, № 20-21, ст.712}</w:t>
      </w:r>
    </w:p>
    <w:p w:rsidR="00344342" w:rsidRDefault="00344342" w:rsidP="00344342">
      <w:pPr>
        <w:pStyle w:val="rvps18"/>
        <w:spacing w:before="150" w:beforeAutospacing="0" w:after="300" w:afterAutospacing="0"/>
        <w:ind w:left="450" w:right="450"/>
        <w:rPr>
          <w:color w:val="333333"/>
          <w:shd w:val="clear" w:color="auto" w:fill="FFFFFF"/>
        </w:rPr>
      </w:pPr>
      <w:r>
        <w:rPr>
          <w:color w:val="333333"/>
          <w:shd w:val="clear" w:color="auto" w:fill="FFFFFF"/>
        </w:rPr>
        <w:t>{Щодо втрати чинності Закону </w:t>
      </w:r>
      <w:hyperlink r:id="rId243" w:tgtFrame="_blank" w:history="1">
        <w:r>
          <w:rPr>
            <w:rStyle w:val="a8"/>
          </w:rPr>
          <w:t>№ 2592-VI від 07.10.2010</w:t>
        </w:r>
      </w:hyperlink>
      <w:r>
        <w:rPr>
          <w:color w:val="333333"/>
          <w:shd w:val="clear" w:color="auto" w:fill="FFFFFF"/>
        </w:rPr>
        <w:t> додатково див. Закон </w:t>
      </w:r>
      <w:hyperlink r:id="rId244" w:tgtFrame="_blank" w:history="1">
        <w:r>
          <w:rPr>
            <w:rStyle w:val="a8"/>
          </w:rPr>
          <w:t>№ 763-VII від 23.02.2014</w:t>
        </w:r>
      </w:hyperlink>
      <w:r>
        <w:rPr>
          <w:color w:val="333333"/>
          <w:shd w:val="clear" w:color="auto" w:fill="FFFFFF"/>
        </w:rPr>
        <w:t>, ВВР, 2014, № 12, ст.189}</w:t>
      </w:r>
    </w:p>
    <w:p w:rsidR="00344342" w:rsidRDefault="00344342" w:rsidP="00344342">
      <w:pPr>
        <w:pStyle w:val="rvps18"/>
        <w:spacing w:before="150" w:beforeAutospacing="0" w:after="300" w:afterAutospacing="0"/>
        <w:ind w:left="450" w:right="450"/>
        <w:rPr>
          <w:color w:val="333333"/>
          <w:shd w:val="clear" w:color="auto" w:fill="FFFFFF"/>
        </w:rPr>
      </w:pPr>
      <w:r>
        <w:rPr>
          <w:color w:val="333333"/>
          <w:shd w:val="clear" w:color="auto" w:fill="FFFFFF"/>
        </w:rPr>
        <w:t>{Із змінами, внесеними згідно із Законами</w:t>
      </w:r>
      <w:r>
        <w:rPr>
          <w:color w:val="333333"/>
          <w:shd w:val="clear" w:color="auto" w:fill="FFFFFF"/>
        </w:rPr>
        <w:br/>
      </w:r>
      <w:hyperlink r:id="rId245" w:tgtFrame="_blank" w:history="1">
        <w:r>
          <w:rPr>
            <w:rStyle w:val="a8"/>
          </w:rPr>
          <w:t>№ 766-VIII від 10.11.2015</w:t>
        </w:r>
      </w:hyperlink>
      <w:r>
        <w:rPr>
          <w:color w:val="333333"/>
          <w:shd w:val="clear" w:color="auto" w:fill="FFFFFF"/>
        </w:rPr>
        <w:t>, ВВР, 2015, № 52, ст.482</w:t>
      </w:r>
      <w:r>
        <w:rPr>
          <w:color w:val="333333"/>
          <w:shd w:val="clear" w:color="auto" w:fill="FFFFFF"/>
        </w:rPr>
        <w:br/>
      </w:r>
      <w:hyperlink r:id="rId246" w:tgtFrame="_blank" w:history="1">
        <w:r>
          <w:rPr>
            <w:rStyle w:val="a8"/>
          </w:rPr>
          <w:t>№ 936-VIII від 26.01.2016</w:t>
        </w:r>
      </w:hyperlink>
      <w:r>
        <w:rPr>
          <w:color w:val="333333"/>
          <w:shd w:val="clear" w:color="auto" w:fill="FFFFFF"/>
        </w:rPr>
        <w:t>, ВВР, 2016, № 10, ст.99</w:t>
      </w:r>
      <w:r>
        <w:rPr>
          <w:color w:val="333333"/>
          <w:shd w:val="clear" w:color="auto" w:fill="FFFFFF"/>
        </w:rPr>
        <w:br/>
      </w:r>
      <w:hyperlink r:id="rId247" w:tgtFrame="_blank" w:history="1">
        <w:r>
          <w:rPr>
            <w:rStyle w:val="a8"/>
          </w:rPr>
          <w:t>№ 1504-VIII від 08.09.2016</w:t>
        </w:r>
      </w:hyperlink>
      <w:r>
        <w:rPr>
          <w:color w:val="333333"/>
          <w:shd w:val="clear" w:color="auto" w:fill="FFFFFF"/>
        </w:rPr>
        <w:t>, ВВР, 2016, № 42, ст.701</w:t>
      </w:r>
      <w:r>
        <w:rPr>
          <w:color w:val="333333"/>
          <w:shd w:val="clear" w:color="auto" w:fill="FFFFFF"/>
        </w:rPr>
        <w:br/>
      </w:r>
      <w:hyperlink r:id="rId248" w:tgtFrame="_blank" w:history="1">
        <w:r>
          <w:rPr>
            <w:rStyle w:val="a8"/>
          </w:rPr>
          <w:t>№ 1774-VIII від 06.12.2016</w:t>
        </w:r>
      </w:hyperlink>
      <w:r>
        <w:rPr>
          <w:color w:val="333333"/>
          <w:shd w:val="clear" w:color="auto" w:fill="FFFFFF"/>
        </w:rPr>
        <w:t>, ВВР, 2017, № 2, ст.25</w:t>
      </w:r>
      <w:r>
        <w:rPr>
          <w:color w:val="333333"/>
          <w:shd w:val="clear" w:color="auto" w:fill="FFFFFF"/>
        </w:rPr>
        <w:br/>
      </w:r>
      <w:hyperlink r:id="rId249" w:anchor="n143" w:tgtFrame="_blank" w:history="1">
        <w:r>
          <w:rPr>
            <w:rStyle w:val="a8"/>
          </w:rPr>
          <w:t>№ 2249-VIII від 19.12.2017</w:t>
        </w:r>
      </w:hyperlink>
      <w:r>
        <w:rPr>
          <w:color w:val="333333"/>
          <w:shd w:val="clear" w:color="auto" w:fill="FFFFFF"/>
        </w:rPr>
        <w:t>, ВВР, 2018, № 6-7, ст.43</w:t>
      </w:r>
      <w:r>
        <w:rPr>
          <w:color w:val="333333"/>
          <w:shd w:val="clear" w:color="auto" w:fill="FFFFFF"/>
        </w:rPr>
        <w:br/>
      </w:r>
      <w:hyperlink r:id="rId250" w:anchor="n7" w:tgtFrame="_blank" w:history="1">
        <w:r>
          <w:rPr>
            <w:rStyle w:val="a8"/>
          </w:rPr>
          <w:t>№ 2279-VIII від 08.02.2018</w:t>
        </w:r>
      </w:hyperlink>
      <w:r>
        <w:rPr>
          <w:color w:val="333333"/>
          <w:shd w:val="clear" w:color="auto" w:fill="FFFFFF"/>
        </w:rPr>
        <w:t>, ВВР, 2018, № 11, ст.59</w:t>
      </w:r>
      <w:r>
        <w:rPr>
          <w:color w:val="333333"/>
          <w:shd w:val="clear" w:color="auto" w:fill="FFFFFF"/>
        </w:rPr>
        <w:br/>
      </w:r>
      <w:hyperlink r:id="rId251" w:anchor="n24" w:tgtFrame="_blank" w:history="1">
        <w:r>
          <w:rPr>
            <w:rStyle w:val="a8"/>
          </w:rPr>
          <w:t>№ 2462-VIII від 19.06.2018</w:t>
        </w:r>
      </w:hyperlink>
      <w:r>
        <w:rPr>
          <w:color w:val="333333"/>
          <w:shd w:val="clear" w:color="auto" w:fill="FFFFFF"/>
        </w:rPr>
        <w:t>, ВВР, 2018, № 39, ст.285</w:t>
      </w:r>
      <w:r>
        <w:rPr>
          <w:color w:val="333333"/>
          <w:shd w:val="clear" w:color="auto" w:fill="FFFFFF"/>
        </w:rPr>
        <w:br/>
      </w:r>
      <w:hyperlink r:id="rId252" w:anchor="n339" w:tgtFrame="_blank" w:history="1">
        <w:r>
          <w:rPr>
            <w:rStyle w:val="a8"/>
          </w:rPr>
          <w:t>№ 440-IX від 14.01.2020</w:t>
        </w:r>
      </w:hyperlink>
      <w:r>
        <w:rPr>
          <w:color w:val="333333"/>
          <w:shd w:val="clear" w:color="auto" w:fill="FFFFFF"/>
        </w:rPr>
        <w:t>, ВВР, 2020, № 28, ст.188</w:t>
      </w:r>
      <w:r>
        <w:rPr>
          <w:color w:val="333333"/>
          <w:shd w:val="clear" w:color="auto" w:fill="FFFFFF"/>
        </w:rPr>
        <w:br/>
      </w:r>
      <w:hyperlink r:id="rId253" w:anchor="n2" w:tgtFrame="_blank" w:history="1">
        <w:r>
          <w:rPr>
            <w:rStyle w:val="a8"/>
          </w:rPr>
          <w:t>№ 785-IX від 14.07.2020</w:t>
        </w:r>
      </w:hyperlink>
      <w:r>
        <w:rPr>
          <w:color w:val="333333"/>
          <w:shd w:val="clear" w:color="auto" w:fill="FFFFFF"/>
        </w:rPr>
        <w:t>, ВВР, 2020, № 48, ст.436 - вводиться в дію з </w:t>
      </w:r>
      <w:hyperlink r:id="rId254" w:anchor="n9" w:tgtFrame="_blank" w:history="1">
        <w:r>
          <w:rPr>
            <w:rStyle w:val="a8"/>
          </w:rPr>
          <w:t>1 січня 2021 року</w:t>
        </w:r>
      </w:hyperlink>
      <w:r>
        <w:rPr>
          <w:color w:val="333333"/>
          <w:shd w:val="clear" w:color="auto" w:fill="FFFFFF"/>
        </w:rPr>
        <w:br/>
      </w:r>
      <w:hyperlink r:id="rId255" w:anchor="n13" w:tgtFrame="_blank" w:history="1">
        <w:r>
          <w:rPr>
            <w:rStyle w:val="a8"/>
          </w:rPr>
          <w:t>№ 1020-IX від 02.12.2020</w:t>
        </w:r>
      </w:hyperlink>
      <w:r>
        <w:rPr>
          <w:color w:val="333333"/>
          <w:shd w:val="clear" w:color="auto" w:fill="FFFFFF"/>
        </w:rPr>
        <w:t> - вводиться в дію з </w:t>
      </w:r>
      <w:hyperlink r:id="rId256" w:anchor="n22" w:tgtFrame="_blank" w:history="1">
        <w:r>
          <w:rPr>
            <w:rStyle w:val="a8"/>
          </w:rPr>
          <w:t>30.03.2021</w:t>
        </w:r>
      </w:hyperlink>
      <w:r>
        <w:rPr>
          <w:color w:val="333333"/>
          <w:shd w:val="clear" w:color="auto" w:fill="FFFFFF"/>
        </w:rPr>
        <w:br/>
      </w:r>
      <w:hyperlink r:id="rId257" w:anchor="n18" w:tgtFrame="_blank" w:history="1">
        <w:r>
          <w:rPr>
            <w:rStyle w:val="a8"/>
          </w:rPr>
          <w:t>№ 1095-IX від 16.12.2020</w:t>
        </w:r>
      </w:hyperlink>
      <w:r>
        <w:rPr>
          <w:color w:val="333333"/>
          <w:shd w:val="clear" w:color="auto" w:fill="FFFFFF"/>
        </w:rPr>
        <w:t> - вводиться в дію з </w:t>
      </w:r>
      <w:hyperlink r:id="rId258" w:anchor="n41" w:tgtFrame="_blank" w:history="1">
        <w:r>
          <w:rPr>
            <w:rStyle w:val="a8"/>
          </w:rPr>
          <w:t>31.03.2021</w:t>
        </w:r>
      </w:hyperlink>
      <w:r>
        <w:rPr>
          <w:color w:val="333333"/>
          <w:shd w:val="clear" w:color="auto" w:fill="FFFFFF"/>
        </w:rPr>
        <w:t>}</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{У тексті Закону слова "у справах неповнолітніх" замінено словами "у справах дітей" згідно із Законом </w:t>
      </w:r>
      <w:hyperlink r:id="rId259" w:tgtFrame="_blank" w:history="1">
        <w:r>
          <w:rPr>
            <w:rStyle w:val="a8"/>
            <w:i/>
            <w:iCs/>
          </w:rPr>
          <w:t>№ 609-V від 07.02.2007</w:t>
        </w:r>
      </w:hyperlink>
      <w:r>
        <w:rPr>
          <w:rStyle w:val="rvts46"/>
          <w:i/>
          <w:iCs/>
          <w:color w:val="333333"/>
          <w:shd w:val="clear" w:color="auto" w:fill="FFFFFF"/>
        </w:rPr>
        <w:t>}</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{У тексті Закону слова "спеціально уповноважений центральний орган виконавчої влади у справах сім’ї, дітей та молоді" в усіх відмінках замінено словами "центральний орган виконавчої влади, що забезпечує формування державної політики з питань сім’ї та дітей" у відповідному відмінку згідно із Законом </w:t>
      </w:r>
      <w:hyperlink r:id="rId260" w:anchor="n1530"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Цей Закон визначає правові, організаційні, соціальні засади та гарантії державної підтримки дітей-сиріт та дітей, позбавлених батьківського піклування, а також осіб із їх числа, і є складовою частиною законодавства про охорону дитинства.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{Преамбула із змінами, внесеними згідно із Законом </w:t>
      </w:r>
      <w:hyperlink r:id="rId261"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 </w:t>
      </w:r>
      <w:r>
        <w:rPr>
          <w:color w:val="333333"/>
        </w:rPr>
        <w:t>Визначення термінів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 цьому Законі наведені нижче терміни вживаються в такому значенні: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дитина-сирота - дитина, в якої померли чи загинули батьки;</w:t>
      </w:r>
    </w:p>
    <w:p w:rsidR="00344342" w:rsidRDefault="00344342" w:rsidP="00344342">
      <w:pPr>
        <w:pStyle w:val="rvps2"/>
        <w:shd w:val="clear" w:color="auto" w:fill="FFFFFF"/>
        <w:spacing w:before="0" w:beforeAutospacing="0" w:after="150" w:afterAutospacing="0"/>
        <w:ind w:firstLine="450"/>
        <w:jc w:val="both"/>
        <w:rPr>
          <w:color w:val="333333"/>
        </w:rPr>
      </w:pPr>
      <w:bookmarkStart w:id="510" w:name="n17"/>
      <w:bookmarkEnd w:id="510"/>
      <w:r>
        <w:rPr>
          <w:color w:val="333333"/>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третій статті 1 із змінами, внесеними згідно із Законами </w:t>
      </w:r>
      <w:hyperlink r:id="rId262" w:anchor="n55" w:tgtFrame="_blank" w:history="1">
        <w:r>
          <w:rPr>
            <w:rStyle w:val="a8"/>
            <w:i/>
            <w:iCs/>
          </w:rPr>
          <w:t>№ 5290-VI від 18.09.2012</w:t>
        </w:r>
      </w:hyperlink>
      <w:r>
        <w:rPr>
          <w:rStyle w:val="rvts46"/>
          <w:i/>
          <w:iCs/>
          <w:color w:val="333333"/>
          <w:shd w:val="clear" w:color="auto" w:fill="FFFFFF"/>
        </w:rPr>
        <w:t>, </w:t>
      </w:r>
      <w:hyperlink r:id="rId263" w:anchor="n38" w:tgtFrame="_blank" w:history="1">
        <w:r>
          <w:rPr>
            <w:rStyle w:val="a8"/>
            <w:i/>
            <w:iCs/>
          </w:rPr>
          <w:t>№ 766-VIII від 10.11.2015</w:t>
        </w:r>
      </w:hyperlink>
      <w:r>
        <w:rPr>
          <w:rStyle w:val="rvts46"/>
          <w:i/>
          <w:iCs/>
          <w:color w:val="333333"/>
          <w:shd w:val="clear" w:color="auto" w:fill="FFFFFF"/>
        </w:rPr>
        <w:t>, </w:t>
      </w:r>
      <w:hyperlink r:id="rId264" w:anchor="n107" w:tgtFrame="_blank" w:history="1">
        <w:r>
          <w:rPr>
            <w:rStyle w:val="a8"/>
            <w:i/>
            <w:iCs/>
          </w:rPr>
          <w:t>№ 936-VIII від 26.01.2016</w:t>
        </w:r>
      </w:hyperlink>
      <w:r>
        <w:rPr>
          <w:rStyle w:val="rvts46"/>
          <w:i/>
          <w:iCs/>
          <w:color w:val="333333"/>
          <w:shd w:val="clear" w:color="auto" w:fill="FFFFFF"/>
        </w:rPr>
        <w:t>, </w:t>
      </w:r>
      <w:hyperlink r:id="rId265" w:anchor="n24" w:tgtFrame="_blank" w:history="1">
        <w:r>
          <w:rPr>
            <w:rStyle w:val="a8"/>
            <w:i/>
            <w:iCs/>
          </w:rPr>
          <w:t>№ 2462-VIII від 19.06.2018</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статус дитини-сироти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особи із числа дітей-сиріт та дітей, позбавлених батьківського піклування, - особи віком від 18 до 23 років, у яких у віці до 18 років померли або загинули батьки, та особи, які були віднесені до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форми влаштування дітей-сиріт та дітей, позбавлених батьківського піклування, - усиновлення; встановлення опіки, піклування; передача до прийомної сім’ї, дитячих будинків сімейного типу, до закладів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усиновлення - прийняття усиновлювачем у свою сім’ю дитини на правах дочки чи сина, що здійснене на підставі рішення суду. Усиновлення дитини провадиться в її інтересах для забезпечення стабільних та гармонійних умов її життя;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встановлення опіки та піклування - влаштування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позбавленими батьківського піклування, з метою забезпечення їх виховання, освіти, розвитку і захисту їх прав та інтересів;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передача до прийомної сім’ї - добровільне прийняття за плату сім’єю або окремою особою, яка не перебуває у шлюбі, із закладів для дітей-сиріт і дітей, позбавлених батьківського піклування, від одного до чотирьох дітей на виховання та для спільного проживання;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передача до дитячого будинку сімейного типу - прийняття в окрему сім’ю, яка створюється за бажанням подружжя або окремої особи, яка не перебуває у шлюбі, на виховання та для спільного проживання не менш як п’яти дітей-сиріт та/або дітей, позбавлених батьківського піклування. Загальна кількість дітей, включаючи рідних, у такій сім’ї не може перевищувати десяти осіб;</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діти-вихованці - діти-сироти та діти, позбавлені батьківського піклування, влаштовані до дитячого будинку сімейного типу;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батьки-вихователі - подружжя або окрема особа, яка не перебуває у шлюбі, які взяли на виховання та для спільного проживання не менш як п’ять дітей-сиріт та/або дітей, позбавлених батьківського піклування, та яким, за рішенням органів опіки та піклування, надано статус батьків-вихователів;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прийомні діти - діти-сироти і діти, позбавлені батьківського піклування, влаштовані до прийомної сім’ї;</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прийомні батьки - подружжя або окрема особа, яка не перебуває у шлюбі, які взяли на виховання та для спільного проживання дітей-сиріт та/або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заклади для дітей-сиріт і дітей, позбавлених батьківського піклування, - медичні, навчальні, виховні заклади, інші заклади та установи, в яких проживають діти-сироти і діти, позбавлені батьківського піклування;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п’ятнадцятий статті 1 із змінами, внесеними згідно із Законами </w:t>
      </w:r>
      <w:hyperlink r:id="rId266" w:tgtFrame="_blank" w:history="1">
        <w:r>
          <w:rPr>
            <w:rStyle w:val="a8"/>
            <w:i/>
            <w:iCs/>
          </w:rPr>
          <w:t>№ 230-V від 05.10.2006</w:t>
        </w:r>
      </w:hyperlink>
      <w:r>
        <w:rPr>
          <w:rStyle w:val="rvts46"/>
          <w:i/>
          <w:iCs/>
          <w:color w:val="333333"/>
          <w:shd w:val="clear" w:color="auto" w:fill="FFFFFF"/>
        </w:rPr>
        <w:t>, </w:t>
      </w:r>
      <w:hyperlink r:id="rId267" w:anchor="n1505"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випускники закладів для дітей-сиріт і дітей, позбавлених батьківського піклування, - особи, які перебували на повному державному забезпеченні у закладі для дітей-сиріт і дітей, позбавлених батьківського піклування, і закінчили своє перебування у зазначеному закладі у зв’язку із закінченням навчання;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місце походження дитини-сироти і дитини, позбавленої батьківського піклування, - місце проживання або перебування її біологічних батьків на момент їх смерті або виникнення обставин, що призвели до позбавлення дитини батьківського піклування. У разі, якщо батьки та їх місце проживання чи перебування невідомі, місцем походження дитини визначається місце, де дитину знайшли, або місце розташування медичного закладу, де дитину залишили;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сімнадцятий статті 1 із змінами, внесеними згідно із Законом </w:t>
      </w:r>
      <w:hyperlink r:id="rId268" w:tgtFrame="_blank" w:history="1">
        <w:r>
          <w:rPr>
            <w:rStyle w:val="a8"/>
            <w:i/>
            <w:iCs/>
          </w:rPr>
          <w:t>№ 1276-VI від 16.04.2009</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місце проживання дітей-сиріт і дітей, позбавлених батьківського піклування, - місцезнаходження закладу для дітей-сиріт та дітей, позбавлених батьківського піклування, жиле приміщення дитячого будинку сімейного типу, прийомної сім’ї, опікунів або піклувальників, житло, в якому дитина проживає, інше житло;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державні соціальні стандарти для дітей-сиріт та дітей, позбавлених батьківського піклування, а також осіб із їх числа, - встановлені законами, іншими нормативно-правовими актами мінімальні норми і нормативи забезпечення дітей-сиріт, дітей, які залишилися без батьківського піклування, та осіб 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дев’ятнадцятий статті 1 із змінами, внесеними згідно із Законом </w:t>
      </w:r>
      <w:hyperlink r:id="rId269"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державне утримання дітей-сиріт, дітей, позбавлених батьківського піклування, та осіб із їх числа - повне забезпечення відповідно до державних соціальних стандартів матеріальними та грошовими ресурсами дітей-сиріт, дітей, позбавлених батьківського піклування, та осіб із їх числа для задоволення їх життєво необхідних потреб та створення умов для нормальної життєдіяльності;</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двадцятий статті 1 в редакції Закону </w:t>
      </w:r>
      <w:hyperlink r:id="rId270"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соціальний супровід - робота, спрямована на здійснення соціальних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соціальне житло - жила площа, яка надається за нормами державних соціальних стандартів відповідно до законодавства за рахунок державного та/або комунального житлового фонду;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наставник - повнолітня дієздатна особа, яка здійснює діяльність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1 доповнено абзацом двадцять третім згідно із Законом </w:t>
      </w:r>
      <w:hyperlink r:id="rId271" w:anchor="n6" w:tgtFrame="_blank" w:history="1">
        <w:r>
          <w:rPr>
            <w:rStyle w:val="a8"/>
            <w:i/>
            <w:iCs/>
          </w:rPr>
          <w:t>№ 1504-VIII від 08.09.2016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наставництво - добровільна безоплатна діяльність наставника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1 доповнено абзацом двадцять третім згідно із Законом </w:t>
      </w:r>
      <w:hyperlink r:id="rId272" w:anchor="n6" w:tgtFrame="_blank" w:history="1">
        <w:r>
          <w:rPr>
            <w:rStyle w:val="a8"/>
            <w:i/>
            <w:iCs/>
          </w:rPr>
          <w:t>№ 1504-VIII від 08.09.2016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w:t>
      </w:r>
      <w:r>
        <w:rPr>
          <w:color w:val="333333"/>
        </w:rPr>
        <w:t> 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 складається з </w:t>
      </w:r>
      <w:hyperlink r:id="rId273" w:tgtFrame="_blank" w:history="1">
        <w:r>
          <w:rPr>
            <w:rStyle w:val="a8"/>
          </w:rPr>
          <w:t>Конституції України</w:t>
        </w:r>
      </w:hyperlink>
      <w:r>
        <w:rPr>
          <w:color w:val="333333"/>
        </w:rPr>
        <w:t>, цього Закону та інших законодавчих актів, що регулюють правовідносини, пов’язані з наданням матеріальної, соціальної та правової допомоги дітям-сиротам, дітям, позбавленим батьківського піклування, а також особам із числа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w:t>
      </w:r>
      <w:r>
        <w:rPr>
          <w:color w:val="333333"/>
        </w:rPr>
        <w:t> Засади державної політики щодо соціального захисту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3 із змінами, внесеними згідно із Законом </w:t>
      </w:r>
      <w:hyperlink r:id="rId274"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Основними засадами державної політики щодо соціального захисту дітей-сиріт і дітей, позбавлених батьківського піклування, а також осіб із їх числа є:</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перший статті 3 із змінами, внесеними згідно із Законом </w:t>
      </w:r>
      <w:hyperlink r:id="rId275"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створення умов для реалізації права кожної дитини на виховання в сім’ї;</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виховання та утримання дітей за принципом родинності;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сприяння усиновленню дітей, створення системи заохочення та підтримки усиновлювачів;</w:t>
      </w:r>
    </w:p>
    <w:p w:rsidR="00344342" w:rsidRDefault="00344342" w:rsidP="00344342">
      <w:pPr>
        <w:pStyle w:val="rvps2"/>
        <w:shd w:val="clear" w:color="auto" w:fill="FFFFFF"/>
        <w:spacing w:before="0" w:beforeAutospacing="0" w:after="150" w:afterAutospacing="0"/>
        <w:ind w:firstLine="450"/>
        <w:jc w:val="both"/>
        <w:rPr>
          <w:color w:val="333333"/>
        </w:rPr>
      </w:pPr>
      <w:bookmarkStart w:id="511" w:name="n55"/>
      <w:bookmarkEnd w:id="511"/>
      <w:r>
        <w:rPr>
          <w:color w:val="333333"/>
        </w:rPr>
        <w:t>забезпечення пріоритету форм влаштування;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захист майнових, житлових та інших прав та інтересів таких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створення належних умов для їх фізичного, інтелектуального і духовного розвитку, підготовки дітей до самостійного життя;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забезпечення права на здоровий розвиток;</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забезпечення соціально-правових гарантій;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створення умов для надання психологічної, медичної та педагогічної допомоги;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формування системи соціальної адаптації;</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забезпечення вільним вибором сфери професійної діяльності,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дванадцятий статті 3 із змінами, внесеними згідно із Законом </w:t>
      </w:r>
      <w:hyperlink r:id="rId276"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належне матеріально-технічне забезпечення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організаціями різних форм власності, банківськими установами, культурно-освітніми, громадськими, спортивними та іншими організаціями;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тринадцятий статті 3 із змінами, внесеними згідно із Законом </w:t>
      </w:r>
      <w:hyperlink r:id="rId277"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вжиття вичерпних заходів щодо забезпечення доступу до безоплатної правової допомоги на підставах та в порядку, встановлених законом, що регулює надання безоплатної правової допомоги.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 доповнено абзацом чотирнадцятим згідно із Законом </w:t>
      </w:r>
      <w:hyperlink r:id="rId278" w:anchor="n46" w:tgtFrame="_blank" w:history="1">
        <w:r>
          <w:rPr>
            <w:rStyle w:val="a8"/>
            <w:i/>
            <w:iCs/>
          </w:rPr>
          <w:t>№ 5477-VI від 06.11.2012</w:t>
        </w:r>
      </w:hyperlink>
      <w:r>
        <w:rPr>
          <w:rStyle w:val="rvts46"/>
          <w:i/>
          <w:iCs/>
          <w:color w:val="333333"/>
          <w:shd w:val="clear" w:color="auto" w:fill="FFFFFF"/>
        </w:rPr>
        <w:t> - зміна набирає чинності поетапно після початку діяльності центрів з надання безоплатної вторинної правової допомоги - див. </w:t>
      </w:r>
      <w:hyperlink r:id="rId279" w:anchor="n57" w:tgtFrame="_blank" w:history="1">
        <w:r>
          <w:rPr>
            <w:rStyle w:val="a8"/>
            <w:i/>
            <w:iCs/>
          </w:rPr>
          <w:t>розділ II</w:t>
        </w:r>
      </w:hyperlink>
      <w:r>
        <w:rPr>
          <w:rStyle w:val="rvts46"/>
          <w:i/>
          <w:iCs/>
          <w:color w:val="333333"/>
          <w:shd w:val="clear" w:color="auto" w:fill="FFFFFF"/>
        </w:rPr>
        <w:t> Закону № 5477-VI від 06.11.2012}</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4.</w:t>
      </w:r>
      <w:r>
        <w:rPr>
          <w:color w:val="333333"/>
        </w:rPr>
        <w:t> Заходи соціального захисту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4 із змінами, внесеними згідно із Законом </w:t>
      </w:r>
      <w:hyperlink r:id="rId280"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Заходи соціального захисту дітей-сиріт та дітей, позбавлених батьківського піклування, а також осіб із їх числа гарантуються, забезпечуються та охороняються державою.</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4 із змінами, внесеними згідно із Законом </w:t>
      </w:r>
      <w:hyperlink r:id="rId281"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Державні соціальні стандарти для дітей-сиріт та дітей, позбавлених батьківського піклування, а також осіб із їх числа встановлюються незалежно від того, де така дитина або особа перебуває на утриманні та вихованні, на рівні, не меншому за встановлений прожитковий мінімум для осіб відповідного віку.</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4 із змінами, внесеними згідно із Законом </w:t>
      </w:r>
      <w:hyperlink r:id="rId282"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Державні соціальні стандарти і нормативи встановлюються щодо: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матеріального забезпечення, витрат на харчування, одяг та взуття;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житлового забезпечення на рівні, не нижчому за встановлені у </w:t>
      </w:r>
      <w:hyperlink r:id="rId283" w:tgtFrame="_blank" w:history="1">
        <w:r>
          <w:rPr>
            <w:rStyle w:val="a8"/>
          </w:rPr>
          <w:t>Житловому кодексі Української РСР</w:t>
        </w:r>
      </w:hyperlink>
      <w:r>
        <w:rPr>
          <w:color w:val="333333"/>
        </w:rPr>
        <w:t> нормативи;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житлового забезпечення таких дітей після завершення їх виховання в різних формах влаштування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житлові нормативи;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стандарту щодо забезпечення гарантованого першого робочого місця, яке не може бути змінено за бажанням роботодавця протягом трьох років з моменту початку такої роботи, а в разі неможливості надання такого робочого місця - встановлення грошової компенсації на цей період, яка виплачується особі з числа дітей-сиріт та дітей, позбавлених батьківського піклування, за рахунок коштів державного або місцевих бюджетів;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стандарту разової державної фінансової допомоги при закінченні такими дітьми виховного, навчального закладу чи при закінченні перебування таких дітей у різних формах влаштування після досягнення ними 18-річного віку;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стандарту щомісячного утримання таких дітей та осіб із їх числа за умови навчання їх у вищих навчальних закладах до досягнення ними 23-річного віку або до закінчення відповідних навчальних закладів;</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сьомий частини третьої статті 4 із змінами, внесеними згідно із Законом </w:t>
      </w:r>
      <w:hyperlink r:id="rId284"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стандарту медичного обслуговування;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стандарту забезпечення таких дітей іграшками, що сприяють розвитку, спортивним інвентарем, газетами і журналами відповідно дитячого, юнацького, загальнопізнавального та виховного спрямування;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стандарту забезпечення дитини до надання їй статусу дитини-сироти або дитини, позбавленої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мінімального стандарту грошового забезпечення батьків-вихователів, прийомних батьків.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Кабінет Міністрів України може встановлювати інші додаткові мінімальні соціальні стандарти, нормативи споживання та нормативи забезпечення для дітей-сиріт,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четверта статті 4 із змінами, внесеними згідно із Законом </w:t>
      </w:r>
      <w:hyperlink r:id="rId285"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5.</w:t>
      </w:r>
      <w:r>
        <w:rPr>
          <w:color w:val="333333"/>
        </w:rPr>
        <w:t> Статус дитини-сироти та дитини, позбавленої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 умови втрати дитиною батьківського піклування відповідна служба у справах дітей зобов’язана протягом двох місяців підготувати комплект документів, який підтверджує набуття дитиною статусу дитини-сироти, дитини, позбавленої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Статус дитини-сироти або дитини, позбавленої батьківського піклування, надається відповідно до законодавства.</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6. </w:t>
      </w:r>
      <w:r>
        <w:rPr>
          <w:color w:val="333333"/>
        </w:rPr>
        <w:t>Пріоритети форм влаштування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 умови втрати дитиною батьківського піклування відповідний орган опіки та піклування вживає вичерпних заходів щодо влаштування дитини в сім’ї громадян України - на усиновлення, під опіку або піклування, у прийомні сім’ї, дитячі будинки сімейного типу.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Влаштування дитини до закладу для дітей-сиріт та дітей, позбавлених батьківського піклування, не позбавляє органи опіки та піклування за місцем походження та за місцем перебування дитини від обов’язку продовжувати діяльність щодо реалізації права цієї дитини на сімейне виховання.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Порядок передачі дітей на усиновлення, виховання та спільне проживання в прийомні сім’ї або дитячі будинки сімейного типу затверджується Кабінетом Міністрів України.</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7.</w:t>
      </w:r>
      <w:r>
        <w:rPr>
          <w:color w:val="333333"/>
        </w:rPr>
        <w:t> Розробка і виконання цільових програм з охорони та соціального захисту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7 із змінами, внесеними згідно із Законом </w:t>
      </w:r>
      <w:hyperlink r:id="rId286" w:anchor="n1506"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8.</w:t>
      </w:r>
      <w:r>
        <w:rPr>
          <w:color w:val="333333"/>
        </w:rPr>
        <w:t> Повне державне забезпечення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8 із змінами, внесеними згідно із Законом </w:t>
      </w:r>
      <w:hyperlink r:id="rId287"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Держава здійснює повне забезпечення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8 із змінами, внесеними згідно із Законом </w:t>
      </w:r>
      <w:hyperlink r:id="rId288"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третя статті 8 із змінами, внесеними згідно із Законом </w:t>
      </w:r>
      <w:hyperlink r:id="rId289"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Дітям-сиротам та дітям, позбавленим батьківського піклування, особам із їх числа, які навчаються, крім повного державного забезпечення, виплачується соціальна стипендія, а курсантам військових навчальних закладів, навчальних закладів Міністерства внутрішніх справ України, Служби безпеки України, Державної прикордонної служби України, Державної служби України з надзвичайних ситуацій, 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Державної кримінально-виконавчої служби, Державної служби спеціального зв’язку та захисту інформації України,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ліцеїстам військових ліцеїв, ліцеїв цивільного захисту та ліцеїв з посиленою військово-фізичною підготовкою з числа зазначених осіб - посадовий оклад у розмірі не менше 150 відсотків розміру прожиткового мінімуму для дітей відповідного віку, а після досягнення такими дітьми 18 років - у розмірі не меншому 150 відсотків розміру прожиткового мінімуму для працездатних осіб, а також виплачується 100 відсотків заробітної плати, яка нарахована в період виробничого навчання та виробничої практики. Соціальна стипендія та посадовий оклад у розмірах, передбачених у першому реченні цієї частини, виплачуються також учням, студентам (курсантам), які в період навчання у віці від 18 до 23 років залишилися без батьків (батьки яких померли/оголошені померлими, загинули або пропали безвісти). Порядок виплати та розмір соціальної стипендії, посадового окладу затверджується Кабінетом Міністрів України.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четверта статті 8 в редакції Законів </w:t>
      </w:r>
      <w:hyperlink r:id="rId290" w:anchor="n178" w:tgtFrame="_blank" w:history="1">
        <w:r>
          <w:rPr>
            <w:rStyle w:val="a8"/>
            <w:i/>
            <w:iCs/>
          </w:rPr>
          <w:t>№ 1774-VIII від 06.12.2016</w:t>
        </w:r>
      </w:hyperlink>
      <w:r>
        <w:rPr>
          <w:rStyle w:val="rvts46"/>
          <w:i/>
          <w:iCs/>
          <w:color w:val="333333"/>
          <w:shd w:val="clear" w:color="auto" w:fill="FFFFFF"/>
        </w:rPr>
        <w:t>, </w:t>
      </w:r>
      <w:hyperlink r:id="rId291" w:anchor="n5" w:tgtFrame="_blank" w:history="1">
        <w:r>
          <w:rPr>
            <w:rStyle w:val="a8"/>
            <w:i/>
            <w:iCs/>
          </w:rPr>
          <w:t>№ 785-IX від 14.07.2020</w:t>
        </w:r>
      </w:hyperlink>
      <w:r>
        <w:rPr>
          <w:rStyle w:val="rvts46"/>
          <w:i/>
          <w:iCs/>
          <w:color w:val="333333"/>
          <w:shd w:val="clear" w:color="auto" w:fill="FFFFFF"/>
        </w:rPr>
        <w:t> - вводиться в дію з 1 січня 2021 року}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Особам, зазначеним у частині четвертій цієї статті, які навчаються, до завершення навчання виплачується щорічна допомога для придбання навчальної літератури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п’ята статті 8 в редакції Законів </w:t>
      </w:r>
      <w:hyperlink r:id="rId292" w:anchor="n178" w:tgtFrame="_blank" w:history="1">
        <w:r>
          <w:rPr>
            <w:rStyle w:val="a8"/>
            <w:i/>
            <w:iCs/>
          </w:rPr>
          <w:t>№ 1774-VIII від 06.12.2016</w:t>
        </w:r>
      </w:hyperlink>
      <w:r>
        <w:rPr>
          <w:rStyle w:val="rvts46"/>
          <w:i/>
          <w:iCs/>
          <w:color w:val="333333"/>
          <w:shd w:val="clear" w:color="auto" w:fill="FFFFFF"/>
        </w:rPr>
        <w:t>, </w:t>
      </w:r>
      <w:hyperlink r:id="rId293" w:anchor="n5" w:tgtFrame="_blank" w:history="1">
        <w:r>
          <w:rPr>
            <w:rStyle w:val="a8"/>
            <w:i/>
            <w:iCs/>
          </w:rPr>
          <w:t>№ 785-IX від 14.07.2020</w:t>
        </w:r>
      </w:hyperlink>
      <w:r>
        <w:rPr>
          <w:rStyle w:val="rvts46"/>
          <w:i/>
          <w:iCs/>
          <w:color w:val="333333"/>
          <w:shd w:val="clear" w:color="auto" w:fill="FFFFFF"/>
        </w:rPr>
        <w:t> - вводиться в дію з 1 січня 2021 року}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При наданні особам із числа дітей-сиріт та дітей, позбавлених батьківського піклування, які навчаються,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сьома статті 8 із змінами, внесеними згідно із Законами </w:t>
      </w:r>
      <w:hyperlink r:id="rId294" w:tgtFrame="_blank" w:history="1">
        <w:r>
          <w:rPr>
            <w:rStyle w:val="a8"/>
            <w:i/>
            <w:iCs/>
          </w:rPr>
          <w:t>№ 230-V від 05.10.2006</w:t>
        </w:r>
      </w:hyperlink>
      <w:r>
        <w:rPr>
          <w:rStyle w:val="rvts46"/>
          <w:i/>
          <w:iCs/>
          <w:color w:val="333333"/>
          <w:shd w:val="clear" w:color="auto" w:fill="FFFFFF"/>
        </w:rPr>
        <w:t>, </w:t>
      </w:r>
      <w:hyperlink r:id="rId295" w:anchor="n5" w:tgtFrame="_blank" w:history="1">
        <w:r>
          <w:rPr>
            <w:rStyle w:val="a8"/>
            <w:i/>
            <w:iCs/>
          </w:rPr>
          <w:t>№ 4675-VI від 15.05.2012</w:t>
        </w:r>
      </w:hyperlink>
      <w:r>
        <w:rPr>
          <w:rStyle w:val="rvts46"/>
          <w:i/>
          <w:iCs/>
          <w:color w:val="333333"/>
          <w:shd w:val="clear" w:color="auto" w:fill="FFFFFF"/>
        </w:rPr>
        <w:t>, </w:t>
      </w:r>
      <w:hyperlink r:id="rId296" w:anchor="n1507"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w:t>
      </w:r>
      <w:hyperlink r:id="rId297" w:tgtFrame="_blank" w:history="1">
        <w:r>
          <w:rPr>
            <w:rStyle w:val="a8"/>
          </w:rPr>
          <w:t>Закону України</w:t>
        </w:r>
      </w:hyperlink>
      <w:r>
        <w:rPr>
          <w:color w:val="333333"/>
        </w:rPr>
        <w:t> "Про прожитковий мінімум".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дев’ята статті 8 із змінами, внесеними згідно із Законом </w:t>
      </w:r>
      <w:hyperlink r:id="rId298"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9.</w:t>
      </w:r>
      <w:r>
        <w:rPr>
          <w:color w:val="333333"/>
        </w:rPr>
        <w:t> Фінансування заходів щодо забезпечення соціального захисту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9 із змінами, внесеними згідно із Законом </w:t>
      </w:r>
      <w:hyperlink r:id="rId299"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Витрати на утримання дітей-сиріт та дітей, позбавлених батьківського піклування, а також осіб із їх числа у сім’ях опікунів, прийомних сім’ях, дитячих будинках сімейного типу, у державних закладах фінансуються з державного, обласних бюджетів, бюджету Автономної Республіки Крим, інших джерел, не заборонених законодавством.</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9 в редакції Закону </w:t>
      </w:r>
      <w:hyperlink r:id="rId300"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Витрати на фінансування заходів щодо соціального забезпечення дітей-сиріт, дітей, позбавлених батьківського піклування, та осіб із їх числа передбачаються в Державному бюджеті України окремим рядком.</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9 доповнено частиною згідно із Законом </w:t>
      </w:r>
      <w:hyperlink r:id="rId301"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 разі зміни форми влаштування дітей-сиріт та дітей, позбавлених батьківського піклування, а також осіб з їх числа дозволяються трансферти між бюджетами різних рівнів.</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10.</w:t>
      </w:r>
      <w:r>
        <w:rPr>
          <w:color w:val="333333"/>
        </w:rPr>
        <w:t> Розмежування повноважень центральних органів виконавчої влади стосовно соціального захисту дітей-сиріт, дітей, позбавлених батьківського піклування, а також осіб із їх числа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забезпечує формування державної політики з питань сім’ї та дітей, здійснює координацію та методологічне забезпечення діяльності центральних та місцевих органів виконавчої влади та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10 в редакції Закону </w:t>
      </w:r>
      <w:hyperlink r:id="rId302" w:tgtFrame="_blank" w:history="1">
        <w:r>
          <w:rPr>
            <w:rStyle w:val="a8"/>
            <w:i/>
            <w:iCs/>
          </w:rPr>
          <w:t>№ 230-V від 05.10.2006</w:t>
        </w:r>
      </w:hyperlink>
      <w:r>
        <w:rPr>
          <w:rStyle w:val="rvts46"/>
          <w:i/>
          <w:iCs/>
          <w:color w:val="333333"/>
          <w:shd w:val="clear" w:color="auto" w:fill="FFFFFF"/>
        </w:rPr>
        <w:t>; із змінами, внесеними згідно із Законом </w:t>
      </w:r>
      <w:hyperlink r:id="rId303" w:tgtFrame="_blank" w:history="1">
        <w:r>
          <w:rPr>
            <w:rStyle w:val="a8"/>
            <w:i/>
            <w:iCs/>
          </w:rPr>
          <w:t>№ 609-V від 07.02.2007</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11.</w:t>
      </w:r>
      <w:r>
        <w:rPr>
          <w:color w:val="333333"/>
        </w:rPr>
        <w:t> Органи опіки та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Органами опіки та піклування є районні, районні у містах Києві та Севастополі місцеві державні адміністрації, виконавчі органи міських чи районних у містах, сільських, селищних рад.</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11 із змінами, внесеними згідно із Законом </w:t>
      </w:r>
      <w:hyperlink r:id="rId304" w:anchor="n1508"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Органи опіки та піклування забезпечують вирішення питань щодо: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встановлення статусу дитини-сироти та дитини, позбавленої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соціального захисту і захисту особистих, майнових, житлових прав та інтересів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забезпечення пріоритетних форм влаштування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притягнення до відповідальності осіб, які порушують права дитини;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надання письмової згоди або заперечення на відчуження нерухомого майна (у тому числі житла) та іншого майна, власником якого є дитина;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подання заяв, клопотань, позовів про захист прав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третя статті 11 із змінами, внесеними згідно із Законом </w:t>
      </w:r>
      <w:hyperlink r:id="rId305" w:anchor="n1508"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12.</w:t>
      </w:r>
      <w:r>
        <w:rPr>
          <w:color w:val="333333"/>
        </w:rPr>
        <w:t> Функції служби у справах дітей щодо опіки та піклування над дітьми-сиротами та дітьми, позбавленими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Безпосереднє ведення справ та координація діяльності стосовно дітей-сиріт та дітей, позбавлених батьківського піклування, покладаються на служби у справах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Служба у справах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оформляє клопотання щодо переведення дітей-сиріт та дітей, позбавлених батьківського піклування, на інші форми влаштування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здійснює контроль за умовами влаштування і утримання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здійснює моніторинг діяльності стосовно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здійснює інші заходи стосовно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Для здійснення функцій щодо опіки та піклування над дітьми-сиротами та дітьми, позбавленими батьківського піклування, у складі служби у справах дітей створюється окремий підрозділ, діяльність якого визначається в установленому порядку. Штатна чисельність такого підрозділу встановлюється залежно від кількості дітей-сиріт та дітей, позбавлених батьківського піклування, але має становити не менше двох осіб.</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13.</w:t>
      </w:r>
      <w:r>
        <w:rPr>
          <w:color w:val="333333"/>
        </w:rPr>
        <w:t> Банк даних про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Служба у справах дітей забезпечує створення і ведення банку даних про дітей-сиріт та дітей, позбавлених батьківського піклування.</w:t>
      </w:r>
    </w:p>
    <w:p w:rsidR="00344342" w:rsidRDefault="00410823" w:rsidP="00344342">
      <w:pPr>
        <w:pStyle w:val="rvps2"/>
        <w:shd w:val="clear" w:color="auto" w:fill="FFFFFF"/>
        <w:spacing w:before="0" w:beforeAutospacing="0" w:after="150" w:afterAutospacing="0"/>
        <w:ind w:firstLine="450"/>
        <w:jc w:val="both"/>
        <w:rPr>
          <w:color w:val="333333"/>
        </w:rPr>
      </w:pPr>
      <w:hyperlink r:id="rId306" w:anchor="n17" w:tgtFrame="_blank" w:history="1">
        <w:r w:rsidR="00344342">
          <w:rPr>
            <w:rStyle w:val="a8"/>
          </w:rPr>
          <w:t>Порядок ведення банку даних про дітей-сиріт та дітей, позбавлених батьківського піклування</w:t>
        </w:r>
      </w:hyperlink>
      <w:r w:rsidR="00344342">
        <w:rPr>
          <w:color w:val="333333"/>
        </w:rPr>
        <w:t>, затверджується центральним органом виконавчої влади, що забезпечує формування державної політики з питань сім’ї та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Основна мета створення і ведення банку даних про дітей-сиріт та дітей, позбавлених батьківського піклування, - удосконалення соціального захисту таких дітей, перш за все щодо процесу вилучення та влаштування таких дітей та осіб з їх числа, реалізації їх права на здоровий розвиток та сімейне виховання, підвищення ефективності діяльності органів виконавчої влади, удосконалення статистичного обліку таких дітей в інтересах самих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Банк даних про дітей-сиріт та дітей, позбавлених батьківського піклування, формується на підставі даних обліково-статистичних карток, порядок ведення та використання яких визначається відповідно до законодавства.</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14. </w:t>
      </w:r>
      <w:r>
        <w:rPr>
          <w:color w:val="333333"/>
        </w:rPr>
        <w:t>Банк даних про сім’ї потенційних усиновителів, опікунів, піклувальників, прийомних батьків, батьків-вихователів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забезпечує формування державної політики з питань сім’ї та дітей, здійснює нормативно-правове регулювання, координацію та методологічне забезпечення діяльності центральних та місцевих органів виконавчої влади,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14 в редакції Закону </w:t>
      </w:r>
      <w:hyperlink r:id="rId307" w:anchor="n1510"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Потенційні опікуни, піклувальники, прийомні батьки, батьки-вихователі в разі необхідності зобов’язані пройти курс підготовки з проблем виховання дітей-сиріт та дітей, позбавлених батьківського піклування, за програмою, затвердженою центральним органом виконавчої влади, що забезпечує формування державної політики з питань сім’ї та дітей, до моменту передачі їм дітей на виховання та для спільного проживання.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третя статті 14 із змінами, внесеними згідно із Законом </w:t>
      </w:r>
      <w:hyperlink r:id="rId308" w:anchor="n1512"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15.</w:t>
      </w:r>
      <w:r>
        <w:rPr>
          <w:color w:val="333333"/>
        </w:rPr>
        <w:t> Соціальний супровід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15 із змінами, внесеними згідно із Законом </w:t>
      </w:r>
      <w:hyperlink r:id="rId309"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Соціальний супровід здійснюється стосовно дітей, які перебувають на вихованні в сім’ях опікунів, піклувальників, прийомних сім’ях, дитячих будинках сімейного типу, а також щодо осіб із числа дітей-сиріт та дітей, позбавлених батьківського піклування. Соціальний супровід дієздатних осіб із числа дітей-сиріт та дітей, позбавлених батьківського піклування, здійснюється за їх письмовою заявою.</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15 із змінами, внесеними згідно із Законом </w:t>
      </w:r>
      <w:hyperlink r:id="rId310"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Соціальний супровід може здійснюватися стосовно усиновленої дитини, якщо ця діяльність не порушує таємницю усиновлення і виконується за згодою або на прохання усиновлювача або дитини.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Завдання соціального супроводу - сприяти адаптації дитини в новій сім’ї, створенню позитивного психологічного клімату в сім’ї, умов розвитку дітей з урахуванням індивідуальних потреб кожної дитини, забезпеченню оптимальних умов життя дитини-сироти, дитини, позбавленої батьківського піклування, та особи із їх числа та захисту їх прав.</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третя статті 15 із змінами, внесеними згідно із Законом </w:t>
      </w:r>
      <w:hyperlink r:id="rId311"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Соціальний працівник здійснює соціальне обслуговування дитини та сім’ї, соціальну опіку, є посередником між усиновлювачами, які висловили таке бажання, опікунами, піклувальниками, прийомними батьками, батьками-вихователями та державними структурами, на які покладено вирішення питань життєзабезпечення дітей, і не є представником органів контролю.</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Соціальний супровід дитини-сироти, дитини, позбавленої батьківського піклування, та особи із їх числа здійснюється за спеціальним планом, який складається для кожної дитини-сироти, дитини, позбавленої батьківського піклування, та особи із їх числа і коригується раз на рік.</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п’ята статті 15 із змінами, внесеними згідно із Законом </w:t>
      </w:r>
      <w:hyperlink r:id="rId312"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16. </w:t>
      </w:r>
      <w:r>
        <w:rPr>
          <w:color w:val="333333"/>
        </w:rPr>
        <w:t>Обліково-статистична картка дитини-сироти та дитини, позбавленої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забезпечує формування державної політики з питань сім’ї та дітей, розробляє та затверджує зразок обліково-статистичної картки дитини-сироти та дитини, позбавленої батьківського піклування. В обліково-статистичній картці містяться дані про дитину, її спадковість, здоров’я, місце походження, місце проживання, дані про батьків, братів, сестер і близьких родичів, дані про майно, про житло, в якому проживала така дитина, або яке належить їй на праві власності, або яке закріплене за дитиною на інших підставах, інформація про заклади та сім’ї, де дитина перебувала на утриманні та вихованні, план та результати соціального супроводу дитини, інформація про розвиток дитини, результати навчання тощо.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Порядок заповнення, захисту та доступу до інформації персонального характеру, що міститься в обліково-статистичних картках дитини-сироти та дитини, позбавленої батьківського піклування, визначається центральним органом виконавчої влади, що забезпечує формування державної політики з питань сім’ї та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Після досягнення дитиною-сиротою або дитиною, позбавленою батьківського піклування, повноліття інформація, яка міститься в її обліково-статистичній картці, надається органом опіки та піклування на вимогу такої дитини протягом трьох днів від дня звернення. У разі всиновлення дитини-сироти або дитини, позбавленої батьківського піклування, інформація, яка міститься в її обліково-статистичній картці, видається усиновлювачам після винесення відповідного рішення судом.</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17. </w:t>
      </w:r>
      <w:r>
        <w:rPr>
          <w:color w:val="333333"/>
        </w:rPr>
        <w:t>Соціальна та психологічна адаптація дітей-сиріт та дітей, позбавлених батьківського піклування,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17 із змінами, внесеними згідно із Законом </w:t>
      </w:r>
      <w:hyperlink r:id="rId313"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 метою підготовки дітей-сиріт та дітей, позбавлених батьківського піклування, осіб із їх числа до самостійного життя їх соціальна та психологічна адаптація покладається на центри соціальних служб для сім’ї, дітей та молоді.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забезпечує формування державної політики з питань сім’ї та дітей, разом із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освіти та науки, забезпечують розробку комплексних програм індивідуальної психологічної, реабілітаційної та корекційної допомоги дітям-сиротам та дітям, позбавленим батьківського піклування, особам із їх числа, а також дітям, які перебувають у складних життєвих обставинах та потребують такої допомоги.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Центри соціальних служб для сім’ї, дітей та молоді надають юридичну, психологічну та соціальну допомогу дітям-сиротам та дітям, позбавленим батьківського піклування, особам із їх числа, а також їх біологічним батькам, опікунам, піклувальникам, прийомним батькам, батькам-вихователям, усиновлювачам та наставникам.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Підготовка до самостійного життя дітей, які проживають у закладах для дітей-сиріт і дітей, позбавлених батьківського піклування, інших закладах для дітей, їх соціальна та психологічна адаптація можуть здійснюватися у формі наставництва в порядку, передбаченому </w:t>
      </w:r>
      <w:hyperlink r:id="rId314" w:anchor="n184" w:history="1">
        <w:r>
          <w:rPr>
            <w:rStyle w:val="a8"/>
          </w:rPr>
          <w:t>статтею 17</w:t>
        </w:r>
      </w:hyperlink>
      <w:hyperlink r:id="rId315" w:anchor="n184" w:history="1">
        <w:r>
          <w:rPr>
            <w:rStyle w:val="a8"/>
            <w:b/>
            <w:bCs/>
            <w:sz w:val="2"/>
            <w:szCs w:val="2"/>
            <w:vertAlign w:val="superscript"/>
          </w:rPr>
          <w:t>-</w:t>
        </w:r>
        <w:r>
          <w:rPr>
            <w:rStyle w:val="a8"/>
            <w:b/>
            <w:bCs/>
            <w:sz w:val="16"/>
            <w:szCs w:val="16"/>
            <w:vertAlign w:val="superscript"/>
          </w:rPr>
          <w:t>1</w:t>
        </w:r>
      </w:hyperlink>
      <w:r>
        <w:rPr>
          <w:color w:val="333333"/>
        </w:rPr>
        <w:t> цього Закону.</w:t>
      </w:r>
    </w:p>
    <w:p w:rsidR="00344342" w:rsidRDefault="00344342" w:rsidP="00344342">
      <w:pPr>
        <w:pStyle w:val="rvps2"/>
        <w:shd w:val="clear" w:color="auto" w:fill="FFFFFF"/>
        <w:spacing w:before="0" w:beforeAutospacing="0" w:after="150" w:afterAutospacing="0"/>
        <w:ind w:firstLine="450"/>
        <w:jc w:val="both"/>
        <w:rPr>
          <w:color w:val="333333"/>
        </w:rPr>
      </w:pPr>
      <w:bookmarkStart w:id="512" w:name="n402"/>
      <w:bookmarkEnd w:id="512"/>
      <w:r>
        <w:rPr>
          <w:color w:val="333333"/>
        </w:rPr>
        <w:t>З метою підготовки до самостійного життя дітей-сиріт, дітей, позбавлених батьківського піклування, та осіб з їх числа після вибуття їх із прийомних сімей, дитячих будинків сімейного типу місцеві органи виконавчої влади та органи місцевого самоврядування забезпечують надання таким дітям (особам) під час їх проживання у прийомних сім’ях та дитячих будинках сімейного типу додаткових соціальних (денний догляд, соціальна реабілітація тощо), медичних, реабілітаційних та інших послуг відповідно до законодавства.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17 доповнено частиною п'ятою згідно із Законом </w:t>
      </w:r>
      <w:hyperlink r:id="rId316" w:anchor="n14" w:tgtFrame="_blank" w:history="1">
        <w:r>
          <w:rPr>
            <w:rStyle w:val="a8"/>
            <w:i/>
            <w:iCs/>
          </w:rPr>
          <w:t>№ 1020-IX від 02.12.2020</w:t>
        </w:r>
      </w:hyperlink>
      <w:r>
        <w:rPr>
          <w:rStyle w:val="rvts46"/>
          <w:i/>
          <w:iCs/>
          <w:color w:val="333333"/>
          <w:shd w:val="clear" w:color="auto" w:fill="FFFFFF"/>
        </w:rPr>
        <w:t> - вводиться в дію </w:t>
      </w:r>
      <w:hyperlink r:id="rId317" w:anchor="n22" w:tgtFrame="_blank" w:history="1">
        <w:r>
          <w:rPr>
            <w:rStyle w:val="a8"/>
            <w:i/>
            <w:iCs/>
          </w:rPr>
          <w:t>30.03.2021</w:t>
        </w:r>
      </w:hyperlink>
      <w:r>
        <w:rPr>
          <w:rStyle w:val="rvts46"/>
          <w:i/>
          <w:iCs/>
          <w:color w:val="333333"/>
          <w:shd w:val="clear" w:color="auto" w:fill="FFFFFF"/>
        </w:rPr>
        <w:t>}</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17 із змінами, внесеними згідно із Законами </w:t>
      </w:r>
      <w:hyperlink r:id="rId318" w:tgtFrame="_blank" w:history="1">
        <w:r>
          <w:rPr>
            <w:rStyle w:val="a8"/>
            <w:i/>
            <w:iCs/>
          </w:rPr>
          <w:t>№ 230-V від 05.10.2006</w:t>
        </w:r>
      </w:hyperlink>
      <w:r>
        <w:rPr>
          <w:rStyle w:val="rvts46"/>
          <w:i/>
          <w:iCs/>
          <w:color w:val="333333"/>
          <w:shd w:val="clear" w:color="auto" w:fill="FFFFFF"/>
        </w:rPr>
        <w:t>, </w:t>
      </w:r>
      <w:hyperlink r:id="rId319" w:anchor="n1513" w:tgtFrame="_blank" w:history="1">
        <w:r>
          <w:rPr>
            <w:rStyle w:val="a8"/>
            <w:i/>
            <w:iCs/>
          </w:rPr>
          <w:t>№ 5462-VI від 16.10.2012</w:t>
        </w:r>
      </w:hyperlink>
      <w:r>
        <w:rPr>
          <w:rStyle w:val="rvts46"/>
          <w:i/>
          <w:iCs/>
          <w:color w:val="333333"/>
          <w:shd w:val="clear" w:color="auto" w:fill="FFFFFF"/>
        </w:rPr>
        <w:t>; текст статті 17 в редакції Закону </w:t>
      </w:r>
      <w:hyperlink r:id="rId320" w:anchor="n9" w:tgtFrame="_blank" w:history="1">
        <w:r>
          <w:rPr>
            <w:rStyle w:val="a8"/>
            <w:i/>
            <w:iCs/>
          </w:rPr>
          <w:t>№ 1504-VIII від 08.09.2016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17</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w:t>
      </w:r>
      <w:r>
        <w:rPr>
          <w:color w:val="333333"/>
        </w:rPr>
        <w:t> Наставництво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Наставництво здійснюється в найкращих інтересах дитини, яка проживає у закладі для дітей-сиріт і дітей, позбавлених батьківського піклування, іншому закладі для дітей, зокрема, щодо: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визначення та розвитку здібностей дитини, реалізації її інтересів у професійному самовизначенні;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надання дитині доступної інформації про її права та обов’язки;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формування у дитини практичних навичок, спрямованих на адаптацію її до самостійного життя, зокрема, щодо вирішення побутових питань, розпорядження власним майном та коштами, отримання освітніх, соціальних, медичних, адміністративних та інших послуг;</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ознайомлення дитини з практиками суспільного спілкування та подолання складних життєвих ситуацій;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сприяння становленню дитини як відповідальної, успішної особистості;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формування у дитини навичок здорового способу життя.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Наставництво здійснюється за договором про наставництво, що укладається між центром соціальних служб для сім’ї, дітей та молоді за місцем проживання дитини, наставником та адміністрацією закладу, в якому проживає дитина, в інтересах якої укладається такий договір.</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Договір про наставництво укладається у письмовій формі.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Для укладення договору про наставництво потрібна згода дитини, якщо вона досягла такого віку та рівня розвитку, що може її висловити, а також письмова згода її батьків, інших законних представників. Згода дитини надається у формі, що відповідає її вікові та стану здоров’я.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Договір про наставництво може бути розірваний за згодою сторін, за ініціативою однієї із сторін у разі невиконання обов’язків за договором іншими сторонами або за рішенням суду в разі невиконання сторонами своїх обов’язків за договором, порушення прав та законних інтересів дитини наставником, виникнення загрози для життя та здоров’я дитини з вини наставника.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Договір про наставництво припиняється у разі повернення дитини на виховання до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переведення до іншого закладу для дітей, а також у разі відмови дитини від здійснення наставництва стосовно неї, досягнення дитиною повноліття, смерті дитини чи наставника.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Особа, яка виявила бажання стати наставником, до укладення договору про наставництво зобов’язана пройти курс підготовки з проблем соціальної адаптації дітей та їх підготовки до самостійного життя за програмою, затвердженою центральним органом виконавчої влади, що забезпечує формування державної політики з питань сім’ї та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Наставниками не можуть бути особи, зазначені у </w:t>
      </w:r>
      <w:hyperlink r:id="rId321" w:anchor="n1076" w:tgtFrame="_blank" w:history="1">
        <w:r>
          <w:rPr>
            <w:rStyle w:val="a8"/>
          </w:rPr>
          <w:t>статті 212</w:t>
        </w:r>
      </w:hyperlink>
      <w:r>
        <w:rPr>
          <w:color w:val="333333"/>
        </w:rPr>
        <w:t> Сімейного кодексу України.</w:t>
      </w:r>
    </w:p>
    <w:p w:rsidR="00344342" w:rsidRDefault="00344342" w:rsidP="00344342">
      <w:pPr>
        <w:pStyle w:val="rvps2"/>
        <w:shd w:val="clear" w:color="auto" w:fill="FFFFFF"/>
        <w:spacing w:before="0" w:beforeAutospacing="0" w:after="150" w:afterAutospacing="0"/>
        <w:ind w:firstLine="450"/>
        <w:jc w:val="both"/>
        <w:rPr>
          <w:color w:val="333333"/>
        </w:rPr>
      </w:pPr>
      <w:bookmarkStart w:id="513" w:name="n199"/>
      <w:bookmarkEnd w:id="513"/>
      <w:r>
        <w:rPr>
          <w:color w:val="333333"/>
        </w:rPr>
        <w:t>Організація наставництва здійснюється центрами соціальних служб для сім’ї, дітей та молоді за місцем проживання дитини.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Центри соціальних служб для сім’ї, дітей та молоді: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проводять добір осіб, які виявили бажання стати наставниками, забезпечують проходження такими особами курсу підготовки з проблем соціальної адаптації дітей та їх підготовки до самостійного життя;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під час здійснення діяльності з організації наставництва на основі відповідних договорів про співпрацю залучають громадські та благодійні організації, видом статутної діяльності яких є захист прав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забезпечують відповідно до закону захист персональних даних та інформації стосовно дітей, які проживають у закладах для дітей-сиріт і дітей, позбавлених батьківського піклування, інших закладах для дітей, та наставників, що стали їм відомі під час провадження діяльності з організації наставництва.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Наставник має право відвідувати дитину за місцем її проживання, навчання, лікування, оздоровлення, а також за згодою дитини та батьків, інших законних представників дитини, адміністрації закладу для дітей-сиріт і дітей, позбавлених батьківського піклування, іншого закладу для дітей спілкуватися з дитиною поза місцем її проживання, навчання, лікування, оздоровлення, у тому числі запрошувати дитину у свою сім’ю у святкові і неробочі дні, дні канікул, надавати дитині допомогу в отриманні додаткових освітніх, соціальних, реабілітаційних, оздоровчих послуг, брати участь у забезпеченні її одягом, взуттям, приладдям для навчання та розвитку тощо.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Наставник несе відповідальність за порушення ним прав і законних інтересів дитини, заподіяння шкоди її життю та здоров’ю відповідно до закону. У разі перебування дитини в сім’ї наставника у святкові і неробочі дні, дні канікул наставник несе відповідальність за життя та здоров’я дитини, а також за повернення дитини до місця її проживання, навчання, лікування, оздоровлення.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Контроль за дотриманням прав та інтересів дітей, над якими встановлено наставництво, здійснюють центри соціальних служб для сім’ї, дітей та молоді, адміністрації закладів для дітей-сиріт і дітей, позбавлених батьківського піклування, інших закладів для дітей та служби у справах дітей за місцем проживання (перебування) дитини.</w:t>
      </w:r>
    </w:p>
    <w:p w:rsidR="00344342" w:rsidRDefault="00410823" w:rsidP="00344342">
      <w:pPr>
        <w:pStyle w:val="rvps2"/>
        <w:shd w:val="clear" w:color="auto" w:fill="FFFFFF"/>
        <w:spacing w:before="0" w:beforeAutospacing="0" w:after="150" w:afterAutospacing="0"/>
        <w:ind w:firstLine="450"/>
        <w:jc w:val="both"/>
        <w:rPr>
          <w:color w:val="333333"/>
        </w:rPr>
      </w:pPr>
      <w:hyperlink r:id="rId322" w:anchor="n10" w:tgtFrame="_blank" w:history="1">
        <w:r w:rsidR="00344342">
          <w:rPr>
            <w:rStyle w:val="a8"/>
          </w:rPr>
          <w:t>Положення про наставництво</w:t>
        </w:r>
      </w:hyperlink>
      <w:r w:rsidR="00344342">
        <w:rPr>
          <w:color w:val="333333"/>
        </w:rPr>
        <w:t> та </w:t>
      </w:r>
      <w:hyperlink r:id="rId323" w:anchor="n93" w:tgtFrame="_blank" w:history="1">
        <w:r w:rsidR="00344342">
          <w:rPr>
            <w:rStyle w:val="a8"/>
          </w:rPr>
          <w:t>типовий договір про наставництво</w:t>
        </w:r>
      </w:hyperlink>
      <w:r w:rsidR="00344342">
        <w:rPr>
          <w:color w:val="333333"/>
        </w:rPr>
        <w:t> затверджуються Кабінетом Міністрів України.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17</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w:t>
      </w:r>
      <w:r>
        <w:rPr>
          <w:rStyle w:val="rvts46"/>
          <w:i/>
          <w:iCs/>
          <w:color w:val="333333"/>
          <w:shd w:val="clear" w:color="auto" w:fill="FFFFFF"/>
        </w:rPr>
        <w:t> згідно із Законом </w:t>
      </w:r>
      <w:hyperlink r:id="rId324" w:anchor="n14" w:tgtFrame="_blank" w:history="1">
        <w:r>
          <w:rPr>
            <w:rStyle w:val="a8"/>
            <w:i/>
            <w:iCs/>
          </w:rPr>
          <w:t>№ 1504-VIII від 08.09.2016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18. </w:t>
      </w:r>
      <w:r>
        <w:rPr>
          <w:color w:val="333333"/>
        </w:rPr>
        <w:t>Створення і функціонування закладів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Створення і функціонування закладів для дітей-сиріт та дітей, позбавлених батьківського піклування, незалежно від підпорядкування таких закладів, здійснюються в порядку, встановленому цим Законом та іншими нормативно-правовими актами.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 метою недопущення дискримінації дітей за соціальним походженням в офіційних назвах таких закладів забороняється зазначати категорію осіб, які утримуються і виховуються в цих закладах.</w:t>
      </w:r>
    </w:p>
    <w:p w:rsidR="00344342" w:rsidRDefault="00344342" w:rsidP="00344342">
      <w:pPr>
        <w:pStyle w:val="rvps2"/>
        <w:spacing w:before="0" w:beforeAutospacing="0" w:after="150" w:afterAutospacing="0"/>
        <w:ind w:firstLine="450"/>
        <w:jc w:val="both"/>
        <w:rPr>
          <w:i/>
          <w:iCs/>
          <w:color w:val="333333"/>
          <w:shd w:val="clear" w:color="auto" w:fill="FFFFFF"/>
        </w:rPr>
      </w:pPr>
      <w:r>
        <w:rPr>
          <w:rStyle w:val="rvts46"/>
          <w:i/>
          <w:iCs/>
          <w:color w:val="333333"/>
          <w:shd w:val="clear" w:color="auto" w:fill="FFFFFF"/>
        </w:rPr>
        <w:t>{Частину третю статті 18 виключено на підставі Закону </w:t>
      </w:r>
      <w:hyperlink r:id="rId325" w:tgtFrame="_blank" w:history="1">
        <w:r>
          <w:rPr>
            <w:rStyle w:val="a8"/>
            <w:i/>
            <w:iCs/>
          </w:rPr>
          <w:t>№ 107-VI від 28.12.2007</w:t>
        </w:r>
      </w:hyperlink>
      <w:r>
        <w:rPr>
          <w:rStyle w:val="rvts46"/>
          <w:i/>
          <w:iCs/>
          <w:color w:val="333333"/>
          <w:shd w:val="clear" w:color="auto" w:fill="FFFFFF"/>
        </w:rPr>
        <w:t> - зміну визнано неконституційною згідно з Рішенням Конституційного Суду </w:t>
      </w:r>
      <w:hyperlink r:id="rId326" w:tgtFrame="_blank" w:history="1">
        <w:r>
          <w:rPr>
            <w:rStyle w:val="a8"/>
            <w:i/>
            <w:iCs/>
          </w:rPr>
          <w:t>№ 10-рп/2008 від 22.05.2008</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Порядок створення, реорганізації, ліквідації закладів для дітей-сиріт та дітей, позбавлених батьківського піклування, а також </w:t>
      </w:r>
      <w:hyperlink r:id="rId327" w:tgtFrame="_blank" w:history="1">
        <w:r>
          <w:rPr>
            <w:rStyle w:val="a8"/>
          </w:rPr>
          <w:t>положення</w:t>
        </w:r>
      </w:hyperlink>
      <w:r>
        <w:rPr>
          <w:color w:val="333333"/>
        </w:rPr>
        <w:t> про ці заклади затверджуються Кабінетом Міністрів України.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Забезпечення умов утримання та виховання дітей у таких закладах здійснюється відповідно до мінімальних соціальних стандартів та прожиткового мінімуму згідно із законодавством та за рахунок коштів відповідних бюджетів.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Контроль за дотриманням прав та інтересів дітей у таких закладах здійснюють служби у справах дітей.</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19. </w:t>
      </w:r>
      <w:r>
        <w:rPr>
          <w:color w:val="333333"/>
        </w:rPr>
        <w:t>Забезпечення навчально-виховних закладів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Забезпечення навчально-виховних закладів для дітей-сиріт та дітей, позбавлених батьківського піклування, матеріально-технічними ресурсами, обладнанням, транспортними засобами, товарами культурно-побутового та спортивного призначення, господарського вжитку здійснюється в першочерговому порядку на рівні, встановленому відповідними державними соціальними стандартами та нормативами.</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20.</w:t>
      </w:r>
      <w:r>
        <w:rPr>
          <w:color w:val="333333"/>
        </w:rPr>
        <w:t> Сприяння у створенні підсобних господарств і цехів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сприяють створенню при дитячих будинках і школах-інтернатах, інших формах влаштування дітей підсобних господарств і цехів та їх розвитку.</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20 із змінами, внесеними згідно із Законом </w:t>
      </w:r>
      <w:hyperlink r:id="rId328" w:tgtFrame="_blank" w:history="1">
        <w:r>
          <w:rPr>
            <w:rStyle w:val="a8"/>
            <w:i/>
            <w:iCs/>
          </w:rPr>
          <w:t>№ 2592-VI від 07.10.2010</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21. </w:t>
      </w:r>
      <w:r>
        <w:rPr>
          <w:color w:val="333333"/>
        </w:rPr>
        <w:t>Програми психологічної і практичної підготовки дітей-сиріт та дітей, позбавлених батьківського піклування, до праці та професійного самовизначення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 закладах для дітей-сиріт та дітей, позбавлених батьківського піклування, запроваджуються програми психологічної та практичної підготовки до праці, професійного самовизначення вихованців з урахуванням здібностей, інтересів дитини і потреб регіонів.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Такі програми розробляються центральним органом виконавчої влади, що забезпечує формування державної політики у сфері освіти і науки, разом із центральним органом виконавчої влади, що забезпечує формування державної політики з питань сім’ї та дітей, службами у справах дітей.</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21 із змінами, внесеними згідно із Законом </w:t>
      </w:r>
      <w:hyperlink r:id="rId329" w:anchor="n1514"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Положення про типову програму психологічної та практичної підготовки дітей-сиріт та дітей, позбавлених батьківського піклування, до праці та професійного самовизначення розробляє центральний орган виконавчої влади, що забезпечує формування державної політики у сфері освіти і науки.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третя статті 21 із змінами, внесеними згідно із Законом </w:t>
      </w:r>
      <w:hyperlink r:id="rId330" w:anchor="n1515"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22.</w:t>
      </w:r>
      <w:r>
        <w:rPr>
          <w:color w:val="333333"/>
        </w:rPr>
        <w:t> Виявлення обдарованих дітей з числа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Органи опіки та піклування систематично, але не рідше одного разу на рік, забезпечують роботу по виявленню обдарованих дітей з числа дітей-сиріт та дітей, позбавлених батьківського піклування, а також сприяють їх подальшому безоплатному навчанню та працевлаштуванню відповідно до їх здібностей.</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23. </w:t>
      </w:r>
      <w:r>
        <w:rPr>
          <w:color w:val="333333"/>
        </w:rPr>
        <w:t>Працевлаштування дітей-сиріт, дітей, позбавлених батьківського піклування, та осіб з їх числа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Місцеві державні адміністрації, виконавчі органи міських чи районних у містах, сільських, селищних рад згідно із законодавством бронюють робочі місця для працевлаштування дітей-сиріт, дітей, позбавлених батьківського піклування, а також осіб з їх числа, забезпечують їх першочергове працевлаштування на наявні вакантні робочі місця.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23 із змінами, внесеними згідно із Законом </w:t>
      </w:r>
      <w:hyperlink r:id="rId331" w:anchor="n1517"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Місцеві державні адміністрації, виконавчі органи міських чи районних у містах, сільських, селищних рад за участю центрів зайнятості населення для забезпечення тимчасової зайнятості залучають дітей-сиріт, дітей, позбавлених батьківського піклування, та осіб з їх числа до оплачуваних громадських робіт на підприємствах, в установах і організаціях комунальної власності та за договорами - на інших підприємствах, в установах і організаціях.</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23 із змінами, внесеними згідно із Законом </w:t>
      </w:r>
      <w:hyperlink r:id="rId332" w:anchor="n1517"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Відповідальність за працевлаштування вихованців закладів для дітей-сиріт, дітей, позбавлених батьківського піклування, та осіб з їх числа покладається на місцеві державні адміністрації і на керівника закладу, де перебувала дитина.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третя статті 23 із змінами, внесеними згідно із Законом </w:t>
      </w:r>
      <w:hyperlink r:id="rId333" w:anchor="n1518"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Держава забезпечує працевлаштування осіб із числа дітей-сиріт та дітей, позбавлених батьківського піклування, надання їм першого робочого місця, інформації, професійної консультації, послуг з професійної підготовки і перепідготовки відповідно до законодавства.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23 доповнено частиною четвертою згідно із Законом </w:t>
      </w:r>
      <w:hyperlink r:id="rId334"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24. </w:t>
      </w:r>
      <w:r>
        <w:rPr>
          <w:color w:val="333333"/>
        </w:rPr>
        <w:t>Заходи додаткового матеріального забезпечення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 метою поліпшення матеріального забезпечення дітей-сиріт та дітей, позбавлених батьківського піклування, митні органи зобов’язані безоплатно передавати закладам, в яких виховуються діти-сироти та діти, позбавлені батьківського піклування, дитячим будинкам сімейного типу, прийомним сім’ям дитячі речі, м’який інвентар, транспортні засоби тощо, затримані митними органами і конфісковані в установленому порядку, а також ті, за якими не звернувся власник до закінчення терміну їх зберігання під митним контролем, у кількості, що не перевищує необхідних річних потреб відповідного закладу або сім’ї, за зверненням служби у справах дітей.</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24 із змінами, внесеними згідно із Законами </w:t>
      </w:r>
      <w:hyperlink r:id="rId335" w:anchor="n273" w:tgtFrame="_blank" w:history="1">
        <w:r>
          <w:rPr>
            <w:rStyle w:val="a8"/>
            <w:i/>
            <w:iCs/>
          </w:rPr>
          <w:t>№ 406-VII від 04.07.2013</w:t>
        </w:r>
      </w:hyperlink>
      <w:r>
        <w:rPr>
          <w:rStyle w:val="rvts46"/>
          <w:i/>
          <w:iCs/>
          <w:color w:val="333333"/>
          <w:shd w:val="clear" w:color="auto" w:fill="FFFFFF"/>
        </w:rPr>
        <w:t>,</w:t>
      </w:r>
      <w:r>
        <w:rPr>
          <w:color w:val="333333"/>
          <w:shd w:val="clear" w:color="auto" w:fill="FFFFFF"/>
        </w:rPr>
        <w:t> </w:t>
      </w:r>
      <w:hyperlink r:id="rId336" w:anchor="n339" w:tgtFrame="_blank" w:history="1">
        <w:r>
          <w:rPr>
            <w:rStyle w:val="a8"/>
            <w:i/>
            <w:iCs/>
          </w:rPr>
          <w:t>№ 440-IX від 14.01.2020</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25. </w:t>
      </w:r>
      <w:r>
        <w:rPr>
          <w:color w:val="333333"/>
        </w:rPr>
        <w:t>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 працевлаштуванні та вступі до навчального 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26. </w:t>
      </w:r>
      <w:r>
        <w:rPr>
          <w:color w:val="333333"/>
        </w:rPr>
        <w:t>Оздоровлення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26 із змінами, внесеними згідно із Законом </w:t>
      </w:r>
      <w:hyperlink r:id="rId337"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забезпечують щорічне безоплатне оздоровлення дітей-сиріт та дітей, позбавлених батьківського піклування, у віці до 18 років. Рідні діти батьків-вихователів або прийомних батьків, які проживають в одній прийомній сім’ї або в одному дитячому будинку сімейного типу, мають право на безоплатне оздоровлення до досягнення ними 18-річного віку. Особи із числа дітей-сиріт, дітей, позбавлених батьківського піклування, мають право на оздоровлення на пільгових умовах.</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26 із змінами, внесеними згідно із Законами </w:t>
      </w:r>
      <w:hyperlink r:id="rId338" w:tgtFrame="_blank" w:history="1">
        <w:r>
          <w:rPr>
            <w:rStyle w:val="a8"/>
            <w:i/>
            <w:iCs/>
          </w:rPr>
          <w:t>№ 230-V від 05.10.2006</w:t>
        </w:r>
      </w:hyperlink>
      <w:r>
        <w:rPr>
          <w:rStyle w:val="rvts46"/>
          <w:i/>
          <w:iCs/>
          <w:color w:val="333333"/>
          <w:shd w:val="clear" w:color="auto" w:fill="FFFFFF"/>
        </w:rPr>
        <w:t>, </w:t>
      </w:r>
      <w:hyperlink r:id="rId339" w:tgtFrame="_blank" w:history="1">
        <w:r>
          <w:rPr>
            <w:rStyle w:val="a8"/>
            <w:i/>
            <w:iCs/>
          </w:rPr>
          <w:t>№ 2592-VI від 07.10.2010</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Кошти на оздоровлення дітей-сиріт, дітей, позбавлених батьківського піклування, та осіб із їх числа виділяються щорічно із державного, місцевих бюджетів, коштів підприємств, Фонду соціального страхування з тимчасової втрати працездатності та інших джерел, не заборонених законодавством.</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26 в редакції Закону </w:t>
      </w:r>
      <w:hyperlink r:id="rId340"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27. </w:t>
      </w:r>
      <w:r>
        <w:rPr>
          <w:color w:val="333333"/>
        </w:rPr>
        <w:t>Соціально-трудова реабілітація дітей-сиріт, дітей, позбавлених батьківського піклування, осіб із їх числа, які є особами з інвалідністю</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27 із змінами, внесеними згідно із Законами </w:t>
      </w:r>
      <w:hyperlink r:id="rId341" w:tgtFrame="_blank" w:history="1">
        <w:r>
          <w:rPr>
            <w:rStyle w:val="a8"/>
            <w:i/>
            <w:iCs/>
          </w:rPr>
          <w:t>№ 230-V від 05.10.2006</w:t>
        </w:r>
      </w:hyperlink>
      <w:r>
        <w:rPr>
          <w:rStyle w:val="rvts46"/>
          <w:i/>
          <w:iCs/>
          <w:color w:val="333333"/>
          <w:shd w:val="clear" w:color="auto" w:fill="FFFFFF"/>
        </w:rPr>
        <w:t>, </w:t>
      </w:r>
      <w:hyperlink r:id="rId342" w:anchor="n143" w:tgtFrame="_blank" w:history="1">
        <w:r>
          <w:rPr>
            <w:rStyle w:val="a8"/>
            <w:i/>
            <w:iCs/>
          </w:rPr>
          <w:t>№ 2249-VIII від 19.12.2017</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Кабінет Міністрів України, місцеві державні адміністрації:</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забезпечують створення мережі спеціалізованих навчальних закладів для дітей-сиріт та дітей, позбавлених батьківського піклування, що є особами з інвалідністю;</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забезпечують умови для здійснення освітньо-професійної підготовки за обраними спеціальностями дітьми-сиротами та дітьми, позбавленими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забезпечують умови для здійснення особами із числа дітей-сиріт, дітей, позбавлених батьківського піклування, які є особами з інвалідністю, трудової діяльності або продовження навчання;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27 доповнено абзацом згідно із Законом </w:t>
      </w:r>
      <w:hyperlink r:id="rId343"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розробляють заходи і гарантії медичної, трудової, соціальної реабілітації та адаптації дітей-сиріт, дітей, позбавлених батьківського піклування, та осіб із їх числа, які є особами з інвалідністю, дітей - жертв екологічних і техногенних катастроф.</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п’ятий статті 27 із змінами, внесеними згідно із Законом </w:t>
      </w:r>
      <w:hyperlink r:id="rId344"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{Текст статті 27 із змінами, внесеними згідно із Законом </w:t>
      </w:r>
      <w:hyperlink r:id="rId345" w:anchor="n143" w:tgtFrame="_blank" w:history="1">
        <w:r>
          <w:rPr>
            <w:rStyle w:val="a8"/>
            <w:i/>
            <w:iCs/>
          </w:rPr>
          <w:t>№ 2249-VIII від 19.12.2017</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28.</w:t>
      </w:r>
      <w:r>
        <w:rPr>
          <w:color w:val="333333"/>
        </w:rPr>
        <w:t> Влаштування дітей, залишених батьками в медичних закладах</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 разі відсутності відомостей про батьків та родичів дитини, залишеної в пологовому будинку чи іншому медичному закладі, адміністрацією медичного закладу складається відповідний акт, на підставі якого служба у справах дітей за місцезнаходженням медичного закладу приймає рішення про передачу її на усиновлення після досягнення дитиною двомісячного віку або влаштування під опіку, у прийомну сім’ю, дитячий будинок сімейного типу, до закладу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29. </w:t>
      </w:r>
      <w:r>
        <w:rPr>
          <w:color w:val="333333"/>
        </w:rPr>
        <w:t>Тимчасове влаштування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 разі встановлення факту відсутності батьківського піклування щодо дитини орган опіки та піклування зобов’язаний протягом одного дня забезпечити тимчасове влаштування такої дитини до вирішення питання про форму влаштування дитини.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Тимчасове влаштування дитини в разі відсутності батьківського піклування здійснюється в порядку, затвердженому Кабінетом Міністрів України.</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30. </w:t>
      </w:r>
      <w:r>
        <w:rPr>
          <w:color w:val="333333"/>
        </w:rPr>
        <w:t>Повідомлення про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Особа, якій стало відомо про дитину, яка залишилася без батьківського піклування, зобов’язана негайно повідомити про таку дитину службу у справах дітей або уповноважений орган Національної поліції за місцем її перебування.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Служба у справах дітей разом з уповноваженим органом Національної поліції після одержання відомостей про дитину, позбавлену батьківського піклування, зобов’язані негайно провести обстеження умов перебування дитини та обставин відсутності батьківського піклування і протягом двох місяців вжити заходів щодо надання дитині статусу дитини-сироти або дитини, позбавленої батьківського піклування. Встановлення фактів відсутності батьківського піклування реєструється у книзі первинного обліку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30 із змінами, внесеними згідно із Законом </w:t>
      </w:r>
      <w:hyperlink r:id="rId346" w:anchor="n39" w:tgtFrame="_blank" w:history="1">
        <w:r>
          <w:rPr>
            <w:rStyle w:val="a8"/>
            <w:i/>
            <w:iCs/>
          </w:rPr>
          <w:t>№ 766-VIII від 10.11.2015</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31. </w:t>
      </w:r>
      <w:r>
        <w:rPr>
          <w:color w:val="333333"/>
        </w:rPr>
        <w:t>Права та обов’язки батьків-вихователів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Батьки-вихователі є особами, які заміняють батьків, законними представниками своїх вихованців і захищають їхні права та інтереси в органах державної влади, у тому числі судових, як опікуни або піклувальники без спеціальних на те повноважень. Вони не можуть використовувати надані їм права всупереч інтересам дитини.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Набуття статусу батьків-вихователів дитячих будинків сімейного типу не може обмежувати громадянських прав цих осіб.</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Батьки-вихователі мають право:</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захищати дитину, її права та інтереси як опікуни або піклувальники без спеціальних на те повноважень;</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 звернення до суду з позовом про позбавлення батьківських прав батьків дітей-вихованців;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 звернення до суду з позовом про скасування усиновлення чи визнання його недійсним щодо дітей, які проживали разом з ними та передані на усиновлення;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 усиновлення дітей, які перебувають на вихованні та утриманні в їхніх сім’ях;</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брати участь у вирішенні органом опіки та піклування питання про управління майном дитини;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вимагати повернення дитини від будь-якої особи, яка тримає її у себе не на підставі закону або рішення суду;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вимагати надання їм органами опіки та піклування повної інформації про дитину та її батьків, стан її здоров’я, рівень та особливості розвитку дитини;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самостійно визначати способи виховання дитини з урахуванням думки дитини та рекомендацій органу опіки та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Батьки-вихователі зобов’язані: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захищати права та інтереси дітей, бути їхніми представниками в установах і організаціях;</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створити належні умови для всебічного гармонійного розвитку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піклуватися про здоров’я, фізичний, психічний та моральний розвиток, навчання дітей, готувати їх до праці;</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забезпечувати проведення двічі на рік медичного обстеження дітей лікарями-спеціалістами та виконувати їх рекомендації;</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забезпечити здобуття дітьми освіти, стежити за навчанням і розвитком дітей у навчально-виховних закладах, підтримувати зв’язки з учителями та вихователями;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займатися розвитком здібностей дітей, у тому числі залучати їх до занять у позашкільних навчальних закладах;</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не перешкоджати спілкуванню дитини з її рідними батьками та поверненню дитини в разі поновлення їх у батьківських правах, звільнення з місць позбавлення волі та в інших випадках, якщо це не суперечить інтересам дитини і не заборонено рішенням суду;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співпрацювати з місцевими державними адміністраціями, органами місцевого самоврядування та соціальними працівниками, залучати спеціалістів до вирішення проблемних питань;</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повідомляти відповідні служби опіки та піклування в разі виникнення в дитячому будинку сімейного типу несприятливих умов для утримання, виховання та навчання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Батьки-вихователі виконують свої обов’язки стосовно дітей до досягнення дітьми вісімнадцяти років, а стосовно осіб з числа дітей-сиріт і дітей, позбавлених батьківського піклування, які навчаються в закладі загальної середньої, професійної (професійно-технічної), фахової передвищої, вищої освіти, - до закінчення такими особами навчання у такому закладі навіть у разі їх окремого проживання.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п'ята статті 31в редакції Закону </w:t>
      </w:r>
      <w:hyperlink r:id="rId347" w:anchor="n17" w:tgtFrame="_blank" w:history="1">
        <w:r>
          <w:rPr>
            <w:rStyle w:val="a8"/>
            <w:i/>
            <w:iCs/>
          </w:rPr>
          <w:t>№ 1020-IX від 02.12.2020</w:t>
        </w:r>
      </w:hyperlink>
      <w:r>
        <w:rPr>
          <w:rStyle w:val="rvts46"/>
          <w:i/>
          <w:iCs/>
          <w:color w:val="333333"/>
          <w:shd w:val="clear" w:color="auto" w:fill="FFFFFF"/>
        </w:rPr>
        <w:t> - вводиться в дію </w:t>
      </w:r>
      <w:hyperlink r:id="rId348" w:anchor="n22" w:tgtFrame="_blank" w:history="1">
        <w:r>
          <w:rPr>
            <w:rStyle w:val="a8"/>
            <w:i/>
            <w:iCs/>
          </w:rPr>
          <w:t>30.03.2021</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Батьки-вихователі виконують свої обов’язки стосовно осіб з числа дітей-сиріт і дітей, позбавлених батьківського піклування, яким встановлено інвалідність і які продовжують проживати та виховуватися у дитячому будинку сімейного типу, до досягнення такими особами 23-річного віку незалежно від того, чи навчаються вони в закладі загальної середньої, професійної (професійно-технічної), фахової передвищої, вищої освіти.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31 доповнено частиною шостою згідно із Законом </w:t>
      </w:r>
      <w:hyperlink r:id="rId349" w:anchor="n19" w:tgtFrame="_blank" w:history="1">
        <w:r>
          <w:rPr>
            <w:rStyle w:val="a8"/>
            <w:i/>
            <w:iCs/>
          </w:rPr>
          <w:t>№ 1020-IX від 02.12.2020</w:t>
        </w:r>
      </w:hyperlink>
      <w:r>
        <w:rPr>
          <w:rStyle w:val="rvts46"/>
          <w:i/>
          <w:iCs/>
          <w:color w:val="333333"/>
          <w:shd w:val="clear" w:color="auto" w:fill="FFFFFF"/>
        </w:rPr>
        <w:t> - вводиться в дію </w:t>
      </w:r>
      <w:hyperlink r:id="rId350" w:anchor="n22" w:tgtFrame="_blank" w:history="1">
        <w:r>
          <w:rPr>
            <w:rStyle w:val="a8"/>
            <w:i/>
            <w:iCs/>
          </w:rPr>
          <w:t>30.03.2021</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32.</w:t>
      </w:r>
      <w:r>
        <w:rPr>
          <w:color w:val="333333"/>
        </w:rPr>
        <w:t> Збереження права дітей-сиріт та дітей, позбавлених батьківського піклування, а також осіб із їх числа на житло</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32 із змінами, внесеними згідно із Законом </w:t>
      </w:r>
      <w:hyperlink r:id="rId351"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у порядку, встановленому Кабінетом Міністрів України.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32 із змінами, внесеними згідно із Законом </w:t>
      </w:r>
      <w:hyperlink r:id="rId352" w:tgtFrame="_blank" w:history="1">
        <w:r>
          <w:rPr>
            <w:rStyle w:val="a8"/>
            <w:i/>
            <w:iCs/>
          </w:rPr>
          <w:t>№ 230-V від 05.10.2006</w:t>
        </w:r>
      </w:hyperlink>
      <w:r>
        <w:rPr>
          <w:rStyle w:val="rvts46"/>
          <w:i/>
          <w:iCs/>
          <w:color w:val="333333"/>
          <w:shd w:val="clear" w:color="auto" w:fill="FFFFFF"/>
        </w:rPr>
        <w:t>; в редакції Закону </w:t>
      </w:r>
      <w:hyperlink r:id="rId353" w:tgtFrame="_blank" w:history="1">
        <w:r>
          <w:rPr>
            <w:rStyle w:val="a8"/>
            <w:i/>
            <w:iCs/>
          </w:rPr>
          <w:t>№ 2394-VI від 01.07.2010</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Місцеві державні адміністрації, органи місцевого самоврядування за місцем знаходження житла дітей несуть відповідальність за збереження зазначеного у частині 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 перебування у сім’ї опікуна чи піклувальника, прийомній сім’ї, дитячому будинку сімейного типу, закладі для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32 із змінами, внесеними згідно із Законом </w:t>
      </w:r>
      <w:hyperlink r:id="rId354" w:tgtFrame="_blank" w:history="1">
        <w:r>
          <w:rPr>
            <w:rStyle w:val="a8"/>
            <w:i/>
            <w:iCs/>
          </w:rPr>
          <w:t>№ 230-V від 05.10.2006</w:t>
        </w:r>
      </w:hyperlink>
      <w:r>
        <w:rPr>
          <w:rStyle w:val="rvts46"/>
          <w:i/>
          <w:iCs/>
          <w:color w:val="333333"/>
          <w:shd w:val="clear" w:color="auto" w:fill="FFFFFF"/>
        </w:rPr>
        <w:t>; в редакції Закону </w:t>
      </w:r>
      <w:hyperlink r:id="rId355" w:tgtFrame="_blank" w:history="1">
        <w:r>
          <w:rPr>
            <w:rStyle w:val="a8"/>
            <w:i/>
            <w:iCs/>
          </w:rPr>
          <w:t>№ 2394-VI від 01.07.2010</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Жилі приміщення, в яких проживали діти-сироти та діти, позбавлені батьківського піклування, до влаштування їх у сім’ї громадян України, заклади для дітей-сиріт та дітей, позбавлених батьківського піклування, а також щодо яких є рішення суду, не можуть бути відчужені без отримання згоди на таке від органів опіки та піклування, яка може надаватися лише в разі гарантування збереження права на житло таких дітей.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Діти-сироти та діти, позбавлені батьківського піклування, мають право проживати в дитячих будинках сімейного типу до повернення їм зазначеного житла або надання житла місцевими державними адміністраціями та органами місцевого самоврядування.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До працевлаштування випускників закладів для дітей-сиріт та дітей, позбавлених батьківського піклування, які перебувають на обліку в державній службі зайнятості як такі, що шукають роботу, квартирна плата та плата за комунальні послуги здійснюються місцевими державними адміністраціями за місцезнаходженням житла.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32 доповнено частиною п’ятою згідно із Законом </w:t>
      </w:r>
      <w:hyperlink r:id="rId356" w:tgtFrame="_blank" w:history="1">
        <w:r>
          <w:rPr>
            <w:rStyle w:val="a8"/>
            <w:i/>
            <w:iCs/>
          </w:rPr>
          <w:t>№ 230-V від 05.10.2006</w:t>
        </w:r>
      </w:hyperlink>
      <w:r>
        <w:rPr>
          <w:rStyle w:val="rvts46"/>
          <w:i/>
          <w:iCs/>
          <w:color w:val="333333"/>
          <w:shd w:val="clear" w:color="auto" w:fill="FFFFFF"/>
        </w:rPr>
        <w:t>; із змінами, внесеними згідно із Законом </w:t>
      </w:r>
      <w:hyperlink r:id="rId357" w:anchor="n1519"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33. </w:t>
      </w:r>
      <w:r>
        <w:rPr>
          <w:color w:val="333333"/>
        </w:rPr>
        <w:t>Забезпечення дітей-сиріт, дітей, позбавлених батьківського піклування, та осіб з їх числа житлом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Діти-сироти та діти, позбавлені батьківського піклування, які досягли 16 років, у разі відсутності в таких дітей житла мають право зараховуватися на квартирний облік та соціальний квартирний 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Після завершення перебування у відповідних закладах, дитячих будинках сімейного типу, прийомних сім’ях або завершення строку піклування діти-сироти та діти, позбавлені батьківського піклування, а також особи з їх числа протягом місяця забезпечуються соціальним житлом до надання їм благоустроєного жилого приміщення для постійного проживання.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33 доповнено частиною першою згідно із Законом </w:t>
      </w:r>
      <w:hyperlink r:id="rId358" w:tgtFrame="_blank" w:history="1">
        <w:r>
          <w:rPr>
            <w:rStyle w:val="a8"/>
            <w:i/>
            <w:iCs/>
          </w:rPr>
          <w:t>№ 2394-VI від 01.07.2010</w:t>
        </w:r>
      </w:hyperlink>
      <w:r>
        <w:rPr>
          <w:rStyle w:val="rvts46"/>
          <w:i/>
          <w:iCs/>
          <w:color w:val="333333"/>
          <w:shd w:val="clear" w:color="auto" w:fill="FFFFFF"/>
        </w:rPr>
        <w:t>; із змінами, внесеними згідно із Законом </w:t>
      </w:r>
      <w:hyperlink r:id="rId359" w:anchor="n19" w:tgtFrame="_blank" w:history="1">
        <w:r>
          <w:rPr>
            <w:rStyle w:val="a8"/>
            <w:i/>
            <w:iCs/>
          </w:rPr>
          <w:t>№ 1095-IX від 16.12.2020</w:t>
        </w:r>
      </w:hyperlink>
      <w:r>
        <w:rPr>
          <w:rStyle w:val="rvts46"/>
          <w:i/>
          <w:iCs/>
          <w:color w:val="333333"/>
          <w:shd w:val="clear" w:color="auto" w:fill="FFFFFF"/>
        </w:rPr>
        <w:t> - вводиться в дію з </w:t>
      </w:r>
      <w:hyperlink r:id="rId360" w:anchor="n41" w:tgtFrame="_blank" w:history="1">
        <w:r>
          <w:rPr>
            <w:rStyle w:val="a8"/>
            <w:i/>
            <w:iCs/>
          </w:rPr>
          <w:t>31.03.2021</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Діти-сироти та діти, позбавлені батьківського піклування, які досягли 16 років, а також особи з їх числа, які перебувають на обліку внутрішньо переміщених осіб, мають право зараховуватися на облік громадян, які потребують поліпшення житлових умов, і соціальний квартирний облік за місцем їх фактичного проживання, зазначеним у довідці про взяття на облік внутрішньо переміщеної особи.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33 доповнено новою частиною згідно із Законом </w:t>
      </w:r>
      <w:hyperlink r:id="rId361" w:anchor="n7" w:tgtFrame="_blank" w:history="1">
        <w:r>
          <w:rPr>
            <w:rStyle w:val="a8"/>
            <w:i/>
            <w:iCs/>
          </w:rPr>
          <w:t>№ 2279-VIII від 08.02.2018</w:t>
        </w:r>
      </w:hyperlink>
      <w:r>
        <w:rPr>
          <w:rStyle w:val="rvts46"/>
          <w:i/>
          <w:iCs/>
          <w:color w:val="333333"/>
          <w:shd w:val="clear" w:color="auto" w:fill="FFFFFF"/>
        </w:rPr>
        <w:t>; в редакції Закону </w:t>
      </w:r>
      <w:hyperlink r:id="rId362" w:anchor="n20" w:tgtFrame="_blank" w:history="1">
        <w:r>
          <w:rPr>
            <w:rStyle w:val="a8"/>
            <w:i/>
            <w:iCs/>
          </w:rPr>
          <w:t>№ 1095-IX від 16.12.2020</w:t>
        </w:r>
      </w:hyperlink>
      <w:r>
        <w:rPr>
          <w:rStyle w:val="rvts46"/>
          <w:i/>
          <w:iCs/>
          <w:color w:val="333333"/>
          <w:shd w:val="clear" w:color="auto" w:fill="FFFFFF"/>
        </w:rPr>
        <w:t> - вводиться в дію з </w:t>
      </w:r>
      <w:hyperlink r:id="rId363" w:anchor="n41" w:tgtFrame="_blank" w:history="1">
        <w:r>
          <w:rPr>
            <w:rStyle w:val="a8"/>
            <w:i/>
            <w:iCs/>
          </w:rPr>
          <w:t>31.03.2021</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Діти-сироти та діти,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соціальний квартирний облік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які потребують поліпшення житлових умов, та на соціальний квартирний облік не є підставою для зняття їх з відповідного обліку.</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33 доповнено новою частиною згідно із Законом </w:t>
      </w:r>
      <w:hyperlink r:id="rId364" w:anchor="n22" w:tgtFrame="_blank" w:history="1">
        <w:r>
          <w:rPr>
            <w:rStyle w:val="a8"/>
            <w:i/>
            <w:iCs/>
          </w:rPr>
          <w:t>№ 1095-IX від 16.12.2020</w:t>
        </w:r>
      </w:hyperlink>
      <w:r>
        <w:rPr>
          <w:rStyle w:val="rvts46"/>
          <w:i/>
          <w:iCs/>
          <w:color w:val="333333"/>
          <w:shd w:val="clear" w:color="auto" w:fill="FFFFFF"/>
        </w:rPr>
        <w:t> - вводиться в дію з </w:t>
      </w:r>
      <w:hyperlink r:id="rId365" w:anchor="n41" w:tgtFrame="_blank" w:history="1">
        <w:r>
          <w:rPr>
            <w:rStyle w:val="a8"/>
            <w:i/>
            <w:iCs/>
          </w:rPr>
          <w:t>31.03.2021</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Перебування дітей-сиріт та дітей, позбавлених батьківського піклування, які досягли 16 років, на соціальному квартирному обліку не є підставою для відмови їм у взятті на квартирний облік або зняття з квартирного обліку осіб, які потребують поліпшення житлових умов, чи обліку осіб, які мають право на отримання житла (пільгових кредитів на будівництво і придбання житла) за державними житловими програмами для окремих категорій громадян, визначених законодавством.</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33 доповнено частиною згідно із Законом </w:t>
      </w:r>
      <w:hyperlink r:id="rId366" w:tgtFrame="_blank" w:history="1">
        <w:r>
          <w:rPr>
            <w:rStyle w:val="a8"/>
            <w:i/>
            <w:iCs/>
          </w:rPr>
          <w:t>№ 2394-VI від 01.07.2010</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Порядок забезпечення соціальним житлом дітей-сиріт та дітей, позбавлених батьківського піклування, а також осіб з їх числа затверджується Кабінетом Міністрів України.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Соціальне житло, що надається дітям-сиротам та дітям, позбавленим батьківського піклування, особам з їх числа для проживання, має відповідати санітарним і технічним вимогам.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Забезпечення дітей-сиріт, дітей, позбавлених батьківського піклування, осіб з їх числа впорядкованим житлом або, за їхнім бажанням, - грошовою компенсацією за належне їм для отримання жиле приміщення здійснюється в </w:t>
      </w:r>
      <w:hyperlink r:id="rId367" w:anchor="n188" w:tgtFrame="_blank" w:history="1">
        <w:r>
          <w:rPr>
            <w:rStyle w:val="a8"/>
          </w:rPr>
          <w:t>порядку</w:t>
        </w:r>
      </w:hyperlink>
      <w:r>
        <w:rPr>
          <w:color w:val="333333"/>
        </w:rPr>
        <w:t>, встановленому Кабінетом Міністрів України.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33 доповнено частиною восьмою згідно із Законом </w:t>
      </w:r>
      <w:hyperlink r:id="rId368" w:anchor="n25" w:tgtFrame="_blank" w:history="1">
        <w:r>
          <w:rPr>
            <w:rStyle w:val="a8"/>
            <w:i/>
            <w:iCs/>
          </w:rPr>
          <w:t>№ 1095-IX від 16.12.2020</w:t>
        </w:r>
      </w:hyperlink>
      <w:r>
        <w:rPr>
          <w:rStyle w:val="rvts46"/>
          <w:i/>
          <w:iCs/>
          <w:color w:val="333333"/>
          <w:shd w:val="clear" w:color="auto" w:fill="FFFFFF"/>
        </w:rPr>
        <w:t> - вводиться в дію з </w:t>
      </w:r>
      <w:hyperlink r:id="rId369" w:anchor="n41" w:tgtFrame="_blank" w:history="1">
        <w:r>
          <w:rPr>
            <w:rStyle w:val="a8"/>
            <w:i/>
            <w:iCs/>
          </w:rPr>
          <w:t>31.03.2021</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Особи з числа дітей-сиріт та дітей, позбавлених батьківського піклування, після досягнення 23 років не втрачають право на позачергове отримання благоустроєного жилого приміщення або соціального житла до надання їм благоустроєного жилого приміщення для постійного проживання або, за їхнім бажанням, - грошової компенсації за належне їм для отримання жиле приміщення, за умови перебування у встановленому порядку на обліку громадян, які потребують поліпшення житлових умов, або соціальному квартирному обліку на момент досягнення 23-річного віку.</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{Статтю 33 доповнено частиною дев'ятою згідно із Законом </w:t>
      </w:r>
      <w:hyperlink r:id="rId370" w:anchor="n25" w:tgtFrame="_blank" w:history="1">
        <w:r>
          <w:rPr>
            <w:rStyle w:val="a8"/>
            <w:i/>
            <w:iCs/>
          </w:rPr>
          <w:t>№ 1095-IX від 16.12.2020</w:t>
        </w:r>
      </w:hyperlink>
      <w:r>
        <w:rPr>
          <w:rStyle w:val="rvts46"/>
          <w:i/>
          <w:iCs/>
          <w:color w:val="333333"/>
          <w:shd w:val="clear" w:color="auto" w:fill="FFFFFF"/>
        </w:rPr>
        <w:t> - вводиться в дію з </w:t>
      </w:r>
      <w:hyperlink r:id="rId371" w:anchor="n41" w:tgtFrame="_blank" w:history="1">
        <w:r>
          <w:rPr>
            <w:rStyle w:val="a8"/>
            <w:i/>
            <w:iCs/>
          </w:rPr>
          <w:t>31.03.2021</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34. </w:t>
      </w:r>
      <w:r>
        <w:rPr>
          <w:color w:val="333333"/>
        </w:rPr>
        <w:t>Забезпечення медичного обслуговування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34 із змінами, внесеними згідно із Законом </w:t>
      </w:r>
      <w:hyperlink r:id="rId372"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реалізує державну політику у сфері охорони здоров’я, забезпечує медичне обслуговування (у тому числі стоматологами-ортопедами) дітей-сиріт та дітей, позбавлених батьківського піклування, а також осіб із їх числа у межах, не нижчих за мінімальні соціальні стандарти.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34 із змінами, внесеними згідно із Законами </w:t>
      </w:r>
      <w:hyperlink r:id="rId373" w:tgtFrame="_blank" w:history="1">
        <w:r>
          <w:rPr>
            <w:rStyle w:val="a8"/>
            <w:i/>
            <w:iCs/>
          </w:rPr>
          <w:t>№ 230-V від 05.10.2006</w:t>
        </w:r>
      </w:hyperlink>
      <w:r>
        <w:rPr>
          <w:rStyle w:val="rvts46"/>
          <w:i/>
          <w:iCs/>
          <w:color w:val="333333"/>
          <w:shd w:val="clear" w:color="auto" w:fill="FFFFFF"/>
        </w:rPr>
        <w:t>, </w:t>
      </w:r>
      <w:hyperlink r:id="rId374" w:anchor="n1520"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Обов’язкові медичні огляди всіх дітей-сиріт та дітей, позбавлених батьківського піклування, а також осіб із їх числа здійснюються двічі на рік.</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34 із змінами, внесеними згідно із Законом </w:t>
      </w:r>
      <w:hyperlink r:id="rId375"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 разі потреби здійснюються взяття дітей на диспансерний облік, постійний медичний нагляд за ними і своєчасне лікування.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Навчально-виховним закладам забезпечується пріоритетне постачання необхідних медикаментів, медичної апаратури та обладнання, засобів корекції фізичного розвитку.</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35.</w:t>
      </w:r>
      <w:r>
        <w:rPr>
          <w:color w:val="333333"/>
        </w:rPr>
        <w:t> Державна статистична звітність щодо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реалізує державну політику у сфері статистики, здійснює систематичне ведення державної статистичної (неперсоніфікованої) звітності про дітей-сиріт та дітей, позбавлених батьківського піклування, яка підлягає постійному оприлюдненню через відповідні державні друковані засоби масової інформації.</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35 із змінами, внесеними згідно із Законом </w:t>
      </w:r>
      <w:hyperlink r:id="rId376" w:anchor="n1521"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36. </w:t>
      </w:r>
      <w:r>
        <w:rPr>
          <w:color w:val="333333"/>
        </w:rPr>
        <w:t>Підготовка спеціалістів для роботи з дітьми-сиротами та дітьми, позбавленими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реалізує державну політику у сфері освіти і науки, забезпечує за спеціальними програмами підготовку спеціалістів-педагогів і вихователів для державних і недержавних закладів для роботи з дітьми-сиротами та дітьми, позбавленими батьківського піклування, а також підготовку працівників органів опіки та піклування.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36 із змінами, внесеними згідно із Законом </w:t>
      </w:r>
      <w:hyperlink r:id="rId377" w:anchor="n1522"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37.</w:t>
      </w:r>
      <w:r>
        <w:rPr>
          <w:color w:val="333333"/>
        </w:rPr>
        <w:t> Забезпечення виховання правової культури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 метою профілактики правопорушень серед дітей-сиріт та дітей, позбавлених батьківського піклування, і забезпечення правової освіти в базові навчальні плани навчально-виховних закладів для цієї категорії дітей вводиться курс "Правова культура".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Розробка такого курсу покладається на центральний орган виконавчої влади, що забезпечує формування державної політики у сфері освіти і науки.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37 із змінами, внесеними згідно із Законом </w:t>
      </w:r>
      <w:hyperlink r:id="rId378" w:anchor="n1515"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38. </w:t>
      </w:r>
      <w:r>
        <w:rPr>
          <w:color w:val="333333"/>
        </w:rPr>
        <w:t>Інформування громадськості про проблеми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38 із змінами, внесеними згідно із Законом </w:t>
      </w:r>
      <w:hyperlink r:id="rId379"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 метою привернення уваги громадськості до проблем дітей-сиріт та дітей, позбавлених батьківського піклування, а також осіб із їх числа центральний орган виконавчої влади, що реалізує державну політику у сфері телебачення і радіомовлення: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перший статті 38 із змінами, внесеними згідно із Законами </w:t>
      </w:r>
      <w:hyperlink r:id="rId380" w:tgtFrame="_blank" w:history="1">
        <w:r>
          <w:rPr>
            <w:rStyle w:val="a8"/>
            <w:i/>
            <w:iCs/>
          </w:rPr>
          <w:t>№ 230-V від 05.10.2006</w:t>
        </w:r>
      </w:hyperlink>
      <w:r>
        <w:rPr>
          <w:rStyle w:val="rvts46"/>
          <w:i/>
          <w:iCs/>
          <w:color w:val="333333"/>
          <w:shd w:val="clear" w:color="auto" w:fill="FFFFFF"/>
        </w:rPr>
        <w:t>, </w:t>
      </w:r>
      <w:hyperlink r:id="rId381" w:anchor="n1523"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забезпечує систематичний випуск теле- і радіопередач за спеціальними сюжетами для висвітлення питань соціального та правового захисту, фінансової підтримки, працевлаштування і забезпечення житлом дітей-сиріт та дітей, позбавлених батьківського піклування, а також осіб із їх числа, висвітлення проблем, що стоять перед такими дітьми, перед закладами, в яких вони перебувають на утриманні та вихованні;</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другий статті 38 із змінами, внесеними згідно із Законом </w:t>
      </w:r>
      <w:hyperlink r:id="rId382"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сприяє поширенню реклами щодо соціального захисту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третій статті 38 із змінами, внесеними згідно із Законом </w:t>
      </w:r>
      <w:hyperlink r:id="rId383"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пропагує усиновлення і виховання дітей-сиріт та дітей, позбавлених батьківського піклування, громадянами України, виконання регіональних програм надання практичної допомоги дітям-сиротам та дітям, позбавленим батьківського піклування, а також особам із їх числа, запровадження шефства над ними з боку трудових колективів, громадських організацій, благодійних фондів тощо.</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{Абзац четвертий статті 38 із змінами, внесеними згідно із Законом </w:t>
      </w:r>
      <w:hyperlink r:id="rId384"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 </w:t>
      </w:r>
      <w:r>
        <w:rPr>
          <w:color w:val="333333"/>
        </w:rPr>
        <w:t>Організація благодійних акцій</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Центральний орган виконавчої влади, що реалізує державну політику з питань сім’ї та дітей, органи опіки та піклування сприяють організації та проведенню благодійних акцій, кошти від яких спрямовуються на матеріальне забезпечення дітей-сиріт та дітей, позбавлених батьківського піклування, а також осіб із їх числа, які потребують першочергової допомоги, зокрема щодо лікування, оздоровлення тощо.</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39 із змінами, внесеними згідно із Законами </w:t>
      </w:r>
      <w:hyperlink r:id="rId385" w:tgtFrame="_blank" w:history="1">
        <w:r>
          <w:rPr>
            <w:rStyle w:val="a8"/>
            <w:i/>
            <w:iCs/>
          </w:rPr>
          <w:t>№ 230-V від 05.10.2006</w:t>
        </w:r>
      </w:hyperlink>
      <w:r>
        <w:rPr>
          <w:rStyle w:val="rvts46"/>
          <w:i/>
          <w:iCs/>
          <w:color w:val="333333"/>
          <w:shd w:val="clear" w:color="auto" w:fill="FFFFFF"/>
        </w:rPr>
        <w:t>, </w:t>
      </w:r>
      <w:hyperlink r:id="rId386" w:anchor="n1524"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 </w:t>
      </w:r>
      <w:r>
        <w:rPr>
          <w:color w:val="333333"/>
        </w:rPr>
        <w:t>Звільнення дітей-сиріт та дітей, позбавлених батьківського піклування, а також осіб із їх числа від плати за навчання в державних і комунальних навчальних закладах усіх рівнів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Діти-сироти та діти, позбавлені батьківського піклування, а також особи із їх числа звільняються від плати за навчання в державних і комунальних навчальних закладах усіх рівнів.</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w:t>
      </w:r>
      <w:r>
        <w:rPr>
          <w:rStyle w:val="rvts46"/>
          <w:i/>
          <w:iCs/>
          <w:color w:val="333333"/>
          <w:shd w:val="clear" w:color="auto" w:fill="FFFFFF"/>
        </w:rPr>
        <w:t> згідно із Законом </w:t>
      </w:r>
      <w:hyperlink r:id="rId387"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2</w:t>
      </w:r>
      <w:r>
        <w:rPr>
          <w:rStyle w:val="rvts9"/>
          <w:b/>
          <w:bCs/>
          <w:color w:val="333333"/>
        </w:rPr>
        <w:t>. </w:t>
      </w:r>
      <w:r>
        <w:rPr>
          <w:color w:val="333333"/>
        </w:rPr>
        <w:t>Надання шефської допомоги дітям-сиротам та дітям, позбавленим батьківського піклування, а також особам із їх числа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2</w:t>
      </w:r>
      <w:r>
        <w:rPr>
          <w:rStyle w:val="rvts46"/>
          <w:i/>
          <w:iCs/>
          <w:color w:val="333333"/>
          <w:shd w:val="clear" w:color="auto" w:fill="FFFFFF"/>
        </w:rPr>
        <w:t> згідно із Законом </w:t>
      </w:r>
      <w:hyperlink r:id="rId388"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3</w:t>
      </w:r>
      <w:r>
        <w:rPr>
          <w:rStyle w:val="rvts9"/>
          <w:b/>
          <w:bCs/>
          <w:color w:val="333333"/>
        </w:rPr>
        <w:t>.</w:t>
      </w:r>
      <w:r>
        <w:rPr>
          <w:color w:val="333333"/>
        </w:rPr>
        <w:t> Установлення спеціальних стипендій для обдарованих осіб із числа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3</w:t>
      </w:r>
      <w:r>
        <w:rPr>
          <w:rStyle w:val="rvts46"/>
          <w:i/>
          <w:iCs/>
          <w:color w:val="333333"/>
          <w:shd w:val="clear" w:color="auto" w:fill="FFFFFF"/>
        </w:rPr>
        <w:t> згідно із Законом </w:t>
      </w:r>
      <w:hyperlink r:id="rId389"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4</w:t>
      </w:r>
      <w:r>
        <w:rPr>
          <w:rStyle w:val="rvts9"/>
          <w:b/>
          <w:bCs/>
          <w:color w:val="333333"/>
        </w:rPr>
        <w:t>. </w:t>
      </w:r>
      <w:r>
        <w:rPr>
          <w:color w:val="333333"/>
        </w:rPr>
        <w:t>Залучення обдарованих осіб із числа випускників закладів для дітей-сиріт та дітей, позбавлених батьківського піклування до позашкільних виховних закладів</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що створюють позашкільні навчально-виховні заклади для задоволення потреб дітей у додатковій освіті, розвитку творчих здібностей, організації змістовного дозвілля та відпочинку молоді, а також заклади, що забезпечують пошук, підтримку та розвиток талановитої молоді в різних сферах життя, залучають до таких закладів обдаровану молодь із числа випускників закладів для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4</w:t>
      </w:r>
      <w:r>
        <w:rPr>
          <w:rStyle w:val="rvts46"/>
          <w:i/>
          <w:iCs/>
          <w:color w:val="333333"/>
          <w:shd w:val="clear" w:color="auto" w:fill="FFFFFF"/>
        </w:rPr>
        <w:t> згідно із Законом </w:t>
      </w:r>
      <w:hyperlink r:id="rId390"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5</w:t>
      </w:r>
      <w:r>
        <w:rPr>
          <w:rStyle w:val="rvts9"/>
          <w:b/>
          <w:bCs/>
          <w:color w:val="333333"/>
        </w:rPr>
        <w:t>. </w:t>
      </w:r>
      <w:r>
        <w:rPr>
          <w:color w:val="333333"/>
        </w:rPr>
        <w:t>Удосконалення умов для розвитку, виховання та освіти випускників закладів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p w:rsidR="00344342" w:rsidRDefault="00344342" w:rsidP="00344342">
      <w:pPr>
        <w:pStyle w:val="rvps2"/>
        <w:spacing w:before="0" w:beforeAutospacing="0" w:after="150" w:afterAutospacing="0"/>
        <w:ind w:firstLine="450"/>
        <w:jc w:val="both"/>
        <w:rPr>
          <w:color w:val="333333"/>
          <w:shd w:val="clear" w:color="auto" w:fill="FFFFFF"/>
        </w:rPr>
      </w:pPr>
      <w:bookmarkStart w:id="514" w:name="n353"/>
      <w:bookmarkEnd w:id="514"/>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5</w:t>
      </w:r>
      <w:r>
        <w:rPr>
          <w:rStyle w:val="rvts46"/>
          <w:i/>
          <w:iCs/>
          <w:color w:val="333333"/>
          <w:shd w:val="clear" w:color="auto" w:fill="FFFFFF"/>
        </w:rPr>
        <w:t> згідно із Законом </w:t>
      </w:r>
      <w:hyperlink r:id="rId391" w:tgtFrame="_blank" w:history="1">
        <w:r>
          <w:rPr>
            <w:rStyle w:val="a8"/>
            <w:i/>
            <w:iCs/>
          </w:rPr>
          <w:t>№ 230-V від 05.10.2006</w:t>
        </w:r>
      </w:hyperlink>
      <w:r>
        <w:rPr>
          <w:rStyle w:val="rvts46"/>
          <w:i/>
          <w:iCs/>
          <w:color w:val="333333"/>
          <w:shd w:val="clear" w:color="auto" w:fill="FFFFFF"/>
        </w:rPr>
        <w:t>; із змінами, внесеними згідно із Законами </w:t>
      </w:r>
      <w:hyperlink r:id="rId392" w:anchor="n1525" w:tgtFrame="_blank" w:history="1">
        <w:r>
          <w:rPr>
            <w:rStyle w:val="a8"/>
            <w:i/>
            <w:iCs/>
          </w:rPr>
          <w:t>№ 5462-VI від 16.10.2012</w:t>
        </w:r>
      </w:hyperlink>
      <w:r>
        <w:rPr>
          <w:rStyle w:val="rvts46"/>
          <w:i/>
          <w:iCs/>
          <w:color w:val="333333"/>
          <w:shd w:val="clear" w:color="auto" w:fill="FFFFFF"/>
        </w:rPr>
        <w:t>, Законом </w:t>
      </w:r>
      <w:hyperlink r:id="rId393" w:anchor="n39" w:tgtFrame="_blank" w:history="1">
        <w:r>
          <w:rPr>
            <w:rStyle w:val="a8"/>
            <w:i/>
            <w:iCs/>
          </w:rPr>
          <w:t>№ 1504-VIII від 08.09.2016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bookmarkStart w:id="515" w:name="n354"/>
      <w:bookmarkEnd w:id="515"/>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6</w:t>
      </w:r>
      <w:r>
        <w:rPr>
          <w:rStyle w:val="rvts9"/>
          <w:b/>
          <w:bCs/>
          <w:color w:val="333333"/>
        </w:rPr>
        <w:t>. </w:t>
      </w:r>
      <w:r>
        <w:rPr>
          <w:color w:val="333333"/>
        </w:rPr>
        <w:t>Сприяння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Держава сприяє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Порядок надання зазначених пільг встановлюється Кабінетом Міністрів України, місцевими органами виконавчої влади, органами місцевого самоврядування.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6</w:t>
      </w:r>
      <w:r>
        <w:rPr>
          <w:rStyle w:val="rvts46"/>
          <w:i/>
          <w:iCs/>
          <w:color w:val="333333"/>
          <w:shd w:val="clear" w:color="auto" w:fill="FFFFFF"/>
        </w:rPr>
        <w:t> згідно із Законом </w:t>
      </w:r>
      <w:hyperlink r:id="rId394"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7</w:t>
      </w:r>
      <w:r>
        <w:rPr>
          <w:rStyle w:val="rvts9"/>
          <w:b/>
          <w:bCs/>
          <w:color w:val="333333"/>
        </w:rPr>
        <w:t>. </w:t>
      </w:r>
      <w:r>
        <w:rPr>
          <w:color w:val="333333"/>
        </w:rPr>
        <w:t>Допомога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в працевлаштуванні у позанавчальний час, в отриманні послуг, пов’язаних із профорієнтацією та підготовкою до роботи за новою професією</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Державна служба зайнятості разом з місцевими органами виконавчої влади, центрами соціальних служб для сім’ї, дітей та молоді надає учням, студентам та аспірантам денної форми навчання із числа випускників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допомогу в працевлаштуванні у позанавчальний час.</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Молодіжні центри праці, а також молодіжні громадські організації з питань працевлаштування (агентства, біржі, бюро тощо) сприяють працевлаштуванню випускників закладів для дітей-сиріт та дітей, позбавлених батьківського піклування, а також інших осіб із числа дітей-сиріт та дітей, позбавлених батьківського піклування, у тому числі учнів, студентів, аспірантів, у позанавчальний час, надають послуги, пов’язані з профорієнтацією та підготовкою до роботи за новою професією.</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7</w:t>
      </w:r>
      <w:r>
        <w:rPr>
          <w:rStyle w:val="rvts46"/>
          <w:i/>
          <w:iCs/>
          <w:color w:val="333333"/>
          <w:shd w:val="clear" w:color="auto" w:fill="FFFFFF"/>
        </w:rPr>
        <w:t> згідно із Законом </w:t>
      </w:r>
      <w:hyperlink r:id="rId395"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8</w:t>
      </w:r>
      <w:r>
        <w:rPr>
          <w:rStyle w:val="rvts9"/>
          <w:b/>
          <w:bCs/>
          <w:color w:val="333333"/>
        </w:rPr>
        <w:t>. </w:t>
      </w:r>
      <w:r>
        <w:rPr>
          <w:color w:val="333333"/>
        </w:rPr>
        <w:t>Користування випускниками закладів для дітей-сиріт та дітей, позбавлених батьківського піклування, фізкультурно-оздоровчими і спортивними об’єктами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8</w:t>
      </w:r>
      <w:r>
        <w:rPr>
          <w:rStyle w:val="rvts46"/>
          <w:i/>
          <w:iCs/>
          <w:color w:val="333333"/>
          <w:shd w:val="clear" w:color="auto" w:fill="FFFFFF"/>
        </w:rPr>
        <w:t> згідно із Законом </w:t>
      </w:r>
      <w:hyperlink r:id="rId396"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9</w:t>
      </w:r>
      <w:r>
        <w:rPr>
          <w:rStyle w:val="rvts9"/>
          <w:b/>
          <w:bCs/>
          <w:color w:val="333333"/>
        </w:rPr>
        <w:t>. </w:t>
      </w:r>
      <w:r>
        <w:rPr>
          <w:color w:val="333333"/>
        </w:rPr>
        <w:t>Порядок відшкодування витрат на виплату допомоги випускникам закладів для дітей-сиріт та дітей, позбавлених батьківського піклування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Порядок відшкодування витрат на виплату допомоги випускникам закладів для дітей-сиріт та дітей, позбавлених батьківського піклування, повне державне забезпечення відповідно до </w:t>
      </w:r>
      <w:hyperlink r:id="rId397" w:anchor="n100" w:history="1">
        <w:r>
          <w:rPr>
            <w:rStyle w:val="a8"/>
          </w:rPr>
          <w:t>статті 8</w:t>
        </w:r>
      </w:hyperlink>
      <w:r>
        <w:rPr>
          <w:color w:val="333333"/>
        </w:rPr>
        <w:t> цього Закону при працевлаштуванні та вступі до навчального закладу відповідно до норм забезпечення випускників закладів для дітей-сиріт та дітей, позбавлених батьківського піклування, затверджується Кабінетом Міністрів України.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9</w:t>
      </w:r>
      <w:r>
        <w:rPr>
          <w:rStyle w:val="rvts46"/>
          <w:i/>
          <w:iCs/>
          <w:color w:val="333333"/>
          <w:shd w:val="clear" w:color="auto" w:fill="FFFFFF"/>
        </w:rPr>
        <w:t> згідно із Законом </w:t>
      </w:r>
      <w:hyperlink r:id="rId398"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10</w:t>
      </w:r>
      <w:r>
        <w:rPr>
          <w:rStyle w:val="rvts9"/>
          <w:b/>
          <w:bCs/>
          <w:color w:val="333333"/>
        </w:rPr>
        <w:t>. </w:t>
      </w:r>
      <w:r>
        <w:rPr>
          <w:color w:val="333333"/>
        </w:rPr>
        <w:t>Профілактика і ліквідація безпритульності серед дітей-сиріт та дітей, позбавлених батьківського піклування, а також осіб із їх числа</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Кабінет Міністрів України може створювати відповідний допоміжний орган для сприяння виявленню безпритульних дітей-сиріт та дітей, позбавлених батьківського піклування, а також осіб із їх числа, які не мають повної загальної середньої освіти, не навчаються і не працюють.</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перша статті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10</w:t>
      </w:r>
      <w:r>
        <w:rPr>
          <w:rStyle w:val="rvts46"/>
          <w:i/>
          <w:iCs/>
          <w:color w:val="333333"/>
          <w:shd w:val="clear" w:color="auto" w:fill="FFFFFF"/>
        </w:rPr>
        <w:t> із змінами, внесеними згідно із Законом </w:t>
      </w:r>
      <w:hyperlink r:id="rId399" w:anchor="n1527"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Зазначений орган сприяє влаштуванню таких дітей до закладів для дітей-сиріт та дітей, позбавлених батьківського піклування, а при випуску із таких закладів організовує забезпечення таких дітей та осіб із їх числа соціальним житлом, залучення до навчання, професійної підготовки і сприяє їх подальшому навчанню та працевлаштуванню.</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{Частина друга статті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10</w:t>
      </w:r>
      <w:r>
        <w:rPr>
          <w:rStyle w:val="rvts46"/>
          <w:i/>
          <w:iCs/>
          <w:color w:val="333333"/>
          <w:shd w:val="clear" w:color="auto" w:fill="FFFFFF"/>
        </w:rPr>
        <w:t> із змінами, внесеними згідно із Законом </w:t>
      </w:r>
      <w:hyperlink r:id="rId400" w:anchor="n1528"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10</w:t>
      </w:r>
      <w:r>
        <w:rPr>
          <w:rStyle w:val="rvts46"/>
          <w:i/>
          <w:iCs/>
          <w:color w:val="333333"/>
          <w:shd w:val="clear" w:color="auto" w:fill="FFFFFF"/>
        </w:rPr>
        <w:t> згідно із Законом </w:t>
      </w:r>
      <w:hyperlink r:id="rId401"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11</w:t>
      </w:r>
      <w:r>
        <w:rPr>
          <w:rStyle w:val="rvts9"/>
          <w:b/>
          <w:bCs/>
          <w:color w:val="333333"/>
        </w:rPr>
        <w:t>.</w:t>
      </w:r>
      <w:r>
        <w:rPr>
          <w:color w:val="333333"/>
        </w:rPr>
        <w:t> Забезпечення осіб із числа дітей-сиріт та дітей, позбавлених батьківського піклування, під час канікул</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У період канікул особам із числа дітей-сиріт та дітей, позбавлених батьківського піклування, які навчаються в професійно-технічних, вищих навчальних закладах, виплачуються (за нормами службових відряджень) добові за час перебування у дорозі (туди і назад) та вартість проїзду залізничним, водним, міжміським автомобільним транспортом до закладів чи сімей, де вони виховувалися, чи у місця відпочинку за рахунок асигнувань, що виділяються для цієї мети центральним органом виконавчої влади, що забезпечує формування державної політики з питань сім’ї та дітей, із коштів, передбачених у державному бюджеті окремим рядком на утримання та соціальне забезпечення осіб із числа дітей-сиріт та дітей, позбавлених батьківського піклування.</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11</w:t>
      </w:r>
      <w:r>
        <w:rPr>
          <w:rStyle w:val="rvts46"/>
          <w:i/>
          <w:iCs/>
          <w:color w:val="333333"/>
          <w:shd w:val="clear" w:color="auto" w:fill="FFFFFF"/>
        </w:rPr>
        <w:t> згідно із Законом </w:t>
      </w:r>
      <w:hyperlink r:id="rId402" w:tgtFrame="_blank" w:history="1">
        <w:r>
          <w:rPr>
            <w:rStyle w:val="a8"/>
            <w:i/>
            <w:iCs/>
          </w:rPr>
          <w:t>№ 230-V від 05.10.2006</w:t>
        </w:r>
      </w:hyperlink>
      <w:r>
        <w:rPr>
          <w:rStyle w:val="rvts46"/>
          <w:i/>
          <w:iCs/>
          <w:color w:val="333333"/>
          <w:shd w:val="clear" w:color="auto" w:fill="FFFFFF"/>
        </w:rPr>
        <w:t>; із змінами, внесеними згідно із Законом </w:t>
      </w:r>
      <w:hyperlink r:id="rId403" w:anchor="n1529" w:tgtFrame="_blank" w:history="1">
        <w:r>
          <w:rPr>
            <w:rStyle w:val="a8"/>
            <w:i/>
            <w:iCs/>
          </w:rPr>
          <w:t>№ 5462-VI від 16.10.2012</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12</w:t>
      </w:r>
      <w:r>
        <w:rPr>
          <w:rStyle w:val="rvts9"/>
          <w:b/>
          <w:bCs/>
          <w:color w:val="333333"/>
        </w:rPr>
        <w:t>.</w:t>
      </w:r>
      <w:r>
        <w:rPr>
          <w:color w:val="333333"/>
        </w:rPr>
        <w:t> Фінансування перебування осіб із числа дітей-сиріт та дітей, позбавлених батьківського піклування, під час канікул</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Особи із числа дітей-сиріт та дітей, позбавлених батьківського піклування, що є учнями професійно-технічних навчальних закладів або студентами вищих навчальних закладів, - колишні вихованці закладів для дітей-сиріт та дітей, позбавлених батьківського піклування, дитячих будинків сімейного типу під час своїх канікул можуть перебувати у зазначених закладах за рахунок коштів, визначених частинами </w:t>
      </w:r>
      <w:hyperlink r:id="rId404" w:anchor="n119" w:history="1">
        <w:r>
          <w:rPr>
            <w:rStyle w:val="a8"/>
          </w:rPr>
          <w:t>першою</w:t>
        </w:r>
      </w:hyperlink>
      <w:r>
        <w:rPr>
          <w:color w:val="333333"/>
        </w:rPr>
        <w:t> та </w:t>
      </w:r>
      <w:hyperlink r:id="rId405" w:anchor="n121" w:history="1">
        <w:r>
          <w:rPr>
            <w:rStyle w:val="a8"/>
          </w:rPr>
          <w:t>другою</w:t>
        </w:r>
      </w:hyperlink>
      <w:r>
        <w:rPr>
          <w:color w:val="333333"/>
        </w:rPr>
        <w:t> статті 9 цього Закону.</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12</w:t>
      </w:r>
      <w:r>
        <w:rPr>
          <w:rStyle w:val="rvts46"/>
          <w:i/>
          <w:iCs/>
          <w:color w:val="333333"/>
          <w:shd w:val="clear" w:color="auto" w:fill="FFFFFF"/>
        </w:rPr>
        <w:t> згідно із Законом </w:t>
      </w:r>
      <w:hyperlink r:id="rId406"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13</w:t>
      </w:r>
      <w:r>
        <w:rPr>
          <w:rStyle w:val="rvts9"/>
          <w:b/>
          <w:bCs/>
          <w:color w:val="333333"/>
        </w:rPr>
        <w:t>.</w:t>
      </w:r>
      <w:r>
        <w:rPr>
          <w:color w:val="333333"/>
        </w:rPr>
        <w:t> Забезпечення осіб із числа дітей-сиріт та дітей, позбавлених батьківського піклування, які не виїжджають до місць організованого відпочинку в дні канікул, а також під час їх хвороби</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Зарахованим на повне державне утримання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що стали учнями і студентами і які не виїжджають до місць організованого відпочинку в дні канікул, а також під час їх хвороби видаються кошти в межах установленої грошової норми на харчування й інші побутові потреби.</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{Закон доповнено статтею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13</w:t>
      </w:r>
      <w:r>
        <w:rPr>
          <w:rStyle w:val="rvts46"/>
          <w:i/>
          <w:iCs/>
          <w:color w:val="333333"/>
          <w:shd w:val="clear" w:color="auto" w:fill="FFFFFF"/>
        </w:rPr>
        <w:t> згідно із Законом </w:t>
      </w:r>
      <w:hyperlink r:id="rId407"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pacing w:before="0" w:beforeAutospacing="0" w:after="150" w:afterAutospacing="0"/>
        <w:ind w:firstLine="450"/>
        <w:jc w:val="both"/>
        <w:rPr>
          <w:i/>
          <w:iCs/>
          <w:color w:val="333333"/>
          <w:shd w:val="clear" w:color="auto" w:fill="FFFFFF"/>
        </w:rPr>
      </w:pPr>
      <w:r>
        <w:rPr>
          <w:rStyle w:val="rvts46"/>
          <w:i/>
          <w:iCs/>
          <w:color w:val="333333"/>
          <w:shd w:val="clear" w:color="auto" w:fill="FFFFFF"/>
        </w:rPr>
        <w:t>{Статтю 39</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14</w:t>
      </w:r>
      <w:r>
        <w:rPr>
          <w:rStyle w:val="rvts46"/>
          <w:i/>
          <w:iCs/>
          <w:color w:val="333333"/>
          <w:shd w:val="clear" w:color="auto" w:fill="FFFFFF"/>
        </w:rPr>
        <w:t> виключено на підставі Закону </w:t>
      </w:r>
      <w:hyperlink r:id="rId408" w:tgtFrame="_blank" w:history="1">
        <w:r>
          <w:rPr>
            <w:rStyle w:val="a8"/>
            <w:i/>
            <w:iCs/>
          </w:rPr>
          <w:t>№ 107-VI від 28.12.2007</w:t>
        </w:r>
      </w:hyperlink>
      <w:r>
        <w:rPr>
          <w:rStyle w:val="rvts46"/>
          <w:i/>
          <w:iCs/>
          <w:color w:val="333333"/>
          <w:shd w:val="clear" w:color="auto" w:fill="FFFFFF"/>
        </w:rPr>
        <w:t> - зміну визнано неконституційною згідно з Рішенням Конституційного Суду </w:t>
      </w:r>
      <w:hyperlink r:id="rId409" w:tgtFrame="_blank" w:history="1">
        <w:r>
          <w:rPr>
            <w:rStyle w:val="a8"/>
            <w:i/>
            <w:iCs/>
          </w:rPr>
          <w:t>№ 10-рп/2008 від 22.05.2008</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rStyle w:val="rvts9"/>
          <w:b/>
          <w:bCs/>
          <w:color w:val="333333"/>
        </w:rPr>
        <w:t>Стаття 40. </w:t>
      </w:r>
      <w:r>
        <w:rPr>
          <w:color w:val="333333"/>
        </w:rPr>
        <w:t>Відповідальність за порушення законодавства щодо дітей-сиріт та дітей, позбавлених батьківського піклування, а також осіб із їх числа</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{Назва статті 40 із змінами, внесеними згідно із Законом </w:t>
      </w:r>
      <w:hyperlink r:id="rId410"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Особи, винні в порушенні законодавства щодо дітей-сиріт та дітей, позбавлених батьківського піклування, а також осіб із їх числа несуть відповідальність відповідно до закону.</w:t>
      </w:r>
    </w:p>
    <w:p w:rsidR="00344342" w:rsidRDefault="00344342" w:rsidP="00344342">
      <w:pPr>
        <w:pStyle w:val="rvps2"/>
        <w:spacing w:before="0" w:beforeAutospacing="0" w:after="150" w:afterAutospacing="0"/>
        <w:ind w:firstLine="450"/>
        <w:jc w:val="both"/>
        <w:rPr>
          <w:color w:val="333333"/>
          <w:shd w:val="clear" w:color="auto" w:fill="FFFFFF"/>
        </w:rPr>
      </w:pPr>
      <w:r>
        <w:rPr>
          <w:rStyle w:val="rvts46"/>
          <w:i/>
          <w:iCs/>
          <w:color w:val="333333"/>
          <w:shd w:val="clear" w:color="auto" w:fill="FFFFFF"/>
        </w:rPr>
        <w:t>{Стаття 40 із змінами, внесеними згідно із Законом </w:t>
      </w:r>
      <w:hyperlink r:id="rId411" w:tgtFrame="_blank" w:history="1">
        <w:r>
          <w:rPr>
            <w:rStyle w:val="a8"/>
            <w:i/>
            <w:iCs/>
          </w:rPr>
          <w:t>№ 230-V від 05.10.2006</w:t>
        </w:r>
      </w:hyperlink>
      <w:r>
        <w:rPr>
          <w:rStyle w:val="rvts46"/>
          <w:i/>
          <w:iCs/>
          <w:color w:val="333333"/>
          <w:shd w:val="clear" w:color="auto" w:fill="FFFFFF"/>
        </w:rPr>
        <w:t>}</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Прикінцеві положення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1. Цей Закон набирає чинності з дня його опублікування, крім </w:t>
      </w:r>
      <w:hyperlink r:id="rId412" w:anchor="n212" w:history="1">
        <w:r>
          <w:rPr>
            <w:rStyle w:val="a8"/>
          </w:rPr>
          <w:t>частини третьої</w:t>
        </w:r>
      </w:hyperlink>
      <w:r>
        <w:rPr>
          <w:color w:val="333333"/>
        </w:rPr>
        <w:t> статті 18, яка набирає чинності через три роки з дня його опублікування.</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2. Закони України та інші нормативно-правові акти, прийняті до набрання чинності цим Законом, діють у частині, що не суперечить цьому Закону.</w:t>
      </w:r>
    </w:p>
    <w:p w:rsidR="00344342" w:rsidRDefault="00344342" w:rsidP="00344342">
      <w:pPr>
        <w:pStyle w:val="rvps2"/>
        <w:shd w:val="clear" w:color="auto" w:fill="FFFFFF"/>
        <w:spacing w:before="0" w:beforeAutospacing="0" w:after="150" w:afterAutospacing="0"/>
        <w:ind w:firstLine="450"/>
        <w:jc w:val="both"/>
        <w:rPr>
          <w:color w:val="333333"/>
        </w:rPr>
      </w:pPr>
      <w:bookmarkStart w:id="516" w:name="n392"/>
      <w:bookmarkEnd w:id="516"/>
      <w:r>
        <w:rPr>
          <w:color w:val="333333"/>
        </w:rPr>
        <w:t>3. Кабінету Міністрів України в шестимісячний термін з дня набрання чинності цим Законом: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підготувати і подати на розгляд Верховної Ради України пропозиції щодо приведення законів України у відповідність із цим Законом;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привести свої нормативно-правові акти у відповідність із цим Законом;</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забезпечити прийняття нормативно-правових актів, необхідних для реалізації цього Закону;</w:t>
      </w:r>
    </w:p>
    <w:p w:rsidR="00344342" w:rsidRDefault="00344342" w:rsidP="00344342">
      <w:pPr>
        <w:pStyle w:val="rvps2"/>
        <w:shd w:val="clear" w:color="auto" w:fill="FFFFFF"/>
        <w:spacing w:before="0" w:beforeAutospacing="0" w:after="150" w:afterAutospacing="0"/>
        <w:ind w:firstLine="450"/>
        <w:jc w:val="both"/>
        <w:rPr>
          <w:color w:val="333333"/>
        </w:rPr>
      </w:pPr>
      <w:r>
        <w:rPr>
          <w:color w:val="333333"/>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344342" w:rsidTr="00344342">
        <w:tc>
          <w:tcPr>
            <w:tcW w:w="1500" w:type="pct"/>
            <w:tcBorders>
              <w:top w:val="single" w:sz="2" w:space="0" w:color="auto"/>
              <w:left w:val="single" w:sz="2" w:space="0" w:color="auto"/>
              <w:bottom w:val="single" w:sz="2" w:space="0" w:color="auto"/>
              <w:right w:val="single" w:sz="2" w:space="0" w:color="auto"/>
            </w:tcBorders>
            <w:hideMark/>
          </w:tcPr>
          <w:p w:rsidR="00344342" w:rsidRDefault="00344342">
            <w:pPr>
              <w:pStyle w:val="rvps4"/>
              <w:spacing w:before="300" w:beforeAutospacing="0" w:after="150" w:afterAutospacing="0"/>
              <w:jc w:val="center"/>
            </w:pPr>
            <w:r>
              <w:rPr>
                <w:rStyle w:val="rvts44"/>
                <w:b/>
                <w:bCs/>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44342" w:rsidRDefault="00344342">
            <w:pPr>
              <w:pStyle w:val="rvps15"/>
              <w:spacing w:before="300" w:beforeAutospacing="0" w:after="0" w:afterAutospacing="0"/>
              <w:jc w:val="right"/>
            </w:pPr>
            <w:r>
              <w:rPr>
                <w:rStyle w:val="rvts44"/>
                <w:b/>
                <w:bCs/>
              </w:rPr>
              <w:t>Л.КУЧМА</w:t>
            </w:r>
          </w:p>
        </w:tc>
      </w:tr>
      <w:tr w:rsidR="00344342" w:rsidTr="00344342">
        <w:tc>
          <w:tcPr>
            <w:tcW w:w="0" w:type="auto"/>
            <w:tcBorders>
              <w:top w:val="single" w:sz="2" w:space="0" w:color="auto"/>
              <w:left w:val="single" w:sz="2" w:space="0" w:color="auto"/>
              <w:bottom w:val="single" w:sz="2" w:space="0" w:color="auto"/>
              <w:right w:val="single" w:sz="2" w:space="0" w:color="auto"/>
            </w:tcBorders>
            <w:hideMark/>
          </w:tcPr>
          <w:p w:rsidR="00344342" w:rsidRDefault="00344342">
            <w:pPr>
              <w:pStyle w:val="rvps4"/>
              <w:spacing w:before="300" w:beforeAutospacing="0" w:after="150" w:afterAutospacing="0"/>
              <w:jc w:val="center"/>
            </w:pPr>
            <w:r>
              <w:rPr>
                <w:rStyle w:val="rvts44"/>
                <w:b/>
                <w:bCs/>
              </w:rPr>
              <w:t>м. Київ</w:t>
            </w:r>
            <w:r>
              <w:br/>
            </w:r>
            <w:r>
              <w:rPr>
                <w:rStyle w:val="rvts44"/>
                <w:b/>
                <w:bCs/>
              </w:rPr>
              <w:t>13 січня 2005 року</w:t>
            </w:r>
            <w:r>
              <w:br/>
            </w:r>
            <w:r>
              <w:rPr>
                <w:rStyle w:val="rvts44"/>
                <w:b/>
                <w:bCs/>
              </w:rPr>
              <w:t>№ 2342-IV</w:t>
            </w:r>
          </w:p>
        </w:tc>
        <w:tc>
          <w:tcPr>
            <w:tcW w:w="0" w:type="auto"/>
            <w:vAlign w:val="center"/>
            <w:hideMark/>
          </w:tcPr>
          <w:p w:rsidR="00344342" w:rsidRDefault="00344342">
            <w:pPr>
              <w:rPr>
                <w:sz w:val="20"/>
                <w:szCs w:val="20"/>
              </w:rPr>
            </w:pPr>
          </w:p>
        </w:tc>
      </w:tr>
    </w:tbl>
    <w:p w:rsidR="00663566" w:rsidRPr="0006433C" w:rsidRDefault="00663566" w:rsidP="0006433C">
      <w:pPr>
        <w:jc w:val="right"/>
        <w:rPr>
          <w:rFonts w:ascii="Times New Roman" w:eastAsia="Times New Roman" w:hAnsi="Times New Roman" w:cs="Times New Roman"/>
          <w:b/>
          <w:kern w:val="32"/>
          <w:sz w:val="28"/>
          <w:szCs w:val="28"/>
          <w:lang w:val="uk-UA"/>
        </w:rPr>
      </w:pPr>
    </w:p>
    <w:sectPr w:rsidR="00663566" w:rsidRPr="0006433C" w:rsidSect="004403A6">
      <w:headerReference w:type="default" r:id="rId413"/>
      <w:footerReference w:type="default" r:id="rId4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23" w:rsidRDefault="00410823" w:rsidP="008620F7">
      <w:pPr>
        <w:spacing w:after="0" w:line="240" w:lineRule="auto"/>
      </w:pPr>
      <w:r>
        <w:separator/>
      </w:r>
    </w:p>
  </w:endnote>
  <w:endnote w:type="continuationSeparator" w:id="0">
    <w:p w:rsidR="00410823" w:rsidRDefault="00410823"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font80">
    <w:altName w:val="MS Mincho"/>
    <w:charset w:val="80"/>
    <w:family w:val="roman"/>
    <w:pitch w:val="default"/>
    <w:sig w:usb0="00000001" w:usb1="08070000" w:usb2="00000010" w:usb3="00000000" w:csb0="00020000" w:csb1="00000000"/>
  </w:font>
  <w:font w:name="0'19chЮяїИЇП">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A0" w:rsidRDefault="00A03B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23" w:rsidRDefault="00410823" w:rsidP="008620F7">
      <w:pPr>
        <w:spacing w:after="0" w:line="240" w:lineRule="auto"/>
      </w:pPr>
      <w:r>
        <w:separator/>
      </w:r>
    </w:p>
  </w:footnote>
  <w:footnote w:type="continuationSeparator" w:id="0">
    <w:p w:rsidR="00410823" w:rsidRDefault="00410823" w:rsidP="0086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09209"/>
      <w:docPartObj>
        <w:docPartGallery w:val="Page Numbers (Top of Page)"/>
        <w:docPartUnique/>
      </w:docPartObj>
    </w:sdtPr>
    <w:sdtEndPr/>
    <w:sdtContent>
      <w:p w:rsidR="00A03BA0" w:rsidRDefault="00A03BA0">
        <w:pPr>
          <w:pStyle w:val="ac"/>
          <w:jc w:val="right"/>
        </w:pPr>
        <w:r>
          <w:fldChar w:fldCharType="begin"/>
        </w:r>
        <w:r>
          <w:instrText>PAGE   \* MERGEFORMAT</w:instrText>
        </w:r>
        <w:r>
          <w:fldChar w:fldCharType="separate"/>
        </w:r>
        <w:r w:rsidR="00733541">
          <w:rPr>
            <w:noProof/>
          </w:rPr>
          <w:t>2</w:t>
        </w:r>
        <w:r>
          <w:fldChar w:fldCharType="end"/>
        </w:r>
      </w:p>
    </w:sdtContent>
  </w:sdt>
  <w:p w:rsidR="00A03BA0" w:rsidRDefault="00A03B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F2CA3EE"/>
    <w:lvl w:ilvl="0" w:tplc="FFFFFFFF">
      <w:numFmt w:val="none"/>
      <w:lvlText w:val=""/>
      <w:lvlJc w:val="left"/>
      <w:pPr>
        <w:tabs>
          <w:tab w:val="num" w:pos="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4DB127F8"/>
    <w:lvl w:ilvl="0" w:tplc="FFFFFFFF">
      <w:start w:val="1"/>
      <w:numFmt w:val="bullet"/>
      <w:lvlText w:val="а"/>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75F71"/>
    <w:multiLevelType w:val="hybridMultilevel"/>
    <w:tmpl w:val="97C005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0CE0137"/>
    <w:multiLevelType w:val="hybridMultilevel"/>
    <w:tmpl w:val="AAE0DE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15A0746"/>
    <w:multiLevelType w:val="hybridMultilevel"/>
    <w:tmpl w:val="8D1838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A67A0"/>
    <w:multiLevelType w:val="hybridMultilevel"/>
    <w:tmpl w:val="2E000660"/>
    <w:lvl w:ilvl="0" w:tplc="1590AA86">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5A57AA"/>
    <w:multiLevelType w:val="hybridMultilevel"/>
    <w:tmpl w:val="99DE7AE6"/>
    <w:lvl w:ilvl="0" w:tplc="F8E63DA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D9410B"/>
    <w:multiLevelType w:val="hybridMultilevel"/>
    <w:tmpl w:val="1E9EE3EA"/>
    <w:lvl w:ilvl="0" w:tplc="310E773C">
      <w:start w:val="1"/>
      <w:numFmt w:val="decimal"/>
      <w:lvlText w:val="%1."/>
      <w:lvlJc w:val="left"/>
      <w:pPr>
        <w:ind w:left="928"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3F5CDA"/>
    <w:multiLevelType w:val="hybridMultilevel"/>
    <w:tmpl w:val="B57AA0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B665DF4"/>
    <w:multiLevelType w:val="hybridMultilevel"/>
    <w:tmpl w:val="642204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994230"/>
    <w:multiLevelType w:val="hybridMultilevel"/>
    <w:tmpl w:val="E8022608"/>
    <w:lvl w:ilvl="0" w:tplc="793C4DAA">
      <w:start w:val="1"/>
      <w:numFmt w:val="decimal"/>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B61768"/>
    <w:multiLevelType w:val="hybridMultilevel"/>
    <w:tmpl w:val="5A222F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6D4D46"/>
    <w:multiLevelType w:val="hybridMultilevel"/>
    <w:tmpl w:val="8C0044DA"/>
    <w:lvl w:ilvl="0" w:tplc="BE84506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E15B7"/>
    <w:multiLevelType w:val="hybridMultilevel"/>
    <w:tmpl w:val="A402735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A839DF"/>
    <w:multiLevelType w:val="hybridMultilevel"/>
    <w:tmpl w:val="BFCA46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241750B4"/>
    <w:multiLevelType w:val="hybridMultilevel"/>
    <w:tmpl w:val="C19AE27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1E36F8"/>
    <w:multiLevelType w:val="hybridMultilevel"/>
    <w:tmpl w:val="20EEA3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5962861"/>
    <w:multiLevelType w:val="hybridMultilevel"/>
    <w:tmpl w:val="769A4BA2"/>
    <w:lvl w:ilvl="0" w:tplc="DEE44D5E">
      <w:start w:val="1"/>
      <w:numFmt w:val="bullet"/>
      <w:lvlText w:val=""/>
      <w:lvlJc w:val="left"/>
      <w:pPr>
        <w:ind w:left="1287" w:hanging="360"/>
      </w:pPr>
      <w:rPr>
        <w:rFonts w:ascii="Symbol" w:hAnsi="Symbol"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5A72FAF"/>
    <w:multiLevelType w:val="hybridMultilevel"/>
    <w:tmpl w:val="1D326B9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67102F1"/>
    <w:multiLevelType w:val="hybridMultilevel"/>
    <w:tmpl w:val="604CB734"/>
    <w:lvl w:ilvl="0" w:tplc="AA225CA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D41689"/>
    <w:multiLevelType w:val="hybridMultilevel"/>
    <w:tmpl w:val="6010B4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69E144B"/>
    <w:multiLevelType w:val="hybridMultilevel"/>
    <w:tmpl w:val="7F205D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ECD0D59"/>
    <w:multiLevelType w:val="hybridMultilevel"/>
    <w:tmpl w:val="7BD0384A"/>
    <w:lvl w:ilvl="0" w:tplc="2EE21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FDC1828"/>
    <w:multiLevelType w:val="hybridMultilevel"/>
    <w:tmpl w:val="B804177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4357133D"/>
    <w:multiLevelType w:val="hybridMultilevel"/>
    <w:tmpl w:val="664010E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45BA3662"/>
    <w:multiLevelType w:val="multilevel"/>
    <w:tmpl w:val="1054D42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9433F7"/>
    <w:multiLevelType w:val="hybridMultilevel"/>
    <w:tmpl w:val="8D9AC646"/>
    <w:lvl w:ilvl="0" w:tplc="F4FC143C">
      <w:start w:val="1"/>
      <w:numFmt w:val="decimal"/>
      <w:lvlText w:val="%1."/>
      <w:lvlJc w:val="left"/>
      <w:pPr>
        <w:ind w:left="720"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50811B48"/>
    <w:multiLevelType w:val="hybridMultilevel"/>
    <w:tmpl w:val="79F066F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307721"/>
    <w:multiLevelType w:val="multilevel"/>
    <w:tmpl w:val="039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C7660"/>
    <w:multiLevelType w:val="hybridMultilevel"/>
    <w:tmpl w:val="0F6E4B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2E1CF5"/>
    <w:multiLevelType w:val="hybridMultilevel"/>
    <w:tmpl w:val="4CD4F396"/>
    <w:lvl w:ilvl="0" w:tplc="0422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574F2D"/>
    <w:multiLevelType w:val="hybridMultilevel"/>
    <w:tmpl w:val="36548638"/>
    <w:lvl w:ilvl="0" w:tplc="8DB4CE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BF1AE8"/>
    <w:multiLevelType w:val="hybridMultilevel"/>
    <w:tmpl w:val="BC44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D5195C"/>
    <w:multiLevelType w:val="hybridMultilevel"/>
    <w:tmpl w:val="2B4427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69362A2"/>
    <w:multiLevelType w:val="hybridMultilevel"/>
    <w:tmpl w:val="491AD1CA"/>
    <w:lvl w:ilvl="0" w:tplc="C13EE404">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66AC21A4"/>
    <w:multiLevelType w:val="hybridMultilevel"/>
    <w:tmpl w:val="22AC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381C59"/>
    <w:multiLevelType w:val="hybridMultilevel"/>
    <w:tmpl w:val="6E0ADF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80C7289"/>
    <w:multiLevelType w:val="hybridMultilevel"/>
    <w:tmpl w:val="65C4B1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D3C6947"/>
    <w:multiLevelType w:val="hybridMultilevel"/>
    <w:tmpl w:val="24E0F9A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542734"/>
    <w:multiLevelType w:val="hybridMultilevel"/>
    <w:tmpl w:val="C728C048"/>
    <w:lvl w:ilvl="0" w:tplc="0472E10A">
      <w:start w:val="1"/>
      <w:numFmt w:val="decimal"/>
      <w:lvlText w:val="%1."/>
      <w:lvlJc w:val="left"/>
      <w:pPr>
        <w:ind w:left="2118" w:hanging="1125"/>
      </w:pPr>
      <w:rPr>
        <w:rFonts w:eastAsiaTheme="minorHAnsi" w:hint="default"/>
        <w:color w:val="auto"/>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0" w15:restartNumberingAfterBreak="0">
    <w:nsid w:val="71772A81"/>
    <w:multiLevelType w:val="hybridMultilevel"/>
    <w:tmpl w:val="5F64F67E"/>
    <w:lvl w:ilvl="0" w:tplc="8DB4CE78">
      <w:start w:val="2"/>
      <w:numFmt w:val="bullet"/>
      <w:lvlText w:val="-"/>
      <w:lvlJc w:val="left"/>
      <w:pPr>
        <w:ind w:left="640" w:hanging="360"/>
      </w:pPr>
      <w:rPr>
        <w:rFonts w:ascii="Times New Roman" w:eastAsia="Times New Roman"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num w:numId="1">
    <w:abstractNumId w:val="19"/>
  </w:num>
  <w:num w:numId="2">
    <w:abstractNumId w:val="12"/>
  </w:num>
  <w:num w:numId="3">
    <w:abstractNumId w:val="31"/>
  </w:num>
  <w:num w:numId="4">
    <w:abstractNumId w:val="35"/>
  </w:num>
  <w:num w:numId="5">
    <w:abstractNumId w:val="1"/>
  </w:num>
  <w:num w:numId="6">
    <w:abstractNumId w:val="40"/>
  </w:num>
  <w:num w:numId="7">
    <w:abstractNumId w:val="6"/>
  </w:num>
  <w:num w:numId="8">
    <w:abstractNumId w:val="32"/>
  </w:num>
  <w:num w:numId="9">
    <w:abstractNumId w:val="4"/>
  </w:num>
  <w:num w:numId="10">
    <w:abstractNumId w:val="25"/>
  </w:num>
  <w:num w:numId="11">
    <w:abstractNumId w:val="0"/>
  </w:num>
  <w:num w:numId="12">
    <w:abstractNumId w:val="22"/>
  </w:num>
  <w:num w:numId="13">
    <w:abstractNumId w:val="17"/>
  </w:num>
  <w:num w:numId="14">
    <w:abstractNumId w:val="39"/>
  </w:num>
  <w:num w:numId="15">
    <w:abstractNumId w:val="21"/>
  </w:num>
  <w:num w:numId="16">
    <w:abstractNumId w:val="3"/>
  </w:num>
  <w:num w:numId="17">
    <w:abstractNumId w:val="29"/>
  </w:num>
  <w:num w:numId="18">
    <w:abstractNumId w:val="33"/>
  </w:num>
  <w:num w:numId="19">
    <w:abstractNumId w:val="18"/>
  </w:num>
  <w:num w:numId="20">
    <w:abstractNumId w:val="16"/>
  </w:num>
  <w:num w:numId="21">
    <w:abstractNumId w:val="13"/>
  </w:num>
  <w:num w:numId="22">
    <w:abstractNumId w:val="2"/>
  </w:num>
  <w:num w:numId="23">
    <w:abstractNumId w:val="37"/>
  </w:num>
  <w:num w:numId="24">
    <w:abstractNumId w:val="11"/>
  </w:num>
  <w:num w:numId="25">
    <w:abstractNumId w:val="27"/>
  </w:num>
  <w:num w:numId="26">
    <w:abstractNumId w:val="36"/>
  </w:num>
  <w:num w:numId="27">
    <w:abstractNumId w:val="38"/>
  </w:num>
  <w:num w:numId="28">
    <w:abstractNumId w:val="20"/>
  </w:num>
  <w:num w:numId="29">
    <w:abstractNumId w:val="14"/>
  </w:num>
  <w:num w:numId="30">
    <w:abstractNumId w:val="24"/>
  </w:num>
  <w:num w:numId="31">
    <w:abstractNumId w:val="23"/>
  </w:num>
  <w:num w:numId="32">
    <w:abstractNumId w:val="8"/>
  </w:num>
  <w:num w:numId="33">
    <w:abstractNumId w:val="3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num>
  <w:num w:numId="37">
    <w:abstractNumId w:val="10"/>
  </w:num>
  <w:num w:numId="38">
    <w:abstractNumId w:val="28"/>
  </w:num>
  <w:num w:numId="39">
    <w:abstractNumId w:val="9"/>
  </w:num>
  <w:num w:numId="40">
    <w:abstractNumId w:val="7"/>
  </w:num>
  <w:num w:numId="4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89"/>
    <w:rsid w:val="00001E3B"/>
    <w:rsid w:val="0000320E"/>
    <w:rsid w:val="0000638B"/>
    <w:rsid w:val="00017783"/>
    <w:rsid w:val="00025EF7"/>
    <w:rsid w:val="00032C35"/>
    <w:rsid w:val="00033825"/>
    <w:rsid w:val="00033897"/>
    <w:rsid w:val="00033B3C"/>
    <w:rsid w:val="00036D55"/>
    <w:rsid w:val="0006433C"/>
    <w:rsid w:val="00065C71"/>
    <w:rsid w:val="00074012"/>
    <w:rsid w:val="00080344"/>
    <w:rsid w:val="000A0376"/>
    <w:rsid w:val="000A1138"/>
    <w:rsid w:val="000A664A"/>
    <w:rsid w:val="000C112B"/>
    <w:rsid w:val="000C64F5"/>
    <w:rsid w:val="000D577A"/>
    <w:rsid w:val="000D62E3"/>
    <w:rsid w:val="000E14F7"/>
    <w:rsid w:val="000E6EED"/>
    <w:rsid w:val="000F3F46"/>
    <w:rsid w:val="000F51D2"/>
    <w:rsid w:val="00104360"/>
    <w:rsid w:val="001075D4"/>
    <w:rsid w:val="00122ABC"/>
    <w:rsid w:val="0012455D"/>
    <w:rsid w:val="00130765"/>
    <w:rsid w:val="001318A2"/>
    <w:rsid w:val="00152DD2"/>
    <w:rsid w:val="00153A57"/>
    <w:rsid w:val="00160DEE"/>
    <w:rsid w:val="001A553E"/>
    <w:rsid w:val="001B13EE"/>
    <w:rsid w:val="001C56D9"/>
    <w:rsid w:val="001D03C2"/>
    <w:rsid w:val="001D1646"/>
    <w:rsid w:val="001E2278"/>
    <w:rsid w:val="001F0F77"/>
    <w:rsid w:val="001F527F"/>
    <w:rsid w:val="00205270"/>
    <w:rsid w:val="002060C0"/>
    <w:rsid w:val="002069CC"/>
    <w:rsid w:val="00214DE2"/>
    <w:rsid w:val="002211B5"/>
    <w:rsid w:val="002407CD"/>
    <w:rsid w:val="00260B89"/>
    <w:rsid w:val="00262D19"/>
    <w:rsid w:val="002671A6"/>
    <w:rsid w:val="00272DD1"/>
    <w:rsid w:val="00294701"/>
    <w:rsid w:val="0029647A"/>
    <w:rsid w:val="002A4C62"/>
    <w:rsid w:val="002A627C"/>
    <w:rsid w:val="002C143B"/>
    <w:rsid w:val="002C6C42"/>
    <w:rsid w:val="002D12E3"/>
    <w:rsid w:val="002D6376"/>
    <w:rsid w:val="002E5D84"/>
    <w:rsid w:val="002F3D10"/>
    <w:rsid w:val="00313282"/>
    <w:rsid w:val="00313531"/>
    <w:rsid w:val="00313DCC"/>
    <w:rsid w:val="0031514B"/>
    <w:rsid w:val="00333E70"/>
    <w:rsid w:val="00334503"/>
    <w:rsid w:val="00344342"/>
    <w:rsid w:val="00352263"/>
    <w:rsid w:val="00360C79"/>
    <w:rsid w:val="00362E7B"/>
    <w:rsid w:val="0037187C"/>
    <w:rsid w:val="00371C92"/>
    <w:rsid w:val="00377F19"/>
    <w:rsid w:val="0038072C"/>
    <w:rsid w:val="00382724"/>
    <w:rsid w:val="00387216"/>
    <w:rsid w:val="00396BAC"/>
    <w:rsid w:val="003974B9"/>
    <w:rsid w:val="00397FE2"/>
    <w:rsid w:val="003A48E1"/>
    <w:rsid w:val="003B3007"/>
    <w:rsid w:val="003D19B8"/>
    <w:rsid w:val="003E64D3"/>
    <w:rsid w:val="003F468C"/>
    <w:rsid w:val="00406A0B"/>
    <w:rsid w:val="00410823"/>
    <w:rsid w:val="00410B2E"/>
    <w:rsid w:val="00413F7F"/>
    <w:rsid w:val="004161C8"/>
    <w:rsid w:val="0042790A"/>
    <w:rsid w:val="00427CAB"/>
    <w:rsid w:val="004403A6"/>
    <w:rsid w:val="00454F0C"/>
    <w:rsid w:val="00455EB0"/>
    <w:rsid w:val="00493CD1"/>
    <w:rsid w:val="00497192"/>
    <w:rsid w:val="00497BDA"/>
    <w:rsid w:val="004B3328"/>
    <w:rsid w:val="004C6B1C"/>
    <w:rsid w:val="004C7A18"/>
    <w:rsid w:val="004D7186"/>
    <w:rsid w:val="004E0551"/>
    <w:rsid w:val="004E336E"/>
    <w:rsid w:val="004E3B74"/>
    <w:rsid w:val="004E456D"/>
    <w:rsid w:val="004E66D5"/>
    <w:rsid w:val="004F183E"/>
    <w:rsid w:val="004F4D12"/>
    <w:rsid w:val="00502F52"/>
    <w:rsid w:val="00504B91"/>
    <w:rsid w:val="005076A7"/>
    <w:rsid w:val="005304B3"/>
    <w:rsid w:val="00530CFA"/>
    <w:rsid w:val="00535EAF"/>
    <w:rsid w:val="005562CF"/>
    <w:rsid w:val="005579BC"/>
    <w:rsid w:val="00557F1F"/>
    <w:rsid w:val="00560B52"/>
    <w:rsid w:val="005676A0"/>
    <w:rsid w:val="00567C0B"/>
    <w:rsid w:val="0057647D"/>
    <w:rsid w:val="0059052B"/>
    <w:rsid w:val="005922F7"/>
    <w:rsid w:val="005961B5"/>
    <w:rsid w:val="00597249"/>
    <w:rsid w:val="005B52B2"/>
    <w:rsid w:val="005D1307"/>
    <w:rsid w:val="005D7A52"/>
    <w:rsid w:val="005E236D"/>
    <w:rsid w:val="005E54C1"/>
    <w:rsid w:val="005E5A0F"/>
    <w:rsid w:val="006000FC"/>
    <w:rsid w:val="0062129B"/>
    <w:rsid w:val="006266C8"/>
    <w:rsid w:val="00627027"/>
    <w:rsid w:val="00627CC4"/>
    <w:rsid w:val="0063017F"/>
    <w:rsid w:val="0063067A"/>
    <w:rsid w:val="00634E78"/>
    <w:rsid w:val="00637246"/>
    <w:rsid w:val="00663566"/>
    <w:rsid w:val="00673B36"/>
    <w:rsid w:val="00684C84"/>
    <w:rsid w:val="006853DA"/>
    <w:rsid w:val="00686B50"/>
    <w:rsid w:val="006905C1"/>
    <w:rsid w:val="006972C9"/>
    <w:rsid w:val="006A10C3"/>
    <w:rsid w:val="006A4EBE"/>
    <w:rsid w:val="006B369E"/>
    <w:rsid w:val="006B3DB8"/>
    <w:rsid w:val="006D6527"/>
    <w:rsid w:val="006E749F"/>
    <w:rsid w:val="00733541"/>
    <w:rsid w:val="007352C0"/>
    <w:rsid w:val="00735884"/>
    <w:rsid w:val="00736736"/>
    <w:rsid w:val="00745462"/>
    <w:rsid w:val="007556BF"/>
    <w:rsid w:val="00783097"/>
    <w:rsid w:val="00785E43"/>
    <w:rsid w:val="00797CC0"/>
    <w:rsid w:val="007A6C21"/>
    <w:rsid w:val="007B42D5"/>
    <w:rsid w:val="007B7F2D"/>
    <w:rsid w:val="007D1A07"/>
    <w:rsid w:val="007D6CFE"/>
    <w:rsid w:val="007E04B4"/>
    <w:rsid w:val="007F22B5"/>
    <w:rsid w:val="007F64B4"/>
    <w:rsid w:val="00811C24"/>
    <w:rsid w:val="00815ED1"/>
    <w:rsid w:val="008310C9"/>
    <w:rsid w:val="00834221"/>
    <w:rsid w:val="00834A75"/>
    <w:rsid w:val="008374A1"/>
    <w:rsid w:val="00840446"/>
    <w:rsid w:val="0084576F"/>
    <w:rsid w:val="00855D88"/>
    <w:rsid w:val="00857500"/>
    <w:rsid w:val="008620F7"/>
    <w:rsid w:val="00874578"/>
    <w:rsid w:val="00887C67"/>
    <w:rsid w:val="00893633"/>
    <w:rsid w:val="008C5376"/>
    <w:rsid w:val="008D01F5"/>
    <w:rsid w:val="008D05F4"/>
    <w:rsid w:val="008E081C"/>
    <w:rsid w:val="008E4A20"/>
    <w:rsid w:val="008E6D47"/>
    <w:rsid w:val="008F53DF"/>
    <w:rsid w:val="008F579B"/>
    <w:rsid w:val="0090719E"/>
    <w:rsid w:val="00962673"/>
    <w:rsid w:val="00963656"/>
    <w:rsid w:val="00970972"/>
    <w:rsid w:val="00973014"/>
    <w:rsid w:val="00975834"/>
    <w:rsid w:val="00983801"/>
    <w:rsid w:val="00996924"/>
    <w:rsid w:val="00997A0B"/>
    <w:rsid w:val="009A1872"/>
    <w:rsid w:val="009A3727"/>
    <w:rsid w:val="009A51DB"/>
    <w:rsid w:val="009A666C"/>
    <w:rsid w:val="009C7495"/>
    <w:rsid w:val="009D1532"/>
    <w:rsid w:val="009F18B2"/>
    <w:rsid w:val="009F49BE"/>
    <w:rsid w:val="009F65BC"/>
    <w:rsid w:val="00A02640"/>
    <w:rsid w:val="00A03BA0"/>
    <w:rsid w:val="00A1235C"/>
    <w:rsid w:val="00A15982"/>
    <w:rsid w:val="00A15C67"/>
    <w:rsid w:val="00A326D6"/>
    <w:rsid w:val="00A41F2B"/>
    <w:rsid w:val="00A509CD"/>
    <w:rsid w:val="00A520FA"/>
    <w:rsid w:val="00A5461D"/>
    <w:rsid w:val="00A57F63"/>
    <w:rsid w:val="00A62C8C"/>
    <w:rsid w:val="00A64F2F"/>
    <w:rsid w:val="00A86289"/>
    <w:rsid w:val="00AB0D03"/>
    <w:rsid w:val="00AC2911"/>
    <w:rsid w:val="00AC7209"/>
    <w:rsid w:val="00AD0AF8"/>
    <w:rsid w:val="00AD14A1"/>
    <w:rsid w:val="00AD3899"/>
    <w:rsid w:val="00AE61DE"/>
    <w:rsid w:val="00B01C84"/>
    <w:rsid w:val="00B116A7"/>
    <w:rsid w:val="00B11A27"/>
    <w:rsid w:val="00B20C06"/>
    <w:rsid w:val="00B245C3"/>
    <w:rsid w:val="00B341A1"/>
    <w:rsid w:val="00B37AB5"/>
    <w:rsid w:val="00B44E61"/>
    <w:rsid w:val="00B51458"/>
    <w:rsid w:val="00B56A4B"/>
    <w:rsid w:val="00BA5759"/>
    <w:rsid w:val="00BB01EF"/>
    <w:rsid w:val="00BB14C3"/>
    <w:rsid w:val="00BB206B"/>
    <w:rsid w:val="00BC2A16"/>
    <w:rsid w:val="00BD2A54"/>
    <w:rsid w:val="00C01339"/>
    <w:rsid w:val="00C172CF"/>
    <w:rsid w:val="00C17BE4"/>
    <w:rsid w:val="00C35FB6"/>
    <w:rsid w:val="00C461C3"/>
    <w:rsid w:val="00C6320F"/>
    <w:rsid w:val="00C64402"/>
    <w:rsid w:val="00C920BE"/>
    <w:rsid w:val="00C95545"/>
    <w:rsid w:val="00CB5A80"/>
    <w:rsid w:val="00CC0A8C"/>
    <w:rsid w:val="00CD4C8A"/>
    <w:rsid w:val="00CD7632"/>
    <w:rsid w:val="00CE1DCA"/>
    <w:rsid w:val="00CE2F09"/>
    <w:rsid w:val="00CE6E00"/>
    <w:rsid w:val="00CF06CE"/>
    <w:rsid w:val="00CF18F7"/>
    <w:rsid w:val="00D112D6"/>
    <w:rsid w:val="00D138A9"/>
    <w:rsid w:val="00D1550C"/>
    <w:rsid w:val="00D2389A"/>
    <w:rsid w:val="00D2508F"/>
    <w:rsid w:val="00D27F76"/>
    <w:rsid w:val="00D66BC0"/>
    <w:rsid w:val="00D67BF5"/>
    <w:rsid w:val="00D7286D"/>
    <w:rsid w:val="00D820D0"/>
    <w:rsid w:val="00D91FE2"/>
    <w:rsid w:val="00D96438"/>
    <w:rsid w:val="00DA4DB1"/>
    <w:rsid w:val="00DA680D"/>
    <w:rsid w:val="00DA6C15"/>
    <w:rsid w:val="00DB519D"/>
    <w:rsid w:val="00DE19CE"/>
    <w:rsid w:val="00DE1BE3"/>
    <w:rsid w:val="00DF17FA"/>
    <w:rsid w:val="00E10750"/>
    <w:rsid w:val="00E23906"/>
    <w:rsid w:val="00E51E0D"/>
    <w:rsid w:val="00E55C3B"/>
    <w:rsid w:val="00E6366C"/>
    <w:rsid w:val="00E63E7C"/>
    <w:rsid w:val="00E770C8"/>
    <w:rsid w:val="00E81D40"/>
    <w:rsid w:val="00E8444A"/>
    <w:rsid w:val="00E85570"/>
    <w:rsid w:val="00E85EFA"/>
    <w:rsid w:val="00E92C77"/>
    <w:rsid w:val="00E93BF3"/>
    <w:rsid w:val="00E96088"/>
    <w:rsid w:val="00EA0204"/>
    <w:rsid w:val="00EC4856"/>
    <w:rsid w:val="00EC7049"/>
    <w:rsid w:val="00ED40B2"/>
    <w:rsid w:val="00ED4D2E"/>
    <w:rsid w:val="00ED671B"/>
    <w:rsid w:val="00EE4AA5"/>
    <w:rsid w:val="00EE5731"/>
    <w:rsid w:val="00EE57A0"/>
    <w:rsid w:val="00F0501C"/>
    <w:rsid w:val="00F17BF6"/>
    <w:rsid w:val="00F207BB"/>
    <w:rsid w:val="00F21EB0"/>
    <w:rsid w:val="00F27837"/>
    <w:rsid w:val="00F368EC"/>
    <w:rsid w:val="00F36D9D"/>
    <w:rsid w:val="00F40C31"/>
    <w:rsid w:val="00F410E0"/>
    <w:rsid w:val="00F548F3"/>
    <w:rsid w:val="00F7441D"/>
    <w:rsid w:val="00F84930"/>
    <w:rsid w:val="00F84DD9"/>
    <w:rsid w:val="00F87464"/>
    <w:rsid w:val="00FA3CA9"/>
    <w:rsid w:val="00FC4BA0"/>
    <w:rsid w:val="00FD3241"/>
    <w:rsid w:val="00FD52A1"/>
    <w:rsid w:val="00FD6CC9"/>
    <w:rsid w:val="00FE2D93"/>
    <w:rsid w:val="00FF2102"/>
    <w:rsid w:val="00FF2A83"/>
    <w:rsid w:val="00FF4218"/>
    <w:rsid w:val="00FF5B4C"/>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FF2F3-44C1-4A7F-841C-4C1C7D42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289"/>
    <w:pPr>
      <w:ind w:left="720"/>
      <w:contextualSpacing/>
    </w:pPr>
  </w:style>
  <w:style w:type="paragraph" w:styleId="a4">
    <w:name w:val="Balloon Text"/>
    <w:basedOn w:val="a"/>
    <w:link w:val="a5"/>
    <w:uiPriority w:val="99"/>
    <w:semiHidden/>
    <w:unhideWhenUsed/>
    <w:rsid w:val="00A8628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86289"/>
    <w:rPr>
      <w:rFonts w:ascii="Tahoma" w:hAnsi="Tahoma" w:cs="Tahoma"/>
      <w:sz w:val="16"/>
      <w:szCs w:val="16"/>
    </w:rPr>
  </w:style>
  <w:style w:type="table" w:styleId="a6">
    <w:name w:val="Table Grid"/>
    <w:basedOn w:val="a1"/>
    <w:rsid w:val="00E51E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CD4C8A"/>
    <w:pPr>
      <w:spacing w:after="0" w:line="240" w:lineRule="auto"/>
    </w:pPr>
    <w:rPr>
      <w:rFonts w:ascii="Calibri" w:eastAsia="Calibri" w:hAnsi="Calibri" w:cs="Arial"/>
      <w:sz w:val="20"/>
      <w:szCs w:val="20"/>
    </w:rPr>
  </w:style>
  <w:style w:type="character" w:styleId="a8">
    <w:name w:val="Hyperlink"/>
    <w:basedOn w:val="a0"/>
    <w:uiPriority w:val="99"/>
    <w:unhideWhenUsed/>
    <w:rsid w:val="002671A6"/>
    <w:rPr>
      <w:color w:val="0000FF" w:themeColor="hyperlink"/>
      <w:u w:val="single"/>
    </w:rPr>
  </w:style>
  <w:style w:type="paragraph" w:styleId="a9">
    <w:name w:val="Normal (Web)"/>
    <w:basedOn w:val="a"/>
    <w:uiPriority w:val="99"/>
    <w:semiHidden/>
    <w:unhideWhenUsed/>
    <w:rsid w:val="002671A6"/>
    <w:rPr>
      <w:rFonts w:ascii="Times New Roman" w:hAnsi="Times New Roman" w:cs="Times New Roman"/>
      <w:sz w:val="24"/>
      <w:szCs w:val="24"/>
    </w:rPr>
  </w:style>
  <w:style w:type="paragraph" w:customStyle="1" w:styleId="1">
    <w:name w:val="1"/>
    <w:basedOn w:val="a"/>
    <w:rsid w:val="002671A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2671A6"/>
    <w:rPr>
      <w:i/>
      <w:iCs/>
    </w:rPr>
  </w:style>
  <w:style w:type="character" w:customStyle="1" w:styleId="apple-converted-space">
    <w:name w:val="apple-converted-space"/>
    <w:basedOn w:val="a0"/>
    <w:rsid w:val="002671A6"/>
  </w:style>
  <w:style w:type="character" w:styleId="ab">
    <w:name w:val="Strong"/>
    <w:basedOn w:val="a0"/>
    <w:uiPriority w:val="22"/>
    <w:qFormat/>
    <w:rsid w:val="002671A6"/>
    <w:rPr>
      <w:b/>
      <w:bCs/>
    </w:rPr>
  </w:style>
  <w:style w:type="paragraph" w:styleId="ac">
    <w:name w:val="header"/>
    <w:basedOn w:val="a"/>
    <w:link w:val="ad"/>
    <w:uiPriority w:val="99"/>
    <w:unhideWhenUsed/>
    <w:rsid w:val="002671A6"/>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671A6"/>
  </w:style>
  <w:style w:type="paragraph" w:styleId="ae">
    <w:name w:val="footer"/>
    <w:basedOn w:val="a"/>
    <w:link w:val="af"/>
    <w:uiPriority w:val="99"/>
    <w:unhideWhenUsed/>
    <w:rsid w:val="002671A6"/>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671A6"/>
  </w:style>
  <w:style w:type="paragraph" w:customStyle="1" w:styleId="Default">
    <w:name w:val="Default"/>
    <w:rsid w:val="006266C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0">
    <w:name w:val="Body Text Indent"/>
    <w:basedOn w:val="a"/>
    <w:link w:val="af1"/>
    <w:unhideWhenUsed/>
    <w:rsid w:val="0059052B"/>
    <w:pPr>
      <w:spacing w:after="120" w:line="259" w:lineRule="auto"/>
      <w:ind w:left="283"/>
    </w:pPr>
    <w:rPr>
      <w:rFonts w:eastAsiaTheme="minorHAnsi"/>
      <w:lang w:eastAsia="en-US"/>
    </w:rPr>
  </w:style>
  <w:style w:type="character" w:customStyle="1" w:styleId="af1">
    <w:name w:val="Основний текст з відступом Знак"/>
    <w:basedOn w:val="a0"/>
    <w:link w:val="af0"/>
    <w:rsid w:val="0059052B"/>
    <w:rPr>
      <w:rFonts w:eastAsiaTheme="minorHAnsi"/>
      <w:lang w:eastAsia="en-US"/>
    </w:rPr>
  </w:style>
  <w:style w:type="paragraph" w:styleId="af2">
    <w:name w:val="Title"/>
    <w:basedOn w:val="a"/>
    <w:link w:val="af3"/>
    <w:qFormat/>
    <w:rsid w:val="0059052B"/>
    <w:pPr>
      <w:spacing w:after="0" w:line="360" w:lineRule="auto"/>
      <w:jc w:val="center"/>
    </w:pPr>
    <w:rPr>
      <w:rFonts w:ascii="Times New Roman" w:eastAsia="Times New Roman" w:hAnsi="Times New Roman" w:cs="Times New Roman"/>
      <w:b/>
      <w:bCs/>
      <w:sz w:val="28"/>
      <w:szCs w:val="24"/>
      <w:lang w:val="uk-UA"/>
    </w:rPr>
  </w:style>
  <w:style w:type="character" w:customStyle="1" w:styleId="af3">
    <w:name w:val="Назва Знак"/>
    <w:basedOn w:val="a0"/>
    <w:link w:val="af2"/>
    <w:rsid w:val="0059052B"/>
    <w:rPr>
      <w:rFonts w:ascii="Times New Roman" w:eastAsia="Times New Roman" w:hAnsi="Times New Roman" w:cs="Times New Roman"/>
      <w:b/>
      <w:bCs/>
      <w:sz w:val="28"/>
      <w:szCs w:val="24"/>
      <w:lang w:val="uk-UA"/>
    </w:rPr>
  </w:style>
  <w:style w:type="paragraph" w:styleId="af4">
    <w:name w:val="annotation text"/>
    <w:basedOn w:val="a"/>
    <w:link w:val="af5"/>
    <w:uiPriority w:val="99"/>
    <w:unhideWhenUsed/>
    <w:rsid w:val="00BB14C3"/>
    <w:rPr>
      <w:rFonts w:ascii="Calibri" w:eastAsia="Calibri" w:hAnsi="Calibri" w:cs="Times New Roman"/>
      <w:sz w:val="20"/>
      <w:szCs w:val="20"/>
      <w:lang w:eastAsia="en-US"/>
    </w:rPr>
  </w:style>
  <w:style w:type="character" w:customStyle="1" w:styleId="af5">
    <w:name w:val="Текст примітки Знак"/>
    <w:basedOn w:val="a0"/>
    <w:link w:val="af4"/>
    <w:uiPriority w:val="99"/>
    <w:rsid w:val="00BB14C3"/>
    <w:rPr>
      <w:rFonts w:ascii="Calibri" w:eastAsia="Calibri" w:hAnsi="Calibri" w:cs="Times New Roman"/>
      <w:sz w:val="20"/>
      <w:szCs w:val="20"/>
      <w:lang w:eastAsia="en-US"/>
    </w:rPr>
  </w:style>
  <w:style w:type="character" w:customStyle="1" w:styleId="fontstyle01">
    <w:name w:val="fontstyle01"/>
    <w:rsid w:val="00BB14C3"/>
    <w:rPr>
      <w:rFonts w:ascii="TimesNewRomanPSMT" w:hAnsi="TimesNewRomanPSMT" w:hint="default"/>
      <w:b w:val="0"/>
      <w:bCs w:val="0"/>
      <w:i w:val="0"/>
      <w:iCs w:val="0"/>
      <w:color w:val="000000"/>
      <w:sz w:val="20"/>
      <w:szCs w:val="20"/>
    </w:rPr>
  </w:style>
  <w:style w:type="paragraph" w:customStyle="1" w:styleId="msonormal0">
    <w:name w:val="msonormal"/>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8">
    <w:name w:val="rvts78"/>
    <w:basedOn w:val="a0"/>
    <w:rsid w:val="00344342"/>
  </w:style>
  <w:style w:type="paragraph" w:customStyle="1" w:styleId="rvps6">
    <w:name w:val="rvps6"/>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344342"/>
  </w:style>
  <w:style w:type="paragraph" w:customStyle="1" w:styleId="rvps7">
    <w:name w:val="rvps7"/>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344342"/>
  </w:style>
  <w:style w:type="paragraph" w:customStyle="1" w:styleId="rvps18">
    <w:name w:val="rvps18"/>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FollowedHyperlink"/>
    <w:basedOn w:val="a0"/>
    <w:uiPriority w:val="99"/>
    <w:semiHidden/>
    <w:unhideWhenUsed/>
    <w:rsid w:val="00344342"/>
    <w:rPr>
      <w:color w:val="800080"/>
      <w:u w:val="single"/>
    </w:rPr>
  </w:style>
  <w:style w:type="paragraph" w:customStyle="1" w:styleId="rvps2">
    <w:name w:val="rvps2"/>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344342"/>
  </w:style>
  <w:style w:type="character" w:customStyle="1" w:styleId="rvts15">
    <w:name w:val="rvts15"/>
    <w:basedOn w:val="a0"/>
    <w:rsid w:val="00344342"/>
  </w:style>
  <w:style w:type="character" w:customStyle="1" w:styleId="rvts9">
    <w:name w:val="rvts9"/>
    <w:basedOn w:val="a0"/>
    <w:rsid w:val="00344342"/>
  </w:style>
  <w:style w:type="character" w:customStyle="1" w:styleId="rvts37">
    <w:name w:val="rvts37"/>
    <w:basedOn w:val="a0"/>
    <w:rsid w:val="00344342"/>
  </w:style>
  <w:style w:type="character" w:customStyle="1" w:styleId="rvts11">
    <w:name w:val="rvts11"/>
    <w:basedOn w:val="a0"/>
    <w:rsid w:val="00344342"/>
  </w:style>
  <w:style w:type="paragraph" w:customStyle="1" w:styleId="rvps4">
    <w:name w:val="rvps4"/>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5">
    <w:name w:val="rvps15"/>
    <w:basedOn w:val="a"/>
    <w:rsid w:val="0034434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516">
      <w:bodyDiv w:val="1"/>
      <w:marLeft w:val="0"/>
      <w:marRight w:val="0"/>
      <w:marTop w:val="0"/>
      <w:marBottom w:val="0"/>
      <w:divBdr>
        <w:top w:val="none" w:sz="0" w:space="0" w:color="auto"/>
        <w:left w:val="none" w:sz="0" w:space="0" w:color="auto"/>
        <w:bottom w:val="none" w:sz="0" w:space="0" w:color="auto"/>
        <w:right w:val="none" w:sz="0" w:space="0" w:color="auto"/>
      </w:divBdr>
    </w:div>
    <w:div w:id="135881931">
      <w:bodyDiv w:val="1"/>
      <w:marLeft w:val="0"/>
      <w:marRight w:val="0"/>
      <w:marTop w:val="0"/>
      <w:marBottom w:val="0"/>
      <w:divBdr>
        <w:top w:val="none" w:sz="0" w:space="0" w:color="auto"/>
        <w:left w:val="none" w:sz="0" w:space="0" w:color="auto"/>
        <w:bottom w:val="none" w:sz="0" w:space="0" w:color="auto"/>
        <w:right w:val="none" w:sz="0" w:space="0" w:color="auto"/>
      </w:divBdr>
    </w:div>
    <w:div w:id="171453784">
      <w:bodyDiv w:val="1"/>
      <w:marLeft w:val="0"/>
      <w:marRight w:val="0"/>
      <w:marTop w:val="0"/>
      <w:marBottom w:val="0"/>
      <w:divBdr>
        <w:top w:val="none" w:sz="0" w:space="0" w:color="auto"/>
        <w:left w:val="none" w:sz="0" w:space="0" w:color="auto"/>
        <w:bottom w:val="none" w:sz="0" w:space="0" w:color="auto"/>
        <w:right w:val="none" w:sz="0" w:space="0" w:color="auto"/>
      </w:divBdr>
      <w:divsChild>
        <w:div w:id="1598446835">
          <w:marLeft w:val="-15"/>
          <w:marRight w:val="0"/>
          <w:marTop w:val="0"/>
          <w:marBottom w:val="0"/>
          <w:divBdr>
            <w:top w:val="none" w:sz="0" w:space="0" w:color="auto"/>
            <w:left w:val="none" w:sz="0" w:space="0" w:color="auto"/>
            <w:bottom w:val="none" w:sz="0" w:space="0" w:color="auto"/>
            <w:right w:val="none" w:sz="0" w:space="0" w:color="auto"/>
          </w:divBdr>
        </w:div>
      </w:divsChild>
    </w:div>
    <w:div w:id="324164043">
      <w:bodyDiv w:val="1"/>
      <w:marLeft w:val="0"/>
      <w:marRight w:val="0"/>
      <w:marTop w:val="0"/>
      <w:marBottom w:val="0"/>
      <w:divBdr>
        <w:top w:val="none" w:sz="0" w:space="0" w:color="auto"/>
        <w:left w:val="none" w:sz="0" w:space="0" w:color="auto"/>
        <w:bottom w:val="none" w:sz="0" w:space="0" w:color="auto"/>
        <w:right w:val="none" w:sz="0" w:space="0" w:color="auto"/>
      </w:divBdr>
    </w:div>
    <w:div w:id="510610508">
      <w:bodyDiv w:val="1"/>
      <w:marLeft w:val="0"/>
      <w:marRight w:val="0"/>
      <w:marTop w:val="0"/>
      <w:marBottom w:val="0"/>
      <w:divBdr>
        <w:top w:val="none" w:sz="0" w:space="0" w:color="auto"/>
        <w:left w:val="none" w:sz="0" w:space="0" w:color="auto"/>
        <w:bottom w:val="none" w:sz="0" w:space="0" w:color="auto"/>
        <w:right w:val="none" w:sz="0" w:space="0" w:color="auto"/>
      </w:divBdr>
    </w:div>
    <w:div w:id="720445335">
      <w:bodyDiv w:val="1"/>
      <w:marLeft w:val="0"/>
      <w:marRight w:val="0"/>
      <w:marTop w:val="0"/>
      <w:marBottom w:val="0"/>
      <w:divBdr>
        <w:top w:val="none" w:sz="0" w:space="0" w:color="auto"/>
        <w:left w:val="none" w:sz="0" w:space="0" w:color="auto"/>
        <w:bottom w:val="none" w:sz="0" w:space="0" w:color="auto"/>
        <w:right w:val="none" w:sz="0" w:space="0" w:color="auto"/>
      </w:divBdr>
    </w:div>
    <w:div w:id="755977905">
      <w:bodyDiv w:val="1"/>
      <w:marLeft w:val="0"/>
      <w:marRight w:val="0"/>
      <w:marTop w:val="0"/>
      <w:marBottom w:val="0"/>
      <w:divBdr>
        <w:top w:val="none" w:sz="0" w:space="0" w:color="auto"/>
        <w:left w:val="none" w:sz="0" w:space="0" w:color="auto"/>
        <w:bottom w:val="none" w:sz="0" w:space="0" w:color="auto"/>
        <w:right w:val="none" w:sz="0" w:space="0" w:color="auto"/>
      </w:divBdr>
    </w:div>
    <w:div w:id="811606700">
      <w:bodyDiv w:val="1"/>
      <w:marLeft w:val="0"/>
      <w:marRight w:val="0"/>
      <w:marTop w:val="0"/>
      <w:marBottom w:val="0"/>
      <w:divBdr>
        <w:top w:val="none" w:sz="0" w:space="0" w:color="auto"/>
        <w:left w:val="none" w:sz="0" w:space="0" w:color="auto"/>
        <w:bottom w:val="none" w:sz="0" w:space="0" w:color="auto"/>
        <w:right w:val="none" w:sz="0" w:space="0" w:color="auto"/>
      </w:divBdr>
      <w:divsChild>
        <w:div w:id="240793597">
          <w:marLeft w:val="0"/>
          <w:marRight w:val="0"/>
          <w:marTop w:val="0"/>
          <w:marBottom w:val="150"/>
          <w:divBdr>
            <w:top w:val="none" w:sz="0" w:space="0" w:color="auto"/>
            <w:left w:val="none" w:sz="0" w:space="0" w:color="auto"/>
            <w:bottom w:val="none" w:sz="0" w:space="0" w:color="auto"/>
            <w:right w:val="none" w:sz="0" w:space="0" w:color="auto"/>
          </w:divBdr>
        </w:div>
        <w:div w:id="1732193584">
          <w:marLeft w:val="0"/>
          <w:marRight w:val="0"/>
          <w:marTop w:val="0"/>
          <w:marBottom w:val="150"/>
          <w:divBdr>
            <w:top w:val="none" w:sz="0" w:space="0" w:color="auto"/>
            <w:left w:val="none" w:sz="0" w:space="0" w:color="auto"/>
            <w:bottom w:val="none" w:sz="0" w:space="0" w:color="auto"/>
            <w:right w:val="none" w:sz="0" w:space="0" w:color="auto"/>
          </w:divBdr>
        </w:div>
      </w:divsChild>
    </w:div>
    <w:div w:id="846093898">
      <w:bodyDiv w:val="1"/>
      <w:marLeft w:val="0"/>
      <w:marRight w:val="0"/>
      <w:marTop w:val="0"/>
      <w:marBottom w:val="0"/>
      <w:divBdr>
        <w:top w:val="none" w:sz="0" w:space="0" w:color="auto"/>
        <w:left w:val="none" w:sz="0" w:space="0" w:color="auto"/>
        <w:bottom w:val="none" w:sz="0" w:space="0" w:color="auto"/>
        <w:right w:val="none" w:sz="0" w:space="0" w:color="auto"/>
      </w:divBdr>
    </w:div>
    <w:div w:id="868834412">
      <w:bodyDiv w:val="1"/>
      <w:marLeft w:val="0"/>
      <w:marRight w:val="0"/>
      <w:marTop w:val="0"/>
      <w:marBottom w:val="0"/>
      <w:divBdr>
        <w:top w:val="none" w:sz="0" w:space="0" w:color="auto"/>
        <w:left w:val="none" w:sz="0" w:space="0" w:color="auto"/>
        <w:bottom w:val="none" w:sz="0" w:space="0" w:color="auto"/>
        <w:right w:val="none" w:sz="0" w:space="0" w:color="auto"/>
      </w:divBdr>
    </w:div>
    <w:div w:id="901671426">
      <w:bodyDiv w:val="1"/>
      <w:marLeft w:val="0"/>
      <w:marRight w:val="0"/>
      <w:marTop w:val="0"/>
      <w:marBottom w:val="0"/>
      <w:divBdr>
        <w:top w:val="none" w:sz="0" w:space="0" w:color="auto"/>
        <w:left w:val="none" w:sz="0" w:space="0" w:color="auto"/>
        <w:bottom w:val="none" w:sz="0" w:space="0" w:color="auto"/>
        <w:right w:val="none" w:sz="0" w:space="0" w:color="auto"/>
      </w:divBdr>
    </w:div>
    <w:div w:id="1081412593">
      <w:bodyDiv w:val="1"/>
      <w:marLeft w:val="0"/>
      <w:marRight w:val="0"/>
      <w:marTop w:val="0"/>
      <w:marBottom w:val="0"/>
      <w:divBdr>
        <w:top w:val="none" w:sz="0" w:space="0" w:color="auto"/>
        <w:left w:val="none" w:sz="0" w:space="0" w:color="auto"/>
        <w:bottom w:val="none" w:sz="0" w:space="0" w:color="auto"/>
        <w:right w:val="none" w:sz="0" w:space="0" w:color="auto"/>
      </w:divBdr>
    </w:div>
    <w:div w:id="1236011608">
      <w:bodyDiv w:val="1"/>
      <w:marLeft w:val="0"/>
      <w:marRight w:val="0"/>
      <w:marTop w:val="0"/>
      <w:marBottom w:val="0"/>
      <w:divBdr>
        <w:top w:val="none" w:sz="0" w:space="0" w:color="auto"/>
        <w:left w:val="none" w:sz="0" w:space="0" w:color="auto"/>
        <w:bottom w:val="none" w:sz="0" w:space="0" w:color="auto"/>
        <w:right w:val="none" w:sz="0" w:space="0" w:color="auto"/>
      </w:divBdr>
    </w:div>
    <w:div w:id="1367679987">
      <w:bodyDiv w:val="1"/>
      <w:marLeft w:val="0"/>
      <w:marRight w:val="0"/>
      <w:marTop w:val="0"/>
      <w:marBottom w:val="0"/>
      <w:divBdr>
        <w:top w:val="none" w:sz="0" w:space="0" w:color="auto"/>
        <w:left w:val="none" w:sz="0" w:space="0" w:color="auto"/>
        <w:bottom w:val="none" w:sz="0" w:space="0" w:color="auto"/>
        <w:right w:val="none" w:sz="0" w:space="0" w:color="auto"/>
      </w:divBdr>
    </w:div>
    <w:div w:id="1454247128">
      <w:bodyDiv w:val="1"/>
      <w:marLeft w:val="0"/>
      <w:marRight w:val="0"/>
      <w:marTop w:val="0"/>
      <w:marBottom w:val="0"/>
      <w:divBdr>
        <w:top w:val="none" w:sz="0" w:space="0" w:color="auto"/>
        <w:left w:val="none" w:sz="0" w:space="0" w:color="auto"/>
        <w:bottom w:val="none" w:sz="0" w:space="0" w:color="auto"/>
        <w:right w:val="none" w:sz="0" w:space="0" w:color="auto"/>
      </w:divBdr>
    </w:div>
    <w:div w:id="1643923203">
      <w:bodyDiv w:val="1"/>
      <w:marLeft w:val="0"/>
      <w:marRight w:val="0"/>
      <w:marTop w:val="0"/>
      <w:marBottom w:val="0"/>
      <w:divBdr>
        <w:top w:val="none" w:sz="0" w:space="0" w:color="auto"/>
        <w:left w:val="none" w:sz="0" w:space="0" w:color="auto"/>
        <w:bottom w:val="none" w:sz="0" w:space="0" w:color="auto"/>
        <w:right w:val="none" w:sz="0" w:space="0" w:color="auto"/>
      </w:divBdr>
      <w:divsChild>
        <w:div w:id="401873317">
          <w:marLeft w:val="0"/>
          <w:marRight w:val="0"/>
          <w:marTop w:val="0"/>
          <w:marBottom w:val="150"/>
          <w:divBdr>
            <w:top w:val="none" w:sz="0" w:space="0" w:color="auto"/>
            <w:left w:val="none" w:sz="0" w:space="0" w:color="auto"/>
            <w:bottom w:val="none" w:sz="0" w:space="0" w:color="auto"/>
            <w:right w:val="none" w:sz="0" w:space="0" w:color="auto"/>
          </w:divBdr>
        </w:div>
        <w:div w:id="1875732393">
          <w:marLeft w:val="0"/>
          <w:marRight w:val="0"/>
          <w:marTop w:val="0"/>
          <w:marBottom w:val="150"/>
          <w:divBdr>
            <w:top w:val="none" w:sz="0" w:space="0" w:color="auto"/>
            <w:left w:val="none" w:sz="0" w:space="0" w:color="auto"/>
            <w:bottom w:val="none" w:sz="0" w:space="0" w:color="auto"/>
            <w:right w:val="none" w:sz="0" w:space="0" w:color="auto"/>
          </w:divBdr>
        </w:div>
      </w:divsChild>
    </w:div>
    <w:div w:id="18193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353-15" TargetMode="External"/><Relationship Id="rId299" Type="http://schemas.openxmlformats.org/officeDocument/2006/relationships/hyperlink" Target="https://zakon.rada.gov.ua/laws/show/230-16" TargetMode="External"/><Relationship Id="rId21" Type="http://schemas.openxmlformats.org/officeDocument/2006/relationships/hyperlink" Target="https://zakon.rada.gov.ua/laws/show/1410-15" TargetMode="External"/><Relationship Id="rId63" Type="http://schemas.openxmlformats.org/officeDocument/2006/relationships/hyperlink" Target="https://zakon.rada.gov.ua/laws/show/2402-14/print" TargetMode="External"/><Relationship Id="rId159" Type="http://schemas.openxmlformats.org/officeDocument/2006/relationships/hyperlink" Target="https://zakon.rada.gov.ua/laws/show/911-19" TargetMode="External"/><Relationship Id="rId324" Type="http://schemas.openxmlformats.org/officeDocument/2006/relationships/hyperlink" Target="https://zakon.rada.gov.ua/laws/show/1504-19" TargetMode="External"/><Relationship Id="rId366" Type="http://schemas.openxmlformats.org/officeDocument/2006/relationships/hyperlink" Target="https://zakon.rada.gov.ua/laws/show/2394-17" TargetMode="External"/><Relationship Id="rId170" Type="http://schemas.openxmlformats.org/officeDocument/2006/relationships/hyperlink" Target="https://zakon.rada.gov.ua/laws/show/2745-19" TargetMode="External"/><Relationship Id="rId226" Type="http://schemas.openxmlformats.org/officeDocument/2006/relationships/hyperlink" Target="https://zakon.rada.gov.ua/laws/show/936-19" TargetMode="External"/><Relationship Id="rId268" Type="http://schemas.openxmlformats.org/officeDocument/2006/relationships/hyperlink" Target="https://zakon.rada.gov.ua/laws/show/1276-17" TargetMode="External"/><Relationship Id="rId32" Type="http://schemas.openxmlformats.org/officeDocument/2006/relationships/hyperlink" Target="https://zakon.rada.gov.ua/laws/show/3525-17" TargetMode="External"/><Relationship Id="rId74" Type="http://schemas.openxmlformats.org/officeDocument/2006/relationships/hyperlink" Target="https://zakon.rada.gov.ua/laws/show/2443-19" TargetMode="External"/><Relationship Id="rId128" Type="http://schemas.openxmlformats.org/officeDocument/2006/relationships/hyperlink" Target="https://zakon.rada.gov.ua/laws/show/1256-20" TargetMode="External"/><Relationship Id="rId335" Type="http://schemas.openxmlformats.org/officeDocument/2006/relationships/hyperlink" Target="https://zakon.rada.gov.ua/laws/show/406-18" TargetMode="External"/><Relationship Id="rId377" Type="http://schemas.openxmlformats.org/officeDocument/2006/relationships/hyperlink" Target="https://zakon.rada.gov.ua/laws/show/5462-17" TargetMode="External"/><Relationship Id="rId5" Type="http://schemas.openxmlformats.org/officeDocument/2006/relationships/webSettings" Target="webSettings.xml"/><Relationship Id="rId181" Type="http://schemas.openxmlformats.org/officeDocument/2006/relationships/hyperlink" Target="https://zakon.rada.gov.ua/laws/show/936-19" TargetMode="External"/><Relationship Id="rId237" Type="http://schemas.openxmlformats.org/officeDocument/2006/relationships/hyperlink" Target="https://zakon.rada.gov.ua/laws/show/2592-17" TargetMode="External"/><Relationship Id="rId402" Type="http://schemas.openxmlformats.org/officeDocument/2006/relationships/hyperlink" Target="https://zakon.rada.gov.ua/laws/show/230-16" TargetMode="External"/><Relationship Id="rId258" Type="http://schemas.openxmlformats.org/officeDocument/2006/relationships/hyperlink" Target="https://zakon.rada.gov.ua/laws/show/1095-20" TargetMode="External"/><Relationship Id="rId279" Type="http://schemas.openxmlformats.org/officeDocument/2006/relationships/hyperlink" Target="https://zakon.rada.gov.ua/laws/show/5477-17" TargetMode="External"/><Relationship Id="rId22" Type="http://schemas.openxmlformats.org/officeDocument/2006/relationships/hyperlink" Target="https://zakon.rada.gov.ua/laws/show/2304-15" TargetMode="External"/><Relationship Id="rId43" Type="http://schemas.openxmlformats.org/officeDocument/2006/relationships/hyperlink" Target="https://zakon.rada.gov.ua/laws/show/1492-19" TargetMode="External"/><Relationship Id="rId64" Type="http://schemas.openxmlformats.org/officeDocument/2006/relationships/hyperlink" Target="https://zakon.rada.gov.ua/laws/show/2402-14/print" TargetMode="External"/><Relationship Id="rId118" Type="http://schemas.openxmlformats.org/officeDocument/2006/relationships/hyperlink" Target="https://zakon.rada.gov.ua/laws/show/5462-17" TargetMode="External"/><Relationship Id="rId139" Type="http://schemas.openxmlformats.org/officeDocument/2006/relationships/hyperlink" Target="https://zakon.rada.gov.ua/laws/show/1343-17" TargetMode="External"/><Relationship Id="rId290" Type="http://schemas.openxmlformats.org/officeDocument/2006/relationships/hyperlink" Target="https://zakon.rada.gov.ua/laws/show/1774-19" TargetMode="External"/><Relationship Id="rId304" Type="http://schemas.openxmlformats.org/officeDocument/2006/relationships/hyperlink" Target="https://zakon.rada.gov.ua/laws/show/5462-17" TargetMode="External"/><Relationship Id="rId325" Type="http://schemas.openxmlformats.org/officeDocument/2006/relationships/hyperlink" Target="https://zakon.rada.gov.ua/laws/show/107-17" TargetMode="External"/><Relationship Id="rId346" Type="http://schemas.openxmlformats.org/officeDocument/2006/relationships/hyperlink" Target="https://zakon.rada.gov.ua/laws/show/766-19" TargetMode="External"/><Relationship Id="rId367" Type="http://schemas.openxmlformats.org/officeDocument/2006/relationships/hyperlink" Target="https://zakon.rada.gov.ua/laws/show/615-2021-%D0%BF" TargetMode="External"/><Relationship Id="rId388" Type="http://schemas.openxmlformats.org/officeDocument/2006/relationships/hyperlink" Target="https://zakon.rada.gov.ua/laws/show/230-16" TargetMode="External"/><Relationship Id="rId85" Type="http://schemas.openxmlformats.org/officeDocument/2006/relationships/hyperlink" Target="https://zakon.rada.gov.ua/laws/show/3551-12" TargetMode="External"/><Relationship Id="rId150" Type="http://schemas.openxmlformats.org/officeDocument/2006/relationships/hyperlink" Target="https://zakon.rada.gov.ua/laws/show/1768-14" TargetMode="External"/><Relationship Id="rId171" Type="http://schemas.openxmlformats.org/officeDocument/2006/relationships/hyperlink" Target="https://zakon.rada.gov.ua/laws/show/2745-19" TargetMode="External"/><Relationship Id="rId192" Type="http://schemas.openxmlformats.org/officeDocument/2006/relationships/hyperlink" Target="https://zakon.rada.gov.ua/laws/show/3109-14" TargetMode="External"/><Relationship Id="rId206" Type="http://schemas.openxmlformats.org/officeDocument/2006/relationships/hyperlink" Target="https://zakon.rada.gov.ua/laws/show/1344-15" TargetMode="External"/><Relationship Id="rId227" Type="http://schemas.openxmlformats.org/officeDocument/2006/relationships/hyperlink" Target="https://zakon.rada.gov.ua/laws/show/1492-19" TargetMode="External"/><Relationship Id="rId413" Type="http://schemas.openxmlformats.org/officeDocument/2006/relationships/header" Target="header1.xml"/><Relationship Id="rId248" Type="http://schemas.openxmlformats.org/officeDocument/2006/relationships/hyperlink" Target="https://zakon.rada.gov.ua/laws/show/1774-19" TargetMode="External"/><Relationship Id="rId269" Type="http://schemas.openxmlformats.org/officeDocument/2006/relationships/hyperlink" Target="https://zakon.rada.gov.ua/laws/show/230-16" TargetMode="External"/><Relationship Id="rId12" Type="http://schemas.openxmlformats.org/officeDocument/2006/relationships/hyperlink" Target="https://health.unian.ua/country/1318291-v-ukrajini-ponad-73-tisyachi-ditey-sirit.html" TargetMode="External"/><Relationship Id="rId33" Type="http://schemas.openxmlformats.org/officeDocument/2006/relationships/hyperlink" Target="https://zakon.rada.gov.ua/laws/show/4723-17" TargetMode="External"/><Relationship Id="rId108" Type="http://schemas.openxmlformats.org/officeDocument/2006/relationships/hyperlink" Target="https://zakon.rada.gov.ua/laws/show/2304-15" TargetMode="External"/><Relationship Id="rId129" Type="http://schemas.openxmlformats.org/officeDocument/2006/relationships/hyperlink" Target="https://zakon.rada.gov.ua/laws/show/1256-20" TargetMode="External"/><Relationship Id="rId280" Type="http://schemas.openxmlformats.org/officeDocument/2006/relationships/hyperlink" Target="https://zakon.rada.gov.ua/laws/show/230-16" TargetMode="External"/><Relationship Id="rId315" Type="http://schemas.openxmlformats.org/officeDocument/2006/relationships/hyperlink" Target="https://zakon.rada.gov.ua/laws/show/2342-15/print" TargetMode="External"/><Relationship Id="rId336" Type="http://schemas.openxmlformats.org/officeDocument/2006/relationships/hyperlink" Target="https://zakon.rada.gov.ua/laws/show/440-20" TargetMode="External"/><Relationship Id="rId357" Type="http://schemas.openxmlformats.org/officeDocument/2006/relationships/hyperlink" Target="https://zakon.rada.gov.ua/laws/show/5462-17" TargetMode="External"/><Relationship Id="rId54" Type="http://schemas.openxmlformats.org/officeDocument/2006/relationships/hyperlink" Target="https://zakon.rada.gov.ua/laws/show/1053-20" TargetMode="External"/><Relationship Id="rId75" Type="http://schemas.openxmlformats.org/officeDocument/2006/relationships/hyperlink" Target="https://zakon.rada.gov.ua/laws/show/936-19" TargetMode="External"/><Relationship Id="rId96" Type="http://schemas.openxmlformats.org/officeDocument/2006/relationships/hyperlink" Target="https://zakon.rada.gov.ua/laws/show/1822-20" TargetMode="External"/><Relationship Id="rId140" Type="http://schemas.openxmlformats.org/officeDocument/2006/relationships/hyperlink" Target="https://zakon.rada.gov.ua/laws/show/76-19" TargetMode="External"/><Relationship Id="rId161" Type="http://schemas.openxmlformats.org/officeDocument/2006/relationships/hyperlink" Target="https://zakon.rada.gov.ua/laws/show/911-19" TargetMode="External"/><Relationship Id="rId182" Type="http://schemas.openxmlformats.org/officeDocument/2006/relationships/hyperlink" Target="https://zakon.rada.gov.ua/laws/show/5462-17" TargetMode="External"/><Relationship Id="rId217" Type="http://schemas.openxmlformats.org/officeDocument/2006/relationships/hyperlink" Target="https://zakon.rada.gov.ua/laws/show/936-19" TargetMode="External"/><Relationship Id="rId378" Type="http://schemas.openxmlformats.org/officeDocument/2006/relationships/hyperlink" Target="https://zakon.rada.gov.ua/laws/show/5462-17" TargetMode="External"/><Relationship Id="rId399" Type="http://schemas.openxmlformats.org/officeDocument/2006/relationships/hyperlink" Target="https://zakon.rada.gov.ua/laws/show/5462-17" TargetMode="External"/><Relationship Id="rId403" Type="http://schemas.openxmlformats.org/officeDocument/2006/relationships/hyperlink" Target="https://zakon.rada.gov.ua/laws/show/5462-17" TargetMode="External"/><Relationship Id="rId6" Type="http://schemas.openxmlformats.org/officeDocument/2006/relationships/footnotes" Target="footnotes.xml"/><Relationship Id="rId238" Type="http://schemas.openxmlformats.org/officeDocument/2006/relationships/hyperlink" Target="https://zakon.rada.gov.ua/laws/show/4675-17" TargetMode="External"/><Relationship Id="rId259" Type="http://schemas.openxmlformats.org/officeDocument/2006/relationships/hyperlink" Target="https://zakon.rada.gov.ua/laws/show/609-16" TargetMode="External"/><Relationship Id="rId23" Type="http://schemas.openxmlformats.org/officeDocument/2006/relationships/hyperlink" Target="https://zakon.rada.gov.ua/laws/show/2353-15" TargetMode="External"/><Relationship Id="rId119" Type="http://schemas.openxmlformats.org/officeDocument/2006/relationships/hyperlink" Target="https://zakon.rada.gov.ua/laws/show/2229-19" TargetMode="External"/><Relationship Id="rId270" Type="http://schemas.openxmlformats.org/officeDocument/2006/relationships/hyperlink" Target="https://zakon.rada.gov.ua/laws/show/230-16" TargetMode="External"/><Relationship Id="rId291" Type="http://schemas.openxmlformats.org/officeDocument/2006/relationships/hyperlink" Target="https://zakon.rada.gov.ua/laws/show/785-20" TargetMode="External"/><Relationship Id="rId305" Type="http://schemas.openxmlformats.org/officeDocument/2006/relationships/hyperlink" Target="https://zakon.rada.gov.ua/laws/show/5462-17" TargetMode="External"/><Relationship Id="rId326" Type="http://schemas.openxmlformats.org/officeDocument/2006/relationships/hyperlink" Target="https://zakon.rada.gov.ua/laws/show/v010p710-08" TargetMode="External"/><Relationship Id="rId347" Type="http://schemas.openxmlformats.org/officeDocument/2006/relationships/hyperlink" Target="https://zakon.rada.gov.ua/laws/show/1020-20" TargetMode="External"/><Relationship Id="rId44" Type="http://schemas.openxmlformats.org/officeDocument/2006/relationships/hyperlink" Target="https://zakon.rada.gov.ua/laws/show/1812-19" TargetMode="External"/><Relationship Id="rId65" Type="http://schemas.openxmlformats.org/officeDocument/2006/relationships/hyperlink" Target="https://zakon.rada.gov.ua/laws/show/928-19" TargetMode="External"/><Relationship Id="rId86" Type="http://schemas.openxmlformats.org/officeDocument/2006/relationships/hyperlink" Target="https://zakon.rada.gov.ua/laws/show/1822-20" TargetMode="External"/><Relationship Id="rId130" Type="http://schemas.openxmlformats.org/officeDocument/2006/relationships/hyperlink" Target="https://zakon.rada.gov.ua/laws/show/936-19" TargetMode="External"/><Relationship Id="rId151" Type="http://schemas.openxmlformats.org/officeDocument/2006/relationships/hyperlink" Target="https://zakon.rada.gov.ua/laws/show/76-19" TargetMode="External"/><Relationship Id="rId368" Type="http://schemas.openxmlformats.org/officeDocument/2006/relationships/hyperlink" Target="https://zakon.rada.gov.ua/laws/show/1095-20" TargetMode="External"/><Relationship Id="rId389" Type="http://schemas.openxmlformats.org/officeDocument/2006/relationships/hyperlink" Target="https://zakon.rada.gov.ua/laws/show/230-16" TargetMode="External"/><Relationship Id="rId172" Type="http://schemas.openxmlformats.org/officeDocument/2006/relationships/hyperlink" Target="https://zakon.rada.gov.ua/laws/show/425-19" TargetMode="External"/><Relationship Id="rId193" Type="http://schemas.openxmlformats.org/officeDocument/2006/relationships/hyperlink" Target="https://zakon.rada.gov.ua/laws/show/2353-15" TargetMode="External"/><Relationship Id="rId207" Type="http://schemas.openxmlformats.org/officeDocument/2006/relationships/hyperlink" Target="https://zakon.rada.gov.ua/laws/show/2505-15" TargetMode="External"/><Relationship Id="rId228" Type="http://schemas.openxmlformats.org/officeDocument/2006/relationships/hyperlink" Target="https://zakon.rada.gov.ua/laws/show/720-20" TargetMode="External"/><Relationship Id="rId249" Type="http://schemas.openxmlformats.org/officeDocument/2006/relationships/hyperlink" Target="https://zakon.rada.gov.ua/laws/show/2249-19" TargetMode="External"/><Relationship Id="rId414" Type="http://schemas.openxmlformats.org/officeDocument/2006/relationships/footer" Target="footer1.xml"/><Relationship Id="rId13" Type="http://schemas.openxmlformats.org/officeDocument/2006/relationships/image" Target="media/image1.jpeg"/><Relationship Id="rId109" Type="http://schemas.openxmlformats.org/officeDocument/2006/relationships/hyperlink" Target="https://zakon.rada.gov.ua/laws/show/1397-17" TargetMode="External"/><Relationship Id="rId260" Type="http://schemas.openxmlformats.org/officeDocument/2006/relationships/hyperlink" Target="https://zakon.rada.gov.ua/laws/show/5462-17" TargetMode="External"/><Relationship Id="rId281" Type="http://schemas.openxmlformats.org/officeDocument/2006/relationships/hyperlink" Target="https://zakon.rada.gov.ua/laws/show/230-16" TargetMode="External"/><Relationship Id="rId316" Type="http://schemas.openxmlformats.org/officeDocument/2006/relationships/hyperlink" Target="https://zakon.rada.gov.ua/laws/show/1020-20" TargetMode="External"/><Relationship Id="rId337" Type="http://schemas.openxmlformats.org/officeDocument/2006/relationships/hyperlink" Target="https://zakon.rada.gov.ua/laws/show/230-16" TargetMode="External"/><Relationship Id="rId34" Type="http://schemas.openxmlformats.org/officeDocument/2006/relationships/hyperlink" Target="https://zakon.rada.gov.ua/laws/show/5290-17" TargetMode="External"/><Relationship Id="rId55" Type="http://schemas.openxmlformats.org/officeDocument/2006/relationships/hyperlink" Target="https://zakon.rada.gov.ua/laws/show/1053-20" TargetMode="External"/><Relationship Id="rId76" Type="http://schemas.openxmlformats.org/officeDocument/2006/relationships/hyperlink" Target="https://zakon.rada.gov.ua/laws/show/936-19" TargetMode="External"/><Relationship Id="rId97" Type="http://schemas.openxmlformats.org/officeDocument/2006/relationships/hyperlink" Target="https://zakon.rada.gov.ua/laws/show/1822-20" TargetMode="External"/><Relationship Id="rId120" Type="http://schemas.openxmlformats.org/officeDocument/2006/relationships/hyperlink" Target="https://zakon.rada.gov.ua/laws/show/3109-14" TargetMode="External"/><Relationship Id="rId141" Type="http://schemas.openxmlformats.org/officeDocument/2006/relationships/hyperlink" Target="https://zakon.rada.gov.ua/laws/show/1397-17" TargetMode="External"/><Relationship Id="rId358" Type="http://schemas.openxmlformats.org/officeDocument/2006/relationships/hyperlink" Target="https://zakon.rada.gov.ua/laws/show/2394-17" TargetMode="External"/><Relationship Id="rId379" Type="http://schemas.openxmlformats.org/officeDocument/2006/relationships/hyperlink" Target="https://zakon.rada.gov.ua/laws/show/230-16" TargetMode="External"/><Relationship Id="rId7" Type="http://schemas.openxmlformats.org/officeDocument/2006/relationships/endnotes" Target="endnotes.xml"/><Relationship Id="rId162" Type="http://schemas.openxmlformats.org/officeDocument/2006/relationships/hyperlink" Target="https://zakon.rada.gov.ua/laws/show/5462-17" TargetMode="External"/><Relationship Id="rId183" Type="http://schemas.openxmlformats.org/officeDocument/2006/relationships/hyperlink" Target="https://zakon.rada.gov.ua/laws/show/936-19" TargetMode="External"/><Relationship Id="rId218" Type="http://schemas.openxmlformats.org/officeDocument/2006/relationships/hyperlink" Target="https://zakon.rada.gov.ua/laws/show/1053-20" TargetMode="External"/><Relationship Id="rId239" Type="http://schemas.openxmlformats.org/officeDocument/2006/relationships/hyperlink" Target="https://zakon.rada.gov.ua/laws/show/5290-17" TargetMode="External"/><Relationship Id="rId390" Type="http://schemas.openxmlformats.org/officeDocument/2006/relationships/hyperlink" Target="https://zakon.rada.gov.ua/laws/show/230-16" TargetMode="External"/><Relationship Id="rId404" Type="http://schemas.openxmlformats.org/officeDocument/2006/relationships/hyperlink" Target="https://zakon.rada.gov.ua/laws/show/2342-15/print" TargetMode="External"/><Relationship Id="rId250" Type="http://schemas.openxmlformats.org/officeDocument/2006/relationships/hyperlink" Target="https://zakon.rada.gov.ua/laws/show/2279-19" TargetMode="External"/><Relationship Id="rId271" Type="http://schemas.openxmlformats.org/officeDocument/2006/relationships/hyperlink" Target="https://zakon.rada.gov.ua/laws/show/1504-19" TargetMode="External"/><Relationship Id="rId292" Type="http://schemas.openxmlformats.org/officeDocument/2006/relationships/hyperlink" Target="https://zakon.rada.gov.ua/laws/show/1774-19" TargetMode="External"/><Relationship Id="rId306" Type="http://schemas.openxmlformats.org/officeDocument/2006/relationships/hyperlink" Target="https://zakon.rada.gov.ua/laws/show/z0380-16" TargetMode="External"/><Relationship Id="rId24" Type="http://schemas.openxmlformats.org/officeDocument/2006/relationships/hyperlink" Target="https://zakon.rada.gov.ua/laws/show/2414-15" TargetMode="External"/><Relationship Id="rId45" Type="http://schemas.openxmlformats.org/officeDocument/2006/relationships/hyperlink" Target="https://zakon.rada.gov.ua/laws/show/1838-19" TargetMode="External"/><Relationship Id="rId66" Type="http://schemas.openxmlformats.org/officeDocument/2006/relationships/hyperlink" Target="https://zakon.rada.gov.ua/laws/show/2249-19" TargetMode="External"/><Relationship Id="rId87" Type="http://schemas.openxmlformats.org/officeDocument/2006/relationships/hyperlink" Target="https://zakon.rada.gov.ua/laws/show/3525-17" TargetMode="External"/><Relationship Id="rId110" Type="http://schemas.openxmlformats.org/officeDocument/2006/relationships/hyperlink" Target="https://zakon.rada.gov.ua/laws/show/936-19" TargetMode="External"/><Relationship Id="rId131" Type="http://schemas.openxmlformats.org/officeDocument/2006/relationships/hyperlink" Target="https://zakon.rada.gov.ua/laws/show/936-19" TargetMode="External"/><Relationship Id="rId327" Type="http://schemas.openxmlformats.org/officeDocument/2006/relationships/hyperlink" Target="https://zakon.rada.gov.ua/laws/show/878-2005-%D0%BF" TargetMode="External"/><Relationship Id="rId348" Type="http://schemas.openxmlformats.org/officeDocument/2006/relationships/hyperlink" Target="https://zakon.rada.gov.ua/laws/show/1020-20" TargetMode="External"/><Relationship Id="rId369" Type="http://schemas.openxmlformats.org/officeDocument/2006/relationships/hyperlink" Target="https://zakon.rada.gov.ua/laws/show/1095-20" TargetMode="External"/><Relationship Id="rId152" Type="http://schemas.openxmlformats.org/officeDocument/2006/relationships/hyperlink" Target="https://zakon.rada.gov.ua/laws/show/76-19" TargetMode="External"/><Relationship Id="rId173" Type="http://schemas.openxmlformats.org/officeDocument/2006/relationships/hyperlink" Target="https://zakon.rada.gov.ua/laws/show/425-19" TargetMode="External"/><Relationship Id="rId194" Type="http://schemas.openxmlformats.org/officeDocument/2006/relationships/hyperlink" Target="https://zakon.rada.gov.ua/laws/show/5462-17" TargetMode="External"/><Relationship Id="rId208" Type="http://schemas.openxmlformats.org/officeDocument/2006/relationships/hyperlink" Target="https://zakon.rada.gov.ua/laws/show/1344-15" TargetMode="External"/><Relationship Id="rId229" Type="http://schemas.openxmlformats.org/officeDocument/2006/relationships/hyperlink" Target="https://zakon.rada.gov.ua/laws/show/1822-20" TargetMode="External"/><Relationship Id="rId380" Type="http://schemas.openxmlformats.org/officeDocument/2006/relationships/hyperlink" Target="https://zakon.rada.gov.ua/laws/show/230-16" TargetMode="External"/><Relationship Id="rId415" Type="http://schemas.openxmlformats.org/officeDocument/2006/relationships/fontTable" Target="fontTable.xml"/><Relationship Id="rId240" Type="http://schemas.openxmlformats.org/officeDocument/2006/relationships/hyperlink" Target="https://zakon.rada.gov.ua/laws/show/5462-17" TargetMode="External"/><Relationship Id="rId261" Type="http://schemas.openxmlformats.org/officeDocument/2006/relationships/hyperlink" Target="https://zakon.rada.gov.ua/laws/show/230-16" TargetMode="External"/><Relationship Id="rId14" Type="http://schemas.openxmlformats.org/officeDocument/2006/relationships/image" Target="media/image2.jpeg"/><Relationship Id="rId35" Type="http://schemas.openxmlformats.org/officeDocument/2006/relationships/hyperlink" Target="https://zakon.rada.gov.ua/laws/show/5462-17" TargetMode="External"/><Relationship Id="rId56" Type="http://schemas.openxmlformats.org/officeDocument/2006/relationships/hyperlink" Target="https://zakon.rada.gov.ua/laws/show/1095-20" TargetMode="External"/><Relationship Id="rId77" Type="http://schemas.openxmlformats.org/officeDocument/2006/relationships/hyperlink" Target="https://zakon.rada.gov.ua/laws/show/2229-19" TargetMode="External"/><Relationship Id="rId100" Type="http://schemas.openxmlformats.org/officeDocument/2006/relationships/hyperlink" Target="https://zakon.rada.gov.ua/laws/show/911-19" TargetMode="External"/><Relationship Id="rId282" Type="http://schemas.openxmlformats.org/officeDocument/2006/relationships/hyperlink" Target="https://zakon.rada.gov.ua/laws/show/230-16" TargetMode="External"/><Relationship Id="rId317" Type="http://schemas.openxmlformats.org/officeDocument/2006/relationships/hyperlink" Target="https://zakon.rada.gov.ua/laws/show/1020-20" TargetMode="External"/><Relationship Id="rId338" Type="http://schemas.openxmlformats.org/officeDocument/2006/relationships/hyperlink" Target="https://zakon.rada.gov.ua/laws/show/230-16" TargetMode="External"/><Relationship Id="rId359" Type="http://schemas.openxmlformats.org/officeDocument/2006/relationships/hyperlink" Target="https://zakon.rada.gov.ua/laws/show/1095-20" TargetMode="External"/><Relationship Id="rId8" Type="http://schemas.openxmlformats.org/officeDocument/2006/relationships/hyperlink" Target="http://www.rada.gov.ua" TargetMode="External"/><Relationship Id="rId98" Type="http://schemas.openxmlformats.org/officeDocument/2006/relationships/hyperlink" Target="https://zakon.rada.gov.ua/laws/show/936-19" TargetMode="External"/><Relationship Id="rId121" Type="http://schemas.openxmlformats.org/officeDocument/2006/relationships/hyperlink" Target="https://zakon.rada.gov.ua/laws/show/2353-15" TargetMode="External"/><Relationship Id="rId142" Type="http://schemas.openxmlformats.org/officeDocument/2006/relationships/hyperlink" Target="https://zakon.rada.gov.ua/laws/show/1397-17" TargetMode="External"/><Relationship Id="rId163" Type="http://schemas.openxmlformats.org/officeDocument/2006/relationships/hyperlink" Target="https://zakon.rada.gov.ua/laws/show/3551-12" TargetMode="External"/><Relationship Id="rId184" Type="http://schemas.openxmlformats.org/officeDocument/2006/relationships/hyperlink" Target="https://zakon.rada.gov.ua/laws/show/936-19" TargetMode="External"/><Relationship Id="rId219" Type="http://schemas.openxmlformats.org/officeDocument/2006/relationships/hyperlink" Target="https://zakon.rada.gov.ua/laws/show/1053-20" TargetMode="External"/><Relationship Id="rId370" Type="http://schemas.openxmlformats.org/officeDocument/2006/relationships/hyperlink" Target="https://zakon.rada.gov.ua/laws/show/1095-20" TargetMode="External"/><Relationship Id="rId391" Type="http://schemas.openxmlformats.org/officeDocument/2006/relationships/hyperlink" Target="https://zakon.rada.gov.ua/laws/show/230-16" TargetMode="External"/><Relationship Id="rId405" Type="http://schemas.openxmlformats.org/officeDocument/2006/relationships/hyperlink" Target="https://zakon.rada.gov.ua/laws/show/2342-15/print" TargetMode="External"/><Relationship Id="rId230" Type="http://schemas.openxmlformats.org/officeDocument/2006/relationships/hyperlink" Target="https://zakon.rada.gov.ua/laws/show/5462-17" TargetMode="External"/><Relationship Id="rId251" Type="http://schemas.openxmlformats.org/officeDocument/2006/relationships/hyperlink" Target="https://zakon.rada.gov.ua/laws/show/2462-19" TargetMode="External"/><Relationship Id="rId25" Type="http://schemas.openxmlformats.org/officeDocument/2006/relationships/hyperlink" Target="https://zakon.rada.gov.ua/laws/show/2505-15" TargetMode="External"/><Relationship Id="rId46" Type="http://schemas.openxmlformats.org/officeDocument/2006/relationships/hyperlink" Target="https://zakon.rada.gov.ua/laws/show/2180-19" TargetMode="External"/><Relationship Id="rId67" Type="http://schemas.openxmlformats.org/officeDocument/2006/relationships/hyperlink" Target="https://zakon.rada.gov.ua/laws/show/936-19" TargetMode="External"/><Relationship Id="rId272" Type="http://schemas.openxmlformats.org/officeDocument/2006/relationships/hyperlink" Target="https://zakon.rada.gov.ua/laws/show/1504-19" TargetMode="External"/><Relationship Id="rId293" Type="http://schemas.openxmlformats.org/officeDocument/2006/relationships/hyperlink" Target="https://zakon.rada.gov.ua/laws/show/785-20" TargetMode="External"/><Relationship Id="rId307" Type="http://schemas.openxmlformats.org/officeDocument/2006/relationships/hyperlink" Target="https://zakon.rada.gov.ua/laws/show/5462-17" TargetMode="External"/><Relationship Id="rId328" Type="http://schemas.openxmlformats.org/officeDocument/2006/relationships/hyperlink" Target="https://zakon.rada.gov.ua/laws/show/2592-17" TargetMode="External"/><Relationship Id="rId349" Type="http://schemas.openxmlformats.org/officeDocument/2006/relationships/hyperlink" Target="https://zakon.rada.gov.ua/laws/show/1020-20" TargetMode="External"/><Relationship Id="rId88" Type="http://schemas.openxmlformats.org/officeDocument/2006/relationships/hyperlink" Target="https://zakon.rada.gov.ua/laws/show/2745-19" TargetMode="External"/><Relationship Id="rId111" Type="http://schemas.openxmlformats.org/officeDocument/2006/relationships/hyperlink" Target="https://zakon.rada.gov.ua/laws/show/2235-14" TargetMode="External"/><Relationship Id="rId132" Type="http://schemas.openxmlformats.org/officeDocument/2006/relationships/hyperlink" Target="https://zakon.rada.gov.ua/laws/show/2811-12" TargetMode="External"/><Relationship Id="rId153" Type="http://schemas.openxmlformats.org/officeDocument/2006/relationships/hyperlink" Target="https://zakon.rada.gov.ua/laws/show/2414-15" TargetMode="External"/><Relationship Id="rId174" Type="http://schemas.openxmlformats.org/officeDocument/2006/relationships/hyperlink" Target="https://zakon.rada.gov.ua/laws/show/2745-19" TargetMode="External"/><Relationship Id="rId195" Type="http://schemas.openxmlformats.org/officeDocument/2006/relationships/hyperlink" Target="https://zakon.rada.gov.ua/laws/show/2394-17" TargetMode="External"/><Relationship Id="rId209" Type="http://schemas.openxmlformats.org/officeDocument/2006/relationships/hyperlink" Target="https://zakon.rada.gov.ua/laws/show/875-12" TargetMode="External"/><Relationship Id="rId360" Type="http://schemas.openxmlformats.org/officeDocument/2006/relationships/hyperlink" Target="https://zakon.rada.gov.ua/laws/show/1095-20" TargetMode="External"/><Relationship Id="rId381" Type="http://schemas.openxmlformats.org/officeDocument/2006/relationships/hyperlink" Target="https://zakon.rada.gov.ua/laws/show/5462-17" TargetMode="External"/><Relationship Id="rId416" Type="http://schemas.openxmlformats.org/officeDocument/2006/relationships/theme" Target="theme/theme1.xml"/><Relationship Id="rId220" Type="http://schemas.openxmlformats.org/officeDocument/2006/relationships/hyperlink" Target="https://zakon.rada.gov.ua/laws/show/268-2017-%D0%BF" TargetMode="External"/><Relationship Id="rId241" Type="http://schemas.openxmlformats.org/officeDocument/2006/relationships/hyperlink" Target="https://zakon.rada.gov.ua/laws/show/5477-17" TargetMode="External"/><Relationship Id="rId15" Type="http://schemas.openxmlformats.org/officeDocument/2006/relationships/image" Target="media/image3.jpeg"/><Relationship Id="rId36" Type="http://schemas.openxmlformats.org/officeDocument/2006/relationships/hyperlink" Target="https://zakon.rada.gov.ua/laws/show/5477-17" TargetMode="External"/><Relationship Id="rId57" Type="http://schemas.openxmlformats.org/officeDocument/2006/relationships/hyperlink" Target="https://zakon.rada.gov.ua/laws/show/1095-20" TargetMode="External"/><Relationship Id="rId262" Type="http://schemas.openxmlformats.org/officeDocument/2006/relationships/hyperlink" Target="https://zakon.rada.gov.ua/laws/show/5290-17" TargetMode="External"/><Relationship Id="rId283" Type="http://schemas.openxmlformats.org/officeDocument/2006/relationships/hyperlink" Target="https://zakon.rada.gov.ua/laws/show/5464-10" TargetMode="External"/><Relationship Id="rId318" Type="http://schemas.openxmlformats.org/officeDocument/2006/relationships/hyperlink" Target="https://zakon.rada.gov.ua/laws/show/230-16" TargetMode="External"/><Relationship Id="rId339" Type="http://schemas.openxmlformats.org/officeDocument/2006/relationships/hyperlink" Target="https://zakon.rada.gov.ua/laws/show/2592-17" TargetMode="External"/><Relationship Id="rId78" Type="http://schemas.openxmlformats.org/officeDocument/2006/relationships/hyperlink" Target="https://zakon.rada.gov.ua/laws/show/5290-17" TargetMode="External"/><Relationship Id="rId99" Type="http://schemas.openxmlformats.org/officeDocument/2006/relationships/hyperlink" Target="https://zakon.rada.gov.ua/laws/show/911-19" TargetMode="External"/><Relationship Id="rId101" Type="http://schemas.openxmlformats.org/officeDocument/2006/relationships/hyperlink" Target="https://zakon.rada.gov.ua/laws/show/936-19" TargetMode="External"/><Relationship Id="rId122" Type="http://schemas.openxmlformats.org/officeDocument/2006/relationships/hyperlink" Target="https://zakon.rada.gov.ua/laws/show/5462-17" TargetMode="External"/><Relationship Id="rId143" Type="http://schemas.openxmlformats.org/officeDocument/2006/relationships/hyperlink" Target="https://zakon.rada.gov.ua/laws/show/1397-17" TargetMode="External"/><Relationship Id="rId164" Type="http://schemas.openxmlformats.org/officeDocument/2006/relationships/hyperlink" Target="https://zakon.rada.gov.ua/laws/show/425-19" TargetMode="External"/><Relationship Id="rId185" Type="http://schemas.openxmlformats.org/officeDocument/2006/relationships/hyperlink" Target="https://zakon.rada.gov.ua/laws/show/5462-17" TargetMode="External"/><Relationship Id="rId350" Type="http://schemas.openxmlformats.org/officeDocument/2006/relationships/hyperlink" Target="https://zakon.rada.gov.ua/laws/show/1020-20" TargetMode="External"/><Relationship Id="rId371" Type="http://schemas.openxmlformats.org/officeDocument/2006/relationships/hyperlink" Target="https://zakon.rada.gov.ua/laws/show/1095-20" TargetMode="External"/><Relationship Id="rId406" Type="http://schemas.openxmlformats.org/officeDocument/2006/relationships/hyperlink" Target="https://zakon.rada.gov.ua/laws/show/230-16" TargetMode="External"/><Relationship Id="rId9" Type="http://schemas.openxmlformats.org/officeDocument/2006/relationships/hyperlink" Target="http://www.nbuv.gov.ua" TargetMode="External"/><Relationship Id="rId210" Type="http://schemas.openxmlformats.org/officeDocument/2006/relationships/hyperlink" Target="https://zakon.rada.gov.ua/laws/show/2249-19" TargetMode="External"/><Relationship Id="rId392" Type="http://schemas.openxmlformats.org/officeDocument/2006/relationships/hyperlink" Target="https://zakon.rada.gov.ua/laws/show/5462-17" TargetMode="External"/><Relationship Id="rId26" Type="http://schemas.openxmlformats.org/officeDocument/2006/relationships/hyperlink" Target="https://zakon.rada.gov.ua/laws/show/257-17" TargetMode="External"/><Relationship Id="rId231" Type="http://schemas.openxmlformats.org/officeDocument/2006/relationships/hyperlink" Target="https://zakon.rada.gov.ua/laws/show/230-16" TargetMode="External"/><Relationship Id="rId252" Type="http://schemas.openxmlformats.org/officeDocument/2006/relationships/hyperlink" Target="https://zakon.rada.gov.ua/laws/show/440-20" TargetMode="External"/><Relationship Id="rId273" Type="http://schemas.openxmlformats.org/officeDocument/2006/relationships/hyperlink" Target="https://zakon.rada.gov.ua/laws/show/254%D0%BA/96-%D0%B2%D1%80" TargetMode="External"/><Relationship Id="rId294" Type="http://schemas.openxmlformats.org/officeDocument/2006/relationships/hyperlink" Target="https://zakon.rada.gov.ua/laws/show/230-16" TargetMode="External"/><Relationship Id="rId308" Type="http://schemas.openxmlformats.org/officeDocument/2006/relationships/hyperlink" Target="https://zakon.rada.gov.ua/laws/show/5462-17" TargetMode="External"/><Relationship Id="rId329" Type="http://schemas.openxmlformats.org/officeDocument/2006/relationships/hyperlink" Target="https://zakon.rada.gov.ua/laws/show/5462-17" TargetMode="External"/><Relationship Id="rId47" Type="http://schemas.openxmlformats.org/officeDocument/2006/relationships/hyperlink" Target="https://zakon.rada.gov.ua/laws/show/2229-19" TargetMode="External"/><Relationship Id="rId68" Type="http://schemas.openxmlformats.org/officeDocument/2006/relationships/hyperlink" Target="https://zakon.rada.gov.ua/laws/show/2180-19" TargetMode="External"/><Relationship Id="rId89" Type="http://schemas.openxmlformats.org/officeDocument/2006/relationships/hyperlink" Target="https://zakon.rada.gov.ua/laws/show/3525-17" TargetMode="External"/><Relationship Id="rId112" Type="http://schemas.openxmlformats.org/officeDocument/2006/relationships/hyperlink" Target="https://zakon.rada.gov.ua/laws/show/1410-15" TargetMode="External"/><Relationship Id="rId133" Type="http://schemas.openxmlformats.org/officeDocument/2006/relationships/hyperlink" Target="https://zakon.rada.gov.ua/laws/show/1343-17" TargetMode="External"/><Relationship Id="rId154" Type="http://schemas.openxmlformats.org/officeDocument/2006/relationships/hyperlink" Target="https://zakon.rada.gov.ua/laws/show/5462-17" TargetMode="External"/><Relationship Id="rId175" Type="http://schemas.openxmlformats.org/officeDocument/2006/relationships/hyperlink" Target="https://zakon.rada.gov.ua/laws/show/243-18" TargetMode="External"/><Relationship Id="rId340" Type="http://schemas.openxmlformats.org/officeDocument/2006/relationships/hyperlink" Target="https://zakon.rada.gov.ua/laws/show/230-16" TargetMode="External"/><Relationship Id="rId361" Type="http://schemas.openxmlformats.org/officeDocument/2006/relationships/hyperlink" Target="https://zakon.rada.gov.ua/laws/show/2279-19" TargetMode="External"/><Relationship Id="rId196" Type="http://schemas.openxmlformats.org/officeDocument/2006/relationships/hyperlink" Target="https://zakon.rada.gov.ua/laws/show/2394-17" TargetMode="External"/><Relationship Id="rId200" Type="http://schemas.openxmlformats.org/officeDocument/2006/relationships/hyperlink" Target="https://zakon.rada.gov.ua/laws/show/1095-20" TargetMode="External"/><Relationship Id="rId382" Type="http://schemas.openxmlformats.org/officeDocument/2006/relationships/hyperlink" Target="https://zakon.rada.gov.ua/laws/show/230-16" TargetMode="External"/><Relationship Id="rId16" Type="http://schemas.openxmlformats.org/officeDocument/2006/relationships/image" Target="media/image4.jpeg"/><Relationship Id="rId221" Type="http://schemas.openxmlformats.org/officeDocument/2006/relationships/hyperlink" Target="https://zakon.rada.gov.ua/laws/show/936-19" TargetMode="External"/><Relationship Id="rId242" Type="http://schemas.openxmlformats.org/officeDocument/2006/relationships/hyperlink" Target="https://zakon.rada.gov.ua/laws/show/406-18" TargetMode="External"/><Relationship Id="rId263" Type="http://schemas.openxmlformats.org/officeDocument/2006/relationships/hyperlink" Target="https://zakon.rada.gov.ua/laws/show/766-19" TargetMode="External"/><Relationship Id="rId284" Type="http://schemas.openxmlformats.org/officeDocument/2006/relationships/hyperlink" Target="https://zakon.rada.gov.ua/laws/show/230-16" TargetMode="External"/><Relationship Id="rId319" Type="http://schemas.openxmlformats.org/officeDocument/2006/relationships/hyperlink" Target="https://zakon.rada.gov.ua/laws/show/5462-17" TargetMode="External"/><Relationship Id="rId37" Type="http://schemas.openxmlformats.org/officeDocument/2006/relationships/hyperlink" Target="https://zakon.rada.gov.ua/laws/show/243-18" TargetMode="External"/><Relationship Id="rId58" Type="http://schemas.openxmlformats.org/officeDocument/2006/relationships/hyperlink" Target="https://zakon.rada.gov.ua/laws/show/1256-20" TargetMode="External"/><Relationship Id="rId79" Type="http://schemas.openxmlformats.org/officeDocument/2006/relationships/hyperlink" Target="https://zakon.rada.gov.ua/laws/show/177-15" TargetMode="External"/><Relationship Id="rId102" Type="http://schemas.openxmlformats.org/officeDocument/2006/relationships/hyperlink" Target="https://zakon.rada.gov.ua/laws/show/911-19" TargetMode="External"/><Relationship Id="rId123" Type="http://schemas.openxmlformats.org/officeDocument/2006/relationships/hyperlink" Target="https://zakon.rada.gov.ua/laws/show/2229-19" TargetMode="External"/><Relationship Id="rId144" Type="http://schemas.openxmlformats.org/officeDocument/2006/relationships/hyperlink" Target="https://zakon.rada.gov.ua/laws/show/1397-17" TargetMode="External"/><Relationship Id="rId330" Type="http://schemas.openxmlformats.org/officeDocument/2006/relationships/hyperlink" Target="https://zakon.rada.gov.ua/laws/show/5462-17" TargetMode="External"/><Relationship Id="rId90" Type="http://schemas.openxmlformats.org/officeDocument/2006/relationships/hyperlink" Target="https://zakon.rada.gov.ua/laws/show/1397-17" TargetMode="External"/><Relationship Id="rId165" Type="http://schemas.openxmlformats.org/officeDocument/2006/relationships/hyperlink" Target="https://zakon.rada.gov.ua/laws/show/1838-19" TargetMode="External"/><Relationship Id="rId186" Type="http://schemas.openxmlformats.org/officeDocument/2006/relationships/hyperlink" Target="https://zakon.rada.gov.ua/laws/show/901-19" TargetMode="External"/><Relationship Id="rId351" Type="http://schemas.openxmlformats.org/officeDocument/2006/relationships/hyperlink" Target="https://zakon.rada.gov.ua/laws/show/230-16" TargetMode="External"/><Relationship Id="rId372" Type="http://schemas.openxmlformats.org/officeDocument/2006/relationships/hyperlink" Target="https://zakon.rada.gov.ua/laws/show/230-16" TargetMode="External"/><Relationship Id="rId393" Type="http://schemas.openxmlformats.org/officeDocument/2006/relationships/hyperlink" Target="https://zakon.rada.gov.ua/laws/show/1504-19" TargetMode="External"/><Relationship Id="rId407" Type="http://schemas.openxmlformats.org/officeDocument/2006/relationships/hyperlink" Target="https://zakon.rada.gov.ua/laws/show/230-16" TargetMode="External"/><Relationship Id="rId211" Type="http://schemas.openxmlformats.org/officeDocument/2006/relationships/hyperlink" Target="https://zakon.rada.gov.ua/laws/show/2414-15" TargetMode="External"/><Relationship Id="rId232" Type="http://schemas.openxmlformats.org/officeDocument/2006/relationships/hyperlink" Target="https://zakon.rada.gov.ua/laws/show/609-16" TargetMode="External"/><Relationship Id="rId253" Type="http://schemas.openxmlformats.org/officeDocument/2006/relationships/hyperlink" Target="https://zakon.rada.gov.ua/laws/show/785-20" TargetMode="External"/><Relationship Id="rId274" Type="http://schemas.openxmlformats.org/officeDocument/2006/relationships/hyperlink" Target="https://zakon.rada.gov.ua/laws/show/230-16" TargetMode="External"/><Relationship Id="rId295" Type="http://schemas.openxmlformats.org/officeDocument/2006/relationships/hyperlink" Target="https://zakon.rada.gov.ua/laws/show/4675-17" TargetMode="External"/><Relationship Id="rId309" Type="http://schemas.openxmlformats.org/officeDocument/2006/relationships/hyperlink" Target="https://zakon.rada.gov.ua/laws/show/230-16" TargetMode="External"/><Relationship Id="rId27" Type="http://schemas.openxmlformats.org/officeDocument/2006/relationships/hyperlink" Target="https://zakon.rada.gov.ua/laws/show/1343-17" TargetMode="External"/><Relationship Id="rId48" Type="http://schemas.openxmlformats.org/officeDocument/2006/relationships/hyperlink" Target="https://zakon.rada.gov.ua/laws/show/2249-19" TargetMode="External"/><Relationship Id="rId69" Type="http://schemas.openxmlformats.org/officeDocument/2006/relationships/hyperlink" Target="https://zakon.rada.gov.ua/laws/show/936-19" TargetMode="External"/><Relationship Id="rId113" Type="http://schemas.openxmlformats.org/officeDocument/2006/relationships/hyperlink" Target="https://zakon.rada.gov.ua/laws/show/720-20" TargetMode="External"/><Relationship Id="rId134" Type="http://schemas.openxmlformats.org/officeDocument/2006/relationships/hyperlink" Target="https://zakon.rada.gov.ua/laws/show/1343-17" TargetMode="External"/><Relationship Id="rId320" Type="http://schemas.openxmlformats.org/officeDocument/2006/relationships/hyperlink" Target="https://zakon.rada.gov.ua/laws/show/1504-19" TargetMode="External"/><Relationship Id="rId80" Type="http://schemas.openxmlformats.org/officeDocument/2006/relationships/hyperlink" Target="https://zakon.rada.gov.ua/laws/show/995_011" TargetMode="External"/><Relationship Id="rId155" Type="http://schemas.openxmlformats.org/officeDocument/2006/relationships/hyperlink" Target="https://zakon.rada.gov.ua/laws/show/2414-15" TargetMode="External"/><Relationship Id="rId176" Type="http://schemas.openxmlformats.org/officeDocument/2006/relationships/hyperlink" Target="https://zakon.rada.gov.ua/laws/show/2414-15" TargetMode="External"/><Relationship Id="rId197" Type="http://schemas.openxmlformats.org/officeDocument/2006/relationships/hyperlink" Target="https://zakon.rada.gov.ua/laws/show/615-2021-%D0%BF" TargetMode="External"/><Relationship Id="rId341" Type="http://schemas.openxmlformats.org/officeDocument/2006/relationships/hyperlink" Target="https://zakon.rada.gov.ua/laws/show/230-16" TargetMode="External"/><Relationship Id="rId362" Type="http://schemas.openxmlformats.org/officeDocument/2006/relationships/hyperlink" Target="https://zakon.rada.gov.ua/laws/show/1095-20" TargetMode="External"/><Relationship Id="rId383" Type="http://schemas.openxmlformats.org/officeDocument/2006/relationships/hyperlink" Target="https://zakon.rada.gov.ua/laws/show/230-16" TargetMode="External"/><Relationship Id="rId201" Type="http://schemas.openxmlformats.org/officeDocument/2006/relationships/hyperlink" Target="https://zakon.rada.gov.ua/laws/show/1095-20" TargetMode="External"/><Relationship Id="rId222" Type="http://schemas.openxmlformats.org/officeDocument/2006/relationships/hyperlink" Target="https://zakon.rada.gov.ua/laws/show/1256-20" TargetMode="External"/><Relationship Id="rId243" Type="http://schemas.openxmlformats.org/officeDocument/2006/relationships/hyperlink" Target="https://zakon.rada.gov.ua/laws/show/2592-17" TargetMode="External"/><Relationship Id="rId264" Type="http://schemas.openxmlformats.org/officeDocument/2006/relationships/hyperlink" Target="https://zakon.rada.gov.ua/laws/show/936-19" TargetMode="External"/><Relationship Id="rId285" Type="http://schemas.openxmlformats.org/officeDocument/2006/relationships/hyperlink" Target="https://zakon.rada.gov.ua/laws/show/230-16" TargetMode="External"/><Relationship Id="rId17" Type="http://schemas.openxmlformats.org/officeDocument/2006/relationships/hyperlink" Target="https://zakon.rada.gov.ua/laws/show/3109-14" TargetMode="External"/><Relationship Id="rId38" Type="http://schemas.openxmlformats.org/officeDocument/2006/relationships/hyperlink" Target="https://zakon.rada.gov.ua/laws/show/76-19" TargetMode="External"/><Relationship Id="rId59" Type="http://schemas.openxmlformats.org/officeDocument/2006/relationships/hyperlink" Target="https://zakon.rada.gov.ua/laws/show/1822-20" TargetMode="External"/><Relationship Id="rId103" Type="http://schemas.openxmlformats.org/officeDocument/2006/relationships/hyperlink" Target="https://zakon.rada.gov.ua/laws/show/911-19" TargetMode="External"/><Relationship Id="rId124" Type="http://schemas.openxmlformats.org/officeDocument/2006/relationships/hyperlink" Target="https://zakon.rada.gov.ua/laws/show/2229-19" TargetMode="External"/><Relationship Id="rId310" Type="http://schemas.openxmlformats.org/officeDocument/2006/relationships/hyperlink" Target="https://zakon.rada.gov.ua/laws/show/230-16" TargetMode="External"/><Relationship Id="rId70" Type="http://schemas.openxmlformats.org/officeDocument/2006/relationships/hyperlink" Target="https://zakon.rada.gov.ua/laws/show/2229-19" TargetMode="External"/><Relationship Id="rId91" Type="http://schemas.openxmlformats.org/officeDocument/2006/relationships/hyperlink" Target="https://zakon.rada.gov.ua/laws/show/254%D0%BA/96-%D0%B2%D1%80" TargetMode="External"/><Relationship Id="rId145" Type="http://schemas.openxmlformats.org/officeDocument/2006/relationships/hyperlink" Target="https://zakon.rada.gov.ua/laws/show/3234-17" TargetMode="External"/><Relationship Id="rId166" Type="http://schemas.openxmlformats.org/officeDocument/2006/relationships/hyperlink" Target="https://zakon.rada.gov.ua/laws/show/2443-19" TargetMode="External"/><Relationship Id="rId187" Type="http://schemas.openxmlformats.org/officeDocument/2006/relationships/hyperlink" Target="https://zakon.rada.gov.ua/laws/show/5462-17" TargetMode="External"/><Relationship Id="rId331" Type="http://schemas.openxmlformats.org/officeDocument/2006/relationships/hyperlink" Target="https://zakon.rada.gov.ua/laws/show/5462-17" TargetMode="External"/><Relationship Id="rId352" Type="http://schemas.openxmlformats.org/officeDocument/2006/relationships/hyperlink" Target="https://zakon.rada.gov.ua/laws/show/230-16" TargetMode="External"/><Relationship Id="rId373" Type="http://schemas.openxmlformats.org/officeDocument/2006/relationships/hyperlink" Target="https://zakon.rada.gov.ua/laws/show/230-16" TargetMode="External"/><Relationship Id="rId394" Type="http://schemas.openxmlformats.org/officeDocument/2006/relationships/hyperlink" Target="https://zakon.rada.gov.ua/laws/show/230-16" TargetMode="External"/><Relationship Id="rId408" Type="http://schemas.openxmlformats.org/officeDocument/2006/relationships/hyperlink" Target="https://zakon.rada.gov.ua/laws/show/107-17" TargetMode="External"/><Relationship Id="rId1" Type="http://schemas.openxmlformats.org/officeDocument/2006/relationships/customXml" Target="../customXml/item1.xml"/><Relationship Id="rId212" Type="http://schemas.openxmlformats.org/officeDocument/2006/relationships/hyperlink" Target="https://zakon.rada.gov.ua/laws/show/2414-15" TargetMode="External"/><Relationship Id="rId233" Type="http://schemas.openxmlformats.org/officeDocument/2006/relationships/hyperlink" Target="https://zakon.rada.gov.ua/laws/show/107-17" TargetMode="External"/><Relationship Id="rId254" Type="http://schemas.openxmlformats.org/officeDocument/2006/relationships/hyperlink" Target="https://zakon.rada.gov.ua/laws/show/785-20" TargetMode="External"/><Relationship Id="rId28" Type="http://schemas.openxmlformats.org/officeDocument/2006/relationships/hyperlink" Target="https://zakon.rada.gov.ua/laws/show/1397-17" TargetMode="External"/><Relationship Id="rId49" Type="http://schemas.openxmlformats.org/officeDocument/2006/relationships/hyperlink" Target="https://zakon.rada.gov.ua/laws/show/2279-19" TargetMode="External"/><Relationship Id="rId114" Type="http://schemas.openxmlformats.org/officeDocument/2006/relationships/hyperlink" Target="https://zakon.rada.gov.ua/laws/show/2229-19" TargetMode="External"/><Relationship Id="rId275" Type="http://schemas.openxmlformats.org/officeDocument/2006/relationships/hyperlink" Target="https://zakon.rada.gov.ua/laws/show/230-16" TargetMode="External"/><Relationship Id="rId296" Type="http://schemas.openxmlformats.org/officeDocument/2006/relationships/hyperlink" Target="https://zakon.rada.gov.ua/laws/show/5462-17" TargetMode="External"/><Relationship Id="rId300" Type="http://schemas.openxmlformats.org/officeDocument/2006/relationships/hyperlink" Target="https://zakon.rada.gov.ua/laws/show/230-16" TargetMode="External"/><Relationship Id="rId60" Type="http://schemas.openxmlformats.org/officeDocument/2006/relationships/hyperlink" Target="https://zakon.rada.gov.ua/laws/show/1871-20" TargetMode="External"/><Relationship Id="rId81" Type="http://schemas.openxmlformats.org/officeDocument/2006/relationships/hyperlink" Target="https://zakon.rada.gov.ua/laws/show/995_363" TargetMode="External"/><Relationship Id="rId135" Type="http://schemas.openxmlformats.org/officeDocument/2006/relationships/hyperlink" Target="https://zakon.rada.gov.ua/laws/show/4723-17" TargetMode="External"/><Relationship Id="rId156" Type="http://schemas.openxmlformats.org/officeDocument/2006/relationships/hyperlink" Target="https://zakon.rada.gov.ua/laws/show/5462-17" TargetMode="External"/><Relationship Id="rId177" Type="http://schemas.openxmlformats.org/officeDocument/2006/relationships/hyperlink" Target="https://zakon.rada.gov.ua/laws/show/2414-15" TargetMode="External"/><Relationship Id="rId198" Type="http://schemas.openxmlformats.org/officeDocument/2006/relationships/hyperlink" Target="https://zakon.rada.gov.ua/laws/show/2394-17" TargetMode="External"/><Relationship Id="rId321" Type="http://schemas.openxmlformats.org/officeDocument/2006/relationships/hyperlink" Target="https://zakon.rada.gov.ua/laws/show/2947-14" TargetMode="External"/><Relationship Id="rId342" Type="http://schemas.openxmlformats.org/officeDocument/2006/relationships/hyperlink" Target="https://zakon.rada.gov.ua/laws/show/2249-19" TargetMode="External"/><Relationship Id="rId363" Type="http://schemas.openxmlformats.org/officeDocument/2006/relationships/hyperlink" Target="https://zakon.rada.gov.ua/laws/show/1095-20" TargetMode="External"/><Relationship Id="rId384" Type="http://schemas.openxmlformats.org/officeDocument/2006/relationships/hyperlink" Target="https://zakon.rada.gov.ua/laws/show/230-16" TargetMode="External"/><Relationship Id="rId202" Type="http://schemas.openxmlformats.org/officeDocument/2006/relationships/hyperlink" Target="https://zakon.rada.gov.ua/laws/show/1095-20" TargetMode="External"/><Relationship Id="rId223" Type="http://schemas.openxmlformats.org/officeDocument/2006/relationships/hyperlink" Target="https://zakon.rada.gov.ua/laws/show/5462-17" TargetMode="External"/><Relationship Id="rId244" Type="http://schemas.openxmlformats.org/officeDocument/2006/relationships/hyperlink" Target="https://zakon.rada.gov.ua/laws/show/763-18" TargetMode="External"/><Relationship Id="rId18" Type="http://schemas.openxmlformats.org/officeDocument/2006/relationships/hyperlink" Target="https://zakon.rada.gov.ua/laws/show/177-15" TargetMode="External"/><Relationship Id="rId39" Type="http://schemas.openxmlformats.org/officeDocument/2006/relationships/hyperlink" Target="https://zakon.rada.gov.ua/laws/show/425-19" TargetMode="External"/><Relationship Id="rId265" Type="http://schemas.openxmlformats.org/officeDocument/2006/relationships/hyperlink" Target="https://zakon.rada.gov.ua/laws/show/2462-19" TargetMode="External"/><Relationship Id="rId286" Type="http://schemas.openxmlformats.org/officeDocument/2006/relationships/hyperlink" Target="https://zakon.rada.gov.ua/laws/show/5462-17" TargetMode="External"/><Relationship Id="rId50" Type="http://schemas.openxmlformats.org/officeDocument/2006/relationships/hyperlink" Target="https://zakon.rada.gov.ua/laws/show/2300-19" TargetMode="External"/><Relationship Id="rId104" Type="http://schemas.openxmlformats.org/officeDocument/2006/relationships/hyperlink" Target="https://zakon.rada.gov.ua/laws/show/936-19" TargetMode="External"/><Relationship Id="rId125" Type="http://schemas.openxmlformats.org/officeDocument/2006/relationships/hyperlink" Target="https://zakon.rada.gov.ua/laws/show/1256-20" TargetMode="External"/><Relationship Id="rId146" Type="http://schemas.openxmlformats.org/officeDocument/2006/relationships/hyperlink" Target="https://zakon.rada.gov.ua/laws/show/1871-20" TargetMode="External"/><Relationship Id="rId167" Type="http://schemas.openxmlformats.org/officeDocument/2006/relationships/hyperlink" Target="https://zakon.rada.gov.ua/laws/show/2300-19" TargetMode="External"/><Relationship Id="rId188" Type="http://schemas.openxmlformats.org/officeDocument/2006/relationships/hyperlink" Target="https://zakon.rada.gov.ua/laws/show/257-17" TargetMode="External"/><Relationship Id="rId311" Type="http://schemas.openxmlformats.org/officeDocument/2006/relationships/hyperlink" Target="https://zakon.rada.gov.ua/laws/show/230-16" TargetMode="External"/><Relationship Id="rId332" Type="http://schemas.openxmlformats.org/officeDocument/2006/relationships/hyperlink" Target="https://zakon.rada.gov.ua/laws/show/5462-17" TargetMode="External"/><Relationship Id="rId353" Type="http://schemas.openxmlformats.org/officeDocument/2006/relationships/hyperlink" Target="https://zakon.rada.gov.ua/laws/show/2394-17" TargetMode="External"/><Relationship Id="rId374" Type="http://schemas.openxmlformats.org/officeDocument/2006/relationships/hyperlink" Target="https://zakon.rada.gov.ua/laws/show/5462-17" TargetMode="External"/><Relationship Id="rId395" Type="http://schemas.openxmlformats.org/officeDocument/2006/relationships/hyperlink" Target="https://zakon.rada.gov.ua/laws/show/230-16" TargetMode="External"/><Relationship Id="rId409" Type="http://schemas.openxmlformats.org/officeDocument/2006/relationships/hyperlink" Target="https://zakon.rada.gov.ua/laws/show/v010p710-08" TargetMode="External"/><Relationship Id="rId71" Type="http://schemas.openxmlformats.org/officeDocument/2006/relationships/hyperlink" Target="https://zakon.rada.gov.ua/laws/show/5290-17" TargetMode="External"/><Relationship Id="rId92" Type="http://schemas.openxmlformats.org/officeDocument/2006/relationships/hyperlink" Target="https://zakon.rada.gov.ua/laws/show/995_021" TargetMode="External"/><Relationship Id="rId213" Type="http://schemas.openxmlformats.org/officeDocument/2006/relationships/hyperlink" Target="https://zakon.rada.gov.ua/laws/show/875-12" TargetMode="External"/><Relationship Id="rId234" Type="http://schemas.openxmlformats.org/officeDocument/2006/relationships/hyperlink" Target="https://zakon.rada.gov.ua/laws/show/v010p710-08" TargetMode="External"/><Relationship Id="rId2" Type="http://schemas.openxmlformats.org/officeDocument/2006/relationships/numbering" Target="numbering.xml"/><Relationship Id="rId29" Type="http://schemas.openxmlformats.org/officeDocument/2006/relationships/hyperlink" Target="https://zakon.rada.gov.ua/laws/show/2394-17" TargetMode="External"/><Relationship Id="rId255" Type="http://schemas.openxmlformats.org/officeDocument/2006/relationships/hyperlink" Target="https://zakon.rada.gov.ua/laws/show/1020-20" TargetMode="External"/><Relationship Id="rId276" Type="http://schemas.openxmlformats.org/officeDocument/2006/relationships/hyperlink" Target="https://zakon.rada.gov.ua/laws/show/230-16" TargetMode="External"/><Relationship Id="rId297" Type="http://schemas.openxmlformats.org/officeDocument/2006/relationships/hyperlink" Target="https://zakon.rada.gov.ua/laws/show/966-14" TargetMode="External"/><Relationship Id="rId40" Type="http://schemas.openxmlformats.org/officeDocument/2006/relationships/hyperlink" Target="https://zakon.rada.gov.ua/laws/show/901-19" TargetMode="External"/><Relationship Id="rId115" Type="http://schemas.openxmlformats.org/officeDocument/2006/relationships/hyperlink" Target="https://zakon.rada.gov.ua/laws/show/585-2020-%D0%BF" TargetMode="External"/><Relationship Id="rId136" Type="http://schemas.openxmlformats.org/officeDocument/2006/relationships/hyperlink" Target="https://zakon.rada.gov.ua/laws/show/1812-19" TargetMode="External"/><Relationship Id="rId157" Type="http://schemas.openxmlformats.org/officeDocument/2006/relationships/hyperlink" Target="https://zakon.rada.gov.ua/laws/show/1768-14" TargetMode="External"/><Relationship Id="rId178" Type="http://schemas.openxmlformats.org/officeDocument/2006/relationships/hyperlink" Target="https://zakon.rada.gov.ua/laws/show/254%D0%BA/96-%D0%B2%D1%80" TargetMode="External"/><Relationship Id="rId301" Type="http://schemas.openxmlformats.org/officeDocument/2006/relationships/hyperlink" Target="https://zakon.rada.gov.ua/laws/show/230-16" TargetMode="External"/><Relationship Id="rId322" Type="http://schemas.openxmlformats.org/officeDocument/2006/relationships/hyperlink" Target="https://zakon.rada.gov.ua/laws/show/465-2017-%D0%BF" TargetMode="External"/><Relationship Id="rId343" Type="http://schemas.openxmlformats.org/officeDocument/2006/relationships/hyperlink" Target="https://zakon.rada.gov.ua/laws/show/230-16" TargetMode="External"/><Relationship Id="rId364" Type="http://schemas.openxmlformats.org/officeDocument/2006/relationships/hyperlink" Target="https://zakon.rada.gov.ua/laws/show/1095-20" TargetMode="External"/><Relationship Id="rId61" Type="http://schemas.openxmlformats.org/officeDocument/2006/relationships/hyperlink" Target="https://zakon.rada.gov.ua/laws/show/2153-20" TargetMode="External"/><Relationship Id="rId82" Type="http://schemas.openxmlformats.org/officeDocument/2006/relationships/hyperlink" Target="https://zakon.rada.gov.ua/laws/show/3671-17" TargetMode="External"/><Relationship Id="rId199" Type="http://schemas.openxmlformats.org/officeDocument/2006/relationships/hyperlink" Target="https://zakon.rada.gov.ua/laws/show/2279-19" TargetMode="External"/><Relationship Id="rId203" Type="http://schemas.openxmlformats.org/officeDocument/2006/relationships/hyperlink" Target="https://zakon.rada.gov.ua/laws/show/1095-20" TargetMode="External"/><Relationship Id="rId385" Type="http://schemas.openxmlformats.org/officeDocument/2006/relationships/hyperlink" Target="https://zakon.rada.gov.ua/laws/show/230-16" TargetMode="External"/><Relationship Id="rId19" Type="http://schemas.openxmlformats.org/officeDocument/2006/relationships/hyperlink" Target="https://zakon.rada.gov.ua/laws/show/380-15" TargetMode="External"/><Relationship Id="rId224" Type="http://schemas.openxmlformats.org/officeDocument/2006/relationships/hyperlink" Target="https://zakon.rada.gov.ua/laws/show/177-15" TargetMode="External"/><Relationship Id="rId245" Type="http://schemas.openxmlformats.org/officeDocument/2006/relationships/hyperlink" Target="https://zakon.rada.gov.ua/laws/show/766-19" TargetMode="External"/><Relationship Id="rId266" Type="http://schemas.openxmlformats.org/officeDocument/2006/relationships/hyperlink" Target="https://zakon.rada.gov.ua/laws/show/230-16" TargetMode="External"/><Relationship Id="rId287" Type="http://schemas.openxmlformats.org/officeDocument/2006/relationships/hyperlink" Target="https://zakon.rada.gov.ua/laws/show/230-16" TargetMode="External"/><Relationship Id="rId410" Type="http://schemas.openxmlformats.org/officeDocument/2006/relationships/hyperlink" Target="https://zakon.rada.gov.ua/laws/show/230-16" TargetMode="External"/><Relationship Id="rId30" Type="http://schemas.openxmlformats.org/officeDocument/2006/relationships/hyperlink" Target="https://zakon.rada.gov.ua/laws/show/2435-17" TargetMode="External"/><Relationship Id="rId105" Type="http://schemas.openxmlformats.org/officeDocument/2006/relationships/hyperlink" Target="https://zakon.rada.gov.ua/laws/show/1768-14" TargetMode="External"/><Relationship Id="rId126" Type="http://schemas.openxmlformats.org/officeDocument/2006/relationships/hyperlink" Target="https://zakon.rada.gov.ua/laws/show/1256-20" TargetMode="External"/><Relationship Id="rId147" Type="http://schemas.openxmlformats.org/officeDocument/2006/relationships/hyperlink" Target="https://zakon.rada.gov.ua/laws/show/2435-17" TargetMode="External"/><Relationship Id="rId168" Type="http://schemas.openxmlformats.org/officeDocument/2006/relationships/hyperlink" Target="https://zakon.rada.gov.ua/laws/show/2745-19" TargetMode="External"/><Relationship Id="rId312" Type="http://schemas.openxmlformats.org/officeDocument/2006/relationships/hyperlink" Target="https://zakon.rada.gov.ua/laws/show/230-16" TargetMode="External"/><Relationship Id="rId333" Type="http://schemas.openxmlformats.org/officeDocument/2006/relationships/hyperlink" Target="https://zakon.rada.gov.ua/laws/show/5462-17" TargetMode="External"/><Relationship Id="rId354" Type="http://schemas.openxmlformats.org/officeDocument/2006/relationships/hyperlink" Target="https://zakon.rada.gov.ua/laws/show/230-16" TargetMode="External"/><Relationship Id="rId51" Type="http://schemas.openxmlformats.org/officeDocument/2006/relationships/hyperlink" Target="https://zakon.rada.gov.ua/laws/show/2443-19" TargetMode="External"/><Relationship Id="rId72" Type="http://schemas.openxmlformats.org/officeDocument/2006/relationships/hyperlink" Target="https://zakon.rada.gov.ua/laws/show/901-19" TargetMode="External"/><Relationship Id="rId93" Type="http://schemas.openxmlformats.org/officeDocument/2006/relationships/hyperlink" Target="https://zakon.rada.gov.ua/laws/show/5477-17" TargetMode="External"/><Relationship Id="rId189" Type="http://schemas.openxmlformats.org/officeDocument/2006/relationships/hyperlink" Target="https://zakon.rada.gov.ua/laws/show/5462-17" TargetMode="External"/><Relationship Id="rId375" Type="http://schemas.openxmlformats.org/officeDocument/2006/relationships/hyperlink" Target="https://zakon.rada.gov.ua/laws/show/230-16" TargetMode="External"/><Relationship Id="rId396" Type="http://schemas.openxmlformats.org/officeDocument/2006/relationships/hyperlink" Target="https://zakon.rada.gov.ua/laws/show/230-16" TargetMode="External"/><Relationship Id="rId3" Type="http://schemas.openxmlformats.org/officeDocument/2006/relationships/styles" Target="styles.xml"/><Relationship Id="rId214" Type="http://schemas.openxmlformats.org/officeDocument/2006/relationships/hyperlink" Target="https://zakon.rada.gov.ua/laws/show/2394-17" TargetMode="External"/><Relationship Id="rId235" Type="http://schemas.openxmlformats.org/officeDocument/2006/relationships/hyperlink" Target="https://zakon.rada.gov.ua/laws/show/1276-17" TargetMode="External"/><Relationship Id="rId256" Type="http://schemas.openxmlformats.org/officeDocument/2006/relationships/hyperlink" Target="https://zakon.rada.gov.ua/laws/show/1020-20" TargetMode="External"/><Relationship Id="rId277" Type="http://schemas.openxmlformats.org/officeDocument/2006/relationships/hyperlink" Target="https://zakon.rada.gov.ua/laws/show/230-16" TargetMode="External"/><Relationship Id="rId298" Type="http://schemas.openxmlformats.org/officeDocument/2006/relationships/hyperlink" Target="https://zakon.rada.gov.ua/laws/show/230-16" TargetMode="External"/><Relationship Id="rId400" Type="http://schemas.openxmlformats.org/officeDocument/2006/relationships/hyperlink" Target="https://zakon.rada.gov.ua/laws/show/5462-17" TargetMode="External"/><Relationship Id="rId116" Type="http://schemas.openxmlformats.org/officeDocument/2006/relationships/hyperlink" Target="https://zakon.rada.gov.ua/laws/show/3109-14" TargetMode="External"/><Relationship Id="rId137" Type="http://schemas.openxmlformats.org/officeDocument/2006/relationships/hyperlink" Target="https://zakon.rada.gov.ua/laws/show/375-17" TargetMode="External"/><Relationship Id="rId158" Type="http://schemas.openxmlformats.org/officeDocument/2006/relationships/hyperlink" Target="https://zakon.rada.gov.ua/laws/show/1343-17" TargetMode="External"/><Relationship Id="rId302" Type="http://schemas.openxmlformats.org/officeDocument/2006/relationships/hyperlink" Target="https://zakon.rada.gov.ua/laws/show/230-16" TargetMode="External"/><Relationship Id="rId323" Type="http://schemas.openxmlformats.org/officeDocument/2006/relationships/hyperlink" Target="https://zakon.rada.gov.ua/laws/show/465-2017-%D0%BF" TargetMode="External"/><Relationship Id="rId344" Type="http://schemas.openxmlformats.org/officeDocument/2006/relationships/hyperlink" Target="https://zakon.rada.gov.ua/laws/show/230-16" TargetMode="External"/><Relationship Id="rId20" Type="http://schemas.openxmlformats.org/officeDocument/2006/relationships/hyperlink" Target="https://zakon.rada.gov.ua/laws/show/1344-15" TargetMode="External"/><Relationship Id="rId41" Type="http://schemas.openxmlformats.org/officeDocument/2006/relationships/hyperlink" Target="https://zakon.rada.gov.ua/laws/show/911-19" TargetMode="External"/><Relationship Id="rId62" Type="http://schemas.openxmlformats.org/officeDocument/2006/relationships/hyperlink" Target="https://zakon.rada.gov.ua/laws/show/2402-14/print" TargetMode="External"/><Relationship Id="rId83" Type="http://schemas.openxmlformats.org/officeDocument/2006/relationships/hyperlink" Target="https://zakon.rada.gov.ua/laws/show/5290-17" TargetMode="External"/><Relationship Id="rId179" Type="http://schemas.openxmlformats.org/officeDocument/2006/relationships/hyperlink" Target="https://zakon.rada.gov.ua/laws/show/936-19" TargetMode="External"/><Relationship Id="rId365" Type="http://schemas.openxmlformats.org/officeDocument/2006/relationships/hyperlink" Target="https://zakon.rada.gov.ua/laws/show/1095-20" TargetMode="External"/><Relationship Id="rId386" Type="http://schemas.openxmlformats.org/officeDocument/2006/relationships/hyperlink" Target="https://zakon.rada.gov.ua/laws/show/5462-17" TargetMode="External"/><Relationship Id="rId190" Type="http://schemas.openxmlformats.org/officeDocument/2006/relationships/hyperlink" Target="https://zakon.rada.gov.ua/laws/show/2414-15" TargetMode="External"/><Relationship Id="rId204" Type="http://schemas.openxmlformats.org/officeDocument/2006/relationships/hyperlink" Target="https://zakon.rada.gov.ua/laws/show/823-2005-%D0%BF" TargetMode="External"/><Relationship Id="rId225" Type="http://schemas.openxmlformats.org/officeDocument/2006/relationships/hyperlink" Target="https://zakon.rada.gov.ua/laws/show/5290-17" TargetMode="External"/><Relationship Id="rId246" Type="http://schemas.openxmlformats.org/officeDocument/2006/relationships/hyperlink" Target="https://zakon.rada.gov.ua/laws/show/936-19" TargetMode="External"/><Relationship Id="rId267" Type="http://schemas.openxmlformats.org/officeDocument/2006/relationships/hyperlink" Target="https://zakon.rada.gov.ua/laws/show/5462-17" TargetMode="External"/><Relationship Id="rId288" Type="http://schemas.openxmlformats.org/officeDocument/2006/relationships/hyperlink" Target="https://zakon.rada.gov.ua/laws/show/230-16" TargetMode="External"/><Relationship Id="rId411" Type="http://schemas.openxmlformats.org/officeDocument/2006/relationships/hyperlink" Target="https://zakon.rada.gov.ua/laws/show/230-16" TargetMode="External"/><Relationship Id="rId106" Type="http://schemas.openxmlformats.org/officeDocument/2006/relationships/hyperlink" Target="https://zakon.rada.gov.ua/laws/show/911-19" TargetMode="External"/><Relationship Id="rId127" Type="http://schemas.openxmlformats.org/officeDocument/2006/relationships/hyperlink" Target="https://zakon.rada.gov.ua/laws/show/1256-20" TargetMode="External"/><Relationship Id="rId313" Type="http://schemas.openxmlformats.org/officeDocument/2006/relationships/hyperlink" Target="https://zakon.rada.gov.ua/laws/show/230-16" TargetMode="External"/><Relationship Id="rId10" Type="http://schemas.openxmlformats.org/officeDocument/2006/relationships/hyperlink" Target="http://www.24daily.net/?p=5689" TargetMode="External"/><Relationship Id="rId31" Type="http://schemas.openxmlformats.org/officeDocument/2006/relationships/hyperlink" Target="https://zakon.rada.gov.ua/laws/show/3234-17" TargetMode="External"/><Relationship Id="rId52" Type="http://schemas.openxmlformats.org/officeDocument/2006/relationships/hyperlink" Target="https://zakon.rada.gov.ua/laws/show/2745-19" TargetMode="External"/><Relationship Id="rId73" Type="http://schemas.openxmlformats.org/officeDocument/2006/relationships/hyperlink" Target="https://zakon.rada.gov.ua/laws/show/936-19" TargetMode="External"/><Relationship Id="rId94" Type="http://schemas.openxmlformats.org/officeDocument/2006/relationships/hyperlink" Target="https://zakon.rada.gov.ua/laws/show/1256-20" TargetMode="External"/><Relationship Id="rId148" Type="http://schemas.openxmlformats.org/officeDocument/2006/relationships/hyperlink" Target="https://zakon.rada.gov.ua/laws/show/911-19" TargetMode="External"/><Relationship Id="rId169" Type="http://schemas.openxmlformats.org/officeDocument/2006/relationships/hyperlink" Target="https://zakon.rada.gov.ua/laws/show/2153-20" TargetMode="External"/><Relationship Id="rId334" Type="http://schemas.openxmlformats.org/officeDocument/2006/relationships/hyperlink" Target="https://zakon.rada.gov.ua/laws/show/230-16" TargetMode="External"/><Relationship Id="rId355" Type="http://schemas.openxmlformats.org/officeDocument/2006/relationships/hyperlink" Target="https://zakon.rada.gov.ua/laws/show/2394-17" TargetMode="External"/><Relationship Id="rId376" Type="http://schemas.openxmlformats.org/officeDocument/2006/relationships/hyperlink" Target="https://zakon.rada.gov.ua/laws/show/5462-17" TargetMode="External"/><Relationship Id="rId397" Type="http://schemas.openxmlformats.org/officeDocument/2006/relationships/hyperlink" Target="https://zakon.rada.gov.ua/laws/show/2342-15/print" TargetMode="External"/><Relationship Id="rId4" Type="http://schemas.openxmlformats.org/officeDocument/2006/relationships/settings" Target="settings.xml"/><Relationship Id="rId180" Type="http://schemas.openxmlformats.org/officeDocument/2006/relationships/hyperlink" Target="https://zakon.rada.gov.ua/laws/show/2229-19" TargetMode="External"/><Relationship Id="rId215" Type="http://schemas.openxmlformats.org/officeDocument/2006/relationships/hyperlink" Target="https://zakon.rada.gov.ua/laws/show/2249-19" TargetMode="External"/><Relationship Id="rId236" Type="http://schemas.openxmlformats.org/officeDocument/2006/relationships/hyperlink" Target="https://zakon.rada.gov.ua/laws/show/2394-17" TargetMode="External"/><Relationship Id="rId257" Type="http://schemas.openxmlformats.org/officeDocument/2006/relationships/hyperlink" Target="https://zakon.rada.gov.ua/laws/show/1095-20" TargetMode="External"/><Relationship Id="rId278" Type="http://schemas.openxmlformats.org/officeDocument/2006/relationships/hyperlink" Target="https://zakon.rada.gov.ua/laws/show/5477-17" TargetMode="External"/><Relationship Id="rId401" Type="http://schemas.openxmlformats.org/officeDocument/2006/relationships/hyperlink" Target="https://zakon.rada.gov.ua/laws/show/230-16" TargetMode="External"/><Relationship Id="rId303" Type="http://schemas.openxmlformats.org/officeDocument/2006/relationships/hyperlink" Target="https://zakon.rada.gov.ua/laws/show/609-16" TargetMode="External"/><Relationship Id="rId42" Type="http://schemas.openxmlformats.org/officeDocument/2006/relationships/hyperlink" Target="https://zakon.rada.gov.ua/laws/show/936-19" TargetMode="External"/><Relationship Id="rId84" Type="http://schemas.openxmlformats.org/officeDocument/2006/relationships/hyperlink" Target="https://zakon.rada.gov.ua/laws/show/5290-17" TargetMode="External"/><Relationship Id="rId138" Type="http://schemas.openxmlformats.org/officeDocument/2006/relationships/hyperlink" Target="https://zakon.rada.gov.ua/laws/show/1343-17" TargetMode="External"/><Relationship Id="rId345" Type="http://schemas.openxmlformats.org/officeDocument/2006/relationships/hyperlink" Target="https://zakon.rada.gov.ua/laws/show/2249-19" TargetMode="External"/><Relationship Id="rId387" Type="http://schemas.openxmlformats.org/officeDocument/2006/relationships/hyperlink" Target="https://zakon.rada.gov.ua/laws/show/230-16" TargetMode="External"/><Relationship Id="rId191" Type="http://schemas.openxmlformats.org/officeDocument/2006/relationships/hyperlink" Target="https://zakon.rada.gov.ua/laws/show/564-2002-%D0%BF" TargetMode="External"/><Relationship Id="rId205" Type="http://schemas.openxmlformats.org/officeDocument/2006/relationships/hyperlink" Target="https://zakon.rada.gov.ua/laws/show/380-15" TargetMode="External"/><Relationship Id="rId247" Type="http://schemas.openxmlformats.org/officeDocument/2006/relationships/hyperlink" Target="https://zakon.rada.gov.ua/laws/show/1504-19" TargetMode="External"/><Relationship Id="rId412" Type="http://schemas.openxmlformats.org/officeDocument/2006/relationships/hyperlink" Target="https://zakon.rada.gov.ua/laws/show/2342-15/print" TargetMode="External"/><Relationship Id="rId107" Type="http://schemas.openxmlformats.org/officeDocument/2006/relationships/hyperlink" Target="https://zakon.rada.gov.ua/laws/show/76-19" TargetMode="External"/><Relationship Id="rId289" Type="http://schemas.openxmlformats.org/officeDocument/2006/relationships/hyperlink" Target="https://zakon.rada.gov.ua/laws/show/230-16" TargetMode="External"/><Relationship Id="rId11" Type="http://schemas.openxmlformats.org/officeDocument/2006/relationships/hyperlink" Target="http://esnuir.eenu.edu.ua/bitstream/123456789/1607/1/kuzava_2013.pdf" TargetMode="External"/><Relationship Id="rId53" Type="http://schemas.openxmlformats.org/officeDocument/2006/relationships/hyperlink" Target="https://zakon.rada.gov.ua/laws/show/720-20" TargetMode="External"/><Relationship Id="rId149" Type="http://schemas.openxmlformats.org/officeDocument/2006/relationships/hyperlink" Target="https://zakon.rada.gov.ua/laws/show/2745-19" TargetMode="External"/><Relationship Id="rId314" Type="http://schemas.openxmlformats.org/officeDocument/2006/relationships/hyperlink" Target="https://zakon.rada.gov.ua/laws/show/2342-15/print" TargetMode="External"/><Relationship Id="rId356" Type="http://schemas.openxmlformats.org/officeDocument/2006/relationships/hyperlink" Target="https://zakon.rada.gov.ua/laws/show/230-16" TargetMode="External"/><Relationship Id="rId398" Type="http://schemas.openxmlformats.org/officeDocument/2006/relationships/hyperlink" Target="https://zakon.rada.gov.ua/laws/show/230-16" TargetMode="External"/><Relationship Id="rId95" Type="http://schemas.openxmlformats.org/officeDocument/2006/relationships/hyperlink" Target="https://zakon.rada.gov.ua/laws/show/2180-19" TargetMode="External"/><Relationship Id="rId160" Type="http://schemas.openxmlformats.org/officeDocument/2006/relationships/hyperlink" Target="https://zakon.rada.gov.ua/laws/show/2745-19" TargetMode="External"/><Relationship Id="rId216" Type="http://schemas.openxmlformats.org/officeDocument/2006/relationships/hyperlink" Target="https://zakon.rada.gov.ua/laws/show/197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2535-C0B1-4CB1-B269-6B95937C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204013</Words>
  <Characters>116288</Characters>
  <Application>Microsoft Office Word</Application>
  <DocSecurity>0</DocSecurity>
  <Lines>969</Lines>
  <Paragraphs>639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Людмилка Климак</dc:creator>
  <cp:keywords/>
  <dc:description/>
  <cp:lastModifiedBy>User</cp:lastModifiedBy>
  <cp:revision>3</cp:revision>
  <dcterms:created xsi:type="dcterms:W3CDTF">2022-12-05T07:11:00Z</dcterms:created>
  <dcterms:modified xsi:type="dcterms:W3CDTF">2022-12-05T07:11:00Z</dcterms:modified>
</cp:coreProperties>
</file>