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B4EA" w14:textId="77777777" w:rsidR="006853CD" w:rsidRPr="00623057" w:rsidRDefault="006853CD" w:rsidP="006853CD">
      <w:pPr>
        <w:tabs>
          <w:tab w:val="right" w:pos="720"/>
        </w:tabs>
        <w:spacing w:after="0" w:line="264" w:lineRule="auto"/>
        <w:ind w:firstLine="567"/>
        <w:jc w:val="center"/>
        <w:rPr>
          <w:rFonts w:ascii="Times New Roman" w:hAnsi="Times New Roman" w:cs="Times New Roman"/>
          <w:b/>
          <w:bCs/>
          <w:sz w:val="28"/>
          <w:szCs w:val="28"/>
        </w:rPr>
      </w:pPr>
      <w:r w:rsidRPr="00623057">
        <w:rPr>
          <w:rFonts w:ascii="Times New Roman" w:hAnsi="Times New Roman" w:cs="Times New Roman"/>
          <w:b/>
          <w:bCs/>
          <w:sz w:val="28"/>
          <w:szCs w:val="28"/>
        </w:rPr>
        <w:t>Міністерство освіти і науки України</w:t>
      </w:r>
    </w:p>
    <w:p w14:paraId="166F4004" w14:textId="77777777" w:rsidR="006853CD" w:rsidRPr="00623057" w:rsidRDefault="006853CD" w:rsidP="006853CD">
      <w:pPr>
        <w:tabs>
          <w:tab w:val="right" w:pos="720"/>
        </w:tabs>
        <w:spacing w:after="0" w:line="264" w:lineRule="auto"/>
        <w:ind w:firstLine="567"/>
        <w:jc w:val="center"/>
        <w:rPr>
          <w:rFonts w:ascii="Times New Roman" w:hAnsi="Times New Roman" w:cs="Times New Roman"/>
          <w:b/>
          <w:bCs/>
          <w:sz w:val="28"/>
          <w:szCs w:val="28"/>
        </w:rPr>
      </w:pPr>
      <w:r w:rsidRPr="00623057">
        <w:rPr>
          <w:rFonts w:ascii="Times New Roman" w:hAnsi="Times New Roman" w:cs="Times New Roman"/>
          <w:b/>
          <w:bCs/>
          <w:sz w:val="28"/>
          <w:szCs w:val="28"/>
        </w:rPr>
        <w:t>Західноукраїнський національний університет</w:t>
      </w:r>
    </w:p>
    <w:p w14:paraId="44F7861C" w14:textId="77777777" w:rsidR="006853CD" w:rsidRPr="00623057" w:rsidRDefault="006853CD" w:rsidP="006853CD">
      <w:pPr>
        <w:tabs>
          <w:tab w:val="right" w:pos="720"/>
        </w:tabs>
        <w:spacing w:after="0" w:line="264" w:lineRule="auto"/>
        <w:ind w:firstLine="567"/>
        <w:jc w:val="center"/>
        <w:rPr>
          <w:rFonts w:ascii="Times New Roman" w:hAnsi="Times New Roman" w:cs="Times New Roman"/>
          <w:b/>
          <w:bCs/>
          <w:sz w:val="28"/>
          <w:szCs w:val="28"/>
        </w:rPr>
      </w:pPr>
      <w:r w:rsidRPr="00623057">
        <w:rPr>
          <w:rFonts w:ascii="Times New Roman" w:hAnsi="Times New Roman" w:cs="Times New Roman"/>
          <w:b/>
          <w:bCs/>
          <w:sz w:val="28"/>
          <w:szCs w:val="28"/>
        </w:rPr>
        <w:t xml:space="preserve">Навчально-науковий інститут </w:t>
      </w:r>
      <w:proofErr w:type="spellStart"/>
      <w:r w:rsidRPr="00623057">
        <w:rPr>
          <w:rFonts w:ascii="Times New Roman" w:hAnsi="Times New Roman" w:cs="Times New Roman"/>
          <w:b/>
          <w:bCs/>
          <w:sz w:val="28"/>
          <w:szCs w:val="28"/>
        </w:rPr>
        <w:t>інноватики</w:t>
      </w:r>
      <w:proofErr w:type="spellEnd"/>
      <w:r w:rsidRPr="00623057">
        <w:rPr>
          <w:rFonts w:ascii="Times New Roman" w:hAnsi="Times New Roman" w:cs="Times New Roman"/>
          <w:b/>
          <w:bCs/>
          <w:sz w:val="28"/>
          <w:szCs w:val="28"/>
        </w:rPr>
        <w:t xml:space="preserve">, </w:t>
      </w:r>
    </w:p>
    <w:p w14:paraId="66E0C3E6" w14:textId="77777777" w:rsidR="006853CD" w:rsidRPr="00623057" w:rsidRDefault="006853CD" w:rsidP="006853CD">
      <w:pPr>
        <w:tabs>
          <w:tab w:val="right" w:pos="720"/>
        </w:tabs>
        <w:spacing w:after="0" w:line="264" w:lineRule="auto"/>
        <w:ind w:firstLine="567"/>
        <w:jc w:val="center"/>
        <w:rPr>
          <w:rFonts w:ascii="Times New Roman" w:hAnsi="Times New Roman" w:cs="Times New Roman"/>
          <w:b/>
          <w:bCs/>
          <w:sz w:val="28"/>
          <w:szCs w:val="28"/>
        </w:rPr>
      </w:pPr>
      <w:r w:rsidRPr="00623057">
        <w:rPr>
          <w:rFonts w:ascii="Times New Roman" w:hAnsi="Times New Roman" w:cs="Times New Roman"/>
          <w:b/>
          <w:bCs/>
          <w:sz w:val="28"/>
          <w:szCs w:val="28"/>
        </w:rPr>
        <w:t xml:space="preserve">природокористування та </w:t>
      </w:r>
      <w:proofErr w:type="spellStart"/>
      <w:r w:rsidRPr="00623057">
        <w:rPr>
          <w:rFonts w:ascii="Times New Roman" w:hAnsi="Times New Roman" w:cs="Times New Roman"/>
          <w:b/>
          <w:bCs/>
          <w:sz w:val="28"/>
          <w:szCs w:val="28"/>
        </w:rPr>
        <w:t>інфракструктури</w:t>
      </w:r>
      <w:proofErr w:type="spellEnd"/>
    </w:p>
    <w:p w14:paraId="57C845B1" w14:textId="77777777" w:rsidR="006853CD" w:rsidRPr="00623057" w:rsidRDefault="006853CD" w:rsidP="006853CD">
      <w:pPr>
        <w:tabs>
          <w:tab w:val="right" w:pos="720"/>
        </w:tabs>
        <w:spacing w:after="0" w:line="264" w:lineRule="auto"/>
        <w:ind w:firstLine="567"/>
        <w:jc w:val="center"/>
        <w:rPr>
          <w:rFonts w:ascii="Times New Roman" w:hAnsi="Times New Roman" w:cs="Times New Roman"/>
          <w:b/>
          <w:bCs/>
          <w:sz w:val="28"/>
          <w:szCs w:val="28"/>
        </w:rPr>
      </w:pPr>
      <w:r w:rsidRPr="00623057">
        <w:rPr>
          <w:rFonts w:ascii="Times New Roman" w:hAnsi="Times New Roman" w:cs="Times New Roman"/>
          <w:b/>
          <w:bCs/>
          <w:sz w:val="28"/>
          <w:szCs w:val="28"/>
        </w:rPr>
        <w:t>Кафедра фізичної реабілітації і спорту</w:t>
      </w:r>
    </w:p>
    <w:p w14:paraId="392669CC" w14:textId="77777777" w:rsidR="006853CD" w:rsidRPr="00623057" w:rsidRDefault="006853CD" w:rsidP="006853CD">
      <w:pPr>
        <w:tabs>
          <w:tab w:val="right" w:pos="720"/>
        </w:tabs>
        <w:spacing w:after="0" w:line="264" w:lineRule="auto"/>
        <w:ind w:firstLine="567"/>
        <w:jc w:val="center"/>
        <w:rPr>
          <w:rFonts w:ascii="Times New Roman" w:hAnsi="Times New Roman" w:cs="Times New Roman"/>
          <w:b/>
          <w:bCs/>
          <w:sz w:val="28"/>
          <w:szCs w:val="28"/>
        </w:rPr>
      </w:pPr>
    </w:p>
    <w:p w14:paraId="11B5906D" w14:textId="77777777" w:rsidR="006853CD" w:rsidRPr="00623057" w:rsidRDefault="006853CD" w:rsidP="006853CD">
      <w:pPr>
        <w:tabs>
          <w:tab w:val="right" w:pos="720"/>
        </w:tabs>
        <w:spacing w:after="0" w:line="264" w:lineRule="auto"/>
        <w:ind w:firstLine="567"/>
        <w:jc w:val="center"/>
        <w:rPr>
          <w:rFonts w:ascii="Times New Roman" w:hAnsi="Times New Roman" w:cs="Times New Roman"/>
          <w:b/>
          <w:bCs/>
          <w:sz w:val="28"/>
          <w:szCs w:val="28"/>
        </w:rPr>
      </w:pPr>
    </w:p>
    <w:p w14:paraId="7D726CDA" w14:textId="7EA306E4" w:rsidR="006853CD" w:rsidRPr="00623057" w:rsidRDefault="006853CD" w:rsidP="006853CD">
      <w:pPr>
        <w:tabs>
          <w:tab w:val="right" w:pos="720"/>
        </w:tabs>
        <w:spacing w:after="0" w:line="264" w:lineRule="auto"/>
        <w:ind w:firstLine="567"/>
        <w:jc w:val="center"/>
        <w:rPr>
          <w:rFonts w:ascii="Times New Roman" w:hAnsi="Times New Roman" w:cs="Times New Roman"/>
          <w:b/>
          <w:bCs/>
          <w:sz w:val="28"/>
          <w:szCs w:val="28"/>
        </w:rPr>
      </w:pPr>
      <w:r w:rsidRPr="00623057">
        <w:rPr>
          <w:rFonts w:ascii="Times New Roman" w:hAnsi="Times New Roman" w:cs="Times New Roman"/>
          <w:b/>
          <w:bCs/>
          <w:sz w:val="28"/>
          <w:szCs w:val="28"/>
        </w:rPr>
        <w:t>ТКАЧ ЯНА ОЛЕГІВНА</w:t>
      </w:r>
    </w:p>
    <w:p w14:paraId="29C6DD6F" w14:textId="77777777" w:rsidR="006853CD" w:rsidRPr="00623057" w:rsidRDefault="006853CD" w:rsidP="006853CD">
      <w:pPr>
        <w:tabs>
          <w:tab w:val="right" w:pos="720"/>
        </w:tabs>
        <w:spacing w:after="0" w:line="264" w:lineRule="auto"/>
        <w:ind w:firstLine="567"/>
        <w:jc w:val="center"/>
        <w:rPr>
          <w:rFonts w:ascii="Times New Roman" w:hAnsi="Times New Roman" w:cs="Times New Roman"/>
          <w:b/>
          <w:bCs/>
          <w:sz w:val="28"/>
          <w:szCs w:val="28"/>
        </w:rPr>
      </w:pPr>
    </w:p>
    <w:p w14:paraId="61D5C1A2" w14:textId="11777FD5" w:rsidR="00111A92" w:rsidRPr="00111A92" w:rsidRDefault="00C74AF3" w:rsidP="00C74AF3">
      <w:pPr>
        <w:tabs>
          <w:tab w:val="right" w:pos="720"/>
        </w:tabs>
        <w:spacing w:after="0" w:line="264"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ФОРМУВАННЯ ТІЛЕСНО-РУХОВОЇ КУЛЬТУРИ СТУДЕНТОК НЕПРОФІЛЬНОГО ЗАКЛАДУ ВИЩОЇ ОСВІТИ ЗАСОБАМИ РИТМІЧНОЇ ГІМНАСТИКИ</w:t>
      </w:r>
    </w:p>
    <w:p w14:paraId="39E4029E" w14:textId="77777777" w:rsidR="006853CD" w:rsidRPr="00623057" w:rsidRDefault="006853CD" w:rsidP="006853CD">
      <w:pPr>
        <w:tabs>
          <w:tab w:val="right" w:pos="720"/>
        </w:tabs>
        <w:spacing w:after="0" w:line="264" w:lineRule="auto"/>
        <w:ind w:firstLine="567"/>
        <w:jc w:val="center"/>
        <w:rPr>
          <w:rFonts w:ascii="Times New Roman" w:hAnsi="Times New Roman" w:cs="Times New Roman"/>
          <w:b/>
          <w:bCs/>
          <w:sz w:val="28"/>
          <w:szCs w:val="28"/>
        </w:rPr>
      </w:pPr>
    </w:p>
    <w:p w14:paraId="7B453279" w14:textId="77777777" w:rsidR="006853CD" w:rsidRPr="00623057" w:rsidRDefault="006853CD" w:rsidP="006853CD">
      <w:pPr>
        <w:tabs>
          <w:tab w:val="right" w:pos="720"/>
        </w:tabs>
        <w:spacing w:after="0" w:line="264" w:lineRule="auto"/>
        <w:ind w:firstLine="567"/>
        <w:jc w:val="center"/>
        <w:rPr>
          <w:rFonts w:ascii="Times New Roman" w:hAnsi="Times New Roman" w:cs="Times New Roman"/>
          <w:sz w:val="28"/>
          <w:szCs w:val="28"/>
        </w:rPr>
      </w:pPr>
      <w:r w:rsidRPr="00623057">
        <w:rPr>
          <w:rFonts w:ascii="Times New Roman" w:hAnsi="Times New Roman" w:cs="Times New Roman"/>
          <w:sz w:val="28"/>
          <w:szCs w:val="28"/>
        </w:rPr>
        <w:t>Спеціальність:</w:t>
      </w:r>
    </w:p>
    <w:p w14:paraId="28AE4C50" w14:textId="77777777" w:rsidR="006853CD" w:rsidRPr="00623057" w:rsidRDefault="006853CD" w:rsidP="006853CD">
      <w:pPr>
        <w:tabs>
          <w:tab w:val="right" w:pos="720"/>
        </w:tabs>
        <w:spacing w:after="0" w:line="264" w:lineRule="auto"/>
        <w:ind w:firstLine="567"/>
        <w:jc w:val="center"/>
        <w:rPr>
          <w:rFonts w:ascii="Times New Roman" w:hAnsi="Times New Roman" w:cs="Times New Roman"/>
          <w:sz w:val="28"/>
          <w:szCs w:val="28"/>
        </w:rPr>
      </w:pPr>
      <w:r w:rsidRPr="00623057">
        <w:rPr>
          <w:rFonts w:ascii="Times New Roman" w:hAnsi="Times New Roman" w:cs="Times New Roman"/>
          <w:sz w:val="28"/>
          <w:szCs w:val="28"/>
        </w:rPr>
        <w:t>017 Фізична культура і спорт</w:t>
      </w:r>
    </w:p>
    <w:p w14:paraId="41B25262" w14:textId="77777777" w:rsidR="006853CD" w:rsidRPr="00623057" w:rsidRDefault="006853CD" w:rsidP="006853CD">
      <w:pPr>
        <w:tabs>
          <w:tab w:val="right" w:pos="720"/>
        </w:tabs>
        <w:spacing w:after="0" w:line="264" w:lineRule="auto"/>
        <w:ind w:firstLine="567"/>
        <w:jc w:val="center"/>
        <w:rPr>
          <w:rFonts w:ascii="Times New Roman" w:hAnsi="Times New Roman" w:cs="Times New Roman"/>
          <w:b/>
          <w:bCs/>
          <w:sz w:val="28"/>
          <w:szCs w:val="28"/>
          <w:lang w:val="ru-RU"/>
        </w:rPr>
      </w:pPr>
    </w:p>
    <w:p w14:paraId="710F51B7" w14:textId="77777777" w:rsidR="006853CD" w:rsidRPr="00623057" w:rsidRDefault="006853CD" w:rsidP="006853CD">
      <w:pPr>
        <w:spacing w:after="0"/>
        <w:jc w:val="center"/>
        <w:rPr>
          <w:rFonts w:ascii="Times New Roman" w:hAnsi="Times New Roman" w:cs="Times New Roman"/>
          <w:sz w:val="28"/>
          <w:szCs w:val="28"/>
        </w:rPr>
      </w:pPr>
      <w:r w:rsidRPr="00623057">
        <w:rPr>
          <w:rFonts w:ascii="Times New Roman" w:hAnsi="Times New Roman" w:cs="Times New Roman"/>
          <w:sz w:val="28"/>
          <w:szCs w:val="28"/>
        </w:rPr>
        <w:t>кваліфікаційна робота за освітнім ступенем «магістр»</w:t>
      </w:r>
    </w:p>
    <w:p w14:paraId="73BECAB2" w14:textId="77777777" w:rsidR="006853CD" w:rsidRPr="00623057" w:rsidRDefault="006853CD" w:rsidP="006853CD">
      <w:pPr>
        <w:spacing w:after="0"/>
        <w:jc w:val="center"/>
        <w:rPr>
          <w:rFonts w:ascii="Times New Roman" w:hAnsi="Times New Roman" w:cs="Times New Roman"/>
          <w:sz w:val="28"/>
          <w:szCs w:val="28"/>
        </w:rPr>
      </w:pPr>
    </w:p>
    <w:p w14:paraId="7972FA2F" w14:textId="77777777" w:rsidR="006853CD" w:rsidRPr="00623057" w:rsidRDefault="006853CD" w:rsidP="006853CD">
      <w:pPr>
        <w:tabs>
          <w:tab w:val="left" w:pos="4320"/>
        </w:tabs>
        <w:spacing w:after="0" w:line="240" w:lineRule="auto"/>
        <w:ind w:left="4395" w:firstLine="1275"/>
        <w:rPr>
          <w:rFonts w:ascii="Times New Roman" w:eastAsia="Times New Roman" w:hAnsi="Times New Roman" w:cs="Times New Roman"/>
          <w:sz w:val="28"/>
          <w:szCs w:val="28"/>
        </w:rPr>
      </w:pPr>
    </w:p>
    <w:p w14:paraId="4AF4D017" w14:textId="77777777" w:rsidR="006853CD" w:rsidRPr="00623057" w:rsidRDefault="006853CD" w:rsidP="006853CD">
      <w:pPr>
        <w:tabs>
          <w:tab w:val="left" w:pos="4320"/>
        </w:tabs>
        <w:spacing w:after="0" w:line="240" w:lineRule="auto"/>
        <w:ind w:left="4395" w:firstLine="1275"/>
        <w:rPr>
          <w:rFonts w:ascii="Times New Roman" w:eastAsia="Times New Roman" w:hAnsi="Times New Roman" w:cs="Times New Roman"/>
          <w:sz w:val="28"/>
          <w:szCs w:val="28"/>
        </w:rPr>
      </w:pPr>
      <w:r w:rsidRPr="00623057">
        <w:rPr>
          <w:rFonts w:ascii="Times New Roman" w:eastAsia="Times New Roman" w:hAnsi="Times New Roman" w:cs="Times New Roman"/>
          <w:sz w:val="28"/>
          <w:szCs w:val="28"/>
        </w:rPr>
        <w:t>Виконала студентка</w:t>
      </w:r>
    </w:p>
    <w:p w14:paraId="2CDFD54D" w14:textId="77777777" w:rsidR="006853CD" w:rsidRPr="00623057" w:rsidRDefault="006853CD" w:rsidP="006853CD">
      <w:pPr>
        <w:tabs>
          <w:tab w:val="left" w:pos="4320"/>
        </w:tabs>
        <w:spacing w:after="0" w:line="240" w:lineRule="auto"/>
        <w:ind w:left="4395" w:firstLine="1275"/>
        <w:rPr>
          <w:rFonts w:ascii="Times New Roman" w:eastAsia="Times New Roman" w:hAnsi="Times New Roman" w:cs="Times New Roman"/>
          <w:sz w:val="28"/>
          <w:szCs w:val="28"/>
          <w:lang w:val="ru-RU"/>
        </w:rPr>
      </w:pPr>
      <w:r w:rsidRPr="00623057">
        <w:rPr>
          <w:rFonts w:ascii="Times New Roman" w:eastAsia="Times New Roman" w:hAnsi="Times New Roman" w:cs="Times New Roman"/>
          <w:sz w:val="28"/>
          <w:szCs w:val="28"/>
        </w:rPr>
        <w:t>групи ФКСм-21</w:t>
      </w:r>
    </w:p>
    <w:p w14:paraId="2206C7BC" w14:textId="0461C529" w:rsidR="006853CD" w:rsidRPr="00623057" w:rsidRDefault="006853CD" w:rsidP="006853CD">
      <w:pPr>
        <w:spacing w:after="0"/>
        <w:ind w:firstLine="567"/>
        <w:jc w:val="center"/>
        <w:rPr>
          <w:rFonts w:ascii="Times New Roman" w:eastAsia="Times New Roman" w:hAnsi="Times New Roman" w:cs="Times New Roman"/>
          <w:color w:val="FF0000"/>
          <w:sz w:val="28"/>
          <w:szCs w:val="28"/>
        </w:rPr>
      </w:pPr>
      <w:r w:rsidRPr="00623057">
        <w:rPr>
          <w:rFonts w:ascii="Times New Roman" w:eastAsia="Times New Roman" w:hAnsi="Times New Roman" w:cs="Times New Roman"/>
          <w:sz w:val="28"/>
          <w:szCs w:val="28"/>
        </w:rPr>
        <w:t xml:space="preserve">                             </w:t>
      </w:r>
      <w:r w:rsidRPr="00623057">
        <w:rPr>
          <w:rFonts w:ascii="Times New Roman" w:eastAsia="Times New Roman" w:hAnsi="Times New Roman" w:cs="Times New Roman"/>
          <w:sz w:val="28"/>
          <w:szCs w:val="28"/>
        </w:rPr>
        <w:tab/>
        <w:t xml:space="preserve">  </w:t>
      </w:r>
      <w:r w:rsidR="0012739F" w:rsidRPr="00623057">
        <w:rPr>
          <w:rFonts w:ascii="Times New Roman" w:eastAsia="Times New Roman" w:hAnsi="Times New Roman" w:cs="Times New Roman"/>
          <w:sz w:val="28"/>
          <w:szCs w:val="28"/>
        </w:rPr>
        <w:tab/>
      </w:r>
      <w:r w:rsidR="0012739F" w:rsidRPr="00623057">
        <w:rPr>
          <w:rFonts w:ascii="Times New Roman" w:eastAsia="Times New Roman" w:hAnsi="Times New Roman" w:cs="Times New Roman"/>
          <w:sz w:val="28"/>
          <w:szCs w:val="28"/>
        </w:rPr>
        <w:tab/>
        <w:t>ТКАЧ Яна Олегівна</w:t>
      </w:r>
    </w:p>
    <w:p w14:paraId="79294C30" w14:textId="77777777" w:rsidR="006853CD" w:rsidRPr="00623057" w:rsidRDefault="006853CD" w:rsidP="006853CD">
      <w:pPr>
        <w:tabs>
          <w:tab w:val="left" w:pos="4320"/>
        </w:tabs>
        <w:spacing w:after="0" w:line="240" w:lineRule="auto"/>
        <w:ind w:left="4395"/>
        <w:rPr>
          <w:rFonts w:ascii="Times New Roman" w:eastAsia="Times New Roman" w:hAnsi="Times New Roman" w:cs="Times New Roman"/>
          <w:bCs/>
          <w:iCs/>
          <w:sz w:val="28"/>
          <w:szCs w:val="28"/>
          <w:lang w:val="ru-RU"/>
        </w:rPr>
      </w:pPr>
      <w:r w:rsidRPr="00623057">
        <w:rPr>
          <w:rFonts w:ascii="Times New Roman" w:eastAsia="Times New Roman" w:hAnsi="Times New Roman" w:cs="Times New Roman"/>
          <w:bCs/>
          <w:iCs/>
          <w:sz w:val="28"/>
          <w:szCs w:val="28"/>
          <w:lang w:val="ru-RU"/>
        </w:rPr>
        <w:tab/>
      </w:r>
      <w:r w:rsidRPr="00623057">
        <w:rPr>
          <w:rFonts w:ascii="Times New Roman" w:eastAsia="Times New Roman" w:hAnsi="Times New Roman" w:cs="Times New Roman"/>
          <w:bCs/>
          <w:iCs/>
          <w:sz w:val="28"/>
          <w:szCs w:val="28"/>
          <w:lang w:val="ru-RU"/>
        </w:rPr>
        <w:tab/>
        <w:t>__________________________</w:t>
      </w:r>
    </w:p>
    <w:p w14:paraId="405CC5EC" w14:textId="77777777" w:rsidR="006853CD" w:rsidRPr="00623057" w:rsidRDefault="006853CD" w:rsidP="006853CD">
      <w:pPr>
        <w:tabs>
          <w:tab w:val="left" w:pos="4320"/>
        </w:tabs>
        <w:spacing w:after="0" w:line="240" w:lineRule="auto"/>
        <w:ind w:left="4395"/>
        <w:rPr>
          <w:rFonts w:ascii="Times New Roman" w:eastAsia="Times New Roman" w:hAnsi="Times New Roman" w:cs="Times New Roman"/>
          <w:bCs/>
          <w:iCs/>
          <w:sz w:val="28"/>
          <w:szCs w:val="28"/>
          <w:lang w:val="ru-RU"/>
        </w:rPr>
      </w:pPr>
      <w:r w:rsidRPr="00623057">
        <w:rPr>
          <w:rFonts w:ascii="Times New Roman" w:eastAsia="Times New Roman" w:hAnsi="Times New Roman" w:cs="Times New Roman"/>
          <w:bCs/>
          <w:iCs/>
          <w:sz w:val="28"/>
          <w:szCs w:val="28"/>
          <w:lang w:val="ru-RU"/>
        </w:rPr>
        <w:tab/>
      </w:r>
      <w:r w:rsidRPr="00623057">
        <w:rPr>
          <w:rFonts w:ascii="Times New Roman" w:eastAsia="Times New Roman" w:hAnsi="Times New Roman" w:cs="Times New Roman"/>
          <w:bCs/>
          <w:iCs/>
          <w:sz w:val="28"/>
          <w:szCs w:val="28"/>
          <w:lang w:val="ru-RU"/>
        </w:rPr>
        <w:tab/>
      </w:r>
      <w:r w:rsidRPr="00623057">
        <w:rPr>
          <w:rFonts w:ascii="Times New Roman" w:eastAsia="Times New Roman" w:hAnsi="Times New Roman" w:cs="Times New Roman"/>
          <w:bCs/>
          <w:iCs/>
          <w:sz w:val="28"/>
          <w:szCs w:val="28"/>
          <w:lang w:val="ru-RU"/>
        </w:rPr>
        <w:tab/>
      </w:r>
      <w:r w:rsidRPr="00623057">
        <w:rPr>
          <w:rFonts w:ascii="Times New Roman" w:eastAsia="Times New Roman" w:hAnsi="Times New Roman" w:cs="Times New Roman"/>
          <w:bCs/>
          <w:iCs/>
          <w:sz w:val="28"/>
          <w:szCs w:val="28"/>
          <w:lang w:val="ru-RU"/>
        </w:rPr>
        <w:tab/>
      </w:r>
      <w:proofErr w:type="spellStart"/>
      <w:r w:rsidRPr="00623057">
        <w:rPr>
          <w:rFonts w:ascii="Times New Roman" w:eastAsia="Times New Roman" w:hAnsi="Times New Roman" w:cs="Times New Roman"/>
          <w:bCs/>
          <w:iCs/>
          <w:sz w:val="28"/>
          <w:szCs w:val="28"/>
          <w:lang w:val="ru-RU"/>
        </w:rPr>
        <w:t>підпис</w:t>
      </w:r>
      <w:proofErr w:type="spellEnd"/>
    </w:p>
    <w:p w14:paraId="4221CB92" w14:textId="77777777" w:rsidR="006853CD" w:rsidRPr="00623057" w:rsidRDefault="006853CD" w:rsidP="006853CD">
      <w:pPr>
        <w:tabs>
          <w:tab w:val="left" w:pos="4320"/>
        </w:tabs>
        <w:spacing w:after="0" w:line="240" w:lineRule="auto"/>
        <w:ind w:left="4395"/>
        <w:rPr>
          <w:rFonts w:ascii="Times New Roman" w:eastAsia="Times New Roman" w:hAnsi="Times New Roman" w:cs="Times New Roman"/>
          <w:bCs/>
          <w:iCs/>
          <w:sz w:val="28"/>
          <w:szCs w:val="28"/>
          <w:lang w:val="ru-RU"/>
        </w:rPr>
      </w:pPr>
    </w:p>
    <w:p w14:paraId="258B7BE7" w14:textId="77777777" w:rsidR="006853CD" w:rsidRPr="00623057" w:rsidRDefault="006853CD" w:rsidP="006853CD">
      <w:pPr>
        <w:tabs>
          <w:tab w:val="left" w:pos="4320"/>
        </w:tabs>
        <w:spacing w:after="0" w:line="240" w:lineRule="auto"/>
        <w:ind w:left="4395"/>
        <w:rPr>
          <w:rFonts w:ascii="Times New Roman" w:eastAsia="Times New Roman" w:hAnsi="Times New Roman" w:cs="Times New Roman"/>
          <w:bCs/>
          <w:iCs/>
          <w:sz w:val="28"/>
          <w:szCs w:val="28"/>
        </w:rPr>
      </w:pPr>
      <w:r w:rsidRPr="00623057">
        <w:rPr>
          <w:rFonts w:ascii="Times New Roman" w:eastAsia="Times New Roman" w:hAnsi="Times New Roman" w:cs="Times New Roman"/>
          <w:bCs/>
          <w:iCs/>
          <w:sz w:val="28"/>
          <w:szCs w:val="28"/>
        </w:rPr>
        <w:tab/>
      </w:r>
      <w:r w:rsidRPr="00623057">
        <w:rPr>
          <w:rFonts w:ascii="Times New Roman" w:eastAsia="Times New Roman" w:hAnsi="Times New Roman" w:cs="Times New Roman"/>
          <w:bCs/>
          <w:iCs/>
          <w:sz w:val="28"/>
          <w:szCs w:val="28"/>
        </w:rPr>
        <w:tab/>
        <w:t>Науковий керівник:</w:t>
      </w:r>
    </w:p>
    <w:p w14:paraId="731D1AEA" w14:textId="77777777" w:rsidR="006853CD" w:rsidRPr="00623057" w:rsidRDefault="006853CD" w:rsidP="006853CD">
      <w:pPr>
        <w:tabs>
          <w:tab w:val="left" w:pos="4320"/>
        </w:tabs>
        <w:spacing w:after="0" w:line="240" w:lineRule="auto"/>
        <w:ind w:left="4395"/>
        <w:rPr>
          <w:rFonts w:ascii="Times New Roman" w:eastAsia="Times New Roman" w:hAnsi="Times New Roman" w:cs="Times New Roman"/>
          <w:sz w:val="28"/>
          <w:szCs w:val="28"/>
        </w:rPr>
      </w:pPr>
      <w:r w:rsidRPr="00623057">
        <w:rPr>
          <w:rFonts w:ascii="Times New Roman" w:eastAsia="Times New Roman" w:hAnsi="Times New Roman" w:cs="Times New Roman"/>
          <w:sz w:val="28"/>
          <w:szCs w:val="28"/>
        </w:rPr>
        <w:tab/>
      </w:r>
      <w:r w:rsidRPr="00623057">
        <w:rPr>
          <w:rFonts w:ascii="Times New Roman" w:eastAsia="Times New Roman" w:hAnsi="Times New Roman" w:cs="Times New Roman"/>
          <w:sz w:val="28"/>
          <w:szCs w:val="28"/>
        </w:rPr>
        <w:tab/>
        <w:t xml:space="preserve">к. н. з ф. в. і с., доцент </w:t>
      </w:r>
    </w:p>
    <w:p w14:paraId="3E9E8695" w14:textId="500F9C22" w:rsidR="006853CD" w:rsidRPr="00623057" w:rsidRDefault="006853CD" w:rsidP="006853CD">
      <w:pPr>
        <w:tabs>
          <w:tab w:val="left" w:pos="4320"/>
        </w:tabs>
        <w:spacing w:after="0" w:line="240" w:lineRule="auto"/>
        <w:ind w:left="4395"/>
        <w:rPr>
          <w:rFonts w:ascii="Times New Roman" w:eastAsia="Times New Roman" w:hAnsi="Times New Roman" w:cs="Times New Roman"/>
          <w:sz w:val="28"/>
          <w:szCs w:val="28"/>
        </w:rPr>
      </w:pPr>
      <w:r w:rsidRPr="00623057">
        <w:rPr>
          <w:rFonts w:ascii="Times New Roman" w:eastAsia="Times New Roman" w:hAnsi="Times New Roman" w:cs="Times New Roman"/>
          <w:sz w:val="28"/>
          <w:szCs w:val="28"/>
        </w:rPr>
        <w:tab/>
      </w:r>
      <w:r w:rsidRPr="00623057">
        <w:rPr>
          <w:rFonts w:ascii="Times New Roman" w:eastAsia="Times New Roman" w:hAnsi="Times New Roman" w:cs="Times New Roman"/>
          <w:sz w:val="28"/>
          <w:szCs w:val="28"/>
        </w:rPr>
        <w:tab/>
        <w:t>Маляр Н.С.</w:t>
      </w:r>
    </w:p>
    <w:p w14:paraId="629DDA78" w14:textId="77777777" w:rsidR="006853CD" w:rsidRPr="00623057" w:rsidRDefault="006853CD" w:rsidP="006853CD">
      <w:pPr>
        <w:tabs>
          <w:tab w:val="left" w:pos="4320"/>
        </w:tabs>
        <w:spacing w:after="0" w:line="240" w:lineRule="auto"/>
        <w:ind w:left="4395"/>
        <w:rPr>
          <w:rFonts w:ascii="Times New Roman" w:eastAsia="Times New Roman" w:hAnsi="Times New Roman" w:cs="Times New Roman"/>
          <w:bCs/>
          <w:iCs/>
          <w:sz w:val="28"/>
          <w:szCs w:val="28"/>
          <w:lang w:val="ru-RU"/>
        </w:rPr>
      </w:pPr>
      <w:r w:rsidRPr="00623057">
        <w:rPr>
          <w:rFonts w:ascii="Times New Roman" w:eastAsia="Times New Roman" w:hAnsi="Times New Roman" w:cs="Times New Roman"/>
          <w:bCs/>
          <w:iCs/>
          <w:sz w:val="28"/>
          <w:szCs w:val="28"/>
          <w:lang w:val="ru-RU"/>
        </w:rPr>
        <w:tab/>
      </w:r>
      <w:r w:rsidRPr="00623057">
        <w:rPr>
          <w:rFonts w:ascii="Times New Roman" w:eastAsia="Times New Roman" w:hAnsi="Times New Roman" w:cs="Times New Roman"/>
          <w:bCs/>
          <w:iCs/>
          <w:sz w:val="28"/>
          <w:szCs w:val="28"/>
          <w:lang w:val="ru-RU"/>
        </w:rPr>
        <w:tab/>
      </w:r>
      <w:bookmarkStart w:id="0" w:name="_Hlk57818162"/>
      <w:r w:rsidRPr="00623057">
        <w:rPr>
          <w:rFonts w:ascii="Times New Roman" w:eastAsia="Times New Roman" w:hAnsi="Times New Roman" w:cs="Times New Roman"/>
          <w:bCs/>
          <w:iCs/>
          <w:sz w:val="28"/>
          <w:szCs w:val="28"/>
          <w:lang w:val="ru-RU"/>
        </w:rPr>
        <w:t>__________________________</w:t>
      </w:r>
    </w:p>
    <w:p w14:paraId="5CD30D5A" w14:textId="77777777" w:rsidR="006853CD" w:rsidRPr="00623057" w:rsidRDefault="006853CD" w:rsidP="006853CD">
      <w:pPr>
        <w:tabs>
          <w:tab w:val="left" w:pos="4320"/>
        </w:tabs>
        <w:spacing w:after="0" w:line="240" w:lineRule="auto"/>
        <w:ind w:left="4395"/>
        <w:rPr>
          <w:rFonts w:ascii="Times New Roman" w:eastAsia="Times New Roman" w:hAnsi="Times New Roman" w:cs="Times New Roman"/>
          <w:bCs/>
          <w:iCs/>
          <w:sz w:val="28"/>
          <w:szCs w:val="28"/>
          <w:lang w:val="ru-RU"/>
        </w:rPr>
      </w:pPr>
      <w:r w:rsidRPr="00623057">
        <w:rPr>
          <w:rFonts w:ascii="Times New Roman" w:eastAsia="Times New Roman" w:hAnsi="Times New Roman" w:cs="Times New Roman"/>
          <w:bCs/>
          <w:iCs/>
          <w:sz w:val="28"/>
          <w:szCs w:val="28"/>
          <w:lang w:val="ru-RU"/>
        </w:rPr>
        <w:tab/>
      </w:r>
      <w:r w:rsidRPr="00623057">
        <w:rPr>
          <w:rFonts w:ascii="Times New Roman" w:eastAsia="Times New Roman" w:hAnsi="Times New Roman" w:cs="Times New Roman"/>
          <w:bCs/>
          <w:iCs/>
          <w:sz w:val="28"/>
          <w:szCs w:val="28"/>
          <w:lang w:val="ru-RU"/>
        </w:rPr>
        <w:tab/>
      </w:r>
      <w:r w:rsidRPr="00623057">
        <w:rPr>
          <w:rFonts w:ascii="Times New Roman" w:eastAsia="Times New Roman" w:hAnsi="Times New Roman" w:cs="Times New Roman"/>
          <w:bCs/>
          <w:iCs/>
          <w:sz w:val="28"/>
          <w:szCs w:val="28"/>
          <w:lang w:val="ru-RU"/>
        </w:rPr>
        <w:tab/>
      </w:r>
      <w:r w:rsidRPr="00623057">
        <w:rPr>
          <w:rFonts w:ascii="Times New Roman" w:eastAsia="Times New Roman" w:hAnsi="Times New Roman" w:cs="Times New Roman"/>
          <w:bCs/>
          <w:iCs/>
          <w:sz w:val="28"/>
          <w:szCs w:val="28"/>
          <w:lang w:val="ru-RU"/>
        </w:rPr>
        <w:tab/>
      </w:r>
      <w:proofErr w:type="spellStart"/>
      <w:r w:rsidRPr="00623057">
        <w:rPr>
          <w:rFonts w:ascii="Times New Roman" w:eastAsia="Times New Roman" w:hAnsi="Times New Roman" w:cs="Times New Roman"/>
          <w:bCs/>
          <w:iCs/>
          <w:sz w:val="28"/>
          <w:szCs w:val="28"/>
          <w:lang w:val="ru-RU"/>
        </w:rPr>
        <w:t>підпис</w:t>
      </w:r>
      <w:proofErr w:type="spellEnd"/>
    </w:p>
    <w:bookmarkEnd w:id="0"/>
    <w:p w14:paraId="27B414C8" w14:textId="77777777" w:rsidR="006853CD" w:rsidRPr="00623057" w:rsidRDefault="006853CD" w:rsidP="006853CD">
      <w:pPr>
        <w:tabs>
          <w:tab w:val="left" w:pos="4320"/>
        </w:tabs>
        <w:spacing w:after="0" w:line="240" w:lineRule="auto"/>
        <w:ind w:left="4395"/>
        <w:rPr>
          <w:rFonts w:ascii="Times New Roman" w:eastAsia="Times New Roman" w:hAnsi="Times New Roman" w:cs="Times New Roman"/>
          <w:b/>
          <w:i/>
          <w:sz w:val="28"/>
          <w:szCs w:val="28"/>
          <w:u w:val="single"/>
        </w:rPr>
      </w:pPr>
    </w:p>
    <w:p w14:paraId="428E0364" w14:textId="77777777" w:rsidR="006853CD" w:rsidRPr="00623057" w:rsidRDefault="006853CD" w:rsidP="006853CD">
      <w:pPr>
        <w:tabs>
          <w:tab w:val="left" w:pos="4320"/>
        </w:tabs>
        <w:spacing w:after="0" w:line="240" w:lineRule="auto"/>
        <w:ind w:left="4395"/>
        <w:rPr>
          <w:rFonts w:ascii="Times New Roman" w:eastAsia="Times New Roman" w:hAnsi="Times New Roman" w:cs="Times New Roman"/>
          <w:sz w:val="28"/>
          <w:szCs w:val="28"/>
        </w:rPr>
      </w:pPr>
    </w:p>
    <w:p w14:paraId="5D24D8C9" w14:textId="77777777" w:rsidR="006853CD" w:rsidRPr="00623057" w:rsidRDefault="006853CD" w:rsidP="006853CD">
      <w:pPr>
        <w:tabs>
          <w:tab w:val="left" w:pos="4320"/>
        </w:tabs>
        <w:spacing w:after="0" w:line="240" w:lineRule="auto"/>
        <w:ind w:left="4395" w:hanging="3828"/>
        <w:rPr>
          <w:rFonts w:ascii="Times New Roman" w:eastAsia="Times New Roman" w:hAnsi="Times New Roman" w:cs="Times New Roman"/>
          <w:sz w:val="28"/>
          <w:szCs w:val="28"/>
        </w:rPr>
      </w:pPr>
      <w:r w:rsidRPr="00623057">
        <w:rPr>
          <w:rFonts w:ascii="Times New Roman" w:eastAsia="Times New Roman" w:hAnsi="Times New Roman" w:cs="Times New Roman"/>
          <w:sz w:val="28"/>
          <w:szCs w:val="28"/>
        </w:rPr>
        <w:t xml:space="preserve">Кваліфікаційну роботу </w:t>
      </w:r>
    </w:p>
    <w:p w14:paraId="699D7F78" w14:textId="77777777" w:rsidR="006853CD" w:rsidRPr="00623057" w:rsidRDefault="006853CD" w:rsidP="006853CD">
      <w:pPr>
        <w:tabs>
          <w:tab w:val="left" w:pos="4320"/>
        </w:tabs>
        <w:spacing w:after="0" w:line="240" w:lineRule="auto"/>
        <w:ind w:left="4395" w:hanging="3828"/>
        <w:rPr>
          <w:rFonts w:ascii="Times New Roman" w:eastAsia="Times New Roman" w:hAnsi="Times New Roman" w:cs="Times New Roman"/>
          <w:sz w:val="28"/>
          <w:szCs w:val="28"/>
        </w:rPr>
      </w:pPr>
      <w:r w:rsidRPr="00623057">
        <w:rPr>
          <w:rFonts w:ascii="Times New Roman" w:eastAsia="Times New Roman" w:hAnsi="Times New Roman" w:cs="Times New Roman"/>
          <w:sz w:val="28"/>
          <w:szCs w:val="28"/>
        </w:rPr>
        <w:t>допущено до захисту</w:t>
      </w:r>
    </w:p>
    <w:p w14:paraId="5A300060" w14:textId="77777777" w:rsidR="006853CD" w:rsidRPr="00623057" w:rsidRDefault="006853CD" w:rsidP="006853CD">
      <w:pPr>
        <w:spacing w:after="0"/>
        <w:ind w:firstLine="567"/>
        <w:rPr>
          <w:rFonts w:ascii="Times New Roman" w:eastAsia="Calibri" w:hAnsi="Times New Roman" w:cs="Times New Roman"/>
          <w:sz w:val="28"/>
          <w:szCs w:val="28"/>
        </w:rPr>
      </w:pPr>
      <w:r w:rsidRPr="00623057">
        <w:rPr>
          <w:rFonts w:ascii="Times New Roman" w:eastAsia="Calibri" w:hAnsi="Times New Roman" w:cs="Times New Roman"/>
          <w:sz w:val="28"/>
          <w:szCs w:val="28"/>
        </w:rPr>
        <w:t>«___» _____________ 2022 р.</w:t>
      </w:r>
    </w:p>
    <w:p w14:paraId="7E8B3E49" w14:textId="77777777" w:rsidR="006853CD" w:rsidRPr="00623057" w:rsidRDefault="006853CD" w:rsidP="006853CD">
      <w:pPr>
        <w:spacing w:after="0"/>
        <w:ind w:firstLine="567"/>
        <w:rPr>
          <w:rFonts w:ascii="Times New Roman" w:eastAsia="Calibri" w:hAnsi="Times New Roman" w:cs="Times New Roman"/>
          <w:sz w:val="28"/>
          <w:szCs w:val="28"/>
        </w:rPr>
      </w:pPr>
      <w:r w:rsidRPr="00623057">
        <w:rPr>
          <w:rFonts w:ascii="Times New Roman" w:eastAsia="Calibri" w:hAnsi="Times New Roman" w:cs="Times New Roman"/>
          <w:sz w:val="28"/>
          <w:szCs w:val="28"/>
        </w:rPr>
        <w:t>Завідувач кафедри</w:t>
      </w:r>
    </w:p>
    <w:p w14:paraId="3EE16770" w14:textId="50C8A9BA" w:rsidR="006853CD" w:rsidRPr="00623057" w:rsidRDefault="006853CD" w:rsidP="006853CD">
      <w:pPr>
        <w:spacing w:after="0"/>
        <w:ind w:firstLine="567"/>
        <w:rPr>
          <w:rFonts w:ascii="Times New Roman" w:eastAsia="Times New Roman" w:hAnsi="Times New Roman" w:cs="Times New Roman"/>
          <w:bCs/>
          <w:iCs/>
          <w:sz w:val="28"/>
          <w:szCs w:val="28"/>
          <w:lang w:val="ru-RU"/>
        </w:rPr>
      </w:pPr>
      <w:r w:rsidRPr="00623057">
        <w:rPr>
          <w:rFonts w:ascii="Times New Roman" w:eastAsia="Times New Roman" w:hAnsi="Times New Roman" w:cs="Times New Roman"/>
          <w:bCs/>
          <w:iCs/>
          <w:sz w:val="28"/>
          <w:szCs w:val="28"/>
          <w:lang w:val="ru-RU"/>
        </w:rPr>
        <w:t>___________________</w:t>
      </w:r>
    </w:p>
    <w:p w14:paraId="3D241605" w14:textId="77777777" w:rsidR="006853CD" w:rsidRPr="00623057" w:rsidRDefault="006853CD" w:rsidP="006853CD">
      <w:pPr>
        <w:spacing w:after="0"/>
        <w:ind w:firstLine="567"/>
        <w:rPr>
          <w:rFonts w:ascii="Times New Roman" w:eastAsia="Times New Roman" w:hAnsi="Times New Roman" w:cs="Times New Roman"/>
          <w:bCs/>
          <w:iCs/>
          <w:sz w:val="28"/>
          <w:szCs w:val="28"/>
          <w:lang w:val="ru-RU"/>
        </w:rPr>
      </w:pPr>
    </w:p>
    <w:p w14:paraId="684A0356" w14:textId="684C45C7" w:rsidR="006853CD" w:rsidRPr="00623057" w:rsidRDefault="006853CD" w:rsidP="006853CD">
      <w:pPr>
        <w:spacing w:after="0"/>
        <w:ind w:firstLine="567"/>
        <w:rPr>
          <w:rFonts w:ascii="Times New Roman" w:eastAsia="Times New Roman" w:hAnsi="Times New Roman" w:cs="Times New Roman"/>
          <w:bCs/>
          <w:iCs/>
          <w:sz w:val="28"/>
          <w:szCs w:val="28"/>
          <w:lang w:val="ru-RU"/>
        </w:rPr>
      </w:pPr>
      <w:r w:rsidRPr="00623057">
        <w:rPr>
          <w:rFonts w:ascii="Times New Roman" w:eastAsia="Times New Roman" w:hAnsi="Times New Roman" w:cs="Times New Roman"/>
          <w:bCs/>
          <w:iCs/>
          <w:sz w:val="28"/>
          <w:szCs w:val="28"/>
          <w:lang w:val="ru-RU"/>
        </w:rPr>
        <w:tab/>
      </w:r>
      <w:r w:rsidRPr="00623057">
        <w:rPr>
          <w:rFonts w:ascii="Times New Roman" w:eastAsia="Times New Roman" w:hAnsi="Times New Roman" w:cs="Times New Roman"/>
          <w:bCs/>
          <w:iCs/>
          <w:sz w:val="28"/>
          <w:szCs w:val="28"/>
          <w:lang w:val="ru-RU"/>
        </w:rPr>
        <w:tab/>
      </w:r>
      <w:proofErr w:type="spellStart"/>
      <w:r w:rsidR="00111A92" w:rsidRPr="00623057">
        <w:rPr>
          <w:rFonts w:ascii="Times New Roman" w:eastAsia="Times New Roman" w:hAnsi="Times New Roman" w:cs="Times New Roman"/>
          <w:bCs/>
          <w:iCs/>
          <w:sz w:val="28"/>
          <w:szCs w:val="28"/>
          <w:lang w:val="ru-RU"/>
        </w:rPr>
        <w:t>П</w:t>
      </w:r>
      <w:r w:rsidRPr="00623057">
        <w:rPr>
          <w:rFonts w:ascii="Times New Roman" w:eastAsia="Times New Roman" w:hAnsi="Times New Roman" w:cs="Times New Roman"/>
          <w:bCs/>
          <w:iCs/>
          <w:sz w:val="28"/>
          <w:szCs w:val="28"/>
          <w:lang w:val="ru-RU"/>
        </w:rPr>
        <w:t>ідпис</w:t>
      </w:r>
      <w:proofErr w:type="spellEnd"/>
    </w:p>
    <w:p w14:paraId="2A00BBCA" w14:textId="2F70CDFB" w:rsidR="00111A92" w:rsidRDefault="00111A92" w:rsidP="006853CD">
      <w:pPr>
        <w:spacing w:after="0"/>
        <w:ind w:firstLine="567"/>
        <w:rPr>
          <w:rFonts w:ascii="Times New Roman" w:eastAsia="Times New Roman" w:hAnsi="Times New Roman" w:cs="Times New Roman"/>
          <w:bCs/>
          <w:iCs/>
          <w:sz w:val="28"/>
          <w:szCs w:val="28"/>
          <w:lang w:val="ru-RU"/>
        </w:rPr>
      </w:pPr>
    </w:p>
    <w:p w14:paraId="159ADE58" w14:textId="77777777" w:rsidR="00A76147" w:rsidRPr="003E5488" w:rsidRDefault="00A76147" w:rsidP="006853CD">
      <w:pPr>
        <w:spacing w:after="0"/>
        <w:ind w:firstLine="567"/>
        <w:rPr>
          <w:rFonts w:ascii="Times New Roman" w:eastAsia="Times New Roman" w:hAnsi="Times New Roman" w:cs="Times New Roman"/>
          <w:bCs/>
          <w:iCs/>
          <w:sz w:val="28"/>
          <w:szCs w:val="28"/>
          <w:lang w:val="ru-RU"/>
        </w:rPr>
      </w:pPr>
    </w:p>
    <w:p w14:paraId="7A6ED74D" w14:textId="064F2819" w:rsidR="006853CD" w:rsidRPr="003E5488" w:rsidRDefault="006853CD" w:rsidP="006853CD">
      <w:pPr>
        <w:spacing w:after="0"/>
        <w:jc w:val="center"/>
        <w:rPr>
          <w:rFonts w:ascii="Times New Roman" w:hAnsi="Times New Roman" w:cs="Times New Roman"/>
          <w:sz w:val="28"/>
          <w:szCs w:val="28"/>
        </w:rPr>
      </w:pPr>
    </w:p>
    <w:p w14:paraId="094695BE" w14:textId="77777777" w:rsidR="006853CD" w:rsidRPr="003E5488" w:rsidRDefault="006853CD" w:rsidP="006853CD">
      <w:pPr>
        <w:spacing w:after="0"/>
        <w:jc w:val="center"/>
        <w:rPr>
          <w:rFonts w:ascii="Times New Roman" w:hAnsi="Times New Roman" w:cs="Times New Roman"/>
          <w:sz w:val="28"/>
          <w:szCs w:val="28"/>
        </w:rPr>
      </w:pPr>
      <w:r w:rsidRPr="003E5488">
        <w:rPr>
          <w:rFonts w:ascii="Times New Roman" w:hAnsi="Times New Roman" w:cs="Times New Roman"/>
          <w:sz w:val="28"/>
          <w:szCs w:val="28"/>
        </w:rPr>
        <w:t>Тернопіль 2022</w:t>
      </w:r>
    </w:p>
    <w:p w14:paraId="73EB5BBC" w14:textId="33CE34FB" w:rsidR="006853CD" w:rsidRPr="003E5488" w:rsidRDefault="006853CD" w:rsidP="006853CD">
      <w:pPr>
        <w:spacing w:after="0" w:line="360" w:lineRule="auto"/>
        <w:jc w:val="center"/>
        <w:rPr>
          <w:rFonts w:ascii="Times New Roman" w:hAnsi="Times New Roman" w:cs="Times New Roman"/>
          <w:sz w:val="28"/>
          <w:szCs w:val="28"/>
        </w:rPr>
      </w:pPr>
      <w:r w:rsidRPr="003E5488">
        <w:rPr>
          <w:rFonts w:ascii="Times New Roman" w:hAnsi="Times New Roman" w:cs="Times New Roman"/>
          <w:sz w:val="28"/>
          <w:szCs w:val="28"/>
        </w:rPr>
        <w:lastRenderedPageBreak/>
        <w:t>ЗМІСТ</w:t>
      </w:r>
    </w:p>
    <w:p w14:paraId="08D36285" w14:textId="77777777" w:rsidR="006C7571" w:rsidRPr="003E5488" w:rsidRDefault="006C7571" w:rsidP="006853CD">
      <w:pPr>
        <w:spacing w:after="0" w:line="360" w:lineRule="auto"/>
        <w:jc w:val="center"/>
        <w:rPr>
          <w:rFonts w:ascii="Times New Roman" w:hAnsi="Times New Roman" w:cs="Times New Roman"/>
          <w:sz w:val="28"/>
          <w:szCs w:val="28"/>
        </w:rPr>
      </w:pPr>
    </w:p>
    <w:p w14:paraId="272B209A" w14:textId="2A00C860" w:rsidR="006853CD" w:rsidRPr="003E5488" w:rsidRDefault="006853CD" w:rsidP="006853CD">
      <w:pPr>
        <w:spacing w:after="0" w:line="360" w:lineRule="auto"/>
        <w:ind w:left="142" w:hanging="142"/>
        <w:jc w:val="both"/>
        <w:rPr>
          <w:rFonts w:ascii="Times New Roman" w:hAnsi="Times New Roman" w:cs="Times New Roman"/>
          <w:sz w:val="28"/>
          <w:szCs w:val="28"/>
        </w:rPr>
      </w:pPr>
      <w:r w:rsidRPr="003E5488">
        <w:rPr>
          <w:rFonts w:ascii="Times New Roman" w:hAnsi="Times New Roman" w:cs="Times New Roman"/>
          <w:sz w:val="28"/>
          <w:szCs w:val="28"/>
        </w:rPr>
        <w:t>ВСТУП………………………………………………………………………………</w:t>
      </w:r>
      <w:r w:rsidR="004149A7">
        <w:rPr>
          <w:rFonts w:ascii="Times New Roman" w:hAnsi="Times New Roman" w:cs="Times New Roman"/>
          <w:sz w:val="28"/>
          <w:szCs w:val="28"/>
        </w:rPr>
        <w:t>..</w:t>
      </w:r>
      <w:r w:rsidRPr="003E5488">
        <w:rPr>
          <w:rFonts w:ascii="Times New Roman" w:hAnsi="Times New Roman" w:cs="Times New Roman"/>
          <w:sz w:val="28"/>
          <w:szCs w:val="28"/>
        </w:rPr>
        <w:t>3</w:t>
      </w:r>
    </w:p>
    <w:p w14:paraId="64069D06" w14:textId="7B13DA4C" w:rsidR="00BC47EE" w:rsidRPr="003E5488" w:rsidRDefault="00BC47EE" w:rsidP="00BC47EE">
      <w:pPr>
        <w:spacing w:after="0" w:line="360" w:lineRule="auto"/>
        <w:jc w:val="both"/>
        <w:rPr>
          <w:rFonts w:ascii="Times New Roman" w:hAnsi="Times New Roman" w:cs="Times New Roman"/>
          <w:sz w:val="28"/>
          <w:szCs w:val="28"/>
        </w:rPr>
      </w:pPr>
      <w:r w:rsidRPr="003E5488">
        <w:rPr>
          <w:rFonts w:ascii="Times New Roman" w:hAnsi="Times New Roman" w:cs="Times New Roman"/>
          <w:sz w:val="28"/>
          <w:szCs w:val="28"/>
        </w:rPr>
        <w:t>РОЗДІЛ 1 ТІЛЕСНО-РУХОВА КУЛЬТУРА ЛЮДИНИ ТА ЗАСОБИ ЇЇ ФОРМУВАННЯ У ДІВЧАТ…………………………………………………………</w:t>
      </w:r>
      <w:r w:rsidR="004149A7">
        <w:rPr>
          <w:rFonts w:ascii="Times New Roman" w:hAnsi="Times New Roman" w:cs="Times New Roman"/>
          <w:sz w:val="28"/>
          <w:szCs w:val="28"/>
        </w:rPr>
        <w:t>7</w:t>
      </w:r>
    </w:p>
    <w:p w14:paraId="6CC2D395" w14:textId="43AA8421" w:rsidR="00BC47EE" w:rsidRPr="003E5488" w:rsidRDefault="00BC47EE" w:rsidP="00BC47EE">
      <w:pPr>
        <w:pStyle w:val="a3"/>
        <w:numPr>
          <w:ilvl w:val="1"/>
          <w:numId w:val="8"/>
        </w:numPr>
        <w:spacing w:after="0" w:line="360" w:lineRule="auto"/>
        <w:ind w:left="-142" w:firstLine="131"/>
        <w:jc w:val="both"/>
        <w:rPr>
          <w:rFonts w:ascii="Times New Roman" w:hAnsi="Times New Roman" w:cs="Times New Roman"/>
          <w:sz w:val="28"/>
          <w:szCs w:val="28"/>
        </w:rPr>
      </w:pPr>
      <w:r w:rsidRPr="003E5488">
        <w:rPr>
          <w:rFonts w:ascii="Times New Roman" w:hAnsi="Times New Roman" w:cs="Times New Roman"/>
          <w:sz w:val="28"/>
          <w:szCs w:val="28"/>
        </w:rPr>
        <w:t>Зміст процесу формування тілесно-рухової культури студенток…………..</w:t>
      </w:r>
      <w:r w:rsidR="004149A7">
        <w:rPr>
          <w:rFonts w:ascii="Times New Roman" w:hAnsi="Times New Roman" w:cs="Times New Roman"/>
          <w:sz w:val="28"/>
          <w:szCs w:val="28"/>
        </w:rPr>
        <w:t>7</w:t>
      </w:r>
    </w:p>
    <w:p w14:paraId="703EB00D" w14:textId="0E9E0AF6" w:rsidR="00ED0619" w:rsidRPr="003E5488" w:rsidRDefault="00ED0619" w:rsidP="00ED0619">
      <w:pPr>
        <w:pStyle w:val="a3"/>
        <w:numPr>
          <w:ilvl w:val="1"/>
          <w:numId w:val="8"/>
        </w:numPr>
        <w:spacing w:after="0" w:line="360" w:lineRule="auto"/>
        <w:jc w:val="both"/>
        <w:rPr>
          <w:rFonts w:ascii="Times New Roman" w:hAnsi="Times New Roman" w:cs="Times New Roman"/>
          <w:sz w:val="28"/>
          <w:szCs w:val="28"/>
        </w:rPr>
      </w:pPr>
      <w:r w:rsidRPr="003E5488">
        <w:rPr>
          <w:rFonts w:ascii="Times New Roman" w:hAnsi="Times New Roman" w:cs="Times New Roman"/>
          <w:sz w:val="28"/>
          <w:szCs w:val="28"/>
        </w:rPr>
        <w:t>Музичний супровід як умова забезпечення ефективності засобів ритмічної гімнастики в процесі формування тілесно-рухової культури студенток</w:t>
      </w:r>
      <w:r w:rsidR="004149A7">
        <w:rPr>
          <w:rFonts w:ascii="Times New Roman" w:hAnsi="Times New Roman" w:cs="Times New Roman"/>
          <w:sz w:val="28"/>
          <w:szCs w:val="28"/>
        </w:rPr>
        <w:t>…11</w:t>
      </w:r>
    </w:p>
    <w:p w14:paraId="5ED5835F" w14:textId="6B8495FA" w:rsidR="006853CD" w:rsidRPr="003E5488" w:rsidRDefault="006853CD" w:rsidP="00ED0619">
      <w:pPr>
        <w:spacing w:after="0" w:line="360" w:lineRule="auto"/>
        <w:contextualSpacing/>
        <w:jc w:val="both"/>
        <w:rPr>
          <w:rFonts w:ascii="Times New Roman" w:hAnsi="Times New Roman" w:cs="Times New Roman"/>
          <w:sz w:val="28"/>
          <w:szCs w:val="28"/>
        </w:rPr>
      </w:pPr>
      <w:r w:rsidRPr="003E5488">
        <w:rPr>
          <w:rFonts w:ascii="Times New Roman" w:hAnsi="Times New Roman" w:cs="Times New Roman"/>
          <w:sz w:val="28"/>
          <w:szCs w:val="28"/>
        </w:rPr>
        <w:t>Висновки до першого розділу………………………………………</w:t>
      </w:r>
      <w:r w:rsidR="00ED0619" w:rsidRPr="003E5488">
        <w:rPr>
          <w:rFonts w:ascii="Times New Roman" w:hAnsi="Times New Roman" w:cs="Times New Roman"/>
          <w:sz w:val="28"/>
          <w:szCs w:val="28"/>
        </w:rPr>
        <w:t>……………</w:t>
      </w:r>
      <w:r w:rsidR="004149A7">
        <w:rPr>
          <w:rFonts w:ascii="Times New Roman" w:hAnsi="Times New Roman" w:cs="Times New Roman"/>
          <w:sz w:val="28"/>
          <w:szCs w:val="28"/>
        </w:rPr>
        <w:t>...14</w:t>
      </w:r>
    </w:p>
    <w:p w14:paraId="401DCB06" w14:textId="2B4397BA" w:rsidR="006853CD" w:rsidRPr="003E5488" w:rsidRDefault="006853CD" w:rsidP="006853CD">
      <w:pPr>
        <w:pStyle w:val="a3"/>
        <w:spacing w:after="0" w:line="360" w:lineRule="auto"/>
        <w:ind w:hanging="720"/>
        <w:jc w:val="both"/>
        <w:rPr>
          <w:rFonts w:ascii="Times New Roman" w:hAnsi="Times New Roman" w:cs="Times New Roman"/>
          <w:sz w:val="28"/>
          <w:szCs w:val="28"/>
        </w:rPr>
      </w:pPr>
      <w:r w:rsidRPr="003E5488">
        <w:rPr>
          <w:rFonts w:ascii="Times New Roman" w:hAnsi="Times New Roman" w:cs="Times New Roman"/>
          <w:sz w:val="28"/>
          <w:szCs w:val="28"/>
        </w:rPr>
        <w:t>РОЗДІЛ 2 МЕТОДИ  ТА ОРГАНІЗАЦІЯ ЛОСЛІДЖЕННЯ ………………</w:t>
      </w:r>
      <w:r w:rsidR="004149A7">
        <w:rPr>
          <w:rFonts w:ascii="Times New Roman" w:hAnsi="Times New Roman" w:cs="Times New Roman"/>
          <w:sz w:val="28"/>
          <w:szCs w:val="28"/>
        </w:rPr>
        <w:t>…….16</w:t>
      </w:r>
    </w:p>
    <w:p w14:paraId="52027427" w14:textId="599C86B7" w:rsidR="006853CD" w:rsidRPr="003E5488" w:rsidRDefault="006853CD" w:rsidP="00074550">
      <w:pPr>
        <w:pStyle w:val="a3"/>
        <w:numPr>
          <w:ilvl w:val="1"/>
          <w:numId w:val="3"/>
        </w:numPr>
        <w:spacing w:after="0" w:line="360" w:lineRule="auto"/>
        <w:ind w:left="1134" w:hanging="1134"/>
        <w:jc w:val="both"/>
        <w:rPr>
          <w:rFonts w:ascii="Times New Roman" w:hAnsi="Times New Roman" w:cs="Times New Roman"/>
          <w:sz w:val="28"/>
          <w:szCs w:val="28"/>
        </w:rPr>
      </w:pPr>
      <w:r w:rsidRPr="003E5488">
        <w:rPr>
          <w:rFonts w:ascii="Times New Roman" w:hAnsi="Times New Roman" w:cs="Times New Roman"/>
          <w:sz w:val="28"/>
          <w:szCs w:val="28"/>
        </w:rPr>
        <w:t>Методи дослідження………………………………………………...</w:t>
      </w:r>
      <w:r w:rsidR="004149A7">
        <w:rPr>
          <w:rFonts w:ascii="Times New Roman" w:hAnsi="Times New Roman" w:cs="Times New Roman"/>
          <w:sz w:val="28"/>
          <w:szCs w:val="28"/>
        </w:rPr>
        <w:t>......16</w:t>
      </w:r>
    </w:p>
    <w:p w14:paraId="103CE1F2" w14:textId="56FCA366" w:rsidR="00A10D78" w:rsidRPr="003E5488" w:rsidRDefault="006853CD" w:rsidP="00A10D78">
      <w:pPr>
        <w:pStyle w:val="a3"/>
        <w:numPr>
          <w:ilvl w:val="1"/>
          <w:numId w:val="3"/>
        </w:numPr>
        <w:spacing w:after="0" w:line="360" w:lineRule="auto"/>
        <w:jc w:val="both"/>
        <w:rPr>
          <w:rFonts w:ascii="Times New Roman" w:hAnsi="Times New Roman" w:cs="Times New Roman"/>
          <w:sz w:val="28"/>
          <w:szCs w:val="28"/>
        </w:rPr>
      </w:pPr>
      <w:r w:rsidRPr="003E5488">
        <w:rPr>
          <w:rFonts w:ascii="Times New Roman" w:hAnsi="Times New Roman" w:cs="Times New Roman"/>
          <w:sz w:val="28"/>
          <w:szCs w:val="28"/>
        </w:rPr>
        <w:t>Організація дослідження ……………………………………………</w:t>
      </w:r>
      <w:r w:rsidR="00197C43">
        <w:rPr>
          <w:rFonts w:ascii="Times New Roman" w:hAnsi="Times New Roman" w:cs="Times New Roman"/>
          <w:sz w:val="28"/>
          <w:szCs w:val="28"/>
        </w:rPr>
        <w:t>……</w:t>
      </w:r>
      <w:r w:rsidRPr="003E5488">
        <w:rPr>
          <w:rFonts w:ascii="Times New Roman" w:hAnsi="Times New Roman" w:cs="Times New Roman"/>
          <w:sz w:val="28"/>
          <w:szCs w:val="28"/>
        </w:rPr>
        <w:t>…</w:t>
      </w:r>
      <w:r w:rsidR="00197C43">
        <w:rPr>
          <w:rFonts w:ascii="Times New Roman" w:hAnsi="Times New Roman" w:cs="Times New Roman"/>
          <w:sz w:val="28"/>
          <w:szCs w:val="28"/>
        </w:rPr>
        <w:t>26</w:t>
      </w:r>
    </w:p>
    <w:p w14:paraId="24D49CC5" w14:textId="7EA5411C" w:rsidR="00A10D78" w:rsidRPr="003E5488" w:rsidRDefault="00A10D78" w:rsidP="00A10D78">
      <w:pPr>
        <w:pStyle w:val="a3"/>
        <w:spacing w:after="0" w:line="360" w:lineRule="auto"/>
        <w:ind w:left="0"/>
        <w:jc w:val="both"/>
        <w:rPr>
          <w:rFonts w:ascii="Times New Roman" w:hAnsi="Times New Roman" w:cs="Times New Roman"/>
          <w:sz w:val="28"/>
          <w:szCs w:val="28"/>
        </w:rPr>
      </w:pPr>
      <w:r w:rsidRPr="003E5488">
        <w:rPr>
          <w:rFonts w:ascii="Times New Roman" w:hAnsi="Times New Roman" w:cs="Times New Roman"/>
          <w:caps/>
          <w:sz w:val="28"/>
          <w:szCs w:val="28"/>
        </w:rPr>
        <w:t>РОЗДІЛ 3 Експериментальне обґрунтування ефективності методики формування тілесно-рухової культури студенткОК засобами ритмічної гімнастики</w:t>
      </w:r>
      <w:r w:rsidR="00197C43">
        <w:rPr>
          <w:rFonts w:ascii="Times New Roman" w:hAnsi="Times New Roman" w:cs="Times New Roman"/>
          <w:caps/>
          <w:sz w:val="28"/>
          <w:szCs w:val="28"/>
        </w:rPr>
        <w:t>……………………..27</w:t>
      </w:r>
    </w:p>
    <w:p w14:paraId="5E397632" w14:textId="63C5756D" w:rsidR="00A10D78" w:rsidRPr="003E5488" w:rsidRDefault="00A10D78" w:rsidP="00A10D78">
      <w:pPr>
        <w:pStyle w:val="a3"/>
        <w:spacing w:after="0" w:line="360" w:lineRule="auto"/>
        <w:ind w:left="0"/>
        <w:jc w:val="both"/>
        <w:rPr>
          <w:rFonts w:ascii="Times New Roman" w:hAnsi="Times New Roman" w:cs="Times New Roman"/>
          <w:sz w:val="28"/>
          <w:szCs w:val="28"/>
        </w:rPr>
      </w:pPr>
      <w:r w:rsidRPr="003E5488">
        <w:rPr>
          <w:rFonts w:ascii="Times New Roman" w:hAnsi="Times New Roman" w:cs="Times New Roman"/>
          <w:sz w:val="28"/>
          <w:szCs w:val="28"/>
        </w:rPr>
        <w:t>3.1. Зміст та методика процесу формування тілесно-рухової культури студенток засобами ритмічної гімнастики……………………………………………………</w:t>
      </w:r>
      <w:r w:rsidR="00197C43">
        <w:rPr>
          <w:rFonts w:ascii="Times New Roman" w:hAnsi="Times New Roman" w:cs="Times New Roman"/>
          <w:sz w:val="28"/>
          <w:szCs w:val="28"/>
        </w:rPr>
        <w:t>27</w:t>
      </w:r>
    </w:p>
    <w:p w14:paraId="4703FD0A" w14:textId="558E68E3" w:rsidR="00BC7161" w:rsidRPr="003E5488" w:rsidRDefault="00BC7161" w:rsidP="00BC7161">
      <w:pPr>
        <w:spacing w:after="0" w:line="360" w:lineRule="auto"/>
        <w:jc w:val="both"/>
        <w:rPr>
          <w:rFonts w:ascii="Times New Roman" w:hAnsi="Times New Roman" w:cs="Times New Roman"/>
          <w:sz w:val="28"/>
          <w:szCs w:val="28"/>
        </w:rPr>
      </w:pPr>
      <w:r w:rsidRPr="003E5488">
        <w:rPr>
          <w:rFonts w:ascii="Times New Roman" w:hAnsi="Times New Roman" w:cs="Times New Roman"/>
          <w:sz w:val="28"/>
          <w:szCs w:val="28"/>
        </w:rPr>
        <w:t xml:space="preserve">3.2. Експериментальне </w:t>
      </w:r>
      <w:proofErr w:type="spellStart"/>
      <w:r w:rsidRPr="003E5488">
        <w:rPr>
          <w:rFonts w:ascii="Times New Roman" w:hAnsi="Times New Roman" w:cs="Times New Roman"/>
          <w:sz w:val="28"/>
          <w:szCs w:val="28"/>
        </w:rPr>
        <w:t>обгрунтування</w:t>
      </w:r>
      <w:proofErr w:type="spellEnd"/>
      <w:r w:rsidRPr="003E5488">
        <w:rPr>
          <w:rFonts w:ascii="Times New Roman" w:hAnsi="Times New Roman" w:cs="Times New Roman"/>
          <w:sz w:val="28"/>
          <w:szCs w:val="28"/>
        </w:rPr>
        <w:t xml:space="preserve"> ефективності методики формування тілесно-рухової культури студенток засобами ритмічної гімнастики………</w:t>
      </w:r>
      <w:r w:rsidR="0075673B">
        <w:rPr>
          <w:rFonts w:ascii="Times New Roman" w:hAnsi="Times New Roman" w:cs="Times New Roman"/>
          <w:sz w:val="28"/>
          <w:szCs w:val="28"/>
        </w:rPr>
        <w:t>…</w:t>
      </w:r>
      <w:r w:rsidR="00AB4425">
        <w:rPr>
          <w:rFonts w:ascii="Times New Roman" w:hAnsi="Times New Roman" w:cs="Times New Roman"/>
          <w:sz w:val="28"/>
          <w:szCs w:val="28"/>
        </w:rPr>
        <w:t>..36</w:t>
      </w:r>
    </w:p>
    <w:p w14:paraId="6666F319" w14:textId="32CA9ED6" w:rsidR="006853CD" w:rsidRPr="003E5488" w:rsidRDefault="006853CD" w:rsidP="006853CD">
      <w:pPr>
        <w:pStyle w:val="a3"/>
        <w:spacing w:after="0" w:line="360" w:lineRule="auto"/>
        <w:ind w:left="0" w:hanging="1080"/>
        <w:jc w:val="both"/>
        <w:rPr>
          <w:rFonts w:ascii="Times New Roman" w:hAnsi="Times New Roman" w:cs="Times New Roman"/>
          <w:sz w:val="28"/>
          <w:szCs w:val="28"/>
        </w:rPr>
      </w:pPr>
      <w:r w:rsidRPr="003E5488">
        <w:rPr>
          <w:rFonts w:ascii="Times New Roman" w:hAnsi="Times New Roman" w:cs="Times New Roman"/>
          <w:sz w:val="28"/>
          <w:szCs w:val="28"/>
        </w:rPr>
        <w:tab/>
        <w:t>Висновки до третього розділу………………………………………………....</w:t>
      </w:r>
      <w:r w:rsidR="00540E19">
        <w:rPr>
          <w:rFonts w:ascii="Times New Roman" w:hAnsi="Times New Roman" w:cs="Times New Roman"/>
          <w:sz w:val="28"/>
          <w:szCs w:val="28"/>
        </w:rPr>
        <w:t>......</w:t>
      </w:r>
      <w:r w:rsidRPr="003E5488">
        <w:rPr>
          <w:rFonts w:ascii="Times New Roman" w:hAnsi="Times New Roman" w:cs="Times New Roman"/>
          <w:sz w:val="28"/>
          <w:szCs w:val="28"/>
        </w:rPr>
        <w:t>.</w:t>
      </w:r>
      <w:r w:rsidR="00540E19">
        <w:rPr>
          <w:rFonts w:ascii="Times New Roman" w:hAnsi="Times New Roman" w:cs="Times New Roman"/>
          <w:sz w:val="28"/>
          <w:szCs w:val="28"/>
        </w:rPr>
        <w:t>44</w:t>
      </w:r>
    </w:p>
    <w:p w14:paraId="1DD4DD75" w14:textId="402460B5" w:rsidR="006853CD" w:rsidRPr="003E5488" w:rsidRDefault="006853CD" w:rsidP="006853CD">
      <w:pPr>
        <w:pStyle w:val="a3"/>
        <w:spacing w:after="0" w:line="360" w:lineRule="auto"/>
        <w:ind w:hanging="720"/>
        <w:jc w:val="both"/>
        <w:rPr>
          <w:rFonts w:ascii="Times New Roman" w:hAnsi="Times New Roman" w:cs="Times New Roman"/>
          <w:sz w:val="28"/>
          <w:szCs w:val="28"/>
        </w:rPr>
      </w:pPr>
      <w:r w:rsidRPr="003E5488">
        <w:rPr>
          <w:rFonts w:ascii="Times New Roman" w:hAnsi="Times New Roman" w:cs="Times New Roman"/>
          <w:sz w:val="28"/>
          <w:szCs w:val="28"/>
        </w:rPr>
        <w:t>ЗАГАЛЬНІ ВИСНОВКИ…………………………………………….............</w:t>
      </w:r>
      <w:r w:rsidR="00540E19">
        <w:rPr>
          <w:rFonts w:ascii="Times New Roman" w:hAnsi="Times New Roman" w:cs="Times New Roman"/>
          <w:sz w:val="28"/>
          <w:szCs w:val="28"/>
        </w:rPr>
        <w:t>........</w:t>
      </w:r>
      <w:r w:rsidRPr="003E5488">
        <w:rPr>
          <w:rFonts w:ascii="Times New Roman" w:hAnsi="Times New Roman" w:cs="Times New Roman"/>
          <w:sz w:val="28"/>
          <w:szCs w:val="28"/>
        </w:rPr>
        <w:t>..</w:t>
      </w:r>
      <w:r w:rsidR="00540E19">
        <w:rPr>
          <w:rFonts w:ascii="Times New Roman" w:hAnsi="Times New Roman" w:cs="Times New Roman"/>
          <w:sz w:val="28"/>
          <w:szCs w:val="28"/>
        </w:rPr>
        <w:t>46</w:t>
      </w:r>
    </w:p>
    <w:p w14:paraId="066AEC68" w14:textId="519A16C1" w:rsidR="00F568BB" w:rsidRPr="003E5488" w:rsidRDefault="00F568BB" w:rsidP="006853CD">
      <w:pPr>
        <w:pStyle w:val="a3"/>
        <w:spacing w:after="0" w:line="360" w:lineRule="auto"/>
        <w:ind w:hanging="720"/>
        <w:jc w:val="both"/>
        <w:rPr>
          <w:rFonts w:ascii="Times New Roman" w:hAnsi="Times New Roman" w:cs="Times New Roman"/>
          <w:sz w:val="28"/>
          <w:szCs w:val="28"/>
        </w:rPr>
      </w:pPr>
      <w:r w:rsidRPr="003E5488">
        <w:rPr>
          <w:rFonts w:ascii="Times New Roman" w:hAnsi="Times New Roman" w:cs="Times New Roman"/>
          <w:sz w:val="28"/>
          <w:szCs w:val="28"/>
        </w:rPr>
        <w:t>ПРАКТИЧНІ РЕКОМЕНДАЦІЇ……………………………………………</w:t>
      </w:r>
      <w:r w:rsidR="00590D2F">
        <w:rPr>
          <w:rFonts w:ascii="Times New Roman" w:hAnsi="Times New Roman" w:cs="Times New Roman"/>
          <w:sz w:val="28"/>
          <w:szCs w:val="28"/>
        </w:rPr>
        <w:t>……..</w:t>
      </w:r>
      <w:r w:rsidRPr="003E5488">
        <w:rPr>
          <w:rFonts w:ascii="Times New Roman" w:hAnsi="Times New Roman" w:cs="Times New Roman"/>
          <w:sz w:val="28"/>
          <w:szCs w:val="28"/>
        </w:rPr>
        <w:t>.</w:t>
      </w:r>
      <w:r w:rsidR="00540E19">
        <w:rPr>
          <w:rFonts w:ascii="Times New Roman" w:hAnsi="Times New Roman" w:cs="Times New Roman"/>
          <w:sz w:val="28"/>
          <w:szCs w:val="28"/>
        </w:rPr>
        <w:t>49</w:t>
      </w:r>
    </w:p>
    <w:p w14:paraId="27D7BE8B" w14:textId="0453378C" w:rsidR="00294C1E" w:rsidRPr="00F568BB" w:rsidRDefault="006853CD" w:rsidP="004E28BE">
      <w:pPr>
        <w:pStyle w:val="a3"/>
        <w:spacing w:after="0" w:line="360" w:lineRule="auto"/>
        <w:ind w:hanging="720"/>
        <w:jc w:val="both"/>
        <w:rPr>
          <w:rFonts w:ascii="Times New Roman" w:hAnsi="Times New Roman" w:cs="Times New Roman"/>
          <w:color w:val="FF0000"/>
          <w:sz w:val="28"/>
          <w:szCs w:val="28"/>
        </w:rPr>
      </w:pPr>
      <w:r w:rsidRPr="003E5488">
        <w:rPr>
          <w:rFonts w:ascii="Times New Roman" w:hAnsi="Times New Roman" w:cs="Times New Roman"/>
          <w:sz w:val="28"/>
          <w:szCs w:val="28"/>
        </w:rPr>
        <w:t>СПИСОК ВИКОРИСТАНИХ ДЖЕРЕЛ</w:t>
      </w:r>
      <w:r w:rsidRPr="00590D2F">
        <w:rPr>
          <w:rFonts w:ascii="Times New Roman" w:hAnsi="Times New Roman" w:cs="Times New Roman"/>
          <w:sz w:val="28"/>
          <w:szCs w:val="28"/>
        </w:rPr>
        <w:t>……………………………….......</w:t>
      </w:r>
      <w:r w:rsidR="005F7E0C">
        <w:rPr>
          <w:rFonts w:ascii="Times New Roman" w:hAnsi="Times New Roman" w:cs="Times New Roman"/>
          <w:sz w:val="28"/>
          <w:szCs w:val="28"/>
        </w:rPr>
        <w:t>.........</w:t>
      </w:r>
      <w:r w:rsidRPr="00590D2F">
        <w:rPr>
          <w:rFonts w:ascii="Times New Roman" w:hAnsi="Times New Roman" w:cs="Times New Roman"/>
          <w:sz w:val="28"/>
          <w:szCs w:val="28"/>
        </w:rPr>
        <w:t>..</w:t>
      </w:r>
      <w:r w:rsidR="005F7E0C">
        <w:rPr>
          <w:rFonts w:ascii="Times New Roman" w:hAnsi="Times New Roman" w:cs="Times New Roman"/>
          <w:sz w:val="28"/>
          <w:szCs w:val="28"/>
        </w:rPr>
        <w:t>51</w:t>
      </w:r>
    </w:p>
    <w:p w14:paraId="44A988E3" w14:textId="36F53961" w:rsidR="00294C1E" w:rsidRPr="00F568BB" w:rsidRDefault="00294C1E" w:rsidP="00086E28">
      <w:pPr>
        <w:pStyle w:val="a3"/>
        <w:spacing w:after="0" w:line="360" w:lineRule="auto"/>
        <w:ind w:hanging="720"/>
        <w:jc w:val="center"/>
        <w:rPr>
          <w:rFonts w:ascii="Times New Roman" w:hAnsi="Times New Roman" w:cs="Times New Roman"/>
          <w:sz w:val="28"/>
          <w:szCs w:val="28"/>
        </w:rPr>
      </w:pPr>
    </w:p>
    <w:p w14:paraId="78A7165A" w14:textId="77777777" w:rsidR="00294C1E" w:rsidRPr="00F568BB" w:rsidRDefault="00294C1E" w:rsidP="00086E28">
      <w:pPr>
        <w:pStyle w:val="a3"/>
        <w:spacing w:after="0" w:line="360" w:lineRule="auto"/>
        <w:ind w:hanging="720"/>
        <w:jc w:val="center"/>
        <w:rPr>
          <w:rFonts w:ascii="Times New Roman" w:hAnsi="Times New Roman" w:cs="Times New Roman"/>
          <w:sz w:val="28"/>
          <w:szCs w:val="28"/>
        </w:rPr>
      </w:pPr>
    </w:p>
    <w:p w14:paraId="02AF2C51" w14:textId="77777777" w:rsidR="00BC47EE" w:rsidRPr="00F568BB" w:rsidRDefault="00BC47EE" w:rsidP="00086E28">
      <w:pPr>
        <w:pStyle w:val="a3"/>
        <w:spacing w:after="0" w:line="360" w:lineRule="auto"/>
        <w:ind w:hanging="720"/>
        <w:jc w:val="center"/>
        <w:rPr>
          <w:rFonts w:ascii="Times New Roman" w:hAnsi="Times New Roman" w:cs="Times New Roman"/>
          <w:sz w:val="28"/>
          <w:szCs w:val="28"/>
        </w:rPr>
      </w:pPr>
    </w:p>
    <w:p w14:paraId="65580117" w14:textId="42F9BD72" w:rsidR="00BC47EE" w:rsidRDefault="00BC47EE" w:rsidP="00086E28">
      <w:pPr>
        <w:pStyle w:val="a3"/>
        <w:spacing w:after="0" w:line="360" w:lineRule="auto"/>
        <w:ind w:hanging="720"/>
        <w:jc w:val="center"/>
        <w:rPr>
          <w:rFonts w:ascii="Times New Roman" w:hAnsi="Times New Roman" w:cs="Times New Roman"/>
          <w:b/>
          <w:bCs/>
          <w:sz w:val="28"/>
          <w:szCs w:val="28"/>
        </w:rPr>
      </w:pPr>
    </w:p>
    <w:p w14:paraId="01E58C32" w14:textId="5E3FFC1B" w:rsidR="00F568BB" w:rsidRDefault="00F568BB" w:rsidP="00086E28">
      <w:pPr>
        <w:pStyle w:val="a3"/>
        <w:spacing w:after="0" w:line="360" w:lineRule="auto"/>
        <w:ind w:hanging="720"/>
        <w:jc w:val="center"/>
        <w:rPr>
          <w:rFonts w:ascii="Times New Roman" w:hAnsi="Times New Roman" w:cs="Times New Roman"/>
          <w:b/>
          <w:bCs/>
          <w:sz w:val="28"/>
          <w:szCs w:val="28"/>
        </w:rPr>
      </w:pPr>
    </w:p>
    <w:p w14:paraId="57B77C83" w14:textId="3530A33A" w:rsidR="00F568BB" w:rsidRDefault="00F568BB" w:rsidP="00086E28">
      <w:pPr>
        <w:pStyle w:val="a3"/>
        <w:spacing w:after="0" w:line="360" w:lineRule="auto"/>
        <w:ind w:hanging="720"/>
        <w:jc w:val="center"/>
        <w:rPr>
          <w:rFonts w:ascii="Times New Roman" w:hAnsi="Times New Roman" w:cs="Times New Roman"/>
          <w:b/>
          <w:bCs/>
          <w:sz w:val="28"/>
          <w:szCs w:val="28"/>
        </w:rPr>
      </w:pPr>
    </w:p>
    <w:p w14:paraId="0E26CF71" w14:textId="77777777" w:rsidR="00540E19" w:rsidRDefault="00540E19" w:rsidP="00086E28">
      <w:pPr>
        <w:pStyle w:val="a3"/>
        <w:spacing w:after="0" w:line="360" w:lineRule="auto"/>
        <w:ind w:hanging="720"/>
        <w:jc w:val="center"/>
        <w:rPr>
          <w:rFonts w:ascii="Times New Roman" w:hAnsi="Times New Roman" w:cs="Times New Roman"/>
          <w:b/>
          <w:bCs/>
          <w:sz w:val="28"/>
          <w:szCs w:val="28"/>
        </w:rPr>
      </w:pPr>
    </w:p>
    <w:p w14:paraId="04B246F6" w14:textId="466E3CFF" w:rsidR="00A21EF0" w:rsidRPr="00623057" w:rsidRDefault="00A21EF0" w:rsidP="00086E28">
      <w:pPr>
        <w:pStyle w:val="a3"/>
        <w:spacing w:after="0" w:line="360" w:lineRule="auto"/>
        <w:ind w:hanging="720"/>
        <w:jc w:val="center"/>
        <w:rPr>
          <w:rFonts w:ascii="Times New Roman" w:hAnsi="Times New Roman" w:cs="Times New Roman"/>
          <w:b/>
          <w:bCs/>
          <w:sz w:val="28"/>
          <w:szCs w:val="28"/>
        </w:rPr>
      </w:pPr>
      <w:r w:rsidRPr="00623057">
        <w:rPr>
          <w:rFonts w:ascii="Times New Roman" w:hAnsi="Times New Roman" w:cs="Times New Roman"/>
          <w:b/>
          <w:bCs/>
          <w:sz w:val="28"/>
          <w:szCs w:val="28"/>
        </w:rPr>
        <w:lastRenderedPageBreak/>
        <w:t>Вступ</w:t>
      </w:r>
    </w:p>
    <w:p w14:paraId="0BCC7F2A" w14:textId="77777777" w:rsidR="00086E28" w:rsidRPr="00623057" w:rsidRDefault="00086E28" w:rsidP="00086E28">
      <w:pPr>
        <w:pStyle w:val="a3"/>
        <w:spacing w:after="0" w:line="360" w:lineRule="auto"/>
        <w:ind w:hanging="720"/>
        <w:jc w:val="center"/>
        <w:rPr>
          <w:rFonts w:ascii="Times New Roman" w:hAnsi="Times New Roman" w:cs="Times New Roman"/>
          <w:b/>
          <w:bCs/>
          <w:sz w:val="28"/>
          <w:szCs w:val="28"/>
        </w:rPr>
      </w:pPr>
    </w:p>
    <w:p w14:paraId="2915E2B0" w14:textId="7AD76E4B" w:rsidR="004E1DF5" w:rsidRPr="00623057" w:rsidRDefault="00086E28" w:rsidP="00A32060">
      <w:pPr>
        <w:pStyle w:val="a3"/>
        <w:spacing w:after="0" w:line="360" w:lineRule="auto"/>
        <w:ind w:left="0"/>
        <w:jc w:val="both"/>
        <w:rPr>
          <w:rFonts w:ascii="Times New Roman" w:hAnsi="Times New Roman" w:cs="Times New Roman"/>
          <w:sz w:val="28"/>
          <w:szCs w:val="28"/>
        </w:rPr>
      </w:pPr>
      <w:r w:rsidRPr="00623057">
        <w:rPr>
          <w:rFonts w:ascii="Times New Roman" w:hAnsi="Times New Roman" w:cs="Times New Roman"/>
          <w:b/>
          <w:bCs/>
          <w:sz w:val="28"/>
          <w:szCs w:val="28"/>
        </w:rPr>
        <w:tab/>
      </w:r>
      <w:r w:rsidR="00A21EF0" w:rsidRPr="00623057">
        <w:rPr>
          <w:rFonts w:ascii="Times New Roman" w:hAnsi="Times New Roman" w:cs="Times New Roman"/>
          <w:b/>
          <w:bCs/>
          <w:sz w:val="28"/>
          <w:szCs w:val="28"/>
        </w:rPr>
        <w:t>Актуальність дослідження.</w:t>
      </w:r>
      <w:r w:rsidR="00A21EF0" w:rsidRPr="00623057">
        <w:rPr>
          <w:rFonts w:ascii="Times New Roman" w:hAnsi="Times New Roman" w:cs="Times New Roman"/>
          <w:sz w:val="28"/>
          <w:szCs w:val="28"/>
        </w:rPr>
        <w:t xml:space="preserve"> На основі сформованого десятиліттями технократичного підходу сучасне фізичне виховання орієнтує педагога на зміну </w:t>
      </w:r>
      <w:proofErr w:type="spellStart"/>
      <w:r w:rsidR="00A21EF0" w:rsidRPr="00623057">
        <w:rPr>
          <w:rFonts w:ascii="Times New Roman" w:hAnsi="Times New Roman" w:cs="Times New Roman"/>
          <w:sz w:val="28"/>
          <w:szCs w:val="28"/>
        </w:rPr>
        <w:t>тіл</w:t>
      </w:r>
      <w:r w:rsidR="00EE50C1">
        <w:rPr>
          <w:rFonts w:ascii="Times New Roman" w:hAnsi="Times New Roman" w:cs="Times New Roman"/>
          <w:sz w:val="28"/>
          <w:szCs w:val="28"/>
        </w:rPr>
        <w:t>обудови</w:t>
      </w:r>
      <w:proofErr w:type="spellEnd"/>
      <w:r w:rsidR="00EE50C1">
        <w:rPr>
          <w:rFonts w:ascii="Times New Roman" w:hAnsi="Times New Roman" w:cs="Times New Roman"/>
          <w:sz w:val="28"/>
          <w:szCs w:val="28"/>
        </w:rPr>
        <w:t xml:space="preserve"> студентів</w:t>
      </w:r>
      <w:r w:rsidR="00A21EF0" w:rsidRPr="00623057">
        <w:rPr>
          <w:rFonts w:ascii="Times New Roman" w:hAnsi="Times New Roman" w:cs="Times New Roman"/>
          <w:sz w:val="28"/>
          <w:szCs w:val="28"/>
        </w:rPr>
        <w:t xml:space="preserve">. Відповідно до цього підходу, створені фундаментальні знання в галузі фізичної культури застосовуються переважно з утилітарною метою зовнішнього розвитку впливу на людину, без акценту на </w:t>
      </w:r>
      <w:proofErr w:type="spellStart"/>
      <w:r w:rsidR="00A21EF0" w:rsidRPr="00623057">
        <w:rPr>
          <w:rFonts w:ascii="Times New Roman" w:hAnsi="Times New Roman" w:cs="Times New Roman"/>
          <w:sz w:val="28"/>
          <w:szCs w:val="28"/>
        </w:rPr>
        <w:t>ціннісно</w:t>
      </w:r>
      <w:proofErr w:type="spellEnd"/>
      <w:r w:rsidR="00A21EF0" w:rsidRPr="00623057">
        <w:rPr>
          <w:rFonts w:ascii="Times New Roman" w:hAnsi="Times New Roman" w:cs="Times New Roman"/>
          <w:sz w:val="28"/>
          <w:szCs w:val="28"/>
        </w:rPr>
        <w:t xml:space="preserve">-смислову складову педагогічного впливу, і скільки-небудь активну участь у цьому процесі самого </w:t>
      </w:r>
      <w:r w:rsidR="00267B7A">
        <w:rPr>
          <w:rFonts w:ascii="Times New Roman" w:hAnsi="Times New Roman" w:cs="Times New Roman"/>
          <w:sz w:val="28"/>
          <w:szCs w:val="28"/>
        </w:rPr>
        <w:t>студента</w:t>
      </w:r>
      <w:r w:rsidR="00A21EF0" w:rsidRPr="00623057">
        <w:rPr>
          <w:rFonts w:ascii="Times New Roman" w:hAnsi="Times New Roman" w:cs="Times New Roman"/>
          <w:sz w:val="28"/>
          <w:szCs w:val="28"/>
        </w:rPr>
        <w:t xml:space="preserve">. </w:t>
      </w:r>
    </w:p>
    <w:p w14:paraId="49576F4D" w14:textId="46839907" w:rsidR="004E1DF5" w:rsidRPr="00623057" w:rsidRDefault="004E1DF5" w:rsidP="00A32060">
      <w:pPr>
        <w:pStyle w:val="a3"/>
        <w:spacing w:after="0" w:line="360" w:lineRule="auto"/>
        <w:ind w:left="0"/>
        <w:jc w:val="both"/>
        <w:rPr>
          <w:rFonts w:ascii="Times New Roman" w:hAnsi="Times New Roman" w:cs="Times New Roman"/>
          <w:sz w:val="28"/>
          <w:szCs w:val="28"/>
        </w:rPr>
      </w:pPr>
      <w:r w:rsidRPr="00623057">
        <w:rPr>
          <w:rFonts w:ascii="Times New Roman" w:hAnsi="Times New Roman" w:cs="Times New Roman"/>
          <w:sz w:val="28"/>
          <w:szCs w:val="28"/>
        </w:rPr>
        <w:tab/>
      </w:r>
      <w:r w:rsidR="00A21EF0" w:rsidRPr="00623057">
        <w:rPr>
          <w:rFonts w:ascii="Times New Roman" w:hAnsi="Times New Roman" w:cs="Times New Roman"/>
          <w:sz w:val="28"/>
          <w:szCs w:val="28"/>
        </w:rPr>
        <w:t xml:space="preserve">Вітчизняна наука поруч своїх напрямів - аксіології людського </w:t>
      </w:r>
      <w:r w:rsidR="00267B7A">
        <w:rPr>
          <w:rFonts w:ascii="Times New Roman" w:hAnsi="Times New Roman" w:cs="Times New Roman"/>
          <w:sz w:val="28"/>
          <w:szCs w:val="28"/>
        </w:rPr>
        <w:t>тіла</w:t>
      </w:r>
      <w:r w:rsidR="00A21EF0" w:rsidRPr="00623057">
        <w:rPr>
          <w:rFonts w:ascii="Times New Roman" w:hAnsi="Times New Roman" w:cs="Times New Roman"/>
          <w:sz w:val="28"/>
          <w:szCs w:val="28"/>
        </w:rPr>
        <w:t>, що розвиває педагогіки у сфері фізичної культури, формування особистості цінностями фізичної культури, особистісної фізичної культури стверджує пріоритетність розвитку духовності людини, самоідентичності, ціннісне ставлення до свого тіла, його тілесно-рухового окультурення.</w:t>
      </w:r>
      <w:r w:rsidR="002644F0">
        <w:rPr>
          <w:rFonts w:ascii="Times New Roman" w:hAnsi="Times New Roman" w:cs="Times New Roman"/>
          <w:sz w:val="28"/>
          <w:szCs w:val="28"/>
        </w:rPr>
        <w:t xml:space="preserve"> </w:t>
      </w:r>
      <w:bookmarkStart w:id="1" w:name="_Hlk94884724"/>
      <w:r w:rsidR="00A21EF0" w:rsidRPr="00623057">
        <w:rPr>
          <w:rFonts w:ascii="Times New Roman" w:hAnsi="Times New Roman" w:cs="Times New Roman"/>
          <w:sz w:val="28"/>
          <w:szCs w:val="28"/>
        </w:rPr>
        <w:t xml:space="preserve">Сучасна педагогіка непрофільного ВНЗ, що має значний потенціал розвиваючого впливу на тілесність людини, ґрунтується на </w:t>
      </w:r>
      <w:r w:rsidR="00267B7A">
        <w:rPr>
          <w:rFonts w:ascii="Times New Roman" w:hAnsi="Times New Roman" w:cs="Times New Roman"/>
          <w:sz w:val="28"/>
          <w:szCs w:val="28"/>
        </w:rPr>
        <w:t>«…</w:t>
      </w:r>
      <w:r w:rsidR="00A21EF0" w:rsidRPr="00623057">
        <w:rPr>
          <w:rFonts w:ascii="Times New Roman" w:hAnsi="Times New Roman" w:cs="Times New Roman"/>
          <w:sz w:val="28"/>
          <w:szCs w:val="28"/>
        </w:rPr>
        <w:t xml:space="preserve">застосуванні цінностей фізичної культури переважно з метою подолання наслідків гіподинамії, підтримання здоров'я та досягнення кондиційної фізичної підготовленості. У той же час </w:t>
      </w:r>
      <w:bookmarkStart w:id="2" w:name="_Hlk94887676"/>
      <w:r w:rsidR="00A21EF0" w:rsidRPr="00623057">
        <w:rPr>
          <w:rFonts w:ascii="Times New Roman" w:hAnsi="Times New Roman" w:cs="Times New Roman"/>
          <w:sz w:val="28"/>
          <w:szCs w:val="28"/>
        </w:rPr>
        <w:t xml:space="preserve">фізична культура соціуму, її </w:t>
      </w:r>
      <w:proofErr w:type="spellStart"/>
      <w:r w:rsidR="00A21EF0" w:rsidRPr="00623057">
        <w:rPr>
          <w:rFonts w:ascii="Times New Roman" w:hAnsi="Times New Roman" w:cs="Times New Roman"/>
          <w:sz w:val="28"/>
          <w:szCs w:val="28"/>
        </w:rPr>
        <w:t>системоутворююча</w:t>
      </w:r>
      <w:proofErr w:type="spellEnd"/>
      <w:r w:rsidR="00A21EF0" w:rsidRPr="00623057">
        <w:rPr>
          <w:rFonts w:ascii="Times New Roman" w:hAnsi="Times New Roman" w:cs="Times New Roman"/>
          <w:sz w:val="28"/>
          <w:szCs w:val="28"/>
        </w:rPr>
        <w:t xml:space="preserve"> складова - тілесно-руховий культуру людини, є унікальний нормативний соціокультурний, за характером лінійний, безперервний і відносно незмінний гуманістичний за природою канал соціалізації сучасного студента</w:t>
      </w:r>
      <w:r w:rsidR="00267B7A">
        <w:rPr>
          <w:rFonts w:ascii="Times New Roman" w:hAnsi="Times New Roman" w:cs="Times New Roman"/>
          <w:sz w:val="28"/>
          <w:szCs w:val="28"/>
        </w:rPr>
        <w:t xml:space="preserve">» </w:t>
      </w:r>
      <w:r w:rsidR="00267B7A" w:rsidRPr="00267B7A">
        <w:rPr>
          <w:rFonts w:ascii="Times New Roman" w:hAnsi="Times New Roman" w:cs="Times New Roman"/>
          <w:sz w:val="28"/>
          <w:szCs w:val="28"/>
          <w:lang w:val="ru-RU"/>
        </w:rPr>
        <w:t>[3</w:t>
      </w:r>
      <w:r w:rsidR="00267B7A">
        <w:rPr>
          <w:rFonts w:ascii="Times New Roman" w:hAnsi="Times New Roman" w:cs="Times New Roman"/>
          <w:sz w:val="28"/>
          <w:szCs w:val="28"/>
        </w:rPr>
        <w:t xml:space="preserve">, </w:t>
      </w:r>
      <w:r w:rsidR="00267B7A" w:rsidRPr="00267B7A">
        <w:rPr>
          <w:rFonts w:ascii="Times New Roman" w:hAnsi="Times New Roman" w:cs="Times New Roman"/>
          <w:sz w:val="28"/>
          <w:szCs w:val="28"/>
          <w:lang w:val="ru-RU"/>
        </w:rPr>
        <w:t>28]</w:t>
      </w:r>
      <w:r w:rsidR="00A21EF0" w:rsidRPr="00623057">
        <w:rPr>
          <w:rFonts w:ascii="Times New Roman" w:hAnsi="Times New Roman" w:cs="Times New Roman"/>
          <w:sz w:val="28"/>
          <w:szCs w:val="28"/>
        </w:rPr>
        <w:t>.</w:t>
      </w:r>
    </w:p>
    <w:bookmarkEnd w:id="1"/>
    <w:p w14:paraId="4A956CE5" w14:textId="05B0073D" w:rsidR="00A32060" w:rsidRPr="00623057" w:rsidRDefault="004E1DF5" w:rsidP="00A32060">
      <w:pPr>
        <w:pStyle w:val="a3"/>
        <w:spacing w:after="0" w:line="360" w:lineRule="auto"/>
        <w:ind w:left="0"/>
        <w:jc w:val="both"/>
        <w:rPr>
          <w:rFonts w:ascii="Times New Roman" w:hAnsi="Times New Roman" w:cs="Times New Roman"/>
          <w:sz w:val="28"/>
          <w:szCs w:val="28"/>
        </w:rPr>
      </w:pPr>
      <w:r w:rsidRPr="00623057">
        <w:rPr>
          <w:rFonts w:ascii="Times New Roman" w:hAnsi="Times New Roman" w:cs="Times New Roman"/>
          <w:sz w:val="28"/>
          <w:szCs w:val="28"/>
        </w:rPr>
        <w:tab/>
      </w:r>
      <w:r w:rsidR="00A21EF0" w:rsidRPr="00623057">
        <w:rPr>
          <w:rFonts w:ascii="Times New Roman" w:hAnsi="Times New Roman" w:cs="Times New Roman"/>
          <w:sz w:val="28"/>
          <w:szCs w:val="28"/>
        </w:rPr>
        <w:t xml:space="preserve">Проте, у змісті процесів професійного становлення студента, його соціалізації та опосередкування культурою цивілізації його функцій, залишається поза зоною конструктивної уваги вузівської педагогіки одна з фундаментальних проблем - </w:t>
      </w:r>
      <w:proofErr w:type="spellStart"/>
      <w:r w:rsidR="00A21EF0" w:rsidRPr="00623057">
        <w:rPr>
          <w:rFonts w:ascii="Times New Roman" w:hAnsi="Times New Roman" w:cs="Times New Roman"/>
          <w:sz w:val="28"/>
          <w:szCs w:val="28"/>
        </w:rPr>
        <w:t>природоподібна</w:t>
      </w:r>
      <w:proofErr w:type="spellEnd"/>
      <w:r w:rsidR="00A21EF0" w:rsidRPr="00623057">
        <w:rPr>
          <w:rFonts w:ascii="Times New Roman" w:hAnsi="Times New Roman" w:cs="Times New Roman"/>
          <w:sz w:val="28"/>
          <w:szCs w:val="28"/>
        </w:rPr>
        <w:t xml:space="preserve"> життєдіяльність самого студента, його тілесне буття. </w:t>
      </w:r>
      <w:bookmarkEnd w:id="2"/>
      <w:r w:rsidR="00A21EF0" w:rsidRPr="00623057">
        <w:rPr>
          <w:rFonts w:ascii="Times New Roman" w:hAnsi="Times New Roman" w:cs="Times New Roman"/>
          <w:sz w:val="28"/>
          <w:szCs w:val="28"/>
        </w:rPr>
        <w:t xml:space="preserve">Одухотвореність тілесності визначається такими ціннісними складовими як </w:t>
      </w:r>
      <w:r w:rsidR="005024FB">
        <w:rPr>
          <w:rFonts w:ascii="Times New Roman" w:hAnsi="Times New Roman" w:cs="Times New Roman"/>
          <w:sz w:val="28"/>
          <w:szCs w:val="28"/>
        </w:rPr>
        <w:t>«…</w:t>
      </w:r>
      <w:r w:rsidR="00A21EF0" w:rsidRPr="00623057">
        <w:rPr>
          <w:rFonts w:ascii="Times New Roman" w:hAnsi="Times New Roman" w:cs="Times New Roman"/>
          <w:sz w:val="28"/>
          <w:szCs w:val="28"/>
        </w:rPr>
        <w:t xml:space="preserve">тілесно-рухова пластичність, естетичність, граціозність. Високий потенціал цілеспрямованого формування цих складових укладено у змісті оздоровчих видів рухової активності, заснованих на художньому </w:t>
      </w:r>
      <w:r w:rsidR="00A21EF0" w:rsidRPr="00623057">
        <w:rPr>
          <w:rFonts w:ascii="Times New Roman" w:hAnsi="Times New Roman" w:cs="Times New Roman"/>
          <w:sz w:val="28"/>
          <w:szCs w:val="28"/>
        </w:rPr>
        <w:lastRenderedPageBreak/>
        <w:t>мистецтві рухів, зокрема в ритмічній гімнастиці. У цій галузі пізнання акцент робиться на обґрунтування розвитку фізичних функціональних можливостей людини.</w:t>
      </w:r>
      <w:r w:rsidR="002644F0">
        <w:rPr>
          <w:rFonts w:ascii="Times New Roman" w:hAnsi="Times New Roman" w:cs="Times New Roman"/>
          <w:sz w:val="28"/>
          <w:szCs w:val="28"/>
        </w:rPr>
        <w:t xml:space="preserve"> </w:t>
      </w:r>
      <w:r w:rsidR="00A21EF0" w:rsidRPr="00623057">
        <w:rPr>
          <w:rFonts w:ascii="Times New Roman" w:hAnsi="Times New Roman" w:cs="Times New Roman"/>
          <w:sz w:val="28"/>
          <w:szCs w:val="28"/>
        </w:rPr>
        <w:t>При цьому недостатньо уваги приділяється науковому забезпеченню процесу формування компонентів тілесно-рухової культури, що становлять основу одухотвореності тілесності, не використовуються з цією метою можливості ритмічної гімнастики</w:t>
      </w:r>
      <w:r w:rsidR="005024FB">
        <w:rPr>
          <w:rFonts w:ascii="Times New Roman" w:hAnsi="Times New Roman" w:cs="Times New Roman"/>
          <w:sz w:val="28"/>
          <w:szCs w:val="28"/>
        </w:rPr>
        <w:t xml:space="preserve">» </w:t>
      </w:r>
      <w:r w:rsidR="005024FB" w:rsidRPr="005024FB">
        <w:rPr>
          <w:rFonts w:ascii="Times New Roman" w:hAnsi="Times New Roman" w:cs="Times New Roman"/>
          <w:sz w:val="28"/>
          <w:szCs w:val="28"/>
        </w:rPr>
        <w:t>[54]</w:t>
      </w:r>
      <w:r w:rsidR="00A21EF0" w:rsidRPr="00623057">
        <w:rPr>
          <w:rFonts w:ascii="Times New Roman" w:hAnsi="Times New Roman" w:cs="Times New Roman"/>
          <w:sz w:val="28"/>
          <w:szCs w:val="28"/>
        </w:rPr>
        <w:t>.</w:t>
      </w:r>
    </w:p>
    <w:p w14:paraId="4BA5DF63" w14:textId="58D48D31" w:rsidR="004E1DF5" w:rsidRPr="00623057" w:rsidRDefault="00A32060" w:rsidP="00A32060">
      <w:pPr>
        <w:pStyle w:val="a3"/>
        <w:spacing w:after="0" w:line="360" w:lineRule="auto"/>
        <w:ind w:left="0"/>
        <w:jc w:val="both"/>
        <w:rPr>
          <w:rFonts w:ascii="Times New Roman" w:hAnsi="Times New Roman" w:cs="Times New Roman"/>
          <w:sz w:val="28"/>
          <w:szCs w:val="28"/>
        </w:rPr>
      </w:pPr>
      <w:r w:rsidRPr="00623057">
        <w:rPr>
          <w:rFonts w:ascii="Times New Roman" w:hAnsi="Times New Roman" w:cs="Times New Roman"/>
          <w:sz w:val="28"/>
          <w:szCs w:val="28"/>
        </w:rPr>
        <w:tab/>
      </w:r>
      <w:r w:rsidR="00A21EF0" w:rsidRPr="00623057">
        <w:rPr>
          <w:rFonts w:ascii="Times New Roman" w:hAnsi="Times New Roman" w:cs="Times New Roman"/>
          <w:sz w:val="28"/>
          <w:szCs w:val="28"/>
        </w:rPr>
        <w:t xml:space="preserve">Невід'ємним компонентом ритмічної гімнастики є </w:t>
      </w:r>
      <w:r w:rsidR="005024FB">
        <w:rPr>
          <w:rFonts w:ascii="Times New Roman" w:hAnsi="Times New Roman" w:cs="Times New Roman"/>
          <w:sz w:val="28"/>
          <w:szCs w:val="28"/>
        </w:rPr>
        <w:t>музичний супровід</w:t>
      </w:r>
      <w:r w:rsidR="00A21EF0" w:rsidRPr="00623057">
        <w:rPr>
          <w:rFonts w:ascii="Times New Roman" w:hAnsi="Times New Roman" w:cs="Times New Roman"/>
          <w:sz w:val="28"/>
          <w:szCs w:val="28"/>
        </w:rPr>
        <w:t>. Можливості комплексної реалізації цінностей гімнастики та музики з цілеспрямованого формування компонентів тілесно-рухової культури студентки, її тілесної пластичності, естетичності та граціозності рухів поки що використовуються явно недостатньо. Музика в сучасній ритмічній гімнастиці є, за рідкісним винятком, своєрідним ритмічним придатком, руховим подразником</w:t>
      </w:r>
      <w:r w:rsidR="008C1C48">
        <w:rPr>
          <w:rFonts w:ascii="Times New Roman" w:hAnsi="Times New Roman" w:cs="Times New Roman"/>
          <w:sz w:val="28"/>
          <w:szCs w:val="28"/>
        </w:rPr>
        <w:t xml:space="preserve"> </w:t>
      </w:r>
      <w:r w:rsidR="008C1C48" w:rsidRPr="008C1C48">
        <w:rPr>
          <w:rFonts w:ascii="Times New Roman" w:hAnsi="Times New Roman" w:cs="Times New Roman"/>
          <w:sz w:val="28"/>
          <w:szCs w:val="28"/>
        </w:rPr>
        <w:t>[8]</w:t>
      </w:r>
      <w:r w:rsidR="00A21EF0" w:rsidRPr="00623057">
        <w:rPr>
          <w:rFonts w:ascii="Times New Roman" w:hAnsi="Times New Roman" w:cs="Times New Roman"/>
          <w:sz w:val="28"/>
          <w:szCs w:val="28"/>
        </w:rPr>
        <w:t xml:space="preserve">. </w:t>
      </w:r>
    </w:p>
    <w:p w14:paraId="06198937" w14:textId="0605EA5A" w:rsidR="004E1DF5" w:rsidRPr="00623057" w:rsidRDefault="004E1DF5" w:rsidP="00A32060">
      <w:pPr>
        <w:pStyle w:val="a3"/>
        <w:spacing w:after="0" w:line="360" w:lineRule="auto"/>
        <w:ind w:left="0"/>
        <w:jc w:val="both"/>
        <w:rPr>
          <w:rFonts w:ascii="Times New Roman" w:hAnsi="Times New Roman" w:cs="Times New Roman"/>
          <w:sz w:val="28"/>
          <w:szCs w:val="28"/>
        </w:rPr>
      </w:pPr>
      <w:r w:rsidRPr="00623057">
        <w:rPr>
          <w:rFonts w:ascii="Times New Roman" w:hAnsi="Times New Roman" w:cs="Times New Roman"/>
          <w:sz w:val="28"/>
          <w:szCs w:val="28"/>
        </w:rPr>
        <w:tab/>
      </w:r>
      <w:r w:rsidR="00A21EF0" w:rsidRPr="00623057">
        <w:rPr>
          <w:rFonts w:ascii="Times New Roman" w:hAnsi="Times New Roman" w:cs="Times New Roman"/>
          <w:sz w:val="28"/>
          <w:szCs w:val="28"/>
        </w:rPr>
        <w:t xml:space="preserve">При підборі музики для занять </w:t>
      </w:r>
      <w:r w:rsidR="008C1C48">
        <w:rPr>
          <w:rFonts w:ascii="Times New Roman" w:hAnsi="Times New Roman" w:cs="Times New Roman"/>
          <w:sz w:val="28"/>
          <w:szCs w:val="28"/>
        </w:rPr>
        <w:t>не завжди</w:t>
      </w:r>
      <w:r w:rsidR="00A21EF0" w:rsidRPr="00623057">
        <w:rPr>
          <w:rFonts w:ascii="Times New Roman" w:hAnsi="Times New Roman" w:cs="Times New Roman"/>
          <w:sz w:val="28"/>
          <w:szCs w:val="28"/>
        </w:rPr>
        <w:t xml:space="preserve"> береться до уваги її художньо-естетична виховна цінність. Практично не враховується психофізіологічна природа музичного і моторного ритму, а також ритмічних процесів в організмі людини, важливість чого відзначалася в працях відомих вчених фізіологів та психологів І.М. Сєченова,</w:t>
      </w:r>
      <w:r w:rsidR="00A32060" w:rsidRPr="00623057">
        <w:rPr>
          <w:rFonts w:ascii="Times New Roman" w:hAnsi="Times New Roman" w:cs="Times New Roman"/>
          <w:sz w:val="28"/>
          <w:szCs w:val="28"/>
        </w:rPr>
        <w:t xml:space="preserve"> І.П. Павлова</w:t>
      </w:r>
      <w:r w:rsidR="008C1C48">
        <w:rPr>
          <w:rFonts w:ascii="Times New Roman" w:hAnsi="Times New Roman" w:cs="Times New Roman"/>
          <w:sz w:val="28"/>
          <w:szCs w:val="28"/>
        </w:rPr>
        <w:t xml:space="preserve"> та ін.</w:t>
      </w:r>
      <w:r w:rsidR="00A32060" w:rsidRPr="00623057">
        <w:rPr>
          <w:rFonts w:ascii="Times New Roman" w:hAnsi="Times New Roman" w:cs="Times New Roman"/>
          <w:sz w:val="28"/>
          <w:szCs w:val="28"/>
        </w:rPr>
        <w:t xml:space="preserve">, дослідників музики М.С. Кагана та ін. </w:t>
      </w:r>
      <w:bookmarkStart w:id="3" w:name="_Hlk94884769"/>
      <w:r w:rsidR="00A32060" w:rsidRPr="00623057">
        <w:rPr>
          <w:rFonts w:ascii="Times New Roman" w:hAnsi="Times New Roman" w:cs="Times New Roman"/>
          <w:sz w:val="28"/>
          <w:szCs w:val="28"/>
        </w:rPr>
        <w:t xml:space="preserve">Проблема наукового забезпечення процесу формування тілесно-рухової культури студентки, розвитку її складових - пластичності рухів, естетичності, граціозності за допомогою застосування цінностей ритмічної гімнастики поки що залишається без цілеспрямованого </w:t>
      </w:r>
      <w:r w:rsidR="002644F0">
        <w:rPr>
          <w:rFonts w:ascii="Times New Roman" w:hAnsi="Times New Roman" w:cs="Times New Roman"/>
          <w:sz w:val="28"/>
          <w:szCs w:val="28"/>
        </w:rPr>
        <w:t>вирішення</w:t>
      </w:r>
      <w:r w:rsidR="008C1C48">
        <w:rPr>
          <w:rFonts w:ascii="Times New Roman" w:hAnsi="Times New Roman" w:cs="Times New Roman"/>
          <w:sz w:val="28"/>
          <w:szCs w:val="28"/>
        </w:rPr>
        <w:t xml:space="preserve"> </w:t>
      </w:r>
      <w:r w:rsidR="008C1C48" w:rsidRPr="008C1C48">
        <w:rPr>
          <w:rFonts w:ascii="Times New Roman" w:hAnsi="Times New Roman" w:cs="Times New Roman"/>
          <w:sz w:val="28"/>
          <w:szCs w:val="28"/>
        </w:rPr>
        <w:t>[54]</w:t>
      </w:r>
      <w:r w:rsidR="00A32060" w:rsidRPr="00623057">
        <w:rPr>
          <w:rFonts w:ascii="Times New Roman" w:hAnsi="Times New Roman" w:cs="Times New Roman"/>
          <w:sz w:val="28"/>
          <w:szCs w:val="28"/>
        </w:rPr>
        <w:t>.</w:t>
      </w:r>
    </w:p>
    <w:bookmarkEnd w:id="3"/>
    <w:p w14:paraId="51F32703" w14:textId="1CB1C884" w:rsidR="00A32060" w:rsidRPr="00623057" w:rsidRDefault="004E1DF5" w:rsidP="00A32060">
      <w:pPr>
        <w:pStyle w:val="a3"/>
        <w:spacing w:after="0" w:line="360" w:lineRule="auto"/>
        <w:ind w:left="0"/>
        <w:jc w:val="both"/>
        <w:rPr>
          <w:rFonts w:ascii="Times New Roman" w:hAnsi="Times New Roman" w:cs="Times New Roman"/>
          <w:sz w:val="28"/>
          <w:szCs w:val="28"/>
        </w:rPr>
      </w:pPr>
      <w:r w:rsidRPr="00623057">
        <w:rPr>
          <w:rFonts w:ascii="Times New Roman" w:hAnsi="Times New Roman" w:cs="Times New Roman"/>
          <w:sz w:val="28"/>
          <w:szCs w:val="28"/>
        </w:rPr>
        <w:tab/>
      </w:r>
      <w:r w:rsidR="00A32060" w:rsidRPr="00623057">
        <w:rPr>
          <w:rFonts w:ascii="Times New Roman" w:hAnsi="Times New Roman" w:cs="Times New Roman"/>
          <w:sz w:val="28"/>
          <w:szCs w:val="28"/>
        </w:rPr>
        <w:t>У процесі вивчення стану проблеми було виявлено такі протиріччя:</w:t>
      </w:r>
    </w:p>
    <w:p w14:paraId="02684087" w14:textId="77777777" w:rsidR="00A32060" w:rsidRPr="00623057" w:rsidRDefault="00A32060" w:rsidP="00A32060">
      <w:pPr>
        <w:pStyle w:val="a3"/>
        <w:spacing w:after="0" w:line="360" w:lineRule="auto"/>
        <w:ind w:left="0"/>
        <w:jc w:val="both"/>
        <w:rPr>
          <w:rFonts w:ascii="Times New Roman" w:hAnsi="Times New Roman" w:cs="Times New Roman"/>
          <w:sz w:val="28"/>
          <w:szCs w:val="28"/>
        </w:rPr>
      </w:pPr>
      <w:r w:rsidRPr="00623057">
        <w:rPr>
          <w:rFonts w:ascii="Times New Roman" w:hAnsi="Times New Roman" w:cs="Times New Roman"/>
          <w:sz w:val="28"/>
          <w:szCs w:val="28"/>
        </w:rPr>
        <w:t>- з одного боку, наявність виділених у теорії основних компонентів фізичної культури людини (фізичного, духовного, інтелектуального), пріоритетності наукового обґрунтування та формування фізичної складової, а з іншого - невідповідно мала увага до знання та формування тілесно-рухових складових духовного компонента - пластичності рухів, їх естетичності та граціозності, що не може позитивно впливати на гармонійний розвиток тілесного та духовного в людині;</w:t>
      </w:r>
    </w:p>
    <w:p w14:paraId="2184993F" w14:textId="77777777" w:rsidR="008D022A" w:rsidRPr="008D022A" w:rsidRDefault="00A32060" w:rsidP="005D0D7F">
      <w:pPr>
        <w:pStyle w:val="a3"/>
        <w:spacing w:after="0" w:line="360" w:lineRule="auto"/>
        <w:ind w:left="0"/>
        <w:jc w:val="both"/>
        <w:rPr>
          <w:rFonts w:ascii="Times New Roman" w:hAnsi="Times New Roman" w:cs="Times New Roman"/>
          <w:sz w:val="28"/>
          <w:szCs w:val="28"/>
        </w:rPr>
      </w:pPr>
      <w:r w:rsidRPr="008D022A">
        <w:rPr>
          <w:rFonts w:ascii="Times New Roman" w:hAnsi="Times New Roman" w:cs="Times New Roman"/>
          <w:sz w:val="28"/>
          <w:szCs w:val="28"/>
        </w:rPr>
        <w:lastRenderedPageBreak/>
        <w:t xml:space="preserve">- з одного боку </w:t>
      </w:r>
      <w:proofErr w:type="spellStart"/>
      <w:r w:rsidRPr="008D022A">
        <w:rPr>
          <w:rFonts w:ascii="Times New Roman" w:hAnsi="Times New Roman" w:cs="Times New Roman"/>
          <w:sz w:val="28"/>
          <w:szCs w:val="28"/>
        </w:rPr>
        <w:t>поліфункціональна</w:t>
      </w:r>
      <w:proofErr w:type="spellEnd"/>
      <w:r w:rsidRPr="008D022A">
        <w:rPr>
          <w:rFonts w:ascii="Times New Roman" w:hAnsi="Times New Roman" w:cs="Times New Roman"/>
          <w:sz w:val="28"/>
          <w:szCs w:val="28"/>
        </w:rPr>
        <w:t xml:space="preserve"> значимість музики для людини, її неподільність з рухами в ритмічній гімнастиці, а з іншого нівелювання її ціннісного потенціалу, застосування їх у процесі занять переважно як засоби надання рухам ритмічного характеру, без урахування її психофізіологічного впливу на організм та неможливість її повноцінного використання у зв'язку з відсутністю знань про способи та підходи до підбору музики, як провідного компонента методики застосування засобів ритмічної гімнастики</w:t>
      </w:r>
      <w:r w:rsidR="008D022A" w:rsidRPr="008D022A">
        <w:rPr>
          <w:rFonts w:ascii="Times New Roman" w:hAnsi="Times New Roman" w:cs="Times New Roman"/>
          <w:sz w:val="28"/>
          <w:szCs w:val="28"/>
        </w:rPr>
        <w:t>;</w:t>
      </w:r>
    </w:p>
    <w:p w14:paraId="7F6F931C" w14:textId="169D217D" w:rsidR="005D0D7F" w:rsidRPr="008D022A" w:rsidRDefault="00A32060" w:rsidP="005D0D7F">
      <w:pPr>
        <w:pStyle w:val="a3"/>
        <w:spacing w:after="0" w:line="360" w:lineRule="auto"/>
        <w:ind w:left="0"/>
        <w:jc w:val="both"/>
        <w:rPr>
          <w:rFonts w:ascii="Times New Roman" w:hAnsi="Times New Roman" w:cs="Times New Roman"/>
          <w:sz w:val="28"/>
          <w:szCs w:val="28"/>
        </w:rPr>
      </w:pPr>
      <w:r w:rsidRPr="008D022A">
        <w:rPr>
          <w:rFonts w:ascii="Times New Roman" w:hAnsi="Times New Roman" w:cs="Times New Roman"/>
          <w:sz w:val="28"/>
          <w:szCs w:val="28"/>
        </w:rPr>
        <w:t>- з одного боку, наявність у ритмічній гімнастиці потенціалу для прояву та формування художнього мистецтва рухів, а з іншого недостатнє використання цього потенціалу через відсутність знань про змістовно-методичні підходи до цілеспрямован</w:t>
      </w:r>
      <w:r w:rsidR="00EE50C1" w:rsidRPr="008D022A">
        <w:rPr>
          <w:rFonts w:ascii="Times New Roman" w:hAnsi="Times New Roman" w:cs="Times New Roman"/>
          <w:sz w:val="28"/>
          <w:szCs w:val="28"/>
        </w:rPr>
        <w:t xml:space="preserve">ого </w:t>
      </w:r>
      <w:r w:rsidRPr="008D022A">
        <w:rPr>
          <w:rFonts w:ascii="Times New Roman" w:hAnsi="Times New Roman" w:cs="Times New Roman"/>
          <w:sz w:val="28"/>
          <w:szCs w:val="28"/>
        </w:rPr>
        <w:t>формуванн</w:t>
      </w:r>
      <w:r w:rsidR="00EE50C1" w:rsidRPr="008D022A">
        <w:rPr>
          <w:rFonts w:ascii="Times New Roman" w:hAnsi="Times New Roman" w:cs="Times New Roman"/>
          <w:sz w:val="28"/>
          <w:szCs w:val="28"/>
        </w:rPr>
        <w:t>я</w:t>
      </w:r>
      <w:r w:rsidRPr="008D022A">
        <w:rPr>
          <w:rFonts w:ascii="Times New Roman" w:hAnsi="Times New Roman" w:cs="Times New Roman"/>
          <w:sz w:val="28"/>
          <w:szCs w:val="28"/>
        </w:rPr>
        <w:t xml:space="preserve"> в процесі занять елементів пластичності рухів, естетичності, граціозності, як складових тілесно-рухової культури людини. </w:t>
      </w:r>
      <w:r w:rsidR="00D346F2">
        <w:rPr>
          <w:rFonts w:ascii="Times New Roman" w:hAnsi="Times New Roman" w:cs="Times New Roman"/>
          <w:sz w:val="28"/>
          <w:szCs w:val="28"/>
        </w:rPr>
        <w:tab/>
      </w:r>
      <w:r w:rsidRPr="008D022A">
        <w:rPr>
          <w:rFonts w:ascii="Times New Roman" w:hAnsi="Times New Roman" w:cs="Times New Roman"/>
          <w:sz w:val="28"/>
          <w:szCs w:val="28"/>
        </w:rPr>
        <w:t>Зазначені протиріччя склали основу наукової проблеми, у межах якої виконувалося це дослідження. Вона зводиться до пошуку відповідей на такі питання: які теоретичні підстави та методичні особливості формування тілесно-рухової культури студентки, її компонентів засобами ритмічної гімнастики, які особливості методики.</w:t>
      </w:r>
    </w:p>
    <w:p w14:paraId="643C39F4" w14:textId="4C5F0A0D" w:rsidR="005D0D7F" w:rsidRPr="008D022A" w:rsidRDefault="005D0D7F" w:rsidP="005D0D7F">
      <w:pPr>
        <w:pStyle w:val="a3"/>
        <w:spacing w:after="0" w:line="360" w:lineRule="auto"/>
        <w:ind w:left="0"/>
        <w:jc w:val="both"/>
        <w:rPr>
          <w:rFonts w:ascii="Times New Roman" w:hAnsi="Times New Roman" w:cs="Times New Roman"/>
          <w:sz w:val="28"/>
          <w:szCs w:val="28"/>
        </w:rPr>
      </w:pPr>
      <w:r w:rsidRPr="008D022A">
        <w:rPr>
          <w:rFonts w:ascii="Times New Roman" w:hAnsi="Times New Roman" w:cs="Times New Roman"/>
          <w:sz w:val="28"/>
          <w:szCs w:val="28"/>
        </w:rPr>
        <w:tab/>
      </w:r>
      <w:r w:rsidRPr="008D022A">
        <w:rPr>
          <w:rFonts w:ascii="Times New Roman" w:hAnsi="Times New Roman" w:cs="Times New Roman"/>
          <w:b/>
          <w:bCs/>
          <w:sz w:val="28"/>
          <w:szCs w:val="28"/>
        </w:rPr>
        <w:t>Об'єкт дослідження</w:t>
      </w:r>
      <w:r w:rsidRPr="008D022A">
        <w:rPr>
          <w:rFonts w:ascii="Times New Roman" w:hAnsi="Times New Roman" w:cs="Times New Roman"/>
          <w:sz w:val="28"/>
          <w:szCs w:val="28"/>
        </w:rPr>
        <w:t xml:space="preserve"> - процес формування тілесно-рухової культури студенток у ході їхнього фізичного виховання.</w:t>
      </w:r>
    </w:p>
    <w:p w14:paraId="1B77A987" w14:textId="498BC456" w:rsidR="005D0D7F" w:rsidRPr="008D022A" w:rsidRDefault="005D0D7F" w:rsidP="005D0D7F">
      <w:pPr>
        <w:pStyle w:val="a3"/>
        <w:spacing w:after="0" w:line="360" w:lineRule="auto"/>
        <w:ind w:left="0"/>
        <w:jc w:val="both"/>
        <w:rPr>
          <w:rFonts w:ascii="Times New Roman" w:hAnsi="Times New Roman" w:cs="Times New Roman"/>
          <w:sz w:val="28"/>
          <w:szCs w:val="28"/>
        </w:rPr>
      </w:pPr>
      <w:r w:rsidRPr="008D022A">
        <w:rPr>
          <w:rFonts w:ascii="Times New Roman" w:hAnsi="Times New Roman" w:cs="Times New Roman"/>
          <w:sz w:val="28"/>
          <w:szCs w:val="28"/>
        </w:rPr>
        <w:tab/>
      </w:r>
      <w:r w:rsidRPr="008D022A">
        <w:rPr>
          <w:rFonts w:ascii="Times New Roman" w:hAnsi="Times New Roman" w:cs="Times New Roman"/>
          <w:b/>
          <w:bCs/>
          <w:sz w:val="28"/>
          <w:szCs w:val="28"/>
        </w:rPr>
        <w:t>Предмет дослідження</w:t>
      </w:r>
      <w:r w:rsidRPr="008D022A">
        <w:rPr>
          <w:rFonts w:ascii="Times New Roman" w:hAnsi="Times New Roman" w:cs="Times New Roman"/>
          <w:sz w:val="28"/>
          <w:szCs w:val="28"/>
        </w:rPr>
        <w:t xml:space="preserve"> - методика формування тілесно-рухової культури студентів непрофільного </w:t>
      </w:r>
      <w:r w:rsidR="007D04D2">
        <w:rPr>
          <w:rFonts w:ascii="Times New Roman" w:hAnsi="Times New Roman" w:cs="Times New Roman"/>
          <w:sz w:val="28"/>
          <w:szCs w:val="28"/>
        </w:rPr>
        <w:t>з</w:t>
      </w:r>
      <w:r w:rsidRPr="008D022A">
        <w:rPr>
          <w:rFonts w:ascii="Times New Roman" w:hAnsi="Times New Roman" w:cs="Times New Roman"/>
          <w:sz w:val="28"/>
          <w:szCs w:val="28"/>
        </w:rPr>
        <w:t xml:space="preserve">акладу </w:t>
      </w:r>
      <w:r w:rsidR="007D04D2">
        <w:rPr>
          <w:rFonts w:ascii="Times New Roman" w:hAnsi="Times New Roman" w:cs="Times New Roman"/>
          <w:sz w:val="28"/>
          <w:szCs w:val="28"/>
        </w:rPr>
        <w:t xml:space="preserve">вищої освіти </w:t>
      </w:r>
      <w:r w:rsidRPr="008D022A">
        <w:rPr>
          <w:rFonts w:ascii="Times New Roman" w:hAnsi="Times New Roman" w:cs="Times New Roman"/>
          <w:sz w:val="28"/>
          <w:szCs w:val="28"/>
        </w:rPr>
        <w:t>засобами ритмічної гімнастики.</w:t>
      </w:r>
    </w:p>
    <w:p w14:paraId="6B98BC0E" w14:textId="71256967" w:rsidR="006853CD" w:rsidRPr="008D022A" w:rsidRDefault="005D0D7F" w:rsidP="005D0D7F">
      <w:pPr>
        <w:pStyle w:val="a3"/>
        <w:spacing w:after="0" w:line="360" w:lineRule="auto"/>
        <w:ind w:left="0"/>
        <w:jc w:val="both"/>
        <w:rPr>
          <w:rFonts w:ascii="Times New Roman" w:hAnsi="Times New Roman" w:cs="Times New Roman"/>
          <w:sz w:val="28"/>
          <w:szCs w:val="28"/>
        </w:rPr>
      </w:pPr>
      <w:r w:rsidRPr="008D022A">
        <w:rPr>
          <w:rFonts w:ascii="Times New Roman" w:hAnsi="Times New Roman" w:cs="Times New Roman"/>
          <w:sz w:val="28"/>
          <w:szCs w:val="28"/>
        </w:rPr>
        <w:tab/>
      </w:r>
      <w:r w:rsidRPr="008D022A">
        <w:rPr>
          <w:rFonts w:ascii="Times New Roman" w:hAnsi="Times New Roman" w:cs="Times New Roman"/>
          <w:b/>
          <w:bCs/>
          <w:sz w:val="28"/>
          <w:szCs w:val="28"/>
        </w:rPr>
        <w:t>Мета дослідження</w:t>
      </w:r>
      <w:r w:rsidRPr="008D022A">
        <w:rPr>
          <w:rFonts w:ascii="Times New Roman" w:hAnsi="Times New Roman" w:cs="Times New Roman"/>
          <w:sz w:val="28"/>
          <w:szCs w:val="28"/>
        </w:rPr>
        <w:t xml:space="preserve"> полягала у теоретичній аргументації, розробці та експериментально-педагогічному апробуванні методики формування </w:t>
      </w:r>
      <w:r w:rsidR="00E32942">
        <w:rPr>
          <w:rFonts w:ascii="Times New Roman" w:hAnsi="Times New Roman" w:cs="Times New Roman"/>
          <w:sz w:val="28"/>
          <w:szCs w:val="28"/>
        </w:rPr>
        <w:br/>
      </w:r>
      <w:r w:rsidRPr="008D022A">
        <w:rPr>
          <w:rFonts w:ascii="Times New Roman" w:hAnsi="Times New Roman" w:cs="Times New Roman"/>
          <w:sz w:val="28"/>
          <w:szCs w:val="28"/>
        </w:rPr>
        <w:t>тілесно-рухової культури студенток засобами ритмічної гімнастики.</w:t>
      </w:r>
    </w:p>
    <w:p w14:paraId="0B29DE26" w14:textId="107F3047" w:rsidR="005D0D7F" w:rsidRPr="008D022A" w:rsidRDefault="005D0D7F" w:rsidP="005D0D7F">
      <w:pPr>
        <w:spacing w:after="0" w:line="360" w:lineRule="auto"/>
        <w:jc w:val="both"/>
        <w:rPr>
          <w:rFonts w:ascii="Times New Roman" w:hAnsi="Times New Roman" w:cs="Times New Roman"/>
          <w:b/>
          <w:bCs/>
          <w:sz w:val="28"/>
          <w:szCs w:val="28"/>
        </w:rPr>
      </w:pPr>
      <w:r w:rsidRPr="008D022A">
        <w:rPr>
          <w:rFonts w:ascii="Times New Roman" w:hAnsi="Times New Roman" w:cs="Times New Roman"/>
          <w:sz w:val="28"/>
          <w:szCs w:val="28"/>
        </w:rPr>
        <w:tab/>
        <w:t xml:space="preserve">Для досягнення поставленої мети та підтвердження робочої гіпотези в ході дослідження вирішувалися </w:t>
      </w:r>
      <w:r w:rsidRPr="008D022A">
        <w:rPr>
          <w:rFonts w:ascii="Times New Roman" w:hAnsi="Times New Roman" w:cs="Times New Roman"/>
          <w:b/>
          <w:bCs/>
          <w:sz w:val="28"/>
          <w:szCs w:val="28"/>
        </w:rPr>
        <w:t>такі завдання:</w:t>
      </w:r>
    </w:p>
    <w:p w14:paraId="603BFCE4" w14:textId="77777777" w:rsidR="005D0D7F" w:rsidRPr="008D022A" w:rsidRDefault="005D0D7F" w:rsidP="005D0D7F">
      <w:pPr>
        <w:spacing w:after="0" w:line="360" w:lineRule="auto"/>
        <w:jc w:val="both"/>
        <w:rPr>
          <w:rFonts w:ascii="Times New Roman" w:hAnsi="Times New Roman" w:cs="Times New Roman"/>
          <w:sz w:val="28"/>
          <w:szCs w:val="28"/>
        </w:rPr>
      </w:pPr>
      <w:r w:rsidRPr="008D022A">
        <w:rPr>
          <w:rFonts w:ascii="Times New Roman" w:hAnsi="Times New Roman" w:cs="Times New Roman"/>
          <w:sz w:val="28"/>
          <w:szCs w:val="28"/>
        </w:rPr>
        <w:t xml:space="preserve">1. </w:t>
      </w:r>
      <w:bookmarkStart w:id="4" w:name="_Hlk94887273"/>
      <w:r w:rsidRPr="008D022A">
        <w:rPr>
          <w:rFonts w:ascii="Times New Roman" w:hAnsi="Times New Roman" w:cs="Times New Roman"/>
          <w:sz w:val="28"/>
          <w:szCs w:val="28"/>
        </w:rPr>
        <w:t>Визначити змістовні особливості та взаємообумовленість рухової пластичності, естетичності та граціозності як складових тілесно-рухової культури людини та показати потенційні можливості ритмічної гімнастики для їх формування.</w:t>
      </w:r>
    </w:p>
    <w:p w14:paraId="53458D26" w14:textId="21DC0381" w:rsidR="005D0D7F" w:rsidRPr="005D0D7F" w:rsidRDefault="005D0D7F" w:rsidP="005D0D7F">
      <w:pPr>
        <w:spacing w:after="0" w:line="360" w:lineRule="auto"/>
        <w:jc w:val="both"/>
        <w:rPr>
          <w:rFonts w:ascii="Times New Roman" w:hAnsi="Times New Roman" w:cs="Times New Roman"/>
          <w:sz w:val="28"/>
          <w:szCs w:val="28"/>
        </w:rPr>
      </w:pPr>
      <w:r w:rsidRPr="005D0D7F">
        <w:rPr>
          <w:rFonts w:ascii="Times New Roman" w:hAnsi="Times New Roman" w:cs="Times New Roman"/>
          <w:sz w:val="28"/>
          <w:szCs w:val="28"/>
        </w:rPr>
        <w:lastRenderedPageBreak/>
        <w:t>2. Обґрунтувати напрями використання ритмічної гімнастики, виділити основні діючі фактори ритмічної гімнастики як засоби фізичного виховання та на основі їх застосування розробити методику формування тілесно-рухової культури студенток непрофільного вищого навчального закладу в процесі фізичного виховання.</w:t>
      </w:r>
    </w:p>
    <w:p w14:paraId="4F95C14A" w14:textId="193D00BB" w:rsidR="00240CB4" w:rsidRDefault="005D0D7F" w:rsidP="005D0D7F">
      <w:pPr>
        <w:spacing w:after="0" w:line="360" w:lineRule="auto"/>
        <w:jc w:val="both"/>
        <w:rPr>
          <w:rFonts w:ascii="Times New Roman" w:hAnsi="Times New Roman" w:cs="Times New Roman"/>
          <w:sz w:val="28"/>
          <w:szCs w:val="28"/>
        </w:rPr>
      </w:pPr>
      <w:r w:rsidRPr="005D0D7F">
        <w:rPr>
          <w:rFonts w:ascii="Times New Roman" w:hAnsi="Times New Roman" w:cs="Times New Roman"/>
          <w:sz w:val="28"/>
          <w:szCs w:val="28"/>
        </w:rPr>
        <w:t>3. Визначити критерії оцінки та експериментально обґрунтувати ефективність методики формування тілесно-рухової культури студенток у процесі занять ритмічною гімнастикою.</w:t>
      </w:r>
      <w:bookmarkEnd w:id="4"/>
    </w:p>
    <w:p w14:paraId="5451CEB0" w14:textId="61731E16" w:rsidR="00054CDB" w:rsidRDefault="00054CDB" w:rsidP="005D0D7F">
      <w:pPr>
        <w:spacing w:after="0" w:line="360" w:lineRule="auto"/>
        <w:jc w:val="both"/>
        <w:rPr>
          <w:rFonts w:ascii="Times New Roman" w:hAnsi="Times New Roman" w:cs="Times New Roman"/>
          <w:sz w:val="28"/>
          <w:szCs w:val="28"/>
        </w:rPr>
      </w:pPr>
    </w:p>
    <w:p w14:paraId="18561E44" w14:textId="3AD3DC3D" w:rsidR="00054CDB" w:rsidRDefault="00054CDB" w:rsidP="005D0D7F">
      <w:pPr>
        <w:spacing w:after="0" w:line="360" w:lineRule="auto"/>
        <w:jc w:val="both"/>
        <w:rPr>
          <w:rFonts w:ascii="Times New Roman" w:hAnsi="Times New Roman" w:cs="Times New Roman"/>
          <w:sz w:val="28"/>
          <w:szCs w:val="28"/>
        </w:rPr>
      </w:pPr>
    </w:p>
    <w:p w14:paraId="6CB4D936" w14:textId="70FDF0A3" w:rsidR="00054CDB" w:rsidRDefault="00054CDB" w:rsidP="005D0D7F">
      <w:pPr>
        <w:spacing w:after="0" w:line="360" w:lineRule="auto"/>
        <w:jc w:val="both"/>
        <w:rPr>
          <w:rFonts w:ascii="Times New Roman" w:hAnsi="Times New Roman" w:cs="Times New Roman"/>
          <w:sz w:val="28"/>
          <w:szCs w:val="28"/>
        </w:rPr>
      </w:pPr>
    </w:p>
    <w:p w14:paraId="59059F84" w14:textId="47C55FFF" w:rsidR="00054CDB" w:rsidRDefault="00054CDB" w:rsidP="005D0D7F">
      <w:pPr>
        <w:spacing w:after="0" w:line="360" w:lineRule="auto"/>
        <w:jc w:val="both"/>
        <w:rPr>
          <w:rFonts w:ascii="Times New Roman" w:hAnsi="Times New Roman" w:cs="Times New Roman"/>
          <w:sz w:val="28"/>
          <w:szCs w:val="28"/>
        </w:rPr>
      </w:pPr>
    </w:p>
    <w:p w14:paraId="7A0099B1" w14:textId="04151643" w:rsidR="00054CDB" w:rsidRDefault="00054CDB" w:rsidP="005D0D7F">
      <w:pPr>
        <w:spacing w:after="0" w:line="360" w:lineRule="auto"/>
        <w:jc w:val="both"/>
        <w:rPr>
          <w:rFonts w:ascii="Times New Roman" w:hAnsi="Times New Roman" w:cs="Times New Roman"/>
          <w:sz w:val="28"/>
          <w:szCs w:val="28"/>
        </w:rPr>
      </w:pPr>
    </w:p>
    <w:p w14:paraId="3803BEAA" w14:textId="02B64DB0" w:rsidR="00054CDB" w:rsidRDefault="00054CDB" w:rsidP="005D0D7F">
      <w:pPr>
        <w:spacing w:after="0" w:line="360" w:lineRule="auto"/>
        <w:jc w:val="both"/>
        <w:rPr>
          <w:rFonts w:ascii="Times New Roman" w:hAnsi="Times New Roman" w:cs="Times New Roman"/>
          <w:sz w:val="28"/>
          <w:szCs w:val="28"/>
        </w:rPr>
      </w:pPr>
    </w:p>
    <w:p w14:paraId="26CF08D2" w14:textId="6F921663" w:rsidR="00054CDB" w:rsidRDefault="00054CDB" w:rsidP="005D0D7F">
      <w:pPr>
        <w:spacing w:after="0" w:line="360" w:lineRule="auto"/>
        <w:jc w:val="both"/>
        <w:rPr>
          <w:rFonts w:ascii="Times New Roman" w:hAnsi="Times New Roman" w:cs="Times New Roman"/>
          <w:sz w:val="28"/>
          <w:szCs w:val="28"/>
        </w:rPr>
      </w:pPr>
    </w:p>
    <w:p w14:paraId="5271CA5A" w14:textId="02600E44" w:rsidR="00054CDB" w:rsidRDefault="00054CDB" w:rsidP="005D0D7F">
      <w:pPr>
        <w:spacing w:after="0" w:line="360" w:lineRule="auto"/>
        <w:jc w:val="both"/>
        <w:rPr>
          <w:rFonts w:ascii="Times New Roman" w:hAnsi="Times New Roman" w:cs="Times New Roman"/>
          <w:sz w:val="28"/>
          <w:szCs w:val="28"/>
        </w:rPr>
      </w:pPr>
    </w:p>
    <w:p w14:paraId="3A100759" w14:textId="13F6B9A9" w:rsidR="00054CDB" w:rsidRDefault="00054CDB" w:rsidP="005D0D7F">
      <w:pPr>
        <w:spacing w:after="0" w:line="360" w:lineRule="auto"/>
        <w:jc w:val="both"/>
        <w:rPr>
          <w:rFonts w:ascii="Times New Roman" w:hAnsi="Times New Roman" w:cs="Times New Roman"/>
          <w:sz w:val="28"/>
          <w:szCs w:val="28"/>
        </w:rPr>
      </w:pPr>
    </w:p>
    <w:p w14:paraId="7B3D3A4B" w14:textId="727CF853" w:rsidR="00054CDB" w:rsidRDefault="00054CDB" w:rsidP="005D0D7F">
      <w:pPr>
        <w:spacing w:after="0" w:line="360" w:lineRule="auto"/>
        <w:jc w:val="both"/>
        <w:rPr>
          <w:rFonts w:ascii="Times New Roman" w:hAnsi="Times New Roman" w:cs="Times New Roman"/>
          <w:sz w:val="28"/>
          <w:szCs w:val="28"/>
        </w:rPr>
      </w:pPr>
    </w:p>
    <w:p w14:paraId="3F4F727A" w14:textId="65E78291" w:rsidR="00EA17AD" w:rsidRDefault="00EA17AD" w:rsidP="005D0D7F">
      <w:pPr>
        <w:spacing w:after="0" w:line="360" w:lineRule="auto"/>
        <w:jc w:val="both"/>
        <w:rPr>
          <w:rFonts w:ascii="Times New Roman" w:hAnsi="Times New Roman" w:cs="Times New Roman"/>
          <w:sz w:val="28"/>
          <w:szCs w:val="28"/>
        </w:rPr>
      </w:pPr>
    </w:p>
    <w:p w14:paraId="7D88E31E" w14:textId="077DEC10" w:rsidR="00EA17AD" w:rsidRDefault="00EA17AD" w:rsidP="005D0D7F">
      <w:pPr>
        <w:spacing w:after="0" w:line="360" w:lineRule="auto"/>
        <w:jc w:val="both"/>
        <w:rPr>
          <w:rFonts w:ascii="Times New Roman" w:hAnsi="Times New Roman" w:cs="Times New Roman"/>
          <w:sz w:val="28"/>
          <w:szCs w:val="28"/>
        </w:rPr>
      </w:pPr>
    </w:p>
    <w:p w14:paraId="04D5E687" w14:textId="1CF96BD0" w:rsidR="00EA17AD" w:rsidRDefault="00EA17AD" w:rsidP="005D0D7F">
      <w:pPr>
        <w:spacing w:after="0" w:line="360" w:lineRule="auto"/>
        <w:jc w:val="both"/>
        <w:rPr>
          <w:rFonts w:ascii="Times New Roman" w:hAnsi="Times New Roman" w:cs="Times New Roman"/>
          <w:sz w:val="28"/>
          <w:szCs w:val="28"/>
        </w:rPr>
      </w:pPr>
    </w:p>
    <w:p w14:paraId="27A9C8D4" w14:textId="378A44AF" w:rsidR="00EA17AD" w:rsidRDefault="00EA17AD" w:rsidP="005D0D7F">
      <w:pPr>
        <w:spacing w:after="0" w:line="360" w:lineRule="auto"/>
        <w:jc w:val="both"/>
        <w:rPr>
          <w:rFonts w:ascii="Times New Roman" w:hAnsi="Times New Roman" w:cs="Times New Roman"/>
          <w:sz w:val="28"/>
          <w:szCs w:val="28"/>
        </w:rPr>
      </w:pPr>
    </w:p>
    <w:p w14:paraId="4E79B4FB" w14:textId="2E20DEFF" w:rsidR="00EA17AD" w:rsidRDefault="00EA17AD" w:rsidP="005D0D7F">
      <w:pPr>
        <w:spacing w:after="0" w:line="360" w:lineRule="auto"/>
        <w:jc w:val="both"/>
        <w:rPr>
          <w:rFonts w:ascii="Times New Roman" w:hAnsi="Times New Roman" w:cs="Times New Roman"/>
          <w:sz w:val="28"/>
          <w:szCs w:val="28"/>
        </w:rPr>
      </w:pPr>
    </w:p>
    <w:p w14:paraId="3E179FFF" w14:textId="2B61DECB" w:rsidR="00EA17AD" w:rsidRDefault="00EA17AD" w:rsidP="005D0D7F">
      <w:pPr>
        <w:spacing w:after="0" w:line="360" w:lineRule="auto"/>
        <w:jc w:val="both"/>
        <w:rPr>
          <w:rFonts w:ascii="Times New Roman" w:hAnsi="Times New Roman" w:cs="Times New Roman"/>
          <w:sz w:val="28"/>
          <w:szCs w:val="28"/>
        </w:rPr>
      </w:pPr>
    </w:p>
    <w:p w14:paraId="64ACCD76" w14:textId="54531F27" w:rsidR="00EA17AD" w:rsidRDefault="00EA17AD" w:rsidP="005D0D7F">
      <w:pPr>
        <w:spacing w:after="0" w:line="360" w:lineRule="auto"/>
        <w:jc w:val="both"/>
        <w:rPr>
          <w:rFonts w:ascii="Times New Roman" w:hAnsi="Times New Roman" w:cs="Times New Roman"/>
          <w:sz w:val="28"/>
          <w:szCs w:val="28"/>
        </w:rPr>
      </w:pPr>
    </w:p>
    <w:p w14:paraId="13DEFB9B" w14:textId="488820EC" w:rsidR="00EA17AD" w:rsidRDefault="00EA17AD" w:rsidP="005D0D7F">
      <w:pPr>
        <w:spacing w:after="0" w:line="360" w:lineRule="auto"/>
        <w:jc w:val="both"/>
        <w:rPr>
          <w:rFonts w:ascii="Times New Roman" w:hAnsi="Times New Roman" w:cs="Times New Roman"/>
          <w:sz w:val="28"/>
          <w:szCs w:val="28"/>
        </w:rPr>
      </w:pPr>
    </w:p>
    <w:p w14:paraId="2963E057" w14:textId="77A244F1" w:rsidR="005A46D3" w:rsidRDefault="005A46D3" w:rsidP="005D0D7F">
      <w:pPr>
        <w:spacing w:after="0" w:line="360" w:lineRule="auto"/>
        <w:jc w:val="both"/>
        <w:rPr>
          <w:rFonts w:ascii="Times New Roman" w:hAnsi="Times New Roman" w:cs="Times New Roman"/>
          <w:sz w:val="28"/>
          <w:szCs w:val="28"/>
        </w:rPr>
      </w:pPr>
    </w:p>
    <w:p w14:paraId="273BBB80" w14:textId="16F3C2D1" w:rsidR="005A46D3" w:rsidRDefault="005A46D3" w:rsidP="005D0D7F">
      <w:pPr>
        <w:spacing w:after="0" w:line="360" w:lineRule="auto"/>
        <w:jc w:val="both"/>
        <w:rPr>
          <w:rFonts w:ascii="Times New Roman" w:hAnsi="Times New Roman" w:cs="Times New Roman"/>
          <w:sz w:val="28"/>
          <w:szCs w:val="28"/>
        </w:rPr>
      </w:pPr>
    </w:p>
    <w:p w14:paraId="20859249" w14:textId="3F49C380" w:rsidR="001E7F18" w:rsidRDefault="001E7F18" w:rsidP="005D0D7F">
      <w:pPr>
        <w:spacing w:after="0" w:line="360" w:lineRule="auto"/>
        <w:jc w:val="both"/>
        <w:rPr>
          <w:rFonts w:ascii="Times New Roman" w:hAnsi="Times New Roman" w:cs="Times New Roman"/>
          <w:sz w:val="28"/>
          <w:szCs w:val="28"/>
        </w:rPr>
      </w:pPr>
    </w:p>
    <w:p w14:paraId="0BDDDC32" w14:textId="77777777" w:rsidR="001E7F18" w:rsidRDefault="001E7F18" w:rsidP="005D0D7F">
      <w:pPr>
        <w:spacing w:after="0" w:line="360" w:lineRule="auto"/>
        <w:jc w:val="both"/>
        <w:rPr>
          <w:rFonts w:ascii="Times New Roman" w:hAnsi="Times New Roman" w:cs="Times New Roman"/>
          <w:sz w:val="28"/>
          <w:szCs w:val="28"/>
        </w:rPr>
      </w:pPr>
    </w:p>
    <w:p w14:paraId="48B68256" w14:textId="13215207" w:rsidR="00054CDB" w:rsidRPr="00EA17AD" w:rsidRDefault="00EA17AD" w:rsidP="00EA17AD">
      <w:pPr>
        <w:spacing w:after="0" w:line="360" w:lineRule="auto"/>
        <w:jc w:val="center"/>
        <w:rPr>
          <w:rFonts w:ascii="Times New Roman" w:hAnsi="Times New Roman" w:cs="Times New Roman"/>
          <w:b/>
          <w:bCs/>
          <w:sz w:val="28"/>
          <w:szCs w:val="28"/>
        </w:rPr>
      </w:pPr>
      <w:r w:rsidRPr="00EA17AD">
        <w:rPr>
          <w:rFonts w:ascii="Times New Roman" w:hAnsi="Times New Roman" w:cs="Times New Roman"/>
          <w:b/>
          <w:bCs/>
          <w:sz w:val="28"/>
          <w:szCs w:val="28"/>
        </w:rPr>
        <w:lastRenderedPageBreak/>
        <w:t>РОЗДІЛ 1</w:t>
      </w:r>
    </w:p>
    <w:p w14:paraId="572B058D" w14:textId="2880DBCC" w:rsidR="00EA17AD" w:rsidRDefault="00EA17AD" w:rsidP="00EA17AD">
      <w:pPr>
        <w:spacing w:after="0" w:line="360" w:lineRule="auto"/>
        <w:jc w:val="center"/>
        <w:rPr>
          <w:rFonts w:ascii="Times New Roman" w:hAnsi="Times New Roman" w:cs="Times New Roman"/>
          <w:b/>
          <w:bCs/>
          <w:sz w:val="28"/>
          <w:szCs w:val="28"/>
        </w:rPr>
      </w:pPr>
      <w:r w:rsidRPr="00EA17AD">
        <w:rPr>
          <w:rFonts w:ascii="Times New Roman" w:hAnsi="Times New Roman" w:cs="Times New Roman"/>
          <w:b/>
          <w:bCs/>
          <w:sz w:val="28"/>
          <w:szCs w:val="28"/>
        </w:rPr>
        <w:t>ТІЛЕСНО-РУХОВА КУЛЬТУРА ЛЮДИНИ ТА ЗАСОБИ</w:t>
      </w:r>
    </w:p>
    <w:p w14:paraId="00547F75" w14:textId="52D52CF8" w:rsidR="00EA17AD" w:rsidRPr="00EA17AD" w:rsidRDefault="00EA17AD" w:rsidP="00EA17AD">
      <w:pPr>
        <w:spacing w:after="0" w:line="360" w:lineRule="auto"/>
        <w:jc w:val="center"/>
        <w:rPr>
          <w:rFonts w:ascii="Times New Roman" w:hAnsi="Times New Roman" w:cs="Times New Roman"/>
          <w:b/>
          <w:bCs/>
          <w:sz w:val="28"/>
          <w:szCs w:val="28"/>
        </w:rPr>
      </w:pPr>
      <w:r w:rsidRPr="00EA17AD">
        <w:rPr>
          <w:rFonts w:ascii="Times New Roman" w:hAnsi="Times New Roman" w:cs="Times New Roman"/>
          <w:b/>
          <w:bCs/>
          <w:sz w:val="28"/>
          <w:szCs w:val="28"/>
        </w:rPr>
        <w:t>ЇЇ ФОРМУВАННЯ У ДІВЧАТ</w:t>
      </w:r>
    </w:p>
    <w:p w14:paraId="16E087C6" w14:textId="3EC56383" w:rsidR="00054CDB" w:rsidRDefault="00054CDB" w:rsidP="005D0D7F">
      <w:pPr>
        <w:spacing w:after="0" w:line="360" w:lineRule="auto"/>
        <w:jc w:val="both"/>
        <w:rPr>
          <w:rFonts w:ascii="Times New Roman" w:hAnsi="Times New Roman" w:cs="Times New Roman"/>
          <w:sz w:val="28"/>
          <w:szCs w:val="28"/>
        </w:rPr>
      </w:pPr>
    </w:p>
    <w:p w14:paraId="2F74BCFA" w14:textId="18D16565" w:rsidR="00054CDB" w:rsidRPr="00BC47EE" w:rsidRDefault="00EA17AD" w:rsidP="00BC47EE">
      <w:pPr>
        <w:pStyle w:val="a3"/>
        <w:numPr>
          <w:ilvl w:val="1"/>
          <w:numId w:val="11"/>
        </w:numPr>
        <w:spacing w:after="0" w:line="360" w:lineRule="auto"/>
        <w:ind w:hanging="11"/>
        <w:jc w:val="both"/>
        <w:rPr>
          <w:rFonts w:ascii="Times New Roman" w:hAnsi="Times New Roman" w:cs="Times New Roman"/>
          <w:b/>
          <w:bCs/>
          <w:sz w:val="28"/>
          <w:szCs w:val="28"/>
        </w:rPr>
      </w:pPr>
      <w:r w:rsidRPr="00BC47EE">
        <w:rPr>
          <w:rFonts w:ascii="Times New Roman" w:hAnsi="Times New Roman" w:cs="Times New Roman"/>
          <w:b/>
          <w:bCs/>
          <w:sz w:val="28"/>
          <w:szCs w:val="28"/>
        </w:rPr>
        <w:t>Зміст процесу формування тілесно-рухової культури студенток</w:t>
      </w:r>
    </w:p>
    <w:p w14:paraId="7D91C643" w14:textId="77777777" w:rsidR="0021475E" w:rsidRPr="0021475E" w:rsidRDefault="0021475E" w:rsidP="0021475E">
      <w:pPr>
        <w:spacing w:after="0" w:line="360" w:lineRule="auto"/>
        <w:jc w:val="both"/>
        <w:rPr>
          <w:rFonts w:ascii="Times New Roman" w:hAnsi="Times New Roman" w:cs="Times New Roman"/>
          <w:sz w:val="28"/>
          <w:szCs w:val="28"/>
        </w:rPr>
      </w:pPr>
    </w:p>
    <w:p w14:paraId="5C6FEAAE" w14:textId="086759A9" w:rsidR="0021475E" w:rsidRPr="0021475E" w:rsidRDefault="0021475E" w:rsidP="0021475E">
      <w:pPr>
        <w:spacing w:after="0" w:line="360" w:lineRule="auto"/>
        <w:jc w:val="both"/>
        <w:rPr>
          <w:rFonts w:ascii="Times New Roman" w:hAnsi="Times New Roman" w:cs="Times New Roman"/>
          <w:sz w:val="28"/>
          <w:szCs w:val="28"/>
        </w:rPr>
      </w:pPr>
      <w:r w:rsidRPr="0021475E">
        <w:rPr>
          <w:rFonts w:ascii="Times New Roman" w:hAnsi="Times New Roman" w:cs="Times New Roman"/>
          <w:sz w:val="28"/>
          <w:szCs w:val="28"/>
        </w:rPr>
        <w:tab/>
        <w:t xml:space="preserve">Найважливіша функція музики далеко не в повній мірі реалізується </w:t>
      </w:r>
      <w:r w:rsidR="00F8632B">
        <w:rPr>
          <w:rFonts w:ascii="Times New Roman" w:hAnsi="Times New Roman" w:cs="Times New Roman"/>
          <w:sz w:val="28"/>
          <w:szCs w:val="28"/>
        </w:rPr>
        <w:t>на</w:t>
      </w:r>
      <w:r w:rsidRPr="0021475E">
        <w:rPr>
          <w:rFonts w:ascii="Times New Roman" w:hAnsi="Times New Roman" w:cs="Times New Roman"/>
          <w:sz w:val="28"/>
          <w:szCs w:val="28"/>
        </w:rPr>
        <w:t xml:space="preserve"> заняттях ритмічною гімнастикою, при тій обставині, що гіпотетично, і перш за все на рівні формальної логіки, потенціал духовного впливу музики на людину, яка займається ритмічною гімнастикою надзвичайно високий [</w:t>
      </w:r>
      <w:r w:rsidR="00212064">
        <w:rPr>
          <w:rFonts w:ascii="Times New Roman" w:hAnsi="Times New Roman" w:cs="Times New Roman"/>
          <w:sz w:val="28"/>
          <w:szCs w:val="28"/>
        </w:rPr>
        <w:t>54</w:t>
      </w:r>
      <w:r w:rsidRPr="0021475E">
        <w:rPr>
          <w:rFonts w:ascii="Times New Roman" w:hAnsi="Times New Roman" w:cs="Times New Roman"/>
          <w:sz w:val="28"/>
          <w:szCs w:val="28"/>
        </w:rPr>
        <w:t>].</w:t>
      </w:r>
    </w:p>
    <w:p w14:paraId="4C8AF63E" w14:textId="4329DB31" w:rsidR="0021475E" w:rsidRPr="0021475E" w:rsidRDefault="0021475E" w:rsidP="0021475E">
      <w:pPr>
        <w:spacing w:after="0" w:line="360" w:lineRule="auto"/>
        <w:jc w:val="both"/>
        <w:rPr>
          <w:rFonts w:ascii="Times New Roman" w:hAnsi="Times New Roman" w:cs="Times New Roman"/>
          <w:sz w:val="28"/>
          <w:szCs w:val="28"/>
        </w:rPr>
      </w:pPr>
      <w:r w:rsidRPr="0021475E">
        <w:rPr>
          <w:rFonts w:ascii="Times New Roman" w:hAnsi="Times New Roman" w:cs="Times New Roman"/>
          <w:sz w:val="28"/>
          <w:szCs w:val="28"/>
        </w:rPr>
        <w:tab/>
        <w:t xml:space="preserve">В той же час фахівцями часто випускається із зони особливої ​​педагогічної уваги та найважливіша обставина, що музика є </w:t>
      </w:r>
      <w:r w:rsidR="00F8632B">
        <w:rPr>
          <w:rFonts w:ascii="Times New Roman" w:hAnsi="Times New Roman" w:cs="Times New Roman"/>
          <w:sz w:val="28"/>
          <w:szCs w:val="28"/>
        </w:rPr>
        <w:t>«…</w:t>
      </w:r>
      <w:r w:rsidRPr="0021475E">
        <w:rPr>
          <w:rFonts w:ascii="Times New Roman" w:hAnsi="Times New Roman" w:cs="Times New Roman"/>
          <w:sz w:val="28"/>
          <w:szCs w:val="28"/>
        </w:rPr>
        <w:t>найбільше в світі мистецтво, покликане формувати духовність особистості, естетичність у всьому різноманітті її прояву, в тому числі в пластичності рухів під впливом занять ритмічною гімнастикою</w:t>
      </w:r>
      <w:r w:rsidR="00F8632B">
        <w:rPr>
          <w:rFonts w:ascii="Times New Roman" w:hAnsi="Times New Roman" w:cs="Times New Roman"/>
          <w:sz w:val="28"/>
          <w:szCs w:val="28"/>
        </w:rPr>
        <w:t xml:space="preserve">» </w:t>
      </w:r>
      <w:r w:rsidR="00F8632B" w:rsidRPr="00AB4425">
        <w:rPr>
          <w:rFonts w:ascii="Times New Roman" w:hAnsi="Times New Roman" w:cs="Times New Roman"/>
          <w:sz w:val="28"/>
          <w:szCs w:val="28"/>
          <w:lang w:val="ru-RU"/>
        </w:rPr>
        <w:t>[9]</w:t>
      </w:r>
      <w:r w:rsidRPr="0021475E">
        <w:rPr>
          <w:rFonts w:ascii="Times New Roman" w:hAnsi="Times New Roman" w:cs="Times New Roman"/>
          <w:sz w:val="28"/>
          <w:szCs w:val="28"/>
        </w:rPr>
        <w:t>. Зазначене дає підстави для визначення особливого місця музики, хоча б для загальної музичної грамотності студенток в авторському експериментальному підході. Вважаємо, що знання про музику впливають на формування уявлень про її цінності, на появу висококультурного музичного смаку студенток, на духовність особистості</w:t>
      </w:r>
      <w:r w:rsidRPr="0021475E">
        <w:rPr>
          <w:rFonts w:ascii="Times New Roman" w:hAnsi="Times New Roman" w:cs="Times New Roman"/>
          <w:sz w:val="28"/>
          <w:szCs w:val="28"/>
          <w:lang w:val="ru-RU"/>
        </w:rPr>
        <w:t xml:space="preserve"> [</w:t>
      </w:r>
      <w:r w:rsidR="00F8632B" w:rsidRPr="00F8632B">
        <w:rPr>
          <w:rFonts w:ascii="Times New Roman" w:hAnsi="Times New Roman" w:cs="Times New Roman"/>
          <w:sz w:val="28"/>
          <w:szCs w:val="28"/>
          <w:lang w:val="ru-RU"/>
        </w:rPr>
        <w:t>53</w:t>
      </w:r>
      <w:r w:rsidRPr="0021475E">
        <w:rPr>
          <w:rFonts w:ascii="Times New Roman" w:hAnsi="Times New Roman" w:cs="Times New Roman"/>
          <w:sz w:val="28"/>
          <w:szCs w:val="28"/>
          <w:lang w:val="ru-RU"/>
        </w:rPr>
        <w:t>]</w:t>
      </w:r>
      <w:r w:rsidRPr="0021475E">
        <w:rPr>
          <w:rFonts w:ascii="Times New Roman" w:hAnsi="Times New Roman" w:cs="Times New Roman"/>
          <w:sz w:val="28"/>
          <w:szCs w:val="28"/>
        </w:rPr>
        <w:t xml:space="preserve">. </w:t>
      </w:r>
    </w:p>
    <w:p w14:paraId="0A158AFC" w14:textId="78837EFC" w:rsidR="0021475E" w:rsidRPr="0021475E" w:rsidRDefault="0021475E" w:rsidP="0021475E">
      <w:pPr>
        <w:spacing w:after="0" w:line="360" w:lineRule="auto"/>
        <w:jc w:val="both"/>
        <w:rPr>
          <w:rFonts w:ascii="Times New Roman" w:hAnsi="Times New Roman" w:cs="Times New Roman"/>
          <w:sz w:val="28"/>
          <w:szCs w:val="28"/>
        </w:rPr>
      </w:pPr>
      <w:r w:rsidRPr="0021475E">
        <w:rPr>
          <w:rFonts w:ascii="Times New Roman" w:hAnsi="Times New Roman" w:cs="Times New Roman"/>
          <w:sz w:val="28"/>
          <w:szCs w:val="28"/>
        </w:rPr>
        <w:t xml:space="preserve"> </w:t>
      </w:r>
      <w:r w:rsidRPr="0021475E">
        <w:rPr>
          <w:rFonts w:ascii="Times New Roman" w:hAnsi="Times New Roman" w:cs="Times New Roman"/>
          <w:sz w:val="28"/>
          <w:szCs w:val="28"/>
        </w:rPr>
        <w:tab/>
        <w:t>Напрямок розвитку ритмічної гімнастики, при якому акцентується увага на формування тілесно-рухової пластичності і граціозності, естетичності як їх концентрованого прояву, вимагає пильної уваги до програмного забезпечення процесу занять, органічного відповідності рухового змісту і музики</w:t>
      </w:r>
      <w:r w:rsidR="00F8632B" w:rsidRPr="00F8632B">
        <w:rPr>
          <w:rFonts w:ascii="Times New Roman" w:hAnsi="Times New Roman" w:cs="Times New Roman"/>
          <w:sz w:val="28"/>
          <w:szCs w:val="28"/>
        </w:rPr>
        <w:t xml:space="preserve"> [</w:t>
      </w:r>
      <w:r w:rsidR="00B3122A" w:rsidRPr="00B3122A">
        <w:rPr>
          <w:rFonts w:ascii="Times New Roman" w:hAnsi="Times New Roman" w:cs="Times New Roman"/>
          <w:sz w:val="28"/>
          <w:szCs w:val="28"/>
        </w:rPr>
        <w:t>2</w:t>
      </w:r>
      <w:r w:rsidR="00B3122A">
        <w:rPr>
          <w:rFonts w:ascii="Times New Roman" w:hAnsi="Times New Roman" w:cs="Times New Roman"/>
          <w:sz w:val="28"/>
          <w:szCs w:val="28"/>
        </w:rPr>
        <w:t xml:space="preserve">, </w:t>
      </w:r>
      <w:r w:rsidR="00F8632B" w:rsidRPr="00B3122A">
        <w:rPr>
          <w:rFonts w:ascii="Times New Roman" w:hAnsi="Times New Roman" w:cs="Times New Roman"/>
          <w:sz w:val="28"/>
          <w:szCs w:val="28"/>
        </w:rPr>
        <w:t>8</w:t>
      </w:r>
      <w:r w:rsidR="00F8632B" w:rsidRPr="00F8632B">
        <w:rPr>
          <w:rFonts w:ascii="Times New Roman" w:hAnsi="Times New Roman" w:cs="Times New Roman"/>
          <w:sz w:val="28"/>
          <w:szCs w:val="28"/>
        </w:rPr>
        <w:t>]</w:t>
      </w:r>
      <w:r w:rsidRPr="0021475E">
        <w:rPr>
          <w:rFonts w:ascii="Times New Roman" w:hAnsi="Times New Roman" w:cs="Times New Roman"/>
          <w:sz w:val="28"/>
          <w:szCs w:val="28"/>
        </w:rPr>
        <w:t>.</w:t>
      </w:r>
    </w:p>
    <w:p w14:paraId="3FFB2252" w14:textId="04902D69" w:rsidR="0021475E" w:rsidRPr="0021475E" w:rsidRDefault="0021475E" w:rsidP="0021475E">
      <w:pPr>
        <w:spacing w:after="0" w:line="360" w:lineRule="auto"/>
        <w:jc w:val="both"/>
        <w:rPr>
          <w:rFonts w:ascii="Times New Roman" w:hAnsi="Times New Roman" w:cs="Times New Roman"/>
          <w:sz w:val="28"/>
          <w:szCs w:val="28"/>
        </w:rPr>
      </w:pPr>
      <w:r w:rsidRPr="0021475E">
        <w:rPr>
          <w:rFonts w:ascii="Times New Roman" w:hAnsi="Times New Roman" w:cs="Times New Roman"/>
          <w:sz w:val="28"/>
          <w:szCs w:val="28"/>
        </w:rPr>
        <w:tab/>
        <w:t xml:space="preserve">Ефективному формуванню зазначених сторін духовності може сприяти </w:t>
      </w:r>
      <w:r w:rsidR="00B3122A">
        <w:rPr>
          <w:rFonts w:ascii="Times New Roman" w:hAnsi="Times New Roman" w:cs="Times New Roman"/>
          <w:sz w:val="28"/>
          <w:szCs w:val="28"/>
        </w:rPr>
        <w:t>«</w:t>
      </w:r>
      <w:r w:rsidR="007B1500">
        <w:rPr>
          <w:rFonts w:ascii="Times New Roman" w:hAnsi="Times New Roman" w:cs="Times New Roman"/>
          <w:sz w:val="28"/>
          <w:szCs w:val="28"/>
        </w:rPr>
        <w:t>…</w:t>
      </w:r>
      <w:r w:rsidRPr="0021475E">
        <w:rPr>
          <w:rFonts w:ascii="Times New Roman" w:hAnsi="Times New Roman" w:cs="Times New Roman"/>
          <w:sz w:val="28"/>
          <w:szCs w:val="28"/>
        </w:rPr>
        <w:t xml:space="preserve">застосування в ході занять не формально складених комплексів вправ, що виконуються також під формально підібрану музику, а створення і використання в заняттях комплексів-композицій ритмічної гімнастики як творів, заснованих на ретельному та творчому відборі музики і рухового змісту, надання їм взаємозумовленості, композиційної єдності. Зазначене - є одне з найважливіших умов можливого естетичного впливу музики на студенток. Це визначає </w:t>
      </w:r>
      <w:r w:rsidRPr="0021475E">
        <w:rPr>
          <w:rFonts w:ascii="Times New Roman" w:hAnsi="Times New Roman" w:cs="Times New Roman"/>
          <w:sz w:val="28"/>
          <w:szCs w:val="28"/>
        </w:rPr>
        <w:lastRenderedPageBreak/>
        <w:t>важливість і доцільність грамотності і педагога і студентів в області рухового змісту і в сфері музичного оснащення комплексів-композицій ритмічної гімнастики</w:t>
      </w:r>
      <w:r w:rsidR="00B3122A">
        <w:rPr>
          <w:rFonts w:ascii="Times New Roman" w:hAnsi="Times New Roman" w:cs="Times New Roman"/>
          <w:sz w:val="28"/>
          <w:szCs w:val="28"/>
        </w:rPr>
        <w:t>»</w:t>
      </w:r>
      <w:r w:rsidRPr="0021475E">
        <w:rPr>
          <w:rFonts w:ascii="Times New Roman" w:hAnsi="Times New Roman" w:cs="Times New Roman"/>
          <w:sz w:val="28"/>
          <w:szCs w:val="28"/>
        </w:rPr>
        <w:t xml:space="preserve"> [</w:t>
      </w:r>
      <w:r w:rsidR="00B3122A">
        <w:rPr>
          <w:rFonts w:ascii="Times New Roman" w:hAnsi="Times New Roman" w:cs="Times New Roman"/>
          <w:sz w:val="28"/>
          <w:szCs w:val="28"/>
        </w:rPr>
        <w:t>54</w:t>
      </w:r>
      <w:r w:rsidRPr="0021475E">
        <w:rPr>
          <w:rFonts w:ascii="Times New Roman" w:hAnsi="Times New Roman" w:cs="Times New Roman"/>
          <w:sz w:val="28"/>
          <w:szCs w:val="28"/>
        </w:rPr>
        <w:t xml:space="preserve">]. </w:t>
      </w:r>
    </w:p>
    <w:p w14:paraId="206076BD" w14:textId="0DA2B077" w:rsidR="0021475E" w:rsidRPr="0021475E" w:rsidRDefault="0021475E" w:rsidP="0021475E">
      <w:pPr>
        <w:spacing w:after="0" w:line="360" w:lineRule="auto"/>
        <w:jc w:val="both"/>
        <w:rPr>
          <w:rFonts w:ascii="Times New Roman" w:hAnsi="Times New Roman" w:cs="Times New Roman"/>
          <w:sz w:val="28"/>
          <w:szCs w:val="28"/>
        </w:rPr>
      </w:pPr>
      <w:r w:rsidRPr="0021475E">
        <w:rPr>
          <w:rFonts w:ascii="Times New Roman" w:hAnsi="Times New Roman" w:cs="Times New Roman"/>
          <w:sz w:val="28"/>
          <w:szCs w:val="28"/>
        </w:rPr>
        <w:t xml:space="preserve"> </w:t>
      </w:r>
      <w:r w:rsidRPr="0021475E">
        <w:rPr>
          <w:rFonts w:ascii="Times New Roman" w:hAnsi="Times New Roman" w:cs="Times New Roman"/>
          <w:sz w:val="28"/>
          <w:szCs w:val="28"/>
        </w:rPr>
        <w:tab/>
        <w:t>Вище сказане дозволяє вважати вельми доцільним попереднє пізнання студент</w:t>
      </w:r>
      <w:r w:rsidR="00195DA8">
        <w:rPr>
          <w:rFonts w:ascii="Times New Roman" w:hAnsi="Times New Roman" w:cs="Times New Roman"/>
          <w:sz w:val="28"/>
          <w:szCs w:val="28"/>
        </w:rPr>
        <w:t>ками</w:t>
      </w:r>
      <w:r w:rsidRPr="0021475E">
        <w:rPr>
          <w:rFonts w:ascii="Times New Roman" w:hAnsi="Times New Roman" w:cs="Times New Roman"/>
          <w:sz w:val="28"/>
          <w:szCs w:val="28"/>
        </w:rPr>
        <w:t xml:space="preserve"> рухів ритмічної гімнастики, тобто до початку виконання цілісних композицій. Причому засвоєння вправ різних груп має здійснюватися в поєднанні з фрагментами попередньо підібраною музики або складеної музичної композиції. Такий підхід надає можливість розвитку ритмічної  здатності студенток, накопичення психофізіологічного, тілесно-пластичного рухового досвіду, рухової реакції [</w:t>
      </w:r>
      <w:r w:rsidR="00195DA8">
        <w:rPr>
          <w:rFonts w:ascii="Times New Roman" w:hAnsi="Times New Roman" w:cs="Times New Roman"/>
          <w:sz w:val="28"/>
          <w:szCs w:val="28"/>
        </w:rPr>
        <w:t>44</w:t>
      </w:r>
      <w:r w:rsidRPr="0021475E">
        <w:rPr>
          <w:rFonts w:ascii="Times New Roman" w:hAnsi="Times New Roman" w:cs="Times New Roman"/>
          <w:sz w:val="28"/>
          <w:szCs w:val="28"/>
        </w:rPr>
        <w:t>].</w:t>
      </w:r>
    </w:p>
    <w:p w14:paraId="2FB7E70F" w14:textId="66B1A293" w:rsidR="0021475E" w:rsidRPr="0021475E" w:rsidRDefault="0021475E" w:rsidP="0021475E">
      <w:pPr>
        <w:spacing w:after="0" w:line="360" w:lineRule="auto"/>
        <w:jc w:val="both"/>
        <w:rPr>
          <w:rFonts w:ascii="Times New Roman" w:hAnsi="Times New Roman" w:cs="Times New Roman"/>
          <w:sz w:val="28"/>
          <w:szCs w:val="28"/>
        </w:rPr>
      </w:pPr>
      <w:r w:rsidRPr="0021475E">
        <w:rPr>
          <w:rFonts w:ascii="Times New Roman" w:hAnsi="Times New Roman" w:cs="Times New Roman"/>
          <w:sz w:val="28"/>
          <w:szCs w:val="28"/>
        </w:rPr>
        <w:t xml:space="preserve"> </w:t>
      </w:r>
      <w:r w:rsidRPr="0021475E">
        <w:rPr>
          <w:rFonts w:ascii="Times New Roman" w:hAnsi="Times New Roman" w:cs="Times New Roman"/>
          <w:sz w:val="28"/>
          <w:szCs w:val="28"/>
        </w:rPr>
        <w:tab/>
        <w:t xml:space="preserve">Поступовий рух від оволодіння сутністю </w:t>
      </w:r>
      <w:proofErr w:type="spellStart"/>
      <w:r w:rsidRPr="0021475E">
        <w:rPr>
          <w:rFonts w:ascii="Times New Roman" w:hAnsi="Times New Roman" w:cs="Times New Roman"/>
          <w:sz w:val="28"/>
          <w:szCs w:val="28"/>
        </w:rPr>
        <w:t>рухово</w:t>
      </w:r>
      <w:proofErr w:type="spellEnd"/>
      <w:r w:rsidRPr="0021475E">
        <w:rPr>
          <w:rFonts w:ascii="Times New Roman" w:hAnsi="Times New Roman" w:cs="Times New Roman"/>
          <w:sz w:val="28"/>
          <w:szCs w:val="28"/>
        </w:rPr>
        <w:t>-музичних фрагментів до цілісного виконання композицій ритмічної гімнастики є однією з умов формування музично-ритмічного почуття, розвитку здатності людини активно відображати в рухах свої переживання змісту музики, відчувати емоційну виразність розвитку в часі музично-ритмічного руху [</w:t>
      </w:r>
      <w:r w:rsidR="00195DA8">
        <w:rPr>
          <w:rFonts w:ascii="Times New Roman" w:hAnsi="Times New Roman" w:cs="Times New Roman"/>
          <w:sz w:val="28"/>
          <w:szCs w:val="28"/>
        </w:rPr>
        <w:t>16</w:t>
      </w:r>
      <w:r w:rsidRPr="0021475E">
        <w:rPr>
          <w:rFonts w:ascii="Times New Roman" w:hAnsi="Times New Roman" w:cs="Times New Roman"/>
          <w:sz w:val="28"/>
          <w:szCs w:val="28"/>
        </w:rPr>
        <w:t xml:space="preserve">]. </w:t>
      </w:r>
    </w:p>
    <w:p w14:paraId="3D27FF58" w14:textId="3D13EA30" w:rsidR="0021475E" w:rsidRPr="0021475E" w:rsidRDefault="0021475E" w:rsidP="0021475E">
      <w:pPr>
        <w:spacing w:after="0" w:line="360" w:lineRule="auto"/>
        <w:jc w:val="both"/>
        <w:rPr>
          <w:rFonts w:ascii="Times New Roman" w:hAnsi="Times New Roman" w:cs="Times New Roman"/>
          <w:sz w:val="28"/>
          <w:szCs w:val="28"/>
        </w:rPr>
      </w:pPr>
      <w:r w:rsidRPr="0021475E">
        <w:rPr>
          <w:rFonts w:ascii="Times New Roman" w:hAnsi="Times New Roman" w:cs="Times New Roman"/>
          <w:sz w:val="28"/>
          <w:szCs w:val="28"/>
        </w:rPr>
        <w:t xml:space="preserve"> </w:t>
      </w:r>
      <w:r w:rsidRPr="0021475E">
        <w:rPr>
          <w:rFonts w:ascii="Times New Roman" w:hAnsi="Times New Roman" w:cs="Times New Roman"/>
          <w:sz w:val="28"/>
          <w:szCs w:val="28"/>
        </w:rPr>
        <w:tab/>
        <w:t xml:space="preserve">Тілесно-рухова пластика людини є стійким генетично і соціально обумовленим його надбанням. При цьому рухова пластика піддається формуванню і корекції. Зміна тілесного стереотипу тягне за собою </w:t>
      </w:r>
      <w:r w:rsidR="00BF4521">
        <w:rPr>
          <w:rFonts w:ascii="Times New Roman" w:hAnsi="Times New Roman" w:cs="Times New Roman"/>
          <w:sz w:val="28"/>
          <w:szCs w:val="28"/>
        </w:rPr>
        <w:t>«…</w:t>
      </w:r>
      <w:r w:rsidRPr="0021475E">
        <w:rPr>
          <w:rFonts w:ascii="Times New Roman" w:hAnsi="Times New Roman" w:cs="Times New Roman"/>
          <w:sz w:val="28"/>
          <w:szCs w:val="28"/>
        </w:rPr>
        <w:t xml:space="preserve">зміни і </w:t>
      </w:r>
      <w:proofErr w:type="spellStart"/>
      <w:r w:rsidRPr="0021475E">
        <w:rPr>
          <w:rFonts w:ascii="Times New Roman" w:hAnsi="Times New Roman" w:cs="Times New Roman"/>
          <w:sz w:val="28"/>
          <w:szCs w:val="28"/>
        </w:rPr>
        <w:t>емоційно</w:t>
      </w:r>
      <w:proofErr w:type="spellEnd"/>
      <w:r w:rsidRPr="0021475E">
        <w:rPr>
          <w:rFonts w:ascii="Times New Roman" w:hAnsi="Times New Roman" w:cs="Times New Roman"/>
          <w:sz w:val="28"/>
          <w:szCs w:val="28"/>
        </w:rPr>
        <w:t xml:space="preserve">-чуттєвої складової фізичної культури особистості. Інструментарієм впливу на цю складову є цілеспрямована </w:t>
      </w:r>
      <w:proofErr w:type="spellStart"/>
      <w:r w:rsidRPr="0021475E">
        <w:rPr>
          <w:rFonts w:ascii="Times New Roman" w:hAnsi="Times New Roman" w:cs="Times New Roman"/>
          <w:sz w:val="28"/>
          <w:szCs w:val="28"/>
        </w:rPr>
        <w:t>рухово</w:t>
      </w:r>
      <w:proofErr w:type="spellEnd"/>
      <w:r w:rsidRPr="0021475E">
        <w:rPr>
          <w:rFonts w:ascii="Times New Roman" w:hAnsi="Times New Roman" w:cs="Times New Roman"/>
          <w:sz w:val="28"/>
          <w:szCs w:val="28"/>
        </w:rPr>
        <w:t>-пластична підготовка, з таким же цілеспрямованим підбором засобів впливу, якими, безумовно, можуть бути і вправи ритмічної гімнастики, і рухової пластики. Зрозуміло, що цілеспрямованість застосування зазначеного обумовлена ​​створенням і застосуванням навчальної програми та адекватними способами її реалізації</w:t>
      </w:r>
      <w:r w:rsidR="00BF4521">
        <w:rPr>
          <w:rFonts w:ascii="Times New Roman" w:hAnsi="Times New Roman" w:cs="Times New Roman"/>
          <w:sz w:val="28"/>
          <w:szCs w:val="28"/>
        </w:rPr>
        <w:t>»</w:t>
      </w:r>
      <w:r w:rsidRPr="0021475E">
        <w:rPr>
          <w:rFonts w:ascii="Times New Roman" w:hAnsi="Times New Roman" w:cs="Times New Roman"/>
          <w:sz w:val="28"/>
          <w:szCs w:val="28"/>
          <w:lang w:val="ru-RU"/>
        </w:rPr>
        <w:t xml:space="preserve"> [</w:t>
      </w:r>
      <w:r w:rsidR="00BF4521">
        <w:rPr>
          <w:rFonts w:ascii="Times New Roman" w:hAnsi="Times New Roman" w:cs="Times New Roman"/>
          <w:sz w:val="28"/>
          <w:szCs w:val="28"/>
          <w:lang w:val="ru-RU"/>
        </w:rPr>
        <w:t>45</w:t>
      </w:r>
      <w:r w:rsidRPr="0021475E">
        <w:rPr>
          <w:rFonts w:ascii="Times New Roman" w:hAnsi="Times New Roman" w:cs="Times New Roman"/>
          <w:sz w:val="28"/>
          <w:szCs w:val="28"/>
          <w:lang w:val="ru-RU"/>
        </w:rPr>
        <w:t>]</w:t>
      </w:r>
      <w:r w:rsidRPr="0021475E">
        <w:rPr>
          <w:rFonts w:ascii="Times New Roman" w:hAnsi="Times New Roman" w:cs="Times New Roman"/>
          <w:sz w:val="28"/>
          <w:szCs w:val="28"/>
        </w:rPr>
        <w:t xml:space="preserve">. </w:t>
      </w:r>
    </w:p>
    <w:p w14:paraId="427BA517" w14:textId="028C4236" w:rsidR="0021475E" w:rsidRPr="0021475E" w:rsidRDefault="0021475E" w:rsidP="0021475E">
      <w:pPr>
        <w:spacing w:after="0" w:line="360" w:lineRule="auto"/>
        <w:jc w:val="both"/>
        <w:rPr>
          <w:rFonts w:ascii="Times New Roman" w:hAnsi="Times New Roman" w:cs="Times New Roman"/>
          <w:sz w:val="28"/>
          <w:szCs w:val="28"/>
        </w:rPr>
      </w:pPr>
      <w:r w:rsidRPr="0021475E">
        <w:rPr>
          <w:rFonts w:ascii="Times New Roman" w:hAnsi="Times New Roman" w:cs="Times New Roman"/>
          <w:sz w:val="28"/>
          <w:szCs w:val="28"/>
        </w:rPr>
        <w:t xml:space="preserve"> </w:t>
      </w:r>
      <w:r w:rsidRPr="0021475E">
        <w:rPr>
          <w:rFonts w:ascii="Times New Roman" w:hAnsi="Times New Roman" w:cs="Times New Roman"/>
          <w:sz w:val="28"/>
          <w:szCs w:val="28"/>
        </w:rPr>
        <w:tab/>
        <w:t xml:space="preserve">Ритмічні рухові дії, що виконуються на тлі і в тісному ритмічної зв'язку з музикою, повинні бути не просто результатом, а </w:t>
      </w:r>
      <w:r w:rsidR="00BF4521">
        <w:rPr>
          <w:rFonts w:ascii="Times New Roman" w:hAnsi="Times New Roman" w:cs="Times New Roman"/>
          <w:sz w:val="28"/>
          <w:szCs w:val="28"/>
        </w:rPr>
        <w:t>«…</w:t>
      </w:r>
      <w:r w:rsidRPr="0021475E">
        <w:rPr>
          <w:rFonts w:ascii="Times New Roman" w:hAnsi="Times New Roman" w:cs="Times New Roman"/>
          <w:sz w:val="28"/>
          <w:szCs w:val="28"/>
        </w:rPr>
        <w:t xml:space="preserve">умовою ритмічного і емоційного переживання музичного ритму як носія </w:t>
      </w:r>
      <w:proofErr w:type="spellStart"/>
      <w:r w:rsidRPr="0021475E">
        <w:rPr>
          <w:rFonts w:ascii="Times New Roman" w:hAnsi="Times New Roman" w:cs="Times New Roman"/>
          <w:sz w:val="28"/>
          <w:szCs w:val="28"/>
        </w:rPr>
        <w:t>емоційно</w:t>
      </w:r>
      <w:proofErr w:type="spellEnd"/>
      <w:r w:rsidRPr="0021475E">
        <w:rPr>
          <w:rFonts w:ascii="Times New Roman" w:hAnsi="Times New Roman" w:cs="Times New Roman"/>
          <w:sz w:val="28"/>
          <w:szCs w:val="28"/>
        </w:rPr>
        <w:t xml:space="preserve">-змістовного компонента музики. Акцент спілкування на поступовість формування органічного сприйняття і відображення ритму тілесних рухів і ритму музики, </w:t>
      </w:r>
      <w:r w:rsidRPr="0021475E">
        <w:rPr>
          <w:rFonts w:ascii="Times New Roman" w:hAnsi="Times New Roman" w:cs="Times New Roman"/>
          <w:sz w:val="28"/>
          <w:szCs w:val="28"/>
        </w:rPr>
        <w:lastRenderedPageBreak/>
        <w:t>реалізацію їхньої психофізіологічної взаємодії визначає гармонійність, взаємопроникнення рухів і музики як умови появи пластичності в рухах студенток</w:t>
      </w:r>
      <w:r w:rsidR="006154A3">
        <w:rPr>
          <w:rFonts w:ascii="Times New Roman" w:hAnsi="Times New Roman" w:cs="Times New Roman"/>
          <w:sz w:val="28"/>
          <w:szCs w:val="28"/>
        </w:rPr>
        <w:t>»</w:t>
      </w:r>
      <w:r w:rsidRPr="0021475E">
        <w:rPr>
          <w:rFonts w:ascii="Times New Roman" w:hAnsi="Times New Roman" w:cs="Times New Roman"/>
          <w:sz w:val="28"/>
          <w:szCs w:val="28"/>
        </w:rPr>
        <w:t xml:space="preserve"> [</w:t>
      </w:r>
      <w:r w:rsidR="006154A3">
        <w:rPr>
          <w:rFonts w:ascii="Times New Roman" w:hAnsi="Times New Roman" w:cs="Times New Roman"/>
          <w:sz w:val="28"/>
          <w:szCs w:val="28"/>
        </w:rPr>
        <w:t>69</w:t>
      </w:r>
      <w:r w:rsidRPr="0021475E">
        <w:rPr>
          <w:rFonts w:ascii="Times New Roman" w:hAnsi="Times New Roman" w:cs="Times New Roman"/>
          <w:sz w:val="28"/>
          <w:szCs w:val="28"/>
        </w:rPr>
        <w:t>].</w:t>
      </w:r>
    </w:p>
    <w:p w14:paraId="1C794032" w14:textId="584404C8" w:rsidR="0021475E" w:rsidRPr="0021475E" w:rsidRDefault="0021475E" w:rsidP="0021475E">
      <w:pPr>
        <w:spacing w:after="0" w:line="360" w:lineRule="auto"/>
        <w:jc w:val="both"/>
        <w:rPr>
          <w:rFonts w:ascii="Times New Roman" w:hAnsi="Times New Roman" w:cs="Times New Roman"/>
          <w:sz w:val="28"/>
          <w:szCs w:val="28"/>
        </w:rPr>
      </w:pPr>
      <w:r w:rsidRPr="0021475E">
        <w:rPr>
          <w:rFonts w:ascii="Times New Roman" w:hAnsi="Times New Roman" w:cs="Times New Roman"/>
          <w:sz w:val="28"/>
          <w:szCs w:val="28"/>
        </w:rPr>
        <w:tab/>
        <w:t>Особлив</w:t>
      </w:r>
      <w:r w:rsidR="006154A3">
        <w:rPr>
          <w:rFonts w:ascii="Times New Roman" w:hAnsi="Times New Roman" w:cs="Times New Roman"/>
          <w:sz w:val="28"/>
          <w:szCs w:val="28"/>
        </w:rPr>
        <w:t>а</w:t>
      </w:r>
      <w:r w:rsidRPr="0021475E">
        <w:rPr>
          <w:rFonts w:ascii="Times New Roman" w:hAnsi="Times New Roman" w:cs="Times New Roman"/>
          <w:sz w:val="28"/>
          <w:szCs w:val="28"/>
        </w:rPr>
        <w:t xml:space="preserve"> уваг</w:t>
      </w:r>
      <w:r w:rsidR="006154A3">
        <w:rPr>
          <w:rFonts w:ascii="Times New Roman" w:hAnsi="Times New Roman" w:cs="Times New Roman"/>
          <w:sz w:val="28"/>
          <w:szCs w:val="28"/>
        </w:rPr>
        <w:t>а</w:t>
      </w:r>
      <w:r w:rsidRPr="0021475E">
        <w:rPr>
          <w:rFonts w:ascii="Times New Roman" w:hAnsi="Times New Roman" w:cs="Times New Roman"/>
          <w:sz w:val="28"/>
          <w:szCs w:val="28"/>
        </w:rPr>
        <w:t xml:space="preserve"> приділяється формуванню почуття музичного ритму, що має моторну і емоційну природу і засновано</w:t>
      </w:r>
      <w:r w:rsidR="006154A3">
        <w:rPr>
          <w:rFonts w:ascii="Times New Roman" w:hAnsi="Times New Roman" w:cs="Times New Roman"/>
          <w:sz w:val="28"/>
          <w:szCs w:val="28"/>
        </w:rPr>
        <w:t>ї</w:t>
      </w:r>
      <w:r w:rsidRPr="0021475E">
        <w:rPr>
          <w:rFonts w:ascii="Times New Roman" w:hAnsi="Times New Roman" w:cs="Times New Roman"/>
          <w:sz w:val="28"/>
          <w:szCs w:val="28"/>
        </w:rPr>
        <w:t xml:space="preserve"> на сприйнятті людиною виразності музики, визначається генетичної здатністю людини активно переживати, відображати тілесними рухами зміст музики і відчувати її емоційність, виразність [</w:t>
      </w:r>
      <w:r w:rsidR="006154A3">
        <w:rPr>
          <w:rFonts w:ascii="Times New Roman" w:hAnsi="Times New Roman" w:cs="Times New Roman"/>
          <w:sz w:val="28"/>
          <w:szCs w:val="28"/>
        </w:rPr>
        <w:t>13</w:t>
      </w:r>
      <w:r w:rsidRPr="0021475E">
        <w:rPr>
          <w:rFonts w:ascii="Times New Roman" w:hAnsi="Times New Roman" w:cs="Times New Roman"/>
          <w:sz w:val="28"/>
          <w:szCs w:val="28"/>
        </w:rPr>
        <w:t xml:space="preserve">]. </w:t>
      </w:r>
    </w:p>
    <w:p w14:paraId="72A073A9" w14:textId="474ECC81" w:rsidR="0021475E" w:rsidRPr="0021475E" w:rsidRDefault="0021475E" w:rsidP="0021475E">
      <w:pPr>
        <w:spacing w:after="0" w:line="360" w:lineRule="auto"/>
        <w:jc w:val="both"/>
        <w:rPr>
          <w:rFonts w:ascii="Times New Roman" w:hAnsi="Times New Roman" w:cs="Times New Roman"/>
          <w:sz w:val="28"/>
          <w:szCs w:val="28"/>
        </w:rPr>
      </w:pPr>
      <w:r w:rsidRPr="0021475E">
        <w:rPr>
          <w:rFonts w:ascii="Times New Roman" w:hAnsi="Times New Roman" w:cs="Times New Roman"/>
          <w:sz w:val="28"/>
          <w:szCs w:val="28"/>
        </w:rPr>
        <w:tab/>
        <w:t xml:space="preserve"> Виходячи з психофізіологічної сутності впливу музики на людей, важливості ритмічного співвідношення рухів і музики, останню слід вважати, рівноцінним компонентом композиції ритмічної гімнастики, з, безумовно, таким же підходом до її створення</w:t>
      </w:r>
      <w:r w:rsidR="006154A3">
        <w:rPr>
          <w:rFonts w:ascii="Times New Roman" w:hAnsi="Times New Roman" w:cs="Times New Roman"/>
          <w:sz w:val="28"/>
          <w:szCs w:val="28"/>
        </w:rPr>
        <w:t xml:space="preserve"> </w:t>
      </w:r>
      <w:r w:rsidR="006154A3" w:rsidRPr="006154A3">
        <w:rPr>
          <w:rFonts w:ascii="Times New Roman" w:hAnsi="Times New Roman" w:cs="Times New Roman"/>
          <w:sz w:val="28"/>
          <w:szCs w:val="28"/>
        </w:rPr>
        <w:t>[54]</w:t>
      </w:r>
      <w:r w:rsidRPr="0021475E">
        <w:rPr>
          <w:rFonts w:ascii="Times New Roman" w:hAnsi="Times New Roman" w:cs="Times New Roman"/>
          <w:sz w:val="28"/>
          <w:szCs w:val="28"/>
        </w:rPr>
        <w:t xml:space="preserve">. </w:t>
      </w:r>
    </w:p>
    <w:p w14:paraId="10820EC3" w14:textId="719C7A81" w:rsidR="0021475E" w:rsidRPr="0021475E" w:rsidRDefault="0021475E" w:rsidP="0021475E">
      <w:pPr>
        <w:spacing w:after="0" w:line="360" w:lineRule="auto"/>
        <w:jc w:val="both"/>
        <w:rPr>
          <w:rFonts w:ascii="Times New Roman" w:hAnsi="Times New Roman" w:cs="Times New Roman"/>
          <w:sz w:val="28"/>
          <w:szCs w:val="28"/>
        </w:rPr>
      </w:pPr>
      <w:r w:rsidRPr="0021475E">
        <w:rPr>
          <w:rFonts w:ascii="Times New Roman" w:hAnsi="Times New Roman" w:cs="Times New Roman"/>
          <w:sz w:val="28"/>
          <w:szCs w:val="28"/>
        </w:rPr>
        <w:t xml:space="preserve"> </w:t>
      </w:r>
      <w:r w:rsidRPr="0021475E">
        <w:rPr>
          <w:rFonts w:ascii="Times New Roman" w:hAnsi="Times New Roman" w:cs="Times New Roman"/>
          <w:sz w:val="28"/>
          <w:szCs w:val="28"/>
        </w:rPr>
        <w:tab/>
        <w:t xml:space="preserve">При підборі музики, доцільно керуватися рядом принципів. Основоположним з них є принцип </w:t>
      </w:r>
      <w:r w:rsidR="006154A3">
        <w:rPr>
          <w:rFonts w:ascii="Times New Roman" w:hAnsi="Times New Roman" w:cs="Times New Roman"/>
          <w:sz w:val="28"/>
          <w:szCs w:val="28"/>
        </w:rPr>
        <w:t>«…</w:t>
      </w:r>
      <w:r w:rsidRPr="0021475E">
        <w:rPr>
          <w:rFonts w:ascii="Times New Roman" w:hAnsi="Times New Roman" w:cs="Times New Roman"/>
          <w:sz w:val="28"/>
          <w:szCs w:val="28"/>
        </w:rPr>
        <w:t>гармонійної інтеграції тілесно-рухових цінностей ритмічної гімнастики і музики з умовою її естетичної витриманості відповідно до ритмічного і змістовного характеру вправ</w:t>
      </w:r>
      <w:r w:rsidR="006154A3">
        <w:rPr>
          <w:rFonts w:ascii="Times New Roman" w:hAnsi="Times New Roman" w:cs="Times New Roman"/>
          <w:sz w:val="28"/>
          <w:szCs w:val="28"/>
        </w:rPr>
        <w:t>»</w:t>
      </w:r>
      <w:r w:rsidRPr="0021475E">
        <w:rPr>
          <w:rFonts w:ascii="Times New Roman" w:hAnsi="Times New Roman" w:cs="Times New Roman"/>
          <w:sz w:val="28"/>
          <w:szCs w:val="28"/>
        </w:rPr>
        <w:t xml:space="preserve"> [</w:t>
      </w:r>
      <w:r w:rsidR="006154A3">
        <w:rPr>
          <w:rFonts w:ascii="Times New Roman" w:hAnsi="Times New Roman" w:cs="Times New Roman"/>
          <w:sz w:val="28"/>
          <w:szCs w:val="28"/>
        </w:rPr>
        <w:t>54</w:t>
      </w:r>
      <w:r w:rsidRPr="0021475E">
        <w:rPr>
          <w:rFonts w:ascii="Times New Roman" w:hAnsi="Times New Roman" w:cs="Times New Roman"/>
          <w:sz w:val="28"/>
          <w:szCs w:val="28"/>
        </w:rPr>
        <w:t>].</w:t>
      </w:r>
    </w:p>
    <w:p w14:paraId="687D05C3" w14:textId="1A76FC80" w:rsidR="0021475E" w:rsidRPr="0021475E" w:rsidRDefault="0021475E" w:rsidP="00A520D8">
      <w:pPr>
        <w:spacing w:after="0" w:line="360" w:lineRule="auto"/>
        <w:jc w:val="both"/>
        <w:rPr>
          <w:rFonts w:ascii="Times New Roman" w:hAnsi="Times New Roman" w:cs="Times New Roman"/>
          <w:sz w:val="28"/>
          <w:szCs w:val="28"/>
        </w:rPr>
      </w:pPr>
      <w:r w:rsidRPr="0021475E">
        <w:rPr>
          <w:rFonts w:ascii="Times New Roman" w:hAnsi="Times New Roman" w:cs="Times New Roman"/>
          <w:sz w:val="28"/>
          <w:szCs w:val="28"/>
        </w:rPr>
        <w:t xml:space="preserve"> </w:t>
      </w:r>
      <w:r w:rsidRPr="0021475E">
        <w:rPr>
          <w:rFonts w:ascii="Times New Roman" w:hAnsi="Times New Roman" w:cs="Times New Roman"/>
          <w:sz w:val="28"/>
          <w:szCs w:val="28"/>
        </w:rPr>
        <w:tab/>
      </w:r>
      <w:bookmarkStart w:id="5" w:name="_Hlk92128423"/>
      <w:r w:rsidRPr="0021475E">
        <w:rPr>
          <w:rFonts w:ascii="Times New Roman" w:hAnsi="Times New Roman" w:cs="Times New Roman"/>
          <w:sz w:val="28"/>
          <w:szCs w:val="28"/>
        </w:rPr>
        <w:t xml:space="preserve">При підборі музики важливо дотримуватися правил: </w:t>
      </w:r>
      <w:r w:rsidR="001F683F">
        <w:rPr>
          <w:rFonts w:ascii="Times New Roman" w:hAnsi="Times New Roman" w:cs="Times New Roman"/>
          <w:sz w:val="28"/>
          <w:szCs w:val="28"/>
        </w:rPr>
        <w:t>«…</w:t>
      </w:r>
      <w:r w:rsidRPr="0021475E">
        <w:rPr>
          <w:rFonts w:ascii="Times New Roman" w:hAnsi="Times New Roman" w:cs="Times New Roman"/>
          <w:sz w:val="28"/>
          <w:szCs w:val="28"/>
        </w:rPr>
        <w:t xml:space="preserve">обов'язкове попереднє прослуховування музики, обраної для занять, обговорення її характерних особливостей з виявленням </w:t>
      </w:r>
      <w:proofErr w:type="spellStart"/>
      <w:r w:rsidRPr="0021475E">
        <w:rPr>
          <w:rFonts w:ascii="Times New Roman" w:hAnsi="Times New Roman" w:cs="Times New Roman"/>
          <w:sz w:val="28"/>
          <w:szCs w:val="28"/>
        </w:rPr>
        <w:t>ритмо</w:t>
      </w:r>
      <w:proofErr w:type="spellEnd"/>
      <w:r w:rsidRPr="0021475E">
        <w:rPr>
          <w:rFonts w:ascii="Times New Roman" w:hAnsi="Times New Roman" w:cs="Times New Roman"/>
          <w:sz w:val="28"/>
          <w:szCs w:val="28"/>
        </w:rPr>
        <w:t xml:space="preserve">-художніх цінностей, з прийняттям колегіального рішення (педагог, студентки) по її застосуванню, що передбачає попередню і поточну загальну музичну підготовку студенток; підбір педагогом музики для безумовного її застосування, але з обов'язковим роз'ясненням студенткам </w:t>
      </w:r>
      <w:proofErr w:type="spellStart"/>
      <w:r w:rsidRPr="0021475E">
        <w:rPr>
          <w:rFonts w:ascii="Times New Roman" w:hAnsi="Times New Roman" w:cs="Times New Roman"/>
          <w:sz w:val="28"/>
          <w:szCs w:val="28"/>
        </w:rPr>
        <w:t>ритмо</w:t>
      </w:r>
      <w:proofErr w:type="spellEnd"/>
      <w:r w:rsidRPr="0021475E">
        <w:rPr>
          <w:rFonts w:ascii="Times New Roman" w:hAnsi="Times New Roman" w:cs="Times New Roman"/>
          <w:sz w:val="28"/>
          <w:szCs w:val="28"/>
        </w:rPr>
        <w:t>-художніх, естетичних цінностей на основі достатнього володіння викладачем знаннями в цій сфері</w:t>
      </w:r>
      <w:bookmarkEnd w:id="5"/>
      <w:r w:rsidRPr="0021475E">
        <w:rPr>
          <w:rFonts w:ascii="Times New Roman" w:hAnsi="Times New Roman" w:cs="Times New Roman"/>
          <w:sz w:val="28"/>
          <w:szCs w:val="28"/>
        </w:rPr>
        <w:t xml:space="preserve">; підбір музики з урахуванням її терапевтичного, релаксаційного впливу на організм; підбір музики одного стилю для всієї композиції відповідно до рішення завдань формування естетичної і тілесно-рухової пластичності; створення музичного комплексу, що містить фрагменти мелодій одного або різних стилів, включаючи класичну музику, її аранжування, музику балетів, їх естрадні інтерпретації, </w:t>
      </w:r>
      <w:r w:rsidRPr="0021475E">
        <w:rPr>
          <w:rFonts w:ascii="Times New Roman" w:hAnsi="Times New Roman" w:cs="Times New Roman"/>
          <w:sz w:val="28"/>
          <w:szCs w:val="28"/>
        </w:rPr>
        <w:lastRenderedPageBreak/>
        <w:t>танцювальні мелодії джазу, блюзу, румби, народних танців, психофізіологічну і педагогічну неприйнятність підбору музики агресивних стилів</w:t>
      </w:r>
      <w:r w:rsidR="001F683F">
        <w:rPr>
          <w:rFonts w:ascii="Times New Roman" w:hAnsi="Times New Roman" w:cs="Times New Roman"/>
          <w:sz w:val="28"/>
          <w:szCs w:val="28"/>
        </w:rPr>
        <w:t>»</w:t>
      </w:r>
      <w:r w:rsidRPr="0021475E">
        <w:rPr>
          <w:rFonts w:ascii="Times New Roman" w:hAnsi="Times New Roman" w:cs="Times New Roman"/>
          <w:sz w:val="28"/>
          <w:szCs w:val="28"/>
        </w:rPr>
        <w:t xml:space="preserve"> [</w:t>
      </w:r>
      <w:r w:rsidR="001F683F">
        <w:rPr>
          <w:rFonts w:ascii="Times New Roman" w:hAnsi="Times New Roman" w:cs="Times New Roman"/>
          <w:sz w:val="28"/>
          <w:szCs w:val="28"/>
        </w:rPr>
        <w:t>8, 70</w:t>
      </w:r>
      <w:r w:rsidRPr="0021475E">
        <w:rPr>
          <w:rFonts w:ascii="Times New Roman" w:hAnsi="Times New Roman" w:cs="Times New Roman"/>
          <w:sz w:val="28"/>
          <w:szCs w:val="28"/>
        </w:rPr>
        <w:t>].</w:t>
      </w:r>
    </w:p>
    <w:p w14:paraId="1F52E927" w14:textId="62D9C2E5" w:rsidR="0021475E" w:rsidRDefault="0021475E" w:rsidP="00A520D8">
      <w:pPr>
        <w:spacing w:after="0" w:line="360" w:lineRule="auto"/>
        <w:jc w:val="both"/>
        <w:rPr>
          <w:rFonts w:ascii="Times New Roman" w:hAnsi="Times New Roman" w:cs="Times New Roman"/>
          <w:b/>
          <w:bCs/>
          <w:sz w:val="28"/>
          <w:szCs w:val="28"/>
        </w:rPr>
      </w:pPr>
    </w:p>
    <w:p w14:paraId="5716BA3C" w14:textId="1DF370FB" w:rsidR="00007206" w:rsidRDefault="00007206" w:rsidP="00A520D8">
      <w:pPr>
        <w:spacing w:after="0" w:line="360" w:lineRule="auto"/>
        <w:jc w:val="both"/>
        <w:rPr>
          <w:rFonts w:ascii="Times New Roman" w:hAnsi="Times New Roman" w:cs="Times New Roman"/>
          <w:b/>
          <w:bCs/>
          <w:sz w:val="28"/>
          <w:szCs w:val="28"/>
        </w:rPr>
      </w:pPr>
    </w:p>
    <w:p w14:paraId="1F421737" w14:textId="45815E24" w:rsidR="00007206" w:rsidRDefault="00007206" w:rsidP="00A520D8">
      <w:pPr>
        <w:spacing w:after="0" w:line="360" w:lineRule="auto"/>
        <w:jc w:val="both"/>
        <w:rPr>
          <w:rFonts w:ascii="Times New Roman" w:hAnsi="Times New Roman" w:cs="Times New Roman"/>
          <w:b/>
          <w:bCs/>
          <w:sz w:val="28"/>
          <w:szCs w:val="28"/>
        </w:rPr>
      </w:pPr>
    </w:p>
    <w:p w14:paraId="0F0557A8" w14:textId="5B0093EF" w:rsidR="00007206" w:rsidRDefault="00007206" w:rsidP="00A520D8">
      <w:pPr>
        <w:spacing w:after="0" w:line="360" w:lineRule="auto"/>
        <w:jc w:val="both"/>
        <w:rPr>
          <w:rFonts w:ascii="Times New Roman" w:hAnsi="Times New Roman" w:cs="Times New Roman"/>
          <w:b/>
          <w:bCs/>
          <w:sz w:val="28"/>
          <w:szCs w:val="28"/>
        </w:rPr>
      </w:pPr>
    </w:p>
    <w:p w14:paraId="403811BD" w14:textId="420D584D" w:rsidR="00007206" w:rsidRDefault="00007206" w:rsidP="00A520D8">
      <w:pPr>
        <w:spacing w:after="0" w:line="360" w:lineRule="auto"/>
        <w:jc w:val="both"/>
        <w:rPr>
          <w:rFonts w:ascii="Times New Roman" w:hAnsi="Times New Roman" w:cs="Times New Roman"/>
          <w:b/>
          <w:bCs/>
          <w:sz w:val="28"/>
          <w:szCs w:val="28"/>
        </w:rPr>
      </w:pPr>
    </w:p>
    <w:p w14:paraId="1501573E" w14:textId="6F7CB41F" w:rsidR="00007206" w:rsidRDefault="00007206" w:rsidP="00A520D8">
      <w:pPr>
        <w:spacing w:after="0" w:line="360" w:lineRule="auto"/>
        <w:jc w:val="both"/>
        <w:rPr>
          <w:rFonts w:ascii="Times New Roman" w:hAnsi="Times New Roman" w:cs="Times New Roman"/>
          <w:b/>
          <w:bCs/>
          <w:sz w:val="28"/>
          <w:szCs w:val="28"/>
        </w:rPr>
      </w:pPr>
    </w:p>
    <w:p w14:paraId="1E16F7DC" w14:textId="722F6A4B" w:rsidR="00007206" w:rsidRDefault="00007206" w:rsidP="00A520D8">
      <w:pPr>
        <w:spacing w:after="0" w:line="360" w:lineRule="auto"/>
        <w:jc w:val="both"/>
        <w:rPr>
          <w:rFonts w:ascii="Times New Roman" w:hAnsi="Times New Roman" w:cs="Times New Roman"/>
          <w:b/>
          <w:bCs/>
          <w:sz w:val="28"/>
          <w:szCs w:val="28"/>
        </w:rPr>
      </w:pPr>
    </w:p>
    <w:p w14:paraId="200DA201" w14:textId="460CC36D" w:rsidR="00007206" w:rsidRDefault="00007206" w:rsidP="00A520D8">
      <w:pPr>
        <w:spacing w:after="0" w:line="360" w:lineRule="auto"/>
        <w:jc w:val="both"/>
        <w:rPr>
          <w:rFonts w:ascii="Times New Roman" w:hAnsi="Times New Roman" w:cs="Times New Roman"/>
          <w:b/>
          <w:bCs/>
          <w:sz w:val="28"/>
          <w:szCs w:val="28"/>
        </w:rPr>
      </w:pPr>
    </w:p>
    <w:p w14:paraId="72B1F5E0" w14:textId="303284F1" w:rsidR="00007206" w:rsidRDefault="00007206" w:rsidP="00A520D8">
      <w:pPr>
        <w:spacing w:after="0" w:line="360" w:lineRule="auto"/>
        <w:jc w:val="both"/>
        <w:rPr>
          <w:rFonts w:ascii="Times New Roman" w:hAnsi="Times New Roman" w:cs="Times New Roman"/>
          <w:b/>
          <w:bCs/>
          <w:sz w:val="28"/>
          <w:szCs w:val="28"/>
        </w:rPr>
      </w:pPr>
    </w:p>
    <w:p w14:paraId="1D22E10D" w14:textId="5E207ED8" w:rsidR="00007206" w:rsidRDefault="00007206" w:rsidP="00A520D8">
      <w:pPr>
        <w:spacing w:after="0" w:line="360" w:lineRule="auto"/>
        <w:jc w:val="both"/>
        <w:rPr>
          <w:rFonts w:ascii="Times New Roman" w:hAnsi="Times New Roman" w:cs="Times New Roman"/>
          <w:b/>
          <w:bCs/>
          <w:sz w:val="28"/>
          <w:szCs w:val="28"/>
        </w:rPr>
      </w:pPr>
    </w:p>
    <w:p w14:paraId="1FAF1D7B" w14:textId="1C0AB893" w:rsidR="00007206" w:rsidRDefault="00007206" w:rsidP="00A520D8">
      <w:pPr>
        <w:spacing w:after="0" w:line="360" w:lineRule="auto"/>
        <w:jc w:val="both"/>
        <w:rPr>
          <w:rFonts w:ascii="Times New Roman" w:hAnsi="Times New Roman" w:cs="Times New Roman"/>
          <w:b/>
          <w:bCs/>
          <w:sz w:val="28"/>
          <w:szCs w:val="28"/>
        </w:rPr>
      </w:pPr>
    </w:p>
    <w:p w14:paraId="62579E6A" w14:textId="56653F7E" w:rsidR="00007206" w:rsidRDefault="00007206" w:rsidP="00A520D8">
      <w:pPr>
        <w:spacing w:after="0" w:line="360" w:lineRule="auto"/>
        <w:jc w:val="both"/>
        <w:rPr>
          <w:rFonts w:ascii="Times New Roman" w:hAnsi="Times New Roman" w:cs="Times New Roman"/>
          <w:b/>
          <w:bCs/>
          <w:sz w:val="28"/>
          <w:szCs w:val="28"/>
        </w:rPr>
      </w:pPr>
    </w:p>
    <w:p w14:paraId="0541AFB3" w14:textId="43FE2139" w:rsidR="00007206" w:rsidRDefault="00007206" w:rsidP="00A520D8">
      <w:pPr>
        <w:spacing w:after="0" w:line="360" w:lineRule="auto"/>
        <w:jc w:val="both"/>
        <w:rPr>
          <w:rFonts w:ascii="Times New Roman" w:hAnsi="Times New Roman" w:cs="Times New Roman"/>
          <w:b/>
          <w:bCs/>
          <w:sz w:val="28"/>
          <w:szCs w:val="28"/>
        </w:rPr>
      </w:pPr>
    </w:p>
    <w:p w14:paraId="074D4E38" w14:textId="7A724D51" w:rsidR="00007206" w:rsidRDefault="00007206" w:rsidP="00A520D8">
      <w:pPr>
        <w:spacing w:after="0" w:line="360" w:lineRule="auto"/>
        <w:jc w:val="both"/>
        <w:rPr>
          <w:rFonts w:ascii="Times New Roman" w:hAnsi="Times New Roman" w:cs="Times New Roman"/>
          <w:b/>
          <w:bCs/>
          <w:sz w:val="28"/>
          <w:szCs w:val="28"/>
        </w:rPr>
      </w:pPr>
    </w:p>
    <w:p w14:paraId="0E0D2865" w14:textId="29D369DC" w:rsidR="00E14A77" w:rsidRDefault="00E14A77" w:rsidP="00A520D8">
      <w:pPr>
        <w:spacing w:after="0" w:line="360" w:lineRule="auto"/>
        <w:jc w:val="both"/>
        <w:rPr>
          <w:rFonts w:ascii="Times New Roman" w:hAnsi="Times New Roman" w:cs="Times New Roman"/>
          <w:b/>
          <w:bCs/>
          <w:sz w:val="28"/>
          <w:szCs w:val="28"/>
        </w:rPr>
      </w:pPr>
    </w:p>
    <w:p w14:paraId="2E90D51F" w14:textId="054CC295" w:rsidR="00E14A77" w:rsidRDefault="00E14A77" w:rsidP="00A520D8">
      <w:pPr>
        <w:spacing w:after="0" w:line="360" w:lineRule="auto"/>
        <w:jc w:val="both"/>
        <w:rPr>
          <w:rFonts w:ascii="Times New Roman" w:hAnsi="Times New Roman" w:cs="Times New Roman"/>
          <w:b/>
          <w:bCs/>
          <w:sz w:val="28"/>
          <w:szCs w:val="28"/>
        </w:rPr>
      </w:pPr>
    </w:p>
    <w:p w14:paraId="6CD18A12" w14:textId="3DAABA5E" w:rsidR="00E14A77" w:rsidRDefault="00E14A77" w:rsidP="00A520D8">
      <w:pPr>
        <w:spacing w:after="0" w:line="360" w:lineRule="auto"/>
        <w:jc w:val="both"/>
        <w:rPr>
          <w:rFonts w:ascii="Times New Roman" w:hAnsi="Times New Roman" w:cs="Times New Roman"/>
          <w:b/>
          <w:bCs/>
          <w:sz w:val="28"/>
          <w:szCs w:val="28"/>
        </w:rPr>
      </w:pPr>
    </w:p>
    <w:p w14:paraId="59BC7C4B" w14:textId="2EF9226A" w:rsidR="00E14A77" w:rsidRDefault="00E14A77" w:rsidP="00A520D8">
      <w:pPr>
        <w:spacing w:after="0" w:line="360" w:lineRule="auto"/>
        <w:jc w:val="both"/>
        <w:rPr>
          <w:rFonts w:ascii="Times New Roman" w:hAnsi="Times New Roman" w:cs="Times New Roman"/>
          <w:b/>
          <w:bCs/>
          <w:sz w:val="28"/>
          <w:szCs w:val="28"/>
        </w:rPr>
      </w:pPr>
    </w:p>
    <w:p w14:paraId="26A9F5D4" w14:textId="61489E21" w:rsidR="00E14A77" w:rsidRDefault="00E14A77" w:rsidP="00A520D8">
      <w:pPr>
        <w:spacing w:after="0" w:line="360" w:lineRule="auto"/>
        <w:jc w:val="both"/>
        <w:rPr>
          <w:rFonts w:ascii="Times New Roman" w:hAnsi="Times New Roman" w:cs="Times New Roman"/>
          <w:b/>
          <w:bCs/>
          <w:sz w:val="28"/>
          <w:szCs w:val="28"/>
        </w:rPr>
      </w:pPr>
    </w:p>
    <w:p w14:paraId="39E74935" w14:textId="78F03B56" w:rsidR="00E14A77" w:rsidRDefault="00E14A77" w:rsidP="00A520D8">
      <w:pPr>
        <w:spacing w:after="0" w:line="360" w:lineRule="auto"/>
        <w:jc w:val="both"/>
        <w:rPr>
          <w:rFonts w:ascii="Times New Roman" w:hAnsi="Times New Roman" w:cs="Times New Roman"/>
          <w:b/>
          <w:bCs/>
          <w:sz w:val="28"/>
          <w:szCs w:val="28"/>
        </w:rPr>
      </w:pPr>
    </w:p>
    <w:p w14:paraId="33213E37" w14:textId="1D5C9415" w:rsidR="00E14A77" w:rsidRDefault="00E14A77" w:rsidP="00A520D8">
      <w:pPr>
        <w:spacing w:after="0" w:line="360" w:lineRule="auto"/>
        <w:jc w:val="both"/>
        <w:rPr>
          <w:rFonts w:ascii="Times New Roman" w:hAnsi="Times New Roman" w:cs="Times New Roman"/>
          <w:b/>
          <w:bCs/>
          <w:sz w:val="28"/>
          <w:szCs w:val="28"/>
        </w:rPr>
      </w:pPr>
    </w:p>
    <w:p w14:paraId="03A9A3C7" w14:textId="1DFCBAF9" w:rsidR="00E14A77" w:rsidRDefault="00E14A77" w:rsidP="00A520D8">
      <w:pPr>
        <w:spacing w:after="0" w:line="360" w:lineRule="auto"/>
        <w:jc w:val="both"/>
        <w:rPr>
          <w:rFonts w:ascii="Times New Roman" w:hAnsi="Times New Roman" w:cs="Times New Roman"/>
          <w:b/>
          <w:bCs/>
          <w:sz w:val="28"/>
          <w:szCs w:val="28"/>
        </w:rPr>
      </w:pPr>
    </w:p>
    <w:p w14:paraId="039DA659" w14:textId="5203472C" w:rsidR="00E14A77" w:rsidRDefault="00E14A77" w:rsidP="00A520D8">
      <w:pPr>
        <w:spacing w:after="0" w:line="360" w:lineRule="auto"/>
        <w:jc w:val="both"/>
        <w:rPr>
          <w:rFonts w:ascii="Times New Roman" w:hAnsi="Times New Roman" w:cs="Times New Roman"/>
          <w:b/>
          <w:bCs/>
          <w:sz w:val="28"/>
          <w:szCs w:val="28"/>
        </w:rPr>
      </w:pPr>
    </w:p>
    <w:p w14:paraId="62CE4E94" w14:textId="1FA97DAD" w:rsidR="00E14A77" w:rsidRDefault="00E14A77" w:rsidP="00A520D8">
      <w:pPr>
        <w:spacing w:after="0" w:line="360" w:lineRule="auto"/>
        <w:jc w:val="both"/>
        <w:rPr>
          <w:rFonts w:ascii="Times New Roman" w:hAnsi="Times New Roman" w:cs="Times New Roman"/>
          <w:b/>
          <w:bCs/>
          <w:sz w:val="28"/>
          <w:szCs w:val="28"/>
        </w:rPr>
      </w:pPr>
    </w:p>
    <w:p w14:paraId="44471DA1" w14:textId="77777777" w:rsidR="00E14A77" w:rsidRDefault="00E14A77" w:rsidP="00A520D8">
      <w:pPr>
        <w:spacing w:after="0" w:line="360" w:lineRule="auto"/>
        <w:jc w:val="both"/>
        <w:rPr>
          <w:rFonts w:ascii="Times New Roman" w:hAnsi="Times New Roman" w:cs="Times New Roman"/>
          <w:b/>
          <w:bCs/>
          <w:sz w:val="28"/>
          <w:szCs w:val="28"/>
        </w:rPr>
      </w:pPr>
    </w:p>
    <w:p w14:paraId="1317C802" w14:textId="1260AF06" w:rsidR="00007206" w:rsidRDefault="00007206" w:rsidP="00A520D8">
      <w:pPr>
        <w:spacing w:after="0" w:line="360" w:lineRule="auto"/>
        <w:jc w:val="both"/>
        <w:rPr>
          <w:rFonts w:ascii="Times New Roman" w:hAnsi="Times New Roman" w:cs="Times New Roman"/>
          <w:b/>
          <w:bCs/>
          <w:sz w:val="28"/>
          <w:szCs w:val="28"/>
        </w:rPr>
      </w:pPr>
    </w:p>
    <w:p w14:paraId="222738CC" w14:textId="77777777" w:rsidR="00007206" w:rsidRPr="0021475E" w:rsidRDefault="00007206" w:rsidP="00A520D8">
      <w:pPr>
        <w:spacing w:after="0" w:line="360" w:lineRule="auto"/>
        <w:jc w:val="both"/>
        <w:rPr>
          <w:rFonts w:ascii="Times New Roman" w:hAnsi="Times New Roman" w:cs="Times New Roman"/>
          <w:b/>
          <w:bCs/>
          <w:sz w:val="28"/>
          <w:szCs w:val="28"/>
        </w:rPr>
      </w:pPr>
    </w:p>
    <w:p w14:paraId="0D2B197A" w14:textId="3D875B17" w:rsidR="00EA17AD" w:rsidRPr="00007206" w:rsidRDefault="00A520D8" w:rsidP="00007206">
      <w:pPr>
        <w:pStyle w:val="a3"/>
        <w:numPr>
          <w:ilvl w:val="1"/>
          <w:numId w:val="11"/>
        </w:numPr>
        <w:spacing w:after="0" w:line="360" w:lineRule="auto"/>
        <w:ind w:hanging="11"/>
        <w:jc w:val="both"/>
        <w:rPr>
          <w:rFonts w:ascii="Times New Roman" w:hAnsi="Times New Roman" w:cs="Times New Roman"/>
          <w:b/>
          <w:bCs/>
          <w:sz w:val="28"/>
          <w:szCs w:val="28"/>
        </w:rPr>
      </w:pPr>
      <w:r w:rsidRPr="00007206">
        <w:rPr>
          <w:rFonts w:ascii="Times New Roman" w:hAnsi="Times New Roman" w:cs="Times New Roman"/>
          <w:b/>
          <w:bCs/>
          <w:sz w:val="28"/>
          <w:szCs w:val="28"/>
        </w:rPr>
        <w:lastRenderedPageBreak/>
        <w:t>Музичний супровід як умова забезпечення ефективності засобів ритмічної гімнастики в процесі формування тілесно-рухової культури студенток</w:t>
      </w:r>
    </w:p>
    <w:p w14:paraId="5C4B072E" w14:textId="77777777" w:rsidR="00EA17AD" w:rsidRDefault="00EA17AD" w:rsidP="00A520D8">
      <w:pPr>
        <w:spacing w:after="0" w:line="360" w:lineRule="auto"/>
        <w:jc w:val="center"/>
        <w:rPr>
          <w:rFonts w:ascii="Times New Roman" w:hAnsi="Times New Roman" w:cs="Times New Roman"/>
          <w:b/>
          <w:bCs/>
          <w:sz w:val="28"/>
          <w:szCs w:val="28"/>
        </w:rPr>
      </w:pPr>
    </w:p>
    <w:p w14:paraId="7DB3DDA9" w14:textId="21FCFA68" w:rsidR="00EA17AD" w:rsidRPr="00D52822" w:rsidRDefault="00EA17AD" w:rsidP="00A520D8">
      <w:pPr>
        <w:spacing w:after="0" w:line="360" w:lineRule="auto"/>
        <w:jc w:val="both"/>
        <w:rPr>
          <w:rFonts w:ascii="Times New Roman" w:hAnsi="Times New Roman" w:cs="Times New Roman"/>
          <w:sz w:val="28"/>
          <w:szCs w:val="28"/>
        </w:rPr>
      </w:pPr>
      <w:r w:rsidRPr="00D52822">
        <w:rPr>
          <w:rFonts w:ascii="Times New Roman" w:hAnsi="Times New Roman" w:cs="Times New Roman"/>
          <w:b/>
          <w:bCs/>
          <w:color w:val="FF0000"/>
          <w:sz w:val="28"/>
          <w:szCs w:val="28"/>
        </w:rPr>
        <w:tab/>
      </w:r>
      <w:r w:rsidRPr="00D52822">
        <w:rPr>
          <w:rFonts w:ascii="Times New Roman" w:hAnsi="Times New Roman" w:cs="Times New Roman"/>
          <w:sz w:val="28"/>
          <w:szCs w:val="28"/>
        </w:rPr>
        <w:t xml:space="preserve">Вчені, досліджуючи роль і значення танцю в житті людини, відзначають, що танець </w:t>
      </w:r>
      <w:r w:rsidR="00165D1C">
        <w:rPr>
          <w:rFonts w:ascii="Times New Roman" w:hAnsi="Times New Roman" w:cs="Times New Roman"/>
          <w:sz w:val="28"/>
          <w:szCs w:val="28"/>
        </w:rPr>
        <w:t>«…</w:t>
      </w:r>
      <w:r w:rsidRPr="00D52822">
        <w:rPr>
          <w:rFonts w:ascii="Times New Roman" w:hAnsi="Times New Roman" w:cs="Times New Roman"/>
          <w:sz w:val="28"/>
          <w:szCs w:val="28"/>
        </w:rPr>
        <w:t>відображає особистісні особливості і поведінкові моделі людини, структуру і характер його міжособистісних комунікацій, висвічує структуру і особливості взаємин в колективі, є засобом розвитку особистісних цінностей людини</w:t>
      </w:r>
      <w:r w:rsidR="00165D1C">
        <w:rPr>
          <w:rFonts w:ascii="Times New Roman" w:hAnsi="Times New Roman" w:cs="Times New Roman"/>
          <w:sz w:val="28"/>
          <w:szCs w:val="28"/>
        </w:rPr>
        <w:t>»</w:t>
      </w:r>
      <w:r w:rsidRPr="00D52822">
        <w:rPr>
          <w:rFonts w:ascii="Times New Roman" w:hAnsi="Times New Roman" w:cs="Times New Roman"/>
          <w:sz w:val="28"/>
          <w:szCs w:val="28"/>
        </w:rPr>
        <w:t xml:space="preserve"> [</w:t>
      </w:r>
      <w:r w:rsidR="00165D1C" w:rsidRPr="00165D1C">
        <w:rPr>
          <w:rFonts w:ascii="Times New Roman" w:hAnsi="Times New Roman" w:cs="Times New Roman"/>
          <w:sz w:val="28"/>
          <w:szCs w:val="28"/>
        </w:rPr>
        <w:t>6</w:t>
      </w:r>
      <w:r w:rsidR="00165D1C">
        <w:rPr>
          <w:rFonts w:ascii="Times New Roman" w:hAnsi="Times New Roman" w:cs="Times New Roman"/>
          <w:sz w:val="28"/>
          <w:szCs w:val="28"/>
        </w:rPr>
        <w:t>, 9</w:t>
      </w:r>
      <w:r w:rsidRPr="00D52822">
        <w:rPr>
          <w:rFonts w:ascii="Times New Roman" w:hAnsi="Times New Roman" w:cs="Times New Roman"/>
          <w:sz w:val="28"/>
          <w:szCs w:val="28"/>
        </w:rPr>
        <w:t xml:space="preserve">]. </w:t>
      </w:r>
    </w:p>
    <w:p w14:paraId="784B8631" w14:textId="71EC9428" w:rsidR="00EA17AD" w:rsidRPr="00D52822" w:rsidRDefault="00EA17AD" w:rsidP="00EA17AD">
      <w:pPr>
        <w:spacing w:after="0" w:line="360" w:lineRule="auto"/>
        <w:jc w:val="both"/>
        <w:rPr>
          <w:rFonts w:ascii="Times New Roman" w:hAnsi="Times New Roman" w:cs="Times New Roman"/>
          <w:sz w:val="28"/>
          <w:szCs w:val="28"/>
        </w:rPr>
      </w:pPr>
      <w:r w:rsidRPr="00D52822">
        <w:rPr>
          <w:rFonts w:ascii="Times New Roman" w:hAnsi="Times New Roman" w:cs="Times New Roman"/>
          <w:sz w:val="28"/>
          <w:szCs w:val="28"/>
        </w:rPr>
        <w:tab/>
        <w:t>Вважаючи танець основою ритмічної гімнастики, мабуть, було б необачним їх ототожнювати. В наявної науково-методичної літератури з ритмічної гімнастики розкриваються специфічні особливості, що дають підстави вважати її унікальним видом тілесно-рухового і духовного вдосконалення [</w:t>
      </w:r>
      <w:r w:rsidR="00165D1C">
        <w:rPr>
          <w:rFonts w:ascii="Times New Roman" w:hAnsi="Times New Roman" w:cs="Times New Roman"/>
          <w:sz w:val="28"/>
          <w:szCs w:val="28"/>
        </w:rPr>
        <w:t>54</w:t>
      </w:r>
      <w:r w:rsidRPr="00D52822">
        <w:rPr>
          <w:rFonts w:ascii="Times New Roman" w:hAnsi="Times New Roman" w:cs="Times New Roman"/>
          <w:sz w:val="28"/>
          <w:szCs w:val="28"/>
        </w:rPr>
        <w:t xml:space="preserve">]. </w:t>
      </w:r>
    </w:p>
    <w:p w14:paraId="22B8C8C6" w14:textId="1C93E432" w:rsidR="00EA17AD" w:rsidRPr="00D52822" w:rsidRDefault="00EA17AD" w:rsidP="00EA17AD">
      <w:pPr>
        <w:spacing w:after="0" w:line="360" w:lineRule="auto"/>
        <w:jc w:val="both"/>
        <w:rPr>
          <w:rFonts w:ascii="Times New Roman" w:hAnsi="Times New Roman" w:cs="Times New Roman"/>
          <w:sz w:val="28"/>
          <w:szCs w:val="28"/>
        </w:rPr>
      </w:pPr>
      <w:r w:rsidRPr="00D52822">
        <w:rPr>
          <w:rFonts w:ascii="Times New Roman" w:hAnsi="Times New Roman" w:cs="Times New Roman"/>
          <w:color w:val="FF0000"/>
          <w:sz w:val="28"/>
          <w:szCs w:val="28"/>
        </w:rPr>
        <w:tab/>
      </w:r>
      <w:r w:rsidRPr="00D52822">
        <w:rPr>
          <w:rFonts w:ascii="Times New Roman" w:hAnsi="Times New Roman" w:cs="Times New Roman"/>
          <w:sz w:val="28"/>
          <w:szCs w:val="28"/>
        </w:rPr>
        <w:t xml:space="preserve">Визначаючи ритмічну гімнастику з позицій фізіологічної суті, К. Купер називає її аеробікою і «серйозним тренуванням». При цьому він, як один із засновників ритмічної гімнастики, визначив одну з головних відмінних її сторін і дуже важливу в аспекті нашого дослідження: «музика береться тільки та, яка приносить задоволення», тобто в сукупності з тілесними рухами з'явиться почуття радості від приємних </w:t>
      </w:r>
      <w:proofErr w:type="spellStart"/>
      <w:r w:rsidRPr="00D52822">
        <w:rPr>
          <w:rFonts w:ascii="Times New Roman" w:hAnsi="Times New Roman" w:cs="Times New Roman"/>
          <w:sz w:val="28"/>
          <w:szCs w:val="28"/>
        </w:rPr>
        <w:t>відчуттів</w:t>
      </w:r>
      <w:proofErr w:type="spellEnd"/>
      <w:r w:rsidRPr="00D52822">
        <w:rPr>
          <w:rFonts w:ascii="Times New Roman" w:hAnsi="Times New Roman" w:cs="Times New Roman"/>
          <w:sz w:val="28"/>
          <w:szCs w:val="28"/>
        </w:rPr>
        <w:t>, переживань, що, безумовно, пов'язане з духовністю людини і її компонентами, пластичністю, естетичністю, граціозністю [</w:t>
      </w:r>
      <w:r w:rsidR="00165D1C">
        <w:rPr>
          <w:rFonts w:ascii="Times New Roman" w:hAnsi="Times New Roman" w:cs="Times New Roman"/>
          <w:sz w:val="28"/>
          <w:szCs w:val="28"/>
        </w:rPr>
        <w:t>12</w:t>
      </w:r>
      <w:r w:rsidRPr="00D52822">
        <w:rPr>
          <w:rFonts w:ascii="Times New Roman" w:hAnsi="Times New Roman" w:cs="Times New Roman"/>
          <w:sz w:val="28"/>
          <w:szCs w:val="28"/>
        </w:rPr>
        <w:t xml:space="preserve">]. </w:t>
      </w:r>
    </w:p>
    <w:p w14:paraId="25FB05D5" w14:textId="477AEF49" w:rsidR="00EA17AD" w:rsidRPr="00D52822" w:rsidRDefault="00EA17AD" w:rsidP="00EA17AD">
      <w:pPr>
        <w:spacing w:after="0" w:line="360" w:lineRule="auto"/>
        <w:jc w:val="both"/>
        <w:rPr>
          <w:rFonts w:ascii="Times New Roman" w:hAnsi="Times New Roman" w:cs="Times New Roman"/>
          <w:sz w:val="28"/>
          <w:szCs w:val="28"/>
        </w:rPr>
      </w:pPr>
      <w:r w:rsidRPr="00D52822">
        <w:rPr>
          <w:rFonts w:ascii="Times New Roman" w:hAnsi="Times New Roman" w:cs="Times New Roman"/>
          <w:color w:val="FF0000"/>
          <w:sz w:val="28"/>
          <w:szCs w:val="28"/>
        </w:rPr>
        <w:tab/>
      </w:r>
      <w:r w:rsidRPr="00D52822">
        <w:rPr>
          <w:rFonts w:ascii="Times New Roman" w:hAnsi="Times New Roman" w:cs="Times New Roman"/>
          <w:sz w:val="28"/>
          <w:szCs w:val="28"/>
        </w:rPr>
        <w:t>Ритмічна гімнастика справедливо визначається як різновид гімнастики, яка дає людині м'язову радість, тонус нервової системи, бадьорість [</w:t>
      </w:r>
      <w:r w:rsidR="00E204AB">
        <w:rPr>
          <w:rFonts w:ascii="Times New Roman" w:hAnsi="Times New Roman" w:cs="Times New Roman"/>
          <w:sz w:val="28"/>
          <w:szCs w:val="28"/>
        </w:rPr>
        <w:t>54</w:t>
      </w:r>
      <w:r w:rsidRPr="00D52822">
        <w:rPr>
          <w:rFonts w:ascii="Times New Roman" w:hAnsi="Times New Roman" w:cs="Times New Roman"/>
          <w:sz w:val="28"/>
          <w:szCs w:val="28"/>
        </w:rPr>
        <w:t xml:space="preserve">]. </w:t>
      </w:r>
    </w:p>
    <w:p w14:paraId="2A1B952C" w14:textId="3B36A5B9" w:rsidR="00EA17AD" w:rsidRPr="00D52822" w:rsidRDefault="00EA17AD" w:rsidP="00EA17AD">
      <w:pPr>
        <w:spacing w:after="0" w:line="360" w:lineRule="auto"/>
        <w:jc w:val="both"/>
        <w:rPr>
          <w:rFonts w:ascii="Times New Roman" w:hAnsi="Times New Roman" w:cs="Times New Roman"/>
          <w:sz w:val="28"/>
          <w:szCs w:val="28"/>
        </w:rPr>
      </w:pPr>
      <w:r w:rsidRPr="00D52822">
        <w:rPr>
          <w:rFonts w:ascii="Times New Roman" w:hAnsi="Times New Roman" w:cs="Times New Roman"/>
          <w:color w:val="FF0000"/>
          <w:sz w:val="28"/>
          <w:szCs w:val="28"/>
        </w:rPr>
        <w:t xml:space="preserve"> </w:t>
      </w:r>
      <w:r w:rsidRPr="00D52822">
        <w:rPr>
          <w:rFonts w:ascii="Times New Roman" w:hAnsi="Times New Roman" w:cs="Times New Roman"/>
          <w:sz w:val="28"/>
          <w:szCs w:val="28"/>
        </w:rPr>
        <w:tab/>
        <w:t xml:space="preserve">Є і досить спрощені визначення ритмічної гімнастики, наприклад, як та ж ранкова гімнастика, доповнена танцювальними елементами, з великою дозою бігу та стрибків, що виконуються під музику в швидкому темпі. Деякі автори вважають, що </w:t>
      </w:r>
      <w:r w:rsidR="00E204AB">
        <w:rPr>
          <w:rFonts w:ascii="Times New Roman" w:hAnsi="Times New Roman" w:cs="Times New Roman"/>
          <w:sz w:val="28"/>
          <w:szCs w:val="28"/>
        </w:rPr>
        <w:t>«…</w:t>
      </w:r>
      <w:r w:rsidRPr="00D52822">
        <w:rPr>
          <w:rFonts w:ascii="Times New Roman" w:hAnsi="Times New Roman" w:cs="Times New Roman"/>
          <w:sz w:val="28"/>
          <w:szCs w:val="28"/>
        </w:rPr>
        <w:t>основою ритмічної гімнастики є експериментально створені комплекси цілеспрямованих фізичних вправ, що поєднуються з елементами гри, святковим характером обстановки, ошатною одягом, музичним супроводом</w:t>
      </w:r>
      <w:r w:rsidR="00E204AB">
        <w:rPr>
          <w:rFonts w:ascii="Times New Roman" w:hAnsi="Times New Roman" w:cs="Times New Roman"/>
          <w:sz w:val="28"/>
          <w:szCs w:val="28"/>
        </w:rPr>
        <w:t>»</w:t>
      </w:r>
      <w:r w:rsidRPr="00D52822">
        <w:rPr>
          <w:rFonts w:ascii="Times New Roman" w:hAnsi="Times New Roman" w:cs="Times New Roman"/>
          <w:sz w:val="28"/>
          <w:szCs w:val="28"/>
        </w:rPr>
        <w:t xml:space="preserve"> </w:t>
      </w:r>
      <w:r w:rsidRPr="00D52822">
        <w:rPr>
          <w:rFonts w:ascii="Times New Roman" w:hAnsi="Times New Roman" w:cs="Times New Roman"/>
          <w:sz w:val="28"/>
          <w:szCs w:val="28"/>
          <w:lang w:val="ru-RU"/>
        </w:rPr>
        <w:t>[</w:t>
      </w:r>
      <w:r w:rsidR="00E204AB">
        <w:rPr>
          <w:rFonts w:ascii="Times New Roman" w:hAnsi="Times New Roman" w:cs="Times New Roman"/>
          <w:sz w:val="28"/>
          <w:szCs w:val="28"/>
          <w:lang w:val="ru-RU"/>
        </w:rPr>
        <w:t>42</w:t>
      </w:r>
      <w:r w:rsidRPr="00D52822">
        <w:rPr>
          <w:rFonts w:ascii="Times New Roman" w:hAnsi="Times New Roman" w:cs="Times New Roman"/>
          <w:sz w:val="28"/>
          <w:szCs w:val="28"/>
          <w:lang w:val="ru-RU"/>
        </w:rPr>
        <w:t>]</w:t>
      </w:r>
      <w:r w:rsidRPr="00D52822">
        <w:rPr>
          <w:rFonts w:ascii="Times New Roman" w:hAnsi="Times New Roman" w:cs="Times New Roman"/>
          <w:sz w:val="28"/>
          <w:szCs w:val="28"/>
        </w:rPr>
        <w:t xml:space="preserve">. </w:t>
      </w:r>
    </w:p>
    <w:p w14:paraId="7F3675D3" w14:textId="535BA9B1" w:rsidR="00EA17AD" w:rsidRPr="00D52822" w:rsidRDefault="00EA17AD" w:rsidP="00EA17AD">
      <w:pPr>
        <w:spacing w:after="0" w:line="360" w:lineRule="auto"/>
        <w:jc w:val="both"/>
        <w:rPr>
          <w:rFonts w:ascii="Times New Roman" w:hAnsi="Times New Roman" w:cs="Times New Roman"/>
          <w:sz w:val="28"/>
          <w:szCs w:val="28"/>
        </w:rPr>
      </w:pPr>
      <w:r w:rsidRPr="00D52822">
        <w:rPr>
          <w:rFonts w:ascii="Times New Roman" w:hAnsi="Times New Roman" w:cs="Times New Roman"/>
          <w:sz w:val="28"/>
          <w:szCs w:val="28"/>
        </w:rPr>
        <w:lastRenderedPageBreak/>
        <w:t xml:space="preserve"> </w:t>
      </w:r>
      <w:r w:rsidRPr="00D52822">
        <w:rPr>
          <w:rFonts w:ascii="Times New Roman" w:hAnsi="Times New Roman" w:cs="Times New Roman"/>
          <w:sz w:val="28"/>
          <w:szCs w:val="28"/>
        </w:rPr>
        <w:tab/>
        <w:t xml:space="preserve">Деякі фахівці визначають базову аеробіку </w:t>
      </w:r>
      <w:r w:rsidR="00E204AB">
        <w:rPr>
          <w:rFonts w:ascii="Times New Roman" w:hAnsi="Times New Roman" w:cs="Times New Roman"/>
          <w:sz w:val="28"/>
          <w:szCs w:val="28"/>
        </w:rPr>
        <w:t xml:space="preserve">як </w:t>
      </w:r>
      <w:r w:rsidRPr="00D52822">
        <w:rPr>
          <w:rFonts w:ascii="Times New Roman" w:hAnsi="Times New Roman" w:cs="Times New Roman"/>
          <w:sz w:val="28"/>
          <w:szCs w:val="28"/>
        </w:rPr>
        <w:t xml:space="preserve">ритмічну гімнастику, </w:t>
      </w:r>
      <w:r w:rsidR="00E204AB">
        <w:rPr>
          <w:rFonts w:ascii="Times New Roman" w:hAnsi="Times New Roman" w:cs="Times New Roman"/>
          <w:sz w:val="28"/>
          <w:szCs w:val="28"/>
        </w:rPr>
        <w:t xml:space="preserve">розроблену на </w:t>
      </w:r>
      <w:r w:rsidRPr="00D52822">
        <w:rPr>
          <w:rFonts w:ascii="Times New Roman" w:hAnsi="Times New Roman" w:cs="Times New Roman"/>
          <w:sz w:val="28"/>
          <w:szCs w:val="28"/>
        </w:rPr>
        <w:t>синтез</w:t>
      </w:r>
      <w:r w:rsidR="00E204AB">
        <w:rPr>
          <w:rFonts w:ascii="Times New Roman" w:hAnsi="Times New Roman" w:cs="Times New Roman"/>
          <w:sz w:val="28"/>
          <w:szCs w:val="28"/>
        </w:rPr>
        <w:t>і</w:t>
      </w:r>
      <w:r w:rsidRPr="00D52822">
        <w:rPr>
          <w:rFonts w:ascii="Times New Roman" w:hAnsi="Times New Roman" w:cs="Times New Roman"/>
          <w:sz w:val="28"/>
          <w:szCs w:val="28"/>
        </w:rPr>
        <w:t xml:space="preserve"> загальнорозвиваючих вправ, бігу, підскоків, стрибків, забарвлених танцювальним стилем, виконуваних без пауз відпочинку, потоковим способом під музичний супровід [</w:t>
      </w:r>
      <w:r w:rsidR="00E204AB">
        <w:rPr>
          <w:rFonts w:ascii="Times New Roman" w:hAnsi="Times New Roman" w:cs="Times New Roman"/>
          <w:sz w:val="28"/>
          <w:szCs w:val="28"/>
        </w:rPr>
        <w:t>20</w:t>
      </w:r>
      <w:r w:rsidRPr="00D52822">
        <w:rPr>
          <w:rFonts w:ascii="Times New Roman" w:hAnsi="Times New Roman" w:cs="Times New Roman"/>
          <w:sz w:val="28"/>
          <w:szCs w:val="28"/>
        </w:rPr>
        <w:t xml:space="preserve">]. Точка зору фахівців, які вважають танцювальність забарвленням інших вправ, на наш погляд, недооцінюють історичну роль танцю як основу ритмічної гімнастики. У зв'язку з цим дуже важливі погляди основоположників сучасної ритмічної гімнастики, їх ідеї, які виходять із XIX і початку XX століть. </w:t>
      </w:r>
    </w:p>
    <w:p w14:paraId="67530C5F" w14:textId="49020217" w:rsidR="00EA17AD" w:rsidRPr="00D52822" w:rsidRDefault="00EA17AD" w:rsidP="00EA17AD">
      <w:pPr>
        <w:spacing w:after="0" w:line="360" w:lineRule="auto"/>
        <w:jc w:val="both"/>
        <w:rPr>
          <w:rFonts w:ascii="Times New Roman" w:hAnsi="Times New Roman" w:cs="Times New Roman"/>
          <w:sz w:val="28"/>
          <w:szCs w:val="28"/>
        </w:rPr>
      </w:pPr>
      <w:r w:rsidRPr="00D52822">
        <w:rPr>
          <w:rFonts w:ascii="Times New Roman" w:hAnsi="Times New Roman" w:cs="Times New Roman"/>
          <w:sz w:val="28"/>
          <w:szCs w:val="28"/>
        </w:rPr>
        <w:t xml:space="preserve"> </w:t>
      </w:r>
      <w:r w:rsidRPr="00D52822">
        <w:rPr>
          <w:rFonts w:ascii="Times New Roman" w:hAnsi="Times New Roman" w:cs="Times New Roman"/>
          <w:sz w:val="28"/>
          <w:szCs w:val="28"/>
        </w:rPr>
        <w:tab/>
        <w:t xml:space="preserve">Ф. </w:t>
      </w:r>
      <w:proofErr w:type="spellStart"/>
      <w:r w:rsidRPr="00D52822">
        <w:rPr>
          <w:rFonts w:ascii="Times New Roman" w:hAnsi="Times New Roman" w:cs="Times New Roman"/>
          <w:sz w:val="28"/>
          <w:szCs w:val="28"/>
        </w:rPr>
        <w:t>Дельсарт</w:t>
      </w:r>
      <w:proofErr w:type="spellEnd"/>
      <w:r w:rsidRPr="00D52822">
        <w:rPr>
          <w:rFonts w:ascii="Times New Roman" w:hAnsi="Times New Roman" w:cs="Times New Roman"/>
          <w:sz w:val="28"/>
          <w:szCs w:val="28"/>
        </w:rPr>
        <w:t xml:space="preserve">, основоположник єдності гімнастики і ритмічного танцю, в 1983 році створив в Парижі курси сценічної виразності, в основі яких лежали елементи гімнастики та музичного ритму з акцентами впливу на тілесність людини і її психіку, безумовно, в позитивному аспекті. Слід підкреслити суть сценічної виразності занять ритмічною гімнастикою, як ми вважаємо, безпосередньо пов'язану з формуванням пластичності рухів. У свою чергу </w:t>
      </w:r>
      <w:r w:rsidRPr="00D52822">
        <w:rPr>
          <w:rFonts w:ascii="Times New Roman" w:hAnsi="Times New Roman" w:cs="Times New Roman"/>
          <w:sz w:val="28"/>
          <w:szCs w:val="28"/>
        </w:rPr>
        <w:br/>
        <w:t xml:space="preserve">Ж. </w:t>
      </w:r>
      <w:proofErr w:type="spellStart"/>
      <w:r w:rsidRPr="00D52822">
        <w:rPr>
          <w:rFonts w:ascii="Times New Roman" w:hAnsi="Times New Roman" w:cs="Times New Roman"/>
          <w:sz w:val="28"/>
          <w:szCs w:val="28"/>
        </w:rPr>
        <w:t>Демени</w:t>
      </w:r>
      <w:proofErr w:type="spellEnd"/>
      <w:r w:rsidRPr="00D52822">
        <w:rPr>
          <w:rFonts w:ascii="Times New Roman" w:hAnsi="Times New Roman" w:cs="Times New Roman"/>
          <w:sz w:val="28"/>
          <w:szCs w:val="28"/>
        </w:rPr>
        <w:t xml:space="preserve"> визначає сутність ритмічної гімнастики як фізичні вправи динамічного характеру, засновані на рухах вільної пластики</w:t>
      </w:r>
      <w:r w:rsidR="00E204AB">
        <w:rPr>
          <w:rFonts w:ascii="Times New Roman" w:hAnsi="Times New Roman" w:cs="Times New Roman"/>
          <w:sz w:val="28"/>
          <w:szCs w:val="28"/>
        </w:rPr>
        <w:t xml:space="preserve"> </w:t>
      </w:r>
      <w:r w:rsidR="00E204AB" w:rsidRPr="00E204AB">
        <w:rPr>
          <w:rFonts w:ascii="Times New Roman" w:hAnsi="Times New Roman" w:cs="Times New Roman"/>
          <w:sz w:val="28"/>
          <w:szCs w:val="28"/>
          <w:lang w:val="ru-RU"/>
        </w:rPr>
        <w:t>[46]</w:t>
      </w:r>
      <w:r w:rsidRPr="00D52822">
        <w:rPr>
          <w:rFonts w:ascii="Times New Roman" w:hAnsi="Times New Roman" w:cs="Times New Roman"/>
          <w:sz w:val="28"/>
          <w:szCs w:val="28"/>
        </w:rPr>
        <w:t xml:space="preserve">. </w:t>
      </w:r>
    </w:p>
    <w:p w14:paraId="780E87ED" w14:textId="77777777" w:rsidR="00EA17AD" w:rsidRPr="00D52822" w:rsidRDefault="00EA17AD" w:rsidP="00EA17AD">
      <w:pPr>
        <w:spacing w:after="0" w:line="360" w:lineRule="auto"/>
        <w:jc w:val="both"/>
        <w:rPr>
          <w:rFonts w:ascii="Times New Roman" w:hAnsi="Times New Roman" w:cs="Times New Roman"/>
          <w:sz w:val="28"/>
          <w:szCs w:val="28"/>
        </w:rPr>
      </w:pPr>
      <w:r w:rsidRPr="00D52822">
        <w:rPr>
          <w:rFonts w:ascii="Times New Roman" w:hAnsi="Times New Roman" w:cs="Times New Roman"/>
          <w:color w:val="FF0000"/>
          <w:sz w:val="28"/>
          <w:szCs w:val="28"/>
        </w:rPr>
        <w:t xml:space="preserve"> </w:t>
      </w:r>
      <w:r w:rsidRPr="00D52822">
        <w:rPr>
          <w:rFonts w:ascii="Times New Roman" w:hAnsi="Times New Roman" w:cs="Times New Roman"/>
          <w:color w:val="FF0000"/>
          <w:sz w:val="28"/>
          <w:szCs w:val="28"/>
        </w:rPr>
        <w:tab/>
      </w:r>
      <w:r w:rsidRPr="00D52822">
        <w:rPr>
          <w:rFonts w:ascii="Times New Roman" w:hAnsi="Times New Roman" w:cs="Times New Roman"/>
          <w:sz w:val="28"/>
          <w:szCs w:val="28"/>
        </w:rPr>
        <w:t xml:space="preserve">В кінці XIX початку XX століть відбуваються знакові події для ритмічної гімнастики. Ж. </w:t>
      </w:r>
      <w:proofErr w:type="spellStart"/>
      <w:r w:rsidRPr="00D52822">
        <w:rPr>
          <w:rFonts w:ascii="Times New Roman" w:hAnsi="Times New Roman" w:cs="Times New Roman"/>
          <w:sz w:val="28"/>
          <w:szCs w:val="28"/>
        </w:rPr>
        <w:t>Далькроз</w:t>
      </w:r>
      <w:proofErr w:type="spellEnd"/>
      <w:r w:rsidRPr="00D52822">
        <w:rPr>
          <w:rFonts w:ascii="Times New Roman" w:hAnsi="Times New Roman" w:cs="Times New Roman"/>
          <w:sz w:val="28"/>
          <w:szCs w:val="28"/>
        </w:rPr>
        <w:t xml:space="preserve">, композитор і музикант в 1980-х роках створив курси ритмічної гімнастики при Женевської консерваторії. </w:t>
      </w:r>
    </w:p>
    <w:p w14:paraId="6081931F" w14:textId="33F4CB04" w:rsidR="00EA17AD" w:rsidRPr="00D52822" w:rsidRDefault="00EA17AD" w:rsidP="00EA17AD">
      <w:pPr>
        <w:spacing w:after="0" w:line="360" w:lineRule="auto"/>
        <w:jc w:val="both"/>
        <w:rPr>
          <w:rFonts w:ascii="Times New Roman" w:hAnsi="Times New Roman" w:cs="Times New Roman"/>
          <w:sz w:val="28"/>
          <w:szCs w:val="28"/>
        </w:rPr>
      </w:pPr>
      <w:r w:rsidRPr="00D52822">
        <w:rPr>
          <w:rFonts w:ascii="Times New Roman" w:hAnsi="Times New Roman" w:cs="Times New Roman"/>
          <w:color w:val="FF0000"/>
          <w:sz w:val="28"/>
          <w:szCs w:val="28"/>
        </w:rPr>
        <w:t xml:space="preserve"> </w:t>
      </w:r>
      <w:r w:rsidRPr="00D52822">
        <w:rPr>
          <w:rFonts w:ascii="Times New Roman" w:hAnsi="Times New Roman" w:cs="Times New Roman"/>
          <w:color w:val="FF0000"/>
          <w:sz w:val="28"/>
          <w:szCs w:val="28"/>
        </w:rPr>
        <w:tab/>
      </w:r>
      <w:r w:rsidRPr="00D52822">
        <w:rPr>
          <w:rFonts w:ascii="Times New Roman" w:hAnsi="Times New Roman" w:cs="Times New Roman"/>
          <w:sz w:val="28"/>
          <w:szCs w:val="28"/>
        </w:rPr>
        <w:t xml:space="preserve">У період 30-60-х років XX століття тенденція розвитку ритмічної гімнастики не відрізнялася активністю. Прояв активності її розвитку відноситься до початку 80-х років. Це час характерно появою нових популярних серед молоді танців, що і визначило формування в останні роки більше 50 напрямків її функціонування </w:t>
      </w:r>
      <w:r w:rsidRPr="00D52822">
        <w:rPr>
          <w:rFonts w:ascii="Times New Roman" w:hAnsi="Times New Roman" w:cs="Times New Roman"/>
          <w:sz w:val="28"/>
          <w:szCs w:val="28"/>
          <w:lang w:val="ru-RU"/>
        </w:rPr>
        <w:t>[</w:t>
      </w:r>
      <w:r w:rsidR="00C60710" w:rsidRPr="00C60710">
        <w:rPr>
          <w:rFonts w:ascii="Times New Roman" w:hAnsi="Times New Roman" w:cs="Times New Roman"/>
          <w:sz w:val="28"/>
          <w:szCs w:val="28"/>
          <w:lang w:val="ru-RU"/>
        </w:rPr>
        <w:t>42</w:t>
      </w:r>
      <w:r w:rsidRPr="00D52822">
        <w:rPr>
          <w:rFonts w:ascii="Times New Roman" w:hAnsi="Times New Roman" w:cs="Times New Roman"/>
          <w:sz w:val="28"/>
          <w:szCs w:val="28"/>
          <w:lang w:val="ru-RU"/>
        </w:rPr>
        <w:t>]</w:t>
      </w:r>
      <w:r w:rsidRPr="00D52822">
        <w:rPr>
          <w:rFonts w:ascii="Times New Roman" w:hAnsi="Times New Roman" w:cs="Times New Roman"/>
          <w:sz w:val="28"/>
          <w:szCs w:val="28"/>
        </w:rPr>
        <w:t xml:space="preserve">. Найбільшою популярністю в 80-і роки користувалися танцювальні види ритмічної гімнастики, як в нашій країні, так і за кордоном, де особливу популярність мали програми ритмічної гімнастики </w:t>
      </w:r>
      <w:r w:rsidRPr="00D52822">
        <w:rPr>
          <w:rFonts w:ascii="Times New Roman" w:hAnsi="Times New Roman" w:cs="Times New Roman"/>
          <w:sz w:val="28"/>
          <w:szCs w:val="28"/>
        </w:rPr>
        <w:br/>
      </w:r>
      <w:proofErr w:type="spellStart"/>
      <w:r w:rsidRPr="00D52822">
        <w:rPr>
          <w:rFonts w:ascii="Times New Roman" w:hAnsi="Times New Roman" w:cs="Times New Roman"/>
          <w:sz w:val="28"/>
          <w:szCs w:val="28"/>
        </w:rPr>
        <w:t>Дж</w:t>
      </w:r>
      <w:proofErr w:type="spellEnd"/>
      <w:r w:rsidRPr="00D52822">
        <w:rPr>
          <w:rFonts w:ascii="Times New Roman" w:hAnsi="Times New Roman" w:cs="Times New Roman"/>
          <w:sz w:val="28"/>
          <w:szCs w:val="28"/>
        </w:rPr>
        <w:t xml:space="preserve">. Фонди (США), Л. Сен-Пол (Італія), С. Ром і М. </w:t>
      </w:r>
      <w:proofErr w:type="spellStart"/>
      <w:r w:rsidRPr="00D52822">
        <w:rPr>
          <w:rFonts w:ascii="Times New Roman" w:hAnsi="Times New Roman" w:cs="Times New Roman"/>
          <w:sz w:val="28"/>
          <w:szCs w:val="28"/>
        </w:rPr>
        <w:t>Шарель</w:t>
      </w:r>
      <w:proofErr w:type="spellEnd"/>
      <w:r w:rsidRPr="00D52822">
        <w:rPr>
          <w:rFonts w:ascii="Times New Roman" w:hAnsi="Times New Roman" w:cs="Times New Roman"/>
          <w:sz w:val="28"/>
          <w:szCs w:val="28"/>
        </w:rPr>
        <w:t xml:space="preserve"> (ФРН) та ін. [</w:t>
      </w:r>
      <w:r w:rsidR="00C60710" w:rsidRPr="003D4ADD">
        <w:rPr>
          <w:rFonts w:ascii="Times New Roman" w:hAnsi="Times New Roman" w:cs="Times New Roman"/>
          <w:sz w:val="28"/>
          <w:szCs w:val="28"/>
        </w:rPr>
        <w:t>48</w:t>
      </w:r>
      <w:r w:rsidRPr="00D52822">
        <w:rPr>
          <w:rFonts w:ascii="Times New Roman" w:hAnsi="Times New Roman" w:cs="Times New Roman"/>
          <w:sz w:val="28"/>
          <w:szCs w:val="28"/>
        </w:rPr>
        <w:t xml:space="preserve">]. </w:t>
      </w:r>
    </w:p>
    <w:p w14:paraId="65F5E832" w14:textId="26B9A3F9" w:rsidR="00EA17AD" w:rsidRPr="00D52822" w:rsidRDefault="00EA17AD" w:rsidP="00EA17AD">
      <w:pPr>
        <w:spacing w:after="0" w:line="360" w:lineRule="auto"/>
        <w:jc w:val="both"/>
        <w:rPr>
          <w:rFonts w:ascii="Times New Roman" w:hAnsi="Times New Roman" w:cs="Times New Roman"/>
          <w:sz w:val="28"/>
          <w:szCs w:val="28"/>
        </w:rPr>
      </w:pPr>
      <w:r w:rsidRPr="00D52822">
        <w:rPr>
          <w:rFonts w:ascii="Times New Roman" w:hAnsi="Times New Roman" w:cs="Times New Roman"/>
          <w:color w:val="FF0000"/>
          <w:sz w:val="28"/>
          <w:szCs w:val="28"/>
        </w:rPr>
        <w:t xml:space="preserve"> </w:t>
      </w:r>
      <w:r w:rsidRPr="00D52822">
        <w:rPr>
          <w:rFonts w:ascii="Times New Roman" w:hAnsi="Times New Roman" w:cs="Times New Roman"/>
          <w:color w:val="FF0000"/>
          <w:sz w:val="28"/>
          <w:szCs w:val="28"/>
        </w:rPr>
        <w:tab/>
      </w:r>
      <w:r w:rsidRPr="00D52822">
        <w:rPr>
          <w:rFonts w:ascii="Times New Roman" w:hAnsi="Times New Roman" w:cs="Times New Roman"/>
          <w:sz w:val="28"/>
          <w:szCs w:val="28"/>
        </w:rPr>
        <w:t xml:space="preserve">У сучасній ритмічній гімнастиці розвиваються кілька базових напрямків. Це, перш за все, </w:t>
      </w:r>
      <w:r w:rsidR="00C60710">
        <w:rPr>
          <w:rFonts w:ascii="Times New Roman" w:hAnsi="Times New Roman" w:cs="Times New Roman"/>
          <w:sz w:val="28"/>
          <w:szCs w:val="28"/>
        </w:rPr>
        <w:t>«…</w:t>
      </w:r>
      <w:r w:rsidRPr="00D52822">
        <w:rPr>
          <w:rFonts w:ascii="Times New Roman" w:hAnsi="Times New Roman" w:cs="Times New Roman"/>
          <w:sz w:val="28"/>
          <w:szCs w:val="28"/>
        </w:rPr>
        <w:t xml:space="preserve">танцювальний, в змістовній основі якого - танцювальні рухи. Атлетичний напрямок характерний застосуванням відомої в основній гімнастиці </w:t>
      </w:r>
      <w:r w:rsidRPr="00D52822">
        <w:rPr>
          <w:rFonts w:ascii="Times New Roman" w:hAnsi="Times New Roman" w:cs="Times New Roman"/>
          <w:sz w:val="28"/>
          <w:szCs w:val="28"/>
        </w:rPr>
        <w:lastRenderedPageBreak/>
        <w:t xml:space="preserve">групи загальнорозвиваючих вправ. Третій напрям - змішаний, як сукупність танцювальних рухів і атлетичних рухових дій. Кожний базовий напрямок передбачає вирішення наступних завдань: оздоровчих, естетичних, загальнорозвиваючих, реабілітаційних, </w:t>
      </w:r>
      <w:proofErr w:type="spellStart"/>
      <w:r w:rsidRPr="00D52822">
        <w:rPr>
          <w:rFonts w:ascii="Times New Roman" w:hAnsi="Times New Roman" w:cs="Times New Roman"/>
          <w:sz w:val="28"/>
          <w:szCs w:val="28"/>
        </w:rPr>
        <w:t>психорегулюючих</w:t>
      </w:r>
      <w:proofErr w:type="spellEnd"/>
      <w:r w:rsidR="00C60710">
        <w:rPr>
          <w:rFonts w:ascii="Times New Roman" w:hAnsi="Times New Roman" w:cs="Times New Roman"/>
          <w:sz w:val="28"/>
          <w:szCs w:val="28"/>
        </w:rPr>
        <w:t>»</w:t>
      </w:r>
      <w:r w:rsidRPr="00D52822">
        <w:rPr>
          <w:rFonts w:ascii="Times New Roman" w:hAnsi="Times New Roman" w:cs="Times New Roman"/>
          <w:sz w:val="28"/>
          <w:szCs w:val="28"/>
        </w:rPr>
        <w:t xml:space="preserve"> </w:t>
      </w:r>
      <w:r w:rsidRPr="00D52822">
        <w:rPr>
          <w:rFonts w:ascii="Times New Roman" w:hAnsi="Times New Roman" w:cs="Times New Roman"/>
          <w:sz w:val="28"/>
          <w:szCs w:val="28"/>
          <w:lang w:val="ru-RU"/>
        </w:rPr>
        <w:t>[</w:t>
      </w:r>
      <w:r w:rsidR="00C60710">
        <w:rPr>
          <w:rFonts w:ascii="Times New Roman" w:hAnsi="Times New Roman" w:cs="Times New Roman"/>
          <w:sz w:val="28"/>
          <w:szCs w:val="28"/>
          <w:lang w:val="ru-RU"/>
        </w:rPr>
        <w:t>54</w:t>
      </w:r>
      <w:r w:rsidRPr="00D52822">
        <w:rPr>
          <w:rFonts w:ascii="Times New Roman" w:hAnsi="Times New Roman" w:cs="Times New Roman"/>
          <w:sz w:val="28"/>
          <w:szCs w:val="28"/>
          <w:lang w:val="ru-RU"/>
        </w:rPr>
        <w:t>]</w:t>
      </w:r>
      <w:r w:rsidRPr="00D52822">
        <w:rPr>
          <w:rFonts w:ascii="Times New Roman" w:hAnsi="Times New Roman" w:cs="Times New Roman"/>
          <w:sz w:val="28"/>
          <w:szCs w:val="28"/>
        </w:rPr>
        <w:t xml:space="preserve">. </w:t>
      </w:r>
    </w:p>
    <w:p w14:paraId="25D9C17F" w14:textId="5986A3D8" w:rsidR="00EA17AD" w:rsidRPr="00D52822" w:rsidRDefault="00EA17AD" w:rsidP="00EA17AD">
      <w:pPr>
        <w:spacing w:after="0" w:line="360" w:lineRule="auto"/>
        <w:jc w:val="both"/>
        <w:rPr>
          <w:rFonts w:ascii="Times New Roman" w:hAnsi="Times New Roman" w:cs="Times New Roman"/>
          <w:sz w:val="28"/>
          <w:szCs w:val="28"/>
        </w:rPr>
      </w:pPr>
      <w:r w:rsidRPr="00D52822">
        <w:rPr>
          <w:rFonts w:ascii="Times New Roman" w:hAnsi="Times New Roman" w:cs="Times New Roman"/>
          <w:color w:val="FF0000"/>
          <w:sz w:val="28"/>
          <w:szCs w:val="28"/>
        </w:rPr>
        <w:t xml:space="preserve"> </w:t>
      </w:r>
      <w:r w:rsidRPr="00D52822">
        <w:rPr>
          <w:rFonts w:ascii="Times New Roman" w:hAnsi="Times New Roman" w:cs="Times New Roman"/>
          <w:color w:val="FF0000"/>
          <w:sz w:val="28"/>
          <w:szCs w:val="28"/>
        </w:rPr>
        <w:tab/>
      </w:r>
      <w:r w:rsidRPr="00D52822">
        <w:rPr>
          <w:rFonts w:ascii="Times New Roman" w:hAnsi="Times New Roman" w:cs="Times New Roman"/>
          <w:sz w:val="28"/>
          <w:szCs w:val="28"/>
        </w:rPr>
        <w:t xml:space="preserve">Найбільшу увагу, як в практиці, так і в дослідженнях приділяється вирішенню оздоровчих та загальнорозвиваючих завдань </w:t>
      </w:r>
      <w:r w:rsidRPr="00D52822">
        <w:rPr>
          <w:rFonts w:ascii="Times New Roman" w:hAnsi="Times New Roman" w:cs="Times New Roman"/>
          <w:sz w:val="28"/>
          <w:szCs w:val="28"/>
          <w:lang w:val="ru-RU"/>
        </w:rPr>
        <w:t>[</w:t>
      </w:r>
      <w:r w:rsidR="00007206">
        <w:rPr>
          <w:rFonts w:ascii="Times New Roman" w:hAnsi="Times New Roman" w:cs="Times New Roman"/>
          <w:sz w:val="28"/>
          <w:szCs w:val="28"/>
          <w:lang w:val="ru-RU"/>
        </w:rPr>
        <w:t>21, 61</w:t>
      </w:r>
      <w:r w:rsidRPr="00D52822">
        <w:rPr>
          <w:rFonts w:ascii="Times New Roman" w:hAnsi="Times New Roman" w:cs="Times New Roman"/>
          <w:sz w:val="28"/>
          <w:szCs w:val="28"/>
          <w:lang w:val="ru-RU"/>
        </w:rPr>
        <w:t>]</w:t>
      </w:r>
      <w:r w:rsidRPr="00D52822">
        <w:rPr>
          <w:rFonts w:ascii="Times New Roman" w:hAnsi="Times New Roman" w:cs="Times New Roman"/>
          <w:sz w:val="28"/>
          <w:szCs w:val="28"/>
        </w:rPr>
        <w:t>. Другим, на думку дослідників, можна вважати реабілітаційний напрямок, де дуже мала кількість робіт була присвячена дослідженню впливу занять ритмічною гімнастикою на стан нервової системи і, як наслідок, - зняття нервово-психічної напруженості, зниження тривожності, підвищення емоційного тонусу, в цілому психічної задоволеності [</w:t>
      </w:r>
      <w:r w:rsidR="00007206">
        <w:rPr>
          <w:rFonts w:ascii="Times New Roman" w:hAnsi="Times New Roman" w:cs="Times New Roman"/>
          <w:sz w:val="28"/>
          <w:szCs w:val="28"/>
        </w:rPr>
        <w:t>67</w:t>
      </w:r>
      <w:r w:rsidRPr="00D52822">
        <w:rPr>
          <w:rFonts w:ascii="Times New Roman" w:hAnsi="Times New Roman" w:cs="Times New Roman"/>
          <w:sz w:val="28"/>
          <w:szCs w:val="28"/>
        </w:rPr>
        <w:t xml:space="preserve">]. </w:t>
      </w:r>
    </w:p>
    <w:p w14:paraId="2DE0FE3A" w14:textId="2483B624" w:rsidR="00EA17AD" w:rsidRPr="00D52822" w:rsidRDefault="00EA17AD" w:rsidP="00EA17AD">
      <w:pPr>
        <w:spacing w:after="0" w:line="360" w:lineRule="auto"/>
        <w:jc w:val="both"/>
        <w:rPr>
          <w:rFonts w:ascii="Times New Roman" w:hAnsi="Times New Roman" w:cs="Times New Roman"/>
          <w:sz w:val="28"/>
          <w:szCs w:val="28"/>
        </w:rPr>
      </w:pPr>
      <w:r w:rsidRPr="00D52822">
        <w:rPr>
          <w:rFonts w:ascii="Times New Roman" w:hAnsi="Times New Roman" w:cs="Times New Roman"/>
          <w:color w:val="FF0000"/>
          <w:sz w:val="28"/>
          <w:szCs w:val="28"/>
        </w:rPr>
        <w:t xml:space="preserve"> </w:t>
      </w:r>
      <w:r w:rsidRPr="00D52822">
        <w:rPr>
          <w:rFonts w:ascii="Times New Roman" w:hAnsi="Times New Roman" w:cs="Times New Roman"/>
          <w:color w:val="FF0000"/>
          <w:sz w:val="28"/>
          <w:szCs w:val="28"/>
        </w:rPr>
        <w:tab/>
      </w:r>
      <w:r w:rsidRPr="00D52822">
        <w:rPr>
          <w:rFonts w:ascii="Times New Roman" w:hAnsi="Times New Roman" w:cs="Times New Roman"/>
          <w:sz w:val="28"/>
          <w:szCs w:val="28"/>
        </w:rPr>
        <w:t>Фахівці пропонують застосовувати засоби ритмічної гімнастики для поліпшення стану серцево-судинної і дихальної систем [</w:t>
      </w:r>
      <w:r w:rsidR="00007206">
        <w:rPr>
          <w:rFonts w:ascii="Times New Roman" w:hAnsi="Times New Roman" w:cs="Times New Roman"/>
          <w:sz w:val="28"/>
          <w:szCs w:val="28"/>
        </w:rPr>
        <w:t>12</w:t>
      </w:r>
      <w:r w:rsidRPr="00D52822">
        <w:rPr>
          <w:rFonts w:ascii="Times New Roman" w:hAnsi="Times New Roman" w:cs="Times New Roman"/>
          <w:sz w:val="28"/>
          <w:szCs w:val="28"/>
        </w:rPr>
        <w:t>]. В аспекті даного дослідження для нас представляє особливий інтерес думка ряду вчених, що носить або гіпотетичний, або рекомендаційний характер, але, тим не менш, сприймається нами як підстава для вирішення основних завдань нашого дослідження. Так, К. Купер, відомий американський фахівець в області оздоровчої фізичної культури відносить аеробні танці до засобів найбільш ефективного впливу на людей. Ритмічна гімнастика є важливим засобом естетичного виховання. Безперечною обставиною є виконання вправ ритмічної гімнастики з музичним супроводом або, як відзначається в багатьох публікаціях, «під музику» [</w:t>
      </w:r>
      <w:r w:rsidR="00007206">
        <w:rPr>
          <w:rFonts w:ascii="Times New Roman" w:hAnsi="Times New Roman" w:cs="Times New Roman"/>
          <w:sz w:val="28"/>
          <w:szCs w:val="28"/>
        </w:rPr>
        <w:t>13</w:t>
      </w:r>
      <w:r w:rsidRPr="00D52822">
        <w:rPr>
          <w:rFonts w:ascii="Times New Roman" w:hAnsi="Times New Roman" w:cs="Times New Roman"/>
          <w:sz w:val="28"/>
          <w:szCs w:val="28"/>
        </w:rPr>
        <w:t>].</w:t>
      </w:r>
    </w:p>
    <w:p w14:paraId="171C13B5" w14:textId="77777777" w:rsidR="00E961AF" w:rsidRDefault="00E961AF" w:rsidP="00D52822">
      <w:pPr>
        <w:spacing w:after="0" w:line="360" w:lineRule="auto"/>
        <w:jc w:val="center"/>
        <w:rPr>
          <w:rFonts w:ascii="Times New Roman" w:hAnsi="Times New Roman" w:cs="Times New Roman"/>
          <w:b/>
          <w:bCs/>
          <w:sz w:val="28"/>
          <w:szCs w:val="28"/>
        </w:rPr>
      </w:pPr>
    </w:p>
    <w:p w14:paraId="6D280428" w14:textId="77777777" w:rsidR="00E961AF" w:rsidRDefault="00E961AF" w:rsidP="00D52822">
      <w:pPr>
        <w:spacing w:after="0" w:line="360" w:lineRule="auto"/>
        <w:jc w:val="center"/>
        <w:rPr>
          <w:rFonts w:ascii="Times New Roman" w:hAnsi="Times New Roman" w:cs="Times New Roman"/>
          <w:b/>
          <w:bCs/>
          <w:sz w:val="28"/>
          <w:szCs w:val="28"/>
        </w:rPr>
      </w:pPr>
    </w:p>
    <w:p w14:paraId="7B4E08A1" w14:textId="77777777" w:rsidR="00E961AF" w:rsidRDefault="00E961AF" w:rsidP="00D52822">
      <w:pPr>
        <w:spacing w:after="0" w:line="360" w:lineRule="auto"/>
        <w:jc w:val="center"/>
        <w:rPr>
          <w:rFonts w:ascii="Times New Roman" w:hAnsi="Times New Roman" w:cs="Times New Roman"/>
          <w:b/>
          <w:bCs/>
          <w:sz w:val="28"/>
          <w:szCs w:val="28"/>
        </w:rPr>
      </w:pPr>
    </w:p>
    <w:p w14:paraId="5FF1D037" w14:textId="5EA0291A" w:rsidR="00E961AF" w:rsidRDefault="00E961AF" w:rsidP="00D52822">
      <w:pPr>
        <w:spacing w:after="0" w:line="360" w:lineRule="auto"/>
        <w:jc w:val="center"/>
        <w:rPr>
          <w:rFonts w:ascii="Times New Roman" w:hAnsi="Times New Roman" w:cs="Times New Roman"/>
          <w:b/>
          <w:bCs/>
          <w:sz w:val="28"/>
          <w:szCs w:val="28"/>
        </w:rPr>
      </w:pPr>
    </w:p>
    <w:p w14:paraId="4155A40F" w14:textId="0D83B695" w:rsidR="004149A7" w:rsidRDefault="004149A7" w:rsidP="00D52822">
      <w:pPr>
        <w:spacing w:after="0" w:line="360" w:lineRule="auto"/>
        <w:jc w:val="center"/>
        <w:rPr>
          <w:rFonts w:ascii="Times New Roman" w:hAnsi="Times New Roman" w:cs="Times New Roman"/>
          <w:b/>
          <w:bCs/>
          <w:sz w:val="28"/>
          <w:szCs w:val="28"/>
        </w:rPr>
      </w:pPr>
    </w:p>
    <w:p w14:paraId="11003185" w14:textId="4F78886B" w:rsidR="004149A7" w:rsidRDefault="004149A7" w:rsidP="00D52822">
      <w:pPr>
        <w:spacing w:after="0" w:line="360" w:lineRule="auto"/>
        <w:jc w:val="center"/>
        <w:rPr>
          <w:rFonts w:ascii="Times New Roman" w:hAnsi="Times New Roman" w:cs="Times New Roman"/>
          <w:b/>
          <w:bCs/>
          <w:sz w:val="28"/>
          <w:szCs w:val="28"/>
        </w:rPr>
      </w:pPr>
    </w:p>
    <w:p w14:paraId="5E164730" w14:textId="77777777" w:rsidR="004149A7" w:rsidRDefault="004149A7" w:rsidP="00D52822">
      <w:pPr>
        <w:spacing w:after="0" w:line="360" w:lineRule="auto"/>
        <w:jc w:val="center"/>
        <w:rPr>
          <w:rFonts w:ascii="Times New Roman" w:hAnsi="Times New Roman" w:cs="Times New Roman"/>
          <w:b/>
          <w:bCs/>
          <w:sz w:val="28"/>
          <w:szCs w:val="28"/>
        </w:rPr>
      </w:pPr>
    </w:p>
    <w:p w14:paraId="1F7AEBA7" w14:textId="4FB3F05B" w:rsidR="00E961AF" w:rsidRDefault="00E961AF" w:rsidP="00D52822">
      <w:pPr>
        <w:spacing w:after="0" w:line="360" w:lineRule="auto"/>
        <w:jc w:val="center"/>
        <w:rPr>
          <w:rFonts w:ascii="Times New Roman" w:hAnsi="Times New Roman" w:cs="Times New Roman"/>
          <w:b/>
          <w:bCs/>
          <w:sz w:val="28"/>
          <w:szCs w:val="28"/>
        </w:rPr>
      </w:pPr>
    </w:p>
    <w:p w14:paraId="5EDA214D" w14:textId="6BEF3BB9" w:rsidR="00E961AF" w:rsidRDefault="00E961AF" w:rsidP="00D5282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Висновки до першого розділу</w:t>
      </w:r>
    </w:p>
    <w:p w14:paraId="53D30E55" w14:textId="77777777" w:rsidR="00007206" w:rsidRDefault="00007206" w:rsidP="00D52822">
      <w:pPr>
        <w:spacing w:after="0" w:line="360" w:lineRule="auto"/>
        <w:jc w:val="center"/>
        <w:rPr>
          <w:rFonts w:ascii="Times New Roman" w:hAnsi="Times New Roman" w:cs="Times New Roman"/>
          <w:b/>
          <w:bCs/>
          <w:sz w:val="28"/>
          <w:szCs w:val="28"/>
        </w:rPr>
      </w:pPr>
    </w:p>
    <w:p w14:paraId="78CEA38C" w14:textId="77777777" w:rsidR="00D52822" w:rsidRPr="00D52822" w:rsidRDefault="00D52822" w:rsidP="00D52822">
      <w:pPr>
        <w:numPr>
          <w:ilvl w:val="0"/>
          <w:numId w:val="6"/>
        </w:numPr>
        <w:spacing w:after="0" w:line="360" w:lineRule="auto"/>
        <w:jc w:val="both"/>
        <w:rPr>
          <w:rFonts w:ascii="Times New Roman" w:eastAsia="Calibri" w:hAnsi="Times New Roman" w:cs="Times New Roman"/>
          <w:sz w:val="28"/>
          <w:szCs w:val="28"/>
          <w:lang w:val="ru-RU" w:eastAsia="ru-RU"/>
        </w:rPr>
      </w:pPr>
      <w:r w:rsidRPr="00D52822">
        <w:rPr>
          <w:rFonts w:ascii="Times New Roman" w:eastAsia="Calibri" w:hAnsi="Times New Roman" w:cs="Times New Roman"/>
          <w:sz w:val="28"/>
          <w:szCs w:val="28"/>
          <w:lang w:eastAsia="ru-RU"/>
        </w:rPr>
        <w:t xml:space="preserve">У сучасній ритмічній гімнастиці є кілька базових напрямків. </w:t>
      </w:r>
      <w:proofErr w:type="spellStart"/>
      <w:r w:rsidRPr="00D52822">
        <w:rPr>
          <w:rFonts w:ascii="Times New Roman" w:eastAsia="Calibri" w:hAnsi="Times New Roman" w:cs="Times New Roman"/>
          <w:sz w:val="28"/>
          <w:szCs w:val="28"/>
          <w:lang w:val="ru-RU" w:eastAsia="ru-RU"/>
        </w:rPr>
        <w:t>Це</w:t>
      </w:r>
      <w:proofErr w:type="spellEnd"/>
      <w:r w:rsidRPr="00D52822">
        <w:rPr>
          <w:rFonts w:ascii="Times New Roman" w:eastAsia="Calibri" w:hAnsi="Times New Roman" w:cs="Times New Roman"/>
          <w:sz w:val="28"/>
          <w:szCs w:val="28"/>
          <w:lang w:val="ru-RU" w:eastAsia="ru-RU"/>
        </w:rPr>
        <w:t xml:space="preserve">, перш за все, </w:t>
      </w:r>
      <w:proofErr w:type="spellStart"/>
      <w:r w:rsidRPr="00D52822">
        <w:rPr>
          <w:rFonts w:ascii="Times New Roman" w:eastAsia="Calibri" w:hAnsi="Times New Roman" w:cs="Times New Roman"/>
          <w:sz w:val="28"/>
          <w:szCs w:val="28"/>
          <w:lang w:val="ru-RU" w:eastAsia="ru-RU"/>
        </w:rPr>
        <w:t>танцювальний</w:t>
      </w:r>
      <w:proofErr w:type="spellEnd"/>
      <w:r w:rsidRPr="00D52822">
        <w:rPr>
          <w:rFonts w:ascii="Times New Roman" w:eastAsia="Calibri" w:hAnsi="Times New Roman" w:cs="Times New Roman"/>
          <w:sz w:val="28"/>
          <w:szCs w:val="28"/>
          <w:lang w:val="ru-RU" w:eastAsia="ru-RU"/>
        </w:rPr>
        <w:t xml:space="preserve">, в </w:t>
      </w:r>
      <w:proofErr w:type="spellStart"/>
      <w:r w:rsidRPr="00D52822">
        <w:rPr>
          <w:rFonts w:ascii="Times New Roman" w:eastAsia="Calibri" w:hAnsi="Times New Roman" w:cs="Times New Roman"/>
          <w:sz w:val="28"/>
          <w:szCs w:val="28"/>
          <w:lang w:val="ru-RU" w:eastAsia="ru-RU"/>
        </w:rPr>
        <w:t>змістовній</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основі</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якого</w:t>
      </w:r>
      <w:proofErr w:type="spellEnd"/>
      <w:r w:rsidRPr="00D52822">
        <w:rPr>
          <w:rFonts w:ascii="Times New Roman" w:eastAsia="Calibri" w:hAnsi="Times New Roman" w:cs="Times New Roman"/>
          <w:sz w:val="28"/>
          <w:szCs w:val="28"/>
          <w:lang w:val="ru-RU" w:eastAsia="ru-RU"/>
        </w:rPr>
        <w:t xml:space="preserve"> - </w:t>
      </w:r>
      <w:proofErr w:type="spellStart"/>
      <w:r w:rsidRPr="00D52822">
        <w:rPr>
          <w:rFonts w:ascii="Times New Roman" w:eastAsia="Calibri" w:hAnsi="Times New Roman" w:cs="Times New Roman"/>
          <w:sz w:val="28"/>
          <w:szCs w:val="28"/>
          <w:lang w:val="ru-RU" w:eastAsia="ru-RU"/>
        </w:rPr>
        <w:t>танцювальні</w:t>
      </w:r>
      <w:proofErr w:type="spellEnd"/>
      <w:r w:rsidRPr="00D52822">
        <w:rPr>
          <w:rFonts w:ascii="Times New Roman" w:eastAsia="Calibri" w:hAnsi="Times New Roman" w:cs="Times New Roman"/>
          <w:sz w:val="28"/>
          <w:szCs w:val="28"/>
          <w:lang w:val="ru-RU" w:eastAsia="ru-RU"/>
        </w:rPr>
        <w:t xml:space="preserve"> рухи. </w:t>
      </w:r>
      <w:proofErr w:type="spellStart"/>
      <w:r w:rsidRPr="00D52822">
        <w:rPr>
          <w:rFonts w:ascii="Times New Roman" w:eastAsia="Calibri" w:hAnsi="Times New Roman" w:cs="Times New Roman"/>
          <w:sz w:val="28"/>
          <w:szCs w:val="28"/>
          <w:lang w:val="ru-RU" w:eastAsia="ru-RU"/>
        </w:rPr>
        <w:t>Атлетичний</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напрямок</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характерний</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застосуванням</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відомої</w:t>
      </w:r>
      <w:proofErr w:type="spellEnd"/>
      <w:r w:rsidRPr="00D52822">
        <w:rPr>
          <w:rFonts w:ascii="Times New Roman" w:eastAsia="Calibri" w:hAnsi="Times New Roman" w:cs="Times New Roman"/>
          <w:sz w:val="28"/>
          <w:szCs w:val="28"/>
          <w:lang w:val="ru-RU" w:eastAsia="ru-RU"/>
        </w:rPr>
        <w:t xml:space="preserve"> в </w:t>
      </w:r>
      <w:proofErr w:type="spellStart"/>
      <w:r w:rsidRPr="00D52822">
        <w:rPr>
          <w:rFonts w:ascii="Times New Roman" w:eastAsia="Calibri" w:hAnsi="Times New Roman" w:cs="Times New Roman"/>
          <w:sz w:val="28"/>
          <w:szCs w:val="28"/>
          <w:lang w:val="ru-RU" w:eastAsia="ru-RU"/>
        </w:rPr>
        <w:t>основній</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гімнастиці</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групи</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загальнорозвиваючих</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вправ</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Третій</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напрям</w:t>
      </w:r>
      <w:proofErr w:type="spellEnd"/>
      <w:r w:rsidRPr="00D52822">
        <w:rPr>
          <w:rFonts w:ascii="Times New Roman" w:eastAsia="Calibri" w:hAnsi="Times New Roman" w:cs="Times New Roman"/>
          <w:sz w:val="28"/>
          <w:szCs w:val="28"/>
          <w:lang w:val="ru-RU" w:eastAsia="ru-RU"/>
        </w:rPr>
        <w:t xml:space="preserve"> - </w:t>
      </w:r>
      <w:proofErr w:type="spellStart"/>
      <w:r w:rsidRPr="00D52822">
        <w:rPr>
          <w:rFonts w:ascii="Times New Roman" w:eastAsia="Calibri" w:hAnsi="Times New Roman" w:cs="Times New Roman"/>
          <w:sz w:val="28"/>
          <w:szCs w:val="28"/>
          <w:lang w:val="ru-RU" w:eastAsia="ru-RU"/>
        </w:rPr>
        <w:t>змішаний</w:t>
      </w:r>
      <w:proofErr w:type="spellEnd"/>
      <w:r w:rsidRPr="00D52822">
        <w:rPr>
          <w:rFonts w:ascii="Times New Roman" w:eastAsia="Calibri" w:hAnsi="Times New Roman" w:cs="Times New Roman"/>
          <w:sz w:val="28"/>
          <w:szCs w:val="28"/>
          <w:lang w:val="ru-RU" w:eastAsia="ru-RU"/>
        </w:rPr>
        <w:t xml:space="preserve">, як </w:t>
      </w:r>
      <w:proofErr w:type="spellStart"/>
      <w:r w:rsidRPr="00D52822">
        <w:rPr>
          <w:rFonts w:ascii="Times New Roman" w:eastAsia="Calibri" w:hAnsi="Times New Roman" w:cs="Times New Roman"/>
          <w:sz w:val="28"/>
          <w:szCs w:val="28"/>
          <w:lang w:val="ru-RU" w:eastAsia="ru-RU"/>
        </w:rPr>
        <w:t>сукупність</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танцювальних</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рухів</w:t>
      </w:r>
      <w:proofErr w:type="spellEnd"/>
      <w:r w:rsidRPr="00D52822">
        <w:rPr>
          <w:rFonts w:ascii="Times New Roman" w:eastAsia="Calibri" w:hAnsi="Times New Roman" w:cs="Times New Roman"/>
          <w:sz w:val="28"/>
          <w:szCs w:val="28"/>
          <w:lang w:val="ru-RU" w:eastAsia="ru-RU"/>
        </w:rPr>
        <w:t xml:space="preserve"> і </w:t>
      </w:r>
      <w:proofErr w:type="spellStart"/>
      <w:r w:rsidRPr="00D52822">
        <w:rPr>
          <w:rFonts w:ascii="Times New Roman" w:eastAsia="Calibri" w:hAnsi="Times New Roman" w:cs="Times New Roman"/>
          <w:sz w:val="28"/>
          <w:szCs w:val="28"/>
          <w:lang w:val="ru-RU" w:eastAsia="ru-RU"/>
        </w:rPr>
        <w:t>атлетичних</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рухових</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дій</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Кожний</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базовий</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напрямок</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передбачає</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вирішення</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наступних</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завдань</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оздоровчих</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естетичних</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загальнорозвиваючих</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реабілітаційних</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психорегулюючих</w:t>
      </w:r>
      <w:proofErr w:type="spellEnd"/>
      <w:r w:rsidRPr="00D52822">
        <w:rPr>
          <w:rFonts w:ascii="Times New Roman" w:eastAsia="Calibri" w:hAnsi="Times New Roman" w:cs="Times New Roman"/>
          <w:sz w:val="28"/>
          <w:szCs w:val="28"/>
          <w:lang w:eastAsia="ru-RU"/>
        </w:rPr>
        <w:t>.</w:t>
      </w:r>
    </w:p>
    <w:p w14:paraId="487FFA3E" w14:textId="77777777" w:rsidR="00E961AF" w:rsidRDefault="00D52822" w:rsidP="00E961AF">
      <w:pPr>
        <w:numPr>
          <w:ilvl w:val="0"/>
          <w:numId w:val="6"/>
        </w:numPr>
        <w:spacing w:after="0" w:line="360" w:lineRule="auto"/>
        <w:jc w:val="both"/>
        <w:rPr>
          <w:rFonts w:ascii="Times New Roman" w:eastAsia="Calibri" w:hAnsi="Times New Roman" w:cs="Times New Roman"/>
          <w:sz w:val="28"/>
          <w:szCs w:val="28"/>
          <w:lang w:val="ru-RU" w:eastAsia="ru-RU"/>
        </w:rPr>
      </w:pPr>
      <w:r w:rsidRPr="00D52822">
        <w:rPr>
          <w:rFonts w:ascii="Times New Roman" w:eastAsia="Calibri" w:hAnsi="Times New Roman" w:cs="Times New Roman"/>
          <w:sz w:val="28"/>
          <w:szCs w:val="28"/>
          <w:lang w:eastAsia="ru-RU"/>
        </w:rPr>
        <w:t xml:space="preserve">Фахівці зазначають, що </w:t>
      </w:r>
      <w:proofErr w:type="spellStart"/>
      <w:r w:rsidRPr="00D52822">
        <w:rPr>
          <w:rFonts w:ascii="Times New Roman" w:eastAsia="Calibri" w:hAnsi="Times New Roman" w:cs="Times New Roman"/>
          <w:sz w:val="28"/>
          <w:szCs w:val="28"/>
          <w:lang w:val="ru-RU" w:eastAsia="ru-RU"/>
        </w:rPr>
        <w:t>аеробні</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танці</w:t>
      </w:r>
      <w:proofErr w:type="spellEnd"/>
      <w:r w:rsidRPr="00D52822">
        <w:rPr>
          <w:rFonts w:ascii="Times New Roman" w:eastAsia="Calibri" w:hAnsi="Times New Roman" w:cs="Times New Roman"/>
          <w:sz w:val="28"/>
          <w:szCs w:val="28"/>
          <w:lang w:val="ru-RU" w:eastAsia="ru-RU"/>
        </w:rPr>
        <w:t xml:space="preserve"> </w:t>
      </w:r>
      <w:r w:rsidRPr="00D52822">
        <w:rPr>
          <w:rFonts w:ascii="Times New Roman" w:eastAsia="Calibri" w:hAnsi="Times New Roman" w:cs="Times New Roman"/>
          <w:sz w:val="28"/>
          <w:szCs w:val="28"/>
          <w:lang w:eastAsia="ru-RU"/>
        </w:rPr>
        <w:t xml:space="preserve">відносяться </w:t>
      </w:r>
      <w:r w:rsidRPr="00D52822">
        <w:rPr>
          <w:rFonts w:ascii="Times New Roman" w:eastAsia="Calibri" w:hAnsi="Times New Roman" w:cs="Times New Roman"/>
          <w:sz w:val="28"/>
          <w:szCs w:val="28"/>
          <w:lang w:val="ru-RU" w:eastAsia="ru-RU"/>
        </w:rPr>
        <w:t xml:space="preserve">до </w:t>
      </w:r>
      <w:proofErr w:type="spellStart"/>
      <w:r w:rsidRPr="00D52822">
        <w:rPr>
          <w:rFonts w:ascii="Times New Roman" w:eastAsia="Calibri" w:hAnsi="Times New Roman" w:cs="Times New Roman"/>
          <w:sz w:val="28"/>
          <w:szCs w:val="28"/>
          <w:lang w:val="ru-RU" w:eastAsia="ru-RU"/>
        </w:rPr>
        <w:t>засобів</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найбільш</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ефективного</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впливу</w:t>
      </w:r>
      <w:proofErr w:type="spellEnd"/>
      <w:r w:rsidRPr="00D52822">
        <w:rPr>
          <w:rFonts w:ascii="Times New Roman" w:eastAsia="Calibri" w:hAnsi="Times New Roman" w:cs="Times New Roman"/>
          <w:sz w:val="28"/>
          <w:szCs w:val="28"/>
          <w:lang w:val="ru-RU" w:eastAsia="ru-RU"/>
        </w:rPr>
        <w:t xml:space="preserve"> на </w:t>
      </w:r>
      <w:r w:rsidRPr="00D52822">
        <w:rPr>
          <w:rFonts w:ascii="Times New Roman" w:eastAsia="Calibri" w:hAnsi="Times New Roman" w:cs="Times New Roman"/>
          <w:sz w:val="28"/>
          <w:szCs w:val="28"/>
          <w:lang w:eastAsia="ru-RU"/>
        </w:rPr>
        <w:t>організм людини, а р</w:t>
      </w:r>
      <w:proofErr w:type="spellStart"/>
      <w:r w:rsidRPr="00D52822">
        <w:rPr>
          <w:rFonts w:ascii="Times New Roman" w:eastAsia="Calibri" w:hAnsi="Times New Roman" w:cs="Times New Roman"/>
          <w:sz w:val="28"/>
          <w:szCs w:val="28"/>
          <w:lang w:val="ru-RU" w:eastAsia="ru-RU"/>
        </w:rPr>
        <w:t>итмічна</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гімнастика</w:t>
      </w:r>
      <w:proofErr w:type="spellEnd"/>
      <w:r w:rsidRPr="00D52822">
        <w:rPr>
          <w:rFonts w:ascii="Times New Roman" w:eastAsia="Calibri" w:hAnsi="Times New Roman" w:cs="Times New Roman"/>
          <w:sz w:val="28"/>
          <w:szCs w:val="28"/>
          <w:lang w:val="ru-RU" w:eastAsia="ru-RU"/>
        </w:rPr>
        <w:t xml:space="preserve"> є </w:t>
      </w:r>
      <w:proofErr w:type="spellStart"/>
      <w:r w:rsidRPr="00D52822">
        <w:rPr>
          <w:rFonts w:ascii="Times New Roman" w:eastAsia="Calibri" w:hAnsi="Times New Roman" w:cs="Times New Roman"/>
          <w:sz w:val="28"/>
          <w:szCs w:val="28"/>
          <w:lang w:val="ru-RU" w:eastAsia="ru-RU"/>
        </w:rPr>
        <w:t>важливим</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засобом</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естетичного</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виховання</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Безперечною</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обставиною</w:t>
      </w:r>
      <w:proofErr w:type="spellEnd"/>
      <w:r w:rsidRPr="00D52822">
        <w:rPr>
          <w:rFonts w:ascii="Times New Roman" w:eastAsia="Calibri" w:hAnsi="Times New Roman" w:cs="Times New Roman"/>
          <w:sz w:val="28"/>
          <w:szCs w:val="28"/>
          <w:lang w:val="ru-RU" w:eastAsia="ru-RU"/>
        </w:rPr>
        <w:t xml:space="preserve"> </w:t>
      </w:r>
      <w:r w:rsidRPr="00D52822">
        <w:rPr>
          <w:rFonts w:ascii="Times New Roman" w:eastAsia="Calibri" w:hAnsi="Times New Roman" w:cs="Times New Roman"/>
          <w:sz w:val="28"/>
          <w:szCs w:val="28"/>
          <w:lang w:eastAsia="ru-RU"/>
        </w:rPr>
        <w:t xml:space="preserve">формування тілесно-рухової культури студенток </w:t>
      </w:r>
      <w:r w:rsidRPr="00D52822">
        <w:rPr>
          <w:rFonts w:ascii="Times New Roman" w:eastAsia="Calibri" w:hAnsi="Times New Roman" w:cs="Times New Roman"/>
          <w:sz w:val="28"/>
          <w:szCs w:val="28"/>
          <w:lang w:val="ru-RU" w:eastAsia="ru-RU"/>
        </w:rPr>
        <w:t xml:space="preserve">є </w:t>
      </w:r>
      <w:proofErr w:type="spellStart"/>
      <w:r w:rsidRPr="00D52822">
        <w:rPr>
          <w:rFonts w:ascii="Times New Roman" w:eastAsia="Calibri" w:hAnsi="Times New Roman" w:cs="Times New Roman"/>
          <w:sz w:val="28"/>
          <w:szCs w:val="28"/>
          <w:lang w:val="ru-RU" w:eastAsia="ru-RU"/>
        </w:rPr>
        <w:t>виконання</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вправ</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ритмічної</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гімнастики</w:t>
      </w:r>
      <w:proofErr w:type="spellEnd"/>
      <w:r w:rsidRPr="00D52822">
        <w:rPr>
          <w:rFonts w:ascii="Times New Roman" w:eastAsia="Calibri" w:hAnsi="Times New Roman" w:cs="Times New Roman"/>
          <w:sz w:val="28"/>
          <w:szCs w:val="28"/>
          <w:lang w:val="ru-RU" w:eastAsia="ru-RU"/>
        </w:rPr>
        <w:t xml:space="preserve"> з </w:t>
      </w:r>
      <w:proofErr w:type="spellStart"/>
      <w:r w:rsidRPr="00D52822">
        <w:rPr>
          <w:rFonts w:ascii="Times New Roman" w:eastAsia="Calibri" w:hAnsi="Times New Roman" w:cs="Times New Roman"/>
          <w:sz w:val="28"/>
          <w:szCs w:val="28"/>
          <w:lang w:val="ru-RU" w:eastAsia="ru-RU"/>
        </w:rPr>
        <w:t>музичним</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супроводом</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або</w:t>
      </w:r>
      <w:proofErr w:type="spellEnd"/>
      <w:r w:rsidRPr="00D52822">
        <w:rPr>
          <w:rFonts w:ascii="Times New Roman" w:eastAsia="Calibri" w:hAnsi="Times New Roman" w:cs="Times New Roman"/>
          <w:sz w:val="28"/>
          <w:szCs w:val="28"/>
          <w:lang w:val="ru-RU" w:eastAsia="ru-RU"/>
        </w:rPr>
        <w:t xml:space="preserve">, як </w:t>
      </w:r>
      <w:proofErr w:type="spellStart"/>
      <w:r w:rsidRPr="00D52822">
        <w:rPr>
          <w:rFonts w:ascii="Times New Roman" w:eastAsia="Calibri" w:hAnsi="Times New Roman" w:cs="Times New Roman"/>
          <w:sz w:val="28"/>
          <w:szCs w:val="28"/>
          <w:lang w:val="ru-RU" w:eastAsia="ru-RU"/>
        </w:rPr>
        <w:t>відзначається</w:t>
      </w:r>
      <w:proofErr w:type="spellEnd"/>
      <w:r w:rsidRPr="00D52822">
        <w:rPr>
          <w:rFonts w:ascii="Times New Roman" w:eastAsia="Calibri" w:hAnsi="Times New Roman" w:cs="Times New Roman"/>
          <w:sz w:val="28"/>
          <w:szCs w:val="28"/>
          <w:lang w:val="ru-RU" w:eastAsia="ru-RU"/>
        </w:rPr>
        <w:t xml:space="preserve"> в </w:t>
      </w:r>
      <w:proofErr w:type="spellStart"/>
      <w:r w:rsidRPr="00D52822">
        <w:rPr>
          <w:rFonts w:ascii="Times New Roman" w:eastAsia="Calibri" w:hAnsi="Times New Roman" w:cs="Times New Roman"/>
          <w:sz w:val="28"/>
          <w:szCs w:val="28"/>
          <w:lang w:val="ru-RU" w:eastAsia="ru-RU"/>
        </w:rPr>
        <w:t>багатьох</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публікаціях</w:t>
      </w:r>
      <w:proofErr w:type="spellEnd"/>
      <w:r w:rsidRPr="00D52822">
        <w:rPr>
          <w:rFonts w:ascii="Times New Roman" w:eastAsia="Calibri" w:hAnsi="Times New Roman" w:cs="Times New Roman"/>
          <w:sz w:val="28"/>
          <w:szCs w:val="28"/>
          <w:lang w:val="ru-RU" w:eastAsia="ru-RU"/>
        </w:rPr>
        <w:t>, «</w:t>
      </w:r>
      <w:proofErr w:type="spellStart"/>
      <w:r w:rsidRPr="00D52822">
        <w:rPr>
          <w:rFonts w:ascii="Times New Roman" w:eastAsia="Calibri" w:hAnsi="Times New Roman" w:cs="Times New Roman"/>
          <w:sz w:val="28"/>
          <w:szCs w:val="28"/>
          <w:lang w:val="ru-RU" w:eastAsia="ru-RU"/>
        </w:rPr>
        <w:t>під</w:t>
      </w:r>
      <w:proofErr w:type="spellEnd"/>
      <w:r w:rsidRPr="00D52822">
        <w:rPr>
          <w:rFonts w:ascii="Times New Roman" w:eastAsia="Calibri" w:hAnsi="Times New Roman" w:cs="Times New Roman"/>
          <w:sz w:val="28"/>
          <w:szCs w:val="28"/>
          <w:lang w:val="ru-RU" w:eastAsia="ru-RU"/>
        </w:rPr>
        <w:t xml:space="preserve"> </w:t>
      </w:r>
      <w:proofErr w:type="spellStart"/>
      <w:r w:rsidRPr="00D52822">
        <w:rPr>
          <w:rFonts w:ascii="Times New Roman" w:eastAsia="Calibri" w:hAnsi="Times New Roman" w:cs="Times New Roman"/>
          <w:sz w:val="28"/>
          <w:szCs w:val="28"/>
          <w:lang w:val="ru-RU" w:eastAsia="ru-RU"/>
        </w:rPr>
        <w:t>музику</w:t>
      </w:r>
      <w:proofErr w:type="spellEnd"/>
      <w:r w:rsidRPr="00D52822">
        <w:rPr>
          <w:rFonts w:ascii="Times New Roman" w:eastAsia="Calibri" w:hAnsi="Times New Roman" w:cs="Times New Roman"/>
          <w:sz w:val="28"/>
          <w:szCs w:val="28"/>
          <w:lang w:val="ru-RU" w:eastAsia="ru-RU"/>
        </w:rPr>
        <w:t xml:space="preserve">» </w:t>
      </w:r>
      <w:r w:rsidRPr="00D52822">
        <w:rPr>
          <w:rFonts w:ascii="Times New Roman" w:eastAsia="Calibri" w:hAnsi="Times New Roman" w:cs="Times New Roman"/>
          <w:sz w:val="28"/>
          <w:szCs w:val="28"/>
          <w:lang w:eastAsia="ru-RU"/>
        </w:rPr>
        <w:t>.</w:t>
      </w:r>
    </w:p>
    <w:p w14:paraId="763CAC04" w14:textId="77777777" w:rsidR="00E961AF" w:rsidRDefault="0021475E" w:rsidP="00E961AF">
      <w:pPr>
        <w:numPr>
          <w:ilvl w:val="0"/>
          <w:numId w:val="6"/>
        </w:numPr>
        <w:spacing w:after="0" w:line="360" w:lineRule="auto"/>
        <w:jc w:val="both"/>
        <w:rPr>
          <w:rFonts w:ascii="Times New Roman" w:eastAsia="Calibri" w:hAnsi="Times New Roman" w:cs="Times New Roman"/>
          <w:sz w:val="28"/>
          <w:szCs w:val="28"/>
          <w:lang w:val="ru-RU" w:eastAsia="ru-RU"/>
        </w:rPr>
      </w:pPr>
      <w:r w:rsidRPr="0021475E">
        <w:rPr>
          <w:rFonts w:ascii="Times New Roman" w:eastAsia="Calibri" w:hAnsi="Times New Roman" w:cs="Times New Roman"/>
          <w:sz w:val="28"/>
          <w:szCs w:val="28"/>
          <w:lang w:eastAsia="ru-RU"/>
        </w:rPr>
        <w:t>При підборі музики, доцільно керуватися  принципом гармонійної інтеграції тілесно-рухових цінностей ритмічної гімнастики і музики з умовою її естетичної витриманості відповідно до ритмічного і змістовного характеру вправ.</w:t>
      </w:r>
    </w:p>
    <w:p w14:paraId="7EB71795" w14:textId="77777777" w:rsidR="00836FA6" w:rsidRPr="00836FA6" w:rsidRDefault="0021475E" w:rsidP="00836FA6">
      <w:pPr>
        <w:numPr>
          <w:ilvl w:val="0"/>
          <w:numId w:val="6"/>
        </w:numPr>
        <w:spacing w:after="0" w:line="360" w:lineRule="auto"/>
        <w:jc w:val="both"/>
        <w:rPr>
          <w:rFonts w:ascii="Times New Roman" w:eastAsia="Calibri" w:hAnsi="Times New Roman" w:cs="Times New Roman"/>
          <w:sz w:val="28"/>
          <w:szCs w:val="28"/>
          <w:lang w:val="ru-RU" w:eastAsia="ru-RU"/>
        </w:rPr>
      </w:pPr>
      <w:r w:rsidRPr="0021475E">
        <w:rPr>
          <w:rFonts w:ascii="Times New Roman" w:eastAsia="Calibri" w:hAnsi="Times New Roman" w:cs="Times New Roman"/>
          <w:sz w:val="28"/>
          <w:szCs w:val="28"/>
          <w:lang w:eastAsia="ru-RU"/>
        </w:rPr>
        <w:t xml:space="preserve">При підборі музики важливо дотримуватися наступних правил: обов'язкове попереднє прослуховування музики, обраної для занять, обговорення її характерних особливостей з виявленням </w:t>
      </w:r>
      <w:proofErr w:type="spellStart"/>
      <w:r w:rsidRPr="0021475E">
        <w:rPr>
          <w:rFonts w:ascii="Times New Roman" w:eastAsia="Calibri" w:hAnsi="Times New Roman" w:cs="Times New Roman"/>
          <w:sz w:val="28"/>
          <w:szCs w:val="28"/>
          <w:lang w:eastAsia="ru-RU"/>
        </w:rPr>
        <w:t>ритмо</w:t>
      </w:r>
      <w:proofErr w:type="spellEnd"/>
      <w:r w:rsidRPr="0021475E">
        <w:rPr>
          <w:rFonts w:ascii="Times New Roman" w:eastAsia="Calibri" w:hAnsi="Times New Roman" w:cs="Times New Roman"/>
          <w:sz w:val="28"/>
          <w:szCs w:val="28"/>
          <w:lang w:eastAsia="ru-RU"/>
        </w:rPr>
        <w:t xml:space="preserve">-художніх цінностей, з прийняттям колегіального рішення (педагог, студентки) по її застосуванню, що передбачає попередню і поточну загальну музичну підготовку дівчат-студенток; підбір педагогом музики для безумовного її застосування, але з обов'язковим роз'ясненням студенткам </w:t>
      </w:r>
      <w:proofErr w:type="spellStart"/>
      <w:r w:rsidRPr="0021475E">
        <w:rPr>
          <w:rFonts w:ascii="Times New Roman" w:eastAsia="Calibri" w:hAnsi="Times New Roman" w:cs="Times New Roman"/>
          <w:sz w:val="28"/>
          <w:szCs w:val="28"/>
          <w:lang w:eastAsia="ru-RU"/>
        </w:rPr>
        <w:t>ритмо</w:t>
      </w:r>
      <w:proofErr w:type="spellEnd"/>
      <w:r w:rsidRPr="0021475E">
        <w:rPr>
          <w:rFonts w:ascii="Times New Roman" w:eastAsia="Calibri" w:hAnsi="Times New Roman" w:cs="Times New Roman"/>
          <w:sz w:val="28"/>
          <w:szCs w:val="28"/>
          <w:lang w:eastAsia="ru-RU"/>
        </w:rPr>
        <w:t>-художніх, естетичних цінностей на основі достатнього володіння викладачем знаннями в цій сфері</w:t>
      </w:r>
      <w:r w:rsidR="00836FA6">
        <w:rPr>
          <w:rFonts w:ascii="Times New Roman" w:eastAsia="Calibri" w:hAnsi="Times New Roman" w:cs="Times New Roman"/>
          <w:sz w:val="28"/>
          <w:szCs w:val="28"/>
          <w:lang w:eastAsia="ru-RU"/>
        </w:rPr>
        <w:t>.</w:t>
      </w:r>
    </w:p>
    <w:p w14:paraId="608F3A6B" w14:textId="691C535D" w:rsidR="00836FA6" w:rsidRPr="00836FA6" w:rsidRDefault="00836FA6" w:rsidP="00836FA6">
      <w:pPr>
        <w:numPr>
          <w:ilvl w:val="0"/>
          <w:numId w:val="6"/>
        </w:numPr>
        <w:spacing w:after="0" w:line="360" w:lineRule="auto"/>
        <w:jc w:val="both"/>
        <w:rPr>
          <w:rFonts w:ascii="Times New Roman" w:eastAsia="Calibri" w:hAnsi="Times New Roman" w:cs="Times New Roman"/>
          <w:sz w:val="28"/>
          <w:szCs w:val="28"/>
          <w:lang w:val="ru-RU" w:eastAsia="ru-RU"/>
        </w:rPr>
      </w:pPr>
      <w:r w:rsidRPr="00836FA6">
        <w:rPr>
          <w:rFonts w:ascii="Times New Roman" w:eastAsia="Calibri" w:hAnsi="Times New Roman" w:cs="Calibri"/>
          <w:color w:val="000000"/>
          <w:sz w:val="28"/>
          <w:szCs w:val="28"/>
          <w:lang w:eastAsia="ru-RU"/>
        </w:rPr>
        <w:t>Психофізіологічна сутність впливу музики на тих, що займаються, полягає в наступному:</w:t>
      </w:r>
    </w:p>
    <w:p w14:paraId="71C0F322" w14:textId="77777777" w:rsidR="00836FA6" w:rsidRPr="00EB7A22" w:rsidRDefault="00836FA6" w:rsidP="00836FA6">
      <w:pPr>
        <w:spacing w:after="0" w:line="360" w:lineRule="auto"/>
        <w:ind w:left="426"/>
        <w:contextualSpacing/>
        <w:jc w:val="both"/>
        <w:rPr>
          <w:rFonts w:ascii="Times New Roman" w:eastAsia="Calibri" w:hAnsi="Times New Roman" w:cs="Calibri"/>
          <w:color w:val="000000"/>
          <w:sz w:val="28"/>
          <w:szCs w:val="28"/>
          <w:lang w:eastAsia="ru-RU"/>
        </w:rPr>
      </w:pPr>
      <w:r w:rsidRPr="00EB7A22">
        <w:rPr>
          <w:rFonts w:ascii="Times New Roman" w:eastAsia="Calibri" w:hAnsi="Times New Roman" w:cs="Calibri"/>
          <w:color w:val="000000"/>
          <w:sz w:val="28"/>
          <w:szCs w:val="28"/>
          <w:lang w:eastAsia="ru-RU"/>
        </w:rPr>
        <w:lastRenderedPageBreak/>
        <w:t>- ритм музики визначає характер ритмічних тілесних рухів, що дозволяє вважати музику паритетним компонентом комплексу композиції вправ ритмічної гімнастики;</w:t>
      </w:r>
    </w:p>
    <w:p w14:paraId="123C5E82" w14:textId="77777777" w:rsidR="00836FA6" w:rsidRPr="00EB7A22" w:rsidRDefault="00836FA6" w:rsidP="00836FA6">
      <w:pPr>
        <w:spacing w:after="0" w:line="360" w:lineRule="auto"/>
        <w:ind w:left="426"/>
        <w:contextualSpacing/>
        <w:jc w:val="both"/>
        <w:rPr>
          <w:rFonts w:ascii="Times New Roman" w:eastAsia="Calibri" w:hAnsi="Times New Roman" w:cs="Calibri"/>
          <w:color w:val="000000"/>
          <w:sz w:val="28"/>
          <w:szCs w:val="28"/>
          <w:lang w:eastAsia="ru-RU"/>
        </w:rPr>
      </w:pPr>
      <w:r w:rsidRPr="00EB7A22">
        <w:rPr>
          <w:rFonts w:ascii="Times New Roman" w:eastAsia="Calibri" w:hAnsi="Times New Roman" w:cs="Calibri"/>
          <w:color w:val="000000"/>
          <w:sz w:val="28"/>
          <w:szCs w:val="28"/>
          <w:lang w:eastAsia="ru-RU"/>
        </w:rPr>
        <w:t>- музика у поєднанні з вправами при правильному їх доборі може надавати значний позитивний вплив на системи та функції організми;</w:t>
      </w:r>
    </w:p>
    <w:p w14:paraId="31025E25" w14:textId="77777777" w:rsidR="00836FA6" w:rsidRPr="00EB7A22" w:rsidRDefault="00836FA6" w:rsidP="00836FA6">
      <w:pPr>
        <w:spacing w:after="0" w:line="360" w:lineRule="auto"/>
        <w:ind w:left="426"/>
        <w:contextualSpacing/>
        <w:jc w:val="both"/>
        <w:rPr>
          <w:rFonts w:ascii="Times New Roman" w:eastAsia="Calibri" w:hAnsi="Times New Roman" w:cs="Calibri"/>
          <w:color w:val="000000"/>
          <w:sz w:val="28"/>
          <w:szCs w:val="28"/>
          <w:lang w:eastAsia="ru-RU"/>
        </w:rPr>
      </w:pPr>
      <w:r w:rsidRPr="00EB7A22">
        <w:rPr>
          <w:rFonts w:ascii="Times New Roman" w:eastAsia="Calibri" w:hAnsi="Times New Roman" w:cs="Calibri"/>
          <w:color w:val="000000"/>
          <w:sz w:val="28"/>
          <w:szCs w:val="28"/>
          <w:lang w:eastAsia="ru-RU"/>
        </w:rPr>
        <w:t>- з психофізіологічного погляду музика деяких сучасних стилів (</w:t>
      </w:r>
      <w:proofErr w:type="spellStart"/>
      <w:r w:rsidRPr="00EB7A22">
        <w:rPr>
          <w:rFonts w:ascii="Times New Roman" w:eastAsia="Calibri" w:hAnsi="Times New Roman" w:cs="Calibri"/>
          <w:color w:val="000000"/>
          <w:sz w:val="28"/>
          <w:szCs w:val="28"/>
          <w:lang w:eastAsia="ru-RU"/>
        </w:rPr>
        <w:t>хеві</w:t>
      </w:r>
      <w:proofErr w:type="spellEnd"/>
      <w:r w:rsidRPr="00EB7A22">
        <w:rPr>
          <w:rFonts w:ascii="Times New Roman" w:eastAsia="Calibri" w:hAnsi="Times New Roman" w:cs="Calibri"/>
          <w:color w:val="000000"/>
          <w:sz w:val="28"/>
          <w:szCs w:val="28"/>
          <w:lang w:eastAsia="ru-RU"/>
        </w:rPr>
        <w:t xml:space="preserve">-метал, важкий рок, рок-н-рол) діє руйнівно не тільки на ЦНС, але й інші </w:t>
      </w:r>
      <w:proofErr w:type="spellStart"/>
      <w:r w:rsidRPr="00EB7A22">
        <w:rPr>
          <w:rFonts w:ascii="Times New Roman" w:eastAsia="Calibri" w:hAnsi="Times New Roman" w:cs="Calibri"/>
          <w:color w:val="000000"/>
          <w:sz w:val="28"/>
          <w:szCs w:val="28"/>
          <w:lang w:eastAsia="ru-RU"/>
        </w:rPr>
        <w:t>життєзабезпечувальні</w:t>
      </w:r>
      <w:proofErr w:type="spellEnd"/>
      <w:r w:rsidRPr="00EB7A22">
        <w:rPr>
          <w:rFonts w:ascii="Times New Roman" w:eastAsia="Calibri" w:hAnsi="Times New Roman" w:cs="Calibri"/>
          <w:color w:val="000000"/>
          <w:sz w:val="28"/>
          <w:szCs w:val="28"/>
          <w:lang w:eastAsia="ru-RU"/>
        </w:rPr>
        <w:t xml:space="preserve"> системи та функції організму і є неприйнятною як компонент ритмічної гімнастики.</w:t>
      </w:r>
    </w:p>
    <w:p w14:paraId="304693BC" w14:textId="78C13C0D" w:rsidR="0021475E" w:rsidRPr="00836FA6" w:rsidRDefault="0021475E" w:rsidP="00836FA6">
      <w:pPr>
        <w:numPr>
          <w:ilvl w:val="0"/>
          <w:numId w:val="6"/>
        </w:numPr>
        <w:spacing w:after="0" w:line="360" w:lineRule="auto"/>
        <w:jc w:val="both"/>
        <w:rPr>
          <w:rFonts w:ascii="Times New Roman" w:eastAsia="Calibri" w:hAnsi="Times New Roman" w:cs="Times New Roman"/>
          <w:sz w:val="28"/>
          <w:szCs w:val="28"/>
          <w:lang w:eastAsia="ru-RU"/>
        </w:rPr>
      </w:pPr>
      <w:r w:rsidRPr="00836FA6">
        <w:rPr>
          <w:rFonts w:ascii="Times New Roman" w:eastAsia="Calibri" w:hAnsi="Times New Roman" w:cs="Times New Roman"/>
          <w:sz w:val="28"/>
          <w:szCs w:val="28"/>
          <w:lang w:eastAsia="ru-RU"/>
        </w:rPr>
        <w:t xml:space="preserve">У процесі формування тілесно-рухової культури студенток ритмічні рухові дії, що виконуються на тлі і в тісному ритмічної зв'язку з музикою, повинні бути не просто результатом, а умовою ритмічного і емоційного переживання музичного ритму як носія </w:t>
      </w:r>
      <w:proofErr w:type="spellStart"/>
      <w:r w:rsidRPr="00836FA6">
        <w:rPr>
          <w:rFonts w:ascii="Times New Roman" w:eastAsia="Calibri" w:hAnsi="Times New Roman" w:cs="Times New Roman"/>
          <w:sz w:val="28"/>
          <w:szCs w:val="28"/>
          <w:lang w:eastAsia="ru-RU"/>
        </w:rPr>
        <w:t>емоційно</w:t>
      </w:r>
      <w:proofErr w:type="spellEnd"/>
      <w:r w:rsidRPr="00836FA6">
        <w:rPr>
          <w:rFonts w:ascii="Times New Roman" w:eastAsia="Calibri" w:hAnsi="Times New Roman" w:cs="Times New Roman"/>
          <w:sz w:val="28"/>
          <w:szCs w:val="28"/>
          <w:lang w:eastAsia="ru-RU"/>
        </w:rPr>
        <w:t>-змістовного компонента музики.</w:t>
      </w:r>
    </w:p>
    <w:p w14:paraId="4F14575A" w14:textId="65A6BF4B" w:rsidR="00EB7A22" w:rsidRDefault="00EB7A22"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49058194" w14:textId="7348E2BB" w:rsidR="0014763A" w:rsidRDefault="0014763A"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4E2F0337" w14:textId="7C9B2261" w:rsidR="0014763A" w:rsidRDefault="0014763A"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6682D56D" w14:textId="4442AFE8" w:rsidR="0014763A" w:rsidRDefault="0014763A"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4D63340B" w14:textId="71D05EE3" w:rsidR="0014763A" w:rsidRDefault="0014763A"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61D522F3" w14:textId="48AAA11D" w:rsidR="0014763A" w:rsidRDefault="0014763A"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54F3B165" w14:textId="23E9640F" w:rsidR="0014763A" w:rsidRDefault="0014763A"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4BB04A4C" w14:textId="451F1DF3" w:rsidR="0014763A" w:rsidRDefault="0014763A"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55CCD309" w14:textId="2DC8DF5B" w:rsidR="0014763A" w:rsidRDefault="0014763A"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0E2D6CCB" w14:textId="7FB36D33" w:rsidR="0014763A" w:rsidRDefault="0014763A"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21714C58" w14:textId="128A878A" w:rsidR="0014763A" w:rsidRDefault="0014763A"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677E7C1E" w14:textId="7A6C7392" w:rsidR="0014763A" w:rsidRDefault="0014763A"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2D9A9EBA" w14:textId="1FC8149F" w:rsidR="0014763A" w:rsidRDefault="0014763A"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59CBE370" w14:textId="7DE12B0E" w:rsidR="0014763A" w:rsidRDefault="0014763A"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423DC374" w14:textId="56800D49" w:rsidR="0014763A" w:rsidRDefault="0014763A"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098A82B0" w14:textId="21C45343" w:rsidR="0014763A" w:rsidRDefault="0014763A"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03BAE319" w14:textId="77777777" w:rsidR="0014763A" w:rsidRDefault="0014763A" w:rsidP="00E961AF">
      <w:pPr>
        <w:spacing w:after="0" w:line="360" w:lineRule="auto"/>
        <w:ind w:left="709"/>
        <w:contextualSpacing/>
        <w:jc w:val="center"/>
        <w:rPr>
          <w:rFonts w:ascii="Times New Roman" w:eastAsia="Calibri" w:hAnsi="Times New Roman" w:cs="Calibri"/>
          <w:b/>
          <w:bCs/>
          <w:color w:val="000000"/>
          <w:sz w:val="28"/>
          <w:szCs w:val="28"/>
          <w:lang w:eastAsia="ru-RU"/>
        </w:rPr>
      </w:pPr>
    </w:p>
    <w:p w14:paraId="1E9E5982" w14:textId="77AD5149" w:rsidR="0021475E" w:rsidRPr="00E961AF" w:rsidRDefault="00E961AF" w:rsidP="00E961AF">
      <w:pPr>
        <w:spacing w:after="0" w:line="360" w:lineRule="auto"/>
        <w:ind w:left="709"/>
        <w:contextualSpacing/>
        <w:jc w:val="center"/>
        <w:rPr>
          <w:rFonts w:ascii="Times New Roman" w:eastAsia="Calibri" w:hAnsi="Times New Roman" w:cs="Calibri"/>
          <w:b/>
          <w:bCs/>
          <w:color w:val="000000"/>
          <w:sz w:val="28"/>
          <w:szCs w:val="28"/>
          <w:lang w:eastAsia="ru-RU"/>
        </w:rPr>
      </w:pPr>
      <w:r w:rsidRPr="00E961AF">
        <w:rPr>
          <w:rFonts w:ascii="Times New Roman" w:eastAsia="Calibri" w:hAnsi="Times New Roman" w:cs="Calibri"/>
          <w:b/>
          <w:bCs/>
          <w:color w:val="000000"/>
          <w:sz w:val="28"/>
          <w:szCs w:val="28"/>
          <w:lang w:eastAsia="ru-RU"/>
        </w:rPr>
        <w:lastRenderedPageBreak/>
        <w:t>РОЗДІЛ 2</w:t>
      </w:r>
    </w:p>
    <w:p w14:paraId="793A47DF" w14:textId="3CB25594" w:rsidR="00E961AF" w:rsidRDefault="00E961AF" w:rsidP="00E961AF">
      <w:pPr>
        <w:spacing w:after="0" w:line="360" w:lineRule="auto"/>
        <w:ind w:left="709"/>
        <w:contextualSpacing/>
        <w:jc w:val="center"/>
        <w:rPr>
          <w:rFonts w:ascii="Times New Roman" w:eastAsia="Calibri" w:hAnsi="Times New Roman" w:cs="Calibri"/>
          <w:b/>
          <w:bCs/>
          <w:color w:val="000000"/>
          <w:sz w:val="28"/>
          <w:szCs w:val="28"/>
          <w:lang w:eastAsia="ru-RU"/>
        </w:rPr>
      </w:pPr>
      <w:r w:rsidRPr="00E961AF">
        <w:rPr>
          <w:rFonts w:ascii="Times New Roman" w:eastAsia="Calibri" w:hAnsi="Times New Roman" w:cs="Calibri"/>
          <w:b/>
          <w:bCs/>
          <w:color w:val="000000"/>
          <w:sz w:val="28"/>
          <w:szCs w:val="28"/>
          <w:lang w:eastAsia="ru-RU"/>
        </w:rPr>
        <w:t>МЕТОДИ ТА ОРГАНІЗАЦІЯ ДОСЛІДЖЕННЯ</w:t>
      </w:r>
    </w:p>
    <w:p w14:paraId="2089EAEE" w14:textId="66066FF8" w:rsidR="00E961AF" w:rsidRDefault="00E961AF" w:rsidP="00E961AF">
      <w:pPr>
        <w:spacing w:after="0" w:line="360" w:lineRule="auto"/>
        <w:ind w:left="709"/>
        <w:contextualSpacing/>
        <w:jc w:val="both"/>
        <w:rPr>
          <w:rFonts w:ascii="Times New Roman" w:eastAsia="Calibri" w:hAnsi="Times New Roman" w:cs="Calibri"/>
          <w:b/>
          <w:bCs/>
          <w:color w:val="000000"/>
          <w:sz w:val="28"/>
          <w:szCs w:val="28"/>
          <w:lang w:eastAsia="ru-RU"/>
        </w:rPr>
      </w:pPr>
    </w:p>
    <w:p w14:paraId="20027030" w14:textId="2DAA4CC6" w:rsidR="00E961AF" w:rsidRDefault="00E961AF" w:rsidP="00E961AF">
      <w:pPr>
        <w:pStyle w:val="a3"/>
        <w:numPr>
          <w:ilvl w:val="1"/>
          <w:numId w:val="10"/>
        </w:numPr>
        <w:spacing w:after="0" w:line="360" w:lineRule="auto"/>
        <w:jc w:val="both"/>
        <w:rPr>
          <w:rFonts w:ascii="Times New Roman" w:eastAsia="Calibri" w:hAnsi="Times New Roman" w:cs="Calibri"/>
          <w:b/>
          <w:bCs/>
          <w:color w:val="000000"/>
          <w:sz w:val="28"/>
          <w:szCs w:val="28"/>
          <w:lang w:eastAsia="ru-RU"/>
        </w:rPr>
      </w:pPr>
      <w:r w:rsidRPr="00E961AF">
        <w:rPr>
          <w:rFonts w:ascii="Times New Roman" w:eastAsia="Calibri" w:hAnsi="Times New Roman" w:cs="Calibri"/>
          <w:b/>
          <w:bCs/>
          <w:color w:val="000000"/>
          <w:sz w:val="28"/>
          <w:szCs w:val="28"/>
          <w:lang w:eastAsia="ru-RU"/>
        </w:rPr>
        <w:t>Методи дослідження</w:t>
      </w:r>
    </w:p>
    <w:p w14:paraId="79500C90" w14:textId="1E1FD025" w:rsidR="007D1F86" w:rsidRDefault="007D1F86" w:rsidP="007D1F86">
      <w:pPr>
        <w:spacing w:after="0" w:line="360" w:lineRule="auto"/>
        <w:jc w:val="both"/>
        <w:rPr>
          <w:rFonts w:ascii="Times New Roman" w:eastAsia="Calibri" w:hAnsi="Times New Roman" w:cs="Calibri"/>
          <w:b/>
          <w:bCs/>
          <w:color w:val="000000"/>
          <w:sz w:val="28"/>
          <w:szCs w:val="28"/>
          <w:lang w:eastAsia="ru-RU"/>
        </w:rPr>
      </w:pPr>
    </w:p>
    <w:p w14:paraId="260652C8" w14:textId="33A6DA93" w:rsidR="007D1F86" w:rsidRPr="007D1F86" w:rsidRDefault="0014763A"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Для вирішення поставлених у дослідженні завдань було реалізовано методи теоретичного та науково-експериментального пізнання. Теоретичний пошук представлений оглядово-аналітичним, оглядово-критичним методами та теоретичним аналізом.</w:t>
      </w:r>
    </w:p>
    <w:p w14:paraId="5BA294B4" w14:textId="286CE251" w:rsidR="007D1F86" w:rsidRPr="007D1F86" w:rsidRDefault="00103FAA"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Оглядово-аналітичний метод реалізовувався у процесі добору та вивчення літературних джерел на тему дослідження, з подальшою обробкою та систематизацією вивченого матеріалу.</w:t>
      </w:r>
    </w:p>
    <w:p w14:paraId="072F9343" w14:textId="7432F34C" w:rsidR="007D1F86" w:rsidRPr="007D1F86" w:rsidRDefault="00103FAA"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Оглядово-критичний метод дав можливість на основі оглядово-аналітичної частини представити авторські міркування про ступінь розробленості досліджуваної проблеми та сформулювати відповідні окремі висновки.</w:t>
      </w:r>
    </w:p>
    <w:p w14:paraId="47312AF6" w14:textId="0A22A738" w:rsidR="007D1F86" w:rsidRPr="007D1F86" w:rsidRDefault="00103FAA"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 xml:space="preserve">Реалізація методу теоретичного аналізу дозволила сформулювати авторське бачення проблеми, уточнити і конкретизувати </w:t>
      </w:r>
      <w:proofErr w:type="spellStart"/>
      <w:r w:rsidR="007D1F86" w:rsidRPr="007D1F86">
        <w:rPr>
          <w:rFonts w:ascii="Times New Roman" w:eastAsia="Calibri" w:hAnsi="Times New Roman" w:cs="Calibri"/>
          <w:color w:val="000000"/>
          <w:sz w:val="28"/>
          <w:szCs w:val="28"/>
          <w:lang w:eastAsia="ru-RU"/>
        </w:rPr>
        <w:t>прикладність</w:t>
      </w:r>
      <w:proofErr w:type="spellEnd"/>
      <w:r w:rsidR="007D1F86" w:rsidRPr="007D1F86">
        <w:rPr>
          <w:rFonts w:ascii="Times New Roman" w:eastAsia="Calibri" w:hAnsi="Times New Roman" w:cs="Calibri"/>
          <w:color w:val="000000"/>
          <w:sz w:val="28"/>
          <w:szCs w:val="28"/>
          <w:lang w:eastAsia="ru-RU"/>
        </w:rPr>
        <w:t xml:space="preserve"> базових для даного дослідження понять, на</w:t>
      </w:r>
      <w:r>
        <w:rPr>
          <w:rFonts w:ascii="Times New Roman" w:eastAsia="Calibri" w:hAnsi="Times New Roman" w:cs="Calibri"/>
          <w:color w:val="000000"/>
          <w:sz w:val="28"/>
          <w:szCs w:val="28"/>
          <w:lang w:eastAsia="ru-RU"/>
        </w:rPr>
        <w:t>креслити</w:t>
      </w:r>
      <w:r w:rsidR="007D1F86" w:rsidRPr="007D1F86">
        <w:rPr>
          <w:rFonts w:ascii="Times New Roman" w:eastAsia="Calibri" w:hAnsi="Times New Roman" w:cs="Calibri"/>
          <w:color w:val="000000"/>
          <w:sz w:val="28"/>
          <w:szCs w:val="28"/>
          <w:lang w:eastAsia="ru-RU"/>
        </w:rPr>
        <w:t xml:space="preserve"> шляхи, пов'язані з вирішенням виділених суперечностей.</w:t>
      </w:r>
    </w:p>
    <w:p w14:paraId="519AEC4F" w14:textId="611B19F9" w:rsidR="007D1F86" w:rsidRPr="007D1F86" w:rsidRDefault="00103FAA"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 xml:space="preserve">Теоретично обґрунтовані зміст, форми та етапи досягнення мети дослідження знайшли відображення в авторській методиці формування тілесно-рухової культури у процесі занять ритмічною гімнастикою. Природно, підтвердження ефективності цієї методики було пов'язано з пошуком </w:t>
      </w:r>
      <w:proofErr w:type="spellStart"/>
      <w:r w:rsidR="007D1F86" w:rsidRPr="007D1F86">
        <w:rPr>
          <w:rFonts w:ascii="Times New Roman" w:eastAsia="Calibri" w:hAnsi="Times New Roman" w:cs="Calibri"/>
          <w:color w:val="000000"/>
          <w:sz w:val="28"/>
          <w:szCs w:val="28"/>
          <w:lang w:eastAsia="ru-RU"/>
        </w:rPr>
        <w:t>валідної</w:t>
      </w:r>
      <w:proofErr w:type="spellEnd"/>
      <w:r w:rsidR="007D1F86" w:rsidRPr="007D1F86">
        <w:rPr>
          <w:rFonts w:ascii="Times New Roman" w:eastAsia="Calibri" w:hAnsi="Times New Roman" w:cs="Calibri"/>
          <w:color w:val="000000"/>
          <w:sz w:val="28"/>
          <w:szCs w:val="28"/>
          <w:lang w:eastAsia="ru-RU"/>
        </w:rPr>
        <w:t xml:space="preserve"> (адекватної цілям) </w:t>
      </w:r>
      <w:proofErr w:type="spellStart"/>
      <w:r w:rsidR="007D1F86" w:rsidRPr="007D1F86">
        <w:rPr>
          <w:rFonts w:ascii="Times New Roman" w:eastAsia="Calibri" w:hAnsi="Times New Roman" w:cs="Calibri"/>
          <w:color w:val="000000"/>
          <w:sz w:val="28"/>
          <w:szCs w:val="28"/>
          <w:lang w:eastAsia="ru-RU"/>
        </w:rPr>
        <w:t>критеріо</w:t>
      </w:r>
      <w:proofErr w:type="spellEnd"/>
      <w:r w:rsidR="007D1F86" w:rsidRPr="007D1F86">
        <w:rPr>
          <w:rFonts w:ascii="Times New Roman" w:eastAsia="Calibri" w:hAnsi="Times New Roman" w:cs="Calibri"/>
          <w:color w:val="000000"/>
          <w:sz w:val="28"/>
          <w:szCs w:val="28"/>
          <w:lang w:eastAsia="ru-RU"/>
        </w:rPr>
        <w:t>-оц</w:t>
      </w:r>
      <w:r>
        <w:rPr>
          <w:rFonts w:ascii="Times New Roman" w:eastAsia="Calibri" w:hAnsi="Times New Roman" w:cs="Calibri"/>
          <w:color w:val="000000"/>
          <w:sz w:val="28"/>
          <w:szCs w:val="28"/>
          <w:lang w:eastAsia="ru-RU"/>
        </w:rPr>
        <w:t>іночної</w:t>
      </w:r>
      <w:r w:rsidR="007D1F86" w:rsidRPr="007D1F86">
        <w:rPr>
          <w:rFonts w:ascii="Times New Roman" w:eastAsia="Calibri" w:hAnsi="Times New Roman" w:cs="Calibri"/>
          <w:color w:val="000000"/>
          <w:sz w:val="28"/>
          <w:szCs w:val="28"/>
          <w:lang w:eastAsia="ru-RU"/>
        </w:rPr>
        <w:t xml:space="preserve"> основи цього формування.</w:t>
      </w:r>
    </w:p>
    <w:p w14:paraId="3F687096" w14:textId="7459D72F" w:rsidR="007D1F86" w:rsidRPr="007D1F86" w:rsidRDefault="00103FAA"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 xml:space="preserve">Як додаткові емпіричні методи застосовувалося інтерв'ювання та бесіди зі студентами. Як відомо, інтерв'ювання є методом отримання інформації в ході вербального спілкування, в нашому випадку, між </w:t>
      </w:r>
      <w:proofErr w:type="spellStart"/>
      <w:r>
        <w:rPr>
          <w:rFonts w:ascii="Times New Roman" w:eastAsia="Calibri" w:hAnsi="Times New Roman" w:cs="Calibri"/>
          <w:color w:val="000000"/>
          <w:sz w:val="28"/>
          <w:szCs w:val="28"/>
          <w:lang w:eastAsia="ru-RU"/>
        </w:rPr>
        <w:t>магістрант</w:t>
      </w:r>
      <w:r w:rsidR="00F763BD">
        <w:rPr>
          <w:rFonts w:ascii="Times New Roman" w:eastAsia="Calibri" w:hAnsi="Times New Roman" w:cs="Calibri"/>
          <w:color w:val="000000"/>
          <w:sz w:val="28"/>
          <w:szCs w:val="28"/>
          <w:lang w:eastAsia="ru-RU"/>
        </w:rPr>
        <w:t>кою</w:t>
      </w:r>
      <w:proofErr w:type="spellEnd"/>
      <w:r w:rsidR="007D1F86" w:rsidRPr="007D1F86">
        <w:rPr>
          <w:rFonts w:ascii="Times New Roman" w:eastAsia="Calibri" w:hAnsi="Times New Roman" w:cs="Calibri"/>
          <w:color w:val="000000"/>
          <w:sz w:val="28"/>
          <w:szCs w:val="28"/>
          <w:lang w:eastAsia="ru-RU"/>
        </w:rPr>
        <w:t>-експериментатором і студентк</w:t>
      </w:r>
      <w:r w:rsidR="00F763BD">
        <w:rPr>
          <w:rFonts w:ascii="Times New Roman" w:eastAsia="Calibri" w:hAnsi="Times New Roman" w:cs="Calibri"/>
          <w:color w:val="000000"/>
          <w:sz w:val="28"/>
          <w:szCs w:val="28"/>
          <w:lang w:eastAsia="ru-RU"/>
        </w:rPr>
        <w:t>ами</w:t>
      </w:r>
      <w:r w:rsidR="007D1F86" w:rsidRPr="007D1F86">
        <w:rPr>
          <w:rFonts w:ascii="Times New Roman" w:eastAsia="Calibri" w:hAnsi="Times New Roman" w:cs="Calibri"/>
          <w:color w:val="000000"/>
          <w:sz w:val="28"/>
          <w:szCs w:val="28"/>
          <w:lang w:eastAsia="ru-RU"/>
        </w:rPr>
        <w:t>, що форму</w:t>
      </w:r>
      <w:r w:rsidR="00F763BD">
        <w:rPr>
          <w:rFonts w:ascii="Times New Roman" w:eastAsia="Calibri" w:hAnsi="Times New Roman" w:cs="Calibri"/>
          <w:color w:val="000000"/>
          <w:sz w:val="28"/>
          <w:szCs w:val="28"/>
          <w:lang w:eastAsia="ru-RU"/>
        </w:rPr>
        <w:t>ють</w:t>
      </w:r>
      <w:r w:rsidR="007D1F86" w:rsidRPr="007D1F86">
        <w:rPr>
          <w:rFonts w:ascii="Times New Roman" w:eastAsia="Calibri" w:hAnsi="Times New Roman" w:cs="Calibri"/>
          <w:color w:val="000000"/>
          <w:sz w:val="28"/>
          <w:szCs w:val="28"/>
          <w:lang w:eastAsia="ru-RU"/>
        </w:rPr>
        <w:t xml:space="preserve"> тілесну пластичність своїх рухів. Цей метод був використаний нами для отримання відомостей про </w:t>
      </w:r>
      <w:r w:rsidR="007D1F86" w:rsidRPr="007D1F86">
        <w:rPr>
          <w:rFonts w:ascii="Times New Roman" w:eastAsia="Calibri" w:hAnsi="Times New Roman" w:cs="Calibri"/>
          <w:color w:val="000000"/>
          <w:sz w:val="28"/>
          <w:szCs w:val="28"/>
          <w:lang w:eastAsia="ru-RU"/>
        </w:rPr>
        <w:lastRenderedPageBreak/>
        <w:t xml:space="preserve">наявність у </w:t>
      </w:r>
      <w:r w:rsidR="00F763BD">
        <w:rPr>
          <w:rFonts w:ascii="Times New Roman" w:eastAsia="Calibri" w:hAnsi="Times New Roman" w:cs="Calibri"/>
          <w:color w:val="000000"/>
          <w:sz w:val="28"/>
          <w:szCs w:val="28"/>
          <w:lang w:eastAsia="ru-RU"/>
        </w:rPr>
        <w:t>студенток</w:t>
      </w:r>
      <w:r w:rsidR="007D1F86" w:rsidRPr="007D1F86">
        <w:rPr>
          <w:rFonts w:ascii="Times New Roman" w:eastAsia="Calibri" w:hAnsi="Times New Roman" w:cs="Calibri"/>
          <w:color w:val="000000"/>
          <w:sz w:val="28"/>
          <w:szCs w:val="28"/>
          <w:lang w:eastAsia="ru-RU"/>
        </w:rPr>
        <w:t xml:space="preserve"> мотивації до вдосконалення своєї тілесності, пізнавального інтересу до музики, поєднання того й іншого в процесі занять ритмічною гімнастикою.</w:t>
      </w:r>
    </w:p>
    <w:p w14:paraId="24B3F4D3" w14:textId="19B0BBF6" w:rsidR="007D1F86" w:rsidRPr="007D1F86" w:rsidRDefault="00544726"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 xml:space="preserve">Педагогічні спостереження автора за особливостями становлення тілесно-рухової культури студенток, що займаються ритмічною гімнастикою, емпіричний аналіз ознак формування </w:t>
      </w:r>
      <w:r>
        <w:rPr>
          <w:rFonts w:ascii="Times New Roman" w:eastAsia="Calibri" w:hAnsi="Times New Roman" w:cs="Calibri"/>
          <w:color w:val="000000"/>
          <w:sz w:val="28"/>
          <w:szCs w:val="28"/>
          <w:lang w:eastAsia="ru-RU"/>
        </w:rPr>
        <w:t>рухових</w:t>
      </w:r>
      <w:r w:rsidR="007D1F86" w:rsidRPr="007D1F86">
        <w:rPr>
          <w:rFonts w:ascii="Times New Roman" w:eastAsia="Calibri" w:hAnsi="Times New Roman" w:cs="Calibri"/>
          <w:color w:val="000000"/>
          <w:sz w:val="28"/>
          <w:szCs w:val="28"/>
          <w:lang w:eastAsia="ru-RU"/>
        </w:rPr>
        <w:t xml:space="preserve"> стереотипів, а також результати теоретичного пошуку підтвердили дійсність низки виявлених протиріч, правомірність </w:t>
      </w:r>
      <w:r>
        <w:rPr>
          <w:rFonts w:ascii="Times New Roman" w:eastAsia="Calibri" w:hAnsi="Times New Roman" w:cs="Calibri"/>
          <w:color w:val="000000"/>
          <w:sz w:val="28"/>
          <w:szCs w:val="28"/>
          <w:lang w:eastAsia="ru-RU"/>
        </w:rPr>
        <w:t xml:space="preserve"> </w:t>
      </w:r>
      <w:r w:rsidR="007D1F86" w:rsidRPr="007D1F86">
        <w:rPr>
          <w:rFonts w:ascii="Times New Roman" w:eastAsia="Calibri" w:hAnsi="Times New Roman" w:cs="Calibri"/>
          <w:color w:val="000000"/>
          <w:sz w:val="28"/>
          <w:szCs w:val="28"/>
          <w:lang w:eastAsia="ru-RU"/>
        </w:rPr>
        <w:t>умов, під час реалізації яких вон</w:t>
      </w:r>
      <w:r w:rsidR="004D327B">
        <w:rPr>
          <w:rFonts w:ascii="Times New Roman" w:eastAsia="Calibri" w:hAnsi="Times New Roman" w:cs="Calibri"/>
          <w:color w:val="000000"/>
          <w:sz w:val="28"/>
          <w:szCs w:val="28"/>
          <w:lang w:eastAsia="ru-RU"/>
        </w:rPr>
        <w:t>и</w:t>
      </w:r>
      <w:r w:rsidR="007D1F86" w:rsidRPr="007D1F86">
        <w:rPr>
          <w:rFonts w:ascii="Times New Roman" w:eastAsia="Calibri" w:hAnsi="Times New Roman" w:cs="Calibri"/>
          <w:color w:val="000000"/>
          <w:sz w:val="28"/>
          <w:szCs w:val="28"/>
          <w:lang w:eastAsia="ru-RU"/>
        </w:rPr>
        <w:t xml:space="preserve"> мож</w:t>
      </w:r>
      <w:r w:rsidR="004D327B">
        <w:rPr>
          <w:rFonts w:ascii="Times New Roman" w:eastAsia="Calibri" w:hAnsi="Times New Roman" w:cs="Calibri"/>
          <w:color w:val="000000"/>
          <w:sz w:val="28"/>
          <w:szCs w:val="28"/>
          <w:lang w:eastAsia="ru-RU"/>
        </w:rPr>
        <w:t>уть</w:t>
      </w:r>
      <w:r w:rsidR="007D1F86" w:rsidRPr="007D1F86">
        <w:rPr>
          <w:rFonts w:ascii="Times New Roman" w:eastAsia="Calibri" w:hAnsi="Times New Roman" w:cs="Calibri"/>
          <w:color w:val="000000"/>
          <w:sz w:val="28"/>
          <w:szCs w:val="28"/>
          <w:lang w:eastAsia="ru-RU"/>
        </w:rPr>
        <w:t xml:space="preserve"> підтвердитися. Необхідність перевірки спроможності робочої гіпотези зумовило планування та здійснення педагогічного експерименту.</w:t>
      </w:r>
    </w:p>
    <w:p w14:paraId="574F7E8A" w14:textId="2B21CC81" w:rsidR="004D327B" w:rsidRDefault="004D327B"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Мета педагогічного експерименту полягала у отриманні емпіричних даних, що доводять правомірність сформульованих раніше приватних теоретичних висновків та ефективність розробленої нами методики формування тілесно-рухової культури студенток.</w:t>
      </w:r>
      <w:r>
        <w:rPr>
          <w:rFonts w:ascii="Times New Roman" w:eastAsia="Calibri" w:hAnsi="Times New Roman" w:cs="Calibri"/>
          <w:color w:val="000000"/>
          <w:sz w:val="28"/>
          <w:szCs w:val="28"/>
          <w:lang w:eastAsia="ru-RU"/>
        </w:rPr>
        <w:t xml:space="preserve"> </w:t>
      </w:r>
    </w:p>
    <w:p w14:paraId="26C3FD53" w14:textId="1FB64F2C" w:rsidR="007D1F86" w:rsidRPr="007D1F86" w:rsidRDefault="004D327B"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Мета визначила завдання експериментального дослідження:</w:t>
      </w:r>
    </w:p>
    <w:p w14:paraId="47DA153F" w14:textId="77777777" w:rsidR="007D1F86" w:rsidRPr="007D1F86" w:rsidRDefault="007D1F86" w:rsidP="007D1F86">
      <w:pPr>
        <w:spacing w:after="0" w:line="360" w:lineRule="auto"/>
        <w:jc w:val="both"/>
        <w:rPr>
          <w:rFonts w:ascii="Times New Roman" w:eastAsia="Calibri" w:hAnsi="Times New Roman" w:cs="Calibri"/>
          <w:color w:val="000000"/>
          <w:sz w:val="28"/>
          <w:szCs w:val="28"/>
          <w:lang w:eastAsia="ru-RU"/>
        </w:rPr>
      </w:pPr>
      <w:r w:rsidRPr="007D1F86">
        <w:rPr>
          <w:rFonts w:ascii="Times New Roman" w:eastAsia="Calibri" w:hAnsi="Times New Roman" w:cs="Calibri"/>
          <w:color w:val="000000"/>
          <w:sz w:val="28"/>
          <w:szCs w:val="28"/>
          <w:lang w:eastAsia="ru-RU"/>
        </w:rPr>
        <w:t>- обґрунтування методів та загальної схеми експерименту;</w:t>
      </w:r>
    </w:p>
    <w:p w14:paraId="146DDF4A" w14:textId="77777777" w:rsidR="007D1F86" w:rsidRPr="007D1F86" w:rsidRDefault="007D1F86" w:rsidP="007D1F86">
      <w:pPr>
        <w:spacing w:after="0" w:line="360" w:lineRule="auto"/>
        <w:jc w:val="both"/>
        <w:rPr>
          <w:rFonts w:ascii="Times New Roman" w:eastAsia="Calibri" w:hAnsi="Times New Roman" w:cs="Calibri"/>
          <w:color w:val="000000"/>
          <w:sz w:val="28"/>
          <w:szCs w:val="28"/>
          <w:lang w:eastAsia="ru-RU"/>
        </w:rPr>
      </w:pPr>
      <w:r w:rsidRPr="007D1F86">
        <w:rPr>
          <w:rFonts w:ascii="Times New Roman" w:eastAsia="Calibri" w:hAnsi="Times New Roman" w:cs="Calibri"/>
          <w:color w:val="000000"/>
          <w:sz w:val="28"/>
          <w:szCs w:val="28"/>
          <w:lang w:eastAsia="ru-RU"/>
        </w:rPr>
        <w:t>- обґрунтування показників успішності процесу педагогічного формування;</w:t>
      </w:r>
    </w:p>
    <w:p w14:paraId="561BE5B6" w14:textId="77777777" w:rsidR="007D1F86" w:rsidRPr="007D1F86" w:rsidRDefault="007D1F86" w:rsidP="007D1F86">
      <w:pPr>
        <w:spacing w:after="0" w:line="360" w:lineRule="auto"/>
        <w:jc w:val="both"/>
        <w:rPr>
          <w:rFonts w:ascii="Times New Roman" w:eastAsia="Calibri" w:hAnsi="Times New Roman" w:cs="Calibri"/>
          <w:color w:val="000000"/>
          <w:sz w:val="28"/>
          <w:szCs w:val="28"/>
          <w:lang w:eastAsia="ru-RU"/>
        </w:rPr>
      </w:pPr>
      <w:r w:rsidRPr="007D1F86">
        <w:rPr>
          <w:rFonts w:ascii="Times New Roman" w:eastAsia="Calibri" w:hAnsi="Times New Roman" w:cs="Calibri"/>
          <w:color w:val="000000"/>
          <w:sz w:val="28"/>
          <w:szCs w:val="28"/>
          <w:lang w:eastAsia="ru-RU"/>
        </w:rPr>
        <w:t>- підбір діагностичного інструментарію;</w:t>
      </w:r>
    </w:p>
    <w:p w14:paraId="4580D74F" w14:textId="59072F07" w:rsidR="007D1F86" w:rsidRDefault="007D1F86" w:rsidP="007D1F86">
      <w:pPr>
        <w:spacing w:after="0" w:line="360" w:lineRule="auto"/>
        <w:jc w:val="both"/>
        <w:rPr>
          <w:rFonts w:ascii="Times New Roman" w:eastAsia="Calibri" w:hAnsi="Times New Roman" w:cs="Calibri"/>
          <w:color w:val="000000"/>
          <w:sz w:val="28"/>
          <w:szCs w:val="28"/>
          <w:lang w:eastAsia="ru-RU"/>
        </w:rPr>
      </w:pPr>
      <w:r w:rsidRPr="007D1F86">
        <w:rPr>
          <w:rFonts w:ascii="Times New Roman" w:eastAsia="Calibri" w:hAnsi="Times New Roman" w:cs="Calibri"/>
          <w:color w:val="000000"/>
          <w:sz w:val="28"/>
          <w:szCs w:val="28"/>
          <w:lang w:eastAsia="ru-RU"/>
        </w:rPr>
        <w:t xml:space="preserve">- </w:t>
      </w:r>
      <w:r w:rsidR="004D327B">
        <w:rPr>
          <w:rFonts w:ascii="Times New Roman" w:eastAsia="Calibri" w:hAnsi="Times New Roman" w:cs="Calibri"/>
          <w:color w:val="000000"/>
          <w:sz w:val="28"/>
          <w:szCs w:val="28"/>
          <w:lang w:eastAsia="ru-RU"/>
        </w:rPr>
        <w:t>р</w:t>
      </w:r>
      <w:r w:rsidRPr="007D1F86">
        <w:rPr>
          <w:rFonts w:ascii="Times New Roman" w:eastAsia="Calibri" w:hAnsi="Times New Roman" w:cs="Calibri"/>
          <w:color w:val="000000"/>
          <w:sz w:val="28"/>
          <w:szCs w:val="28"/>
          <w:lang w:eastAsia="ru-RU"/>
        </w:rPr>
        <w:t>еалізація розробленої методики педагогічного формування;</w:t>
      </w:r>
    </w:p>
    <w:p w14:paraId="18EF7054" w14:textId="79DB42C9" w:rsidR="007D1F86" w:rsidRPr="007D1F86" w:rsidRDefault="007D1F86" w:rsidP="007D1F86">
      <w:pPr>
        <w:spacing w:after="0" w:line="360" w:lineRule="auto"/>
        <w:jc w:val="both"/>
        <w:rPr>
          <w:rFonts w:ascii="Times New Roman" w:eastAsia="Calibri" w:hAnsi="Times New Roman" w:cs="Calibri"/>
          <w:color w:val="000000"/>
          <w:sz w:val="28"/>
          <w:szCs w:val="28"/>
          <w:lang w:eastAsia="ru-RU"/>
        </w:rPr>
      </w:pPr>
      <w:r w:rsidRPr="007D1F86">
        <w:rPr>
          <w:rFonts w:ascii="Times New Roman" w:eastAsia="Calibri" w:hAnsi="Times New Roman" w:cs="Calibri"/>
          <w:color w:val="000000"/>
          <w:sz w:val="28"/>
          <w:szCs w:val="28"/>
          <w:lang w:eastAsia="ru-RU"/>
        </w:rPr>
        <w:t xml:space="preserve">- </w:t>
      </w:r>
      <w:r w:rsidR="004D327B">
        <w:rPr>
          <w:rFonts w:ascii="Times New Roman" w:eastAsia="Calibri" w:hAnsi="Times New Roman" w:cs="Calibri"/>
          <w:color w:val="000000"/>
          <w:sz w:val="28"/>
          <w:szCs w:val="28"/>
          <w:lang w:eastAsia="ru-RU"/>
        </w:rPr>
        <w:t>в</w:t>
      </w:r>
      <w:r w:rsidRPr="007D1F86">
        <w:rPr>
          <w:rFonts w:ascii="Times New Roman" w:eastAsia="Calibri" w:hAnsi="Times New Roman" w:cs="Calibri"/>
          <w:color w:val="000000"/>
          <w:sz w:val="28"/>
          <w:szCs w:val="28"/>
          <w:lang w:eastAsia="ru-RU"/>
        </w:rPr>
        <w:t>имірювання результатів формування (виконання первинного (констатуючого) і вторинного (підсумкового) зрізів експериментальних даних);</w:t>
      </w:r>
    </w:p>
    <w:p w14:paraId="34B5145E" w14:textId="287A3137" w:rsidR="007D1F86" w:rsidRPr="007D1F86" w:rsidRDefault="007D1F86" w:rsidP="007D1F86">
      <w:pPr>
        <w:spacing w:after="0" w:line="360" w:lineRule="auto"/>
        <w:jc w:val="both"/>
        <w:rPr>
          <w:rFonts w:ascii="Times New Roman" w:eastAsia="Calibri" w:hAnsi="Times New Roman" w:cs="Calibri"/>
          <w:color w:val="000000"/>
          <w:sz w:val="28"/>
          <w:szCs w:val="28"/>
          <w:lang w:eastAsia="ru-RU"/>
        </w:rPr>
      </w:pPr>
      <w:r w:rsidRPr="007D1F86">
        <w:rPr>
          <w:rFonts w:ascii="Times New Roman" w:eastAsia="Calibri" w:hAnsi="Times New Roman" w:cs="Calibri"/>
          <w:color w:val="000000"/>
          <w:sz w:val="28"/>
          <w:szCs w:val="28"/>
          <w:lang w:eastAsia="ru-RU"/>
        </w:rPr>
        <w:t xml:space="preserve">- </w:t>
      </w:r>
      <w:r w:rsidR="004D327B">
        <w:rPr>
          <w:rFonts w:ascii="Times New Roman" w:eastAsia="Calibri" w:hAnsi="Times New Roman" w:cs="Calibri"/>
          <w:color w:val="000000"/>
          <w:sz w:val="28"/>
          <w:szCs w:val="28"/>
          <w:lang w:eastAsia="ru-RU"/>
        </w:rPr>
        <w:t>о</w:t>
      </w:r>
      <w:r w:rsidRPr="007D1F86">
        <w:rPr>
          <w:rFonts w:ascii="Times New Roman" w:eastAsia="Calibri" w:hAnsi="Times New Roman" w:cs="Calibri"/>
          <w:color w:val="000000"/>
          <w:sz w:val="28"/>
          <w:szCs w:val="28"/>
          <w:lang w:eastAsia="ru-RU"/>
        </w:rPr>
        <w:t>працювання експериментальних даних;</w:t>
      </w:r>
    </w:p>
    <w:p w14:paraId="21DB296D" w14:textId="77777777" w:rsidR="007D1F86" w:rsidRPr="007D1F86" w:rsidRDefault="007D1F86" w:rsidP="007D1F86">
      <w:pPr>
        <w:spacing w:after="0" w:line="360" w:lineRule="auto"/>
        <w:jc w:val="both"/>
        <w:rPr>
          <w:rFonts w:ascii="Times New Roman" w:eastAsia="Calibri" w:hAnsi="Times New Roman" w:cs="Calibri"/>
          <w:color w:val="000000"/>
          <w:sz w:val="28"/>
          <w:szCs w:val="28"/>
          <w:lang w:eastAsia="ru-RU"/>
        </w:rPr>
      </w:pPr>
      <w:r w:rsidRPr="007D1F86">
        <w:rPr>
          <w:rFonts w:ascii="Times New Roman" w:eastAsia="Calibri" w:hAnsi="Times New Roman" w:cs="Calibri"/>
          <w:color w:val="000000"/>
          <w:sz w:val="28"/>
          <w:szCs w:val="28"/>
          <w:lang w:eastAsia="ru-RU"/>
        </w:rPr>
        <w:t>- оцінка змін, що сталися під впливом педагогічного формування;</w:t>
      </w:r>
    </w:p>
    <w:p w14:paraId="6FD0F4D0" w14:textId="77777777" w:rsidR="007D1F86" w:rsidRPr="007D1F86" w:rsidRDefault="007D1F86" w:rsidP="007D1F86">
      <w:pPr>
        <w:spacing w:after="0" w:line="360" w:lineRule="auto"/>
        <w:jc w:val="both"/>
        <w:rPr>
          <w:rFonts w:ascii="Times New Roman" w:eastAsia="Calibri" w:hAnsi="Times New Roman" w:cs="Calibri"/>
          <w:color w:val="000000"/>
          <w:sz w:val="28"/>
          <w:szCs w:val="28"/>
          <w:lang w:eastAsia="ru-RU"/>
        </w:rPr>
      </w:pPr>
      <w:r w:rsidRPr="007D1F86">
        <w:rPr>
          <w:rFonts w:ascii="Times New Roman" w:eastAsia="Calibri" w:hAnsi="Times New Roman" w:cs="Calibri"/>
          <w:color w:val="000000"/>
          <w:sz w:val="28"/>
          <w:szCs w:val="28"/>
          <w:lang w:eastAsia="ru-RU"/>
        </w:rPr>
        <w:t>- якісний та кількісний аналіз, педагогічна інтерпретація результатів експерименту.</w:t>
      </w:r>
    </w:p>
    <w:p w14:paraId="3E4CD4EF" w14:textId="7BB63101" w:rsidR="007D1F86" w:rsidRPr="007D1F86" w:rsidRDefault="004D327B"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 xml:space="preserve">Вимірювання результатів формування здійснювалося на основі методів тестування, експертної та </w:t>
      </w:r>
      <w:proofErr w:type="spellStart"/>
      <w:r w:rsidR="007D1F86" w:rsidRPr="007D1F86">
        <w:rPr>
          <w:rFonts w:ascii="Times New Roman" w:eastAsia="Calibri" w:hAnsi="Times New Roman" w:cs="Calibri"/>
          <w:color w:val="000000"/>
          <w:sz w:val="28"/>
          <w:szCs w:val="28"/>
          <w:lang w:eastAsia="ru-RU"/>
        </w:rPr>
        <w:t>скринінгової</w:t>
      </w:r>
      <w:proofErr w:type="spellEnd"/>
      <w:r w:rsidR="007D1F86" w:rsidRPr="007D1F86">
        <w:rPr>
          <w:rFonts w:ascii="Times New Roman" w:eastAsia="Calibri" w:hAnsi="Times New Roman" w:cs="Calibri"/>
          <w:color w:val="000000"/>
          <w:sz w:val="28"/>
          <w:szCs w:val="28"/>
          <w:lang w:eastAsia="ru-RU"/>
        </w:rPr>
        <w:t xml:space="preserve"> оцінки значущих для вирішення проблеми дослідження рухових якостей </w:t>
      </w:r>
      <w:r>
        <w:rPr>
          <w:rFonts w:ascii="Times New Roman" w:eastAsia="Calibri" w:hAnsi="Times New Roman" w:cs="Calibri"/>
          <w:color w:val="000000"/>
          <w:sz w:val="28"/>
          <w:szCs w:val="28"/>
          <w:lang w:eastAsia="ru-RU"/>
        </w:rPr>
        <w:t>студенток</w:t>
      </w:r>
      <w:r w:rsidR="007D1F86" w:rsidRPr="007D1F86">
        <w:rPr>
          <w:rFonts w:ascii="Times New Roman" w:eastAsia="Calibri" w:hAnsi="Times New Roman" w:cs="Calibri"/>
          <w:color w:val="000000"/>
          <w:sz w:val="28"/>
          <w:szCs w:val="28"/>
          <w:lang w:eastAsia="ru-RU"/>
        </w:rPr>
        <w:t>. Тестом була конкретна рухова задача. Оцінкою – результат виконання цього завдання.</w:t>
      </w:r>
    </w:p>
    <w:p w14:paraId="2491BAF4" w14:textId="6EDD948D" w:rsidR="007D1F86" w:rsidRPr="007D1F86" w:rsidRDefault="007B701E"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lastRenderedPageBreak/>
        <w:tab/>
      </w:r>
      <w:r w:rsidR="007D1F86" w:rsidRPr="007D1F86">
        <w:rPr>
          <w:rFonts w:ascii="Times New Roman" w:eastAsia="Calibri" w:hAnsi="Times New Roman" w:cs="Calibri"/>
          <w:color w:val="000000"/>
          <w:sz w:val="28"/>
          <w:szCs w:val="28"/>
          <w:lang w:eastAsia="ru-RU"/>
        </w:rPr>
        <w:t xml:space="preserve">Експертний метод в контексті нашого дослідження </w:t>
      </w:r>
      <w:r w:rsidR="00B64612">
        <w:rPr>
          <w:rFonts w:ascii="Times New Roman" w:eastAsia="Calibri" w:hAnsi="Times New Roman" w:cs="Calibri"/>
          <w:color w:val="000000"/>
          <w:sz w:val="28"/>
          <w:szCs w:val="28"/>
          <w:lang w:eastAsia="ru-RU"/>
        </w:rPr>
        <w:t>–</w:t>
      </w:r>
      <w:r w:rsidR="007D1F86" w:rsidRPr="007D1F86">
        <w:rPr>
          <w:rFonts w:ascii="Times New Roman" w:eastAsia="Calibri" w:hAnsi="Times New Roman" w:cs="Calibri"/>
          <w:color w:val="000000"/>
          <w:sz w:val="28"/>
          <w:szCs w:val="28"/>
          <w:lang w:eastAsia="ru-RU"/>
        </w:rPr>
        <w:t xml:space="preserve"> </w:t>
      </w:r>
      <w:r w:rsidR="00B64612">
        <w:rPr>
          <w:rFonts w:ascii="Times New Roman" w:eastAsia="Calibri" w:hAnsi="Times New Roman" w:cs="Calibri"/>
          <w:color w:val="000000"/>
          <w:sz w:val="28"/>
          <w:szCs w:val="28"/>
          <w:lang w:eastAsia="ru-RU"/>
        </w:rPr>
        <w:t>«…</w:t>
      </w:r>
      <w:r w:rsidR="007D1F86" w:rsidRPr="007D1F86">
        <w:rPr>
          <w:rFonts w:ascii="Times New Roman" w:eastAsia="Calibri" w:hAnsi="Times New Roman" w:cs="Calibri"/>
          <w:color w:val="000000"/>
          <w:sz w:val="28"/>
          <w:szCs w:val="28"/>
          <w:lang w:eastAsia="ru-RU"/>
        </w:rPr>
        <w:t>це комплекс логічних і математичних процедур, спрямованих на отримання інформації, її аналіз та узагальнення з метою підготовки та прийняття рішення про рівень сформован</w:t>
      </w:r>
      <w:r w:rsidR="00A658DB">
        <w:rPr>
          <w:rFonts w:ascii="Times New Roman" w:eastAsia="Calibri" w:hAnsi="Times New Roman" w:cs="Calibri"/>
          <w:color w:val="000000"/>
          <w:sz w:val="28"/>
          <w:szCs w:val="28"/>
          <w:lang w:eastAsia="ru-RU"/>
        </w:rPr>
        <w:t>их у студенток, які займаються</w:t>
      </w:r>
      <w:r w:rsidR="007D1F86" w:rsidRPr="007D1F86">
        <w:rPr>
          <w:rFonts w:ascii="Times New Roman" w:eastAsia="Calibri" w:hAnsi="Times New Roman" w:cs="Calibri"/>
          <w:color w:val="000000"/>
          <w:sz w:val="28"/>
          <w:szCs w:val="28"/>
          <w:lang w:eastAsia="ru-RU"/>
        </w:rPr>
        <w:t xml:space="preserve"> ритмічною гімнастикою</w:t>
      </w:r>
      <w:r w:rsidR="00A658DB">
        <w:rPr>
          <w:rFonts w:ascii="Times New Roman" w:eastAsia="Calibri" w:hAnsi="Times New Roman" w:cs="Calibri"/>
          <w:color w:val="000000"/>
          <w:sz w:val="28"/>
          <w:szCs w:val="28"/>
          <w:lang w:eastAsia="ru-RU"/>
        </w:rPr>
        <w:t>,</w:t>
      </w:r>
      <w:r w:rsidR="007D1F86" w:rsidRPr="007D1F86">
        <w:rPr>
          <w:rFonts w:ascii="Times New Roman" w:eastAsia="Calibri" w:hAnsi="Times New Roman" w:cs="Calibri"/>
          <w:color w:val="000000"/>
          <w:sz w:val="28"/>
          <w:szCs w:val="28"/>
          <w:lang w:eastAsia="ru-RU"/>
        </w:rPr>
        <w:t xml:space="preserve"> фізичних (рухових) якостей. Суть методу полягає у проведенні експертами аналізу проблеми з якісною та кількісною оцінкою суджень та формальною обробкою результатів індивідуальних експертних оцінок </w:t>
      </w:r>
      <w:r w:rsidR="00B64612" w:rsidRPr="00B64612">
        <w:rPr>
          <w:rFonts w:ascii="Times New Roman" w:eastAsia="Calibri" w:hAnsi="Times New Roman" w:cs="Calibri"/>
          <w:color w:val="000000"/>
          <w:sz w:val="28"/>
          <w:szCs w:val="28"/>
          <w:lang w:val="ru-RU" w:eastAsia="ru-RU"/>
        </w:rPr>
        <w:t>[</w:t>
      </w:r>
      <w:r w:rsidR="00B64612">
        <w:rPr>
          <w:rFonts w:ascii="Times New Roman" w:eastAsia="Calibri" w:hAnsi="Times New Roman" w:cs="Calibri"/>
          <w:color w:val="000000"/>
          <w:sz w:val="28"/>
          <w:szCs w:val="28"/>
          <w:lang w:val="ru-RU" w:eastAsia="ru-RU"/>
        </w:rPr>
        <w:t>1</w:t>
      </w:r>
      <w:r w:rsidR="00B64612">
        <w:rPr>
          <w:rFonts w:ascii="Times New Roman" w:eastAsia="Calibri" w:hAnsi="Times New Roman" w:cs="Calibri"/>
          <w:color w:val="000000"/>
          <w:sz w:val="28"/>
          <w:szCs w:val="28"/>
          <w:lang w:eastAsia="ru-RU"/>
        </w:rPr>
        <w:t>, 39</w:t>
      </w:r>
      <w:r w:rsidR="00B64612" w:rsidRPr="00B64612">
        <w:rPr>
          <w:rFonts w:ascii="Times New Roman" w:eastAsia="Calibri" w:hAnsi="Times New Roman" w:cs="Calibri"/>
          <w:color w:val="000000"/>
          <w:sz w:val="28"/>
          <w:szCs w:val="28"/>
          <w:lang w:val="ru-RU" w:eastAsia="ru-RU"/>
        </w:rPr>
        <w:t>]</w:t>
      </w:r>
      <w:r w:rsidR="007D1F86" w:rsidRPr="007D1F86">
        <w:rPr>
          <w:rFonts w:ascii="Times New Roman" w:eastAsia="Calibri" w:hAnsi="Times New Roman" w:cs="Calibri"/>
          <w:color w:val="000000"/>
          <w:sz w:val="28"/>
          <w:szCs w:val="28"/>
          <w:lang w:eastAsia="ru-RU"/>
        </w:rPr>
        <w:t>.</w:t>
      </w:r>
    </w:p>
    <w:p w14:paraId="71D44600" w14:textId="6720B747" w:rsidR="007D1F86" w:rsidRPr="007D1F86" w:rsidRDefault="007B701E"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 xml:space="preserve">Як відомо, метод експертних оцінок дозволяє </w:t>
      </w:r>
      <w:r w:rsidR="00B64612">
        <w:rPr>
          <w:rFonts w:ascii="Times New Roman" w:eastAsia="Calibri" w:hAnsi="Times New Roman" w:cs="Calibri"/>
          <w:color w:val="000000"/>
          <w:sz w:val="28"/>
          <w:szCs w:val="28"/>
          <w:lang w:eastAsia="ru-RU"/>
        </w:rPr>
        <w:t>«…</w:t>
      </w:r>
      <w:r w:rsidR="007D1F86" w:rsidRPr="007D1F86">
        <w:rPr>
          <w:rFonts w:ascii="Times New Roman" w:eastAsia="Calibri" w:hAnsi="Times New Roman" w:cs="Calibri"/>
          <w:color w:val="000000"/>
          <w:sz w:val="28"/>
          <w:szCs w:val="28"/>
          <w:lang w:eastAsia="ru-RU"/>
        </w:rPr>
        <w:t>аналізувати складні педагогічні процеси, явища або ситуації, які характеризуються, в основному, якісними, не формалізованими ознаками (що ускладнює їх аналіз та оцінку)</w:t>
      </w:r>
      <w:r w:rsidR="00B64612">
        <w:rPr>
          <w:rFonts w:ascii="Times New Roman" w:eastAsia="Calibri" w:hAnsi="Times New Roman" w:cs="Calibri"/>
          <w:color w:val="000000"/>
          <w:sz w:val="28"/>
          <w:szCs w:val="28"/>
          <w:lang w:eastAsia="ru-RU"/>
        </w:rPr>
        <w:t xml:space="preserve">» </w:t>
      </w:r>
      <w:r w:rsidR="00B64612" w:rsidRPr="00B64612">
        <w:rPr>
          <w:rFonts w:ascii="Times New Roman" w:eastAsia="Calibri" w:hAnsi="Times New Roman" w:cs="Calibri"/>
          <w:color w:val="000000"/>
          <w:sz w:val="28"/>
          <w:szCs w:val="28"/>
          <w:lang w:eastAsia="ru-RU"/>
        </w:rPr>
        <w:t>[37].</w:t>
      </w:r>
      <w:r>
        <w:rPr>
          <w:rFonts w:ascii="Times New Roman" w:eastAsia="Calibri" w:hAnsi="Times New Roman" w:cs="Calibri"/>
          <w:color w:val="000000"/>
          <w:sz w:val="28"/>
          <w:szCs w:val="28"/>
          <w:lang w:eastAsia="ru-RU"/>
        </w:rPr>
        <w:t xml:space="preserve"> </w:t>
      </w:r>
      <w:r w:rsidR="007D1F86" w:rsidRPr="007D1F86">
        <w:rPr>
          <w:rFonts w:ascii="Times New Roman" w:eastAsia="Calibri" w:hAnsi="Times New Roman" w:cs="Calibri"/>
          <w:color w:val="000000"/>
          <w:sz w:val="28"/>
          <w:szCs w:val="28"/>
          <w:lang w:eastAsia="ru-RU"/>
        </w:rPr>
        <w:t>Метод експертних оцінок застосовувався в дослідженні для оцифрування рівня та ранжування найбільш істотних факторів за наведеними нижче критеріями,</w:t>
      </w:r>
      <w:r>
        <w:rPr>
          <w:rFonts w:ascii="Times New Roman" w:eastAsia="Calibri" w:hAnsi="Times New Roman" w:cs="Calibri"/>
          <w:color w:val="000000"/>
          <w:sz w:val="28"/>
          <w:szCs w:val="28"/>
          <w:lang w:eastAsia="ru-RU"/>
        </w:rPr>
        <w:t xml:space="preserve"> </w:t>
      </w:r>
      <w:r w:rsidR="007D1F86" w:rsidRPr="007D1F86">
        <w:rPr>
          <w:rFonts w:ascii="Times New Roman" w:eastAsia="Calibri" w:hAnsi="Times New Roman" w:cs="Calibri"/>
          <w:color w:val="000000"/>
          <w:sz w:val="28"/>
          <w:szCs w:val="28"/>
          <w:lang w:eastAsia="ru-RU"/>
        </w:rPr>
        <w:t xml:space="preserve">що впливають розвиток тілесно-рухової пластичності </w:t>
      </w:r>
      <w:r w:rsidR="00B64612">
        <w:rPr>
          <w:rFonts w:ascii="Times New Roman" w:eastAsia="Calibri" w:hAnsi="Times New Roman" w:cs="Calibri"/>
          <w:color w:val="000000"/>
          <w:sz w:val="28"/>
          <w:szCs w:val="28"/>
          <w:lang w:val="en-US" w:eastAsia="ru-RU"/>
        </w:rPr>
        <w:t>c</w:t>
      </w:r>
      <w:proofErr w:type="spellStart"/>
      <w:r w:rsidR="00B64612">
        <w:rPr>
          <w:rFonts w:ascii="Times New Roman" w:eastAsia="Calibri" w:hAnsi="Times New Roman" w:cs="Calibri"/>
          <w:color w:val="000000"/>
          <w:sz w:val="28"/>
          <w:szCs w:val="28"/>
          <w:lang w:eastAsia="ru-RU"/>
        </w:rPr>
        <w:t>туденток</w:t>
      </w:r>
      <w:proofErr w:type="spellEnd"/>
      <w:r w:rsidR="007D1F86" w:rsidRPr="007D1F86">
        <w:rPr>
          <w:rFonts w:ascii="Times New Roman" w:eastAsia="Calibri" w:hAnsi="Times New Roman" w:cs="Calibri"/>
          <w:color w:val="000000"/>
          <w:sz w:val="28"/>
          <w:szCs w:val="28"/>
          <w:lang w:eastAsia="ru-RU"/>
        </w:rPr>
        <w:t>.</w:t>
      </w:r>
    </w:p>
    <w:p w14:paraId="778E5D0A" w14:textId="40060229" w:rsidR="007D1F86" w:rsidRPr="007D1F86" w:rsidRDefault="007B701E"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 xml:space="preserve">Метод експертних оцінок у нашому дослідженні мав </w:t>
      </w:r>
      <w:proofErr w:type="spellStart"/>
      <w:r w:rsidR="007D1F86" w:rsidRPr="007D1F86">
        <w:rPr>
          <w:rFonts w:ascii="Times New Roman" w:eastAsia="Calibri" w:hAnsi="Times New Roman" w:cs="Calibri"/>
          <w:color w:val="000000"/>
          <w:sz w:val="28"/>
          <w:szCs w:val="28"/>
          <w:lang w:eastAsia="ru-RU"/>
        </w:rPr>
        <w:t>логічно</w:t>
      </w:r>
      <w:proofErr w:type="spellEnd"/>
      <w:r w:rsidR="007D1F86" w:rsidRPr="007D1F86">
        <w:rPr>
          <w:rFonts w:ascii="Times New Roman" w:eastAsia="Calibri" w:hAnsi="Times New Roman" w:cs="Calibri"/>
          <w:color w:val="000000"/>
          <w:sz w:val="28"/>
          <w:szCs w:val="28"/>
          <w:lang w:eastAsia="ru-RU"/>
        </w:rPr>
        <w:t xml:space="preserve"> взаємопов'язані етапи, що стали основними кроками педагогічної експертизи.</w:t>
      </w:r>
    </w:p>
    <w:p w14:paraId="2B945054" w14:textId="47B4383C" w:rsidR="007D1F86" w:rsidRPr="007D1F86" w:rsidRDefault="000700B1"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Початковий етап (організація експертизи) включав:</w:t>
      </w:r>
    </w:p>
    <w:p w14:paraId="73DA7E8E" w14:textId="50E7C816" w:rsidR="007D1F86" w:rsidRPr="007D1F86" w:rsidRDefault="007D1F86" w:rsidP="007D1F86">
      <w:pPr>
        <w:spacing w:after="0" w:line="360" w:lineRule="auto"/>
        <w:jc w:val="both"/>
        <w:rPr>
          <w:rFonts w:ascii="Times New Roman" w:eastAsia="Calibri" w:hAnsi="Times New Roman" w:cs="Calibri"/>
          <w:color w:val="000000"/>
          <w:sz w:val="28"/>
          <w:szCs w:val="28"/>
          <w:lang w:eastAsia="ru-RU"/>
        </w:rPr>
      </w:pPr>
      <w:r w:rsidRPr="007D1F86">
        <w:rPr>
          <w:rFonts w:ascii="Times New Roman" w:eastAsia="Calibri" w:hAnsi="Times New Roman" w:cs="Calibri"/>
          <w:color w:val="000000"/>
          <w:sz w:val="28"/>
          <w:szCs w:val="28"/>
          <w:lang w:eastAsia="ru-RU"/>
        </w:rPr>
        <w:t xml:space="preserve">- </w:t>
      </w:r>
      <w:r w:rsidR="000700B1">
        <w:rPr>
          <w:rFonts w:ascii="Times New Roman" w:eastAsia="Calibri" w:hAnsi="Times New Roman" w:cs="Calibri"/>
          <w:color w:val="000000"/>
          <w:sz w:val="28"/>
          <w:szCs w:val="28"/>
          <w:lang w:eastAsia="ru-RU"/>
        </w:rPr>
        <w:t>п</w:t>
      </w:r>
      <w:r w:rsidRPr="007D1F86">
        <w:rPr>
          <w:rFonts w:ascii="Times New Roman" w:eastAsia="Calibri" w:hAnsi="Times New Roman" w:cs="Calibri"/>
          <w:color w:val="000000"/>
          <w:sz w:val="28"/>
          <w:szCs w:val="28"/>
          <w:lang w:eastAsia="ru-RU"/>
        </w:rPr>
        <w:t>остановка мети та завдань гуманітарної експертизи (постановка проблеми);</w:t>
      </w:r>
    </w:p>
    <w:p w14:paraId="2035F7D6" w14:textId="77777777" w:rsidR="007D1F86" w:rsidRPr="007D1F86" w:rsidRDefault="007D1F86" w:rsidP="007D1F86">
      <w:pPr>
        <w:spacing w:after="0" w:line="360" w:lineRule="auto"/>
        <w:jc w:val="both"/>
        <w:rPr>
          <w:rFonts w:ascii="Times New Roman" w:eastAsia="Calibri" w:hAnsi="Times New Roman" w:cs="Calibri"/>
          <w:color w:val="000000"/>
          <w:sz w:val="28"/>
          <w:szCs w:val="28"/>
          <w:lang w:eastAsia="ru-RU"/>
        </w:rPr>
      </w:pPr>
      <w:r w:rsidRPr="007D1F86">
        <w:rPr>
          <w:rFonts w:ascii="Times New Roman" w:eastAsia="Calibri" w:hAnsi="Times New Roman" w:cs="Calibri"/>
          <w:color w:val="000000"/>
          <w:sz w:val="28"/>
          <w:szCs w:val="28"/>
          <w:lang w:eastAsia="ru-RU"/>
        </w:rPr>
        <w:t>- розподіл міри відповідальності, повноважень та прав групи експертів;</w:t>
      </w:r>
    </w:p>
    <w:p w14:paraId="51719619" w14:textId="306BCA3A" w:rsidR="007D1F86" w:rsidRPr="007D1F86" w:rsidRDefault="007D1F86" w:rsidP="007D1F86">
      <w:pPr>
        <w:spacing w:after="0" w:line="360" w:lineRule="auto"/>
        <w:jc w:val="both"/>
        <w:rPr>
          <w:rFonts w:ascii="Times New Roman" w:eastAsia="Calibri" w:hAnsi="Times New Roman" w:cs="Calibri"/>
          <w:color w:val="000000"/>
          <w:sz w:val="28"/>
          <w:szCs w:val="28"/>
          <w:lang w:eastAsia="ru-RU"/>
        </w:rPr>
      </w:pPr>
      <w:r w:rsidRPr="007D1F86">
        <w:rPr>
          <w:rFonts w:ascii="Times New Roman" w:eastAsia="Calibri" w:hAnsi="Times New Roman" w:cs="Calibri"/>
          <w:color w:val="000000"/>
          <w:sz w:val="28"/>
          <w:szCs w:val="28"/>
          <w:lang w:eastAsia="ru-RU"/>
        </w:rPr>
        <w:t xml:space="preserve">- </w:t>
      </w:r>
      <w:r w:rsidR="000700B1">
        <w:rPr>
          <w:rFonts w:ascii="Times New Roman" w:eastAsia="Calibri" w:hAnsi="Times New Roman" w:cs="Calibri"/>
          <w:color w:val="000000"/>
          <w:sz w:val="28"/>
          <w:szCs w:val="28"/>
          <w:lang w:eastAsia="ru-RU"/>
        </w:rPr>
        <w:t>в</w:t>
      </w:r>
      <w:r w:rsidRPr="007D1F86">
        <w:rPr>
          <w:rFonts w:ascii="Times New Roman" w:eastAsia="Calibri" w:hAnsi="Times New Roman" w:cs="Calibri"/>
          <w:color w:val="000000"/>
          <w:sz w:val="28"/>
          <w:szCs w:val="28"/>
          <w:lang w:eastAsia="ru-RU"/>
        </w:rPr>
        <w:t>изначення термінів експертизи;</w:t>
      </w:r>
    </w:p>
    <w:p w14:paraId="0D981041" w14:textId="77777777" w:rsidR="007D1F86" w:rsidRPr="007D1F86" w:rsidRDefault="007D1F86" w:rsidP="007D1F86">
      <w:pPr>
        <w:spacing w:after="0" w:line="360" w:lineRule="auto"/>
        <w:jc w:val="both"/>
        <w:rPr>
          <w:rFonts w:ascii="Times New Roman" w:eastAsia="Calibri" w:hAnsi="Times New Roman" w:cs="Calibri"/>
          <w:color w:val="000000"/>
          <w:sz w:val="28"/>
          <w:szCs w:val="28"/>
          <w:lang w:eastAsia="ru-RU"/>
        </w:rPr>
      </w:pPr>
      <w:r w:rsidRPr="007D1F86">
        <w:rPr>
          <w:rFonts w:ascii="Times New Roman" w:eastAsia="Calibri" w:hAnsi="Times New Roman" w:cs="Calibri"/>
          <w:color w:val="000000"/>
          <w:sz w:val="28"/>
          <w:szCs w:val="28"/>
          <w:lang w:eastAsia="ru-RU"/>
        </w:rPr>
        <w:t>- підбір фахівців (експертів), виявлення рівня їхньої компетентності.</w:t>
      </w:r>
    </w:p>
    <w:p w14:paraId="1DB458EB" w14:textId="15AF29DE" w:rsidR="007D1F86" w:rsidRPr="007D1F86" w:rsidRDefault="000700B1"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Попередній етап експертизи включав збирання даних, проведення дослідницької роботи, пов'язаної з актуалізацією експертної оцінки, аналізом наявного експериментального матеріалу. Основний етап ек</w:t>
      </w:r>
      <w:r>
        <w:rPr>
          <w:rFonts w:ascii="Times New Roman" w:eastAsia="Calibri" w:hAnsi="Times New Roman" w:cs="Calibri"/>
          <w:color w:val="000000"/>
          <w:sz w:val="28"/>
          <w:szCs w:val="28"/>
          <w:lang w:eastAsia="ru-RU"/>
        </w:rPr>
        <w:t>с</w:t>
      </w:r>
      <w:r w:rsidR="007D1F86" w:rsidRPr="007D1F86">
        <w:rPr>
          <w:rFonts w:ascii="Times New Roman" w:eastAsia="Calibri" w:hAnsi="Times New Roman" w:cs="Calibri"/>
          <w:color w:val="000000"/>
          <w:sz w:val="28"/>
          <w:szCs w:val="28"/>
          <w:lang w:eastAsia="ru-RU"/>
        </w:rPr>
        <w:t>пертизи - групове опитування експертів (усне), оформлення протоколу експертної оцінки.</w:t>
      </w:r>
    </w:p>
    <w:p w14:paraId="2AC3F7E7" w14:textId="4AF56DE7" w:rsidR="007D1F86" w:rsidRPr="007D1F86" w:rsidRDefault="000700B1"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 xml:space="preserve">Як експерти виступили досвідчені викладачі </w:t>
      </w:r>
      <w:r>
        <w:rPr>
          <w:rFonts w:ascii="Times New Roman" w:eastAsia="Calibri" w:hAnsi="Times New Roman" w:cs="Calibri"/>
          <w:color w:val="000000"/>
          <w:sz w:val="28"/>
          <w:szCs w:val="28"/>
          <w:lang w:eastAsia="ru-RU"/>
        </w:rPr>
        <w:t>кафедри фізичної реабілітації і спорту Західноукраїнського національного університету</w:t>
      </w:r>
      <w:r w:rsidR="007D1F86" w:rsidRPr="007D1F86">
        <w:rPr>
          <w:rFonts w:ascii="Times New Roman" w:eastAsia="Calibri" w:hAnsi="Times New Roman" w:cs="Calibri"/>
          <w:color w:val="000000"/>
          <w:sz w:val="28"/>
          <w:szCs w:val="28"/>
          <w:lang w:eastAsia="ru-RU"/>
        </w:rPr>
        <w:t>, не задіяні в реалізації експериментальної методики формування тілесно-рухової культури.</w:t>
      </w:r>
    </w:p>
    <w:p w14:paraId="3B0A2C2A" w14:textId="01653C71" w:rsidR="007D1F86" w:rsidRPr="007D1F86" w:rsidRDefault="000700B1" w:rsidP="007D1F86">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 xml:space="preserve">Експерти оцінювали необхідні показники відповідно до п'ятибальної порядкової (рангової) шкали. Така шкала реалізує розподіл випробуваних за ступенем виразності у них досліджуваного ознаки. </w:t>
      </w:r>
      <w:r w:rsidR="00B64612">
        <w:rPr>
          <w:rFonts w:ascii="Times New Roman" w:eastAsia="Calibri" w:hAnsi="Times New Roman" w:cs="Calibri"/>
          <w:color w:val="000000"/>
          <w:sz w:val="28"/>
          <w:szCs w:val="28"/>
          <w:lang w:eastAsia="ru-RU"/>
        </w:rPr>
        <w:t>Кожна студентка</w:t>
      </w:r>
      <w:r w:rsidR="007D1F86" w:rsidRPr="007D1F86">
        <w:rPr>
          <w:rFonts w:ascii="Times New Roman" w:eastAsia="Calibri" w:hAnsi="Times New Roman" w:cs="Calibri"/>
          <w:color w:val="000000"/>
          <w:sz w:val="28"/>
          <w:szCs w:val="28"/>
          <w:lang w:eastAsia="ru-RU"/>
        </w:rPr>
        <w:t xml:space="preserve"> в результаті </w:t>
      </w:r>
      <w:r w:rsidR="007D1F86" w:rsidRPr="007D1F86">
        <w:rPr>
          <w:rFonts w:ascii="Times New Roman" w:eastAsia="Calibri" w:hAnsi="Times New Roman" w:cs="Calibri"/>
          <w:color w:val="000000"/>
          <w:sz w:val="28"/>
          <w:szCs w:val="28"/>
          <w:lang w:eastAsia="ru-RU"/>
        </w:rPr>
        <w:lastRenderedPageBreak/>
        <w:t>оцінювання, займа</w:t>
      </w:r>
      <w:r w:rsidR="00B64612">
        <w:rPr>
          <w:rFonts w:ascii="Times New Roman" w:eastAsia="Calibri" w:hAnsi="Times New Roman" w:cs="Calibri"/>
          <w:color w:val="000000"/>
          <w:sz w:val="28"/>
          <w:szCs w:val="28"/>
          <w:lang w:eastAsia="ru-RU"/>
        </w:rPr>
        <w:t>ла</w:t>
      </w:r>
      <w:r w:rsidR="007D1F86" w:rsidRPr="007D1F86">
        <w:rPr>
          <w:rFonts w:ascii="Times New Roman" w:eastAsia="Calibri" w:hAnsi="Times New Roman" w:cs="Calibri"/>
          <w:color w:val="000000"/>
          <w:sz w:val="28"/>
          <w:szCs w:val="28"/>
          <w:lang w:eastAsia="ru-RU"/>
        </w:rPr>
        <w:t xml:space="preserve"> своє місце (ранг) серед інших.</w:t>
      </w:r>
      <w:r w:rsidR="000559BE">
        <w:rPr>
          <w:rFonts w:ascii="Times New Roman" w:eastAsia="Calibri" w:hAnsi="Times New Roman" w:cs="Calibri"/>
          <w:color w:val="000000"/>
          <w:sz w:val="28"/>
          <w:szCs w:val="28"/>
          <w:lang w:eastAsia="ru-RU"/>
        </w:rPr>
        <w:t xml:space="preserve"> </w:t>
      </w:r>
      <w:r w:rsidR="007D1F86" w:rsidRPr="007D1F86">
        <w:rPr>
          <w:rFonts w:ascii="Times New Roman" w:eastAsia="Calibri" w:hAnsi="Times New Roman" w:cs="Calibri"/>
          <w:color w:val="000000"/>
          <w:sz w:val="28"/>
          <w:szCs w:val="28"/>
          <w:lang w:eastAsia="ru-RU"/>
        </w:rPr>
        <w:t>І хоча загальний результат оцінювання обмежу</w:t>
      </w:r>
      <w:r>
        <w:rPr>
          <w:rFonts w:ascii="Times New Roman" w:eastAsia="Calibri" w:hAnsi="Times New Roman" w:cs="Calibri"/>
          <w:color w:val="000000"/>
          <w:sz w:val="28"/>
          <w:szCs w:val="28"/>
          <w:lang w:eastAsia="ru-RU"/>
        </w:rPr>
        <w:t>вав</w:t>
      </w:r>
      <w:r w:rsidR="007D1F86" w:rsidRPr="007D1F86">
        <w:rPr>
          <w:rFonts w:ascii="Times New Roman" w:eastAsia="Calibri" w:hAnsi="Times New Roman" w:cs="Calibri"/>
          <w:color w:val="000000"/>
          <w:sz w:val="28"/>
          <w:szCs w:val="28"/>
          <w:lang w:eastAsia="ru-RU"/>
        </w:rPr>
        <w:t>ся визначенням відношення «більше - менше», він цілком достатній для вирішення завдань нашого дослідження.</w:t>
      </w:r>
    </w:p>
    <w:p w14:paraId="24708D3E" w14:textId="3840FE13" w:rsidR="008F443C" w:rsidRPr="008F443C" w:rsidRDefault="000559BE" w:rsidP="008F443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7D1F86" w:rsidRPr="007D1F86">
        <w:rPr>
          <w:rFonts w:ascii="Times New Roman" w:eastAsia="Calibri" w:hAnsi="Times New Roman" w:cs="Calibri"/>
          <w:color w:val="000000"/>
          <w:sz w:val="28"/>
          <w:szCs w:val="28"/>
          <w:lang w:eastAsia="ru-RU"/>
        </w:rPr>
        <w:t xml:space="preserve">П'ятибальна шкала звична для освітянина. Однак її недолік полягає в тому, що </w:t>
      </w:r>
      <w:r w:rsidR="00B64612">
        <w:rPr>
          <w:rFonts w:ascii="Times New Roman" w:eastAsia="Calibri" w:hAnsi="Times New Roman" w:cs="Calibri"/>
          <w:color w:val="000000"/>
          <w:sz w:val="28"/>
          <w:szCs w:val="28"/>
          <w:lang w:eastAsia="ru-RU"/>
        </w:rPr>
        <w:t>«…</w:t>
      </w:r>
      <w:r w:rsidR="007D1F86" w:rsidRPr="007D1F86">
        <w:rPr>
          <w:rFonts w:ascii="Times New Roman" w:eastAsia="Calibri" w:hAnsi="Times New Roman" w:cs="Calibri"/>
          <w:color w:val="000000"/>
          <w:sz w:val="28"/>
          <w:szCs w:val="28"/>
          <w:lang w:eastAsia="ru-RU"/>
        </w:rPr>
        <w:t xml:space="preserve">інтервали між «поділами» цієї шкали не рівні </w:t>
      </w:r>
      <w:r>
        <w:rPr>
          <w:rFonts w:ascii="Times New Roman" w:eastAsia="Calibri" w:hAnsi="Times New Roman" w:cs="Calibri"/>
          <w:color w:val="000000"/>
          <w:sz w:val="28"/>
          <w:szCs w:val="28"/>
          <w:lang w:eastAsia="ru-RU"/>
        </w:rPr>
        <w:t>о</w:t>
      </w:r>
      <w:r w:rsidR="0032026C">
        <w:rPr>
          <w:rFonts w:ascii="Times New Roman" w:eastAsia="Calibri" w:hAnsi="Times New Roman" w:cs="Calibri"/>
          <w:color w:val="000000"/>
          <w:sz w:val="28"/>
          <w:szCs w:val="28"/>
          <w:lang w:eastAsia="ru-RU"/>
        </w:rPr>
        <w:t>дна</w:t>
      </w:r>
      <w:r>
        <w:rPr>
          <w:rFonts w:ascii="Times New Roman" w:eastAsia="Calibri" w:hAnsi="Times New Roman" w:cs="Calibri"/>
          <w:color w:val="000000"/>
          <w:sz w:val="28"/>
          <w:szCs w:val="28"/>
          <w:lang w:eastAsia="ru-RU"/>
        </w:rPr>
        <w:t xml:space="preserve"> до одно</w:t>
      </w:r>
      <w:r w:rsidR="0032026C">
        <w:rPr>
          <w:rFonts w:ascii="Times New Roman" w:eastAsia="Calibri" w:hAnsi="Times New Roman" w:cs="Calibri"/>
          <w:color w:val="000000"/>
          <w:sz w:val="28"/>
          <w:szCs w:val="28"/>
          <w:lang w:eastAsia="ru-RU"/>
        </w:rPr>
        <w:t>ї</w:t>
      </w:r>
      <w:r w:rsidR="008F443C" w:rsidRPr="008F443C">
        <w:rPr>
          <w:rFonts w:ascii="Times New Roman" w:eastAsia="Calibri" w:hAnsi="Times New Roman" w:cs="Calibri"/>
          <w:color w:val="000000"/>
          <w:sz w:val="28"/>
          <w:szCs w:val="28"/>
          <w:lang w:eastAsia="ru-RU"/>
        </w:rPr>
        <w:t>. Наприклад, якщо один випробуваний отримує оцінку два, а інший - 4, то це не означає, що оцінюван</w:t>
      </w:r>
      <w:r w:rsidR="0032026C">
        <w:rPr>
          <w:rFonts w:ascii="Times New Roman" w:eastAsia="Calibri" w:hAnsi="Times New Roman" w:cs="Calibri"/>
          <w:color w:val="000000"/>
          <w:sz w:val="28"/>
          <w:szCs w:val="28"/>
          <w:lang w:eastAsia="ru-RU"/>
        </w:rPr>
        <w:t>а</w:t>
      </w:r>
      <w:r w:rsidR="008F443C" w:rsidRPr="008F443C">
        <w:rPr>
          <w:rFonts w:ascii="Times New Roman" w:eastAsia="Calibri" w:hAnsi="Times New Roman" w:cs="Calibri"/>
          <w:color w:val="000000"/>
          <w:sz w:val="28"/>
          <w:szCs w:val="28"/>
          <w:lang w:eastAsia="ru-RU"/>
        </w:rPr>
        <w:t xml:space="preserve"> ознака виражен</w:t>
      </w:r>
      <w:r w:rsidR="0032026C">
        <w:rPr>
          <w:rFonts w:ascii="Times New Roman" w:eastAsia="Calibri" w:hAnsi="Times New Roman" w:cs="Calibri"/>
          <w:color w:val="000000"/>
          <w:sz w:val="28"/>
          <w:szCs w:val="28"/>
          <w:lang w:eastAsia="ru-RU"/>
        </w:rPr>
        <w:t>а</w:t>
      </w:r>
      <w:r w:rsidR="008F443C" w:rsidRPr="008F443C">
        <w:rPr>
          <w:rFonts w:ascii="Times New Roman" w:eastAsia="Calibri" w:hAnsi="Times New Roman" w:cs="Calibri"/>
          <w:color w:val="000000"/>
          <w:sz w:val="28"/>
          <w:szCs w:val="28"/>
          <w:lang w:eastAsia="ru-RU"/>
        </w:rPr>
        <w:t xml:space="preserve"> у другого випробуваного вдвічі більше, ніж у першого. Тому некоректно складати, віднімати, множити, ділити порядкові місця (ранги) чи з допомогою обчислювати середнє арифметичне. При статистичній обробці даних у межах цієї шкали ми обмежувалися встановленням моди. Іншими словами, якщо два експерти виставили оцінку «4», а один - «3», то результуючою оцінкою була оцінка «4»</w:t>
      </w:r>
      <w:r w:rsidR="00B64612">
        <w:rPr>
          <w:rFonts w:ascii="Times New Roman" w:eastAsia="Calibri" w:hAnsi="Times New Roman" w:cs="Calibri"/>
          <w:color w:val="000000"/>
          <w:sz w:val="28"/>
          <w:szCs w:val="28"/>
          <w:lang w:eastAsia="ru-RU"/>
        </w:rPr>
        <w:t xml:space="preserve">» </w:t>
      </w:r>
      <w:r w:rsidR="00B64612" w:rsidRPr="00B64612">
        <w:rPr>
          <w:rFonts w:ascii="Times New Roman" w:eastAsia="Calibri" w:hAnsi="Times New Roman" w:cs="Calibri"/>
          <w:color w:val="000000"/>
          <w:sz w:val="28"/>
          <w:szCs w:val="28"/>
          <w:lang w:val="ru-RU" w:eastAsia="ru-RU"/>
        </w:rPr>
        <w:t>[</w:t>
      </w:r>
      <w:r w:rsidR="00067ACB" w:rsidRPr="00067ACB">
        <w:rPr>
          <w:rFonts w:ascii="Times New Roman" w:eastAsia="Calibri" w:hAnsi="Times New Roman" w:cs="Calibri"/>
          <w:color w:val="000000"/>
          <w:sz w:val="28"/>
          <w:szCs w:val="28"/>
          <w:lang w:val="ru-RU" w:eastAsia="ru-RU"/>
        </w:rPr>
        <w:t>37</w:t>
      </w:r>
      <w:r w:rsidR="00B64612" w:rsidRPr="00B64612">
        <w:rPr>
          <w:rFonts w:ascii="Times New Roman" w:eastAsia="Calibri" w:hAnsi="Times New Roman" w:cs="Calibri"/>
          <w:color w:val="000000"/>
          <w:sz w:val="28"/>
          <w:szCs w:val="28"/>
          <w:lang w:val="ru-RU" w:eastAsia="ru-RU"/>
        </w:rPr>
        <w:t>]</w:t>
      </w:r>
      <w:r w:rsidR="008F443C" w:rsidRPr="008F443C">
        <w:rPr>
          <w:rFonts w:ascii="Times New Roman" w:eastAsia="Calibri" w:hAnsi="Times New Roman" w:cs="Calibri"/>
          <w:color w:val="000000"/>
          <w:sz w:val="28"/>
          <w:szCs w:val="28"/>
          <w:lang w:eastAsia="ru-RU"/>
        </w:rPr>
        <w:t>. Така обробка результатів оцінювання дала нам можливість диференціювати тих, хто займається групами, у яких спостеріга</w:t>
      </w:r>
      <w:r w:rsidR="0032026C">
        <w:rPr>
          <w:rFonts w:ascii="Times New Roman" w:eastAsia="Calibri" w:hAnsi="Times New Roman" w:cs="Calibri"/>
          <w:color w:val="000000"/>
          <w:sz w:val="28"/>
          <w:szCs w:val="28"/>
          <w:lang w:eastAsia="ru-RU"/>
        </w:rPr>
        <w:t>ла</w:t>
      </w:r>
      <w:r w:rsidR="008F443C" w:rsidRPr="008F443C">
        <w:rPr>
          <w:rFonts w:ascii="Times New Roman" w:eastAsia="Calibri" w:hAnsi="Times New Roman" w:cs="Calibri"/>
          <w:color w:val="000000"/>
          <w:sz w:val="28"/>
          <w:szCs w:val="28"/>
          <w:lang w:eastAsia="ru-RU"/>
        </w:rPr>
        <w:t>ся різна виразність тієї чи іншої ознаки. Враховуючи цю обставину, особливу увагу експертів ми звертали на обґрунтованість оцінки, що виставляється відповідно до заздалегідь встановлених ознак.</w:t>
      </w:r>
    </w:p>
    <w:p w14:paraId="0EE43033" w14:textId="5C85C947" w:rsidR="00894A8B" w:rsidRDefault="0032026C" w:rsidP="008F443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8F443C" w:rsidRPr="008F443C">
        <w:rPr>
          <w:rFonts w:ascii="Times New Roman" w:eastAsia="Calibri" w:hAnsi="Times New Roman" w:cs="Calibri"/>
          <w:color w:val="000000"/>
          <w:sz w:val="28"/>
          <w:szCs w:val="28"/>
          <w:lang w:eastAsia="ru-RU"/>
        </w:rPr>
        <w:t xml:space="preserve">Сутність методу </w:t>
      </w:r>
      <w:proofErr w:type="spellStart"/>
      <w:r w:rsidR="008F443C" w:rsidRPr="008F443C">
        <w:rPr>
          <w:rFonts w:ascii="Times New Roman" w:eastAsia="Calibri" w:hAnsi="Times New Roman" w:cs="Calibri"/>
          <w:color w:val="000000"/>
          <w:sz w:val="28"/>
          <w:szCs w:val="28"/>
          <w:lang w:eastAsia="ru-RU"/>
        </w:rPr>
        <w:t>скринінгової</w:t>
      </w:r>
      <w:proofErr w:type="spellEnd"/>
      <w:r w:rsidR="008F443C" w:rsidRPr="008F443C">
        <w:rPr>
          <w:rFonts w:ascii="Times New Roman" w:eastAsia="Calibri" w:hAnsi="Times New Roman" w:cs="Calibri"/>
          <w:color w:val="000000"/>
          <w:sz w:val="28"/>
          <w:szCs w:val="28"/>
          <w:lang w:eastAsia="ru-RU"/>
        </w:rPr>
        <w:t xml:space="preserve"> оцінки поляга</w:t>
      </w:r>
      <w:r>
        <w:rPr>
          <w:rFonts w:ascii="Times New Roman" w:eastAsia="Calibri" w:hAnsi="Times New Roman" w:cs="Calibri"/>
          <w:color w:val="000000"/>
          <w:sz w:val="28"/>
          <w:szCs w:val="28"/>
          <w:lang w:eastAsia="ru-RU"/>
        </w:rPr>
        <w:t>в</w:t>
      </w:r>
      <w:r w:rsidR="008F443C" w:rsidRPr="008F443C">
        <w:rPr>
          <w:rFonts w:ascii="Times New Roman" w:eastAsia="Calibri" w:hAnsi="Times New Roman" w:cs="Calibri"/>
          <w:color w:val="000000"/>
          <w:sz w:val="28"/>
          <w:szCs w:val="28"/>
          <w:lang w:eastAsia="ru-RU"/>
        </w:rPr>
        <w:t xml:space="preserve"> у </w:t>
      </w:r>
      <w:r w:rsidR="00067ACB">
        <w:rPr>
          <w:rFonts w:ascii="Times New Roman" w:eastAsia="Calibri" w:hAnsi="Times New Roman" w:cs="Calibri"/>
          <w:color w:val="000000"/>
          <w:sz w:val="28"/>
          <w:szCs w:val="28"/>
          <w:lang w:eastAsia="ru-RU"/>
        </w:rPr>
        <w:t>«…</w:t>
      </w:r>
      <w:r w:rsidR="008F443C" w:rsidRPr="008F443C">
        <w:rPr>
          <w:rFonts w:ascii="Times New Roman" w:eastAsia="Calibri" w:hAnsi="Times New Roman" w:cs="Calibri"/>
          <w:color w:val="000000"/>
          <w:sz w:val="28"/>
          <w:szCs w:val="28"/>
          <w:lang w:eastAsia="ru-RU"/>
        </w:rPr>
        <w:t>візуальному, не явному спостереженні експерта за особливостями рухового стереотипу, що займаються в процесі групових занять ритмічною гімнастикою і уявному зіставленні цього стереотипу з відомими з його практики тілесно-руховими прототипами</w:t>
      </w:r>
      <w:r w:rsidR="00067ACB">
        <w:rPr>
          <w:rFonts w:ascii="Times New Roman" w:eastAsia="Calibri" w:hAnsi="Times New Roman" w:cs="Calibri"/>
          <w:color w:val="000000"/>
          <w:sz w:val="28"/>
          <w:szCs w:val="28"/>
          <w:lang w:eastAsia="ru-RU"/>
        </w:rPr>
        <w:t xml:space="preserve">» </w:t>
      </w:r>
      <w:r w:rsidR="00067ACB" w:rsidRPr="00067ACB">
        <w:rPr>
          <w:rFonts w:ascii="Times New Roman" w:eastAsia="Calibri" w:hAnsi="Times New Roman" w:cs="Calibri"/>
          <w:color w:val="000000"/>
          <w:sz w:val="28"/>
          <w:szCs w:val="28"/>
          <w:lang w:val="ru-RU" w:eastAsia="ru-RU"/>
        </w:rPr>
        <w:t>[39]</w:t>
      </w:r>
      <w:r w:rsidR="008F443C" w:rsidRPr="008F443C">
        <w:rPr>
          <w:rFonts w:ascii="Times New Roman" w:eastAsia="Calibri" w:hAnsi="Times New Roman" w:cs="Calibri"/>
          <w:color w:val="000000"/>
          <w:sz w:val="28"/>
          <w:szCs w:val="28"/>
          <w:lang w:eastAsia="ru-RU"/>
        </w:rPr>
        <w:t>. Зазначений метод завжди був популярний у рухових сферах людської діяльності. Так, наприклад, досвідчений педагог, спостерігаючи за проявом рухових навичок того, хто навчається на заняттях фізичними вправами, інтуїтивно «схоплює» і безпосередньо усвідомлює характер проявів його особистості.</w:t>
      </w:r>
      <w:r>
        <w:rPr>
          <w:rFonts w:ascii="Times New Roman" w:eastAsia="Calibri" w:hAnsi="Times New Roman" w:cs="Calibri"/>
          <w:color w:val="000000"/>
          <w:sz w:val="28"/>
          <w:szCs w:val="28"/>
          <w:lang w:eastAsia="ru-RU"/>
        </w:rPr>
        <w:t xml:space="preserve"> </w:t>
      </w:r>
    </w:p>
    <w:p w14:paraId="586F2F33" w14:textId="77777777" w:rsidR="00465681" w:rsidRPr="00465681" w:rsidRDefault="00894A8B" w:rsidP="00465681">
      <w:pPr>
        <w:spacing w:after="0" w:line="360" w:lineRule="auto"/>
        <w:jc w:val="both"/>
        <w:rPr>
          <w:rFonts w:ascii="Times New Roman" w:hAnsi="Times New Roman" w:cs="Times New Roman"/>
          <w:sz w:val="28"/>
          <w:szCs w:val="28"/>
        </w:rPr>
      </w:pPr>
      <w:r>
        <w:rPr>
          <w:rFonts w:ascii="Times New Roman" w:eastAsia="Calibri" w:hAnsi="Times New Roman" w:cs="Calibri"/>
          <w:color w:val="000000"/>
          <w:sz w:val="28"/>
          <w:szCs w:val="28"/>
          <w:lang w:eastAsia="ru-RU"/>
        </w:rPr>
        <w:tab/>
      </w:r>
      <w:r w:rsidR="00465681" w:rsidRPr="00465681">
        <w:rPr>
          <w:rFonts w:ascii="Times New Roman" w:eastAsia="Times New Roman" w:hAnsi="Times New Roman" w:cs="Times New Roman"/>
          <w:spacing w:val="4"/>
          <w:sz w:val="28"/>
          <w:szCs w:val="20"/>
          <w:lang w:eastAsia="ru-RU"/>
        </w:rPr>
        <w:t>Обробка отриманих в ході досліджень даних проводилась за допомогою методів математичної статистики, описаних в спеціальній літературі. При цьому вираховувались «…наступні показники:</w:t>
      </w:r>
    </w:p>
    <w:p w14:paraId="3C7293EA" w14:textId="77777777" w:rsidR="00465681" w:rsidRPr="00465681" w:rsidRDefault="00465681" w:rsidP="00465681">
      <w:pPr>
        <w:spacing w:after="0" w:line="360" w:lineRule="auto"/>
        <w:ind w:firstLine="567"/>
        <w:jc w:val="both"/>
        <w:rPr>
          <w:rFonts w:ascii="Times New Roman" w:eastAsia="Times New Roman" w:hAnsi="Times New Roman" w:cs="Times New Roman"/>
          <w:spacing w:val="4"/>
          <w:sz w:val="28"/>
          <w:szCs w:val="20"/>
          <w:lang w:eastAsia="ru-RU"/>
        </w:rPr>
      </w:pPr>
      <w:r w:rsidRPr="00465681">
        <w:rPr>
          <w:rFonts w:ascii="Times New Roman" w:eastAsia="Times New Roman" w:hAnsi="Times New Roman" w:cs="Times New Roman"/>
          <w:spacing w:val="4"/>
          <w:sz w:val="28"/>
          <w:szCs w:val="20"/>
          <w:lang w:eastAsia="ru-RU"/>
        </w:rPr>
        <w:t>(</w:t>
      </w:r>
      <w:proofErr w:type="spellStart"/>
      <w:r w:rsidRPr="00465681">
        <w:rPr>
          <w:rFonts w:ascii="Times New Roman" w:eastAsia="Times New Roman" w:hAnsi="Times New Roman" w:cs="Times New Roman"/>
          <w:spacing w:val="4"/>
          <w:sz w:val="28"/>
          <w:szCs w:val="20"/>
          <w:lang w:eastAsia="ru-RU"/>
        </w:rPr>
        <w:t>М</w:t>
      </w:r>
      <w:r w:rsidRPr="00465681">
        <w:rPr>
          <w:rFonts w:ascii="Times New Roman" w:eastAsia="Times New Roman" w:hAnsi="Times New Roman" w:cs="Times New Roman"/>
          <w:spacing w:val="4"/>
          <w:sz w:val="28"/>
          <w:szCs w:val="20"/>
          <w:vertAlign w:val="subscript"/>
          <w:lang w:eastAsia="ru-RU"/>
        </w:rPr>
        <w:t>х</w:t>
      </w:r>
      <w:proofErr w:type="spellEnd"/>
      <w:r w:rsidRPr="00465681">
        <w:rPr>
          <w:rFonts w:ascii="Times New Roman" w:eastAsia="Times New Roman" w:hAnsi="Times New Roman" w:cs="Times New Roman"/>
          <w:spacing w:val="4"/>
          <w:sz w:val="28"/>
          <w:szCs w:val="20"/>
          <w:lang w:eastAsia="ru-RU"/>
        </w:rPr>
        <w:t>)- середнє арифметичне;</w:t>
      </w:r>
    </w:p>
    <w:p w14:paraId="12A1506D" w14:textId="77777777" w:rsidR="00465681" w:rsidRPr="00465681" w:rsidRDefault="00465681" w:rsidP="00465681">
      <w:pPr>
        <w:spacing w:after="0" w:line="360" w:lineRule="auto"/>
        <w:ind w:firstLine="567"/>
        <w:jc w:val="both"/>
        <w:rPr>
          <w:rFonts w:ascii="Times New Roman" w:eastAsia="Times New Roman" w:hAnsi="Times New Roman" w:cs="Times New Roman"/>
          <w:spacing w:val="4"/>
          <w:sz w:val="28"/>
          <w:szCs w:val="20"/>
          <w:lang w:eastAsia="ru-RU"/>
        </w:rPr>
      </w:pPr>
      <w:r w:rsidRPr="00465681">
        <w:rPr>
          <w:rFonts w:ascii="Times New Roman" w:eastAsia="Times New Roman" w:hAnsi="Times New Roman" w:cs="Times New Roman"/>
          <w:spacing w:val="4"/>
          <w:sz w:val="28"/>
          <w:szCs w:val="20"/>
          <w:lang w:eastAsia="ru-RU"/>
        </w:rPr>
        <w:t>(±m)- похибка середнього арифметичного;</w:t>
      </w:r>
    </w:p>
    <w:p w14:paraId="519725F6" w14:textId="77777777" w:rsidR="00465681" w:rsidRPr="00465681" w:rsidRDefault="00465681" w:rsidP="00465681">
      <w:pPr>
        <w:spacing w:after="0" w:line="360" w:lineRule="auto"/>
        <w:ind w:firstLine="567"/>
        <w:jc w:val="both"/>
        <w:rPr>
          <w:rFonts w:ascii="Times New Roman" w:eastAsia="Times New Roman" w:hAnsi="Times New Roman" w:cs="Times New Roman"/>
          <w:spacing w:val="4"/>
          <w:sz w:val="28"/>
          <w:szCs w:val="20"/>
          <w:lang w:eastAsia="ru-RU"/>
        </w:rPr>
      </w:pPr>
      <w:r w:rsidRPr="00465681">
        <w:rPr>
          <w:rFonts w:ascii="Times New Roman" w:eastAsia="Times New Roman" w:hAnsi="Times New Roman" w:cs="Times New Roman"/>
          <w:spacing w:val="4"/>
          <w:sz w:val="28"/>
          <w:szCs w:val="20"/>
          <w:lang w:eastAsia="ru-RU"/>
        </w:rPr>
        <w:t>(</w:t>
      </w:r>
      <w:proofErr w:type="spellStart"/>
      <w:r w:rsidRPr="00465681">
        <w:rPr>
          <w:rFonts w:ascii="Times New Roman" w:eastAsia="Times New Roman" w:hAnsi="Times New Roman" w:cs="Times New Roman"/>
          <w:spacing w:val="4"/>
          <w:sz w:val="28"/>
          <w:szCs w:val="20"/>
          <w:lang w:eastAsia="ru-RU"/>
        </w:rPr>
        <w:t>S</w:t>
      </w:r>
      <w:r w:rsidRPr="00465681">
        <w:rPr>
          <w:rFonts w:ascii="Times New Roman" w:eastAsia="Times New Roman" w:hAnsi="Times New Roman" w:cs="Times New Roman"/>
          <w:spacing w:val="4"/>
          <w:sz w:val="28"/>
          <w:szCs w:val="20"/>
          <w:vertAlign w:val="subscript"/>
          <w:lang w:eastAsia="ru-RU"/>
        </w:rPr>
        <w:t>х</w:t>
      </w:r>
      <w:proofErr w:type="spellEnd"/>
      <w:r w:rsidRPr="00465681">
        <w:rPr>
          <w:rFonts w:ascii="Times New Roman" w:eastAsia="Times New Roman" w:hAnsi="Times New Roman" w:cs="Times New Roman"/>
          <w:spacing w:val="4"/>
          <w:sz w:val="28"/>
          <w:szCs w:val="20"/>
          <w:lang w:eastAsia="ru-RU"/>
        </w:rPr>
        <w:t>)- стандартне відхилення середнього арифметичного;</w:t>
      </w:r>
    </w:p>
    <w:p w14:paraId="2E982955" w14:textId="77777777" w:rsidR="00465681" w:rsidRPr="00465681" w:rsidRDefault="00465681" w:rsidP="00465681">
      <w:pPr>
        <w:spacing w:after="0" w:line="360" w:lineRule="auto"/>
        <w:ind w:firstLine="567"/>
        <w:jc w:val="both"/>
        <w:rPr>
          <w:rFonts w:ascii="Times New Roman" w:eastAsia="Times New Roman" w:hAnsi="Times New Roman" w:cs="Times New Roman"/>
          <w:spacing w:val="4"/>
          <w:sz w:val="28"/>
          <w:szCs w:val="20"/>
          <w:lang w:eastAsia="ru-RU"/>
        </w:rPr>
      </w:pPr>
      <w:r w:rsidRPr="00465681">
        <w:rPr>
          <w:rFonts w:ascii="Times New Roman" w:eastAsia="Times New Roman" w:hAnsi="Times New Roman" w:cs="Times New Roman"/>
          <w:spacing w:val="4"/>
          <w:sz w:val="28"/>
          <w:szCs w:val="20"/>
          <w:lang w:eastAsia="ru-RU"/>
        </w:rPr>
        <w:lastRenderedPageBreak/>
        <w:t>(V)- коефіцієнт варіації;</w:t>
      </w:r>
    </w:p>
    <w:p w14:paraId="1E7668FD" w14:textId="77777777" w:rsidR="00465681" w:rsidRPr="00465681" w:rsidRDefault="00465681" w:rsidP="00465681">
      <w:pPr>
        <w:spacing w:after="0" w:line="360" w:lineRule="auto"/>
        <w:ind w:firstLine="567"/>
        <w:jc w:val="both"/>
        <w:rPr>
          <w:rFonts w:ascii="Times New Roman" w:eastAsia="Times New Roman" w:hAnsi="Times New Roman" w:cs="Times New Roman"/>
          <w:spacing w:val="4"/>
          <w:sz w:val="28"/>
          <w:szCs w:val="20"/>
          <w:lang w:eastAsia="ru-RU"/>
        </w:rPr>
      </w:pPr>
      <w:r w:rsidRPr="00465681">
        <w:rPr>
          <w:rFonts w:ascii="Times New Roman" w:eastAsia="Times New Roman" w:hAnsi="Times New Roman" w:cs="Times New Roman"/>
          <w:spacing w:val="4"/>
          <w:sz w:val="28"/>
          <w:szCs w:val="20"/>
          <w:lang w:eastAsia="ru-RU"/>
        </w:rPr>
        <w:t>(</w:t>
      </w:r>
      <w:proofErr w:type="spellStart"/>
      <w:r w:rsidRPr="00465681">
        <w:rPr>
          <w:rFonts w:ascii="Times New Roman" w:eastAsia="Times New Roman" w:hAnsi="Times New Roman" w:cs="Times New Roman"/>
          <w:spacing w:val="4"/>
          <w:sz w:val="28"/>
          <w:szCs w:val="20"/>
          <w:lang w:eastAsia="ru-RU"/>
        </w:rPr>
        <w:t>Х</w:t>
      </w:r>
      <w:r w:rsidRPr="00465681">
        <w:rPr>
          <w:rFonts w:ascii="Times New Roman" w:eastAsia="Times New Roman" w:hAnsi="Times New Roman" w:cs="Times New Roman"/>
          <w:spacing w:val="4"/>
          <w:sz w:val="28"/>
          <w:szCs w:val="20"/>
          <w:vertAlign w:val="subscript"/>
          <w:lang w:eastAsia="ru-RU"/>
        </w:rPr>
        <w:t>min</w:t>
      </w:r>
      <w:r w:rsidRPr="00465681">
        <w:rPr>
          <w:rFonts w:ascii="Times New Roman" w:eastAsia="Times New Roman" w:hAnsi="Times New Roman" w:cs="Times New Roman"/>
          <w:spacing w:val="4"/>
          <w:sz w:val="28"/>
          <w:szCs w:val="20"/>
          <w:lang w:eastAsia="ru-RU"/>
        </w:rPr>
        <w:t>-Х</w:t>
      </w:r>
      <w:r w:rsidRPr="00465681">
        <w:rPr>
          <w:rFonts w:ascii="Times New Roman" w:eastAsia="Times New Roman" w:hAnsi="Times New Roman" w:cs="Times New Roman"/>
          <w:spacing w:val="4"/>
          <w:sz w:val="28"/>
          <w:szCs w:val="20"/>
          <w:vertAlign w:val="subscript"/>
          <w:lang w:eastAsia="ru-RU"/>
        </w:rPr>
        <w:t>max</w:t>
      </w:r>
      <w:proofErr w:type="spellEnd"/>
      <w:r w:rsidRPr="00465681">
        <w:rPr>
          <w:rFonts w:ascii="Times New Roman" w:eastAsia="Times New Roman" w:hAnsi="Times New Roman" w:cs="Times New Roman"/>
          <w:spacing w:val="4"/>
          <w:sz w:val="28"/>
          <w:szCs w:val="20"/>
          <w:lang w:eastAsia="ru-RU"/>
        </w:rPr>
        <w:t xml:space="preserve">)- розмах </w:t>
      </w:r>
      <w:proofErr w:type="spellStart"/>
      <w:r w:rsidRPr="00465681">
        <w:rPr>
          <w:rFonts w:ascii="Times New Roman" w:eastAsia="Times New Roman" w:hAnsi="Times New Roman" w:cs="Times New Roman"/>
          <w:spacing w:val="4"/>
          <w:sz w:val="28"/>
          <w:szCs w:val="20"/>
          <w:lang w:eastAsia="ru-RU"/>
        </w:rPr>
        <w:t>вapіaції</w:t>
      </w:r>
      <w:proofErr w:type="spellEnd"/>
      <w:r w:rsidRPr="00465681">
        <w:rPr>
          <w:rFonts w:ascii="Times New Roman" w:eastAsia="Times New Roman" w:hAnsi="Times New Roman" w:cs="Times New Roman"/>
          <w:spacing w:val="4"/>
          <w:sz w:val="28"/>
          <w:szCs w:val="20"/>
          <w:lang w:eastAsia="ru-RU"/>
        </w:rPr>
        <w:t>;</w:t>
      </w:r>
    </w:p>
    <w:p w14:paraId="3FA673D9" w14:textId="77777777" w:rsidR="00465681" w:rsidRPr="00465681" w:rsidRDefault="00465681" w:rsidP="00465681">
      <w:pPr>
        <w:spacing w:after="0" w:line="360" w:lineRule="auto"/>
        <w:ind w:firstLine="567"/>
        <w:jc w:val="both"/>
        <w:rPr>
          <w:rFonts w:ascii="Courier New" w:eastAsia="Times New Roman" w:hAnsi="Courier New" w:cs="Times New Roman"/>
          <w:spacing w:val="4"/>
          <w:sz w:val="28"/>
          <w:szCs w:val="28"/>
          <w:lang w:eastAsia="ru-RU"/>
        </w:rPr>
      </w:pPr>
      <w:r w:rsidRPr="00465681">
        <w:rPr>
          <w:rFonts w:ascii="Times New Roman" w:eastAsia="Times New Roman" w:hAnsi="Times New Roman" w:cs="Times New Roman"/>
          <w:spacing w:val="4"/>
          <w:sz w:val="28"/>
          <w:szCs w:val="20"/>
          <w:lang w:eastAsia="ru-RU"/>
        </w:rPr>
        <w:t>(r)- показник кореляції;</w:t>
      </w:r>
      <w:r w:rsidRPr="00465681">
        <w:rPr>
          <w:rFonts w:ascii="Courier New" w:eastAsia="Times New Roman" w:hAnsi="Courier New" w:cs="Times New Roman"/>
          <w:spacing w:val="4"/>
          <w:sz w:val="28"/>
          <w:szCs w:val="28"/>
          <w:lang w:eastAsia="ru-RU"/>
        </w:rPr>
        <w:t xml:space="preserve"> </w:t>
      </w:r>
    </w:p>
    <w:p w14:paraId="6FB71FAD" w14:textId="77777777" w:rsidR="00465681" w:rsidRPr="00465681" w:rsidRDefault="00465681" w:rsidP="00465681">
      <w:pPr>
        <w:spacing w:after="0" w:line="360" w:lineRule="auto"/>
        <w:ind w:firstLine="567"/>
        <w:jc w:val="both"/>
        <w:rPr>
          <w:rFonts w:ascii="Times New Roman" w:eastAsia="Times New Roman" w:hAnsi="Times New Roman" w:cs="Times New Roman"/>
          <w:spacing w:val="4"/>
          <w:sz w:val="28"/>
          <w:szCs w:val="20"/>
          <w:lang w:eastAsia="ru-RU"/>
        </w:rPr>
      </w:pPr>
      <w:r w:rsidRPr="00465681">
        <w:rPr>
          <w:rFonts w:ascii="Times New Roman" w:eastAsia="Times New Roman" w:hAnsi="Times New Roman" w:cs="Times New Roman"/>
          <w:spacing w:val="4"/>
          <w:sz w:val="28"/>
          <w:szCs w:val="28"/>
          <w:lang w:val="ru-RU" w:eastAsia="ru-RU"/>
        </w:rPr>
        <w:t>W</w:t>
      </w:r>
      <w:r w:rsidRPr="00465681">
        <w:rPr>
          <w:rFonts w:ascii="Times New Roman" w:eastAsia="Times New Roman" w:hAnsi="Times New Roman" w:cs="Times New Roman"/>
          <w:spacing w:val="4"/>
          <w:sz w:val="28"/>
          <w:szCs w:val="28"/>
          <w:lang w:eastAsia="ru-RU"/>
        </w:rPr>
        <w:t xml:space="preserve"> – коефіцієнт конкордації;</w:t>
      </w:r>
    </w:p>
    <w:p w14:paraId="5F471380" w14:textId="7ED8B3E2" w:rsidR="00465681" w:rsidRPr="00465681" w:rsidRDefault="00465681" w:rsidP="00465681">
      <w:pPr>
        <w:spacing w:after="0" w:line="360" w:lineRule="auto"/>
        <w:ind w:firstLine="567"/>
        <w:jc w:val="both"/>
        <w:rPr>
          <w:rFonts w:ascii="Times New Roman" w:eastAsia="Times New Roman" w:hAnsi="Times New Roman" w:cs="Times New Roman"/>
          <w:spacing w:val="4"/>
          <w:sz w:val="28"/>
          <w:szCs w:val="20"/>
          <w:lang w:eastAsia="ru-RU"/>
        </w:rPr>
      </w:pPr>
      <w:r w:rsidRPr="00465681">
        <w:rPr>
          <w:rFonts w:ascii="Times New Roman" w:eastAsia="Times New Roman" w:hAnsi="Times New Roman" w:cs="Times New Roman"/>
          <w:spacing w:val="4"/>
          <w:sz w:val="28"/>
          <w:szCs w:val="20"/>
          <w:lang w:eastAsia="ru-RU"/>
        </w:rPr>
        <w:t>Вірогідність різниці між середніми величинами визначалась за критерієм Стьюдента. Достовірність вважалась суттєвою при 5% рівні значимості р&lt;0,05, що визнається досить надійним показником в педагогічних дослідженнях» [</w:t>
      </w:r>
      <w:r>
        <w:rPr>
          <w:rFonts w:ascii="Times New Roman" w:eastAsia="Times New Roman" w:hAnsi="Times New Roman" w:cs="Times New Roman"/>
          <w:spacing w:val="4"/>
          <w:sz w:val="28"/>
          <w:szCs w:val="20"/>
          <w:lang w:eastAsia="ru-RU"/>
        </w:rPr>
        <w:t>1, 25</w:t>
      </w:r>
      <w:r w:rsidRPr="00465681">
        <w:rPr>
          <w:rFonts w:ascii="Times New Roman" w:eastAsia="Times New Roman" w:hAnsi="Times New Roman" w:cs="Times New Roman"/>
          <w:spacing w:val="4"/>
          <w:sz w:val="28"/>
          <w:szCs w:val="20"/>
          <w:lang w:eastAsia="ru-RU"/>
        </w:rPr>
        <w:t>].</w:t>
      </w:r>
    </w:p>
    <w:p w14:paraId="44C405D1" w14:textId="77777777" w:rsidR="00465681" w:rsidRPr="00465681" w:rsidRDefault="00465681" w:rsidP="00465681">
      <w:pPr>
        <w:spacing w:after="0" w:line="360" w:lineRule="auto"/>
        <w:ind w:firstLine="567"/>
        <w:jc w:val="both"/>
        <w:rPr>
          <w:rFonts w:ascii="Times New Roman" w:eastAsia="Times New Roman" w:hAnsi="Times New Roman" w:cs="Times New Roman"/>
          <w:spacing w:val="4"/>
          <w:sz w:val="28"/>
          <w:szCs w:val="20"/>
          <w:lang w:eastAsia="ru-RU"/>
        </w:rPr>
      </w:pPr>
      <w:r w:rsidRPr="00465681">
        <w:rPr>
          <w:rFonts w:ascii="Times New Roman" w:eastAsia="Times New Roman" w:hAnsi="Times New Roman" w:cs="Times New Roman"/>
          <w:spacing w:val="4"/>
          <w:sz w:val="28"/>
          <w:szCs w:val="20"/>
          <w:lang w:eastAsia="ru-RU"/>
        </w:rPr>
        <w:t xml:space="preserve">Статистична обробка </w:t>
      </w:r>
      <w:proofErr w:type="spellStart"/>
      <w:r w:rsidRPr="00465681">
        <w:rPr>
          <w:rFonts w:ascii="Times New Roman" w:eastAsia="Times New Roman" w:hAnsi="Times New Roman" w:cs="Times New Roman"/>
          <w:spacing w:val="4"/>
          <w:sz w:val="28"/>
          <w:szCs w:val="20"/>
          <w:lang w:eastAsia="ru-RU"/>
        </w:rPr>
        <w:t>пpоводилaся</w:t>
      </w:r>
      <w:proofErr w:type="spellEnd"/>
      <w:r w:rsidRPr="00465681">
        <w:rPr>
          <w:rFonts w:ascii="Times New Roman" w:eastAsia="Times New Roman" w:hAnsi="Times New Roman" w:cs="Times New Roman"/>
          <w:spacing w:val="4"/>
          <w:sz w:val="28"/>
          <w:szCs w:val="20"/>
          <w:lang w:eastAsia="ru-RU"/>
        </w:rPr>
        <w:t xml:space="preserve"> сучасними статистичними методами, які забезпечують аналіз вимірів, поданих як у кількісній, так і в якісній шкалах.</w:t>
      </w:r>
    </w:p>
    <w:p w14:paraId="2F20077B" w14:textId="77777777" w:rsidR="00465681" w:rsidRPr="00465681" w:rsidRDefault="00465681" w:rsidP="00465681">
      <w:pPr>
        <w:spacing w:after="0" w:line="360" w:lineRule="auto"/>
        <w:ind w:firstLine="567"/>
        <w:jc w:val="both"/>
        <w:rPr>
          <w:rFonts w:ascii="Times New Roman" w:eastAsia="Times New Roman" w:hAnsi="Times New Roman" w:cs="Times New Roman"/>
          <w:spacing w:val="4"/>
          <w:sz w:val="28"/>
          <w:szCs w:val="20"/>
          <w:lang w:eastAsia="ru-RU"/>
        </w:rPr>
      </w:pPr>
      <w:r w:rsidRPr="00465681">
        <w:rPr>
          <w:rFonts w:ascii="Times New Roman" w:eastAsia="Times New Roman" w:hAnsi="Times New Roman" w:cs="Times New Roman"/>
          <w:spacing w:val="4"/>
          <w:sz w:val="28"/>
          <w:szCs w:val="20"/>
          <w:lang w:eastAsia="ru-RU"/>
        </w:rPr>
        <w:t xml:space="preserve">В </w:t>
      </w:r>
      <w:proofErr w:type="spellStart"/>
      <w:r w:rsidRPr="00465681">
        <w:rPr>
          <w:rFonts w:ascii="Times New Roman" w:eastAsia="Times New Roman" w:hAnsi="Times New Roman" w:cs="Times New Roman"/>
          <w:spacing w:val="4"/>
          <w:sz w:val="28"/>
          <w:szCs w:val="20"/>
          <w:lang w:eastAsia="ru-RU"/>
        </w:rPr>
        <w:t>коpеляційному</w:t>
      </w:r>
      <w:proofErr w:type="spellEnd"/>
      <w:r w:rsidRPr="00465681">
        <w:rPr>
          <w:rFonts w:ascii="Times New Roman" w:eastAsia="Times New Roman" w:hAnsi="Times New Roman" w:cs="Times New Roman"/>
          <w:spacing w:val="4"/>
          <w:sz w:val="28"/>
          <w:szCs w:val="20"/>
          <w:lang w:eastAsia="ru-RU"/>
        </w:rPr>
        <w:t xml:space="preserve"> </w:t>
      </w:r>
      <w:proofErr w:type="spellStart"/>
      <w:r w:rsidRPr="00465681">
        <w:rPr>
          <w:rFonts w:ascii="Times New Roman" w:eastAsia="Times New Roman" w:hAnsi="Times New Roman" w:cs="Times New Roman"/>
          <w:spacing w:val="4"/>
          <w:sz w:val="28"/>
          <w:szCs w:val="20"/>
          <w:lang w:eastAsia="ru-RU"/>
        </w:rPr>
        <w:t>aнaлізі</w:t>
      </w:r>
      <w:proofErr w:type="spellEnd"/>
      <w:r w:rsidRPr="00465681">
        <w:rPr>
          <w:rFonts w:ascii="Times New Roman" w:eastAsia="Times New Roman" w:hAnsi="Times New Roman" w:cs="Times New Roman"/>
          <w:spacing w:val="4"/>
          <w:sz w:val="28"/>
          <w:szCs w:val="20"/>
          <w:lang w:eastAsia="ru-RU"/>
        </w:rPr>
        <w:t xml:space="preserve"> </w:t>
      </w:r>
      <w:proofErr w:type="spellStart"/>
      <w:r w:rsidRPr="00465681">
        <w:rPr>
          <w:rFonts w:ascii="Times New Roman" w:eastAsia="Times New Roman" w:hAnsi="Times New Roman" w:cs="Times New Roman"/>
          <w:spacing w:val="4"/>
          <w:sz w:val="28"/>
          <w:szCs w:val="20"/>
          <w:lang w:eastAsia="ru-RU"/>
        </w:rPr>
        <w:t>вpaховувaлaсь</w:t>
      </w:r>
      <w:proofErr w:type="spellEnd"/>
      <w:r w:rsidRPr="00465681">
        <w:rPr>
          <w:rFonts w:ascii="Times New Roman" w:eastAsia="Times New Roman" w:hAnsi="Times New Roman" w:cs="Times New Roman"/>
          <w:spacing w:val="4"/>
          <w:sz w:val="28"/>
          <w:szCs w:val="20"/>
          <w:lang w:eastAsia="ru-RU"/>
        </w:rPr>
        <w:t xml:space="preserve"> </w:t>
      </w:r>
      <w:proofErr w:type="spellStart"/>
      <w:r w:rsidRPr="00465681">
        <w:rPr>
          <w:rFonts w:ascii="Times New Roman" w:eastAsia="Times New Roman" w:hAnsi="Times New Roman" w:cs="Times New Roman"/>
          <w:spacing w:val="4"/>
          <w:sz w:val="28"/>
          <w:szCs w:val="20"/>
          <w:lang w:eastAsia="ru-RU"/>
        </w:rPr>
        <w:t>ноpмaльність</w:t>
      </w:r>
      <w:proofErr w:type="spellEnd"/>
      <w:r w:rsidRPr="00465681">
        <w:rPr>
          <w:rFonts w:ascii="Times New Roman" w:eastAsia="Times New Roman" w:hAnsi="Times New Roman" w:cs="Times New Roman"/>
          <w:spacing w:val="4"/>
          <w:sz w:val="28"/>
          <w:szCs w:val="20"/>
          <w:lang w:eastAsia="ru-RU"/>
        </w:rPr>
        <w:t xml:space="preserve"> </w:t>
      </w:r>
      <w:proofErr w:type="spellStart"/>
      <w:r w:rsidRPr="00465681">
        <w:rPr>
          <w:rFonts w:ascii="Times New Roman" w:eastAsia="Times New Roman" w:hAnsi="Times New Roman" w:cs="Times New Roman"/>
          <w:spacing w:val="4"/>
          <w:sz w:val="28"/>
          <w:szCs w:val="20"/>
          <w:lang w:eastAsia="ru-RU"/>
        </w:rPr>
        <w:t>pозподілу</w:t>
      </w:r>
      <w:proofErr w:type="spellEnd"/>
      <w:r w:rsidRPr="00465681">
        <w:rPr>
          <w:rFonts w:ascii="Times New Roman" w:eastAsia="Times New Roman" w:hAnsi="Times New Roman" w:cs="Times New Roman"/>
          <w:spacing w:val="4"/>
          <w:sz w:val="28"/>
          <w:szCs w:val="20"/>
          <w:lang w:eastAsia="ru-RU"/>
        </w:rPr>
        <w:t xml:space="preserve"> </w:t>
      </w:r>
      <w:proofErr w:type="spellStart"/>
      <w:r w:rsidRPr="00465681">
        <w:rPr>
          <w:rFonts w:ascii="Times New Roman" w:eastAsia="Times New Roman" w:hAnsi="Times New Roman" w:cs="Times New Roman"/>
          <w:spacing w:val="4"/>
          <w:sz w:val="28"/>
          <w:szCs w:val="20"/>
          <w:lang w:eastAsia="ru-RU"/>
        </w:rPr>
        <w:t>вибіpки</w:t>
      </w:r>
      <w:proofErr w:type="spellEnd"/>
      <w:r w:rsidRPr="00465681">
        <w:rPr>
          <w:rFonts w:ascii="Times New Roman" w:eastAsia="Times New Roman" w:hAnsi="Times New Roman" w:cs="Times New Roman"/>
          <w:spacing w:val="4"/>
          <w:sz w:val="28"/>
          <w:szCs w:val="20"/>
          <w:lang w:eastAsia="ru-RU"/>
        </w:rPr>
        <w:t xml:space="preserve">, в </w:t>
      </w:r>
      <w:proofErr w:type="spellStart"/>
      <w:r w:rsidRPr="00465681">
        <w:rPr>
          <w:rFonts w:ascii="Times New Roman" w:eastAsia="Times New Roman" w:hAnsi="Times New Roman" w:cs="Times New Roman"/>
          <w:spacing w:val="4"/>
          <w:sz w:val="28"/>
          <w:szCs w:val="20"/>
          <w:lang w:eastAsia="ru-RU"/>
        </w:rPr>
        <w:t>зaлежності</w:t>
      </w:r>
      <w:proofErr w:type="spellEnd"/>
      <w:r w:rsidRPr="00465681">
        <w:rPr>
          <w:rFonts w:ascii="Times New Roman" w:eastAsia="Times New Roman" w:hAnsi="Times New Roman" w:cs="Times New Roman"/>
          <w:spacing w:val="4"/>
          <w:sz w:val="28"/>
          <w:szCs w:val="20"/>
          <w:lang w:eastAsia="ru-RU"/>
        </w:rPr>
        <w:t xml:space="preserve"> від чого </w:t>
      </w:r>
      <w:proofErr w:type="spellStart"/>
      <w:r w:rsidRPr="00465681">
        <w:rPr>
          <w:rFonts w:ascii="Times New Roman" w:eastAsia="Times New Roman" w:hAnsi="Times New Roman" w:cs="Times New Roman"/>
          <w:spacing w:val="4"/>
          <w:sz w:val="28"/>
          <w:szCs w:val="20"/>
          <w:lang w:eastAsia="ru-RU"/>
        </w:rPr>
        <w:t>викоpистовувaлись</w:t>
      </w:r>
      <w:proofErr w:type="spellEnd"/>
      <w:r w:rsidRPr="00465681">
        <w:rPr>
          <w:rFonts w:ascii="Times New Roman" w:eastAsia="Times New Roman" w:hAnsi="Times New Roman" w:cs="Times New Roman"/>
          <w:spacing w:val="4"/>
          <w:sz w:val="28"/>
          <w:szCs w:val="20"/>
          <w:lang w:eastAsia="ru-RU"/>
        </w:rPr>
        <w:t xml:space="preserve"> </w:t>
      </w:r>
      <w:proofErr w:type="spellStart"/>
      <w:r w:rsidRPr="00465681">
        <w:rPr>
          <w:rFonts w:ascii="Times New Roman" w:eastAsia="Times New Roman" w:hAnsi="Times New Roman" w:cs="Times New Roman"/>
          <w:spacing w:val="4"/>
          <w:sz w:val="28"/>
          <w:szCs w:val="20"/>
          <w:lang w:eastAsia="ru-RU"/>
        </w:rPr>
        <w:t>aбо</w:t>
      </w:r>
      <w:proofErr w:type="spellEnd"/>
      <w:r w:rsidRPr="00465681">
        <w:rPr>
          <w:rFonts w:ascii="Times New Roman" w:eastAsia="Times New Roman" w:hAnsi="Times New Roman" w:cs="Times New Roman"/>
          <w:spacing w:val="4"/>
          <w:sz w:val="28"/>
          <w:szCs w:val="20"/>
          <w:lang w:eastAsia="ru-RU"/>
        </w:rPr>
        <w:t xml:space="preserve"> </w:t>
      </w:r>
      <w:proofErr w:type="spellStart"/>
      <w:r w:rsidRPr="00465681">
        <w:rPr>
          <w:rFonts w:ascii="Times New Roman" w:eastAsia="Times New Roman" w:hAnsi="Times New Roman" w:cs="Times New Roman"/>
          <w:spacing w:val="4"/>
          <w:sz w:val="28"/>
          <w:szCs w:val="20"/>
          <w:lang w:eastAsia="ru-RU"/>
        </w:rPr>
        <w:t>пapaметpичний</w:t>
      </w:r>
      <w:proofErr w:type="spellEnd"/>
      <w:r w:rsidRPr="00465681">
        <w:rPr>
          <w:rFonts w:ascii="Times New Roman" w:eastAsia="Times New Roman" w:hAnsi="Times New Roman" w:cs="Times New Roman"/>
          <w:spacing w:val="4"/>
          <w:sz w:val="28"/>
          <w:szCs w:val="20"/>
          <w:lang w:eastAsia="ru-RU"/>
        </w:rPr>
        <w:t xml:space="preserve">, </w:t>
      </w:r>
      <w:proofErr w:type="spellStart"/>
      <w:r w:rsidRPr="00465681">
        <w:rPr>
          <w:rFonts w:ascii="Times New Roman" w:eastAsia="Times New Roman" w:hAnsi="Times New Roman" w:cs="Times New Roman"/>
          <w:spacing w:val="4"/>
          <w:sz w:val="28"/>
          <w:szCs w:val="20"/>
          <w:lang w:eastAsia="ru-RU"/>
        </w:rPr>
        <w:t>aбо</w:t>
      </w:r>
      <w:proofErr w:type="spellEnd"/>
      <w:r w:rsidRPr="00465681">
        <w:rPr>
          <w:rFonts w:ascii="Times New Roman" w:eastAsia="Times New Roman" w:hAnsi="Times New Roman" w:cs="Times New Roman"/>
          <w:spacing w:val="4"/>
          <w:sz w:val="28"/>
          <w:szCs w:val="20"/>
          <w:lang w:eastAsia="ru-RU"/>
        </w:rPr>
        <w:t xml:space="preserve"> </w:t>
      </w:r>
      <w:proofErr w:type="spellStart"/>
      <w:r w:rsidRPr="00465681">
        <w:rPr>
          <w:rFonts w:ascii="Times New Roman" w:eastAsia="Times New Roman" w:hAnsi="Times New Roman" w:cs="Times New Roman"/>
          <w:spacing w:val="4"/>
          <w:sz w:val="28"/>
          <w:szCs w:val="20"/>
          <w:lang w:eastAsia="ru-RU"/>
        </w:rPr>
        <w:t>непapaметpичний</w:t>
      </w:r>
      <w:proofErr w:type="spellEnd"/>
      <w:r w:rsidRPr="00465681">
        <w:rPr>
          <w:rFonts w:ascii="Times New Roman" w:eastAsia="Times New Roman" w:hAnsi="Times New Roman" w:cs="Times New Roman"/>
          <w:spacing w:val="4"/>
          <w:sz w:val="28"/>
          <w:szCs w:val="20"/>
          <w:lang w:eastAsia="ru-RU"/>
        </w:rPr>
        <w:t xml:space="preserve"> методи.</w:t>
      </w:r>
    </w:p>
    <w:p w14:paraId="4CE653D7" w14:textId="1004A353" w:rsidR="008F443C" w:rsidRPr="008F443C" w:rsidRDefault="00894A8B" w:rsidP="008F443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8F443C" w:rsidRPr="008F443C">
        <w:rPr>
          <w:rFonts w:ascii="Times New Roman" w:eastAsia="Calibri" w:hAnsi="Times New Roman" w:cs="Calibri"/>
          <w:color w:val="000000"/>
          <w:sz w:val="28"/>
          <w:szCs w:val="28"/>
          <w:lang w:eastAsia="ru-RU"/>
        </w:rPr>
        <w:t>Відповідно до загальними завданнями дослідження мета педагогічного експерименту полягала в доказі ефективності експериментальної методики формування тілесно-рухової культури</w:t>
      </w:r>
      <w:r w:rsidR="00A658DB">
        <w:rPr>
          <w:rFonts w:ascii="Times New Roman" w:eastAsia="Calibri" w:hAnsi="Times New Roman" w:cs="Calibri"/>
          <w:color w:val="000000"/>
          <w:sz w:val="28"/>
          <w:szCs w:val="28"/>
          <w:lang w:eastAsia="ru-RU"/>
        </w:rPr>
        <w:t xml:space="preserve"> студенток КГ та ЕГ</w:t>
      </w:r>
      <w:r w:rsidR="008F443C" w:rsidRPr="008F443C">
        <w:rPr>
          <w:rFonts w:ascii="Times New Roman" w:eastAsia="Calibri" w:hAnsi="Times New Roman" w:cs="Calibri"/>
          <w:color w:val="000000"/>
          <w:sz w:val="28"/>
          <w:szCs w:val="28"/>
          <w:lang w:eastAsia="ru-RU"/>
        </w:rPr>
        <w:t>.</w:t>
      </w:r>
    </w:p>
    <w:p w14:paraId="4A5F13A4" w14:textId="46B5C71F" w:rsidR="00894A8B" w:rsidRDefault="00894A8B" w:rsidP="008F443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8F443C" w:rsidRPr="008F443C">
        <w:rPr>
          <w:rFonts w:ascii="Times New Roman" w:eastAsia="Calibri" w:hAnsi="Times New Roman" w:cs="Calibri"/>
          <w:color w:val="000000"/>
          <w:sz w:val="28"/>
          <w:szCs w:val="28"/>
          <w:lang w:eastAsia="ru-RU"/>
        </w:rPr>
        <w:t xml:space="preserve">Об'єктивно незалежною змінною педагогічного експерименту була </w:t>
      </w:r>
      <w:r w:rsidR="00A658DB" w:rsidRPr="008F443C">
        <w:rPr>
          <w:rFonts w:ascii="Times New Roman" w:eastAsia="Calibri" w:hAnsi="Times New Roman" w:cs="Calibri"/>
          <w:color w:val="000000"/>
          <w:sz w:val="28"/>
          <w:szCs w:val="28"/>
          <w:lang w:eastAsia="ru-RU"/>
        </w:rPr>
        <w:t>методика формування тілесно-рухової культури</w:t>
      </w:r>
      <w:r w:rsidR="00A658DB">
        <w:rPr>
          <w:rFonts w:ascii="Times New Roman" w:eastAsia="Calibri" w:hAnsi="Times New Roman" w:cs="Calibri"/>
          <w:color w:val="000000"/>
          <w:sz w:val="28"/>
          <w:szCs w:val="28"/>
          <w:lang w:eastAsia="ru-RU"/>
        </w:rPr>
        <w:t>,</w:t>
      </w:r>
      <w:r w:rsidR="00A658DB" w:rsidRPr="008F443C">
        <w:rPr>
          <w:rFonts w:ascii="Times New Roman" w:eastAsia="Calibri" w:hAnsi="Times New Roman" w:cs="Calibri"/>
          <w:color w:val="000000"/>
          <w:sz w:val="28"/>
          <w:szCs w:val="28"/>
          <w:lang w:eastAsia="ru-RU"/>
        </w:rPr>
        <w:t xml:space="preserve"> </w:t>
      </w:r>
      <w:r w:rsidR="008F443C" w:rsidRPr="008F443C">
        <w:rPr>
          <w:rFonts w:ascii="Times New Roman" w:eastAsia="Calibri" w:hAnsi="Times New Roman" w:cs="Calibri"/>
          <w:color w:val="000000"/>
          <w:sz w:val="28"/>
          <w:szCs w:val="28"/>
          <w:lang w:eastAsia="ru-RU"/>
        </w:rPr>
        <w:t>реалізована на заняттях ритмічною гімнастикою в експериментальній. У контексті виділеної проблеми дослідження як основні залежні змінні експериментального дослідження нами виділено мотивацію тих, хто займається заняттями ритмічною гімнастикою, рівень їх загальної фізичної підготовленості та рівень сформованої їх тілесно-рухової культури.</w:t>
      </w:r>
    </w:p>
    <w:p w14:paraId="3B2B4D67" w14:textId="3C815372" w:rsidR="008F443C" w:rsidRPr="008F443C" w:rsidRDefault="00894A8B" w:rsidP="008F443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8F443C" w:rsidRPr="008F443C">
        <w:rPr>
          <w:rFonts w:ascii="Times New Roman" w:eastAsia="Calibri" w:hAnsi="Times New Roman" w:cs="Calibri"/>
          <w:color w:val="000000"/>
          <w:sz w:val="28"/>
          <w:szCs w:val="28"/>
          <w:lang w:eastAsia="ru-RU"/>
        </w:rPr>
        <w:t>У дослідженні була реалізована традиційна схема педагогічного експерименту, що включає:</w:t>
      </w:r>
    </w:p>
    <w:p w14:paraId="07452A49" w14:textId="77777777" w:rsidR="008F443C" w:rsidRPr="008F443C" w:rsidRDefault="008F443C" w:rsidP="008F443C">
      <w:pPr>
        <w:spacing w:after="0" w:line="360" w:lineRule="auto"/>
        <w:jc w:val="both"/>
        <w:rPr>
          <w:rFonts w:ascii="Times New Roman" w:eastAsia="Calibri" w:hAnsi="Times New Roman" w:cs="Calibri"/>
          <w:color w:val="000000"/>
          <w:sz w:val="28"/>
          <w:szCs w:val="28"/>
          <w:lang w:eastAsia="ru-RU"/>
        </w:rPr>
      </w:pPr>
      <w:r w:rsidRPr="008F443C">
        <w:rPr>
          <w:rFonts w:ascii="Times New Roman" w:eastAsia="Calibri" w:hAnsi="Times New Roman" w:cs="Calibri"/>
          <w:color w:val="000000"/>
          <w:sz w:val="28"/>
          <w:szCs w:val="28"/>
          <w:lang w:eastAsia="ru-RU"/>
        </w:rPr>
        <w:t>- первинний (констатуючий) вимір проявів залежних експериментальних змінних;</w:t>
      </w:r>
    </w:p>
    <w:p w14:paraId="0373D909" w14:textId="4A4C9D1E" w:rsidR="008F443C" w:rsidRPr="008F443C" w:rsidRDefault="008F443C" w:rsidP="008F443C">
      <w:pPr>
        <w:spacing w:after="0" w:line="360" w:lineRule="auto"/>
        <w:jc w:val="both"/>
        <w:rPr>
          <w:rFonts w:ascii="Times New Roman" w:eastAsia="Calibri" w:hAnsi="Times New Roman" w:cs="Calibri"/>
          <w:color w:val="000000"/>
          <w:sz w:val="28"/>
          <w:szCs w:val="28"/>
          <w:lang w:eastAsia="ru-RU"/>
        </w:rPr>
      </w:pPr>
      <w:r w:rsidRPr="008F443C">
        <w:rPr>
          <w:rFonts w:ascii="Times New Roman" w:eastAsia="Calibri" w:hAnsi="Times New Roman" w:cs="Calibri"/>
          <w:color w:val="000000"/>
          <w:sz w:val="28"/>
          <w:szCs w:val="28"/>
          <w:lang w:eastAsia="ru-RU"/>
        </w:rPr>
        <w:t xml:space="preserve">- педагогічний вплив на </w:t>
      </w:r>
      <w:r w:rsidR="00A658DB">
        <w:rPr>
          <w:rFonts w:ascii="Times New Roman" w:eastAsia="Calibri" w:hAnsi="Times New Roman" w:cs="Calibri"/>
          <w:color w:val="000000"/>
          <w:sz w:val="28"/>
          <w:szCs w:val="28"/>
          <w:lang w:eastAsia="ru-RU"/>
        </w:rPr>
        <w:t>студенток</w:t>
      </w:r>
      <w:r w:rsidRPr="008F443C">
        <w:rPr>
          <w:rFonts w:ascii="Times New Roman" w:eastAsia="Calibri" w:hAnsi="Times New Roman" w:cs="Calibri"/>
          <w:color w:val="000000"/>
          <w:sz w:val="28"/>
          <w:szCs w:val="28"/>
          <w:lang w:eastAsia="ru-RU"/>
        </w:rPr>
        <w:t xml:space="preserve"> експериментальної групи у формі реалізації програми формування тілесно-рухової культури;</w:t>
      </w:r>
    </w:p>
    <w:p w14:paraId="0E59EFAF" w14:textId="0F7A707C" w:rsidR="008F443C" w:rsidRPr="008F443C" w:rsidRDefault="008F443C" w:rsidP="008F443C">
      <w:pPr>
        <w:spacing w:after="0" w:line="360" w:lineRule="auto"/>
        <w:jc w:val="both"/>
        <w:rPr>
          <w:rFonts w:ascii="Times New Roman" w:eastAsia="Calibri" w:hAnsi="Times New Roman" w:cs="Calibri"/>
          <w:color w:val="000000"/>
          <w:sz w:val="28"/>
          <w:szCs w:val="28"/>
          <w:lang w:eastAsia="ru-RU"/>
        </w:rPr>
      </w:pPr>
      <w:r w:rsidRPr="008F443C">
        <w:rPr>
          <w:rFonts w:ascii="Times New Roman" w:eastAsia="Calibri" w:hAnsi="Times New Roman" w:cs="Calibri"/>
          <w:color w:val="000000"/>
          <w:sz w:val="28"/>
          <w:szCs w:val="28"/>
          <w:lang w:eastAsia="ru-RU"/>
        </w:rPr>
        <w:lastRenderedPageBreak/>
        <w:t xml:space="preserve">- повторний вимір проявів залежних експериментальних </w:t>
      </w:r>
      <w:r w:rsidR="00960990">
        <w:rPr>
          <w:rFonts w:ascii="Times New Roman" w:eastAsia="Calibri" w:hAnsi="Times New Roman" w:cs="Calibri"/>
          <w:color w:val="000000"/>
          <w:sz w:val="28"/>
          <w:szCs w:val="28"/>
          <w:lang w:eastAsia="ru-RU"/>
        </w:rPr>
        <w:t>змінних показників</w:t>
      </w:r>
      <w:r w:rsidRPr="008F443C">
        <w:rPr>
          <w:rFonts w:ascii="Times New Roman" w:eastAsia="Calibri" w:hAnsi="Times New Roman" w:cs="Calibri"/>
          <w:color w:val="000000"/>
          <w:sz w:val="28"/>
          <w:szCs w:val="28"/>
          <w:lang w:eastAsia="ru-RU"/>
        </w:rPr>
        <w:t>;</w:t>
      </w:r>
    </w:p>
    <w:p w14:paraId="2B4CD601" w14:textId="77777777" w:rsidR="008F443C" w:rsidRPr="008F443C" w:rsidRDefault="008F443C" w:rsidP="008F443C">
      <w:pPr>
        <w:spacing w:after="0" w:line="360" w:lineRule="auto"/>
        <w:jc w:val="both"/>
        <w:rPr>
          <w:rFonts w:ascii="Times New Roman" w:eastAsia="Calibri" w:hAnsi="Times New Roman" w:cs="Calibri"/>
          <w:color w:val="000000"/>
          <w:sz w:val="28"/>
          <w:szCs w:val="28"/>
          <w:lang w:eastAsia="ru-RU"/>
        </w:rPr>
      </w:pPr>
      <w:r w:rsidRPr="008F443C">
        <w:rPr>
          <w:rFonts w:ascii="Times New Roman" w:eastAsia="Calibri" w:hAnsi="Times New Roman" w:cs="Calibri"/>
          <w:color w:val="000000"/>
          <w:sz w:val="28"/>
          <w:szCs w:val="28"/>
          <w:lang w:eastAsia="ru-RU"/>
        </w:rPr>
        <w:t>- порівняння результатів первинного та вторинного вимірювань;</w:t>
      </w:r>
    </w:p>
    <w:p w14:paraId="3DBABE81" w14:textId="4BF4734E" w:rsidR="008F443C" w:rsidRPr="008F443C" w:rsidRDefault="008F443C" w:rsidP="008F443C">
      <w:pPr>
        <w:spacing w:after="0" w:line="360" w:lineRule="auto"/>
        <w:jc w:val="both"/>
        <w:rPr>
          <w:rFonts w:ascii="Times New Roman" w:eastAsia="Calibri" w:hAnsi="Times New Roman" w:cs="Calibri"/>
          <w:color w:val="000000"/>
          <w:sz w:val="28"/>
          <w:szCs w:val="28"/>
          <w:lang w:eastAsia="ru-RU"/>
        </w:rPr>
      </w:pPr>
      <w:r w:rsidRPr="008F443C">
        <w:rPr>
          <w:rFonts w:ascii="Times New Roman" w:eastAsia="Calibri" w:hAnsi="Times New Roman" w:cs="Calibri"/>
          <w:color w:val="000000"/>
          <w:sz w:val="28"/>
          <w:szCs w:val="28"/>
          <w:lang w:eastAsia="ru-RU"/>
        </w:rPr>
        <w:t xml:space="preserve">- </w:t>
      </w:r>
      <w:r w:rsidR="00894A8B">
        <w:rPr>
          <w:rFonts w:ascii="Times New Roman" w:eastAsia="Calibri" w:hAnsi="Times New Roman" w:cs="Calibri"/>
          <w:color w:val="000000"/>
          <w:sz w:val="28"/>
          <w:szCs w:val="28"/>
          <w:lang w:eastAsia="ru-RU"/>
        </w:rPr>
        <w:t>ф</w:t>
      </w:r>
      <w:r w:rsidRPr="008F443C">
        <w:rPr>
          <w:rFonts w:ascii="Times New Roman" w:eastAsia="Calibri" w:hAnsi="Times New Roman" w:cs="Calibri"/>
          <w:color w:val="000000"/>
          <w:sz w:val="28"/>
          <w:szCs w:val="28"/>
          <w:lang w:eastAsia="ru-RU"/>
        </w:rPr>
        <w:t>ормулювання висновків про ефективність здійсненого педагогічного впливу.</w:t>
      </w:r>
    </w:p>
    <w:p w14:paraId="402B220C" w14:textId="28C37F74" w:rsidR="008F443C" w:rsidRPr="008F443C" w:rsidRDefault="006F06A5" w:rsidP="008F443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8F443C" w:rsidRPr="008F443C">
        <w:rPr>
          <w:rFonts w:ascii="Times New Roman" w:eastAsia="Calibri" w:hAnsi="Times New Roman" w:cs="Calibri"/>
          <w:color w:val="000000"/>
          <w:sz w:val="28"/>
          <w:szCs w:val="28"/>
          <w:lang w:eastAsia="ru-RU"/>
        </w:rPr>
        <w:t>Кінцева мета експериментального дослідження не могла бути досягнута без проходження ряду проміжних етапів:</w:t>
      </w:r>
    </w:p>
    <w:p w14:paraId="4C73CD0A" w14:textId="06BC2D2C" w:rsidR="005C5600" w:rsidRPr="005C5600" w:rsidRDefault="008F443C" w:rsidP="005C5600">
      <w:pPr>
        <w:spacing w:after="0" w:line="360" w:lineRule="auto"/>
        <w:jc w:val="both"/>
        <w:rPr>
          <w:rFonts w:ascii="Times New Roman" w:eastAsia="Calibri" w:hAnsi="Times New Roman" w:cs="Calibri"/>
          <w:color w:val="000000"/>
          <w:sz w:val="28"/>
          <w:szCs w:val="28"/>
          <w:lang w:eastAsia="ru-RU"/>
        </w:rPr>
      </w:pPr>
      <w:r w:rsidRPr="008F443C">
        <w:rPr>
          <w:rFonts w:ascii="Times New Roman" w:eastAsia="Calibri" w:hAnsi="Times New Roman" w:cs="Calibri"/>
          <w:color w:val="000000"/>
          <w:sz w:val="28"/>
          <w:szCs w:val="28"/>
          <w:lang w:eastAsia="ru-RU"/>
        </w:rPr>
        <w:t xml:space="preserve">- </w:t>
      </w:r>
      <w:proofErr w:type="spellStart"/>
      <w:r w:rsidRPr="008F443C">
        <w:rPr>
          <w:rFonts w:ascii="Times New Roman" w:eastAsia="Calibri" w:hAnsi="Times New Roman" w:cs="Calibri"/>
          <w:color w:val="000000"/>
          <w:sz w:val="28"/>
          <w:szCs w:val="28"/>
          <w:lang w:eastAsia="ru-RU"/>
        </w:rPr>
        <w:t>пробно</w:t>
      </w:r>
      <w:proofErr w:type="spellEnd"/>
      <w:r w:rsidRPr="008F443C">
        <w:rPr>
          <w:rFonts w:ascii="Times New Roman" w:eastAsia="Calibri" w:hAnsi="Times New Roman" w:cs="Calibri"/>
          <w:color w:val="000000"/>
          <w:sz w:val="28"/>
          <w:szCs w:val="28"/>
          <w:lang w:eastAsia="ru-RU"/>
        </w:rPr>
        <w:t>-пошукового експериментування, в ході якого здійсню</w:t>
      </w:r>
      <w:r w:rsidR="006F06A5">
        <w:rPr>
          <w:rFonts w:ascii="Times New Roman" w:eastAsia="Calibri" w:hAnsi="Times New Roman" w:cs="Calibri"/>
          <w:color w:val="000000"/>
          <w:sz w:val="28"/>
          <w:szCs w:val="28"/>
          <w:lang w:eastAsia="ru-RU"/>
        </w:rPr>
        <w:t>вали</w:t>
      </w:r>
      <w:r w:rsidRPr="008F443C">
        <w:rPr>
          <w:rFonts w:ascii="Times New Roman" w:eastAsia="Calibri" w:hAnsi="Times New Roman" w:cs="Calibri"/>
          <w:color w:val="000000"/>
          <w:sz w:val="28"/>
          <w:szCs w:val="28"/>
          <w:lang w:eastAsia="ru-RU"/>
        </w:rPr>
        <w:t xml:space="preserve"> вибір, обґрунтування та апробація критеріїв та </w:t>
      </w:r>
      <w:proofErr w:type="spellStart"/>
      <w:r w:rsidRPr="008F443C">
        <w:rPr>
          <w:rFonts w:ascii="Times New Roman" w:eastAsia="Calibri" w:hAnsi="Times New Roman" w:cs="Calibri"/>
          <w:color w:val="000000"/>
          <w:sz w:val="28"/>
          <w:szCs w:val="28"/>
          <w:lang w:eastAsia="ru-RU"/>
        </w:rPr>
        <w:t>методик</w:t>
      </w:r>
      <w:proofErr w:type="spellEnd"/>
      <w:r w:rsidRPr="008F443C">
        <w:rPr>
          <w:rFonts w:ascii="Times New Roman" w:eastAsia="Calibri" w:hAnsi="Times New Roman" w:cs="Calibri"/>
          <w:color w:val="000000"/>
          <w:sz w:val="28"/>
          <w:szCs w:val="28"/>
          <w:lang w:eastAsia="ru-RU"/>
        </w:rPr>
        <w:t xml:space="preserve"> оцінки за</w:t>
      </w:r>
      <w:r w:rsidR="006F06A5">
        <w:rPr>
          <w:rFonts w:ascii="Times New Roman" w:eastAsia="Calibri" w:hAnsi="Times New Roman" w:cs="Calibri"/>
          <w:color w:val="000000"/>
          <w:sz w:val="28"/>
          <w:szCs w:val="28"/>
          <w:lang w:eastAsia="ru-RU"/>
        </w:rPr>
        <w:t>лежних</w:t>
      </w:r>
      <w:r w:rsidR="005C5600" w:rsidRPr="005C5600">
        <w:rPr>
          <w:rFonts w:ascii="Times New Roman" w:eastAsia="Calibri" w:hAnsi="Times New Roman" w:cs="Calibri"/>
          <w:color w:val="000000"/>
          <w:sz w:val="28"/>
          <w:szCs w:val="28"/>
          <w:lang w:eastAsia="ru-RU"/>
        </w:rPr>
        <w:t xml:space="preserve"> змінних, з'ясування сили зв'язку складових тілесно-рухової культури;</w:t>
      </w:r>
    </w:p>
    <w:p w14:paraId="118DE282" w14:textId="561AF0ED" w:rsidR="005C5600" w:rsidRPr="005C5600" w:rsidRDefault="005C5600" w:rsidP="005C5600">
      <w:pPr>
        <w:spacing w:after="0" w:line="360" w:lineRule="auto"/>
        <w:jc w:val="both"/>
        <w:rPr>
          <w:rFonts w:ascii="Times New Roman" w:eastAsia="Calibri" w:hAnsi="Times New Roman" w:cs="Calibri"/>
          <w:color w:val="000000"/>
          <w:sz w:val="28"/>
          <w:szCs w:val="28"/>
          <w:lang w:eastAsia="ru-RU"/>
        </w:rPr>
      </w:pPr>
      <w:r w:rsidRPr="005C5600">
        <w:rPr>
          <w:rFonts w:ascii="Times New Roman" w:eastAsia="Calibri" w:hAnsi="Times New Roman" w:cs="Calibri"/>
          <w:color w:val="000000"/>
          <w:sz w:val="28"/>
          <w:szCs w:val="28"/>
          <w:lang w:eastAsia="ru-RU"/>
        </w:rPr>
        <w:t>- констатуючого експерименту, у ході якого здійснено первинний контрольний зріз залежних експериментальних змінних, оцінка значущості відмінностей у вихідному рівні тілесно-рухової культури</w:t>
      </w:r>
      <w:r w:rsidR="006F06A5">
        <w:rPr>
          <w:rFonts w:ascii="Times New Roman" w:eastAsia="Calibri" w:hAnsi="Times New Roman" w:cs="Calibri"/>
          <w:color w:val="000000"/>
          <w:sz w:val="28"/>
          <w:szCs w:val="28"/>
          <w:lang w:eastAsia="ru-RU"/>
        </w:rPr>
        <w:t xml:space="preserve"> студенток, які займаються</w:t>
      </w:r>
      <w:r w:rsidRPr="005C5600">
        <w:rPr>
          <w:rFonts w:ascii="Times New Roman" w:eastAsia="Calibri" w:hAnsi="Times New Roman" w:cs="Calibri"/>
          <w:color w:val="000000"/>
          <w:sz w:val="28"/>
          <w:szCs w:val="28"/>
          <w:lang w:eastAsia="ru-RU"/>
        </w:rPr>
        <w:t xml:space="preserve"> ритмічною гімнастикою в контрольній та експериментальній групах;</w:t>
      </w:r>
    </w:p>
    <w:p w14:paraId="0B3761F5" w14:textId="58B796FD" w:rsidR="005C5600" w:rsidRPr="005C5600" w:rsidRDefault="005C5600" w:rsidP="005C5600">
      <w:pPr>
        <w:spacing w:after="0" w:line="360" w:lineRule="auto"/>
        <w:jc w:val="both"/>
        <w:rPr>
          <w:rFonts w:ascii="Times New Roman" w:eastAsia="Calibri" w:hAnsi="Times New Roman" w:cs="Calibri"/>
          <w:color w:val="000000"/>
          <w:sz w:val="28"/>
          <w:szCs w:val="28"/>
          <w:lang w:eastAsia="ru-RU"/>
        </w:rPr>
      </w:pPr>
      <w:r w:rsidRPr="005C5600">
        <w:rPr>
          <w:rFonts w:ascii="Times New Roman" w:eastAsia="Calibri" w:hAnsi="Times New Roman" w:cs="Calibri"/>
          <w:color w:val="000000"/>
          <w:sz w:val="28"/>
          <w:szCs w:val="28"/>
          <w:lang w:eastAsia="ru-RU"/>
        </w:rPr>
        <w:t xml:space="preserve">- </w:t>
      </w:r>
      <w:r w:rsidR="006F06A5">
        <w:rPr>
          <w:rFonts w:ascii="Times New Roman" w:eastAsia="Calibri" w:hAnsi="Times New Roman" w:cs="Calibri"/>
          <w:color w:val="000000"/>
          <w:sz w:val="28"/>
          <w:szCs w:val="28"/>
          <w:lang w:eastAsia="ru-RU"/>
        </w:rPr>
        <w:t>ф</w:t>
      </w:r>
      <w:r w:rsidRPr="005C5600">
        <w:rPr>
          <w:rFonts w:ascii="Times New Roman" w:eastAsia="Calibri" w:hAnsi="Times New Roman" w:cs="Calibri"/>
          <w:color w:val="000000"/>
          <w:sz w:val="28"/>
          <w:szCs w:val="28"/>
          <w:lang w:eastAsia="ru-RU"/>
        </w:rPr>
        <w:t xml:space="preserve">ормуючого експерименту, </w:t>
      </w:r>
      <w:r w:rsidR="006F06A5">
        <w:rPr>
          <w:rFonts w:ascii="Times New Roman" w:eastAsia="Calibri" w:hAnsi="Times New Roman" w:cs="Calibri"/>
          <w:color w:val="000000"/>
          <w:sz w:val="28"/>
          <w:szCs w:val="28"/>
          <w:lang w:eastAsia="ru-RU"/>
        </w:rPr>
        <w:t xml:space="preserve">в </w:t>
      </w:r>
      <w:r w:rsidRPr="005C5600">
        <w:rPr>
          <w:rFonts w:ascii="Times New Roman" w:eastAsia="Calibri" w:hAnsi="Times New Roman" w:cs="Calibri"/>
          <w:color w:val="000000"/>
          <w:sz w:val="28"/>
          <w:szCs w:val="28"/>
          <w:lang w:eastAsia="ru-RU"/>
        </w:rPr>
        <w:t xml:space="preserve">ході якого здійснені розробка і реалізація програми педагогічного впливу на </w:t>
      </w:r>
      <w:r w:rsidR="006F06A5">
        <w:rPr>
          <w:rFonts w:ascii="Times New Roman" w:eastAsia="Calibri" w:hAnsi="Times New Roman" w:cs="Calibri"/>
          <w:color w:val="000000"/>
          <w:sz w:val="28"/>
          <w:szCs w:val="28"/>
          <w:lang w:eastAsia="ru-RU"/>
        </w:rPr>
        <w:t xml:space="preserve">студенток </w:t>
      </w:r>
      <w:r w:rsidRPr="005C5600">
        <w:rPr>
          <w:rFonts w:ascii="Times New Roman" w:eastAsia="Calibri" w:hAnsi="Times New Roman" w:cs="Calibri"/>
          <w:color w:val="000000"/>
          <w:sz w:val="28"/>
          <w:szCs w:val="28"/>
          <w:lang w:eastAsia="ru-RU"/>
        </w:rPr>
        <w:t xml:space="preserve">експериментальної групи, повторний зріз залежних експериментальних змінних у </w:t>
      </w:r>
      <w:r w:rsidR="006F06A5">
        <w:rPr>
          <w:rFonts w:ascii="Times New Roman" w:eastAsia="Calibri" w:hAnsi="Times New Roman" w:cs="Calibri"/>
          <w:color w:val="000000"/>
          <w:sz w:val="28"/>
          <w:szCs w:val="28"/>
          <w:lang w:eastAsia="ru-RU"/>
        </w:rPr>
        <w:t xml:space="preserve">студенток </w:t>
      </w:r>
      <w:r w:rsidRPr="005C5600">
        <w:rPr>
          <w:rFonts w:ascii="Times New Roman" w:eastAsia="Calibri" w:hAnsi="Times New Roman" w:cs="Calibri"/>
          <w:color w:val="000000"/>
          <w:sz w:val="28"/>
          <w:szCs w:val="28"/>
          <w:lang w:eastAsia="ru-RU"/>
        </w:rPr>
        <w:t>експериментальної та контрольної груп;</w:t>
      </w:r>
    </w:p>
    <w:p w14:paraId="66B5A77A" w14:textId="3B05A751" w:rsidR="005C5600" w:rsidRPr="005C5600" w:rsidRDefault="005C5600" w:rsidP="005C5600">
      <w:pPr>
        <w:spacing w:after="0" w:line="360" w:lineRule="auto"/>
        <w:jc w:val="both"/>
        <w:rPr>
          <w:rFonts w:ascii="Times New Roman" w:eastAsia="Calibri" w:hAnsi="Times New Roman" w:cs="Calibri"/>
          <w:color w:val="000000"/>
          <w:sz w:val="28"/>
          <w:szCs w:val="28"/>
          <w:lang w:eastAsia="ru-RU"/>
        </w:rPr>
      </w:pPr>
      <w:r w:rsidRPr="005C5600">
        <w:rPr>
          <w:rFonts w:ascii="Times New Roman" w:eastAsia="Calibri" w:hAnsi="Times New Roman" w:cs="Calibri"/>
          <w:color w:val="000000"/>
          <w:sz w:val="28"/>
          <w:szCs w:val="28"/>
          <w:lang w:eastAsia="ru-RU"/>
        </w:rPr>
        <w:t xml:space="preserve">- узагальнюючої частини педагогічного експерименту, у ході якої здійснено оцінку значущості відмінностей у повторному зрізі експериментальних змінних у </w:t>
      </w:r>
      <w:r w:rsidR="00C058D0">
        <w:rPr>
          <w:rFonts w:ascii="Times New Roman" w:eastAsia="Calibri" w:hAnsi="Times New Roman" w:cs="Calibri"/>
          <w:color w:val="000000"/>
          <w:sz w:val="28"/>
          <w:szCs w:val="28"/>
          <w:lang w:eastAsia="ru-RU"/>
        </w:rPr>
        <w:t>студенток</w:t>
      </w:r>
      <w:r w:rsidRPr="005C5600">
        <w:rPr>
          <w:rFonts w:ascii="Times New Roman" w:eastAsia="Calibri" w:hAnsi="Times New Roman" w:cs="Calibri"/>
          <w:color w:val="000000"/>
          <w:sz w:val="28"/>
          <w:szCs w:val="28"/>
          <w:lang w:eastAsia="ru-RU"/>
        </w:rPr>
        <w:t xml:space="preserve"> контрольною та експериментальною груп</w:t>
      </w:r>
      <w:r w:rsidR="00C058D0">
        <w:rPr>
          <w:rFonts w:ascii="Times New Roman" w:eastAsia="Calibri" w:hAnsi="Times New Roman" w:cs="Calibri"/>
          <w:color w:val="000000"/>
          <w:sz w:val="28"/>
          <w:szCs w:val="28"/>
          <w:lang w:eastAsia="ru-RU"/>
        </w:rPr>
        <w:t>.</w:t>
      </w:r>
    </w:p>
    <w:p w14:paraId="61E6EB5B" w14:textId="4E52C2A7" w:rsidR="005C5600" w:rsidRPr="005C5600" w:rsidRDefault="00C058D0" w:rsidP="005C5600">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5C5600" w:rsidRPr="005C5600">
        <w:rPr>
          <w:rFonts w:ascii="Times New Roman" w:eastAsia="Calibri" w:hAnsi="Times New Roman" w:cs="Calibri"/>
          <w:color w:val="000000"/>
          <w:sz w:val="28"/>
          <w:szCs w:val="28"/>
          <w:lang w:eastAsia="ru-RU"/>
        </w:rPr>
        <w:t>У пілотажному (</w:t>
      </w:r>
      <w:proofErr w:type="spellStart"/>
      <w:r w:rsidR="005C5600" w:rsidRPr="005C5600">
        <w:rPr>
          <w:rFonts w:ascii="Times New Roman" w:eastAsia="Calibri" w:hAnsi="Times New Roman" w:cs="Calibri"/>
          <w:color w:val="000000"/>
          <w:sz w:val="28"/>
          <w:szCs w:val="28"/>
          <w:lang w:eastAsia="ru-RU"/>
        </w:rPr>
        <w:t>пробно</w:t>
      </w:r>
      <w:proofErr w:type="spellEnd"/>
      <w:r w:rsidR="005C5600" w:rsidRPr="005C5600">
        <w:rPr>
          <w:rFonts w:ascii="Times New Roman" w:eastAsia="Calibri" w:hAnsi="Times New Roman" w:cs="Calibri"/>
          <w:color w:val="000000"/>
          <w:sz w:val="28"/>
          <w:szCs w:val="28"/>
          <w:lang w:eastAsia="ru-RU"/>
        </w:rPr>
        <w:t xml:space="preserve">-пошуковому) експерименті взяли участь </w:t>
      </w:r>
      <w:r>
        <w:rPr>
          <w:rFonts w:ascii="Times New Roman" w:eastAsia="Calibri" w:hAnsi="Times New Roman" w:cs="Calibri"/>
          <w:color w:val="000000"/>
          <w:sz w:val="28"/>
          <w:szCs w:val="28"/>
          <w:lang w:eastAsia="ru-RU"/>
        </w:rPr>
        <w:t>двадцять</w:t>
      </w:r>
      <w:r w:rsidR="005C5600" w:rsidRPr="005C5600">
        <w:rPr>
          <w:rFonts w:ascii="Times New Roman" w:eastAsia="Calibri" w:hAnsi="Times New Roman" w:cs="Calibri"/>
          <w:color w:val="000000"/>
          <w:sz w:val="28"/>
          <w:szCs w:val="28"/>
          <w:lang w:eastAsia="ru-RU"/>
        </w:rPr>
        <w:t xml:space="preserve"> дівчат. Учасники пілотажного дослідження спеціально не відбиралися. У формувальному експерименті взяли участь дві групи студентів першого курсу по </w:t>
      </w:r>
      <w:r>
        <w:rPr>
          <w:rFonts w:ascii="Times New Roman" w:eastAsia="Calibri" w:hAnsi="Times New Roman" w:cs="Calibri"/>
          <w:color w:val="000000"/>
          <w:sz w:val="28"/>
          <w:szCs w:val="28"/>
          <w:lang w:eastAsia="ru-RU"/>
        </w:rPr>
        <w:t>1</w:t>
      </w:r>
      <w:r w:rsidR="005C5600" w:rsidRPr="005C5600">
        <w:rPr>
          <w:rFonts w:ascii="Times New Roman" w:eastAsia="Calibri" w:hAnsi="Times New Roman" w:cs="Calibri"/>
          <w:color w:val="000000"/>
          <w:sz w:val="28"/>
          <w:szCs w:val="28"/>
          <w:lang w:eastAsia="ru-RU"/>
        </w:rPr>
        <w:t>0 осіб у кожній групі. Одна група була контрольною, друга експериментальною. Спеціального підбору студентів у групи також не здійснювалося.</w:t>
      </w:r>
    </w:p>
    <w:p w14:paraId="72DFDB72" w14:textId="58026D63" w:rsidR="005C5600" w:rsidRPr="005C5600" w:rsidRDefault="00C058D0" w:rsidP="005C5600">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5C5600" w:rsidRPr="005C5600">
        <w:rPr>
          <w:rFonts w:ascii="Times New Roman" w:eastAsia="Calibri" w:hAnsi="Times New Roman" w:cs="Calibri"/>
          <w:color w:val="000000"/>
          <w:sz w:val="28"/>
          <w:szCs w:val="28"/>
          <w:lang w:eastAsia="ru-RU"/>
        </w:rPr>
        <w:t>Достовірність висновків, отриманих у результаті аналізу даних та його інтерпретації, забезпечувалася методами статистичної обробки.</w:t>
      </w:r>
    </w:p>
    <w:p w14:paraId="21E4DBA7" w14:textId="495809BF" w:rsidR="00BB0F59" w:rsidRPr="00BB0F59" w:rsidRDefault="0003314D" w:rsidP="00BB0F59">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BB0F59" w:rsidRPr="00BB0F59">
        <w:rPr>
          <w:rFonts w:ascii="Times New Roman" w:eastAsia="Calibri" w:hAnsi="Times New Roman" w:cs="Calibri"/>
          <w:color w:val="000000"/>
          <w:sz w:val="28"/>
          <w:szCs w:val="28"/>
          <w:lang w:eastAsia="ru-RU"/>
        </w:rPr>
        <w:t xml:space="preserve">Наполегливість </w:t>
      </w:r>
      <w:r>
        <w:rPr>
          <w:rFonts w:ascii="Times New Roman" w:eastAsia="Calibri" w:hAnsi="Times New Roman" w:cs="Calibri"/>
          <w:color w:val="000000"/>
          <w:sz w:val="28"/>
          <w:szCs w:val="28"/>
          <w:lang w:eastAsia="ru-RU"/>
        </w:rPr>
        <w:t xml:space="preserve">студенток </w:t>
      </w:r>
      <w:r w:rsidR="00BB0F59" w:rsidRPr="00BB0F59">
        <w:rPr>
          <w:rFonts w:ascii="Times New Roman" w:eastAsia="Calibri" w:hAnsi="Times New Roman" w:cs="Calibri"/>
          <w:color w:val="000000"/>
          <w:sz w:val="28"/>
          <w:szCs w:val="28"/>
          <w:lang w:eastAsia="ru-RU"/>
        </w:rPr>
        <w:t>оцінювалася 5 балами, якщо:</w:t>
      </w:r>
    </w:p>
    <w:p w14:paraId="63CB619B" w14:textId="77777777" w:rsidR="00BB0F59" w:rsidRPr="00BB0F59" w:rsidRDefault="00BB0F59" w:rsidP="00BB0F59">
      <w:pPr>
        <w:spacing w:after="0" w:line="360" w:lineRule="auto"/>
        <w:jc w:val="both"/>
        <w:rPr>
          <w:rFonts w:ascii="Times New Roman" w:eastAsia="Calibri" w:hAnsi="Times New Roman" w:cs="Calibri"/>
          <w:color w:val="000000"/>
          <w:sz w:val="28"/>
          <w:szCs w:val="28"/>
          <w:lang w:eastAsia="ru-RU"/>
        </w:rPr>
      </w:pPr>
      <w:r w:rsidRPr="00BB0F59">
        <w:rPr>
          <w:rFonts w:ascii="Times New Roman" w:eastAsia="Calibri" w:hAnsi="Times New Roman" w:cs="Calibri"/>
          <w:color w:val="000000"/>
          <w:sz w:val="28"/>
          <w:szCs w:val="28"/>
          <w:lang w:eastAsia="ru-RU"/>
        </w:rPr>
        <w:t>- відвідуваність занять близька до 100%;</w:t>
      </w:r>
    </w:p>
    <w:p w14:paraId="0C6C67E4" w14:textId="51092AF2" w:rsidR="00BB0F59" w:rsidRPr="00BB0F59" w:rsidRDefault="00BB0F59" w:rsidP="00BB0F59">
      <w:pPr>
        <w:spacing w:after="0" w:line="360" w:lineRule="auto"/>
        <w:jc w:val="both"/>
        <w:rPr>
          <w:rFonts w:ascii="Times New Roman" w:eastAsia="Calibri" w:hAnsi="Times New Roman" w:cs="Calibri"/>
          <w:color w:val="000000"/>
          <w:sz w:val="28"/>
          <w:szCs w:val="28"/>
          <w:lang w:eastAsia="ru-RU"/>
        </w:rPr>
      </w:pPr>
      <w:r w:rsidRPr="00BB0F59">
        <w:rPr>
          <w:rFonts w:ascii="Times New Roman" w:eastAsia="Calibri" w:hAnsi="Times New Roman" w:cs="Calibri"/>
          <w:color w:val="000000"/>
          <w:sz w:val="28"/>
          <w:szCs w:val="28"/>
          <w:lang w:eastAsia="ru-RU"/>
        </w:rPr>
        <w:t xml:space="preserve">- рівень моторної напруженості на заняттях високий (сильне почервоніння або незначне </w:t>
      </w:r>
      <w:proofErr w:type="spellStart"/>
      <w:r w:rsidRPr="00BB0F59">
        <w:rPr>
          <w:rFonts w:ascii="Times New Roman" w:eastAsia="Calibri" w:hAnsi="Times New Roman" w:cs="Calibri"/>
          <w:color w:val="000000"/>
          <w:sz w:val="28"/>
          <w:szCs w:val="28"/>
          <w:lang w:eastAsia="ru-RU"/>
        </w:rPr>
        <w:t>поблідн</w:t>
      </w:r>
      <w:r w:rsidR="0003314D">
        <w:rPr>
          <w:rFonts w:ascii="Times New Roman" w:eastAsia="Calibri" w:hAnsi="Times New Roman" w:cs="Calibri"/>
          <w:color w:val="000000"/>
          <w:sz w:val="28"/>
          <w:szCs w:val="28"/>
          <w:lang w:eastAsia="ru-RU"/>
        </w:rPr>
        <w:t>і</w:t>
      </w:r>
      <w:r w:rsidRPr="00BB0F59">
        <w:rPr>
          <w:rFonts w:ascii="Times New Roman" w:eastAsia="Calibri" w:hAnsi="Times New Roman" w:cs="Calibri"/>
          <w:color w:val="000000"/>
          <w:sz w:val="28"/>
          <w:szCs w:val="28"/>
          <w:lang w:eastAsia="ru-RU"/>
        </w:rPr>
        <w:t>ння</w:t>
      </w:r>
      <w:proofErr w:type="spellEnd"/>
      <w:r w:rsidRPr="00BB0F59">
        <w:rPr>
          <w:rFonts w:ascii="Times New Roman" w:eastAsia="Calibri" w:hAnsi="Times New Roman" w:cs="Calibri"/>
          <w:color w:val="000000"/>
          <w:sz w:val="28"/>
          <w:szCs w:val="28"/>
          <w:lang w:eastAsia="ru-RU"/>
        </w:rPr>
        <w:t xml:space="preserve"> шкіри обличчя, слабко виражене синюшне забарвлення </w:t>
      </w:r>
      <w:r w:rsidRPr="00BB0F59">
        <w:rPr>
          <w:rFonts w:ascii="Times New Roman" w:eastAsia="Calibri" w:hAnsi="Times New Roman" w:cs="Calibri"/>
          <w:color w:val="000000"/>
          <w:sz w:val="28"/>
          <w:szCs w:val="28"/>
          <w:lang w:eastAsia="ru-RU"/>
        </w:rPr>
        <w:lastRenderedPageBreak/>
        <w:t>губ, незначна пітливіст</w:t>
      </w:r>
      <w:r w:rsidR="0003314D">
        <w:rPr>
          <w:rFonts w:ascii="Times New Roman" w:eastAsia="Calibri" w:hAnsi="Times New Roman" w:cs="Calibri"/>
          <w:color w:val="000000"/>
          <w:sz w:val="28"/>
          <w:szCs w:val="28"/>
          <w:lang w:eastAsia="ru-RU"/>
        </w:rPr>
        <w:t>ь</w:t>
      </w:r>
      <w:r w:rsidRPr="00BB0F59">
        <w:rPr>
          <w:rFonts w:ascii="Times New Roman" w:eastAsia="Calibri" w:hAnsi="Times New Roman" w:cs="Calibri"/>
          <w:color w:val="000000"/>
          <w:sz w:val="28"/>
          <w:szCs w:val="28"/>
          <w:lang w:eastAsia="ru-RU"/>
        </w:rPr>
        <w:t>, сильно прискорене, поверхневе дихання через рот, окремі глибокі вдихи, що змінюються безладним диханням. ), незначне похитування тіла (короткочасна втрата рівноваги);</w:t>
      </w:r>
    </w:p>
    <w:p w14:paraId="35DA5944" w14:textId="67C15A5B" w:rsidR="00BB0F59" w:rsidRPr="00BB0F59" w:rsidRDefault="00BB0F59" w:rsidP="00BB0F59">
      <w:pPr>
        <w:spacing w:after="0" w:line="360" w:lineRule="auto"/>
        <w:jc w:val="both"/>
        <w:rPr>
          <w:rFonts w:ascii="Times New Roman" w:eastAsia="Calibri" w:hAnsi="Times New Roman" w:cs="Calibri"/>
          <w:color w:val="000000"/>
          <w:sz w:val="28"/>
          <w:szCs w:val="28"/>
          <w:lang w:eastAsia="ru-RU"/>
        </w:rPr>
      </w:pPr>
      <w:r w:rsidRPr="00BB0F59">
        <w:rPr>
          <w:rFonts w:ascii="Times New Roman" w:eastAsia="Calibri" w:hAnsi="Times New Roman" w:cs="Calibri"/>
          <w:color w:val="000000"/>
          <w:sz w:val="28"/>
          <w:szCs w:val="28"/>
          <w:lang w:eastAsia="ru-RU"/>
        </w:rPr>
        <w:t xml:space="preserve">- винятковий пізнавальний інтерес до ритмічної гімнастики (читає спеціальну наукову літературу, розмірковує, деталізує, аналізує, оцінює, зважує, зіставляє, враховує, </w:t>
      </w:r>
      <w:proofErr w:type="spellStart"/>
      <w:r w:rsidRPr="00BB0F59">
        <w:rPr>
          <w:rFonts w:ascii="Times New Roman" w:eastAsia="Calibri" w:hAnsi="Times New Roman" w:cs="Calibri"/>
          <w:color w:val="000000"/>
          <w:sz w:val="28"/>
          <w:szCs w:val="28"/>
          <w:lang w:eastAsia="ru-RU"/>
        </w:rPr>
        <w:t>обгрунтовує</w:t>
      </w:r>
      <w:proofErr w:type="spellEnd"/>
      <w:r w:rsidRPr="00BB0F59">
        <w:rPr>
          <w:rFonts w:ascii="Times New Roman" w:eastAsia="Calibri" w:hAnsi="Times New Roman" w:cs="Calibri"/>
          <w:color w:val="000000"/>
          <w:sz w:val="28"/>
          <w:szCs w:val="28"/>
          <w:lang w:eastAsia="ru-RU"/>
        </w:rPr>
        <w:t>, планує, прогнозує, прораховує, сумнівається).</w:t>
      </w:r>
      <w:r w:rsidR="0003314D">
        <w:rPr>
          <w:rFonts w:ascii="Times New Roman" w:eastAsia="Calibri" w:hAnsi="Times New Roman" w:cs="Calibri"/>
          <w:color w:val="000000"/>
          <w:sz w:val="28"/>
          <w:szCs w:val="28"/>
          <w:lang w:eastAsia="ru-RU"/>
        </w:rPr>
        <w:t xml:space="preserve"> </w:t>
      </w:r>
      <w:r w:rsidR="0003314D">
        <w:rPr>
          <w:rFonts w:ascii="Times New Roman" w:eastAsia="Calibri" w:hAnsi="Times New Roman" w:cs="Calibri"/>
          <w:color w:val="000000"/>
          <w:sz w:val="28"/>
          <w:szCs w:val="28"/>
          <w:lang w:eastAsia="ru-RU"/>
        </w:rPr>
        <w:tab/>
      </w:r>
      <w:r w:rsidRPr="00BB0F59">
        <w:rPr>
          <w:rFonts w:ascii="Times New Roman" w:eastAsia="Calibri" w:hAnsi="Times New Roman" w:cs="Calibri"/>
          <w:color w:val="000000"/>
          <w:sz w:val="28"/>
          <w:szCs w:val="28"/>
          <w:lang w:eastAsia="ru-RU"/>
        </w:rPr>
        <w:t xml:space="preserve">Наполегливість </w:t>
      </w:r>
      <w:r w:rsidR="0003314D">
        <w:rPr>
          <w:rFonts w:ascii="Times New Roman" w:eastAsia="Calibri" w:hAnsi="Times New Roman" w:cs="Calibri"/>
          <w:color w:val="000000"/>
          <w:sz w:val="28"/>
          <w:szCs w:val="28"/>
          <w:lang w:eastAsia="ru-RU"/>
        </w:rPr>
        <w:t>студенток</w:t>
      </w:r>
      <w:r w:rsidRPr="00BB0F59">
        <w:rPr>
          <w:rFonts w:ascii="Times New Roman" w:eastAsia="Calibri" w:hAnsi="Times New Roman" w:cs="Calibri"/>
          <w:color w:val="000000"/>
          <w:sz w:val="28"/>
          <w:szCs w:val="28"/>
          <w:lang w:eastAsia="ru-RU"/>
        </w:rPr>
        <w:t xml:space="preserve"> оцінювалася 4 балами, якщо: відвідуваність занять близька до 95%;</w:t>
      </w:r>
    </w:p>
    <w:p w14:paraId="6F7D71C2" w14:textId="1564EF4F" w:rsidR="00BB0F59" w:rsidRPr="00BB0F59" w:rsidRDefault="00BB0F59" w:rsidP="00BB0F59">
      <w:pPr>
        <w:spacing w:after="0" w:line="360" w:lineRule="auto"/>
        <w:jc w:val="both"/>
        <w:rPr>
          <w:rFonts w:ascii="Times New Roman" w:eastAsia="Calibri" w:hAnsi="Times New Roman" w:cs="Calibri"/>
          <w:color w:val="000000"/>
          <w:sz w:val="28"/>
          <w:szCs w:val="28"/>
          <w:lang w:eastAsia="ru-RU"/>
        </w:rPr>
      </w:pPr>
      <w:r w:rsidRPr="00BB0F59">
        <w:rPr>
          <w:rFonts w:ascii="Times New Roman" w:eastAsia="Calibri" w:hAnsi="Times New Roman" w:cs="Calibri"/>
          <w:color w:val="000000"/>
          <w:sz w:val="28"/>
          <w:szCs w:val="28"/>
          <w:lang w:eastAsia="ru-RU"/>
        </w:rPr>
        <w:t>- рівень моторної напруженості на заняттях вище середнього (знач</w:t>
      </w:r>
      <w:r w:rsidR="0003314D">
        <w:rPr>
          <w:rFonts w:ascii="Times New Roman" w:eastAsia="Calibri" w:hAnsi="Times New Roman" w:cs="Calibri"/>
          <w:color w:val="000000"/>
          <w:sz w:val="28"/>
          <w:szCs w:val="28"/>
          <w:lang w:eastAsia="ru-RU"/>
        </w:rPr>
        <w:t>не</w:t>
      </w:r>
      <w:r w:rsidRPr="00BB0F59">
        <w:rPr>
          <w:rFonts w:ascii="Times New Roman" w:eastAsia="Calibri" w:hAnsi="Times New Roman" w:cs="Calibri"/>
          <w:color w:val="000000"/>
          <w:sz w:val="28"/>
          <w:szCs w:val="28"/>
          <w:lang w:eastAsia="ru-RU"/>
        </w:rPr>
        <w:t xml:space="preserve"> почервоніння шкіри обличчя, слабко виражене рожеве забарвлення</w:t>
      </w:r>
      <w:r w:rsidR="0003314D">
        <w:rPr>
          <w:rFonts w:ascii="Times New Roman" w:eastAsia="Calibri" w:hAnsi="Times New Roman" w:cs="Calibri"/>
          <w:color w:val="000000"/>
          <w:sz w:val="28"/>
          <w:szCs w:val="28"/>
          <w:lang w:eastAsia="ru-RU"/>
        </w:rPr>
        <w:t xml:space="preserve"> </w:t>
      </w:r>
      <w:r w:rsidRPr="00BB0F59">
        <w:rPr>
          <w:rFonts w:ascii="Times New Roman" w:eastAsia="Calibri" w:hAnsi="Times New Roman" w:cs="Calibri"/>
          <w:color w:val="000000"/>
          <w:sz w:val="28"/>
          <w:szCs w:val="28"/>
          <w:lang w:eastAsia="ru-RU"/>
        </w:rPr>
        <w:t>губ, значна пітливість, прискорене поверхневе</w:t>
      </w:r>
      <w:r w:rsidR="0003314D">
        <w:rPr>
          <w:rFonts w:ascii="Times New Roman" w:eastAsia="Calibri" w:hAnsi="Times New Roman" w:cs="Calibri"/>
          <w:color w:val="000000"/>
          <w:sz w:val="28"/>
          <w:szCs w:val="28"/>
          <w:lang w:eastAsia="ru-RU"/>
        </w:rPr>
        <w:t xml:space="preserve"> </w:t>
      </w:r>
      <w:r w:rsidRPr="00BB0F59">
        <w:rPr>
          <w:rFonts w:ascii="Times New Roman" w:eastAsia="Calibri" w:hAnsi="Times New Roman" w:cs="Calibri"/>
          <w:color w:val="000000"/>
          <w:sz w:val="28"/>
          <w:szCs w:val="28"/>
          <w:lang w:eastAsia="ru-RU"/>
        </w:rPr>
        <w:t>дихання через рот);</w:t>
      </w:r>
    </w:p>
    <w:p w14:paraId="7B0FDE06" w14:textId="006378F7" w:rsidR="00BB0F59" w:rsidRPr="00BB0F59" w:rsidRDefault="00BB0F59" w:rsidP="00BB0F59">
      <w:pPr>
        <w:spacing w:after="0" w:line="360" w:lineRule="auto"/>
        <w:jc w:val="both"/>
        <w:rPr>
          <w:rFonts w:ascii="Times New Roman" w:eastAsia="Calibri" w:hAnsi="Times New Roman" w:cs="Calibri"/>
          <w:color w:val="000000"/>
          <w:sz w:val="28"/>
          <w:szCs w:val="28"/>
          <w:lang w:eastAsia="ru-RU"/>
        </w:rPr>
      </w:pPr>
      <w:r w:rsidRPr="00BB0F59">
        <w:rPr>
          <w:rFonts w:ascii="Times New Roman" w:eastAsia="Calibri" w:hAnsi="Times New Roman" w:cs="Calibri"/>
          <w:color w:val="000000"/>
          <w:sz w:val="28"/>
          <w:szCs w:val="28"/>
          <w:lang w:eastAsia="ru-RU"/>
        </w:rPr>
        <w:t>- високий пізнавальний інтерес до ритмічної гімнастики (читає</w:t>
      </w:r>
      <w:r w:rsidR="0003314D">
        <w:rPr>
          <w:rFonts w:ascii="Times New Roman" w:eastAsia="Calibri" w:hAnsi="Times New Roman" w:cs="Calibri"/>
          <w:color w:val="000000"/>
          <w:sz w:val="28"/>
          <w:szCs w:val="28"/>
          <w:lang w:eastAsia="ru-RU"/>
        </w:rPr>
        <w:t xml:space="preserve"> </w:t>
      </w:r>
      <w:r w:rsidRPr="00BB0F59">
        <w:rPr>
          <w:rFonts w:ascii="Times New Roman" w:eastAsia="Calibri" w:hAnsi="Times New Roman" w:cs="Calibri"/>
          <w:color w:val="000000"/>
          <w:sz w:val="28"/>
          <w:szCs w:val="28"/>
          <w:lang w:eastAsia="ru-RU"/>
        </w:rPr>
        <w:t xml:space="preserve">популярну літературу, розмірковує, деталізує, аналізує, </w:t>
      </w:r>
      <w:proofErr w:type="spellStart"/>
      <w:r w:rsidRPr="00BB0F59">
        <w:rPr>
          <w:rFonts w:ascii="Times New Roman" w:eastAsia="Calibri" w:hAnsi="Times New Roman" w:cs="Calibri"/>
          <w:color w:val="000000"/>
          <w:sz w:val="28"/>
          <w:szCs w:val="28"/>
          <w:lang w:eastAsia="ru-RU"/>
        </w:rPr>
        <w:t>спі</w:t>
      </w:r>
      <w:r w:rsidR="0003314D">
        <w:rPr>
          <w:rFonts w:ascii="Times New Roman" w:eastAsia="Calibri" w:hAnsi="Times New Roman" w:cs="Calibri"/>
          <w:color w:val="000000"/>
          <w:sz w:val="28"/>
          <w:szCs w:val="28"/>
          <w:lang w:eastAsia="ru-RU"/>
        </w:rPr>
        <w:t>вставляє</w:t>
      </w:r>
      <w:proofErr w:type="spellEnd"/>
      <w:r w:rsidRPr="00BB0F59">
        <w:rPr>
          <w:rFonts w:ascii="Times New Roman" w:eastAsia="Calibri" w:hAnsi="Times New Roman" w:cs="Calibri"/>
          <w:color w:val="000000"/>
          <w:sz w:val="28"/>
          <w:szCs w:val="28"/>
          <w:lang w:eastAsia="ru-RU"/>
        </w:rPr>
        <w:t>, враховує, обґрунтовує, планує, прогнозує).</w:t>
      </w:r>
    </w:p>
    <w:p w14:paraId="2AC58E68" w14:textId="1DFE9B63" w:rsidR="00BB0F59" w:rsidRPr="00BB0F59" w:rsidRDefault="00A84ACD" w:rsidP="00BB0F59">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BB0F59" w:rsidRPr="00BB0F59">
        <w:rPr>
          <w:rFonts w:ascii="Times New Roman" w:eastAsia="Calibri" w:hAnsi="Times New Roman" w:cs="Calibri"/>
          <w:color w:val="000000"/>
          <w:sz w:val="28"/>
          <w:szCs w:val="28"/>
          <w:lang w:eastAsia="ru-RU"/>
        </w:rPr>
        <w:t xml:space="preserve">Наполегливість </w:t>
      </w:r>
      <w:r>
        <w:rPr>
          <w:rFonts w:ascii="Times New Roman" w:eastAsia="Calibri" w:hAnsi="Times New Roman" w:cs="Calibri"/>
          <w:color w:val="000000"/>
          <w:sz w:val="28"/>
          <w:szCs w:val="28"/>
          <w:lang w:eastAsia="ru-RU"/>
        </w:rPr>
        <w:t>студенток</w:t>
      </w:r>
      <w:r w:rsidR="00BB0F59" w:rsidRPr="00BB0F59">
        <w:rPr>
          <w:rFonts w:ascii="Times New Roman" w:eastAsia="Calibri" w:hAnsi="Times New Roman" w:cs="Calibri"/>
          <w:color w:val="000000"/>
          <w:sz w:val="28"/>
          <w:szCs w:val="28"/>
          <w:lang w:eastAsia="ru-RU"/>
        </w:rPr>
        <w:t xml:space="preserve"> оцінювалася 3 балами, якщо:</w:t>
      </w:r>
    </w:p>
    <w:p w14:paraId="77F4F9EE" w14:textId="77777777" w:rsidR="00BB0F59" w:rsidRPr="00BB0F59" w:rsidRDefault="00BB0F59" w:rsidP="00BB0F59">
      <w:pPr>
        <w:spacing w:after="0" w:line="360" w:lineRule="auto"/>
        <w:jc w:val="both"/>
        <w:rPr>
          <w:rFonts w:ascii="Times New Roman" w:eastAsia="Calibri" w:hAnsi="Times New Roman" w:cs="Calibri"/>
          <w:color w:val="000000"/>
          <w:sz w:val="28"/>
          <w:szCs w:val="28"/>
          <w:lang w:eastAsia="ru-RU"/>
        </w:rPr>
      </w:pPr>
      <w:r w:rsidRPr="00BB0F59">
        <w:rPr>
          <w:rFonts w:ascii="Times New Roman" w:eastAsia="Calibri" w:hAnsi="Times New Roman" w:cs="Calibri"/>
          <w:color w:val="000000"/>
          <w:sz w:val="28"/>
          <w:szCs w:val="28"/>
          <w:lang w:eastAsia="ru-RU"/>
        </w:rPr>
        <w:t>- відвідуваність занять близька до 90%;</w:t>
      </w:r>
    </w:p>
    <w:p w14:paraId="0C250A9D" w14:textId="315D76D5" w:rsidR="00BB0F59" w:rsidRPr="00BB0F59" w:rsidRDefault="00BB0F59" w:rsidP="00BB0F59">
      <w:pPr>
        <w:spacing w:after="0" w:line="360" w:lineRule="auto"/>
        <w:jc w:val="both"/>
        <w:rPr>
          <w:rFonts w:ascii="Times New Roman" w:eastAsia="Calibri" w:hAnsi="Times New Roman" w:cs="Calibri"/>
          <w:color w:val="000000"/>
          <w:sz w:val="28"/>
          <w:szCs w:val="28"/>
          <w:lang w:eastAsia="ru-RU"/>
        </w:rPr>
      </w:pPr>
      <w:r w:rsidRPr="00BB0F59">
        <w:rPr>
          <w:rFonts w:ascii="Times New Roman" w:eastAsia="Calibri" w:hAnsi="Times New Roman" w:cs="Calibri"/>
          <w:color w:val="000000"/>
          <w:sz w:val="28"/>
          <w:szCs w:val="28"/>
          <w:lang w:eastAsia="ru-RU"/>
        </w:rPr>
        <w:t>- рівень моторної напруженості на заняттях середній (почервоніння шкіри обличчя, пітливість, дихання через рот);</w:t>
      </w:r>
    </w:p>
    <w:p w14:paraId="35553284" w14:textId="77777777" w:rsidR="00A84ACD" w:rsidRDefault="00BB0F59" w:rsidP="00BB0F59">
      <w:pPr>
        <w:spacing w:after="0" w:line="360" w:lineRule="auto"/>
        <w:jc w:val="both"/>
        <w:rPr>
          <w:rFonts w:ascii="Times New Roman" w:eastAsia="Calibri" w:hAnsi="Times New Roman" w:cs="Calibri"/>
          <w:color w:val="000000"/>
          <w:sz w:val="28"/>
          <w:szCs w:val="28"/>
          <w:lang w:eastAsia="ru-RU"/>
        </w:rPr>
      </w:pPr>
      <w:r w:rsidRPr="00BB0F59">
        <w:rPr>
          <w:rFonts w:ascii="Times New Roman" w:eastAsia="Calibri" w:hAnsi="Times New Roman" w:cs="Calibri"/>
          <w:color w:val="000000"/>
          <w:sz w:val="28"/>
          <w:szCs w:val="28"/>
          <w:lang w:eastAsia="ru-RU"/>
        </w:rPr>
        <w:t xml:space="preserve">- помірний пізнавальний інтерес до ритмічної гімнастики (замислюється, обговорює, радиться, цікавиться думкою інших, погоджує, зондує, збирає відповідну інформацію). </w:t>
      </w:r>
    </w:p>
    <w:p w14:paraId="0414D2ED" w14:textId="207FC55A" w:rsidR="00BB0F59" w:rsidRPr="00BB0F59" w:rsidRDefault="00A84ACD" w:rsidP="00BB0F59">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BB0F59" w:rsidRPr="00BB0F59">
        <w:rPr>
          <w:rFonts w:ascii="Times New Roman" w:eastAsia="Calibri" w:hAnsi="Times New Roman" w:cs="Calibri"/>
          <w:color w:val="000000"/>
          <w:sz w:val="28"/>
          <w:szCs w:val="28"/>
          <w:lang w:eastAsia="ru-RU"/>
        </w:rPr>
        <w:t>Наполегливість займається оцінювалася 2 балами, якщо:</w:t>
      </w:r>
    </w:p>
    <w:p w14:paraId="2DEC6FD1" w14:textId="77777777" w:rsidR="00BB0F59" w:rsidRPr="00BB0F59" w:rsidRDefault="00BB0F59" w:rsidP="00BB0F59">
      <w:pPr>
        <w:spacing w:after="0" w:line="360" w:lineRule="auto"/>
        <w:jc w:val="both"/>
        <w:rPr>
          <w:rFonts w:ascii="Times New Roman" w:eastAsia="Calibri" w:hAnsi="Times New Roman" w:cs="Calibri"/>
          <w:color w:val="000000"/>
          <w:sz w:val="28"/>
          <w:szCs w:val="28"/>
          <w:lang w:eastAsia="ru-RU"/>
        </w:rPr>
      </w:pPr>
      <w:r w:rsidRPr="00BB0F59">
        <w:rPr>
          <w:rFonts w:ascii="Times New Roman" w:eastAsia="Calibri" w:hAnsi="Times New Roman" w:cs="Calibri"/>
          <w:color w:val="000000"/>
          <w:sz w:val="28"/>
          <w:szCs w:val="28"/>
          <w:lang w:eastAsia="ru-RU"/>
        </w:rPr>
        <w:t>- відвідуваність занять близька до 80%;</w:t>
      </w:r>
    </w:p>
    <w:p w14:paraId="628A74B9" w14:textId="77777777" w:rsidR="00BB0F59" w:rsidRPr="00BB0F59" w:rsidRDefault="00BB0F59" w:rsidP="00BB0F59">
      <w:pPr>
        <w:spacing w:after="0" w:line="360" w:lineRule="auto"/>
        <w:jc w:val="both"/>
        <w:rPr>
          <w:rFonts w:ascii="Times New Roman" w:eastAsia="Calibri" w:hAnsi="Times New Roman" w:cs="Calibri"/>
          <w:color w:val="000000"/>
          <w:sz w:val="28"/>
          <w:szCs w:val="28"/>
          <w:lang w:eastAsia="ru-RU"/>
        </w:rPr>
      </w:pPr>
      <w:r w:rsidRPr="00BB0F59">
        <w:rPr>
          <w:rFonts w:ascii="Times New Roman" w:eastAsia="Calibri" w:hAnsi="Times New Roman" w:cs="Calibri"/>
          <w:color w:val="000000"/>
          <w:sz w:val="28"/>
          <w:szCs w:val="28"/>
          <w:lang w:eastAsia="ru-RU"/>
        </w:rPr>
        <w:t>- рівень моторної напруженості на заняттях нижче середнього (легке почервоніння шкіри обличчя, прискорене дихання через ніс);</w:t>
      </w:r>
    </w:p>
    <w:p w14:paraId="74ACC834" w14:textId="77777777" w:rsidR="00BB0F59" w:rsidRPr="00BB0F59" w:rsidRDefault="00BB0F59" w:rsidP="00BB0F59">
      <w:pPr>
        <w:spacing w:after="0" w:line="360" w:lineRule="auto"/>
        <w:jc w:val="both"/>
        <w:rPr>
          <w:rFonts w:ascii="Times New Roman" w:eastAsia="Calibri" w:hAnsi="Times New Roman" w:cs="Calibri"/>
          <w:color w:val="000000"/>
          <w:sz w:val="28"/>
          <w:szCs w:val="28"/>
          <w:lang w:eastAsia="ru-RU"/>
        </w:rPr>
      </w:pPr>
      <w:r w:rsidRPr="00BB0F59">
        <w:rPr>
          <w:rFonts w:ascii="Times New Roman" w:eastAsia="Calibri" w:hAnsi="Times New Roman" w:cs="Calibri"/>
          <w:color w:val="000000"/>
          <w:sz w:val="28"/>
          <w:szCs w:val="28"/>
          <w:lang w:eastAsia="ru-RU"/>
        </w:rPr>
        <w:t>- не високий пізнавальний інтерес до ритмічної гімнастики (замислюється, обговорює).</w:t>
      </w:r>
    </w:p>
    <w:p w14:paraId="23895B6B" w14:textId="60C2C78A" w:rsidR="00BB0F59" w:rsidRPr="00BB0F59" w:rsidRDefault="00A84ACD" w:rsidP="00BB0F59">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BB0F59" w:rsidRPr="00BB0F59">
        <w:rPr>
          <w:rFonts w:ascii="Times New Roman" w:eastAsia="Calibri" w:hAnsi="Times New Roman" w:cs="Calibri"/>
          <w:color w:val="000000"/>
          <w:sz w:val="28"/>
          <w:szCs w:val="28"/>
          <w:lang w:eastAsia="ru-RU"/>
        </w:rPr>
        <w:t>Наполегливість займається оцінювався 1 балом, якщо:</w:t>
      </w:r>
    </w:p>
    <w:p w14:paraId="6784DA55" w14:textId="77777777" w:rsidR="00BB0F59" w:rsidRPr="00BB0F59" w:rsidRDefault="00BB0F59" w:rsidP="00BB0F59">
      <w:pPr>
        <w:spacing w:after="0" w:line="360" w:lineRule="auto"/>
        <w:jc w:val="both"/>
        <w:rPr>
          <w:rFonts w:ascii="Times New Roman" w:eastAsia="Calibri" w:hAnsi="Times New Roman" w:cs="Calibri"/>
          <w:color w:val="000000"/>
          <w:sz w:val="28"/>
          <w:szCs w:val="28"/>
          <w:lang w:eastAsia="ru-RU"/>
        </w:rPr>
      </w:pPr>
      <w:r w:rsidRPr="00BB0F59">
        <w:rPr>
          <w:rFonts w:ascii="Times New Roman" w:eastAsia="Calibri" w:hAnsi="Times New Roman" w:cs="Calibri"/>
          <w:color w:val="000000"/>
          <w:sz w:val="28"/>
          <w:szCs w:val="28"/>
          <w:lang w:eastAsia="ru-RU"/>
        </w:rPr>
        <w:t>- відвідуваність занять близька до 70%;</w:t>
      </w:r>
    </w:p>
    <w:p w14:paraId="6EB8CD23" w14:textId="3090DD21" w:rsidR="00BB0F59" w:rsidRPr="00BB0F59" w:rsidRDefault="00BB0F59" w:rsidP="00BB0F59">
      <w:pPr>
        <w:spacing w:after="0" w:line="360" w:lineRule="auto"/>
        <w:jc w:val="both"/>
        <w:rPr>
          <w:rFonts w:ascii="Times New Roman" w:eastAsia="Calibri" w:hAnsi="Times New Roman" w:cs="Calibri"/>
          <w:color w:val="000000"/>
          <w:sz w:val="28"/>
          <w:szCs w:val="28"/>
          <w:lang w:eastAsia="ru-RU"/>
        </w:rPr>
      </w:pPr>
      <w:r w:rsidRPr="00BB0F59">
        <w:rPr>
          <w:rFonts w:ascii="Times New Roman" w:eastAsia="Calibri" w:hAnsi="Times New Roman" w:cs="Calibri"/>
          <w:color w:val="000000"/>
          <w:sz w:val="28"/>
          <w:szCs w:val="28"/>
          <w:lang w:eastAsia="ru-RU"/>
        </w:rPr>
        <w:lastRenderedPageBreak/>
        <w:t>- рівень моторної напруженості на заняттях низький (п</w:t>
      </w:r>
      <w:r w:rsidR="00A84ACD">
        <w:rPr>
          <w:rFonts w:ascii="Times New Roman" w:eastAsia="Calibri" w:hAnsi="Times New Roman" w:cs="Calibri"/>
          <w:color w:val="000000"/>
          <w:sz w:val="28"/>
          <w:szCs w:val="28"/>
          <w:lang w:eastAsia="ru-RU"/>
        </w:rPr>
        <w:t>і</w:t>
      </w:r>
      <w:r w:rsidRPr="00BB0F59">
        <w:rPr>
          <w:rFonts w:ascii="Times New Roman" w:eastAsia="Calibri" w:hAnsi="Times New Roman" w:cs="Calibri"/>
          <w:color w:val="000000"/>
          <w:sz w:val="28"/>
          <w:szCs w:val="28"/>
          <w:lang w:eastAsia="ru-RU"/>
        </w:rPr>
        <w:t>тливість особи, переважно спокійне дихання через ніс);</w:t>
      </w:r>
    </w:p>
    <w:p w14:paraId="6B55D5AE" w14:textId="77777777" w:rsidR="007B3D40" w:rsidRDefault="00BB0F59" w:rsidP="00BB0F59">
      <w:pPr>
        <w:spacing w:after="0" w:line="360" w:lineRule="auto"/>
        <w:jc w:val="both"/>
        <w:rPr>
          <w:rFonts w:ascii="Times New Roman" w:eastAsia="Calibri" w:hAnsi="Times New Roman" w:cs="Calibri"/>
          <w:color w:val="000000"/>
          <w:sz w:val="28"/>
          <w:szCs w:val="28"/>
          <w:lang w:eastAsia="ru-RU"/>
        </w:rPr>
      </w:pPr>
      <w:r w:rsidRPr="00BB0F59">
        <w:rPr>
          <w:rFonts w:ascii="Times New Roman" w:eastAsia="Calibri" w:hAnsi="Times New Roman" w:cs="Calibri"/>
          <w:color w:val="000000"/>
          <w:sz w:val="28"/>
          <w:szCs w:val="28"/>
          <w:lang w:eastAsia="ru-RU"/>
        </w:rPr>
        <w:t>- ознаки пізнавального інтересу до ритмічної гімнастики відсутні.</w:t>
      </w:r>
    </w:p>
    <w:p w14:paraId="09F439FD" w14:textId="56F3552B" w:rsidR="00A84ACD" w:rsidRDefault="007B3D40" w:rsidP="00BB0F59">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BB0F59" w:rsidRPr="00BB0F59">
        <w:rPr>
          <w:rFonts w:ascii="Times New Roman" w:eastAsia="Calibri" w:hAnsi="Times New Roman" w:cs="Calibri"/>
          <w:color w:val="000000"/>
          <w:sz w:val="28"/>
          <w:szCs w:val="28"/>
          <w:lang w:eastAsia="ru-RU"/>
        </w:rPr>
        <w:t xml:space="preserve">Зазначимо, що траплялися такі випадки, коли оцінка одного з експертів значно відрізнялася від оцінок інших експертів. </w:t>
      </w:r>
    </w:p>
    <w:p w14:paraId="42A2A4E3" w14:textId="796151C9" w:rsidR="00BB0F59" w:rsidRPr="00BB0F59" w:rsidRDefault="00A84ACD" w:rsidP="00BB0F59">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BB0F59" w:rsidRPr="00BB0F59">
        <w:rPr>
          <w:rFonts w:ascii="Times New Roman" w:eastAsia="Calibri" w:hAnsi="Times New Roman" w:cs="Calibri"/>
          <w:color w:val="000000"/>
          <w:sz w:val="28"/>
          <w:szCs w:val="28"/>
          <w:lang w:eastAsia="ru-RU"/>
        </w:rPr>
        <w:t>Ми розглядали ці випадки не як артефакти, бо як природні робочі моменти, пов'язані з труднощами оцінки наполегливості.</w:t>
      </w:r>
    </w:p>
    <w:p w14:paraId="231CD2E0" w14:textId="219F29C0" w:rsidR="00A84ACD" w:rsidRDefault="007B3D40" w:rsidP="006754A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BB0F59" w:rsidRPr="00BB0F59">
        <w:rPr>
          <w:rFonts w:ascii="Times New Roman" w:eastAsia="Calibri" w:hAnsi="Times New Roman" w:cs="Calibri"/>
          <w:color w:val="000000"/>
          <w:sz w:val="28"/>
          <w:szCs w:val="28"/>
          <w:lang w:eastAsia="ru-RU"/>
        </w:rPr>
        <w:t xml:space="preserve">Якщо така ситуація виникала, результуюча оцінка </w:t>
      </w:r>
      <w:proofErr w:type="spellStart"/>
      <w:r w:rsidR="00BB0F59" w:rsidRPr="00BB0F59">
        <w:rPr>
          <w:rFonts w:ascii="Times New Roman" w:eastAsia="Calibri" w:hAnsi="Times New Roman" w:cs="Calibri"/>
          <w:color w:val="000000"/>
          <w:sz w:val="28"/>
          <w:szCs w:val="28"/>
          <w:lang w:eastAsia="ru-RU"/>
        </w:rPr>
        <w:t>пізнавально</w:t>
      </w:r>
      <w:proofErr w:type="spellEnd"/>
      <w:r w:rsidR="00BB0F59" w:rsidRPr="00BB0F59">
        <w:rPr>
          <w:rFonts w:ascii="Times New Roman" w:eastAsia="Calibri" w:hAnsi="Times New Roman" w:cs="Calibri"/>
          <w:color w:val="000000"/>
          <w:sz w:val="28"/>
          <w:szCs w:val="28"/>
          <w:lang w:eastAsia="ru-RU"/>
        </w:rPr>
        <w:t xml:space="preserve">-пошукової активності учня визначалася за принципом так званого «відомості оцінок». </w:t>
      </w:r>
    </w:p>
    <w:p w14:paraId="08778691" w14:textId="53630E50" w:rsidR="006754AC" w:rsidRPr="006754AC" w:rsidRDefault="00A84ACD" w:rsidP="006754A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BB0F59" w:rsidRPr="00BB0F59">
        <w:rPr>
          <w:rFonts w:ascii="Times New Roman" w:eastAsia="Calibri" w:hAnsi="Times New Roman" w:cs="Calibri"/>
          <w:color w:val="000000"/>
          <w:sz w:val="28"/>
          <w:szCs w:val="28"/>
          <w:lang w:eastAsia="ru-RU"/>
        </w:rPr>
        <w:t>Основні риси цього</w:t>
      </w:r>
      <w:r>
        <w:rPr>
          <w:rFonts w:ascii="Times New Roman" w:eastAsia="Calibri" w:hAnsi="Times New Roman" w:cs="Calibri"/>
          <w:color w:val="000000"/>
          <w:sz w:val="28"/>
          <w:szCs w:val="28"/>
          <w:lang w:eastAsia="ru-RU"/>
        </w:rPr>
        <w:t xml:space="preserve"> </w:t>
      </w:r>
      <w:r w:rsidR="006754AC" w:rsidRPr="006754AC">
        <w:rPr>
          <w:rFonts w:ascii="Times New Roman" w:eastAsia="Calibri" w:hAnsi="Times New Roman" w:cs="Calibri"/>
          <w:color w:val="000000"/>
          <w:sz w:val="28"/>
          <w:szCs w:val="28"/>
          <w:lang w:eastAsia="ru-RU"/>
        </w:rPr>
        <w:t>принцип</w:t>
      </w:r>
      <w:r>
        <w:rPr>
          <w:rFonts w:ascii="Times New Roman" w:eastAsia="Calibri" w:hAnsi="Times New Roman" w:cs="Calibri"/>
          <w:color w:val="000000"/>
          <w:sz w:val="28"/>
          <w:szCs w:val="28"/>
          <w:lang w:eastAsia="ru-RU"/>
        </w:rPr>
        <w:t>у</w:t>
      </w:r>
      <w:r w:rsidR="006754AC" w:rsidRPr="006754AC">
        <w:rPr>
          <w:rFonts w:ascii="Times New Roman" w:eastAsia="Calibri" w:hAnsi="Times New Roman" w:cs="Calibri"/>
          <w:color w:val="000000"/>
          <w:sz w:val="28"/>
          <w:szCs w:val="28"/>
          <w:lang w:eastAsia="ru-RU"/>
        </w:rPr>
        <w:t xml:space="preserve"> у роботі наших експертів зводилися до наступного. Спочатку </w:t>
      </w:r>
      <w:r w:rsidR="007B3D40">
        <w:rPr>
          <w:rFonts w:ascii="Times New Roman" w:eastAsia="Calibri" w:hAnsi="Times New Roman" w:cs="Calibri"/>
          <w:color w:val="000000"/>
          <w:sz w:val="28"/>
          <w:szCs w:val="28"/>
          <w:lang w:eastAsia="ru-RU"/>
        </w:rPr>
        <w:t>«…</w:t>
      </w:r>
      <w:r w:rsidR="006754AC" w:rsidRPr="006754AC">
        <w:rPr>
          <w:rFonts w:ascii="Times New Roman" w:eastAsia="Calibri" w:hAnsi="Times New Roman" w:cs="Calibri"/>
          <w:color w:val="000000"/>
          <w:sz w:val="28"/>
          <w:szCs w:val="28"/>
          <w:lang w:eastAsia="ru-RU"/>
        </w:rPr>
        <w:t>кожен експерт давав свою оцінку пошуково-пізнавальної активності займається. При суттєвому розбіжності оцінок кожен експерт аргументував свою оцінку. Вислухавши аргументацію, кожен експерт коригували свою оцінку та її обґрунтування. Якщо оцінки розходилися, то кожен експерт здійснював повторну аргументацію. Формулювання індивідуальних думок повторювалося до тих пір, поки експерти не знаходили єдину остаточну оцінку</w:t>
      </w:r>
      <w:r w:rsidR="007B3D40">
        <w:rPr>
          <w:rFonts w:ascii="Times New Roman" w:eastAsia="Calibri" w:hAnsi="Times New Roman" w:cs="Calibri"/>
          <w:color w:val="000000"/>
          <w:sz w:val="28"/>
          <w:szCs w:val="28"/>
          <w:lang w:eastAsia="ru-RU"/>
        </w:rPr>
        <w:t xml:space="preserve">» </w:t>
      </w:r>
      <w:r w:rsidR="007B3D40" w:rsidRPr="007B3D40">
        <w:rPr>
          <w:rFonts w:ascii="Times New Roman" w:eastAsia="Calibri" w:hAnsi="Times New Roman" w:cs="Calibri"/>
          <w:color w:val="000000"/>
          <w:sz w:val="28"/>
          <w:szCs w:val="28"/>
          <w:lang w:val="ru-RU" w:eastAsia="ru-RU"/>
        </w:rPr>
        <w:t>[37]</w:t>
      </w:r>
      <w:r w:rsidR="006754AC" w:rsidRPr="006754AC">
        <w:rPr>
          <w:rFonts w:ascii="Times New Roman" w:eastAsia="Calibri" w:hAnsi="Times New Roman" w:cs="Calibri"/>
          <w:color w:val="000000"/>
          <w:sz w:val="28"/>
          <w:szCs w:val="28"/>
          <w:lang w:eastAsia="ru-RU"/>
        </w:rPr>
        <w:t>.</w:t>
      </w:r>
    </w:p>
    <w:p w14:paraId="6C7218A1" w14:textId="226B162C" w:rsidR="006754AC" w:rsidRPr="006754AC" w:rsidRDefault="00A84ACD" w:rsidP="006754A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6754AC" w:rsidRPr="006754AC">
        <w:rPr>
          <w:rFonts w:ascii="Times New Roman" w:eastAsia="Calibri" w:hAnsi="Times New Roman" w:cs="Calibri"/>
          <w:color w:val="000000"/>
          <w:sz w:val="28"/>
          <w:szCs w:val="28"/>
          <w:lang w:eastAsia="ru-RU"/>
        </w:rPr>
        <w:t>Таким чином, експертна оцінка стала теоретично надійним показником наполегливості кожно</w:t>
      </w:r>
      <w:r>
        <w:rPr>
          <w:rFonts w:ascii="Times New Roman" w:eastAsia="Calibri" w:hAnsi="Times New Roman" w:cs="Calibri"/>
          <w:color w:val="000000"/>
          <w:sz w:val="28"/>
          <w:szCs w:val="28"/>
          <w:lang w:eastAsia="ru-RU"/>
        </w:rPr>
        <w:t>ї студентки</w:t>
      </w:r>
      <w:r w:rsidR="006754AC" w:rsidRPr="006754AC">
        <w:rPr>
          <w:rFonts w:ascii="Times New Roman" w:eastAsia="Calibri" w:hAnsi="Times New Roman" w:cs="Calibri"/>
          <w:color w:val="000000"/>
          <w:sz w:val="28"/>
          <w:szCs w:val="28"/>
          <w:lang w:eastAsia="ru-RU"/>
        </w:rPr>
        <w:t xml:space="preserve"> в оволодінні вправами ритмічної гімнастики.</w:t>
      </w:r>
    </w:p>
    <w:p w14:paraId="1EB9ED55" w14:textId="58510BE3" w:rsidR="007D1F86" w:rsidRDefault="007B3D40" w:rsidP="006754A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6754AC" w:rsidRPr="006754AC">
        <w:rPr>
          <w:rFonts w:ascii="Times New Roman" w:eastAsia="Calibri" w:hAnsi="Times New Roman" w:cs="Calibri"/>
          <w:color w:val="000000"/>
          <w:sz w:val="28"/>
          <w:szCs w:val="28"/>
          <w:lang w:eastAsia="ru-RU"/>
        </w:rPr>
        <w:t>Як зазначено вище, як друг</w:t>
      </w:r>
      <w:r>
        <w:rPr>
          <w:rFonts w:ascii="Times New Roman" w:eastAsia="Calibri" w:hAnsi="Times New Roman" w:cs="Calibri"/>
          <w:color w:val="000000"/>
          <w:sz w:val="28"/>
          <w:szCs w:val="28"/>
          <w:lang w:val="en-US" w:eastAsia="ru-RU"/>
        </w:rPr>
        <w:t>j</w:t>
      </w:r>
      <w:r w:rsidRPr="007B3D40">
        <w:rPr>
          <w:rFonts w:ascii="Times New Roman" w:eastAsia="Calibri" w:hAnsi="Times New Roman" w:cs="Calibri"/>
          <w:color w:val="000000"/>
          <w:sz w:val="28"/>
          <w:szCs w:val="28"/>
          <w:lang w:eastAsia="ru-RU"/>
        </w:rPr>
        <w:t>]</w:t>
      </w:r>
      <w:r w:rsidR="006754AC" w:rsidRPr="006754AC">
        <w:rPr>
          <w:rFonts w:ascii="Times New Roman" w:eastAsia="Calibri" w:hAnsi="Times New Roman" w:cs="Calibri"/>
          <w:color w:val="000000"/>
          <w:sz w:val="28"/>
          <w:szCs w:val="28"/>
          <w:lang w:eastAsia="ru-RU"/>
        </w:rPr>
        <w:t xml:space="preserve"> залежної змінної нами розглядалася загальна фізична підготовленість </w:t>
      </w:r>
      <w:proofErr w:type="spellStart"/>
      <w:r>
        <w:rPr>
          <w:rFonts w:ascii="Times New Roman" w:eastAsia="Calibri" w:hAnsi="Times New Roman" w:cs="Calibri"/>
          <w:color w:val="000000"/>
          <w:sz w:val="28"/>
          <w:szCs w:val="28"/>
          <w:lang w:val="en-US" w:eastAsia="ru-RU"/>
        </w:rPr>
        <w:t>cneltynjr</w:t>
      </w:r>
      <w:proofErr w:type="spellEnd"/>
      <w:r w:rsidR="006754AC" w:rsidRPr="006754AC">
        <w:rPr>
          <w:rFonts w:ascii="Times New Roman" w:eastAsia="Calibri" w:hAnsi="Times New Roman" w:cs="Calibri"/>
          <w:color w:val="000000"/>
          <w:sz w:val="28"/>
          <w:szCs w:val="28"/>
          <w:lang w:eastAsia="ru-RU"/>
        </w:rPr>
        <w:t xml:space="preserve">, яка проявляється в таких фізичних якостях як сила і швидкість рухових дій. Для оцінки сили та швидкості були використані обов'язкові тести фізичної підготовленості студентів </w:t>
      </w:r>
      <w:r w:rsidRPr="007B3D40">
        <w:rPr>
          <w:rFonts w:ascii="Times New Roman" w:eastAsia="Calibri" w:hAnsi="Times New Roman" w:cs="Calibri"/>
          <w:color w:val="000000"/>
          <w:sz w:val="28"/>
          <w:szCs w:val="28"/>
          <w:lang w:val="ru-RU" w:eastAsia="ru-RU"/>
        </w:rPr>
        <w:t>[39]</w:t>
      </w:r>
      <w:r w:rsidR="006754AC" w:rsidRPr="006754AC">
        <w:rPr>
          <w:rFonts w:ascii="Times New Roman" w:eastAsia="Calibri" w:hAnsi="Times New Roman" w:cs="Calibri"/>
          <w:color w:val="000000"/>
          <w:sz w:val="28"/>
          <w:szCs w:val="28"/>
          <w:lang w:eastAsia="ru-RU"/>
        </w:rPr>
        <w:t>.</w:t>
      </w:r>
    </w:p>
    <w:p w14:paraId="078B66C8" w14:textId="2D5F5E00" w:rsidR="006754AC" w:rsidRDefault="00984661" w:rsidP="006754A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6754AC" w:rsidRPr="006754AC">
        <w:rPr>
          <w:rFonts w:ascii="Times New Roman" w:eastAsia="Calibri" w:hAnsi="Times New Roman" w:cs="Calibri"/>
          <w:color w:val="000000"/>
          <w:sz w:val="28"/>
          <w:szCs w:val="28"/>
          <w:lang w:eastAsia="ru-RU"/>
        </w:rPr>
        <w:t>Як показано вище основними показниками пластичності рухової дії є рухливість суглобів, координованість рухів, закінченість і виразність рухових дій.</w:t>
      </w:r>
    </w:p>
    <w:p w14:paraId="41057F92" w14:textId="145202E2" w:rsidR="006754AC" w:rsidRPr="006754AC" w:rsidRDefault="00984661" w:rsidP="006754A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6754AC" w:rsidRPr="006754AC">
        <w:rPr>
          <w:rFonts w:ascii="Times New Roman" w:eastAsia="Calibri" w:hAnsi="Times New Roman" w:cs="Calibri"/>
          <w:color w:val="000000"/>
          <w:sz w:val="28"/>
          <w:szCs w:val="28"/>
          <w:lang w:eastAsia="ru-RU"/>
        </w:rPr>
        <w:t>Теоретичний аналіз поняття «координованість рухів</w:t>
      </w:r>
      <w:r w:rsidR="00A21D96" w:rsidRPr="00A21D96">
        <w:rPr>
          <w:rFonts w:ascii="Times New Roman" w:eastAsia="Calibri" w:hAnsi="Times New Roman" w:cs="Calibri"/>
          <w:color w:val="000000"/>
          <w:sz w:val="28"/>
          <w:szCs w:val="28"/>
          <w:lang w:eastAsia="ru-RU"/>
        </w:rPr>
        <w:t xml:space="preserve"> </w:t>
      </w:r>
      <w:r w:rsidR="006754AC" w:rsidRPr="006754AC">
        <w:rPr>
          <w:rFonts w:ascii="Times New Roman" w:eastAsia="Calibri" w:hAnsi="Times New Roman" w:cs="Calibri"/>
          <w:color w:val="000000"/>
          <w:sz w:val="28"/>
          <w:szCs w:val="28"/>
          <w:lang w:eastAsia="ru-RU"/>
        </w:rPr>
        <w:t>показав, що тестування цієї якості рухової дії значно складніше за тестування рухливості суглобів. Для спрощення цього завдання оцінюють основні складові координованості: стійкість рівноваги та когерентність (узгодженість).</w:t>
      </w:r>
    </w:p>
    <w:p w14:paraId="117CA435" w14:textId="3DF48B6F" w:rsidR="006754AC" w:rsidRPr="006754AC" w:rsidRDefault="00984661" w:rsidP="006754A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lastRenderedPageBreak/>
        <w:tab/>
      </w:r>
      <w:r w:rsidR="006754AC" w:rsidRPr="006754AC">
        <w:rPr>
          <w:rFonts w:ascii="Times New Roman" w:eastAsia="Calibri" w:hAnsi="Times New Roman" w:cs="Calibri"/>
          <w:color w:val="000000"/>
          <w:sz w:val="28"/>
          <w:szCs w:val="28"/>
          <w:lang w:eastAsia="ru-RU"/>
        </w:rPr>
        <w:t>Як показано в розділі 1, здатність людини до підтримки рівноваги власного тіла, як правило, розглядається як одна з найважливіших складових його координаційної здатності. Тому при тестуванні координації поряд з когерентністю рухової дії окремо оцінюється здатність людини до підтримки рівноваги.</w:t>
      </w:r>
    </w:p>
    <w:p w14:paraId="75B43C9F" w14:textId="6996020E" w:rsidR="006754AC" w:rsidRPr="006754AC" w:rsidRDefault="00984661" w:rsidP="006754A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6754AC" w:rsidRPr="006754AC">
        <w:rPr>
          <w:rFonts w:ascii="Times New Roman" w:eastAsia="Calibri" w:hAnsi="Times New Roman" w:cs="Calibri"/>
          <w:color w:val="000000"/>
          <w:sz w:val="28"/>
          <w:szCs w:val="28"/>
          <w:lang w:eastAsia="ru-RU"/>
        </w:rPr>
        <w:t>У спортивній практиці відомі різноманітні тести для дослідження рівноваги. Наприклад, тест рівноваги на гімнастичній колоді, на тензометричній платформі, на стабілізаторі та інші. Проте вони потребують додаткового, як правило, складного технічного забезпечення.</w:t>
      </w:r>
    </w:p>
    <w:p w14:paraId="3D5EC613" w14:textId="144A1DAF" w:rsidR="00984661" w:rsidRDefault="00984661" w:rsidP="006754A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6754AC" w:rsidRPr="006754AC">
        <w:rPr>
          <w:rFonts w:ascii="Times New Roman" w:eastAsia="Calibri" w:hAnsi="Times New Roman" w:cs="Calibri"/>
          <w:color w:val="000000"/>
          <w:sz w:val="28"/>
          <w:szCs w:val="28"/>
          <w:lang w:eastAsia="ru-RU"/>
        </w:rPr>
        <w:t xml:space="preserve">У наших дослідженнях для тестування стійкості рівноваги використано досить апробовану «пробу </w:t>
      </w:r>
      <w:proofErr w:type="spellStart"/>
      <w:r w:rsidR="006754AC" w:rsidRPr="006754AC">
        <w:rPr>
          <w:rFonts w:ascii="Times New Roman" w:eastAsia="Calibri" w:hAnsi="Times New Roman" w:cs="Calibri"/>
          <w:color w:val="000000"/>
          <w:sz w:val="28"/>
          <w:szCs w:val="28"/>
          <w:lang w:eastAsia="ru-RU"/>
        </w:rPr>
        <w:t>Ромберга</w:t>
      </w:r>
      <w:proofErr w:type="spellEnd"/>
      <w:r w:rsidR="006754AC" w:rsidRPr="006754AC">
        <w:rPr>
          <w:rFonts w:ascii="Times New Roman" w:eastAsia="Calibri" w:hAnsi="Times New Roman" w:cs="Calibri"/>
          <w:color w:val="000000"/>
          <w:sz w:val="28"/>
          <w:szCs w:val="28"/>
          <w:lang w:eastAsia="ru-RU"/>
        </w:rPr>
        <w:t>», суть якої полягає в тому, щоб, поставивши ступні на одній лінії (</w:t>
      </w:r>
      <w:r w:rsidR="00A21D96">
        <w:rPr>
          <w:rFonts w:ascii="Times New Roman" w:eastAsia="Calibri" w:hAnsi="Times New Roman" w:cs="Calibri"/>
          <w:color w:val="000000"/>
          <w:sz w:val="28"/>
          <w:szCs w:val="28"/>
          <w:lang w:eastAsia="ru-RU"/>
        </w:rPr>
        <w:t xml:space="preserve">носок </w:t>
      </w:r>
      <w:r w:rsidR="006754AC" w:rsidRPr="006754AC">
        <w:rPr>
          <w:rFonts w:ascii="Times New Roman" w:eastAsia="Calibri" w:hAnsi="Times New Roman" w:cs="Calibri"/>
          <w:color w:val="000000"/>
          <w:sz w:val="28"/>
          <w:szCs w:val="28"/>
          <w:lang w:eastAsia="ru-RU"/>
        </w:rPr>
        <w:t>правої біля п'яти лівої ноги), стояти, утримуючи рівновагу.</w:t>
      </w:r>
    </w:p>
    <w:p w14:paraId="1E86A8E2" w14:textId="77E1A7EE" w:rsidR="006754AC" w:rsidRPr="006754AC" w:rsidRDefault="00984661" w:rsidP="006754A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6754AC" w:rsidRPr="006754AC">
        <w:rPr>
          <w:rFonts w:ascii="Times New Roman" w:eastAsia="Calibri" w:hAnsi="Times New Roman" w:cs="Calibri"/>
          <w:color w:val="000000"/>
          <w:sz w:val="28"/>
          <w:szCs w:val="28"/>
          <w:lang w:eastAsia="ru-RU"/>
        </w:rPr>
        <w:t xml:space="preserve"> Критерії для оцінки стійкості такі:</w:t>
      </w:r>
    </w:p>
    <w:p w14:paraId="2F09A92A" w14:textId="1A441852" w:rsidR="006754AC" w:rsidRPr="006754AC" w:rsidRDefault="006754AC" w:rsidP="006754AC">
      <w:pPr>
        <w:spacing w:after="0" w:line="360" w:lineRule="auto"/>
        <w:jc w:val="both"/>
        <w:rPr>
          <w:rFonts w:ascii="Times New Roman" w:eastAsia="Calibri" w:hAnsi="Times New Roman" w:cs="Calibri"/>
          <w:color w:val="000000"/>
          <w:sz w:val="28"/>
          <w:szCs w:val="28"/>
          <w:lang w:eastAsia="ru-RU"/>
        </w:rPr>
      </w:pPr>
      <w:r w:rsidRPr="006754AC">
        <w:rPr>
          <w:rFonts w:ascii="Times New Roman" w:eastAsia="Calibri" w:hAnsi="Times New Roman" w:cs="Calibri"/>
          <w:color w:val="000000"/>
          <w:sz w:val="28"/>
          <w:szCs w:val="28"/>
          <w:lang w:eastAsia="ru-RU"/>
        </w:rPr>
        <w:t>- оцінка "2" (або "1", якщо не встояв) - стояти в позі руки внизу вздовж тулуба 15 с;</w:t>
      </w:r>
    </w:p>
    <w:p w14:paraId="20AB798A" w14:textId="07D1BDB6" w:rsidR="006754AC" w:rsidRPr="006754AC" w:rsidRDefault="006754AC" w:rsidP="006754AC">
      <w:pPr>
        <w:spacing w:after="0" w:line="360" w:lineRule="auto"/>
        <w:jc w:val="both"/>
        <w:rPr>
          <w:rFonts w:ascii="Times New Roman" w:eastAsia="Calibri" w:hAnsi="Times New Roman" w:cs="Calibri"/>
          <w:color w:val="000000"/>
          <w:sz w:val="28"/>
          <w:szCs w:val="28"/>
          <w:lang w:eastAsia="ru-RU"/>
        </w:rPr>
      </w:pPr>
      <w:r w:rsidRPr="006754AC">
        <w:rPr>
          <w:rFonts w:ascii="Times New Roman" w:eastAsia="Calibri" w:hAnsi="Times New Roman" w:cs="Calibri"/>
          <w:color w:val="000000"/>
          <w:sz w:val="28"/>
          <w:szCs w:val="28"/>
          <w:lang w:eastAsia="ru-RU"/>
        </w:rPr>
        <w:t xml:space="preserve">- </w:t>
      </w:r>
      <w:r w:rsidR="00984661">
        <w:rPr>
          <w:rFonts w:ascii="Times New Roman" w:eastAsia="Calibri" w:hAnsi="Times New Roman" w:cs="Calibri"/>
          <w:color w:val="000000"/>
          <w:sz w:val="28"/>
          <w:szCs w:val="28"/>
          <w:lang w:eastAsia="ru-RU"/>
        </w:rPr>
        <w:t>о</w:t>
      </w:r>
      <w:r w:rsidRPr="006754AC">
        <w:rPr>
          <w:rFonts w:ascii="Times New Roman" w:eastAsia="Calibri" w:hAnsi="Times New Roman" w:cs="Calibri"/>
          <w:color w:val="000000"/>
          <w:sz w:val="28"/>
          <w:szCs w:val="28"/>
          <w:lang w:eastAsia="ru-RU"/>
        </w:rPr>
        <w:t>цінка «3» - стояти ще 15 секунд у позі руки вперед;</w:t>
      </w:r>
    </w:p>
    <w:p w14:paraId="6D626F55" w14:textId="0BC76DC8" w:rsidR="006754AC" w:rsidRPr="006754AC" w:rsidRDefault="006754AC" w:rsidP="006754AC">
      <w:pPr>
        <w:spacing w:after="0" w:line="360" w:lineRule="auto"/>
        <w:jc w:val="both"/>
        <w:rPr>
          <w:rFonts w:ascii="Times New Roman" w:eastAsia="Calibri" w:hAnsi="Times New Roman" w:cs="Calibri"/>
          <w:color w:val="000000"/>
          <w:sz w:val="28"/>
          <w:szCs w:val="28"/>
          <w:lang w:eastAsia="ru-RU"/>
        </w:rPr>
      </w:pPr>
      <w:r w:rsidRPr="006754AC">
        <w:rPr>
          <w:rFonts w:ascii="Times New Roman" w:eastAsia="Calibri" w:hAnsi="Times New Roman" w:cs="Calibri"/>
          <w:color w:val="000000"/>
          <w:sz w:val="28"/>
          <w:szCs w:val="28"/>
          <w:lang w:eastAsia="ru-RU"/>
        </w:rPr>
        <w:t>- оцінка «4» - заплющити очі та стояти у позі руки вперед ще 15 с;</w:t>
      </w:r>
    </w:p>
    <w:p w14:paraId="5335D85E" w14:textId="2B17DB4B" w:rsidR="00984661" w:rsidRDefault="006754AC" w:rsidP="006754AC">
      <w:pPr>
        <w:spacing w:after="0" w:line="360" w:lineRule="auto"/>
        <w:jc w:val="both"/>
        <w:rPr>
          <w:rFonts w:ascii="Times New Roman" w:eastAsia="Calibri" w:hAnsi="Times New Roman" w:cs="Calibri"/>
          <w:color w:val="000000"/>
          <w:sz w:val="28"/>
          <w:szCs w:val="28"/>
          <w:lang w:eastAsia="ru-RU"/>
        </w:rPr>
      </w:pPr>
      <w:r w:rsidRPr="006754AC">
        <w:rPr>
          <w:rFonts w:ascii="Times New Roman" w:eastAsia="Calibri" w:hAnsi="Times New Roman" w:cs="Calibri"/>
          <w:color w:val="000000"/>
          <w:sz w:val="28"/>
          <w:szCs w:val="28"/>
          <w:lang w:eastAsia="ru-RU"/>
        </w:rPr>
        <w:t xml:space="preserve">- </w:t>
      </w:r>
      <w:r w:rsidR="00984661">
        <w:rPr>
          <w:rFonts w:ascii="Times New Roman" w:eastAsia="Calibri" w:hAnsi="Times New Roman" w:cs="Calibri"/>
          <w:color w:val="000000"/>
          <w:sz w:val="28"/>
          <w:szCs w:val="28"/>
          <w:lang w:eastAsia="ru-RU"/>
        </w:rPr>
        <w:t>о</w:t>
      </w:r>
      <w:r w:rsidRPr="006754AC">
        <w:rPr>
          <w:rFonts w:ascii="Times New Roman" w:eastAsia="Calibri" w:hAnsi="Times New Roman" w:cs="Calibri"/>
          <w:color w:val="000000"/>
          <w:sz w:val="28"/>
          <w:szCs w:val="28"/>
          <w:lang w:eastAsia="ru-RU"/>
        </w:rPr>
        <w:t>цінка «5» - стояти ще 15 с у тій же позі з нахилом голови назад, заплющивши очі.</w:t>
      </w:r>
    </w:p>
    <w:p w14:paraId="745605AA" w14:textId="3F5E01CB" w:rsidR="006754AC" w:rsidRPr="006754AC" w:rsidRDefault="00984661" w:rsidP="006754A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t>Рухову</w:t>
      </w:r>
      <w:r w:rsidR="006754AC" w:rsidRPr="006754AC">
        <w:rPr>
          <w:rFonts w:ascii="Times New Roman" w:eastAsia="Calibri" w:hAnsi="Times New Roman" w:cs="Calibri"/>
          <w:color w:val="000000"/>
          <w:sz w:val="28"/>
          <w:szCs w:val="28"/>
          <w:lang w:eastAsia="ru-RU"/>
        </w:rPr>
        <w:t xml:space="preserve"> когерентність зазвичай оцінюють, спостерігаючи за виконанням випробуваними вправ пов'язаних з необхідністю узгодження довільних рухів. Враховуючи це, ми також оцінювали загальну рухову когерентність, спостерігаючи за виконанням найпростіших тестових рухових вправ учнями.</w:t>
      </w:r>
    </w:p>
    <w:p w14:paraId="15215C72" w14:textId="3E7C69AD" w:rsidR="006754AC" w:rsidRPr="006754AC" w:rsidRDefault="00984661" w:rsidP="006754A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6754AC" w:rsidRPr="006754AC">
        <w:rPr>
          <w:rFonts w:ascii="Times New Roman" w:eastAsia="Calibri" w:hAnsi="Times New Roman" w:cs="Calibri"/>
          <w:color w:val="000000"/>
          <w:sz w:val="28"/>
          <w:szCs w:val="28"/>
          <w:lang w:eastAsia="ru-RU"/>
        </w:rPr>
        <w:t xml:space="preserve">Когерентність рухових дій оцінювалася трьома експертами-викладачами. При відборі вправ ми виходили з того, що вони повинні бути різними за ступенем складності, доступними для </w:t>
      </w:r>
      <w:r w:rsidR="00A21D96">
        <w:rPr>
          <w:rFonts w:ascii="Times New Roman" w:eastAsia="Calibri" w:hAnsi="Times New Roman" w:cs="Calibri"/>
          <w:color w:val="000000"/>
          <w:sz w:val="28"/>
          <w:szCs w:val="28"/>
          <w:lang w:eastAsia="ru-RU"/>
        </w:rPr>
        <w:t>студентки</w:t>
      </w:r>
      <w:r w:rsidR="006754AC" w:rsidRPr="006754AC">
        <w:rPr>
          <w:rFonts w:ascii="Times New Roman" w:eastAsia="Calibri" w:hAnsi="Times New Roman" w:cs="Calibri"/>
          <w:color w:val="000000"/>
          <w:sz w:val="28"/>
          <w:szCs w:val="28"/>
          <w:lang w:eastAsia="ru-RU"/>
        </w:rPr>
        <w:t>, що не має спеціального рухового досвіду, включати асиметрично узгоджені рухи рук, ніг і голови. При виставленні</w:t>
      </w:r>
      <w:r>
        <w:rPr>
          <w:rFonts w:ascii="Times New Roman" w:eastAsia="Calibri" w:hAnsi="Times New Roman" w:cs="Calibri"/>
          <w:color w:val="000000"/>
          <w:sz w:val="28"/>
          <w:szCs w:val="28"/>
          <w:lang w:eastAsia="ru-RU"/>
        </w:rPr>
        <w:t xml:space="preserve"> </w:t>
      </w:r>
      <w:r w:rsidR="006754AC" w:rsidRPr="006754AC">
        <w:rPr>
          <w:rFonts w:ascii="Times New Roman" w:eastAsia="Calibri" w:hAnsi="Times New Roman" w:cs="Calibri"/>
          <w:color w:val="000000"/>
          <w:sz w:val="28"/>
          <w:szCs w:val="28"/>
          <w:lang w:eastAsia="ru-RU"/>
        </w:rPr>
        <w:t>оцінки експерти звертали увагу на узгодженість, швидкість та амплітуди рухів, пропорційність зусиль.</w:t>
      </w:r>
    </w:p>
    <w:p w14:paraId="3BE440A7" w14:textId="6224290C" w:rsidR="006754AC" w:rsidRPr="006754AC" w:rsidRDefault="00984661" w:rsidP="006754A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lastRenderedPageBreak/>
        <w:tab/>
      </w:r>
      <w:r w:rsidR="006754AC" w:rsidRPr="006754AC">
        <w:rPr>
          <w:rFonts w:ascii="Times New Roman" w:eastAsia="Calibri" w:hAnsi="Times New Roman" w:cs="Calibri"/>
          <w:color w:val="000000"/>
          <w:sz w:val="28"/>
          <w:szCs w:val="28"/>
          <w:lang w:eastAsia="ru-RU"/>
        </w:rPr>
        <w:t>Використовувалася наступна методика оцінювання рухової когерентності. Після вказівки номера та показу кожної вправи вона вивчалася з підгрупою з 7-9 осіб. Кожна вправа двічі виконувалася за викладачем у повільному темпі, один раз у середньому та один раз у швидкому темпі. Далі надавалося 30 с для самостійного тренування. Контрольне виконання вправ здійснювалося один раз в середньому і один раз у швидкому темпі.</w:t>
      </w:r>
    </w:p>
    <w:p w14:paraId="3E912C32" w14:textId="1A7186A7" w:rsidR="006754AC" w:rsidRPr="006754AC" w:rsidRDefault="00984661" w:rsidP="006754A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B97BA5">
        <w:rPr>
          <w:rFonts w:ascii="Times New Roman" w:eastAsia="Calibri" w:hAnsi="Times New Roman" w:cs="Calibri"/>
          <w:color w:val="000000"/>
          <w:sz w:val="28"/>
          <w:szCs w:val="28"/>
          <w:lang w:eastAsia="ru-RU"/>
        </w:rPr>
        <w:t>Н</w:t>
      </w:r>
      <w:r w:rsidR="006754AC" w:rsidRPr="006754AC">
        <w:rPr>
          <w:rFonts w:ascii="Times New Roman" w:eastAsia="Calibri" w:hAnsi="Times New Roman" w:cs="Calibri"/>
          <w:color w:val="000000"/>
          <w:sz w:val="28"/>
          <w:szCs w:val="28"/>
          <w:lang w:eastAsia="ru-RU"/>
        </w:rPr>
        <w:t>айважливішими проявами тілесної пластичності є завершеність і виразність рухового дії. Основними ознаками завершеності рухової дії є узгоджені рухи тіла, великих і дрібних ланок рук і ніг.</w:t>
      </w:r>
      <w:r>
        <w:rPr>
          <w:rFonts w:ascii="Times New Roman" w:eastAsia="Calibri" w:hAnsi="Times New Roman" w:cs="Calibri"/>
          <w:color w:val="000000"/>
          <w:sz w:val="28"/>
          <w:szCs w:val="28"/>
          <w:lang w:eastAsia="ru-RU"/>
        </w:rPr>
        <w:t xml:space="preserve"> </w:t>
      </w:r>
      <w:r w:rsidR="006754AC" w:rsidRPr="006754AC">
        <w:rPr>
          <w:rFonts w:ascii="Times New Roman" w:eastAsia="Calibri" w:hAnsi="Times New Roman" w:cs="Calibri"/>
          <w:color w:val="000000"/>
          <w:sz w:val="28"/>
          <w:szCs w:val="28"/>
          <w:lang w:eastAsia="ru-RU"/>
        </w:rPr>
        <w:t xml:space="preserve">Завершеність рухової дії оцінювалася за п'ятибальною шкалою на основі </w:t>
      </w:r>
      <w:proofErr w:type="spellStart"/>
      <w:r w:rsidR="006754AC" w:rsidRPr="006754AC">
        <w:rPr>
          <w:rFonts w:ascii="Times New Roman" w:eastAsia="Calibri" w:hAnsi="Times New Roman" w:cs="Calibri"/>
          <w:color w:val="000000"/>
          <w:sz w:val="28"/>
          <w:szCs w:val="28"/>
          <w:lang w:eastAsia="ru-RU"/>
        </w:rPr>
        <w:t>скринінгових</w:t>
      </w:r>
      <w:proofErr w:type="spellEnd"/>
      <w:r w:rsidR="006754AC" w:rsidRPr="006754AC">
        <w:rPr>
          <w:rFonts w:ascii="Times New Roman" w:eastAsia="Calibri" w:hAnsi="Times New Roman" w:cs="Calibri"/>
          <w:color w:val="000000"/>
          <w:sz w:val="28"/>
          <w:szCs w:val="28"/>
          <w:lang w:eastAsia="ru-RU"/>
        </w:rPr>
        <w:t xml:space="preserve"> спостережень.</w:t>
      </w:r>
    </w:p>
    <w:p w14:paraId="625958B9" w14:textId="60DE8162" w:rsidR="006754AC" w:rsidRPr="006754AC" w:rsidRDefault="00984661" w:rsidP="006754AC">
      <w:pPr>
        <w:spacing w:after="0" w:line="360" w:lineRule="auto"/>
        <w:jc w:val="both"/>
        <w:rPr>
          <w:rFonts w:ascii="Times New Roman" w:eastAsia="Calibri" w:hAnsi="Times New Roman" w:cs="Calibri"/>
          <w:color w:val="000000"/>
          <w:sz w:val="28"/>
          <w:szCs w:val="28"/>
          <w:lang w:eastAsia="ru-RU"/>
        </w:rPr>
      </w:pPr>
      <w:r>
        <w:rPr>
          <w:rFonts w:ascii="Times New Roman" w:eastAsia="Calibri" w:hAnsi="Times New Roman" w:cs="Calibri"/>
          <w:color w:val="000000"/>
          <w:sz w:val="28"/>
          <w:szCs w:val="28"/>
          <w:lang w:eastAsia="ru-RU"/>
        </w:rPr>
        <w:tab/>
      </w:r>
      <w:r w:rsidR="006754AC" w:rsidRPr="006754AC">
        <w:rPr>
          <w:rFonts w:ascii="Times New Roman" w:eastAsia="Calibri" w:hAnsi="Times New Roman" w:cs="Calibri"/>
          <w:color w:val="000000"/>
          <w:sz w:val="28"/>
          <w:szCs w:val="28"/>
          <w:lang w:eastAsia="ru-RU"/>
        </w:rPr>
        <w:t xml:space="preserve">Виразність рухових дій займається вправами ритмічної гімнастики виявляється у його вмінні використовувати рухову символіку власного тіла. При такому розумінні виразності критерієм її оцінки може бути ступінь розуміння цієї символіки іншою людиною (експертом). Виходячи з цього, для оцінки виразності ми використовували також як і під час тестування рухової когерентності метод експертної оцінки. Більше того, в процесі тестування виразності рухової дії </w:t>
      </w:r>
      <w:r w:rsidR="00B97BA5">
        <w:rPr>
          <w:rFonts w:ascii="Times New Roman" w:eastAsia="Calibri" w:hAnsi="Times New Roman" w:cs="Calibri"/>
          <w:color w:val="000000"/>
          <w:sz w:val="28"/>
          <w:szCs w:val="28"/>
          <w:lang w:eastAsia="ru-RU"/>
        </w:rPr>
        <w:t>студентка</w:t>
      </w:r>
      <w:r w:rsidR="006754AC" w:rsidRPr="006754AC">
        <w:rPr>
          <w:rFonts w:ascii="Times New Roman" w:eastAsia="Calibri" w:hAnsi="Times New Roman" w:cs="Calibri"/>
          <w:color w:val="000000"/>
          <w:sz w:val="28"/>
          <w:szCs w:val="28"/>
          <w:lang w:eastAsia="ru-RU"/>
        </w:rPr>
        <w:t xml:space="preserve"> повин</w:t>
      </w:r>
      <w:r w:rsidR="00B97BA5">
        <w:rPr>
          <w:rFonts w:ascii="Times New Roman" w:eastAsia="Calibri" w:hAnsi="Times New Roman" w:cs="Calibri"/>
          <w:color w:val="000000"/>
          <w:sz w:val="28"/>
          <w:szCs w:val="28"/>
          <w:lang w:eastAsia="ru-RU"/>
        </w:rPr>
        <w:t>на</w:t>
      </w:r>
      <w:r w:rsidR="006754AC" w:rsidRPr="006754AC">
        <w:rPr>
          <w:rFonts w:ascii="Times New Roman" w:eastAsia="Calibri" w:hAnsi="Times New Roman" w:cs="Calibri"/>
          <w:color w:val="000000"/>
          <w:sz w:val="28"/>
          <w:szCs w:val="28"/>
          <w:lang w:eastAsia="ru-RU"/>
        </w:rPr>
        <w:t xml:space="preserve"> бу</w:t>
      </w:r>
      <w:r w:rsidR="00B97BA5">
        <w:rPr>
          <w:rFonts w:ascii="Times New Roman" w:eastAsia="Calibri" w:hAnsi="Times New Roman" w:cs="Calibri"/>
          <w:color w:val="000000"/>
          <w:sz w:val="28"/>
          <w:szCs w:val="28"/>
          <w:lang w:eastAsia="ru-RU"/>
        </w:rPr>
        <w:t>ла</w:t>
      </w:r>
      <w:r w:rsidR="006754AC" w:rsidRPr="006754AC">
        <w:rPr>
          <w:rFonts w:ascii="Times New Roman" w:eastAsia="Calibri" w:hAnsi="Times New Roman" w:cs="Calibri"/>
          <w:color w:val="000000"/>
          <w:sz w:val="28"/>
          <w:szCs w:val="28"/>
          <w:lang w:eastAsia="ru-RU"/>
        </w:rPr>
        <w:t xml:space="preserve"> виконати ті ж координаційні вправи, але, перший раз - в образі малолітньої дитини, другий раз - в образі робота і втретє - в довільному образі. Оцінка виразності рухової дії так само як і при вимірі когерентності здійснювалася трьома експертами по п'ятибальній системі.</w:t>
      </w:r>
    </w:p>
    <w:p w14:paraId="19DC8D48" w14:textId="5FBE8BDF" w:rsidR="006754AC" w:rsidRPr="00B97BA5" w:rsidRDefault="00984661" w:rsidP="006754AC">
      <w:pPr>
        <w:spacing w:after="0" w:line="360" w:lineRule="auto"/>
        <w:jc w:val="both"/>
        <w:rPr>
          <w:rFonts w:ascii="Times New Roman" w:eastAsia="Calibri" w:hAnsi="Times New Roman" w:cs="Calibri"/>
          <w:sz w:val="28"/>
          <w:szCs w:val="28"/>
          <w:lang w:eastAsia="ru-RU"/>
        </w:rPr>
      </w:pPr>
      <w:r>
        <w:rPr>
          <w:rFonts w:ascii="Times New Roman" w:eastAsia="Calibri" w:hAnsi="Times New Roman" w:cs="Calibri"/>
          <w:color w:val="000000"/>
          <w:sz w:val="28"/>
          <w:szCs w:val="28"/>
          <w:lang w:eastAsia="ru-RU"/>
        </w:rPr>
        <w:tab/>
      </w:r>
      <w:r w:rsidR="006754AC" w:rsidRPr="00B97BA5">
        <w:rPr>
          <w:rFonts w:ascii="Times New Roman" w:eastAsia="Calibri" w:hAnsi="Times New Roman" w:cs="Calibri"/>
          <w:sz w:val="28"/>
          <w:szCs w:val="28"/>
          <w:lang w:eastAsia="ru-RU"/>
        </w:rPr>
        <w:t>Таким чином, у процесі педагогічного експерименту оцінювалося сім показників: мотивація до оволодіння вправами рит</w:t>
      </w:r>
      <w:r w:rsidRPr="00B97BA5">
        <w:rPr>
          <w:rFonts w:ascii="Times New Roman" w:eastAsia="Calibri" w:hAnsi="Times New Roman" w:cs="Calibri"/>
          <w:sz w:val="28"/>
          <w:szCs w:val="28"/>
          <w:lang w:eastAsia="ru-RU"/>
        </w:rPr>
        <w:t xml:space="preserve">мічної  </w:t>
      </w:r>
      <w:r w:rsidR="006754AC" w:rsidRPr="00B97BA5">
        <w:rPr>
          <w:rFonts w:ascii="Times New Roman" w:eastAsia="Calibri" w:hAnsi="Times New Roman" w:cs="Calibri"/>
          <w:sz w:val="28"/>
          <w:szCs w:val="28"/>
          <w:lang w:eastAsia="ru-RU"/>
        </w:rPr>
        <w:t>гімнастики; сила; швидкість; стійкість рівноваги;  когерентність рухів; завершеність і виразність рухових дій.</w:t>
      </w:r>
    </w:p>
    <w:p w14:paraId="391E8108" w14:textId="7493C57B" w:rsidR="006754AC" w:rsidRDefault="006754AC" w:rsidP="007D1F86">
      <w:pPr>
        <w:spacing w:after="0" w:line="360" w:lineRule="auto"/>
        <w:jc w:val="both"/>
        <w:rPr>
          <w:rFonts w:ascii="Times New Roman" w:eastAsia="Calibri" w:hAnsi="Times New Roman" w:cs="Calibri"/>
          <w:sz w:val="28"/>
          <w:szCs w:val="28"/>
          <w:lang w:eastAsia="ru-RU"/>
        </w:rPr>
      </w:pPr>
    </w:p>
    <w:p w14:paraId="640BF1F3" w14:textId="394DD144" w:rsidR="005A2EF4" w:rsidRDefault="005A2EF4" w:rsidP="007D1F86">
      <w:pPr>
        <w:spacing w:after="0" w:line="360" w:lineRule="auto"/>
        <w:jc w:val="both"/>
        <w:rPr>
          <w:rFonts w:ascii="Times New Roman" w:eastAsia="Calibri" w:hAnsi="Times New Roman" w:cs="Calibri"/>
          <w:sz w:val="28"/>
          <w:szCs w:val="28"/>
          <w:lang w:eastAsia="ru-RU"/>
        </w:rPr>
      </w:pPr>
    </w:p>
    <w:p w14:paraId="7961FD4F" w14:textId="3F3FB736" w:rsidR="005A2EF4" w:rsidRDefault="005A2EF4" w:rsidP="007D1F86">
      <w:pPr>
        <w:spacing w:after="0" w:line="360" w:lineRule="auto"/>
        <w:jc w:val="both"/>
        <w:rPr>
          <w:rFonts w:ascii="Times New Roman" w:eastAsia="Calibri" w:hAnsi="Times New Roman" w:cs="Calibri"/>
          <w:sz w:val="28"/>
          <w:szCs w:val="28"/>
          <w:lang w:eastAsia="ru-RU"/>
        </w:rPr>
      </w:pPr>
    </w:p>
    <w:p w14:paraId="0A6461AC" w14:textId="4803A8CC" w:rsidR="005A2EF4" w:rsidRDefault="005A2EF4" w:rsidP="007D1F86">
      <w:pPr>
        <w:spacing w:after="0" w:line="360" w:lineRule="auto"/>
        <w:jc w:val="both"/>
        <w:rPr>
          <w:rFonts w:ascii="Times New Roman" w:eastAsia="Calibri" w:hAnsi="Times New Roman" w:cs="Calibri"/>
          <w:sz w:val="28"/>
          <w:szCs w:val="28"/>
          <w:lang w:eastAsia="ru-RU"/>
        </w:rPr>
      </w:pPr>
    </w:p>
    <w:p w14:paraId="4F6F857B" w14:textId="77777777" w:rsidR="005A2EF4" w:rsidRPr="00B97BA5" w:rsidRDefault="005A2EF4" w:rsidP="007D1F86">
      <w:pPr>
        <w:spacing w:after="0" w:line="360" w:lineRule="auto"/>
        <w:jc w:val="both"/>
        <w:rPr>
          <w:rFonts w:ascii="Times New Roman" w:eastAsia="Calibri" w:hAnsi="Times New Roman" w:cs="Calibri"/>
          <w:sz w:val="28"/>
          <w:szCs w:val="28"/>
          <w:lang w:eastAsia="ru-RU"/>
        </w:rPr>
      </w:pPr>
    </w:p>
    <w:p w14:paraId="692AE28A" w14:textId="6248DE34" w:rsidR="00E961AF" w:rsidRPr="00B97BA5" w:rsidRDefault="00E961AF" w:rsidP="006754AC">
      <w:pPr>
        <w:pStyle w:val="a3"/>
        <w:numPr>
          <w:ilvl w:val="1"/>
          <w:numId w:val="10"/>
        </w:numPr>
        <w:spacing w:after="0" w:line="360" w:lineRule="auto"/>
        <w:jc w:val="both"/>
        <w:rPr>
          <w:rFonts w:ascii="Times New Roman" w:eastAsia="Calibri" w:hAnsi="Times New Roman" w:cs="Calibri"/>
          <w:b/>
          <w:bCs/>
          <w:sz w:val="28"/>
          <w:szCs w:val="28"/>
          <w:lang w:eastAsia="ru-RU"/>
        </w:rPr>
      </w:pPr>
      <w:r w:rsidRPr="00B97BA5">
        <w:rPr>
          <w:rFonts w:ascii="Times New Roman" w:eastAsia="Calibri" w:hAnsi="Times New Roman" w:cs="Calibri"/>
          <w:b/>
          <w:bCs/>
          <w:sz w:val="28"/>
          <w:szCs w:val="28"/>
          <w:lang w:eastAsia="ru-RU"/>
        </w:rPr>
        <w:lastRenderedPageBreak/>
        <w:t>Організація дослідження</w:t>
      </w:r>
    </w:p>
    <w:p w14:paraId="208169FA" w14:textId="77777777" w:rsidR="006754AC" w:rsidRPr="00B97BA5" w:rsidRDefault="006754AC" w:rsidP="006754AC">
      <w:pPr>
        <w:pStyle w:val="a3"/>
        <w:spacing w:after="0" w:line="360" w:lineRule="auto"/>
        <w:ind w:left="1429"/>
        <w:jc w:val="both"/>
        <w:rPr>
          <w:rFonts w:ascii="Times New Roman" w:eastAsia="Calibri" w:hAnsi="Times New Roman" w:cs="Calibri"/>
          <w:b/>
          <w:bCs/>
          <w:sz w:val="28"/>
          <w:szCs w:val="28"/>
          <w:lang w:eastAsia="ru-RU"/>
        </w:rPr>
      </w:pPr>
    </w:p>
    <w:p w14:paraId="6607224B" w14:textId="294E466D" w:rsidR="006754AC" w:rsidRPr="00B97BA5" w:rsidRDefault="006754AC" w:rsidP="006754AC">
      <w:pPr>
        <w:spacing w:after="0" w:line="360" w:lineRule="auto"/>
        <w:jc w:val="both"/>
        <w:rPr>
          <w:rFonts w:ascii="Times New Roman" w:eastAsia="Calibri" w:hAnsi="Times New Roman" w:cs="Calibri"/>
          <w:sz w:val="28"/>
          <w:szCs w:val="28"/>
          <w:lang w:eastAsia="ru-RU"/>
        </w:rPr>
      </w:pPr>
      <w:r w:rsidRPr="00B97BA5">
        <w:rPr>
          <w:rFonts w:ascii="Times New Roman" w:eastAsia="Calibri" w:hAnsi="Times New Roman" w:cs="Calibri"/>
          <w:sz w:val="28"/>
          <w:szCs w:val="28"/>
          <w:lang w:eastAsia="ru-RU"/>
        </w:rPr>
        <w:tab/>
        <w:t xml:space="preserve">Дослідження здійснювалося </w:t>
      </w:r>
      <w:r w:rsidR="00984661" w:rsidRPr="00B97BA5">
        <w:rPr>
          <w:rFonts w:ascii="Times New Roman" w:eastAsia="Calibri" w:hAnsi="Times New Roman" w:cs="Calibri"/>
          <w:sz w:val="28"/>
          <w:szCs w:val="28"/>
          <w:lang w:eastAsia="ru-RU"/>
        </w:rPr>
        <w:t xml:space="preserve">в Західноукраїнському національному </w:t>
      </w:r>
      <w:r w:rsidR="009D46BE" w:rsidRPr="00B97BA5">
        <w:rPr>
          <w:rFonts w:ascii="Times New Roman" w:eastAsia="Calibri" w:hAnsi="Times New Roman" w:cs="Calibri"/>
          <w:sz w:val="28"/>
          <w:szCs w:val="28"/>
          <w:lang w:eastAsia="ru-RU"/>
        </w:rPr>
        <w:t xml:space="preserve"> університеті з жовтня 2021 року по листопад 2022 року. В експерименті приймало участь 20 студенток 1-го курсу: КГ – 10 осіб, ЕГ – 10 осіб. Дослідження здійснювалося </w:t>
      </w:r>
      <w:r w:rsidRPr="00B97BA5">
        <w:rPr>
          <w:rFonts w:ascii="Times New Roman" w:eastAsia="Calibri" w:hAnsi="Times New Roman" w:cs="Calibri"/>
          <w:sz w:val="28"/>
          <w:szCs w:val="28"/>
          <w:lang w:eastAsia="ru-RU"/>
        </w:rPr>
        <w:t>поетапно на основі існуючих уявлень про організацію, методологію та методику наукових досліджень у галузі педагогіки та теорії фізичного виховання.</w:t>
      </w:r>
    </w:p>
    <w:p w14:paraId="3ABB861A" w14:textId="5994A291" w:rsidR="006754AC" w:rsidRPr="00B97BA5" w:rsidRDefault="009D46BE" w:rsidP="006754AC">
      <w:pPr>
        <w:spacing w:after="0" w:line="360" w:lineRule="auto"/>
        <w:jc w:val="both"/>
        <w:rPr>
          <w:rFonts w:ascii="Times New Roman" w:eastAsia="Calibri" w:hAnsi="Times New Roman" w:cs="Calibri"/>
          <w:sz w:val="28"/>
          <w:szCs w:val="28"/>
          <w:lang w:eastAsia="ru-RU"/>
        </w:rPr>
      </w:pPr>
      <w:r w:rsidRPr="00B97BA5">
        <w:rPr>
          <w:rFonts w:ascii="Times New Roman" w:eastAsia="Calibri" w:hAnsi="Times New Roman" w:cs="Calibri"/>
          <w:sz w:val="28"/>
          <w:szCs w:val="28"/>
          <w:lang w:eastAsia="ru-RU"/>
        </w:rPr>
        <w:tab/>
      </w:r>
      <w:r w:rsidR="006754AC" w:rsidRPr="00B97BA5">
        <w:rPr>
          <w:rFonts w:ascii="Times New Roman" w:eastAsia="Calibri" w:hAnsi="Times New Roman" w:cs="Calibri"/>
          <w:sz w:val="28"/>
          <w:szCs w:val="28"/>
          <w:lang w:eastAsia="ru-RU"/>
        </w:rPr>
        <w:t>На першому</w:t>
      </w:r>
      <w:r w:rsidR="00F65817" w:rsidRPr="00B97BA5">
        <w:rPr>
          <w:rFonts w:ascii="Times New Roman" w:eastAsia="Calibri" w:hAnsi="Times New Roman" w:cs="Calibri"/>
          <w:sz w:val="28"/>
          <w:szCs w:val="28"/>
          <w:lang w:eastAsia="ru-RU"/>
        </w:rPr>
        <w:t xml:space="preserve"> </w:t>
      </w:r>
      <w:r w:rsidR="006754AC" w:rsidRPr="00B97BA5">
        <w:rPr>
          <w:rFonts w:ascii="Times New Roman" w:eastAsia="Calibri" w:hAnsi="Times New Roman" w:cs="Calibri"/>
          <w:sz w:val="28"/>
          <w:szCs w:val="28"/>
          <w:lang w:eastAsia="ru-RU"/>
        </w:rPr>
        <w:t>етапі (</w:t>
      </w:r>
      <w:r w:rsidRPr="00B97BA5">
        <w:rPr>
          <w:rFonts w:ascii="Times New Roman" w:eastAsia="Calibri" w:hAnsi="Times New Roman" w:cs="Calibri"/>
          <w:sz w:val="28"/>
          <w:szCs w:val="28"/>
          <w:lang w:eastAsia="ru-RU"/>
        </w:rPr>
        <w:t>жовтень 2021 р. – січень 2022 р.</w:t>
      </w:r>
      <w:r w:rsidR="006754AC" w:rsidRPr="00B97BA5">
        <w:rPr>
          <w:rFonts w:ascii="Times New Roman" w:eastAsia="Calibri" w:hAnsi="Times New Roman" w:cs="Calibri"/>
          <w:sz w:val="28"/>
          <w:szCs w:val="28"/>
          <w:lang w:eastAsia="ru-RU"/>
        </w:rPr>
        <w:t>) визначалися проблема та тема дослідження, вивчався стан проблеми в теорії та практиці, у педагогічній, психологічній та музичній літературі, що відноситься до теми дослідження. Аналізувався вітчизняний та зарубіжний досвід в організації та змісті занять з ритмічної гімнастики взагалі і зокрема дівчат студентського віку. На основі отриманої інформації створювався комп'ютерний банк даних з подальшим формуванням наукової проблеми, в рамках якої розроблялася тема, визначалися об'єкт, предмет дослідження, ціль та завдання, теоретичні основи, методологічні підходи, інструментарій дослідження.</w:t>
      </w:r>
    </w:p>
    <w:p w14:paraId="4F4C4CF6" w14:textId="59A58365" w:rsidR="006754AC" w:rsidRPr="00B97BA5" w:rsidRDefault="00F65817" w:rsidP="006754AC">
      <w:pPr>
        <w:spacing w:after="0" w:line="360" w:lineRule="auto"/>
        <w:jc w:val="both"/>
        <w:rPr>
          <w:rFonts w:ascii="Times New Roman" w:eastAsia="Calibri" w:hAnsi="Times New Roman" w:cs="Calibri"/>
          <w:sz w:val="28"/>
          <w:szCs w:val="28"/>
          <w:lang w:eastAsia="ru-RU"/>
        </w:rPr>
      </w:pPr>
      <w:r w:rsidRPr="00B97BA5">
        <w:rPr>
          <w:rFonts w:ascii="Times New Roman" w:eastAsia="Calibri" w:hAnsi="Times New Roman" w:cs="Calibri"/>
          <w:sz w:val="28"/>
          <w:szCs w:val="28"/>
          <w:lang w:eastAsia="ru-RU"/>
        </w:rPr>
        <w:tab/>
      </w:r>
      <w:proofErr w:type="spellStart"/>
      <w:r w:rsidRPr="00B97BA5">
        <w:rPr>
          <w:rFonts w:ascii="Times New Roman" w:eastAsia="Calibri" w:hAnsi="Times New Roman" w:cs="Calibri"/>
          <w:sz w:val="28"/>
          <w:szCs w:val="28"/>
          <w:lang w:eastAsia="ru-RU"/>
        </w:rPr>
        <w:t>У</w:t>
      </w:r>
      <w:r w:rsidR="006754AC" w:rsidRPr="00B97BA5">
        <w:rPr>
          <w:rFonts w:ascii="Times New Roman" w:eastAsia="Calibri" w:hAnsi="Times New Roman" w:cs="Calibri"/>
          <w:sz w:val="28"/>
          <w:szCs w:val="28"/>
          <w:lang w:eastAsia="ru-RU"/>
        </w:rPr>
        <w:t>точнювалися</w:t>
      </w:r>
      <w:proofErr w:type="spellEnd"/>
      <w:r w:rsidR="006754AC" w:rsidRPr="00B97BA5">
        <w:rPr>
          <w:rFonts w:ascii="Times New Roman" w:eastAsia="Calibri" w:hAnsi="Times New Roman" w:cs="Calibri"/>
          <w:sz w:val="28"/>
          <w:szCs w:val="28"/>
          <w:lang w:eastAsia="ru-RU"/>
        </w:rPr>
        <w:t xml:space="preserve"> організаційно-педагогічні умови реалізації робочої гіпотези, здійснювалася попередня підготовка студенток для участі в експерименті, педагогічного та експертного складу викладачів для участі в запланованих формах експерименту.</w:t>
      </w:r>
      <w:r w:rsidRPr="00B97BA5">
        <w:rPr>
          <w:rFonts w:ascii="Times New Roman" w:eastAsia="Calibri" w:hAnsi="Times New Roman" w:cs="Calibri"/>
          <w:sz w:val="28"/>
          <w:szCs w:val="28"/>
          <w:lang w:eastAsia="ru-RU"/>
        </w:rPr>
        <w:t xml:space="preserve"> </w:t>
      </w:r>
      <w:r w:rsidR="006754AC" w:rsidRPr="00B97BA5">
        <w:rPr>
          <w:rFonts w:ascii="Times New Roman" w:eastAsia="Calibri" w:hAnsi="Times New Roman" w:cs="Calibri"/>
          <w:sz w:val="28"/>
          <w:szCs w:val="28"/>
          <w:lang w:eastAsia="ru-RU"/>
        </w:rPr>
        <w:t>Відпрацьовувалися організаційні підходи до педагогічного експерименту, обґрунтовувалася його сутність, інструментарій, розроблялася загальна схема.</w:t>
      </w:r>
    </w:p>
    <w:p w14:paraId="3D314EB6" w14:textId="749804EE" w:rsidR="006754AC" w:rsidRPr="00B97BA5" w:rsidRDefault="00F65817" w:rsidP="006754AC">
      <w:pPr>
        <w:spacing w:after="0" w:line="360" w:lineRule="auto"/>
        <w:jc w:val="both"/>
        <w:rPr>
          <w:rFonts w:ascii="Times New Roman" w:eastAsia="Calibri" w:hAnsi="Times New Roman" w:cs="Calibri"/>
          <w:sz w:val="28"/>
          <w:szCs w:val="28"/>
          <w:lang w:eastAsia="ru-RU"/>
        </w:rPr>
      </w:pPr>
      <w:r w:rsidRPr="00B97BA5">
        <w:rPr>
          <w:rFonts w:ascii="Times New Roman" w:eastAsia="Calibri" w:hAnsi="Times New Roman" w:cs="Calibri"/>
          <w:sz w:val="28"/>
          <w:szCs w:val="28"/>
          <w:lang w:eastAsia="ru-RU"/>
        </w:rPr>
        <w:tab/>
      </w:r>
      <w:r w:rsidR="006754AC" w:rsidRPr="00B97BA5">
        <w:rPr>
          <w:rFonts w:ascii="Times New Roman" w:eastAsia="Calibri" w:hAnsi="Times New Roman" w:cs="Calibri"/>
          <w:sz w:val="28"/>
          <w:szCs w:val="28"/>
          <w:lang w:eastAsia="ru-RU"/>
        </w:rPr>
        <w:t xml:space="preserve">На </w:t>
      </w:r>
      <w:r w:rsidRPr="00B97BA5">
        <w:rPr>
          <w:rFonts w:ascii="Times New Roman" w:eastAsia="Calibri" w:hAnsi="Times New Roman" w:cs="Calibri"/>
          <w:sz w:val="28"/>
          <w:szCs w:val="28"/>
          <w:lang w:eastAsia="ru-RU"/>
        </w:rPr>
        <w:t>другому</w:t>
      </w:r>
      <w:r w:rsidR="006754AC" w:rsidRPr="00B97BA5">
        <w:rPr>
          <w:rFonts w:ascii="Times New Roman" w:eastAsia="Calibri" w:hAnsi="Times New Roman" w:cs="Calibri"/>
          <w:sz w:val="28"/>
          <w:szCs w:val="28"/>
          <w:lang w:eastAsia="ru-RU"/>
        </w:rPr>
        <w:t xml:space="preserve"> етапі (</w:t>
      </w:r>
      <w:r w:rsidRPr="00B97BA5">
        <w:rPr>
          <w:rFonts w:ascii="Times New Roman" w:eastAsia="Calibri" w:hAnsi="Times New Roman" w:cs="Calibri"/>
          <w:sz w:val="28"/>
          <w:szCs w:val="28"/>
          <w:lang w:eastAsia="ru-RU"/>
        </w:rPr>
        <w:t>лютий-липень 2022 р.</w:t>
      </w:r>
      <w:r w:rsidR="006754AC" w:rsidRPr="00B97BA5">
        <w:rPr>
          <w:rFonts w:ascii="Times New Roman" w:eastAsia="Calibri" w:hAnsi="Times New Roman" w:cs="Calibri"/>
          <w:sz w:val="28"/>
          <w:szCs w:val="28"/>
          <w:lang w:eastAsia="ru-RU"/>
        </w:rPr>
        <w:t>) реалізовувалась загальна схема педагогічного експерименту. У цей період перевірялася ефективність авторського підходу щодо формування тілесно-рухової культури студентки.</w:t>
      </w:r>
    </w:p>
    <w:p w14:paraId="27A571B0" w14:textId="4E2FD9FE" w:rsidR="006754AC" w:rsidRPr="00B97BA5" w:rsidRDefault="00F65817" w:rsidP="006754AC">
      <w:pPr>
        <w:spacing w:after="0" w:line="360" w:lineRule="auto"/>
        <w:jc w:val="both"/>
        <w:rPr>
          <w:rFonts w:ascii="Times New Roman" w:eastAsia="Calibri" w:hAnsi="Times New Roman" w:cs="Calibri"/>
          <w:sz w:val="28"/>
          <w:szCs w:val="28"/>
          <w:lang w:eastAsia="ru-RU"/>
        </w:rPr>
      </w:pPr>
      <w:r w:rsidRPr="00B97BA5">
        <w:rPr>
          <w:rFonts w:ascii="Times New Roman" w:eastAsia="Calibri" w:hAnsi="Times New Roman" w:cs="Calibri"/>
          <w:sz w:val="28"/>
          <w:szCs w:val="28"/>
          <w:lang w:eastAsia="ru-RU"/>
        </w:rPr>
        <w:tab/>
      </w:r>
      <w:r w:rsidR="006754AC" w:rsidRPr="00B97BA5">
        <w:rPr>
          <w:rFonts w:ascii="Times New Roman" w:eastAsia="Calibri" w:hAnsi="Times New Roman" w:cs="Calibri"/>
          <w:sz w:val="28"/>
          <w:szCs w:val="28"/>
          <w:lang w:eastAsia="ru-RU"/>
        </w:rPr>
        <w:t xml:space="preserve">На </w:t>
      </w:r>
      <w:r w:rsidRPr="00B97BA5">
        <w:rPr>
          <w:rFonts w:ascii="Times New Roman" w:eastAsia="Calibri" w:hAnsi="Times New Roman" w:cs="Calibri"/>
          <w:sz w:val="28"/>
          <w:szCs w:val="28"/>
          <w:lang w:eastAsia="ru-RU"/>
        </w:rPr>
        <w:t>третьому</w:t>
      </w:r>
      <w:r w:rsidR="006754AC" w:rsidRPr="00B97BA5">
        <w:rPr>
          <w:rFonts w:ascii="Times New Roman" w:eastAsia="Calibri" w:hAnsi="Times New Roman" w:cs="Calibri"/>
          <w:sz w:val="28"/>
          <w:szCs w:val="28"/>
          <w:lang w:eastAsia="ru-RU"/>
        </w:rPr>
        <w:t xml:space="preserve"> етапі (</w:t>
      </w:r>
      <w:r w:rsidRPr="00B97BA5">
        <w:rPr>
          <w:rFonts w:ascii="Times New Roman" w:eastAsia="Calibri" w:hAnsi="Times New Roman" w:cs="Calibri"/>
          <w:sz w:val="28"/>
          <w:szCs w:val="28"/>
          <w:lang w:eastAsia="ru-RU"/>
        </w:rPr>
        <w:t>серпень-жовтень 2022 р.</w:t>
      </w:r>
      <w:r w:rsidR="006754AC" w:rsidRPr="00B97BA5">
        <w:rPr>
          <w:rFonts w:ascii="Times New Roman" w:eastAsia="Calibri" w:hAnsi="Times New Roman" w:cs="Calibri"/>
          <w:sz w:val="28"/>
          <w:szCs w:val="28"/>
          <w:lang w:eastAsia="ru-RU"/>
        </w:rPr>
        <w:t>) на основі отриманого фактичного матеріалу була здійснена його статистична обробка, узагальнення та систематизація, оформлення д</w:t>
      </w:r>
      <w:r w:rsidRPr="00B97BA5">
        <w:rPr>
          <w:rFonts w:ascii="Times New Roman" w:eastAsia="Calibri" w:hAnsi="Times New Roman" w:cs="Calibri"/>
          <w:sz w:val="28"/>
          <w:szCs w:val="28"/>
          <w:lang w:eastAsia="ru-RU"/>
        </w:rPr>
        <w:t>ипломної роботи</w:t>
      </w:r>
      <w:r w:rsidR="006754AC" w:rsidRPr="00B97BA5">
        <w:rPr>
          <w:rFonts w:ascii="Times New Roman" w:eastAsia="Calibri" w:hAnsi="Times New Roman" w:cs="Calibri"/>
          <w:sz w:val="28"/>
          <w:szCs w:val="28"/>
          <w:lang w:eastAsia="ru-RU"/>
        </w:rPr>
        <w:t xml:space="preserve"> та супутніх матеріалів з її захисту.</w:t>
      </w:r>
    </w:p>
    <w:p w14:paraId="7CB7EBEE" w14:textId="41D5A76F" w:rsidR="003A41BC" w:rsidRDefault="001E57BC" w:rsidP="003A41BC">
      <w:pPr>
        <w:spacing w:after="0" w:line="360" w:lineRule="auto"/>
        <w:ind w:left="360"/>
        <w:contextualSpacing/>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РОЗДІЛ 3</w:t>
      </w:r>
    </w:p>
    <w:p w14:paraId="1E6BF3CB" w14:textId="5C3ADFB8" w:rsidR="003A41BC" w:rsidRPr="003A41BC" w:rsidRDefault="003A41BC" w:rsidP="003A41BC">
      <w:pPr>
        <w:spacing w:after="0" w:line="360" w:lineRule="auto"/>
        <w:ind w:left="360"/>
        <w:contextualSpacing/>
        <w:jc w:val="center"/>
        <w:rPr>
          <w:rFonts w:ascii="Times New Roman" w:hAnsi="Times New Roman" w:cs="Times New Roman"/>
          <w:b/>
          <w:bCs/>
          <w:caps/>
          <w:sz w:val="28"/>
          <w:szCs w:val="28"/>
        </w:rPr>
      </w:pPr>
      <w:r w:rsidRPr="003A41BC">
        <w:rPr>
          <w:rFonts w:ascii="Times New Roman" w:hAnsi="Times New Roman" w:cs="Times New Roman"/>
          <w:b/>
          <w:bCs/>
          <w:caps/>
          <w:sz w:val="28"/>
          <w:szCs w:val="28"/>
        </w:rPr>
        <w:t xml:space="preserve"> Експериментальне обґрунтування ефективності методики формування тілесно-рухової культури студент</w:t>
      </w:r>
      <w:r w:rsidR="00285466">
        <w:rPr>
          <w:rFonts w:ascii="Times New Roman" w:hAnsi="Times New Roman" w:cs="Times New Roman"/>
          <w:b/>
          <w:bCs/>
          <w:caps/>
          <w:sz w:val="28"/>
          <w:szCs w:val="28"/>
        </w:rPr>
        <w:t>ОК</w:t>
      </w:r>
      <w:r w:rsidRPr="003A41BC">
        <w:rPr>
          <w:rFonts w:ascii="Times New Roman" w:hAnsi="Times New Roman" w:cs="Times New Roman"/>
          <w:b/>
          <w:bCs/>
          <w:caps/>
          <w:sz w:val="28"/>
          <w:szCs w:val="28"/>
        </w:rPr>
        <w:t xml:space="preserve"> засобами ритмічної гімнастики</w:t>
      </w:r>
    </w:p>
    <w:p w14:paraId="3CCEA956" w14:textId="50CE830A" w:rsidR="003A41BC" w:rsidRDefault="003A41BC" w:rsidP="003A41BC">
      <w:pPr>
        <w:spacing w:after="0" w:line="360" w:lineRule="auto"/>
        <w:ind w:left="360"/>
        <w:contextualSpacing/>
        <w:jc w:val="center"/>
        <w:rPr>
          <w:rFonts w:ascii="Times New Roman" w:hAnsi="Times New Roman" w:cs="Times New Roman"/>
          <w:b/>
          <w:bCs/>
          <w:caps/>
          <w:sz w:val="28"/>
          <w:szCs w:val="28"/>
        </w:rPr>
      </w:pPr>
    </w:p>
    <w:p w14:paraId="435A933D" w14:textId="74C109E9" w:rsidR="00573E68" w:rsidRDefault="00573E68" w:rsidP="003D4ADD">
      <w:pPr>
        <w:spacing w:after="0" w:line="360" w:lineRule="auto"/>
        <w:ind w:left="709"/>
        <w:jc w:val="both"/>
        <w:rPr>
          <w:rFonts w:ascii="Times New Roman" w:hAnsi="Times New Roman" w:cs="Times New Roman"/>
          <w:b/>
          <w:bCs/>
          <w:sz w:val="28"/>
          <w:szCs w:val="28"/>
        </w:rPr>
      </w:pPr>
      <w:r w:rsidRPr="00573E68">
        <w:rPr>
          <w:rFonts w:ascii="Times New Roman" w:hAnsi="Times New Roman" w:cs="Times New Roman"/>
          <w:b/>
          <w:bCs/>
          <w:sz w:val="28"/>
          <w:szCs w:val="28"/>
        </w:rPr>
        <w:t>3.1. Зміст та методика процесу формування тілесно-рухової культури студенток засобами ритмічної гімнастики</w:t>
      </w:r>
    </w:p>
    <w:p w14:paraId="2CA6310C" w14:textId="77777777" w:rsidR="00C56E31" w:rsidRDefault="00C56E31" w:rsidP="00573E68">
      <w:pPr>
        <w:spacing w:after="0" w:line="360" w:lineRule="auto"/>
        <w:jc w:val="both"/>
        <w:rPr>
          <w:rFonts w:ascii="Times New Roman" w:hAnsi="Times New Roman" w:cs="Times New Roman"/>
          <w:b/>
          <w:bCs/>
          <w:sz w:val="28"/>
          <w:szCs w:val="28"/>
        </w:rPr>
      </w:pPr>
    </w:p>
    <w:p w14:paraId="53C6866D" w14:textId="501004E4" w:rsidR="005E05F0"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 xml:space="preserve">Метою експерименту була перевірка ефективності авторського педагогічного підходу з формування тілесно-рухової культури студенток, заснованого на застосуванні </w:t>
      </w:r>
      <w:r w:rsidR="00034CA9">
        <w:rPr>
          <w:rFonts w:ascii="Times New Roman" w:hAnsi="Times New Roman" w:cs="Times New Roman"/>
          <w:sz w:val="28"/>
          <w:szCs w:val="28"/>
        </w:rPr>
        <w:t xml:space="preserve">спеціально розробленої </w:t>
      </w:r>
      <w:r w:rsidR="005E05F0" w:rsidRPr="00C56E31">
        <w:rPr>
          <w:rFonts w:ascii="Times New Roman" w:hAnsi="Times New Roman" w:cs="Times New Roman"/>
          <w:sz w:val="28"/>
          <w:szCs w:val="28"/>
        </w:rPr>
        <w:t xml:space="preserve">авторської методики </w:t>
      </w:r>
      <w:r w:rsidR="00034CA9">
        <w:rPr>
          <w:rFonts w:ascii="Times New Roman" w:hAnsi="Times New Roman" w:cs="Times New Roman"/>
          <w:sz w:val="28"/>
          <w:szCs w:val="28"/>
        </w:rPr>
        <w:t>з переважним використанням засобів</w:t>
      </w:r>
      <w:r w:rsidR="005E05F0" w:rsidRPr="00C56E31">
        <w:rPr>
          <w:rFonts w:ascii="Times New Roman" w:hAnsi="Times New Roman" w:cs="Times New Roman"/>
          <w:sz w:val="28"/>
          <w:szCs w:val="28"/>
        </w:rPr>
        <w:t xml:space="preserve"> ритмічної гімнастики.</w:t>
      </w:r>
    </w:p>
    <w:p w14:paraId="021FDC77" w14:textId="69F3D15F" w:rsidR="005E05F0"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Зміст і хід експерименту були орієнтовані на вирішення наступних основних завдань:</w:t>
      </w:r>
    </w:p>
    <w:p w14:paraId="41B7AFA3" w14:textId="09121E2F" w:rsidR="005E05F0" w:rsidRPr="00C56E31" w:rsidRDefault="005E05F0" w:rsidP="00C56E31">
      <w:pPr>
        <w:spacing w:after="0" w:line="360" w:lineRule="auto"/>
        <w:jc w:val="both"/>
        <w:rPr>
          <w:rFonts w:ascii="Times New Roman" w:hAnsi="Times New Roman" w:cs="Times New Roman"/>
          <w:sz w:val="28"/>
          <w:szCs w:val="28"/>
        </w:rPr>
      </w:pPr>
      <w:r w:rsidRPr="00C56E31">
        <w:rPr>
          <w:rFonts w:ascii="Times New Roman" w:hAnsi="Times New Roman" w:cs="Times New Roman"/>
          <w:sz w:val="28"/>
          <w:szCs w:val="28"/>
        </w:rPr>
        <w:t>- оволодіння знаннями про ритмічну гімнастику як оздоровчий і розвиваючий вид рухової активності студенток і, таким чином, створення передумов для формування усвідомлених мотивів і потреб у фізичному вдосконаленні, формуванні тілесно-рухової культури за допомогою розвитку пластичності рухів як її духовного компонента;</w:t>
      </w:r>
    </w:p>
    <w:p w14:paraId="3ED9CC58" w14:textId="77777777" w:rsidR="005E05F0" w:rsidRPr="00C56E31" w:rsidRDefault="005E05F0" w:rsidP="00C56E31">
      <w:pPr>
        <w:spacing w:after="0" w:line="360" w:lineRule="auto"/>
        <w:jc w:val="both"/>
        <w:rPr>
          <w:rFonts w:ascii="Times New Roman" w:hAnsi="Times New Roman" w:cs="Times New Roman"/>
          <w:sz w:val="28"/>
          <w:szCs w:val="28"/>
        </w:rPr>
      </w:pPr>
      <w:r w:rsidRPr="00C56E31">
        <w:rPr>
          <w:rFonts w:ascii="Times New Roman" w:hAnsi="Times New Roman" w:cs="Times New Roman"/>
          <w:sz w:val="28"/>
          <w:szCs w:val="28"/>
        </w:rPr>
        <w:t>- оволодіння елементарними знаннями про музику та особливості її органічного зв'язку з вправами ритмічної гімнастики, як важливою умовою формування пластичності рухових дій;</w:t>
      </w:r>
    </w:p>
    <w:p w14:paraId="4481146D" w14:textId="1C308F75" w:rsidR="005E05F0" w:rsidRPr="00C56E31" w:rsidRDefault="005E05F0" w:rsidP="00C56E31">
      <w:pPr>
        <w:spacing w:after="0" w:line="360" w:lineRule="auto"/>
        <w:jc w:val="both"/>
        <w:rPr>
          <w:rFonts w:ascii="Times New Roman" w:hAnsi="Times New Roman" w:cs="Times New Roman"/>
          <w:sz w:val="28"/>
          <w:szCs w:val="28"/>
        </w:rPr>
      </w:pPr>
      <w:r w:rsidRPr="00C56E31">
        <w:rPr>
          <w:rFonts w:ascii="Times New Roman" w:hAnsi="Times New Roman" w:cs="Times New Roman"/>
          <w:sz w:val="28"/>
          <w:szCs w:val="28"/>
        </w:rPr>
        <w:t>- оволодіння базовими вправами ритмічної гімнастики та елементарними вправами рухової пластики як умови та передумови цілеспрямованого формування тілесно-рухової пластичності;</w:t>
      </w:r>
    </w:p>
    <w:p w14:paraId="26F965E0" w14:textId="77777777" w:rsidR="005E05F0" w:rsidRPr="00C56E31" w:rsidRDefault="005E05F0" w:rsidP="00C56E31">
      <w:pPr>
        <w:spacing w:after="0" w:line="360" w:lineRule="auto"/>
        <w:jc w:val="both"/>
        <w:rPr>
          <w:rFonts w:ascii="Times New Roman" w:hAnsi="Times New Roman" w:cs="Times New Roman"/>
          <w:sz w:val="28"/>
          <w:szCs w:val="28"/>
        </w:rPr>
      </w:pPr>
      <w:r w:rsidRPr="00C56E31">
        <w:rPr>
          <w:rFonts w:ascii="Times New Roman" w:hAnsi="Times New Roman" w:cs="Times New Roman"/>
          <w:sz w:val="28"/>
          <w:szCs w:val="28"/>
        </w:rPr>
        <w:t>- досягнення гармонійної інтеграції рухових цінностей ритмічної гімнастики, елементарної пластики та музики як умови успішного розвитку пластичності рухових дій у студенток;</w:t>
      </w:r>
    </w:p>
    <w:p w14:paraId="48C618C4" w14:textId="0FE3F798" w:rsidR="005E05F0" w:rsidRPr="00C56E31" w:rsidRDefault="005E05F0" w:rsidP="00C56E31">
      <w:pPr>
        <w:spacing w:after="0" w:line="360" w:lineRule="auto"/>
        <w:jc w:val="both"/>
        <w:rPr>
          <w:rFonts w:ascii="Times New Roman" w:hAnsi="Times New Roman" w:cs="Times New Roman"/>
          <w:sz w:val="28"/>
          <w:szCs w:val="28"/>
        </w:rPr>
      </w:pPr>
      <w:r w:rsidRPr="00C56E31">
        <w:rPr>
          <w:rFonts w:ascii="Times New Roman" w:hAnsi="Times New Roman" w:cs="Times New Roman"/>
          <w:sz w:val="28"/>
          <w:szCs w:val="28"/>
        </w:rPr>
        <w:t>- сприяння формуванню духовного компонента тілесно-рухової культури студентки у вигляді розвитку її рухової пластичності як елемента естетичності.</w:t>
      </w:r>
      <w:r w:rsidR="00726DAF">
        <w:rPr>
          <w:rFonts w:ascii="Times New Roman" w:hAnsi="Times New Roman" w:cs="Times New Roman"/>
          <w:sz w:val="28"/>
          <w:szCs w:val="28"/>
        </w:rPr>
        <w:t xml:space="preserve"> </w:t>
      </w:r>
      <w:r w:rsidR="00726DAF">
        <w:rPr>
          <w:rFonts w:ascii="Times New Roman" w:hAnsi="Times New Roman" w:cs="Times New Roman"/>
          <w:sz w:val="28"/>
          <w:szCs w:val="28"/>
        </w:rPr>
        <w:lastRenderedPageBreak/>
        <w:tab/>
      </w:r>
      <w:r w:rsidRPr="00C56E31">
        <w:rPr>
          <w:rFonts w:ascii="Times New Roman" w:hAnsi="Times New Roman" w:cs="Times New Roman"/>
          <w:sz w:val="28"/>
          <w:szCs w:val="28"/>
        </w:rPr>
        <w:t xml:space="preserve">У процесі педагогічного експерименту реалізовувалися методичні особливості спеціально розроблена </w:t>
      </w:r>
      <w:r w:rsidR="00726DAF">
        <w:rPr>
          <w:rFonts w:ascii="Times New Roman" w:hAnsi="Times New Roman" w:cs="Times New Roman"/>
          <w:sz w:val="28"/>
          <w:szCs w:val="28"/>
        </w:rPr>
        <w:t>методики</w:t>
      </w:r>
      <w:r w:rsidRPr="00C56E31">
        <w:rPr>
          <w:rFonts w:ascii="Times New Roman" w:hAnsi="Times New Roman" w:cs="Times New Roman"/>
          <w:sz w:val="28"/>
          <w:szCs w:val="28"/>
        </w:rPr>
        <w:t xml:space="preserve">, як складова нашого методичного підходу. Основна частина </w:t>
      </w:r>
      <w:r w:rsidR="00726DAF">
        <w:rPr>
          <w:rFonts w:ascii="Times New Roman" w:hAnsi="Times New Roman" w:cs="Times New Roman"/>
          <w:sz w:val="28"/>
          <w:szCs w:val="28"/>
        </w:rPr>
        <w:t>авторської методики</w:t>
      </w:r>
      <w:r w:rsidRPr="00C56E31">
        <w:rPr>
          <w:rFonts w:ascii="Times New Roman" w:hAnsi="Times New Roman" w:cs="Times New Roman"/>
          <w:sz w:val="28"/>
          <w:szCs w:val="28"/>
        </w:rPr>
        <w:t xml:space="preserve"> складалася з трьох частин: теоретичної, практичної, контролю якості підготовленості учасників експерименту.</w:t>
      </w:r>
    </w:p>
    <w:p w14:paraId="58E7A57F" w14:textId="78697C22" w:rsidR="005E05F0"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 xml:space="preserve">В даний час у науково-педагогічному співтоваристві формується широкий культурологічний погляд на фізичну культуру як явище, в основі якого лежить </w:t>
      </w:r>
      <w:r w:rsidR="00726DAF">
        <w:rPr>
          <w:rFonts w:ascii="Times New Roman" w:hAnsi="Times New Roman" w:cs="Times New Roman"/>
          <w:sz w:val="28"/>
          <w:szCs w:val="28"/>
        </w:rPr>
        <w:t>«…</w:t>
      </w:r>
      <w:r w:rsidR="005E05F0" w:rsidRPr="00C56E31">
        <w:rPr>
          <w:rFonts w:ascii="Times New Roman" w:hAnsi="Times New Roman" w:cs="Times New Roman"/>
          <w:sz w:val="28"/>
          <w:szCs w:val="28"/>
        </w:rPr>
        <w:t>рівноцінне співвідношення між значимістю та формуванням фізичного та духовного компонентів фізичної культури особистості. Цінність як фізичного, і духовного компонентів визначається їх інтелектуальним, знаним наповненням</w:t>
      </w:r>
      <w:r w:rsidR="00726DAF">
        <w:rPr>
          <w:rFonts w:ascii="Times New Roman" w:hAnsi="Times New Roman" w:cs="Times New Roman"/>
          <w:sz w:val="28"/>
          <w:szCs w:val="28"/>
        </w:rPr>
        <w:t xml:space="preserve">» </w:t>
      </w:r>
      <w:r w:rsidR="00726DAF" w:rsidRPr="00726DAF">
        <w:rPr>
          <w:rFonts w:ascii="Times New Roman" w:hAnsi="Times New Roman" w:cs="Times New Roman"/>
          <w:sz w:val="28"/>
          <w:szCs w:val="28"/>
          <w:lang w:val="ru-RU"/>
        </w:rPr>
        <w:t>[11</w:t>
      </w:r>
      <w:r w:rsidR="00726DAF">
        <w:rPr>
          <w:rFonts w:ascii="Times New Roman" w:hAnsi="Times New Roman" w:cs="Times New Roman"/>
          <w:sz w:val="28"/>
          <w:szCs w:val="28"/>
        </w:rPr>
        <w:t>, 50</w:t>
      </w:r>
      <w:r w:rsidR="00726DAF" w:rsidRPr="00726DAF">
        <w:rPr>
          <w:rFonts w:ascii="Times New Roman" w:hAnsi="Times New Roman" w:cs="Times New Roman"/>
          <w:sz w:val="28"/>
          <w:szCs w:val="28"/>
          <w:lang w:val="ru-RU"/>
        </w:rPr>
        <w:t>]</w:t>
      </w:r>
      <w:r w:rsidR="005E05F0" w:rsidRPr="00C56E31">
        <w:rPr>
          <w:rFonts w:ascii="Times New Roman" w:hAnsi="Times New Roman" w:cs="Times New Roman"/>
          <w:sz w:val="28"/>
          <w:szCs w:val="28"/>
        </w:rPr>
        <w:t xml:space="preserve">. Зазначене, досить переконливо представлене в ряді наукових досліджень, дає підставу звернути особливу увагу на теоретичний аспект </w:t>
      </w:r>
      <w:r w:rsidR="00726DAF">
        <w:rPr>
          <w:rFonts w:ascii="Times New Roman" w:hAnsi="Times New Roman" w:cs="Times New Roman"/>
          <w:sz w:val="28"/>
          <w:szCs w:val="28"/>
        </w:rPr>
        <w:t>розробленої методики</w:t>
      </w:r>
      <w:r w:rsidR="005E05F0" w:rsidRPr="00C56E31">
        <w:rPr>
          <w:rFonts w:ascii="Times New Roman" w:hAnsi="Times New Roman" w:cs="Times New Roman"/>
          <w:sz w:val="28"/>
          <w:szCs w:val="28"/>
        </w:rPr>
        <w:t>, що, як показало всебічне дослідження стан</w:t>
      </w:r>
      <w:r w:rsidR="00726DAF">
        <w:rPr>
          <w:rFonts w:ascii="Times New Roman" w:hAnsi="Times New Roman" w:cs="Times New Roman"/>
          <w:sz w:val="28"/>
          <w:szCs w:val="28"/>
        </w:rPr>
        <w:t>у</w:t>
      </w:r>
      <w:r w:rsidR="005E05F0" w:rsidRPr="00C56E31">
        <w:rPr>
          <w:rFonts w:ascii="Times New Roman" w:hAnsi="Times New Roman" w:cs="Times New Roman"/>
          <w:sz w:val="28"/>
          <w:szCs w:val="28"/>
        </w:rPr>
        <w:t xml:space="preserve"> проблеми, поки не було предметом особливої ​​уваги як дослідників, так і</w:t>
      </w:r>
      <w:r>
        <w:rPr>
          <w:rFonts w:ascii="Times New Roman" w:hAnsi="Times New Roman" w:cs="Times New Roman"/>
          <w:sz w:val="28"/>
          <w:szCs w:val="28"/>
        </w:rPr>
        <w:t xml:space="preserve"> </w:t>
      </w:r>
      <w:r w:rsidR="005E05F0" w:rsidRPr="00C56E31">
        <w:rPr>
          <w:rFonts w:ascii="Times New Roman" w:hAnsi="Times New Roman" w:cs="Times New Roman"/>
          <w:sz w:val="28"/>
          <w:szCs w:val="28"/>
        </w:rPr>
        <w:t xml:space="preserve">практикуючих педагогів. У зв'язку з цим питанням формування знань </w:t>
      </w:r>
      <w:r w:rsidR="00726DAF">
        <w:rPr>
          <w:rFonts w:ascii="Times New Roman" w:hAnsi="Times New Roman" w:cs="Times New Roman"/>
          <w:sz w:val="28"/>
          <w:szCs w:val="28"/>
        </w:rPr>
        <w:t>в методиці</w:t>
      </w:r>
      <w:r w:rsidR="005E05F0" w:rsidRPr="00C56E31">
        <w:rPr>
          <w:rFonts w:ascii="Times New Roman" w:hAnsi="Times New Roman" w:cs="Times New Roman"/>
          <w:sz w:val="28"/>
          <w:szCs w:val="28"/>
        </w:rPr>
        <w:t xml:space="preserve"> приділялася особлива увага. Теоретична частина </w:t>
      </w:r>
      <w:r w:rsidR="00726DAF">
        <w:rPr>
          <w:rFonts w:ascii="Times New Roman" w:hAnsi="Times New Roman" w:cs="Times New Roman"/>
          <w:sz w:val="28"/>
          <w:szCs w:val="28"/>
        </w:rPr>
        <w:t>методики</w:t>
      </w:r>
      <w:r w:rsidR="005E05F0" w:rsidRPr="00C56E31">
        <w:rPr>
          <w:rFonts w:ascii="Times New Roman" w:hAnsi="Times New Roman" w:cs="Times New Roman"/>
          <w:sz w:val="28"/>
          <w:szCs w:val="28"/>
        </w:rPr>
        <w:t xml:space="preserve"> складається з трьох розділів. Перший розділ «Знання про ритмічну гімнастику» містить у собі основні відомості про фізичну культуру як феноменальне, соціальне явище, про фізичну культуру особистості та головних її складових: тілесно-рухового (фізичного), духовного та об'єднуючого їх інтелектуального компонентів.</w:t>
      </w:r>
    </w:p>
    <w:p w14:paraId="6E45F2D6" w14:textId="3DB7C978" w:rsidR="00573E68"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 xml:space="preserve">Особлива увага у першому розділі та загалом </w:t>
      </w:r>
      <w:r w:rsidR="00726DAF">
        <w:rPr>
          <w:rFonts w:ascii="Times New Roman" w:hAnsi="Times New Roman" w:cs="Times New Roman"/>
          <w:sz w:val="28"/>
          <w:szCs w:val="28"/>
        </w:rPr>
        <w:t>в розробленій методиці</w:t>
      </w:r>
      <w:r w:rsidR="005E05F0" w:rsidRPr="00C56E31">
        <w:rPr>
          <w:rFonts w:ascii="Times New Roman" w:hAnsi="Times New Roman" w:cs="Times New Roman"/>
          <w:sz w:val="28"/>
          <w:szCs w:val="28"/>
        </w:rPr>
        <w:t xml:space="preserve"> приділя</w:t>
      </w:r>
      <w:r w:rsidR="008B7137">
        <w:rPr>
          <w:rFonts w:ascii="Times New Roman" w:hAnsi="Times New Roman" w:cs="Times New Roman"/>
          <w:sz w:val="28"/>
          <w:szCs w:val="28"/>
        </w:rPr>
        <w:t>ла</w:t>
      </w:r>
      <w:r w:rsidR="005E05F0" w:rsidRPr="00C56E31">
        <w:rPr>
          <w:rFonts w:ascii="Times New Roman" w:hAnsi="Times New Roman" w:cs="Times New Roman"/>
          <w:sz w:val="28"/>
          <w:szCs w:val="28"/>
        </w:rPr>
        <w:t xml:space="preserve">ся дефініціям понять та </w:t>
      </w:r>
      <w:r>
        <w:rPr>
          <w:rFonts w:ascii="Times New Roman" w:hAnsi="Times New Roman" w:cs="Times New Roman"/>
          <w:sz w:val="28"/>
          <w:szCs w:val="28"/>
        </w:rPr>
        <w:t>їхніх</w:t>
      </w:r>
      <w:r w:rsidR="005E05F0" w:rsidRPr="00C56E31">
        <w:rPr>
          <w:rFonts w:ascii="Times New Roman" w:hAnsi="Times New Roman" w:cs="Times New Roman"/>
          <w:sz w:val="28"/>
          <w:szCs w:val="28"/>
        </w:rPr>
        <w:t xml:space="preserve"> співвіднош</w:t>
      </w:r>
      <w:r>
        <w:rPr>
          <w:rFonts w:ascii="Times New Roman" w:hAnsi="Times New Roman" w:cs="Times New Roman"/>
          <w:sz w:val="28"/>
          <w:szCs w:val="28"/>
        </w:rPr>
        <w:t>ень</w:t>
      </w:r>
      <w:r w:rsidR="005E05F0" w:rsidRPr="00C56E31">
        <w:rPr>
          <w:rFonts w:ascii="Times New Roman" w:hAnsi="Times New Roman" w:cs="Times New Roman"/>
          <w:sz w:val="28"/>
          <w:szCs w:val="28"/>
        </w:rPr>
        <w:t>.</w:t>
      </w:r>
      <w:r w:rsidR="008B7137">
        <w:rPr>
          <w:rFonts w:ascii="Times New Roman" w:hAnsi="Times New Roman" w:cs="Times New Roman"/>
          <w:sz w:val="28"/>
          <w:szCs w:val="28"/>
        </w:rPr>
        <w:t xml:space="preserve"> </w:t>
      </w:r>
      <w:r w:rsidR="005E05F0" w:rsidRPr="00C56E31">
        <w:rPr>
          <w:rFonts w:ascii="Times New Roman" w:hAnsi="Times New Roman" w:cs="Times New Roman"/>
          <w:sz w:val="28"/>
          <w:szCs w:val="28"/>
        </w:rPr>
        <w:t>У цьому розділі представлена ​​характеристика аеробіки як явища, історія та різновиди ритмічної гімнастики, вплив занять нею на систему та функції організму людини. Виділяються історично сформовані групи вправ ритмічної гімнастики.</w:t>
      </w:r>
    </w:p>
    <w:p w14:paraId="605AB39E" w14:textId="3671FA1B" w:rsidR="005E05F0"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У зв'язку з тендерним аспектом дослідження та віковим цензом студент</w:t>
      </w:r>
      <w:r w:rsidR="008B7137">
        <w:rPr>
          <w:rFonts w:ascii="Times New Roman" w:hAnsi="Times New Roman" w:cs="Times New Roman"/>
          <w:sz w:val="28"/>
          <w:szCs w:val="28"/>
        </w:rPr>
        <w:t>ок</w:t>
      </w:r>
      <w:r w:rsidR="005E05F0" w:rsidRPr="00C56E31">
        <w:rPr>
          <w:rFonts w:ascii="Times New Roman" w:hAnsi="Times New Roman" w:cs="Times New Roman"/>
          <w:sz w:val="28"/>
          <w:szCs w:val="28"/>
        </w:rPr>
        <w:t xml:space="preserve">, представлені їх характерні психофізіологічні особливості як основа для застосування цих даних у процесі організації та проведення занять у рамках педагогічного експерименту та акцентуації </w:t>
      </w:r>
      <w:r w:rsidR="008B7137">
        <w:rPr>
          <w:rFonts w:ascii="Times New Roman" w:hAnsi="Times New Roman" w:cs="Times New Roman"/>
          <w:sz w:val="28"/>
          <w:szCs w:val="28"/>
        </w:rPr>
        <w:t>студенток</w:t>
      </w:r>
      <w:r w:rsidR="005E05F0" w:rsidRPr="00C56E31">
        <w:rPr>
          <w:rFonts w:ascii="Times New Roman" w:hAnsi="Times New Roman" w:cs="Times New Roman"/>
          <w:sz w:val="28"/>
          <w:szCs w:val="28"/>
        </w:rPr>
        <w:t xml:space="preserve"> рефлексією власної рухової активності.</w:t>
      </w:r>
    </w:p>
    <w:p w14:paraId="12A9A398" w14:textId="0E26CECB" w:rsidR="005E05F0"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E05F0" w:rsidRPr="00C56E31">
        <w:rPr>
          <w:rFonts w:ascii="Times New Roman" w:hAnsi="Times New Roman" w:cs="Times New Roman"/>
          <w:sz w:val="28"/>
          <w:szCs w:val="28"/>
        </w:rPr>
        <w:t xml:space="preserve">Теоретичний розділ включає відомості, спрямовані на формування у студенток творчого ставлення до занять за допомогою створення уявлень про комплекс та композицію вправ ритмічної гімнастики. Важливим аспектом вирішення приватних завдань педагогічного експерименту було створення уявлень у </w:t>
      </w:r>
      <w:r w:rsidR="008B7137">
        <w:rPr>
          <w:rFonts w:ascii="Times New Roman" w:hAnsi="Times New Roman" w:cs="Times New Roman"/>
          <w:sz w:val="28"/>
          <w:szCs w:val="28"/>
        </w:rPr>
        <w:t>студенток</w:t>
      </w:r>
      <w:r w:rsidR="005E05F0" w:rsidRPr="00C56E31">
        <w:rPr>
          <w:rFonts w:ascii="Times New Roman" w:hAnsi="Times New Roman" w:cs="Times New Roman"/>
          <w:sz w:val="28"/>
          <w:szCs w:val="28"/>
        </w:rPr>
        <w:t xml:space="preserve"> гармонією тілесних рухів і музики як головної цінності ритмічної гімнастики при формуванні тілесно-рухової культури.</w:t>
      </w:r>
    </w:p>
    <w:p w14:paraId="23795965" w14:textId="21DF1A24" w:rsid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Самоконтроль стану організму під впливом психофізичного навантаження є однією з тем теорії ритмічної гімнастики, як і питання особистої гігієни та гігієни місця занять. Окрема тематична увага у розділі приділя</w:t>
      </w:r>
      <w:r w:rsidR="008B7137">
        <w:rPr>
          <w:rFonts w:ascii="Times New Roman" w:hAnsi="Times New Roman" w:cs="Times New Roman"/>
          <w:sz w:val="28"/>
          <w:szCs w:val="28"/>
        </w:rPr>
        <w:t>ла</w:t>
      </w:r>
      <w:r w:rsidR="005E05F0" w:rsidRPr="00C56E31">
        <w:rPr>
          <w:rFonts w:ascii="Times New Roman" w:hAnsi="Times New Roman" w:cs="Times New Roman"/>
          <w:sz w:val="28"/>
          <w:szCs w:val="28"/>
        </w:rPr>
        <w:t>ся питанням засобів та способам відновлення організму після кожного заняття. З урахуванням сучасної проблеми здоров'я</w:t>
      </w:r>
      <w:r>
        <w:rPr>
          <w:rFonts w:ascii="Times New Roman" w:hAnsi="Times New Roman" w:cs="Times New Roman"/>
          <w:sz w:val="28"/>
          <w:szCs w:val="28"/>
        </w:rPr>
        <w:t xml:space="preserve"> </w:t>
      </w:r>
      <w:r w:rsidR="005E05F0" w:rsidRPr="00C56E31">
        <w:rPr>
          <w:rFonts w:ascii="Times New Roman" w:hAnsi="Times New Roman" w:cs="Times New Roman"/>
          <w:sz w:val="28"/>
          <w:szCs w:val="28"/>
        </w:rPr>
        <w:t>молодих людей і з необхідністю передбачення несприятливих ситуацій, передбачена тема про протипоказання для занять ритмічною гімнастикою.</w:t>
      </w:r>
    </w:p>
    <w:p w14:paraId="142BBDAA" w14:textId="1AAD9CEA" w:rsidR="005E05F0"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 xml:space="preserve">Розділ 2 першої частини </w:t>
      </w:r>
      <w:r w:rsidR="008B7137">
        <w:rPr>
          <w:rFonts w:ascii="Times New Roman" w:hAnsi="Times New Roman" w:cs="Times New Roman"/>
          <w:sz w:val="28"/>
          <w:szCs w:val="28"/>
        </w:rPr>
        <w:t>методики</w:t>
      </w:r>
      <w:r w:rsidR="005E05F0" w:rsidRPr="00C56E31">
        <w:rPr>
          <w:rFonts w:ascii="Times New Roman" w:hAnsi="Times New Roman" w:cs="Times New Roman"/>
          <w:sz w:val="28"/>
          <w:szCs w:val="28"/>
        </w:rPr>
        <w:t xml:space="preserve"> «Знання про тілесно-рухову пластику» спрямований на оволодіння студентками знаннями про рухову пластичність як усвідомлену </w:t>
      </w:r>
      <w:proofErr w:type="spellStart"/>
      <w:r w:rsidR="005E05F0" w:rsidRPr="00C56E31">
        <w:rPr>
          <w:rFonts w:ascii="Times New Roman" w:hAnsi="Times New Roman" w:cs="Times New Roman"/>
          <w:sz w:val="28"/>
          <w:szCs w:val="28"/>
        </w:rPr>
        <w:t>емоційно</w:t>
      </w:r>
      <w:proofErr w:type="spellEnd"/>
      <w:r w:rsidR="005E05F0" w:rsidRPr="00C56E31">
        <w:rPr>
          <w:rFonts w:ascii="Times New Roman" w:hAnsi="Times New Roman" w:cs="Times New Roman"/>
          <w:sz w:val="28"/>
          <w:szCs w:val="28"/>
        </w:rPr>
        <w:t>-чуттєву складову фізичної культури особистості, про рухову пластичність як перетворену якість рухової дії взагалі і в ритмічної гімнастики зокрема. Матеріал такого характеру да</w:t>
      </w:r>
      <w:r w:rsidR="00775947">
        <w:rPr>
          <w:rFonts w:ascii="Times New Roman" w:hAnsi="Times New Roman" w:cs="Times New Roman"/>
          <w:sz w:val="28"/>
          <w:szCs w:val="28"/>
        </w:rPr>
        <w:t>ло</w:t>
      </w:r>
      <w:r w:rsidR="005E05F0" w:rsidRPr="00C56E31">
        <w:rPr>
          <w:rFonts w:ascii="Times New Roman" w:hAnsi="Times New Roman" w:cs="Times New Roman"/>
          <w:sz w:val="28"/>
          <w:szCs w:val="28"/>
        </w:rPr>
        <w:t xml:space="preserve"> можливість створити уявлення про виразність пластичних тілесних рухів і про елементарну біомеханіку пластичного рухового дії.</w:t>
      </w:r>
    </w:p>
    <w:p w14:paraId="6D17EBCF" w14:textId="296DB9F9" w:rsidR="005E05F0"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 xml:space="preserve">У сукупності зміст першого та другого розділів </w:t>
      </w:r>
      <w:r w:rsidR="00775947">
        <w:rPr>
          <w:rFonts w:ascii="Times New Roman" w:hAnsi="Times New Roman" w:cs="Times New Roman"/>
          <w:sz w:val="28"/>
          <w:szCs w:val="28"/>
        </w:rPr>
        <w:t>методики</w:t>
      </w:r>
      <w:r w:rsidR="005E05F0" w:rsidRPr="00C56E31">
        <w:rPr>
          <w:rFonts w:ascii="Times New Roman" w:hAnsi="Times New Roman" w:cs="Times New Roman"/>
          <w:sz w:val="28"/>
          <w:szCs w:val="28"/>
        </w:rPr>
        <w:t xml:space="preserve"> своєю спрямованістю покликаний створити у студентки уявлення про тілесно-рухові можливості засобів ритмічної гімнастики та пластики, про їх цінності, що дозволяють надати руховій активності дівчини нової внутрішньої духовної та зовнішньої естетичної властивості.</w:t>
      </w:r>
    </w:p>
    <w:p w14:paraId="49BE6839" w14:textId="5C5C5AD8" w:rsidR="005E05F0"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Матеріал розділу 3 «Елементарні знання про музику» своєю основною спрямованістю служить придбанню студенткою загальної грамотності в галузі музики як мистецтва, з оволодінням специфічними знаннями стосовно особливостей ритмічної гімнастики і процесу формування пластичності рухів. Насамперед, вивча</w:t>
      </w:r>
      <w:r w:rsidR="00775947">
        <w:rPr>
          <w:rFonts w:ascii="Times New Roman" w:hAnsi="Times New Roman" w:cs="Times New Roman"/>
          <w:sz w:val="28"/>
          <w:szCs w:val="28"/>
        </w:rPr>
        <w:t>ло</w:t>
      </w:r>
      <w:r w:rsidR="005E05F0" w:rsidRPr="00C56E31">
        <w:rPr>
          <w:rFonts w:ascii="Times New Roman" w:hAnsi="Times New Roman" w:cs="Times New Roman"/>
          <w:sz w:val="28"/>
          <w:szCs w:val="28"/>
        </w:rPr>
        <w:t xml:space="preserve">ся питання про музикальне мистецтво як феномен людської </w:t>
      </w:r>
      <w:r w:rsidR="005E05F0" w:rsidRPr="00C56E31">
        <w:rPr>
          <w:rFonts w:ascii="Times New Roman" w:hAnsi="Times New Roman" w:cs="Times New Roman"/>
          <w:sz w:val="28"/>
          <w:szCs w:val="28"/>
        </w:rPr>
        <w:lastRenderedPageBreak/>
        <w:t>діяльності. Найпростіші, але необхідні знання, що визначають усвідомлене відношення того, хто навчається до процесу формування рухової пластичності, полягає в освоєнні сутності базових понять, чому відводиться безумовне місце в кожній із семи тем цього теоретичного розділу.</w:t>
      </w:r>
      <w:r w:rsidR="00775947">
        <w:rPr>
          <w:rFonts w:ascii="Times New Roman" w:hAnsi="Times New Roman" w:cs="Times New Roman"/>
          <w:sz w:val="28"/>
          <w:szCs w:val="28"/>
        </w:rPr>
        <w:t xml:space="preserve"> </w:t>
      </w:r>
      <w:r w:rsidR="005E05F0" w:rsidRPr="00C56E31">
        <w:rPr>
          <w:rFonts w:ascii="Times New Roman" w:hAnsi="Times New Roman" w:cs="Times New Roman"/>
          <w:sz w:val="28"/>
          <w:szCs w:val="28"/>
        </w:rPr>
        <w:t xml:space="preserve">У ньому </w:t>
      </w:r>
      <w:r w:rsidR="00775947">
        <w:rPr>
          <w:rFonts w:ascii="Times New Roman" w:hAnsi="Times New Roman" w:cs="Times New Roman"/>
          <w:sz w:val="28"/>
          <w:szCs w:val="28"/>
        </w:rPr>
        <w:t xml:space="preserve">була </w:t>
      </w:r>
      <w:r w:rsidR="005E05F0" w:rsidRPr="00C56E31">
        <w:rPr>
          <w:rFonts w:ascii="Times New Roman" w:hAnsi="Times New Roman" w:cs="Times New Roman"/>
          <w:sz w:val="28"/>
          <w:szCs w:val="28"/>
        </w:rPr>
        <w:t>представлена ​​інформація про дефініції основних музичних понять: «мелодія», «мелодійний малюнок», «мелодійна вершина», «кульмінація» та «регістри» та ін.</w:t>
      </w:r>
    </w:p>
    <w:p w14:paraId="302D4003" w14:textId="70C563F5" w:rsidR="005E05F0"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Особлива увага приділяється музичному ритму і темпу, співвідношенню з такими ж поняттями, представленими в теорії фізичної культури. У темах розділу надано місце таким базовим поняттям як «ритмічний малюнок», «метр», «</w:t>
      </w:r>
      <w:proofErr w:type="spellStart"/>
      <w:r w:rsidR="005E05F0" w:rsidRPr="00C56E31">
        <w:rPr>
          <w:rFonts w:ascii="Times New Roman" w:hAnsi="Times New Roman" w:cs="Times New Roman"/>
          <w:sz w:val="28"/>
          <w:szCs w:val="28"/>
        </w:rPr>
        <w:t>метроритм</w:t>
      </w:r>
      <w:proofErr w:type="spellEnd"/>
      <w:r w:rsidR="005E05F0" w:rsidRPr="00C56E31">
        <w:rPr>
          <w:rFonts w:ascii="Times New Roman" w:hAnsi="Times New Roman" w:cs="Times New Roman"/>
          <w:sz w:val="28"/>
          <w:szCs w:val="28"/>
        </w:rPr>
        <w:t>», «темпоритм» та ін. Приділяється увага питанням темпу та динамічного відтінку музики, побудові музичного твору.</w:t>
      </w:r>
    </w:p>
    <w:p w14:paraId="52FD8F53" w14:textId="12C41C33" w:rsidR="005E05F0"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В аспекті завдань даного дослідження важливою для усвідомлення сутності динаміки пластичності є тема, що дозволя</w:t>
      </w:r>
      <w:r w:rsidR="008047E0">
        <w:rPr>
          <w:rFonts w:ascii="Times New Roman" w:hAnsi="Times New Roman" w:cs="Times New Roman"/>
          <w:sz w:val="28"/>
          <w:szCs w:val="28"/>
        </w:rPr>
        <w:t>ла</w:t>
      </w:r>
      <w:r w:rsidR="005E05F0" w:rsidRPr="00C56E31">
        <w:rPr>
          <w:rFonts w:ascii="Times New Roman" w:hAnsi="Times New Roman" w:cs="Times New Roman"/>
          <w:sz w:val="28"/>
          <w:szCs w:val="28"/>
        </w:rPr>
        <w:t xml:space="preserve"> отримати знання про основні засоби музичної виразності і за допомогою цього розвивати виразність у рухових діях.</w:t>
      </w:r>
    </w:p>
    <w:p w14:paraId="647053FE" w14:textId="75DB625E" w:rsidR="005E05F0"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У свою чергу, органічний взаємозв'язок тілесно-рухової та музичної виразності ґрунту</w:t>
      </w:r>
      <w:r w:rsidR="008047E0">
        <w:rPr>
          <w:rFonts w:ascii="Times New Roman" w:hAnsi="Times New Roman" w:cs="Times New Roman"/>
          <w:sz w:val="28"/>
          <w:szCs w:val="28"/>
        </w:rPr>
        <w:t>вав</w:t>
      </w:r>
      <w:r w:rsidR="005E05F0" w:rsidRPr="00C56E31">
        <w:rPr>
          <w:rFonts w:ascii="Times New Roman" w:hAnsi="Times New Roman" w:cs="Times New Roman"/>
          <w:sz w:val="28"/>
          <w:szCs w:val="28"/>
        </w:rPr>
        <w:t>ся на почутті задоволеності стилем, характером музики і, насамперед, на знанні музичних стилів, їх відмінних естетичних цінностей. Уявлення про відмічене дає зміст заключного розділу про музичні знання.</w:t>
      </w:r>
    </w:p>
    <w:p w14:paraId="7FCDC5D0" w14:textId="36A66CA8" w:rsidR="005E05F0"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 xml:space="preserve">Практична частина експериментальної </w:t>
      </w:r>
      <w:r w:rsidR="008047E0">
        <w:rPr>
          <w:rFonts w:ascii="Times New Roman" w:hAnsi="Times New Roman" w:cs="Times New Roman"/>
          <w:sz w:val="28"/>
          <w:szCs w:val="28"/>
        </w:rPr>
        <w:t>методики</w:t>
      </w:r>
      <w:r w:rsidR="005E05F0" w:rsidRPr="00C56E31">
        <w:rPr>
          <w:rFonts w:ascii="Times New Roman" w:hAnsi="Times New Roman" w:cs="Times New Roman"/>
          <w:sz w:val="28"/>
          <w:szCs w:val="28"/>
        </w:rPr>
        <w:t xml:space="preserve"> склада</w:t>
      </w:r>
      <w:r w:rsidR="001F7C25">
        <w:rPr>
          <w:rFonts w:ascii="Times New Roman" w:hAnsi="Times New Roman" w:cs="Times New Roman"/>
          <w:sz w:val="28"/>
          <w:szCs w:val="28"/>
        </w:rPr>
        <w:t>в</w:t>
      </w:r>
      <w:r w:rsidR="005E05F0" w:rsidRPr="00C56E31">
        <w:rPr>
          <w:rFonts w:ascii="Times New Roman" w:hAnsi="Times New Roman" w:cs="Times New Roman"/>
          <w:sz w:val="28"/>
          <w:szCs w:val="28"/>
        </w:rPr>
        <w:t>ся із шести розділів. Перший з них «Елементарні вправи тілесної пластики» займає пріоритетне місце, що обумовлено цільовою установкою дослідження, а так само т</w:t>
      </w:r>
      <w:r w:rsidR="001F7C25">
        <w:rPr>
          <w:rFonts w:ascii="Times New Roman" w:hAnsi="Times New Roman" w:cs="Times New Roman"/>
          <w:sz w:val="28"/>
          <w:szCs w:val="28"/>
        </w:rPr>
        <w:t>ією</w:t>
      </w:r>
      <w:r w:rsidR="005E05F0" w:rsidRPr="00C56E31">
        <w:rPr>
          <w:rFonts w:ascii="Times New Roman" w:hAnsi="Times New Roman" w:cs="Times New Roman"/>
          <w:sz w:val="28"/>
          <w:szCs w:val="28"/>
        </w:rPr>
        <w:t xml:space="preserve"> обставиною, що особливості тілесної пластики, характерні для вправ першого розділу, поширювалися на наступні групи вправ ритмічної гімнастики. </w:t>
      </w:r>
    </w:p>
    <w:p w14:paraId="1742970E" w14:textId="59C42CFC" w:rsidR="005E05F0"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 xml:space="preserve">Не вимагає доказу та обставина, що тілесно-рухова пластика у всій сутності її дефініції та прояву завжди була і є фундаментальною складовою хореографічних вправ. Це було підставою для відбору та включення до </w:t>
      </w:r>
      <w:r w:rsidR="001F7C25">
        <w:rPr>
          <w:rFonts w:ascii="Times New Roman" w:hAnsi="Times New Roman" w:cs="Times New Roman"/>
          <w:sz w:val="28"/>
          <w:szCs w:val="28"/>
        </w:rPr>
        <w:t>розробленої методики</w:t>
      </w:r>
      <w:r w:rsidR="005E05F0" w:rsidRPr="00C56E31">
        <w:rPr>
          <w:rFonts w:ascii="Times New Roman" w:hAnsi="Times New Roman" w:cs="Times New Roman"/>
          <w:sz w:val="28"/>
          <w:szCs w:val="28"/>
        </w:rPr>
        <w:t xml:space="preserve"> окремої групи елементарних вправ тілесної пластики, керуючись науково-теоретичними джерелами, що відображають їх</w:t>
      </w:r>
      <w:r w:rsidR="001F7C25">
        <w:rPr>
          <w:rFonts w:ascii="Times New Roman" w:hAnsi="Times New Roman" w:cs="Times New Roman"/>
          <w:sz w:val="28"/>
          <w:szCs w:val="28"/>
        </w:rPr>
        <w:t>ній</w:t>
      </w:r>
      <w:r w:rsidR="005E05F0" w:rsidRPr="00C56E31">
        <w:rPr>
          <w:rFonts w:ascii="Times New Roman" w:hAnsi="Times New Roman" w:cs="Times New Roman"/>
          <w:sz w:val="28"/>
          <w:szCs w:val="28"/>
        </w:rPr>
        <w:t xml:space="preserve"> зміст та методичні особливості навчання їм </w:t>
      </w:r>
      <w:r w:rsidR="001F7C25" w:rsidRPr="001F7C25">
        <w:rPr>
          <w:rFonts w:ascii="Times New Roman" w:hAnsi="Times New Roman" w:cs="Times New Roman"/>
          <w:sz w:val="28"/>
          <w:szCs w:val="28"/>
        </w:rPr>
        <w:t>[36</w:t>
      </w:r>
      <w:r w:rsidR="001F7C25">
        <w:rPr>
          <w:rFonts w:ascii="Times New Roman" w:hAnsi="Times New Roman" w:cs="Times New Roman"/>
          <w:sz w:val="28"/>
          <w:szCs w:val="28"/>
        </w:rPr>
        <w:t>, 44</w:t>
      </w:r>
      <w:r w:rsidR="001F7C25" w:rsidRPr="001F7C25">
        <w:rPr>
          <w:rFonts w:ascii="Times New Roman" w:hAnsi="Times New Roman" w:cs="Times New Roman"/>
          <w:sz w:val="28"/>
          <w:szCs w:val="28"/>
        </w:rPr>
        <w:t>]</w:t>
      </w:r>
      <w:r w:rsidR="005E05F0" w:rsidRPr="00C56E31">
        <w:rPr>
          <w:rFonts w:ascii="Times New Roman" w:hAnsi="Times New Roman" w:cs="Times New Roman"/>
          <w:sz w:val="28"/>
          <w:szCs w:val="28"/>
        </w:rPr>
        <w:t>.</w:t>
      </w:r>
    </w:p>
    <w:p w14:paraId="1BFD4F92" w14:textId="4022C15F" w:rsid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E05F0" w:rsidRPr="00C56E31">
        <w:rPr>
          <w:rFonts w:ascii="Times New Roman" w:hAnsi="Times New Roman" w:cs="Times New Roman"/>
          <w:sz w:val="28"/>
          <w:szCs w:val="28"/>
        </w:rPr>
        <w:t xml:space="preserve">Відповідно до змісту першого розділу практичної частини </w:t>
      </w:r>
      <w:r w:rsidR="001F7C25">
        <w:rPr>
          <w:rFonts w:ascii="Times New Roman" w:hAnsi="Times New Roman" w:cs="Times New Roman"/>
          <w:sz w:val="28"/>
          <w:szCs w:val="28"/>
        </w:rPr>
        <w:t>методики</w:t>
      </w:r>
      <w:r w:rsidR="005E05F0" w:rsidRPr="00C56E31">
        <w:rPr>
          <w:rFonts w:ascii="Times New Roman" w:hAnsi="Times New Roman" w:cs="Times New Roman"/>
          <w:sz w:val="28"/>
          <w:szCs w:val="28"/>
        </w:rPr>
        <w:t xml:space="preserve"> освою</w:t>
      </w:r>
      <w:r w:rsidR="001F7C25">
        <w:rPr>
          <w:rFonts w:ascii="Times New Roman" w:hAnsi="Times New Roman" w:cs="Times New Roman"/>
          <w:sz w:val="28"/>
          <w:szCs w:val="28"/>
        </w:rPr>
        <w:t>вали</w:t>
      </w:r>
      <w:r w:rsidR="005E05F0" w:rsidRPr="00C56E31">
        <w:rPr>
          <w:rFonts w:ascii="Times New Roman" w:hAnsi="Times New Roman" w:cs="Times New Roman"/>
          <w:sz w:val="28"/>
          <w:szCs w:val="28"/>
        </w:rPr>
        <w:t>ся основні хореографічні позиції рук, кистей, ніг. Далі в цій частині</w:t>
      </w:r>
      <w:r w:rsidR="001F7C25">
        <w:rPr>
          <w:rFonts w:ascii="Times New Roman" w:hAnsi="Times New Roman" w:cs="Times New Roman"/>
          <w:sz w:val="28"/>
          <w:szCs w:val="28"/>
        </w:rPr>
        <w:t xml:space="preserve"> методики</w:t>
      </w:r>
      <w:r w:rsidR="005E05F0" w:rsidRPr="00C56E31">
        <w:rPr>
          <w:rFonts w:ascii="Times New Roman" w:hAnsi="Times New Roman" w:cs="Times New Roman"/>
          <w:sz w:val="28"/>
          <w:szCs w:val="28"/>
        </w:rPr>
        <w:t xml:space="preserve"> представлені вправи, згрупован</w:t>
      </w:r>
      <w:r>
        <w:rPr>
          <w:rFonts w:ascii="Times New Roman" w:hAnsi="Times New Roman" w:cs="Times New Roman"/>
          <w:sz w:val="28"/>
          <w:szCs w:val="28"/>
        </w:rPr>
        <w:t>і</w:t>
      </w:r>
      <w:r w:rsidR="005E05F0" w:rsidRPr="00C56E31">
        <w:rPr>
          <w:rFonts w:ascii="Times New Roman" w:hAnsi="Times New Roman" w:cs="Times New Roman"/>
          <w:sz w:val="28"/>
          <w:szCs w:val="28"/>
        </w:rPr>
        <w:t xml:space="preserve"> за принципом рухів частинами, ланками тіла для кисті, рук, тулуба, ніг. Безумовно, абсолютна більшість цих вправ, як і наступних груп, несуть у собі хореографічну спрямованість, що дозволяє створювати у студентки початкові, базові уявлення про пластичність рухів. Змістом першого розділу передбачається оволодіння специфічними кроками, стрибками, рівновагами. </w:t>
      </w:r>
    </w:p>
    <w:p w14:paraId="3D094D1A" w14:textId="3434F493" w:rsidR="005E05F0"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Наприклад, специфіка вправ на рівновагу поляга</w:t>
      </w:r>
      <w:r w:rsidR="004B2D0E">
        <w:rPr>
          <w:rFonts w:ascii="Times New Roman" w:hAnsi="Times New Roman" w:cs="Times New Roman"/>
          <w:sz w:val="28"/>
          <w:szCs w:val="28"/>
        </w:rPr>
        <w:t>ла</w:t>
      </w:r>
      <w:r w:rsidR="005E05F0" w:rsidRPr="00C56E31">
        <w:rPr>
          <w:rFonts w:ascii="Times New Roman" w:hAnsi="Times New Roman" w:cs="Times New Roman"/>
          <w:sz w:val="28"/>
          <w:szCs w:val="28"/>
        </w:rPr>
        <w:t xml:space="preserve"> в унікальній можливості відчуття </w:t>
      </w:r>
      <w:r w:rsidR="004B2D0E">
        <w:rPr>
          <w:rFonts w:ascii="Times New Roman" w:hAnsi="Times New Roman" w:cs="Times New Roman"/>
          <w:sz w:val="28"/>
          <w:szCs w:val="28"/>
        </w:rPr>
        <w:t>студентками</w:t>
      </w:r>
      <w:r w:rsidR="005E05F0" w:rsidRPr="00C56E31">
        <w:rPr>
          <w:rFonts w:ascii="Times New Roman" w:hAnsi="Times New Roman" w:cs="Times New Roman"/>
          <w:sz w:val="28"/>
          <w:szCs w:val="28"/>
        </w:rPr>
        <w:t xml:space="preserve"> «пробудження» пластики тіла, що «</w:t>
      </w:r>
      <w:r w:rsidR="004B2D0E">
        <w:rPr>
          <w:rFonts w:ascii="Times New Roman" w:hAnsi="Times New Roman" w:cs="Times New Roman"/>
          <w:sz w:val="28"/>
          <w:szCs w:val="28"/>
        </w:rPr>
        <w:t>спало</w:t>
      </w:r>
      <w:r w:rsidR="005E05F0" w:rsidRPr="00C56E31">
        <w:rPr>
          <w:rFonts w:ascii="Times New Roman" w:hAnsi="Times New Roman" w:cs="Times New Roman"/>
          <w:sz w:val="28"/>
          <w:szCs w:val="28"/>
        </w:rPr>
        <w:t>» в генетичних коморах людського організму. Завершу</w:t>
      </w:r>
      <w:r w:rsidR="004B2D0E">
        <w:rPr>
          <w:rFonts w:ascii="Times New Roman" w:hAnsi="Times New Roman" w:cs="Times New Roman"/>
          <w:sz w:val="28"/>
          <w:szCs w:val="28"/>
        </w:rPr>
        <w:t>вали</w:t>
      </w:r>
      <w:r w:rsidR="005E05F0" w:rsidRPr="00C56E31">
        <w:rPr>
          <w:rFonts w:ascii="Times New Roman" w:hAnsi="Times New Roman" w:cs="Times New Roman"/>
          <w:sz w:val="28"/>
          <w:szCs w:val="28"/>
        </w:rPr>
        <w:t xml:space="preserve"> перший розділ групи вправ «повороти» і «елементи народних танців».</w:t>
      </w:r>
      <w:r w:rsidR="00203FE2">
        <w:rPr>
          <w:rFonts w:ascii="Times New Roman" w:hAnsi="Times New Roman" w:cs="Times New Roman"/>
          <w:sz w:val="28"/>
          <w:szCs w:val="28"/>
        </w:rPr>
        <w:t xml:space="preserve"> </w:t>
      </w:r>
      <w:r w:rsidR="005E05F0" w:rsidRPr="00C56E31">
        <w:rPr>
          <w:rFonts w:ascii="Times New Roman" w:hAnsi="Times New Roman" w:cs="Times New Roman"/>
          <w:sz w:val="28"/>
          <w:szCs w:val="28"/>
        </w:rPr>
        <w:t xml:space="preserve">Включення в </w:t>
      </w:r>
      <w:r w:rsidR="004B2D0E">
        <w:rPr>
          <w:rFonts w:ascii="Times New Roman" w:hAnsi="Times New Roman" w:cs="Times New Roman"/>
          <w:sz w:val="28"/>
          <w:szCs w:val="28"/>
        </w:rPr>
        <w:t xml:space="preserve">авторську методику </w:t>
      </w:r>
      <w:r w:rsidR="005E05F0" w:rsidRPr="00C56E31">
        <w:rPr>
          <w:rFonts w:ascii="Times New Roman" w:hAnsi="Times New Roman" w:cs="Times New Roman"/>
          <w:sz w:val="28"/>
          <w:szCs w:val="28"/>
        </w:rPr>
        <w:t>зазначених вправ обумовлено прагненням автора надати процесу занять ритмічної гімнастикою полікультурний характер з використанням та розвитком цінностей тілесно-рухової, танцювальної хореографії різних етносів.</w:t>
      </w:r>
    </w:p>
    <w:p w14:paraId="28DFA302" w14:textId="44CD4EC4" w:rsidR="005E05F0"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 xml:space="preserve">«Школа рухів ритмічної гімнастики» як другий розділ практичної частини </w:t>
      </w:r>
      <w:r w:rsidR="004B2D0E">
        <w:rPr>
          <w:rFonts w:ascii="Times New Roman" w:hAnsi="Times New Roman" w:cs="Times New Roman"/>
          <w:sz w:val="28"/>
          <w:szCs w:val="28"/>
        </w:rPr>
        <w:t>розробленої методики</w:t>
      </w:r>
      <w:r w:rsidR="005E05F0" w:rsidRPr="00C56E31">
        <w:rPr>
          <w:rFonts w:ascii="Times New Roman" w:hAnsi="Times New Roman" w:cs="Times New Roman"/>
          <w:sz w:val="28"/>
          <w:szCs w:val="28"/>
        </w:rPr>
        <w:t xml:space="preserve"> склада</w:t>
      </w:r>
      <w:r w:rsidR="004B2D0E">
        <w:rPr>
          <w:rFonts w:ascii="Times New Roman" w:hAnsi="Times New Roman" w:cs="Times New Roman"/>
          <w:sz w:val="28"/>
          <w:szCs w:val="28"/>
        </w:rPr>
        <w:t>в</w:t>
      </w:r>
      <w:r w:rsidR="005E05F0" w:rsidRPr="00C56E31">
        <w:rPr>
          <w:rFonts w:ascii="Times New Roman" w:hAnsi="Times New Roman" w:cs="Times New Roman"/>
          <w:sz w:val="28"/>
          <w:szCs w:val="28"/>
        </w:rPr>
        <w:t xml:space="preserve">ся з 8 груп вправ. В основу цих груп увійшли вправи, рекомендовані </w:t>
      </w:r>
      <w:r w:rsidR="004B2D0E">
        <w:rPr>
          <w:rFonts w:ascii="Times New Roman" w:hAnsi="Times New Roman" w:cs="Times New Roman"/>
          <w:sz w:val="28"/>
          <w:szCs w:val="28"/>
        </w:rPr>
        <w:t>для</w:t>
      </w:r>
      <w:r w:rsidR="005E05F0" w:rsidRPr="00C56E31">
        <w:rPr>
          <w:rFonts w:ascii="Times New Roman" w:hAnsi="Times New Roman" w:cs="Times New Roman"/>
          <w:sz w:val="28"/>
          <w:szCs w:val="28"/>
        </w:rPr>
        <w:t xml:space="preserve"> базової підготовки </w:t>
      </w:r>
      <w:r w:rsidR="004B2D0E">
        <w:rPr>
          <w:rFonts w:ascii="Times New Roman" w:hAnsi="Times New Roman" w:cs="Times New Roman"/>
          <w:sz w:val="28"/>
          <w:szCs w:val="28"/>
        </w:rPr>
        <w:t>студенток</w:t>
      </w:r>
      <w:r w:rsidR="005E05F0" w:rsidRPr="00C56E31">
        <w:rPr>
          <w:rFonts w:ascii="Times New Roman" w:hAnsi="Times New Roman" w:cs="Times New Roman"/>
          <w:sz w:val="28"/>
          <w:szCs w:val="28"/>
        </w:rPr>
        <w:t xml:space="preserve"> низкою наукових та методичних праць </w:t>
      </w:r>
      <w:r w:rsidR="001A1112" w:rsidRPr="001A1112">
        <w:rPr>
          <w:rFonts w:ascii="Times New Roman" w:hAnsi="Times New Roman" w:cs="Times New Roman"/>
          <w:sz w:val="28"/>
          <w:szCs w:val="28"/>
          <w:lang w:val="ru-RU"/>
        </w:rPr>
        <w:t>[11</w:t>
      </w:r>
      <w:r w:rsidR="001A1112">
        <w:rPr>
          <w:rFonts w:ascii="Times New Roman" w:hAnsi="Times New Roman" w:cs="Times New Roman"/>
          <w:sz w:val="28"/>
          <w:szCs w:val="28"/>
        </w:rPr>
        <w:t>, 12, 42, 47</w:t>
      </w:r>
      <w:r w:rsidR="001A1112" w:rsidRPr="001A1112">
        <w:rPr>
          <w:rFonts w:ascii="Times New Roman" w:hAnsi="Times New Roman" w:cs="Times New Roman"/>
          <w:sz w:val="28"/>
          <w:szCs w:val="28"/>
          <w:lang w:val="ru-RU"/>
        </w:rPr>
        <w:t>]</w:t>
      </w:r>
      <w:r w:rsidR="005E05F0" w:rsidRPr="00C56E31">
        <w:rPr>
          <w:rFonts w:ascii="Times New Roman" w:hAnsi="Times New Roman" w:cs="Times New Roman"/>
          <w:sz w:val="28"/>
          <w:szCs w:val="28"/>
        </w:rPr>
        <w:t>. Перші три групи вправ міст</w:t>
      </w:r>
      <w:r w:rsidR="001A1112">
        <w:rPr>
          <w:rFonts w:ascii="Times New Roman" w:hAnsi="Times New Roman" w:cs="Times New Roman"/>
          <w:sz w:val="28"/>
          <w:szCs w:val="28"/>
        </w:rPr>
        <w:t>или</w:t>
      </w:r>
      <w:r w:rsidR="005E05F0" w:rsidRPr="00C56E31">
        <w:rPr>
          <w:rFonts w:ascii="Times New Roman" w:hAnsi="Times New Roman" w:cs="Times New Roman"/>
          <w:sz w:val="28"/>
          <w:szCs w:val="28"/>
        </w:rPr>
        <w:t xml:space="preserve"> різновиди ходьби, бігу, стрибків, виконаних дома, з переміщенням, у різному темпі та різних поєднаннях заданому музикою ритмі виконання.</w:t>
      </w:r>
    </w:p>
    <w:p w14:paraId="267D3EEC" w14:textId="7ECB9252" w:rsidR="005E05F0"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05F0" w:rsidRPr="00C56E31">
        <w:rPr>
          <w:rFonts w:ascii="Times New Roman" w:hAnsi="Times New Roman" w:cs="Times New Roman"/>
          <w:sz w:val="28"/>
          <w:szCs w:val="28"/>
        </w:rPr>
        <w:t xml:space="preserve">Група вправ малої акробатики складена автором та включена до </w:t>
      </w:r>
      <w:r w:rsidR="001A1112">
        <w:rPr>
          <w:rFonts w:ascii="Times New Roman" w:hAnsi="Times New Roman" w:cs="Times New Roman"/>
          <w:sz w:val="28"/>
          <w:szCs w:val="28"/>
        </w:rPr>
        <w:t>розробленої методики</w:t>
      </w:r>
      <w:r w:rsidR="005E05F0" w:rsidRPr="00C56E31">
        <w:rPr>
          <w:rFonts w:ascii="Times New Roman" w:hAnsi="Times New Roman" w:cs="Times New Roman"/>
          <w:sz w:val="28"/>
          <w:szCs w:val="28"/>
        </w:rPr>
        <w:t xml:space="preserve"> на основі узагальненого та власного досвіду педагогічної діяльності та результатів пошукового експерименту. Вона містить різного роду перекати, </w:t>
      </w:r>
      <w:proofErr w:type="spellStart"/>
      <w:r w:rsidR="005E05F0" w:rsidRPr="00C56E31">
        <w:rPr>
          <w:rFonts w:ascii="Times New Roman" w:hAnsi="Times New Roman" w:cs="Times New Roman"/>
          <w:sz w:val="28"/>
          <w:szCs w:val="28"/>
        </w:rPr>
        <w:t>стійки</w:t>
      </w:r>
      <w:proofErr w:type="spellEnd"/>
      <w:r w:rsidR="005E05F0" w:rsidRPr="00C56E31">
        <w:rPr>
          <w:rFonts w:ascii="Times New Roman" w:hAnsi="Times New Roman" w:cs="Times New Roman"/>
          <w:sz w:val="28"/>
          <w:szCs w:val="28"/>
        </w:rPr>
        <w:t xml:space="preserve"> на лопатках, перевороти боком, тобто такі вправи, які доступні для виконання на жорсткій опорі, на килимках, але, тим не менш, істотно впливають на системи та функції організму.</w:t>
      </w:r>
    </w:p>
    <w:p w14:paraId="3C75A630" w14:textId="4662D6BD" w:rsidR="00F175CA"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175CA" w:rsidRPr="00C56E31">
        <w:rPr>
          <w:rFonts w:ascii="Times New Roman" w:hAnsi="Times New Roman" w:cs="Times New Roman"/>
          <w:sz w:val="28"/>
          <w:szCs w:val="28"/>
        </w:rPr>
        <w:t xml:space="preserve">Група елементарних </w:t>
      </w:r>
      <w:proofErr w:type="spellStart"/>
      <w:r w:rsidR="00F175CA" w:rsidRPr="00C56E31">
        <w:rPr>
          <w:rFonts w:ascii="Times New Roman" w:hAnsi="Times New Roman" w:cs="Times New Roman"/>
          <w:sz w:val="28"/>
          <w:szCs w:val="28"/>
        </w:rPr>
        <w:t>загальнорозвивальних</w:t>
      </w:r>
      <w:proofErr w:type="spellEnd"/>
      <w:r w:rsidR="00F175CA" w:rsidRPr="00C56E31">
        <w:rPr>
          <w:rFonts w:ascii="Times New Roman" w:hAnsi="Times New Roman" w:cs="Times New Roman"/>
          <w:sz w:val="28"/>
          <w:szCs w:val="28"/>
        </w:rPr>
        <w:t xml:space="preserve"> вправ своєю назвою зумовлю</w:t>
      </w:r>
      <w:r w:rsidR="0036383D">
        <w:rPr>
          <w:rFonts w:ascii="Times New Roman" w:hAnsi="Times New Roman" w:cs="Times New Roman"/>
          <w:sz w:val="28"/>
          <w:szCs w:val="28"/>
        </w:rPr>
        <w:t>вала</w:t>
      </w:r>
      <w:r w:rsidR="00F175CA" w:rsidRPr="00C56E31">
        <w:rPr>
          <w:rFonts w:ascii="Times New Roman" w:hAnsi="Times New Roman" w:cs="Times New Roman"/>
          <w:sz w:val="28"/>
          <w:szCs w:val="28"/>
        </w:rPr>
        <w:t xml:space="preserve"> їхнє призначення. Вона склада</w:t>
      </w:r>
      <w:r w:rsidR="0036383D">
        <w:rPr>
          <w:rFonts w:ascii="Times New Roman" w:hAnsi="Times New Roman" w:cs="Times New Roman"/>
          <w:sz w:val="28"/>
          <w:szCs w:val="28"/>
        </w:rPr>
        <w:t>ла</w:t>
      </w:r>
      <w:r w:rsidR="00F175CA" w:rsidRPr="00C56E31">
        <w:rPr>
          <w:rFonts w:ascii="Times New Roman" w:hAnsi="Times New Roman" w:cs="Times New Roman"/>
          <w:sz w:val="28"/>
          <w:szCs w:val="28"/>
        </w:rPr>
        <w:t>ся із вправ для м'язів рук, ніг. Вправи для м'язів тулуба поділя</w:t>
      </w:r>
      <w:r w:rsidR="0036383D">
        <w:rPr>
          <w:rFonts w:ascii="Times New Roman" w:hAnsi="Times New Roman" w:cs="Times New Roman"/>
          <w:sz w:val="28"/>
          <w:szCs w:val="28"/>
        </w:rPr>
        <w:t>ли</w:t>
      </w:r>
      <w:r w:rsidR="00F175CA" w:rsidRPr="00C56E31">
        <w:rPr>
          <w:rFonts w:ascii="Times New Roman" w:hAnsi="Times New Roman" w:cs="Times New Roman"/>
          <w:sz w:val="28"/>
          <w:szCs w:val="28"/>
        </w:rPr>
        <w:t xml:space="preserve">ся за впливом м'язи передній, бічний і задній </w:t>
      </w:r>
      <w:r w:rsidR="00F175CA" w:rsidRPr="00C56E31">
        <w:rPr>
          <w:rFonts w:ascii="Times New Roman" w:hAnsi="Times New Roman" w:cs="Times New Roman"/>
          <w:sz w:val="28"/>
          <w:szCs w:val="28"/>
        </w:rPr>
        <w:lastRenderedPageBreak/>
        <w:t xml:space="preserve">поверхні, виконуваних з різних вихідних положень. Цим же розділом передбачено </w:t>
      </w:r>
      <w:r w:rsidR="008C6589">
        <w:rPr>
          <w:rFonts w:ascii="Times New Roman" w:hAnsi="Times New Roman" w:cs="Times New Roman"/>
          <w:sz w:val="28"/>
          <w:szCs w:val="28"/>
        </w:rPr>
        <w:t>за</w:t>
      </w:r>
      <w:r w:rsidR="00F175CA" w:rsidRPr="00C56E31">
        <w:rPr>
          <w:rFonts w:ascii="Times New Roman" w:hAnsi="Times New Roman" w:cs="Times New Roman"/>
          <w:sz w:val="28"/>
          <w:szCs w:val="28"/>
        </w:rPr>
        <w:t xml:space="preserve">своєння вправ для м'язів </w:t>
      </w:r>
      <w:proofErr w:type="spellStart"/>
      <w:r w:rsidR="00F175CA" w:rsidRPr="00C56E31">
        <w:rPr>
          <w:rFonts w:ascii="Times New Roman" w:hAnsi="Times New Roman" w:cs="Times New Roman"/>
          <w:sz w:val="28"/>
          <w:szCs w:val="28"/>
        </w:rPr>
        <w:t>тазово</w:t>
      </w:r>
      <w:proofErr w:type="spellEnd"/>
      <w:r w:rsidR="00F175CA" w:rsidRPr="00C56E31">
        <w:rPr>
          <w:rFonts w:ascii="Times New Roman" w:hAnsi="Times New Roman" w:cs="Times New Roman"/>
          <w:sz w:val="28"/>
          <w:szCs w:val="28"/>
        </w:rPr>
        <w:t>-поперекової області.</w:t>
      </w:r>
    </w:p>
    <w:p w14:paraId="08756199" w14:textId="5D4BA0E1" w:rsidR="00F175CA"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175CA" w:rsidRPr="00C56E31">
        <w:rPr>
          <w:rFonts w:ascii="Times New Roman" w:hAnsi="Times New Roman" w:cs="Times New Roman"/>
          <w:sz w:val="28"/>
          <w:szCs w:val="28"/>
        </w:rPr>
        <w:t xml:space="preserve">До групи танцювальних вправ </w:t>
      </w:r>
      <w:r w:rsidR="008C6589">
        <w:rPr>
          <w:rFonts w:ascii="Times New Roman" w:hAnsi="Times New Roman" w:cs="Times New Roman"/>
          <w:sz w:val="28"/>
          <w:szCs w:val="28"/>
        </w:rPr>
        <w:t xml:space="preserve">були </w:t>
      </w:r>
      <w:r w:rsidR="00F175CA" w:rsidRPr="00C56E31">
        <w:rPr>
          <w:rFonts w:ascii="Times New Roman" w:hAnsi="Times New Roman" w:cs="Times New Roman"/>
          <w:sz w:val="28"/>
          <w:szCs w:val="28"/>
        </w:rPr>
        <w:t xml:space="preserve">включені елементи та цілісні </w:t>
      </w:r>
      <w:proofErr w:type="spellStart"/>
      <w:r w:rsidR="00F175CA" w:rsidRPr="00C56E31">
        <w:rPr>
          <w:rFonts w:ascii="Times New Roman" w:hAnsi="Times New Roman" w:cs="Times New Roman"/>
          <w:sz w:val="28"/>
          <w:szCs w:val="28"/>
        </w:rPr>
        <w:t>мікрокомпозиції</w:t>
      </w:r>
      <w:proofErr w:type="spellEnd"/>
      <w:r w:rsidR="00F175CA" w:rsidRPr="00C56E31">
        <w:rPr>
          <w:rFonts w:ascii="Times New Roman" w:hAnsi="Times New Roman" w:cs="Times New Roman"/>
          <w:sz w:val="28"/>
          <w:szCs w:val="28"/>
        </w:rPr>
        <w:t xml:space="preserve"> латиноамериканських танців: </w:t>
      </w:r>
      <w:proofErr w:type="spellStart"/>
      <w:r w:rsidR="00F175CA" w:rsidRPr="00C56E31">
        <w:rPr>
          <w:rFonts w:ascii="Times New Roman" w:hAnsi="Times New Roman" w:cs="Times New Roman"/>
          <w:sz w:val="28"/>
          <w:szCs w:val="28"/>
        </w:rPr>
        <w:t>пасодобль</w:t>
      </w:r>
      <w:proofErr w:type="spellEnd"/>
      <w:r w:rsidR="00F175CA" w:rsidRPr="00C56E31">
        <w:rPr>
          <w:rFonts w:ascii="Times New Roman" w:hAnsi="Times New Roman" w:cs="Times New Roman"/>
          <w:sz w:val="28"/>
          <w:szCs w:val="28"/>
        </w:rPr>
        <w:t xml:space="preserve">, ча-ча-ча, меренга. Підставою для включення цих танців у програму </w:t>
      </w:r>
      <w:r w:rsidR="008C6589">
        <w:rPr>
          <w:rFonts w:ascii="Times New Roman" w:hAnsi="Times New Roman" w:cs="Times New Roman"/>
          <w:sz w:val="28"/>
          <w:szCs w:val="28"/>
        </w:rPr>
        <w:t>був</w:t>
      </w:r>
      <w:r w:rsidR="00F175CA" w:rsidRPr="00C56E31">
        <w:rPr>
          <w:rFonts w:ascii="Times New Roman" w:hAnsi="Times New Roman" w:cs="Times New Roman"/>
          <w:sz w:val="28"/>
          <w:szCs w:val="28"/>
        </w:rPr>
        <w:t xml:space="preserve"> величезний досвід їх</w:t>
      </w:r>
      <w:r w:rsidR="008C6589">
        <w:rPr>
          <w:rFonts w:ascii="Times New Roman" w:hAnsi="Times New Roman" w:cs="Times New Roman"/>
          <w:sz w:val="28"/>
          <w:szCs w:val="28"/>
        </w:rPr>
        <w:t>нього</w:t>
      </w:r>
      <w:r w:rsidR="00F175CA" w:rsidRPr="00C56E31">
        <w:rPr>
          <w:rFonts w:ascii="Times New Roman" w:hAnsi="Times New Roman" w:cs="Times New Roman"/>
          <w:sz w:val="28"/>
          <w:szCs w:val="28"/>
        </w:rPr>
        <w:t xml:space="preserve"> застосування у сфері ритмічної гімнастики, як найбільш затребуваних за своєю </w:t>
      </w:r>
      <w:proofErr w:type="spellStart"/>
      <w:r w:rsidR="00F175CA" w:rsidRPr="00C56E31">
        <w:rPr>
          <w:rFonts w:ascii="Times New Roman" w:hAnsi="Times New Roman" w:cs="Times New Roman"/>
          <w:sz w:val="28"/>
          <w:szCs w:val="28"/>
        </w:rPr>
        <w:t>ритмовою</w:t>
      </w:r>
      <w:proofErr w:type="spellEnd"/>
      <w:r w:rsidR="00F175CA" w:rsidRPr="00C56E31">
        <w:rPr>
          <w:rFonts w:ascii="Times New Roman" w:hAnsi="Times New Roman" w:cs="Times New Roman"/>
          <w:sz w:val="28"/>
          <w:szCs w:val="28"/>
        </w:rPr>
        <w:t xml:space="preserve"> структурою та емоційним забарвленням. Це ж характерно і для групи джазових танців: </w:t>
      </w:r>
      <w:proofErr w:type="spellStart"/>
      <w:r w:rsidR="00F175CA" w:rsidRPr="00C56E31">
        <w:rPr>
          <w:rFonts w:ascii="Times New Roman" w:hAnsi="Times New Roman" w:cs="Times New Roman"/>
          <w:sz w:val="28"/>
          <w:szCs w:val="28"/>
        </w:rPr>
        <w:t>бі-боп</w:t>
      </w:r>
      <w:proofErr w:type="spellEnd"/>
      <w:r w:rsidR="00F175CA" w:rsidRPr="00C56E31">
        <w:rPr>
          <w:rFonts w:ascii="Times New Roman" w:hAnsi="Times New Roman" w:cs="Times New Roman"/>
          <w:sz w:val="28"/>
          <w:szCs w:val="28"/>
        </w:rPr>
        <w:t xml:space="preserve">; бугі </w:t>
      </w:r>
      <w:r w:rsidR="008C6589">
        <w:rPr>
          <w:rFonts w:ascii="Times New Roman" w:hAnsi="Times New Roman" w:cs="Times New Roman"/>
          <w:sz w:val="28"/>
          <w:szCs w:val="28"/>
        </w:rPr>
        <w:t>в</w:t>
      </w:r>
      <w:r w:rsidR="00F175CA" w:rsidRPr="00C56E31">
        <w:rPr>
          <w:rFonts w:ascii="Times New Roman" w:hAnsi="Times New Roman" w:cs="Times New Roman"/>
          <w:sz w:val="28"/>
          <w:szCs w:val="28"/>
        </w:rPr>
        <w:t xml:space="preserve">угі; класичний рок-н-рол; чарльстон; твіст; шейк, які представлені </w:t>
      </w:r>
      <w:r w:rsidR="008C6589">
        <w:rPr>
          <w:rFonts w:ascii="Times New Roman" w:hAnsi="Times New Roman" w:cs="Times New Roman"/>
          <w:sz w:val="28"/>
          <w:szCs w:val="28"/>
        </w:rPr>
        <w:t>в експериментальній методиці</w:t>
      </w:r>
      <w:r w:rsidR="00F175CA" w:rsidRPr="00C56E31">
        <w:rPr>
          <w:rFonts w:ascii="Times New Roman" w:hAnsi="Times New Roman" w:cs="Times New Roman"/>
          <w:sz w:val="28"/>
          <w:szCs w:val="28"/>
        </w:rPr>
        <w:t xml:space="preserve"> їх елементами та цілісним наповненням.</w:t>
      </w:r>
    </w:p>
    <w:p w14:paraId="1A2DDC1D" w14:textId="38E2596F" w:rsidR="00F175CA"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175CA" w:rsidRPr="00C56E31">
        <w:rPr>
          <w:rFonts w:ascii="Times New Roman" w:hAnsi="Times New Roman" w:cs="Times New Roman"/>
          <w:sz w:val="28"/>
          <w:szCs w:val="28"/>
        </w:rPr>
        <w:t>До інноваційних можна віднести дії автора щодо включення до програми елементів народних танців у формі танцювальних кроків, таких як приставний, змінний, крок підскоком, крок галопу, польки, вальсу та ін., що не практикується на заняттях ритмічною гімнастикою. Підставою для включення цих елементів у програму послужив досвід реальної можливості застосування засобів народного танцювального мистецтва в заняттях з ритмічної гімнастики і, зокрема, народного, що історично склався, за характером, досвіду позитивного їх впливу на формування пластичності рухів у виконавців танців.</w:t>
      </w:r>
      <w:r w:rsidR="00203FE2">
        <w:rPr>
          <w:rFonts w:ascii="Times New Roman" w:hAnsi="Times New Roman" w:cs="Times New Roman"/>
          <w:sz w:val="28"/>
          <w:szCs w:val="28"/>
        </w:rPr>
        <w:t xml:space="preserve"> </w:t>
      </w:r>
      <w:r w:rsidR="00F175CA" w:rsidRPr="00C56E31">
        <w:rPr>
          <w:rFonts w:ascii="Times New Roman" w:hAnsi="Times New Roman" w:cs="Times New Roman"/>
          <w:sz w:val="28"/>
          <w:szCs w:val="28"/>
        </w:rPr>
        <w:t xml:space="preserve">Характерною особливістю чотирьох розділів практичної частини </w:t>
      </w:r>
      <w:r w:rsidR="008C6589">
        <w:rPr>
          <w:rFonts w:ascii="Times New Roman" w:hAnsi="Times New Roman" w:cs="Times New Roman"/>
          <w:sz w:val="28"/>
          <w:szCs w:val="28"/>
        </w:rPr>
        <w:t xml:space="preserve">методики </w:t>
      </w:r>
      <w:r w:rsidR="00F175CA" w:rsidRPr="00C56E31">
        <w:rPr>
          <w:rFonts w:ascii="Times New Roman" w:hAnsi="Times New Roman" w:cs="Times New Roman"/>
          <w:sz w:val="28"/>
          <w:szCs w:val="28"/>
        </w:rPr>
        <w:t>стала їх загальна спрямованість на зв'язок рухових дій з музикою.</w:t>
      </w:r>
    </w:p>
    <w:p w14:paraId="19FB2B38" w14:textId="59596584" w:rsidR="00F175CA"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175CA" w:rsidRPr="00C56E31">
        <w:rPr>
          <w:rFonts w:ascii="Times New Roman" w:hAnsi="Times New Roman" w:cs="Times New Roman"/>
          <w:sz w:val="28"/>
          <w:szCs w:val="28"/>
        </w:rPr>
        <w:t xml:space="preserve">У розділі 3 практичної частини </w:t>
      </w:r>
      <w:r w:rsidR="008C6589">
        <w:rPr>
          <w:rFonts w:ascii="Times New Roman" w:hAnsi="Times New Roman" w:cs="Times New Roman"/>
          <w:sz w:val="28"/>
          <w:szCs w:val="28"/>
        </w:rPr>
        <w:t>авторської методики</w:t>
      </w:r>
      <w:r w:rsidR="00F175CA" w:rsidRPr="00C56E31">
        <w:rPr>
          <w:rFonts w:ascii="Times New Roman" w:hAnsi="Times New Roman" w:cs="Times New Roman"/>
          <w:sz w:val="28"/>
          <w:szCs w:val="28"/>
        </w:rPr>
        <w:t xml:space="preserve"> «Вправи на зв'язок ритму рухових дій з ритмом музики» </w:t>
      </w:r>
      <w:r w:rsidR="008C6589">
        <w:rPr>
          <w:rFonts w:ascii="Times New Roman" w:hAnsi="Times New Roman" w:cs="Times New Roman"/>
          <w:sz w:val="28"/>
          <w:szCs w:val="28"/>
        </w:rPr>
        <w:t xml:space="preserve">були </w:t>
      </w:r>
      <w:r w:rsidR="00F175CA" w:rsidRPr="00C56E31">
        <w:rPr>
          <w:rFonts w:ascii="Times New Roman" w:hAnsi="Times New Roman" w:cs="Times New Roman"/>
          <w:sz w:val="28"/>
          <w:szCs w:val="28"/>
        </w:rPr>
        <w:t xml:space="preserve">представлені обґрунтовані в наших роботах вправи, спрямовані на навчання передачі рухами </w:t>
      </w:r>
      <w:proofErr w:type="spellStart"/>
      <w:r w:rsidR="00F175CA" w:rsidRPr="00C56E31">
        <w:rPr>
          <w:rFonts w:ascii="Times New Roman" w:hAnsi="Times New Roman" w:cs="Times New Roman"/>
          <w:sz w:val="28"/>
          <w:szCs w:val="28"/>
        </w:rPr>
        <w:t>ритмового</w:t>
      </w:r>
      <w:proofErr w:type="spellEnd"/>
      <w:r w:rsidR="00F175CA" w:rsidRPr="00C56E31">
        <w:rPr>
          <w:rFonts w:ascii="Times New Roman" w:hAnsi="Times New Roman" w:cs="Times New Roman"/>
          <w:sz w:val="28"/>
          <w:szCs w:val="28"/>
        </w:rPr>
        <w:t xml:space="preserve"> малюнка музичного твору. Окремою групою дано вправи на відтворення за характером музики специфічних рухів танців, таких як </w:t>
      </w:r>
      <w:proofErr w:type="spellStart"/>
      <w:r w:rsidR="00F175CA" w:rsidRPr="00C56E31">
        <w:rPr>
          <w:rFonts w:ascii="Times New Roman" w:hAnsi="Times New Roman" w:cs="Times New Roman"/>
          <w:sz w:val="28"/>
          <w:szCs w:val="28"/>
        </w:rPr>
        <w:t>пасодобль</w:t>
      </w:r>
      <w:proofErr w:type="spellEnd"/>
      <w:r w:rsidR="00F175CA" w:rsidRPr="00C56E31">
        <w:rPr>
          <w:rFonts w:ascii="Times New Roman" w:hAnsi="Times New Roman" w:cs="Times New Roman"/>
          <w:sz w:val="28"/>
          <w:szCs w:val="28"/>
        </w:rPr>
        <w:t>, самбо, ча-ча-ча, твіст, ш</w:t>
      </w:r>
      <w:r w:rsidR="008C6589">
        <w:rPr>
          <w:rFonts w:ascii="Times New Roman" w:hAnsi="Times New Roman" w:cs="Times New Roman"/>
          <w:sz w:val="28"/>
          <w:szCs w:val="28"/>
        </w:rPr>
        <w:t xml:space="preserve">ейк та </w:t>
      </w:r>
      <w:r w:rsidR="00F175CA" w:rsidRPr="00C56E31">
        <w:rPr>
          <w:rFonts w:ascii="Times New Roman" w:hAnsi="Times New Roman" w:cs="Times New Roman"/>
          <w:sz w:val="28"/>
          <w:szCs w:val="28"/>
        </w:rPr>
        <w:t>ін.</w:t>
      </w:r>
    </w:p>
    <w:p w14:paraId="53B5B3F9" w14:textId="0A6AD231" w:rsidR="00F175CA"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175CA" w:rsidRPr="00C56E31">
        <w:rPr>
          <w:rFonts w:ascii="Times New Roman" w:hAnsi="Times New Roman" w:cs="Times New Roman"/>
          <w:sz w:val="28"/>
          <w:szCs w:val="28"/>
        </w:rPr>
        <w:t>Вправи, дані у розділі 4, спрямовані на зв'язок рухів з мелодією музики і призначені для навчання передачі рухами різних напрямків мелодійного малюнка. Наприклад: висхідний і низхідній - плавні, хвилеподібні рухи руками вгору і вниз у відповідності з напрямками мелодійного малюнка.</w:t>
      </w:r>
    </w:p>
    <w:p w14:paraId="7CC62CDF" w14:textId="78843DE8" w:rsidR="00F175CA" w:rsidRPr="00C56E31"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175CA" w:rsidRPr="00C56E31">
        <w:rPr>
          <w:rFonts w:ascii="Times New Roman" w:hAnsi="Times New Roman" w:cs="Times New Roman"/>
          <w:sz w:val="28"/>
          <w:szCs w:val="28"/>
        </w:rPr>
        <w:t xml:space="preserve">Найважливішим практичним розділом </w:t>
      </w:r>
      <w:r w:rsidR="008C6589">
        <w:rPr>
          <w:rFonts w:ascii="Times New Roman" w:hAnsi="Times New Roman" w:cs="Times New Roman"/>
          <w:sz w:val="28"/>
          <w:szCs w:val="28"/>
        </w:rPr>
        <w:t xml:space="preserve">розробленої </w:t>
      </w:r>
      <w:r w:rsidR="00F175CA" w:rsidRPr="00C56E31">
        <w:rPr>
          <w:rFonts w:ascii="Times New Roman" w:hAnsi="Times New Roman" w:cs="Times New Roman"/>
          <w:sz w:val="28"/>
          <w:szCs w:val="28"/>
        </w:rPr>
        <w:t>методики є: «вправи на зв'язок рухових дій з темпом музики». Ці засоби призначені для оволодіння технікою передачі рухами різного темпу і темпу-ритму. Цей розділ заснований на поступовому ускладненні вправ, що виконуються в різному темпі, з різними переходами з одного на інший відповідно до зміни темпу музики, зі вступом вправою в звучить темп музики.</w:t>
      </w:r>
      <w:r w:rsidR="008C6589">
        <w:rPr>
          <w:rFonts w:ascii="Times New Roman" w:hAnsi="Times New Roman" w:cs="Times New Roman"/>
          <w:sz w:val="28"/>
          <w:szCs w:val="28"/>
        </w:rPr>
        <w:t xml:space="preserve"> </w:t>
      </w:r>
      <w:r w:rsidR="00F175CA" w:rsidRPr="00C56E31">
        <w:rPr>
          <w:rFonts w:ascii="Times New Roman" w:hAnsi="Times New Roman" w:cs="Times New Roman"/>
          <w:sz w:val="28"/>
          <w:szCs w:val="28"/>
        </w:rPr>
        <w:t xml:space="preserve">Третя частина </w:t>
      </w:r>
      <w:r w:rsidR="008C6589">
        <w:rPr>
          <w:rFonts w:ascii="Times New Roman" w:hAnsi="Times New Roman" w:cs="Times New Roman"/>
          <w:sz w:val="28"/>
          <w:szCs w:val="28"/>
        </w:rPr>
        <w:t xml:space="preserve">експериментальної методики </w:t>
      </w:r>
      <w:r w:rsidR="00F175CA" w:rsidRPr="00C56E31">
        <w:rPr>
          <w:rFonts w:ascii="Times New Roman" w:hAnsi="Times New Roman" w:cs="Times New Roman"/>
          <w:sz w:val="28"/>
          <w:szCs w:val="28"/>
        </w:rPr>
        <w:t>«Вправи–тести для контролю ефективності оволодіння тілесно-руховою пластичністю» призначена для вихідного, поточного, етапного та заключного контролю ефективності навчально-тренувальної діяльності студенток.</w:t>
      </w:r>
    </w:p>
    <w:p w14:paraId="6FB9B162" w14:textId="6CECC745" w:rsidR="00FA6069" w:rsidRDefault="00C56E31"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175CA" w:rsidRPr="00C56E31">
        <w:rPr>
          <w:rFonts w:ascii="Times New Roman" w:hAnsi="Times New Roman" w:cs="Times New Roman"/>
          <w:sz w:val="28"/>
          <w:szCs w:val="28"/>
        </w:rPr>
        <w:t>Для розвитку пластики рук ефективне застосування вправ з так званою хвильовою технікою виконання. Це «хвилі пальцями», «хвилі рукою», «віяло», «метелик» та «вогонь». "Хвиля пальцями"</w:t>
      </w:r>
      <w:r w:rsidR="00120291">
        <w:rPr>
          <w:rFonts w:ascii="Times New Roman" w:hAnsi="Times New Roman" w:cs="Times New Roman"/>
          <w:sz w:val="28"/>
          <w:szCs w:val="28"/>
        </w:rPr>
        <w:t xml:space="preserve"> </w:t>
      </w:r>
      <w:r w:rsidR="00F175CA" w:rsidRPr="00C56E31">
        <w:rPr>
          <w:rFonts w:ascii="Times New Roman" w:hAnsi="Times New Roman" w:cs="Times New Roman"/>
          <w:sz w:val="28"/>
          <w:szCs w:val="28"/>
        </w:rPr>
        <w:t xml:space="preserve"> як така форм</w:t>
      </w:r>
      <w:r w:rsidR="00367172">
        <w:rPr>
          <w:rFonts w:ascii="Times New Roman" w:hAnsi="Times New Roman" w:cs="Times New Roman"/>
          <w:sz w:val="28"/>
          <w:szCs w:val="28"/>
        </w:rPr>
        <w:t>увала</w:t>
      </w:r>
      <w:r w:rsidR="00F175CA" w:rsidRPr="00C56E31">
        <w:rPr>
          <w:rFonts w:ascii="Times New Roman" w:hAnsi="Times New Roman" w:cs="Times New Roman"/>
          <w:sz w:val="28"/>
          <w:szCs w:val="28"/>
        </w:rPr>
        <w:t>ся пальцями по черзі, починаючи з мізинця або з великого пальця, "запусканням хвилі" кожним пальцем окремо, на початку з напрямку від себе, а потім до себе. У дослідженнях підкреслю</w:t>
      </w:r>
      <w:r w:rsidR="00367172">
        <w:rPr>
          <w:rFonts w:ascii="Times New Roman" w:hAnsi="Times New Roman" w:cs="Times New Roman"/>
          <w:sz w:val="28"/>
          <w:szCs w:val="28"/>
        </w:rPr>
        <w:t>вало</w:t>
      </w:r>
      <w:r w:rsidR="00F175CA" w:rsidRPr="00C56E31">
        <w:rPr>
          <w:rFonts w:ascii="Times New Roman" w:hAnsi="Times New Roman" w:cs="Times New Roman"/>
          <w:sz w:val="28"/>
          <w:szCs w:val="28"/>
        </w:rPr>
        <w:t>ся, що виконання рухів хвильового характеру викликає труднощі навіть у студенток, що спеціалізуються в музиці та хореографії. Ці, на перший погляд, прості вправи найкраще відобража</w:t>
      </w:r>
      <w:r w:rsidR="00367172">
        <w:rPr>
          <w:rFonts w:ascii="Times New Roman" w:hAnsi="Times New Roman" w:cs="Times New Roman"/>
          <w:sz w:val="28"/>
          <w:szCs w:val="28"/>
        </w:rPr>
        <w:t>ли</w:t>
      </w:r>
      <w:r w:rsidR="00F175CA" w:rsidRPr="00C56E31">
        <w:rPr>
          <w:rFonts w:ascii="Times New Roman" w:hAnsi="Times New Roman" w:cs="Times New Roman"/>
          <w:sz w:val="28"/>
          <w:szCs w:val="28"/>
        </w:rPr>
        <w:t xml:space="preserve"> не тільки рівень розвитку дрібної моторики, але й свідч</w:t>
      </w:r>
      <w:r w:rsidR="00367172">
        <w:rPr>
          <w:rFonts w:ascii="Times New Roman" w:hAnsi="Times New Roman" w:cs="Times New Roman"/>
          <w:sz w:val="28"/>
          <w:szCs w:val="28"/>
        </w:rPr>
        <w:t>или</w:t>
      </w:r>
      <w:r w:rsidR="00F175CA" w:rsidRPr="00C56E31">
        <w:rPr>
          <w:rFonts w:ascii="Times New Roman" w:hAnsi="Times New Roman" w:cs="Times New Roman"/>
          <w:sz w:val="28"/>
          <w:szCs w:val="28"/>
        </w:rPr>
        <w:t xml:space="preserve"> про той чи інший ступінь прояву м'язової чутливості. </w:t>
      </w:r>
    </w:p>
    <w:p w14:paraId="661F1EC3" w14:textId="49DB4C5A" w:rsidR="00FA6069" w:rsidRDefault="00FA6069"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175CA" w:rsidRPr="00C56E31">
        <w:rPr>
          <w:rFonts w:ascii="Times New Roman" w:hAnsi="Times New Roman" w:cs="Times New Roman"/>
          <w:sz w:val="28"/>
          <w:szCs w:val="28"/>
        </w:rPr>
        <w:t>Хореографічна вправа «віял</w:t>
      </w:r>
      <w:r w:rsidR="00120291">
        <w:rPr>
          <w:rFonts w:ascii="Times New Roman" w:hAnsi="Times New Roman" w:cs="Times New Roman"/>
          <w:sz w:val="28"/>
          <w:szCs w:val="28"/>
        </w:rPr>
        <w:t>о</w:t>
      </w:r>
      <w:r w:rsidR="00F175CA" w:rsidRPr="00C56E31">
        <w:rPr>
          <w:rFonts w:ascii="Times New Roman" w:hAnsi="Times New Roman" w:cs="Times New Roman"/>
          <w:sz w:val="28"/>
          <w:szCs w:val="28"/>
        </w:rPr>
        <w:t>» представля</w:t>
      </w:r>
      <w:r w:rsidR="00367172">
        <w:rPr>
          <w:rFonts w:ascii="Times New Roman" w:hAnsi="Times New Roman" w:cs="Times New Roman"/>
          <w:sz w:val="28"/>
          <w:szCs w:val="28"/>
        </w:rPr>
        <w:t>ла</w:t>
      </w:r>
      <w:r w:rsidR="00F175CA" w:rsidRPr="00C56E31">
        <w:rPr>
          <w:rFonts w:ascii="Times New Roman" w:hAnsi="Times New Roman" w:cs="Times New Roman"/>
          <w:sz w:val="28"/>
          <w:szCs w:val="28"/>
        </w:rPr>
        <w:t xml:space="preserve"> </w:t>
      </w:r>
      <w:r>
        <w:rPr>
          <w:rFonts w:ascii="Times New Roman" w:hAnsi="Times New Roman" w:cs="Times New Roman"/>
          <w:sz w:val="28"/>
          <w:szCs w:val="28"/>
        </w:rPr>
        <w:t xml:space="preserve">собою </w:t>
      </w:r>
      <w:r w:rsidR="00F175CA" w:rsidRPr="00C56E31">
        <w:rPr>
          <w:rFonts w:ascii="Times New Roman" w:hAnsi="Times New Roman" w:cs="Times New Roman"/>
          <w:sz w:val="28"/>
          <w:szCs w:val="28"/>
        </w:rPr>
        <w:t>інтегр</w:t>
      </w:r>
      <w:r>
        <w:rPr>
          <w:rFonts w:ascii="Times New Roman" w:hAnsi="Times New Roman" w:cs="Times New Roman"/>
          <w:sz w:val="28"/>
          <w:szCs w:val="28"/>
        </w:rPr>
        <w:t>ований</w:t>
      </w:r>
      <w:r w:rsidR="00F175CA" w:rsidRPr="00C56E31">
        <w:rPr>
          <w:rFonts w:ascii="Times New Roman" w:hAnsi="Times New Roman" w:cs="Times New Roman"/>
          <w:sz w:val="28"/>
          <w:szCs w:val="28"/>
        </w:rPr>
        <w:t xml:space="preserve"> хвильовий рух усім пензлем, у якому ключову роль гра</w:t>
      </w:r>
      <w:r w:rsidR="00367172">
        <w:rPr>
          <w:rFonts w:ascii="Times New Roman" w:hAnsi="Times New Roman" w:cs="Times New Roman"/>
          <w:sz w:val="28"/>
          <w:szCs w:val="28"/>
        </w:rPr>
        <w:t>ла</w:t>
      </w:r>
      <w:r w:rsidR="00F175CA" w:rsidRPr="00C56E31">
        <w:rPr>
          <w:rFonts w:ascii="Times New Roman" w:hAnsi="Times New Roman" w:cs="Times New Roman"/>
          <w:sz w:val="28"/>
          <w:szCs w:val="28"/>
        </w:rPr>
        <w:t xml:space="preserve"> робота зап'ястя. Вправа «метелик»</w:t>
      </w:r>
      <w:r w:rsidR="002E3474">
        <w:rPr>
          <w:rFonts w:ascii="Times New Roman" w:hAnsi="Times New Roman" w:cs="Times New Roman"/>
          <w:sz w:val="28"/>
          <w:szCs w:val="28"/>
        </w:rPr>
        <w:t xml:space="preserve"> </w:t>
      </w:r>
      <w:r w:rsidR="00F175CA" w:rsidRPr="00C56E31">
        <w:rPr>
          <w:rFonts w:ascii="Times New Roman" w:hAnsi="Times New Roman" w:cs="Times New Roman"/>
          <w:sz w:val="28"/>
          <w:szCs w:val="28"/>
        </w:rPr>
        <w:t>включа</w:t>
      </w:r>
      <w:r w:rsidR="00367172">
        <w:rPr>
          <w:rFonts w:ascii="Times New Roman" w:hAnsi="Times New Roman" w:cs="Times New Roman"/>
          <w:sz w:val="28"/>
          <w:szCs w:val="28"/>
        </w:rPr>
        <w:t>ла</w:t>
      </w:r>
      <w:r w:rsidR="00F175CA" w:rsidRPr="00C56E31">
        <w:rPr>
          <w:rFonts w:ascii="Times New Roman" w:hAnsi="Times New Roman" w:cs="Times New Roman"/>
          <w:sz w:val="28"/>
          <w:szCs w:val="28"/>
        </w:rPr>
        <w:t xml:space="preserve"> одночасне здійснення рухів кистями рук у формі «хвилі». Зап'ястя рук наклада</w:t>
      </w:r>
      <w:r w:rsidR="00367172">
        <w:rPr>
          <w:rFonts w:ascii="Times New Roman" w:hAnsi="Times New Roman" w:cs="Times New Roman"/>
          <w:sz w:val="28"/>
          <w:szCs w:val="28"/>
        </w:rPr>
        <w:t>ли</w:t>
      </w:r>
      <w:r w:rsidR="00F175CA" w:rsidRPr="00C56E31">
        <w:rPr>
          <w:rFonts w:ascii="Times New Roman" w:hAnsi="Times New Roman" w:cs="Times New Roman"/>
          <w:sz w:val="28"/>
          <w:szCs w:val="28"/>
        </w:rPr>
        <w:t>ся один на одного бічними поверхнями, і, починаючи рух від зап'ястя, відтворю</w:t>
      </w:r>
      <w:r w:rsidR="00367172">
        <w:rPr>
          <w:rFonts w:ascii="Times New Roman" w:hAnsi="Times New Roman" w:cs="Times New Roman"/>
          <w:sz w:val="28"/>
          <w:szCs w:val="28"/>
        </w:rPr>
        <w:t>вала</w:t>
      </w:r>
      <w:r w:rsidR="00F175CA" w:rsidRPr="00C56E31">
        <w:rPr>
          <w:rFonts w:ascii="Times New Roman" w:hAnsi="Times New Roman" w:cs="Times New Roman"/>
          <w:sz w:val="28"/>
          <w:szCs w:val="28"/>
        </w:rPr>
        <w:t>ся «хвиля» кожною рукою у зворотному напрямку. У вправі «лілія»</w:t>
      </w:r>
      <w:r w:rsidR="002E3474">
        <w:rPr>
          <w:rFonts w:ascii="Times New Roman" w:hAnsi="Times New Roman" w:cs="Times New Roman"/>
          <w:sz w:val="28"/>
          <w:szCs w:val="28"/>
        </w:rPr>
        <w:t xml:space="preserve"> </w:t>
      </w:r>
      <w:r w:rsidR="00F175CA" w:rsidRPr="00C56E31">
        <w:rPr>
          <w:rFonts w:ascii="Times New Roman" w:hAnsi="Times New Roman" w:cs="Times New Roman"/>
          <w:sz w:val="28"/>
          <w:szCs w:val="28"/>
        </w:rPr>
        <w:t>інтегру</w:t>
      </w:r>
      <w:r w:rsidR="00367172">
        <w:rPr>
          <w:rFonts w:ascii="Times New Roman" w:hAnsi="Times New Roman" w:cs="Times New Roman"/>
          <w:sz w:val="28"/>
          <w:szCs w:val="28"/>
        </w:rPr>
        <w:t>вало</w:t>
      </w:r>
      <w:r w:rsidR="00F175CA" w:rsidRPr="00C56E31">
        <w:rPr>
          <w:rFonts w:ascii="Times New Roman" w:hAnsi="Times New Roman" w:cs="Times New Roman"/>
          <w:sz w:val="28"/>
          <w:szCs w:val="28"/>
        </w:rPr>
        <w:t xml:space="preserve">ся все різноманіття можливих хвильових рухів кистями. </w:t>
      </w:r>
    </w:p>
    <w:p w14:paraId="46238DE1" w14:textId="36316CBF" w:rsidR="00FA6069" w:rsidRDefault="00FA6069"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175CA" w:rsidRPr="00C56E31">
        <w:rPr>
          <w:rFonts w:ascii="Times New Roman" w:hAnsi="Times New Roman" w:cs="Times New Roman"/>
          <w:sz w:val="28"/>
          <w:szCs w:val="28"/>
        </w:rPr>
        <w:t>У руховому аспекті це відобража</w:t>
      </w:r>
      <w:r w:rsidR="00367172">
        <w:rPr>
          <w:rFonts w:ascii="Times New Roman" w:hAnsi="Times New Roman" w:cs="Times New Roman"/>
          <w:sz w:val="28"/>
          <w:szCs w:val="28"/>
        </w:rPr>
        <w:t>ло</w:t>
      </w:r>
      <w:r w:rsidR="00F175CA" w:rsidRPr="00C56E31">
        <w:rPr>
          <w:rFonts w:ascii="Times New Roman" w:hAnsi="Times New Roman" w:cs="Times New Roman"/>
          <w:sz w:val="28"/>
          <w:szCs w:val="28"/>
        </w:rPr>
        <w:t>ся у складанні рук долонями один до одного, пальцями вгору, і виконанні хвилеподібних рухів кистями у напрямку догори. Досягнув поверхні водної гладі «бутон лілії» розпуска</w:t>
      </w:r>
      <w:r w:rsidR="00367172">
        <w:rPr>
          <w:rFonts w:ascii="Times New Roman" w:hAnsi="Times New Roman" w:cs="Times New Roman"/>
          <w:sz w:val="28"/>
          <w:szCs w:val="28"/>
        </w:rPr>
        <w:t>в</w:t>
      </w:r>
      <w:r w:rsidR="00F175CA" w:rsidRPr="00C56E31">
        <w:rPr>
          <w:rFonts w:ascii="Times New Roman" w:hAnsi="Times New Roman" w:cs="Times New Roman"/>
          <w:sz w:val="28"/>
          <w:szCs w:val="28"/>
        </w:rPr>
        <w:t>ся за допомогою розбіжності долонь через зворотну «хвилю» один від одного, при цьому зап'ясті залиша</w:t>
      </w:r>
      <w:r w:rsidR="00367172">
        <w:rPr>
          <w:rFonts w:ascii="Times New Roman" w:hAnsi="Times New Roman" w:cs="Times New Roman"/>
          <w:sz w:val="28"/>
          <w:szCs w:val="28"/>
        </w:rPr>
        <w:t>ли</w:t>
      </w:r>
      <w:r w:rsidR="00F175CA" w:rsidRPr="00C56E31">
        <w:rPr>
          <w:rFonts w:ascii="Times New Roman" w:hAnsi="Times New Roman" w:cs="Times New Roman"/>
          <w:sz w:val="28"/>
          <w:szCs w:val="28"/>
        </w:rPr>
        <w:t xml:space="preserve">ся з'єднаними. Відомо, що до вечора лілія закривається, одночасно </w:t>
      </w:r>
      <w:r w:rsidR="00F175CA" w:rsidRPr="00C56E31">
        <w:rPr>
          <w:rFonts w:ascii="Times New Roman" w:hAnsi="Times New Roman" w:cs="Times New Roman"/>
          <w:sz w:val="28"/>
          <w:szCs w:val="28"/>
        </w:rPr>
        <w:lastRenderedPageBreak/>
        <w:t>збираючи всі свої пелюстки в бутон - кисті синхронно зближуються, пальці збираються в конусоподібну форму. У цій вправі синтезу</w:t>
      </w:r>
      <w:r w:rsidR="00367172">
        <w:rPr>
          <w:rFonts w:ascii="Times New Roman" w:hAnsi="Times New Roman" w:cs="Times New Roman"/>
          <w:sz w:val="28"/>
          <w:szCs w:val="28"/>
        </w:rPr>
        <w:t>вали</w:t>
      </w:r>
      <w:r w:rsidR="00F175CA" w:rsidRPr="00C56E31">
        <w:rPr>
          <w:rFonts w:ascii="Times New Roman" w:hAnsi="Times New Roman" w:cs="Times New Roman"/>
          <w:sz w:val="28"/>
          <w:szCs w:val="28"/>
        </w:rPr>
        <w:t>ся і проявля</w:t>
      </w:r>
      <w:r w:rsidR="00367172">
        <w:rPr>
          <w:rFonts w:ascii="Times New Roman" w:hAnsi="Times New Roman" w:cs="Times New Roman"/>
          <w:sz w:val="28"/>
          <w:szCs w:val="28"/>
        </w:rPr>
        <w:t>ли</w:t>
      </w:r>
      <w:r w:rsidR="00F175CA" w:rsidRPr="00C56E31">
        <w:rPr>
          <w:rFonts w:ascii="Times New Roman" w:hAnsi="Times New Roman" w:cs="Times New Roman"/>
          <w:sz w:val="28"/>
          <w:szCs w:val="28"/>
        </w:rPr>
        <w:t>ся «багатомірність» пластики рук, яскрава семантична аналогія, що спонука</w:t>
      </w:r>
      <w:r w:rsidR="00367172">
        <w:rPr>
          <w:rFonts w:ascii="Times New Roman" w:hAnsi="Times New Roman" w:cs="Times New Roman"/>
          <w:sz w:val="28"/>
          <w:szCs w:val="28"/>
        </w:rPr>
        <w:t>ла</w:t>
      </w:r>
      <w:r w:rsidR="00F175CA" w:rsidRPr="00C56E31">
        <w:rPr>
          <w:rFonts w:ascii="Times New Roman" w:hAnsi="Times New Roman" w:cs="Times New Roman"/>
          <w:sz w:val="28"/>
          <w:szCs w:val="28"/>
        </w:rPr>
        <w:t xml:space="preserve"> нових пластичних рішень</w:t>
      </w:r>
      <w:r w:rsidR="00367172">
        <w:rPr>
          <w:rFonts w:ascii="Times New Roman" w:hAnsi="Times New Roman" w:cs="Times New Roman"/>
          <w:sz w:val="28"/>
          <w:szCs w:val="28"/>
        </w:rPr>
        <w:t xml:space="preserve"> </w:t>
      </w:r>
      <w:r w:rsidR="00455539">
        <w:rPr>
          <w:rFonts w:ascii="Times New Roman" w:hAnsi="Times New Roman" w:cs="Times New Roman"/>
          <w:sz w:val="28"/>
          <w:szCs w:val="28"/>
        </w:rPr>
        <w:t xml:space="preserve">і </w:t>
      </w:r>
      <w:r w:rsidR="00F175CA" w:rsidRPr="00C56E31">
        <w:rPr>
          <w:rFonts w:ascii="Times New Roman" w:hAnsi="Times New Roman" w:cs="Times New Roman"/>
          <w:sz w:val="28"/>
          <w:szCs w:val="28"/>
        </w:rPr>
        <w:t>творчим пошуком</w:t>
      </w:r>
      <w:r w:rsidR="00455539">
        <w:rPr>
          <w:rFonts w:ascii="Times New Roman" w:hAnsi="Times New Roman" w:cs="Times New Roman"/>
          <w:sz w:val="28"/>
          <w:szCs w:val="28"/>
        </w:rPr>
        <w:t xml:space="preserve"> студенткам</w:t>
      </w:r>
      <w:r w:rsidR="00F175CA" w:rsidRPr="00C56E31">
        <w:rPr>
          <w:rFonts w:ascii="Times New Roman" w:hAnsi="Times New Roman" w:cs="Times New Roman"/>
          <w:sz w:val="28"/>
          <w:szCs w:val="28"/>
        </w:rPr>
        <w:t xml:space="preserve"> у процесі занять ритмічною гімнастикою.</w:t>
      </w:r>
    </w:p>
    <w:p w14:paraId="39DF3536" w14:textId="479D5F7C" w:rsidR="00FA6069" w:rsidRDefault="00FA6069"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175CA" w:rsidRPr="00C56E31">
        <w:rPr>
          <w:rFonts w:ascii="Times New Roman" w:hAnsi="Times New Roman" w:cs="Times New Roman"/>
          <w:sz w:val="28"/>
          <w:szCs w:val="28"/>
        </w:rPr>
        <w:t xml:space="preserve">Аналогічним за своєю спрямованістю і значущістю </w:t>
      </w:r>
      <w:r w:rsidR="000A4C31">
        <w:rPr>
          <w:rFonts w:ascii="Times New Roman" w:hAnsi="Times New Roman" w:cs="Times New Roman"/>
          <w:sz w:val="28"/>
          <w:szCs w:val="28"/>
        </w:rPr>
        <w:t>була</w:t>
      </w:r>
      <w:r w:rsidR="00F175CA" w:rsidRPr="00C56E31">
        <w:rPr>
          <w:rFonts w:ascii="Times New Roman" w:hAnsi="Times New Roman" w:cs="Times New Roman"/>
          <w:sz w:val="28"/>
          <w:szCs w:val="28"/>
        </w:rPr>
        <w:t xml:space="preserve"> вправа «вогонь», яке поляга</w:t>
      </w:r>
      <w:r w:rsidR="000A4C31">
        <w:rPr>
          <w:rFonts w:ascii="Times New Roman" w:hAnsi="Times New Roman" w:cs="Times New Roman"/>
          <w:sz w:val="28"/>
          <w:szCs w:val="28"/>
        </w:rPr>
        <w:t>ла</w:t>
      </w:r>
      <w:r w:rsidR="00F175CA" w:rsidRPr="00C56E31">
        <w:rPr>
          <w:rFonts w:ascii="Times New Roman" w:hAnsi="Times New Roman" w:cs="Times New Roman"/>
          <w:sz w:val="28"/>
          <w:szCs w:val="28"/>
        </w:rPr>
        <w:t xml:space="preserve"> у хвилеподібному русі кистей, що поперемінно переміщуються відносно один одного у верхньо</w:t>
      </w:r>
      <w:r>
        <w:rPr>
          <w:rFonts w:ascii="Times New Roman" w:hAnsi="Times New Roman" w:cs="Times New Roman"/>
          <w:sz w:val="28"/>
          <w:szCs w:val="28"/>
        </w:rPr>
        <w:t xml:space="preserve">му та </w:t>
      </w:r>
      <w:r w:rsidR="00F175CA" w:rsidRPr="00C56E31">
        <w:rPr>
          <w:rFonts w:ascii="Times New Roman" w:hAnsi="Times New Roman" w:cs="Times New Roman"/>
          <w:sz w:val="28"/>
          <w:szCs w:val="28"/>
        </w:rPr>
        <w:t>нижньому напрямк</w:t>
      </w:r>
      <w:r>
        <w:rPr>
          <w:rFonts w:ascii="Times New Roman" w:hAnsi="Times New Roman" w:cs="Times New Roman"/>
          <w:sz w:val="28"/>
          <w:szCs w:val="28"/>
        </w:rPr>
        <w:t>ах</w:t>
      </w:r>
      <w:r w:rsidR="00F175CA" w:rsidRPr="00C56E31">
        <w:rPr>
          <w:rFonts w:ascii="Times New Roman" w:hAnsi="Times New Roman" w:cs="Times New Roman"/>
          <w:sz w:val="28"/>
          <w:szCs w:val="28"/>
        </w:rPr>
        <w:t>. Досягнення ілюзії «вогню» проявля</w:t>
      </w:r>
      <w:r w:rsidR="000A4C31">
        <w:rPr>
          <w:rFonts w:ascii="Times New Roman" w:hAnsi="Times New Roman" w:cs="Times New Roman"/>
          <w:sz w:val="28"/>
          <w:szCs w:val="28"/>
        </w:rPr>
        <w:t>ло</w:t>
      </w:r>
      <w:r w:rsidR="00F175CA" w:rsidRPr="00C56E31">
        <w:rPr>
          <w:rFonts w:ascii="Times New Roman" w:hAnsi="Times New Roman" w:cs="Times New Roman"/>
          <w:sz w:val="28"/>
          <w:szCs w:val="28"/>
        </w:rPr>
        <w:t xml:space="preserve">ся в зчленованому гармонійному русі у всіх суглобах кисті і </w:t>
      </w:r>
      <w:proofErr w:type="spellStart"/>
      <w:r w:rsidR="00F175CA" w:rsidRPr="00C56E31">
        <w:rPr>
          <w:rFonts w:ascii="Times New Roman" w:hAnsi="Times New Roman" w:cs="Times New Roman"/>
          <w:sz w:val="28"/>
          <w:szCs w:val="28"/>
        </w:rPr>
        <w:t>промене</w:t>
      </w:r>
      <w:r w:rsidR="002E3474">
        <w:rPr>
          <w:rFonts w:ascii="Times New Roman" w:hAnsi="Times New Roman" w:cs="Times New Roman"/>
          <w:sz w:val="28"/>
          <w:szCs w:val="28"/>
        </w:rPr>
        <w:t>во</w:t>
      </w:r>
      <w:proofErr w:type="spellEnd"/>
      <w:r w:rsidR="002E3474">
        <w:rPr>
          <w:rFonts w:ascii="Times New Roman" w:hAnsi="Times New Roman" w:cs="Times New Roman"/>
          <w:sz w:val="28"/>
          <w:szCs w:val="28"/>
        </w:rPr>
        <w:t>-</w:t>
      </w:r>
      <w:r w:rsidR="00F175CA" w:rsidRPr="00C56E31">
        <w:rPr>
          <w:rFonts w:ascii="Times New Roman" w:hAnsi="Times New Roman" w:cs="Times New Roman"/>
          <w:sz w:val="28"/>
          <w:szCs w:val="28"/>
        </w:rPr>
        <w:t>зап'яст</w:t>
      </w:r>
      <w:r w:rsidR="00203FE2">
        <w:rPr>
          <w:rFonts w:ascii="Times New Roman" w:hAnsi="Times New Roman" w:cs="Times New Roman"/>
          <w:sz w:val="28"/>
          <w:szCs w:val="28"/>
        </w:rPr>
        <w:t>к</w:t>
      </w:r>
      <w:r w:rsidR="002E3474">
        <w:rPr>
          <w:rFonts w:ascii="Times New Roman" w:hAnsi="Times New Roman" w:cs="Times New Roman"/>
          <w:sz w:val="28"/>
          <w:szCs w:val="28"/>
        </w:rPr>
        <w:t>о</w:t>
      </w:r>
      <w:r w:rsidR="00203FE2">
        <w:rPr>
          <w:rFonts w:ascii="Times New Roman" w:hAnsi="Times New Roman" w:cs="Times New Roman"/>
          <w:sz w:val="28"/>
          <w:szCs w:val="28"/>
        </w:rPr>
        <w:t>во</w:t>
      </w:r>
      <w:r w:rsidR="002E3474">
        <w:rPr>
          <w:rFonts w:ascii="Times New Roman" w:hAnsi="Times New Roman" w:cs="Times New Roman"/>
          <w:sz w:val="28"/>
          <w:szCs w:val="28"/>
        </w:rPr>
        <w:t>му суглобі</w:t>
      </w:r>
      <w:r w:rsidR="00F175CA" w:rsidRPr="00C56E31">
        <w:rPr>
          <w:rFonts w:ascii="Times New Roman" w:hAnsi="Times New Roman" w:cs="Times New Roman"/>
          <w:sz w:val="28"/>
          <w:szCs w:val="28"/>
        </w:rPr>
        <w:t>. Вчинене відтворення рухами «вогню» зустрічається у людей, що володіють витонченою пластичністю рук. Ця вправа як тест виконува</w:t>
      </w:r>
      <w:r w:rsidR="000A4C31">
        <w:rPr>
          <w:rFonts w:ascii="Times New Roman" w:hAnsi="Times New Roman" w:cs="Times New Roman"/>
          <w:sz w:val="28"/>
          <w:szCs w:val="28"/>
        </w:rPr>
        <w:t>ла</w:t>
      </w:r>
      <w:r w:rsidR="00F175CA" w:rsidRPr="00C56E31">
        <w:rPr>
          <w:rFonts w:ascii="Times New Roman" w:hAnsi="Times New Roman" w:cs="Times New Roman"/>
          <w:sz w:val="28"/>
          <w:szCs w:val="28"/>
        </w:rPr>
        <w:t xml:space="preserve"> функцію гармонізації естетичного смаку, розвитку та прояви витонченої художньої пластики. «Хвиля рукою» за своїм руховим змістом відобража</w:t>
      </w:r>
      <w:r w:rsidR="000A4C31">
        <w:rPr>
          <w:rFonts w:ascii="Times New Roman" w:hAnsi="Times New Roman" w:cs="Times New Roman"/>
          <w:sz w:val="28"/>
          <w:szCs w:val="28"/>
        </w:rPr>
        <w:t>ла</w:t>
      </w:r>
      <w:r w:rsidR="00F175CA" w:rsidRPr="00C56E31">
        <w:rPr>
          <w:rFonts w:ascii="Times New Roman" w:hAnsi="Times New Roman" w:cs="Times New Roman"/>
          <w:sz w:val="28"/>
          <w:szCs w:val="28"/>
        </w:rPr>
        <w:t xml:space="preserve"> ступінь розвиненості </w:t>
      </w:r>
      <w:r>
        <w:rPr>
          <w:rFonts w:ascii="Times New Roman" w:hAnsi="Times New Roman" w:cs="Times New Roman"/>
          <w:sz w:val="28"/>
          <w:szCs w:val="28"/>
        </w:rPr>
        <w:t>у студенток, які займаються</w:t>
      </w:r>
      <w:r w:rsidR="00F175CA" w:rsidRPr="00C56E31">
        <w:rPr>
          <w:rFonts w:ascii="Times New Roman" w:hAnsi="Times New Roman" w:cs="Times New Roman"/>
          <w:sz w:val="28"/>
          <w:szCs w:val="28"/>
        </w:rPr>
        <w:t xml:space="preserve"> ритмічною гімнастикою</w:t>
      </w:r>
      <w:r>
        <w:rPr>
          <w:rFonts w:ascii="Times New Roman" w:hAnsi="Times New Roman" w:cs="Times New Roman"/>
          <w:sz w:val="28"/>
          <w:szCs w:val="28"/>
        </w:rPr>
        <w:t>,</w:t>
      </w:r>
      <w:r w:rsidR="00F175CA" w:rsidRPr="00C56E31">
        <w:rPr>
          <w:rFonts w:ascii="Times New Roman" w:hAnsi="Times New Roman" w:cs="Times New Roman"/>
          <w:sz w:val="28"/>
          <w:szCs w:val="28"/>
        </w:rPr>
        <w:t xml:space="preserve"> цілісного уявлення про руховий образ власного «Я», витонченості м'язового почуття і здатності до орієнтації в просторі. </w:t>
      </w:r>
    </w:p>
    <w:p w14:paraId="663D437D" w14:textId="2CAEC4DA" w:rsidR="00F175CA" w:rsidRPr="00C56E31" w:rsidRDefault="00FA6069"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175CA" w:rsidRPr="00C56E31">
        <w:rPr>
          <w:rFonts w:ascii="Times New Roman" w:hAnsi="Times New Roman" w:cs="Times New Roman"/>
          <w:sz w:val="28"/>
          <w:szCs w:val="28"/>
        </w:rPr>
        <w:t>Хвилясті рухи ланками тіла, за даними досліджень у хореографії, відображають рівень розвитку провідних пластико-когнітивних функцій. Є пряма залежність між якістю створення хвилеподібного руху і здатністю керувати тонкими рухами. «Хвиля» тілом разом із «хвилями» руками</w:t>
      </w:r>
      <w:r w:rsidR="002E3474">
        <w:rPr>
          <w:rFonts w:ascii="Times New Roman" w:hAnsi="Times New Roman" w:cs="Times New Roman"/>
          <w:sz w:val="28"/>
          <w:szCs w:val="28"/>
        </w:rPr>
        <w:t xml:space="preserve"> </w:t>
      </w:r>
      <w:r w:rsidR="00F175CA" w:rsidRPr="00C56E31">
        <w:rPr>
          <w:rFonts w:ascii="Times New Roman" w:hAnsi="Times New Roman" w:cs="Times New Roman"/>
          <w:sz w:val="28"/>
          <w:szCs w:val="28"/>
        </w:rPr>
        <w:t>відбиває здатність що займається тонкої диференційованої пластики.</w:t>
      </w:r>
      <w:r w:rsidR="00210B88">
        <w:rPr>
          <w:rFonts w:ascii="Times New Roman" w:hAnsi="Times New Roman" w:cs="Times New Roman"/>
          <w:sz w:val="28"/>
          <w:szCs w:val="28"/>
        </w:rPr>
        <w:t xml:space="preserve"> </w:t>
      </w:r>
      <w:r w:rsidR="00F175CA" w:rsidRPr="00C56E31">
        <w:rPr>
          <w:rFonts w:ascii="Times New Roman" w:hAnsi="Times New Roman" w:cs="Times New Roman"/>
          <w:sz w:val="28"/>
          <w:szCs w:val="28"/>
        </w:rPr>
        <w:t xml:space="preserve">Технічна складність виконання «хвилі» тілом передбачає </w:t>
      </w:r>
      <w:r w:rsidR="000A4C31">
        <w:rPr>
          <w:rFonts w:ascii="Times New Roman" w:hAnsi="Times New Roman" w:cs="Times New Roman"/>
          <w:sz w:val="28"/>
          <w:szCs w:val="28"/>
        </w:rPr>
        <w:t>«…за</w:t>
      </w:r>
      <w:r w:rsidR="00F175CA" w:rsidRPr="00C56E31">
        <w:rPr>
          <w:rFonts w:ascii="Times New Roman" w:hAnsi="Times New Roman" w:cs="Times New Roman"/>
          <w:sz w:val="28"/>
          <w:szCs w:val="28"/>
        </w:rPr>
        <w:t xml:space="preserve">своєння, а в нашому випадку і застосування як тестових трьох вправ: з вихідного положення, стоячи на колінах руки вгору - в сторони, опускання в </w:t>
      </w:r>
      <w:proofErr w:type="spellStart"/>
      <w:r w:rsidR="00F175CA" w:rsidRPr="00C56E31">
        <w:rPr>
          <w:rFonts w:ascii="Times New Roman" w:hAnsi="Times New Roman" w:cs="Times New Roman"/>
          <w:sz w:val="28"/>
          <w:szCs w:val="28"/>
        </w:rPr>
        <w:t>с</w:t>
      </w:r>
      <w:r w:rsidR="002E3474">
        <w:rPr>
          <w:rFonts w:ascii="Times New Roman" w:hAnsi="Times New Roman" w:cs="Times New Roman"/>
          <w:sz w:val="28"/>
          <w:szCs w:val="28"/>
        </w:rPr>
        <w:t>ід</w:t>
      </w:r>
      <w:proofErr w:type="spellEnd"/>
      <w:r w:rsidR="00F175CA" w:rsidRPr="00C56E31">
        <w:rPr>
          <w:rFonts w:ascii="Times New Roman" w:hAnsi="Times New Roman" w:cs="Times New Roman"/>
          <w:sz w:val="28"/>
          <w:szCs w:val="28"/>
        </w:rPr>
        <w:t xml:space="preserve"> на стегн</w:t>
      </w:r>
      <w:r w:rsidR="002E3474">
        <w:rPr>
          <w:rFonts w:ascii="Times New Roman" w:hAnsi="Times New Roman" w:cs="Times New Roman"/>
          <w:sz w:val="28"/>
          <w:szCs w:val="28"/>
        </w:rPr>
        <w:t>о</w:t>
      </w:r>
      <w:r w:rsidR="00F175CA" w:rsidRPr="00C56E31">
        <w:rPr>
          <w:rFonts w:ascii="Times New Roman" w:hAnsi="Times New Roman" w:cs="Times New Roman"/>
          <w:sz w:val="28"/>
          <w:szCs w:val="28"/>
        </w:rPr>
        <w:t xml:space="preserve"> руки до ніг; з вихідного положення упор, сидячи на </w:t>
      </w:r>
      <w:proofErr w:type="spellStart"/>
      <w:r w:rsidR="00F175CA" w:rsidRPr="00C56E31">
        <w:rPr>
          <w:rFonts w:ascii="Times New Roman" w:hAnsi="Times New Roman" w:cs="Times New Roman"/>
          <w:sz w:val="28"/>
          <w:szCs w:val="28"/>
        </w:rPr>
        <w:t>п'ятах</w:t>
      </w:r>
      <w:proofErr w:type="spellEnd"/>
      <w:r w:rsidR="00F175CA" w:rsidRPr="00C56E31">
        <w:rPr>
          <w:rFonts w:ascii="Times New Roman" w:hAnsi="Times New Roman" w:cs="Times New Roman"/>
          <w:sz w:val="28"/>
          <w:szCs w:val="28"/>
        </w:rPr>
        <w:t xml:space="preserve"> з опорою попереду прямими руками вигинання, упор лежачи на стегнах; з вихідного положення, сидячи на </w:t>
      </w:r>
      <w:proofErr w:type="spellStart"/>
      <w:r w:rsidR="00F175CA" w:rsidRPr="00C56E31">
        <w:rPr>
          <w:rFonts w:ascii="Times New Roman" w:hAnsi="Times New Roman" w:cs="Times New Roman"/>
          <w:sz w:val="28"/>
          <w:szCs w:val="28"/>
        </w:rPr>
        <w:t>п'ятах</w:t>
      </w:r>
      <w:proofErr w:type="spellEnd"/>
      <w:r w:rsidR="00F175CA" w:rsidRPr="00C56E31">
        <w:rPr>
          <w:rFonts w:ascii="Times New Roman" w:hAnsi="Times New Roman" w:cs="Times New Roman"/>
          <w:sz w:val="28"/>
          <w:szCs w:val="28"/>
        </w:rPr>
        <w:t xml:space="preserve"> руки ззаду, прогинаючись і відводячи руки назад, нахил вперед із скр</w:t>
      </w:r>
      <w:r w:rsidR="002E3474">
        <w:rPr>
          <w:rFonts w:ascii="Times New Roman" w:hAnsi="Times New Roman" w:cs="Times New Roman"/>
          <w:sz w:val="28"/>
          <w:szCs w:val="28"/>
        </w:rPr>
        <w:t>учуванням</w:t>
      </w:r>
      <w:r w:rsidR="00F175CA" w:rsidRPr="00C56E31">
        <w:rPr>
          <w:rFonts w:ascii="Times New Roman" w:hAnsi="Times New Roman" w:cs="Times New Roman"/>
          <w:sz w:val="28"/>
          <w:szCs w:val="28"/>
        </w:rPr>
        <w:t xml:space="preserve"> тулуба</w:t>
      </w:r>
      <w:r w:rsidR="000A4C31">
        <w:rPr>
          <w:rFonts w:ascii="Times New Roman" w:hAnsi="Times New Roman" w:cs="Times New Roman"/>
          <w:sz w:val="28"/>
          <w:szCs w:val="28"/>
        </w:rPr>
        <w:t xml:space="preserve">» </w:t>
      </w:r>
      <w:r w:rsidR="000A4C31" w:rsidRPr="000A4C31">
        <w:rPr>
          <w:rFonts w:ascii="Times New Roman" w:hAnsi="Times New Roman" w:cs="Times New Roman"/>
          <w:sz w:val="28"/>
          <w:szCs w:val="28"/>
          <w:lang w:val="ru-RU"/>
        </w:rPr>
        <w:t>[12</w:t>
      </w:r>
      <w:r w:rsidR="000A4C31">
        <w:rPr>
          <w:rFonts w:ascii="Times New Roman" w:hAnsi="Times New Roman" w:cs="Times New Roman"/>
          <w:sz w:val="28"/>
          <w:szCs w:val="28"/>
        </w:rPr>
        <w:t>, 13</w:t>
      </w:r>
      <w:r w:rsidR="000A4C31" w:rsidRPr="000A4C31">
        <w:rPr>
          <w:rFonts w:ascii="Times New Roman" w:hAnsi="Times New Roman" w:cs="Times New Roman"/>
          <w:sz w:val="28"/>
          <w:szCs w:val="28"/>
          <w:lang w:val="ru-RU"/>
        </w:rPr>
        <w:t>]</w:t>
      </w:r>
      <w:r w:rsidR="00F175CA" w:rsidRPr="00C56E31">
        <w:rPr>
          <w:rFonts w:ascii="Times New Roman" w:hAnsi="Times New Roman" w:cs="Times New Roman"/>
          <w:sz w:val="28"/>
          <w:szCs w:val="28"/>
        </w:rPr>
        <w:t>.</w:t>
      </w:r>
    </w:p>
    <w:p w14:paraId="57530AE5" w14:textId="4ED1D742" w:rsidR="00F175CA" w:rsidRPr="00C56E31" w:rsidRDefault="00FA6069"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175CA" w:rsidRPr="00C56E31">
        <w:rPr>
          <w:rFonts w:ascii="Times New Roman" w:hAnsi="Times New Roman" w:cs="Times New Roman"/>
          <w:sz w:val="28"/>
          <w:szCs w:val="28"/>
        </w:rPr>
        <w:t xml:space="preserve">Таким чином, розглянуті вправи </w:t>
      </w:r>
      <w:r w:rsidR="000A4C31">
        <w:rPr>
          <w:rFonts w:ascii="Times New Roman" w:hAnsi="Times New Roman" w:cs="Times New Roman"/>
          <w:sz w:val="28"/>
          <w:szCs w:val="28"/>
        </w:rPr>
        <w:t xml:space="preserve">були </w:t>
      </w:r>
      <w:r w:rsidR="00F175CA" w:rsidRPr="00C56E31">
        <w:rPr>
          <w:rFonts w:ascii="Times New Roman" w:hAnsi="Times New Roman" w:cs="Times New Roman"/>
          <w:sz w:val="28"/>
          <w:szCs w:val="28"/>
        </w:rPr>
        <w:t>засобом навчання пластичних рухових дій, так і служи</w:t>
      </w:r>
      <w:r w:rsidR="000A4C31">
        <w:rPr>
          <w:rFonts w:ascii="Times New Roman" w:hAnsi="Times New Roman" w:cs="Times New Roman"/>
          <w:sz w:val="28"/>
          <w:szCs w:val="28"/>
        </w:rPr>
        <w:t>л</w:t>
      </w:r>
      <w:r w:rsidR="00F175CA" w:rsidRPr="00C56E31">
        <w:rPr>
          <w:rFonts w:ascii="Times New Roman" w:hAnsi="Times New Roman" w:cs="Times New Roman"/>
          <w:sz w:val="28"/>
          <w:szCs w:val="28"/>
        </w:rPr>
        <w:t>и тестами для оцінки ступеня сформованості тілесно-рухової пластичності.</w:t>
      </w:r>
    </w:p>
    <w:p w14:paraId="1B8C6C00" w14:textId="4F14269E" w:rsidR="005E05F0" w:rsidRDefault="009B736B" w:rsidP="00C56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175CA" w:rsidRPr="00C56E31">
        <w:rPr>
          <w:rFonts w:ascii="Times New Roman" w:hAnsi="Times New Roman" w:cs="Times New Roman"/>
          <w:sz w:val="28"/>
          <w:szCs w:val="28"/>
        </w:rPr>
        <w:t>Як інтегральн</w:t>
      </w:r>
      <w:r>
        <w:rPr>
          <w:rFonts w:ascii="Times New Roman" w:hAnsi="Times New Roman" w:cs="Times New Roman"/>
          <w:sz w:val="28"/>
          <w:szCs w:val="28"/>
        </w:rPr>
        <w:t>а</w:t>
      </w:r>
      <w:r w:rsidR="00F175CA" w:rsidRPr="00C56E31">
        <w:rPr>
          <w:rFonts w:ascii="Times New Roman" w:hAnsi="Times New Roman" w:cs="Times New Roman"/>
          <w:sz w:val="28"/>
          <w:szCs w:val="28"/>
        </w:rPr>
        <w:t xml:space="preserve"> вправ</w:t>
      </w:r>
      <w:r>
        <w:rPr>
          <w:rFonts w:ascii="Times New Roman" w:hAnsi="Times New Roman" w:cs="Times New Roman"/>
          <w:sz w:val="28"/>
          <w:szCs w:val="28"/>
        </w:rPr>
        <w:t>а</w:t>
      </w:r>
      <w:r w:rsidR="00F175CA" w:rsidRPr="00C56E31">
        <w:rPr>
          <w:rFonts w:ascii="Times New Roman" w:hAnsi="Times New Roman" w:cs="Times New Roman"/>
          <w:sz w:val="28"/>
          <w:szCs w:val="28"/>
        </w:rPr>
        <w:t>-тест застосовувалася спеціально розроблена композиція ритмічної гімнастики, у якій були включені вправи з усіх представлених вище груп.</w:t>
      </w:r>
    </w:p>
    <w:p w14:paraId="531A66B2" w14:textId="36E298B3" w:rsidR="00203FE2" w:rsidRDefault="00203FE2" w:rsidP="00C56E31">
      <w:pPr>
        <w:spacing w:after="0" w:line="360" w:lineRule="auto"/>
        <w:jc w:val="both"/>
        <w:rPr>
          <w:rFonts w:ascii="Times New Roman" w:hAnsi="Times New Roman" w:cs="Times New Roman"/>
          <w:sz w:val="28"/>
          <w:szCs w:val="28"/>
        </w:rPr>
      </w:pPr>
    </w:p>
    <w:p w14:paraId="2E08E34B" w14:textId="26048D0A" w:rsidR="00203FE2" w:rsidRDefault="00203FE2" w:rsidP="00C56E31">
      <w:pPr>
        <w:spacing w:after="0" w:line="360" w:lineRule="auto"/>
        <w:jc w:val="both"/>
        <w:rPr>
          <w:rFonts w:ascii="Times New Roman" w:hAnsi="Times New Roman" w:cs="Times New Roman"/>
          <w:sz w:val="28"/>
          <w:szCs w:val="28"/>
        </w:rPr>
      </w:pPr>
    </w:p>
    <w:p w14:paraId="17A3757A" w14:textId="74DE8FAD" w:rsidR="00203FE2" w:rsidRDefault="00203FE2" w:rsidP="00C56E31">
      <w:pPr>
        <w:spacing w:after="0" w:line="360" w:lineRule="auto"/>
        <w:jc w:val="both"/>
        <w:rPr>
          <w:rFonts w:ascii="Times New Roman" w:hAnsi="Times New Roman" w:cs="Times New Roman"/>
          <w:sz w:val="28"/>
          <w:szCs w:val="28"/>
        </w:rPr>
      </w:pPr>
    </w:p>
    <w:p w14:paraId="193ACF32" w14:textId="002B61A6" w:rsidR="00203FE2" w:rsidRDefault="00203FE2" w:rsidP="00C56E31">
      <w:pPr>
        <w:spacing w:after="0" w:line="360" w:lineRule="auto"/>
        <w:jc w:val="both"/>
        <w:rPr>
          <w:rFonts w:ascii="Times New Roman" w:hAnsi="Times New Roman" w:cs="Times New Roman"/>
          <w:sz w:val="28"/>
          <w:szCs w:val="28"/>
        </w:rPr>
      </w:pPr>
    </w:p>
    <w:p w14:paraId="1B4DBE6D" w14:textId="108F1A05" w:rsidR="00203FE2" w:rsidRDefault="00203FE2" w:rsidP="00C56E31">
      <w:pPr>
        <w:spacing w:after="0" w:line="360" w:lineRule="auto"/>
        <w:jc w:val="both"/>
        <w:rPr>
          <w:rFonts w:ascii="Times New Roman" w:hAnsi="Times New Roman" w:cs="Times New Roman"/>
          <w:sz w:val="28"/>
          <w:szCs w:val="28"/>
        </w:rPr>
      </w:pPr>
    </w:p>
    <w:p w14:paraId="5CE5D914" w14:textId="78C5B4FF" w:rsidR="00203FE2" w:rsidRDefault="00203FE2" w:rsidP="00C56E31">
      <w:pPr>
        <w:spacing w:after="0" w:line="360" w:lineRule="auto"/>
        <w:jc w:val="both"/>
        <w:rPr>
          <w:rFonts w:ascii="Times New Roman" w:hAnsi="Times New Roman" w:cs="Times New Roman"/>
          <w:sz w:val="28"/>
          <w:szCs w:val="28"/>
        </w:rPr>
      </w:pPr>
    </w:p>
    <w:p w14:paraId="53BD8795" w14:textId="29073D2A" w:rsidR="00203FE2" w:rsidRDefault="00203FE2" w:rsidP="00C56E31">
      <w:pPr>
        <w:spacing w:after="0" w:line="360" w:lineRule="auto"/>
        <w:jc w:val="both"/>
        <w:rPr>
          <w:rFonts w:ascii="Times New Roman" w:hAnsi="Times New Roman" w:cs="Times New Roman"/>
          <w:sz w:val="28"/>
          <w:szCs w:val="28"/>
        </w:rPr>
      </w:pPr>
    </w:p>
    <w:p w14:paraId="15C24C87" w14:textId="59FE8978" w:rsidR="00203FE2" w:rsidRDefault="00203FE2" w:rsidP="00C56E31">
      <w:pPr>
        <w:spacing w:after="0" w:line="360" w:lineRule="auto"/>
        <w:jc w:val="both"/>
        <w:rPr>
          <w:rFonts w:ascii="Times New Roman" w:hAnsi="Times New Roman" w:cs="Times New Roman"/>
          <w:sz w:val="28"/>
          <w:szCs w:val="28"/>
        </w:rPr>
      </w:pPr>
    </w:p>
    <w:p w14:paraId="14ECA3CD" w14:textId="5554B5D4" w:rsidR="00203FE2" w:rsidRDefault="00203FE2" w:rsidP="00C56E31">
      <w:pPr>
        <w:spacing w:after="0" w:line="360" w:lineRule="auto"/>
        <w:jc w:val="both"/>
        <w:rPr>
          <w:rFonts w:ascii="Times New Roman" w:hAnsi="Times New Roman" w:cs="Times New Roman"/>
          <w:sz w:val="28"/>
          <w:szCs w:val="28"/>
        </w:rPr>
      </w:pPr>
    </w:p>
    <w:p w14:paraId="2DD0755C" w14:textId="3133211D" w:rsidR="00203FE2" w:rsidRDefault="00203FE2" w:rsidP="00C56E31">
      <w:pPr>
        <w:spacing w:after="0" w:line="360" w:lineRule="auto"/>
        <w:jc w:val="both"/>
        <w:rPr>
          <w:rFonts w:ascii="Times New Roman" w:hAnsi="Times New Roman" w:cs="Times New Roman"/>
          <w:sz w:val="28"/>
          <w:szCs w:val="28"/>
        </w:rPr>
      </w:pPr>
    </w:p>
    <w:p w14:paraId="118A3572" w14:textId="7E311D11" w:rsidR="00203FE2" w:rsidRDefault="00203FE2" w:rsidP="00C56E31">
      <w:pPr>
        <w:spacing w:after="0" w:line="360" w:lineRule="auto"/>
        <w:jc w:val="both"/>
        <w:rPr>
          <w:rFonts w:ascii="Times New Roman" w:hAnsi="Times New Roman" w:cs="Times New Roman"/>
          <w:sz w:val="28"/>
          <w:szCs w:val="28"/>
        </w:rPr>
      </w:pPr>
    </w:p>
    <w:p w14:paraId="3D352065" w14:textId="3A28890D" w:rsidR="00203FE2" w:rsidRDefault="00203FE2" w:rsidP="00C56E31">
      <w:pPr>
        <w:spacing w:after="0" w:line="360" w:lineRule="auto"/>
        <w:jc w:val="both"/>
        <w:rPr>
          <w:rFonts w:ascii="Times New Roman" w:hAnsi="Times New Roman" w:cs="Times New Roman"/>
          <w:sz w:val="28"/>
          <w:szCs w:val="28"/>
        </w:rPr>
      </w:pPr>
    </w:p>
    <w:p w14:paraId="401E80B4" w14:textId="6D3C5015" w:rsidR="00203FE2" w:rsidRDefault="00203FE2" w:rsidP="00C56E31">
      <w:pPr>
        <w:spacing w:after="0" w:line="360" w:lineRule="auto"/>
        <w:jc w:val="both"/>
        <w:rPr>
          <w:rFonts w:ascii="Times New Roman" w:hAnsi="Times New Roman" w:cs="Times New Roman"/>
          <w:sz w:val="28"/>
          <w:szCs w:val="28"/>
        </w:rPr>
      </w:pPr>
    </w:p>
    <w:p w14:paraId="3DD9158A" w14:textId="4C1C15CA" w:rsidR="00203FE2" w:rsidRDefault="00203FE2" w:rsidP="00C56E31">
      <w:pPr>
        <w:spacing w:after="0" w:line="360" w:lineRule="auto"/>
        <w:jc w:val="both"/>
        <w:rPr>
          <w:rFonts w:ascii="Times New Roman" w:hAnsi="Times New Roman" w:cs="Times New Roman"/>
          <w:sz w:val="28"/>
          <w:szCs w:val="28"/>
        </w:rPr>
      </w:pPr>
    </w:p>
    <w:p w14:paraId="6C7CCB3C" w14:textId="0A8DA95F" w:rsidR="00203FE2" w:rsidRDefault="00203FE2" w:rsidP="00C56E31">
      <w:pPr>
        <w:spacing w:after="0" w:line="360" w:lineRule="auto"/>
        <w:jc w:val="both"/>
        <w:rPr>
          <w:rFonts w:ascii="Times New Roman" w:hAnsi="Times New Roman" w:cs="Times New Roman"/>
          <w:sz w:val="28"/>
          <w:szCs w:val="28"/>
        </w:rPr>
      </w:pPr>
    </w:p>
    <w:p w14:paraId="77A75CA1" w14:textId="6A997263" w:rsidR="00203FE2" w:rsidRDefault="00203FE2" w:rsidP="00C56E31">
      <w:pPr>
        <w:spacing w:after="0" w:line="360" w:lineRule="auto"/>
        <w:jc w:val="both"/>
        <w:rPr>
          <w:rFonts w:ascii="Times New Roman" w:hAnsi="Times New Roman" w:cs="Times New Roman"/>
          <w:sz w:val="28"/>
          <w:szCs w:val="28"/>
        </w:rPr>
      </w:pPr>
    </w:p>
    <w:p w14:paraId="1BC6415E" w14:textId="1FC6813A" w:rsidR="00203FE2" w:rsidRDefault="00203FE2" w:rsidP="00C56E31">
      <w:pPr>
        <w:spacing w:after="0" w:line="360" w:lineRule="auto"/>
        <w:jc w:val="both"/>
        <w:rPr>
          <w:rFonts w:ascii="Times New Roman" w:hAnsi="Times New Roman" w:cs="Times New Roman"/>
          <w:sz w:val="28"/>
          <w:szCs w:val="28"/>
        </w:rPr>
      </w:pPr>
    </w:p>
    <w:p w14:paraId="1D584BE3" w14:textId="5F6417AF" w:rsidR="00203FE2" w:rsidRDefault="00203FE2" w:rsidP="00C56E31">
      <w:pPr>
        <w:spacing w:after="0" w:line="360" w:lineRule="auto"/>
        <w:jc w:val="both"/>
        <w:rPr>
          <w:rFonts w:ascii="Times New Roman" w:hAnsi="Times New Roman" w:cs="Times New Roman"/>
          <w:sz w:val="28"/>
          <w:szCs w:val="28"/>
        </w:rPr>
      </w:pPr>
    </w:p>
    <w:p w14:paraId="1DED74B6" w14:textId="633BEE65" w:rsidR="00203FE2" w:rsidRDefault="00203FE2" w:rsidP="00C56E31">
      <w:pPr>
        <w:spacing w:after="0" w:line="360" w:lineRule="auto"/>
        <w:jc w:val="both"/>
        <w:rPr>
          <w:rFonts w:ascii="Times New Roman" w:hAnsi="Times New Roman" w:cs="Times New Roman"/>
          <w:sz w:val="28"/>
          <w:szCs w:val="28"/>
        </w:rPr>
      </w:pPr>
    </w:p>
    <w:p w14:paraId="0D35765B" w14:textId="570A367B" w:rsidR="000A4C31" w:rsidRDefault="000A4C31" w:rsidP="00C56E31">
      <w:pPr>
        <w:spacing w:after="0" w:line="360" w:lineRule="auto"/>
        <w:jc w:val="both"/>
        <w:rPr>
          <w:rFonts w:ascii="Times New Roman" w:hAnsi="Times New Roman" w:cs="Times New Roman"/>
          <w:sz w:val="28"/>
          <w:szCs w:val="28"/>
        </w:rPr>
      </w:pPr>
    </w:p>
    <w:p w14:paraId="3DD8FA14" w14:textId="77777777" w:rsidR="000A4C31" w:rsidRDefault="000A4C31" w:rsidP="00C56E31">
      <w:pPr>
        <w:spacing w:after="0" w:line="360" w:lineRule="auto"/>
        <w:jc w:val="both"/>
        <w:rPr>
          <w:rFonts w:ascii="Times New Roman" w:hAnsi="Times New Roman" w:cs="Times New Roman"/>
          <w:sz w:val="28"/>
          <w:szCs w:val="28"/>
        </w:rPr>
      </w:pPr>
    </w:p>
    <w:p w14:paraId="466E3097" w14:textId="77777777" w:rsidR="00210B88" w:rsidRDefault="00210B88" w:rsidP="00210B88">
      <w:pPr>
        <w:spacing w:after="0" w:line="360" w:lineRule="auto"/>
        <w:jc w:val="both"/>
        <w:rPr>
          <w:rFonts w:ascii="Times New Roman" w:hAnsi="Times New Roman" w:cs="Times New Roman"/>
          <w:b/>
          <w:bCs/>
          <w:sz w:val="28"/>
          <w:szCs w:val="28"/>
        </w:rPr>
      </w:pPr>
    </w:p>
    <w:p w14:paraId="2C1BE40D" w14:textId="4A29F378" w:rsidR="00210B88" w:rsidRPr="00573E68" w:rsidRDefault="00210B88" w:rsidP="00203FE2">
      <w:pPr>
        <w:spacing w:after="0" w:line="360" w:lineRule="auto"/>
        <w:ind w:left="709"/>
        <w:jc w:val="both"/>
        <w:rPr>
          <w:rFonts w:ascii="Times New Roman" w:hAnsi="Times New Roman" w:cs="Times New Roman"/>
          <w:b/>
          <w:bCs/>
          <w:sz w:val="28"/>
          <w:szCs w:val="28"/>
        </w:rPr>
      </w:pPr>
      <w:r w:rsidRPr="00573E68">
        <w:rPr>
          <w:rFonts w:ascii="Times New Roman" w:hAnsi="Times New Roman" w:cs="Times New Roman"/>
          <w:b/>
          <w:bCs/>
          <w:sz w:val="28"/>
          <w:szCs w:val="28"/>
        </w:rPr>
        <w:lastRenderedPageBreak/>
        <w:t xml:space="preserve">3.2. Експериментальне </w:t>
      </w:r>
      <w:proofErr w:type="spellStart"/>
      <w:r w:rsidRPr="00573E68">
        <w:rPr>
          <w:rFonts w:ascii="Times New Roman" w:hAnsi="Times New Roman" w:cs="Times New Roman"/>
          <w:b/>
          <w:bCs/>
          <w:sz w:val="28"/>
          <w:szCs w:val="28"/>
        </w:rPr>
        <w:t>обгрунтування</w:t>
      </w:r>
      <w:proofErr w:type="spellEnd"/>
      <w:r w:rsidRPr="00573E68">
        <w:rPr>
          <w:rFonts w:ascii="Times New Roman" w:hAnsi="Times New Roman" w:cs="Times New Roman"/>
          <w:b/>
          <w:bCs/>
          <w:sz w:val="28"/>
          <w:szCs w:val="28"/>
        </w:rPr>
        <w:t xml:space="preserve"> ефективності методики формування тілесно-рухової культури студенток засобами ритмічної гімнастики</w:t>
      </w:r>
    </w:p>
    <w:p w14:paraId="45088BCC" w14:textId="77777777" w:rsidR="00210B88" w:rsidRPr="00573E68" w:rsidRDefault="00210B88" w:rsidP="00210B88">
      <w:pPr>
        <w:spacing w:after="0" w:line="360" w:lineRule="auto"/>
        <w:ind w:left="360"/>
        <w:contextualSpacing/>
        <w:jc w:val="both"/>
        <w:rPr>
          <w:rFonts w:ascii="Times New Roman" w:hAnsi="Times New Roman" w:cs="Times New Roman"/>
          <w:b/>
          <w:bCs/>
          <w:caps/>
          <w:sz w:val="28"/>
          <w:szCs w:val="28"/>
        </w:rPr>
      </w:pPr>
    </w:p>
    <w:p w14:paraId="7BE6A07B" w14:textId="5FDD963D" w:rsidR="00210B88" w:rsidRPr="00210B88" w:rsidRDefault="00210B88" w:rsidP="00210B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10B88">
        <w:rPr>
          <w:rFonts w:ascii="Times New Roman" w:hAnsi="Times New Roman" w:cs="Times New Roman"/>
          <w:sz w:val="28"/>
          <w:szCs w:val="28"/>
        </w:rPr>
        <w:t xml:space="preserve">Для доказу ефективності запропонованої методики та статності документального її розвитку в розробленій </w:t>
      </w:r>
      <w:r w:rsidR="009B736B">
        <w:rPr>
          <w:rFonts w:ascii="Times New Roman" w:hAnsi="Times New Roman" w:cs="Times New Roman"/>
          <w:sz w:val="28"/>
          <w:szCs w:val="28"/>
        </w:rPr>
        <w:t>методиці</w:t>
      </w:r>
      <w:r w:rsidRPr="00210B88">
        <w:rPr>
          <w:rFonts w:ascii="Times New Roman" w:hAnsi="Times New Roman" w:cs="Times New Roman"/>
          <w:sz w:val="28"/>
          <w:szCs w:val="28"/>
        </w:rPr>
        <w:t xml:space="preserve"> формування тілесно-рухової культури засобами ритмічної гімнастики було викон</w:t>
      </w:r>
      <w:r w:rsidR="009B736B">
        <w:rPr>
          <w:rFonts w:ascii="Times New Roman" w:hAnsi="Times New Roman" w:cs="Times New Roman"/>
          <w:sz w:val="28"/>
          <w:szCs w:val="28"/>
        </w:rPr>
        <w:t>аний</w:t>
      </w:r>
      <w:r w:rsidRPr="00210B88">
        <w:rPr>
          <w:rFonts w:ascii="Times New Roman" w:hAnsi="Times New Roman" w:cs="Times New Roman"/>
          <w:sz w:val="28"/>
          <w:szCs w:val="28"/>
        </w:rPr>
        <w:t xml:space="preserve"> формуюч</w:t>
      </w:r>
      <w:r w:rsidR="009B736B">
        <w:rPr>
          <w:rFonts w:ascii="Times New Roman" w:hAnsi="Times New Roman" w:cs="Times New Roman"/>
          <w:sz w:val="28"/>
          <w:szCs w:val="28"/>
        </w:rPr>
        <w:t>ий</w:t>
      </w:r>
      <w:r w:rsidRPr="00210B88">
        <w:rPr>
          <w:rFonts w:ascii="Times New Roman" w:hAnsi="Times New Roman" w:cs="Times New Roman"/>
          <w:sz w:val="28"/>
          <w:szCs w:val="28"/>
        </w:rPr>
        <w:t xml:space="preserve"> педагогічн</w:t>
      </w:r>
      <w:r w:rsidR="009B736B">
        <w:rPr>
          <w:rFonts w:ascii="Times New Roman" w:hAnsi="Times New Roman" w:cs="Times New Roman"/>
          <w:sz w:val="28"/>
          <w:szCs w:val="28"/>
        </w:rPr>
        <w:t xml:space="preserve">ий </w:t>
      </w:r>
      <w:r w:rsidRPr="00210B88">
        <w:rPr>
          <w:rFonts w:ascii="Times New Roman" w:hAnsi="Times New Roman" w:cs="Times New Roman"/>
          <w:sz w:val="28"/>
          <w:szCs w:val="28"/>
        </w:rPr>
        <w:t>експеримен</w:t>
      </w:r>
      <w:r w:rsidR="009B736B">
        <w:rPr>
          <w:rFonts w:ascii="Times New Roman" w:hAnsi="Times New Roman" w:cs="Times New Roman"/>
          <w:sz w:val="28"/>
          <w:szCs w:val="28"/>
        </w:rPr>
        <w:t>т</w:t>
      </w:r>
      <w:r w:rsidRPr="00210B88">
        <w:rPr>
          <w:rFonts w:ascii="Times New Roman" w:hAnsi="Times New Roman" w:cs="Times New Roman"/>
          <w:sz w:val="28"/>
          <w:szCs w:val="28"/>
        </w:rPr>
        <w:t>.</w:t>
      </w:r>
    </w:p>
    <w:p w14:paraId="7B663AA0" w14:textId="4FCB6C8C" w:rsidR="00015470" w:rsidRDefault="009B736B" w:rsidP="00210B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10B88" w:rsidRPr="00210B88">
        <w:rPr>
          <w:rFonts w:ascii="Times New Roman" w:hAnsi="Times New Roman" w:cs="Times New Roman"/>
          <w:sz w:val="28"/>
          <w:szCs w:val="28"/>
        </w:rPr>
        <w:t>На початковому етапі формуючого експерименту здійснено констатуючий (первинний) зріз експериментальних даних відповідно до виділених вище критеріїв і показників</w:t>
      </w:r>
      <w:r w:rsidR="00015470">
        <w:rPr>
          <w:rFonts w:ascii="Times New Roman" w:hAnsi="Times New Roman" w:cs="Times New Roman"/>
          <w:sz w:val="28"/>
          <w:szCs w:val="28"/>
        </w:rPr>
        <w:t xml:space="preserve"> (таблиця 1).</w:t>
      </w:r>
    </w:p>
    <w:p w14:paraId="4A100F0D" w14:textId="0607CE9A" w:rsidR="00B22CD2" w:rsidRPr="00B22CD2" w:rsidRDefault="00B22CD2" w:rsidP="00210B88">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B22CD2">
        <w:rPr>
          <w:rFonts w:ascii="Times New Roman" w:hAnsi="Times New Roman" w:cs="Times New Roman"/>
          <w:i/>
          <w:iCs/>
          <w:sz w:val="28"/>
          <w:szCs w:val="28"/>
        </w:rPr>
        <w:t>Таблиця 1</w:t>
      </w:r>
    </w:p>
    <w:p w14:paraId="0F01CC99" w14:textId="77777777" w:rsidR="00B22CD2" w:rsidRPr="00B22CD2" w:rsidRDefault="00B57459" w:rsidP="00B22CD2">
      <w:pPr>
        <w:spacing w:after="0" w:line="240" w:lineRule="auto"/>
        <w:jc w:val="center"/>
        <w:rPr>
          <w:rFonts w:ascii="Times New Roman" w:hAnsi="Times New Roman" w:cs="Times New Roman"/>
          <w:b/>
          <w:bCs/>
          <w:sz w:val="28"/>
          <w:szCs w:val="28"/>
        </w:rPr>
      </w:pPr>
      <w:r w:rsidRPr="00B22CD2">
        <w:rPr>
          <w:rFonts w:ascii="Times New Roman" w:hAnsi="Times New Roman" w:cs="Times New Roman"/>
          <w:b/>
          <w:bCs/>
          <w:sz w:val="28"/>
          <w:szCs w:val="28"/>
        </w:rPr>
        <w:t>Результати тестування студенток КГ (</w:t>
      </w:r>
      <w:r w:rsidRPr="00B22CD2">
        <w:rPr>
          <w:rFonts w:ascii="Times New Roman" w:hAnsi="Times New Roman" w:cs="Times New Roman"/>
          <w:b/>
          <w:bCs/>
          <w:sz w:val="28"/>
          <w:szCs w:val="28"/>
          <w:lang w:val="en-US"/>
        </w:rPr>
        <w:t>n</w:t>
      </w:r>
      <w:r w:rsidRPr="00B22CD2">
        <w:rPr>
          <w:rFonts w:ascii="Times New Roman" w:hAnsi="Times New Roman" w:cs="Times New Roman"/>
          <w:b/>
          <w:bCs/>
          <w:sz w:val="28"/>
          <w:szCs w:val="28"/>
        </w:rPr>
        <w:t>=10) та ЕГ (</w:t>
      </w:r>
      <w:r w:rsidR="00B22CD2" w:rsidRPr="00B22CD2">
        <w:rPr>
          <w:rFonts w:ascii="Times New Roman" w:hAnsi="Times New Roman" w:cs="Times New Roman"/>
          <w:b/>
          <w:bCs/>
          <w:sz w:val="28"/>
          <w:szCs w:val="28"/>
          <w:lang w:val="en-US"/>
        </w:rPr>
        <w:t>n</w:t>
      </w:r>
      <w:r w:rsidRPr="00B22CD2">
        <w:rPr>
          <w:rFonts w:ascii="Times New Roman" w:hAnsi="Times New Roman" w:cs="Times New Roman"/>
          <w:b/>
          <w:bCs/>
          <w:sz w:val="28"/>
          <w:szCs w:val="28"/>
        </w:rPr>
        <w:t xml:space="preserve">=10) </w:t>
      </w:r>
    </w:p>
    <w:p w14:paraId="0D4D8D8E" w14:textId="7E633796" w:rsidR="00B57459" w:rsidRDefault="00AD1E22" w:rsidP="00B22C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w:t>
      </w:r>
      <w:r w:rsidR="00B22CD2" w:rsidRPr="00B22CD2">
        <w:rPr>
          <w:rFonts w:ascii="Times New Roman" w:hAnsi="Times New Roman" w:cs="Times New Roman"/>
          <w:b/>
          <w:bCs/>
          <w:sz w:val="28"/>
          <w:szCs w:val="28"/>
        </w:rPr>
        <w:t xml:space="preserve"> початку експерименту</w:t>
      </w:r>
    </w:p>
    <w:p w14:paraId="7ABFC8AB" w14:textId="77777777" w:rsidR="00B22CD2" w:rsidRPr="00B22CD2" w:rsidRDefault="00B22CD2" w:rsidP="00B22CD2">
      <w:pPr>
        <w:spacing w:after="0" w:line="240" w:lineRule="auto"/>
        <w:jc w:val="center"/>
        <w:rPr>
          <w:rFonts w:ascii="Times New Roman" w:hAnsi="Times New Roman" w:cs="Times New Roman"/>
          <w:b/>
          <w:bCs/>
          <w:sz w:val="28"/>
          <w:szCs w:val="28"/>
        </w:rPr>
      </w:pPr>
    </w:p>
    <w:tbl>
      <w:tblPr>
        <w:tblStyle w:val="ad"/>
        <w:tblW w:w="0" w:type="auto"/>
        <w:tblLook w:val="04A0" w:firstRow="1" w:lastRow="0" w:firstColumn="1" w:lastColumn="0" w:noHBand="0" w:noVBand="1"/>
      </w:tblPr>
      <w:tblGrid>
        <w:gridCol w:w="562"/>
        <w:gridCol w:w="4252"/>
        <w:gridCol w:w="2407"/>
        <w:gridCol w:w="2408"/>
      </w:tblGrid>
      <w:tr w:rsidR="00B57459" w14:paraId="4CD2DB16" w14:textId="77777777" w:rsidTr="000F066A">
        <w:tc>
          <w:tcPr>
            <w:tcW w:w="562" w:type="dxa"/>
            <w:vMerge w:val="restart"/>
          </w:tcPr>
          <w:p w14:paraId="07722B07" w14:textId="7D51F291" w:rsidR="00B57459" w:rsidRPr="00B57459" w:rsidRDefault="00B57459" w:rsidP="00B57459">
            <w:pPr>
              <w:spacing w:line="240" w:lineRule="auto"/>
              <w:jc w:val="center"/>
              <w:rPr>
                <w:rFonts w:ascii="Times New Roman" w:hAnsi="Times New Roman" w:cs="Times New Roman"/>
                <w:b/>
                <w:bCs/>
                <w:sz w:val="24"/>
                <w:szCs w:val="24"/>
              </w:rPr>
            </w:pPr>
            <w:r w:rsidRPr="00B57459">
              <w:rPr>
                <w:rFonts w:ascii="Times New Roman" w:hAnsi="Times New Roman" w:cs="Times New Roman"/>
                <w:b/>
                <w:bCs/>
                <w:sz w:val="24"/>
                <w:szCs w:val="24"/>
              </w:rPr>
              <w:t>№ з/п</w:t>
            </w:r>
          </w:p>
        </w:tc>
        <w:tc>
          <w:tcPr>
            <w:tcW w:w="4252" w:type="dxa"/>
            <w:vMerge w:val="restart"/>
          </w:tcPr>
          <w:p w14:paraId="41E96982" w14:textId="4EE81EAF" w:rsidR="00B57459" w:rsidRPr="00B57459" w:rsidRDefault="00B57459" w:rsidP="00B57459">
            <w:pPr>
              <w:spacing w:line="240" w:lineRule="auto"/>
              <w:jc w:val="center"/>
              <w:rPr>
                <w:rFonts w:ascii="Times New Roman" w:hAnsi="Times New Roman" w:cs="Times New Roman"/>
                <w:b/>
                <w:bCs/>
                <w:sz w:val="24"/>
                <w:szCs w:val="24"/>
              </w:rPr>
            </w:pPr>
            <w:r w:rsidRPr="00B57459">
              <w:rPr>
                <w:rFonts w:ascii="Times New Roman" w:hAnsi="Times New Roman" w:cs="Times New Roman"/>
                <w:b/>
                <w:bCs/>
                <w:sz w:val="24"/>
                <w:szCs w:val="24"/>
              </w:rPr>
              <w:t>Контрольні тести</w:t>
            </w:r>
          </w:p>
        </w:tc>
        <w:tc>
          <w:tcPr>
            <w:tcW w:w="4815" w:type="dxa"/>
            <w:gridSpan w:val="2"/>
          </w:tcPr>
          <w:p w14:paraId="2D73C17E" w14:textId="54769507" w:rsidR="00B57459" w:rsidRPr="00751A33" w:rsidRDefault="00B57459" w:rsidP="00751A33">
            <w:pPr>
              <w:spacing w:line="240" w:lineRule="auto"/>
              <w:jc w:val="center"/>
              <w:rPr>
                <w:rFonts w:ascii="Times New Roman" w:hAnsi="Times New Roman" w:cs="Times New Roman"/>
                <w:b/>
                <w:bCs/>
                <w:sz w:val="24"/>
                <w:szCs w:val="24"/>
              </w:rPr>
            </w:pPr>
            <w:r w:rsidRPr="00751A33">
              <w:rPr>
                <w:rFonts w:ascii="Times New Roman" w:hAnsi="Times New Roman" w:cs="Times New Roman"/>
                <w:b/>
                <w:bCs/>
                <w:sz w:val="24"/>
                <w:szCs w:val="24"/>
              </w:rPr>
              <w:t xml:space="preserve">Первинний зріз </w:t>
            </w:r>
            <w:proofErr w:type="spellStart"/>
            <w:r w:rsidRPr="00751A33">
              <w:rPr>
                <w:rFonts w:ascii="Times New Roman" w:hAnsi="Times New Roman" w:cs="Times New Roman"/>
                <w:b/>
                <w:bCs/>
                <w:sz w:val="24"/>
                <w:szCs w:val="24"/>
              </w:rPr>
              <w:t>данних</w:t>
            </w:r>
            <w:proofErr w:type="spellEnd"/>
          </w:p>
        </w:tc>
      </w:tr>
      <w:tr w:rsidR="00B57459" w14:paraId="72819725" w14:textId="77777777" w:rsidTr="0030252A">
        <w:tc>
          <w:tcPr>
            <w:tcW w:w="562" w:type="dxa"/>
            <w:vMerge/>
          </w:tcPr>
          <w:p w14:paraId="79D88BC8" w14:textId="00174AD2" w:rsidR="00B57459" w:rsidRDefault="00B57459" w:rsidP="00B57459">
            <w:pPr>
              <w:spacing w:line="240" w:lineRule="auto"/>
              <w:jc w:val="both"/>
              <w:rPr>
                <w:rFonts w:ascii="Times New Roman" w:hAnsi="Times New Roman" w:cs="Times New Roman"/>
                <w:sz w:val="24"/>
                <w:szCs w:val="24"/>
              </w:rPr>
            </w:pPr>
          </w:p>
        </w:tc>
        <w:tc>
          <w:tcPr>
            <w:tcW w:w="4252" w:type="dxa"/>
            <w:vMerge/>
          </w:tcPr>
          <w:p w14:paraId="0377819A" w14:textId="5949D257" w:rsidR="00B57459" w:rsidRDefault="00B57459" w:rsidP="00B57459">
            <w:pPr>
              <w:spacing w:line="240" w:lineRule="auto"/>
              <w:rPr>
                <w:rFonts w:ascii="Times New Roman" w:hAnsi="Times New Roman" w:cs="Times New Roman"/>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1AB3B3DC" w14:textId="23A81C30" w:rsidR="00B57459" w:rsidRPr="00B57459" w:rsidRDefault="00B57459" w:rsidP="00B57459">
            <w:pPr>
              <w:spacing w:line="240" w:lineRule="auto"/>
              <w:jc w:val="center"/>
              <w:rPr>
                <w:rFonts w:ascii="Times New Roman" w:eastAsia="Times New Roman" w:hAnsi="Times New Roman" w:cs="Times New Roman"/>
                <w:b/>
                <w:bCs/>
                <w:sz w:val="24"/>
                <w:szCs w:val="24"/>
                <w:lang w:val="en-US"/>
              </w:rPr>
            </w:pPr>
            <w:proofErr w:type="spellStart"/>
            <w:r w:rsidRPr="00751A33">
              <w:rPr>
                <w:rFonts w:ascii="Times New Roman" w:eastAsia="Times New Roman" w:hAnsi="Times New Roman" w:cs="Times New Roman"/>
                <w:b/>
                <w:bCs/>
                <w:sz w:val="24"/>
                <w:szCs w:val="24"/>
                <w:lang w:val="ru-RU"/>
              </w:rPr>
              <w:t>Контрольна</w:t>
            </w:r>
            <w:proofErr w:type="spellEnd"/>
            <w:r w:rsidRPr="00751A33">
              <w:rPr>
                <w:rFonts w:ascii="Times New Roman" w:eastAsia="Times New Roman" w:hAnsi="Times New Roman" w:cs="Times New Roman"/>
                <w:b/>
                <w:bCs/>
                <w:sz w:val="24"/>
                <w:szCs w:val="24"/>
                <w:lang w:val="ru-RU"/>
              </w:rPr>
              <w:t xml:space="preserve"> </w:t>
            </w:r>
            <w:proofErr w:type="spellStart"/>
            <w:r w:rsidRPr="00751A33">
              <w:rPr>
                <w:rFonts w:ascii="Times New Roman" w:eastAsia="Times New Roman" w:hAnsi="Times New Roman" w:cs="Times New Roman"/>
                <w:b/>
                <w:bCs/>
                <w:sz w:val="24"/>
                <w:szCs w:val="24"/>
                <w:lang w:val="ru-RU"/>
              </w:rPr>
              <w:t>група</w:t>
            </w:r>
            <w:proofErr w:type="spellEnd"/>
            <w:r w:rsidRPr="00751A33">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(n=10)</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14:paraId="7B07BA43" w14:textId="3839FCE8" w:rsidR="00B57459" w:rsidRPr="00B57459" w:rsidRDefault="00DE15C5" w:rsidP="00B57459">
            <w:pPr>
              <w:spacing w:line="240" w:lineRule="auto"/>
              <w:jc w:val="center"/>
              <w:rPr>
                <w:rFonts w:ascii="Times New Roman" w:eastAsia="Times New Roman" w:hAnsi="Times New Roman" w:cs="Times New Roman"/>
                <w:b/>
                <w:bCs/>
                <w:spacing w:val="-3"/>
                <w:sz w:val="24"/>
                <w:szCs w:val="24"/>
                <w:lang w:val="en-US"/>
              </w:rPr>
            </w:pPr>
            <w:proofErr w:type="spellStart"/>
            <w:r>
              <w:rPr>
                <w:rFonts w:ascii="Times New Roman" w:eastAsia="Times New Roman" w:hAnsi="Times New Roman" w:cs="Times New Roman"/>
                <w:b/>
                <w:bCs/>
                <w:spacing w:val="-3"/>
                <w:sz w:val="24"/>
                <w:szCs w:val="24"/>
                <w:lang w:val="ru-RU"/>
              </w:rPr>
              <w:t>Е</w:t>
            </w:r>
            <w:r w:rsidR="00B57459" w:rsidRPr="00751A33">
              <w:rPr>
                <w:rFonts w:ascii="Times New Roman" w:eastAsia="Times New Roman" w:hAnsi="Times New Roman" w:cs="Times New Roman"/>
                <w:b/>
                <w:bCs/>
                <w:spacing w:val="-3"/>
                <w:sz w:val="24"/>
                <w:szCs w:val="24"/>
                <w:lang w:val="ru-RU"/>
              </w:rPr>
              <w:t>кспериментальна</w:t>
            </w:r>
            <w:proofErr w:type="spellEnd"/>
            <w:r w:rsidR="00B57459" w:rsidRPr="00751A33">
              <w:rPr>
                <w:rFonts w:ascii="Times New Roman" w:eastAsia="Times New Roman" w:hAnsi="Times New Roman" w:cs="Times New Roman"/>
                <w:b/>
                <w:bCs/>
                <w:spacing w:val="-3"/>
                <w:sz w:val="24"/>
                <w:szCs w:val="24"/>
                <w:lang w:val="ru-RU"/>
              </w:rPr>
              <w:t xml:space="preserve"> </w:t>
            </w:r>
            <w:proofErr w:type="spellStart"/>
            <w:r w:rsidR="00B57459" w:rsidRPr="00751A33">
              <w:rPr>
                <w:rFonts w:ascii="Times New Roman" w:eastAsia="Times New Roman" w:hAnsi="Times New Roman" w:cs="Times New Roman"/>
                <w:b/>
                <w:bCs/>
                <w:sz w:val="24"/>
                <w:szCs w:val="24"/>
                <w:lang w:val="ru-RU"/>
              </w:rPr>
              <w:t>група</w:t>
            </w:r>
            <w:proofErr w:type="spellEnd"/>
            <w:r w:rsidR="00B57459">
              <w:rPr>
                <w:rFonts w:ascii="Times New Roman" w:eastAsia="Times New Roman" w:hAnsi="Times New Roman" w:cs="Times New Roman"/>
                <w:b/>
                <w:bCs/>
                <w:sz w:val="24"/>
                <w:szCs w:val="24"/>
                <w:lang w:val="en-US"/>
              </w:rPr>
              <w:t xml:space="preserve"> (n=10)</w:t>
            </w:r>
          </w:p>
        </w:tc>
      </w:tr>
      <w:tr w:rsidR="00B57459" w14:paraId="40866A44" w14:textId="77777777" w:rsidTr="0030252A">
        <w:tc>
          <w:tcPr>
            <w:tcW w:w="562" w:type="dxa"/>
          </w:tcPr>
          <w:p w14:paraId="502BAC70" w14:textId="2BE42C6D" w:rsidR="00B57459" w:rsidRPr="00751A33" w:rsidRDefault="00B57459" w:rsidP="00B57459">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252" w:type="dxa"/>
          </w:tcPr>
          <w:p w14:paraId="36832F89" w14:textId="6B892E35" w:rsidR="00B57459" w:rsidRPr="00751A33" w:rsidRDefault="00B57459" w:rsidP="00B57459">
            <w:pPr>
              <w:spacing w:line="240" w:lineRule="auto"/>
              <w:rPr>
                <w:rFonts w:ascii="Times New Roman" w:hAnsi="Times New Roman" w:cs="Times New Roman"/>
                <w:sz w:val="24"/>
                <w:szCs w:val="24"/>
              </w:rPr>
            </w:pPr>
            <w:r>
              <w:rPr>
                <w:rFonts w:ascii="Times New Roman" w:hAnsi="Times New Roman" w:cs="Times New Roman"/>
                <w:sz w:val="24"/>
                <w:szCs w:val="24"/>
              </w:rPr>
              <w:t>Мотивація, бал</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61C3755B" w14:textId="77E9AD4E" w:rsidR="00B57459" w:rsidRPr="00751A33" w:rsidRDefault="00B57459" w:rsidP="00B57459">
            <w:pPr>
              <w:spacing w:line="240" w:lineRule="auto"/>
              <w:jc w:val="center"/>
              <w:rPr>
                <w:rFonts w:ascii="Times New Roman" w:hAnsi="Times New Roman" w:cs="Times New Roman"/>
                <w:b/>
                <w:bCs/>
                <w:sz w:val="24"/>
                <w:szCs w:val="24"/>
              </w:rPr>
            </w:pPr>
            <w:r w:rsidRPr="00751A33">
              <w:rPr>
                <w:rFonts w:ascii="Times New Roman" w:hAnsi="Times New Roman" w:cs="Times New Roman"/>
                <w:sz w:val="24"/>
                <w:szCs w:val="24"/>
                <w:lang w:val="ru-RU"/>
              </w:rPr>
              <w:t>2,81</w:t>
            </w:r>
            <w:r w:rsidRPr="00751A33">
              <w:rPr>
                <w:rFonts w:ascii="Times New Roman" w:eastAsia="Times New Roman" w:hAnsi="Times New Roman" w:cs="Times New Roman"/>
                <w:sz w:val="24"/>
                <w:szCs w:val="24"/>
                <w:lang w:val="ru-RU"/>
              </w:rPr>
              <w:t>±1,14</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14:paraId="227A150D" w14:textId="5AAA7B3A" w:rsidR="00B57459" w:rsidRPr="00751A33" w:rsidRDefault="00B57459" w:rsidP="00B57459">
            <w:pPr>
              <w:spacing w:line="240" w:lineRule="auto"/>
              <w:jc w:val="center"/>
              <w:rPr>
                <w:rFonts w:ascii="Times New Roman" w:hAnsi="Times New Roman" w:cs="Times New Roman"/>
                <w:b/>
                <w:bCs/>
                <w:sz w:val="24"/>
                <w:szCs w:val="24"/>
              </w:rPr>
            </w:pPr>
            <w:r w:rsidRPr="00751A33">
              <w:rPr>
                <w:rFonts w:ascii="Times New Roman" w:hAnsi="Times New Roman" w:cs="Times New Roman"/>
                <w:sz w:val="24"/>
                <w:szCs w:val="24"/>
                <w:lang w:val="ru-RU"/>
              </w:rPr>
              <w:t>2,85</w:t>
            </w:r>
            <w:r w:rsidRPr="00751A33">
              <w:rPr>
                <w:rFonts w:ascii="Times New Roman" w:eastAsia="Times New Roman" w:hAnsi="Times New Roman" w:cs="Times New Roman"/>
                <w:sz w:val="24"/>
                <w:szCs w:val="24"/>
                <w:lang w:val="ru-RU"/>
              </w:rPr>
              <w:t>±1,03</w:t>
            </w:r>
          </w:p>
        </w:tc>
      </w:tr>
      <w:tr w:rsidR="00B57459" w14:paraId="56D80D53" w14:textId="77777777" w:rsidTr="0030252A">
        <w:tc>
          <w:tcPr>
            <w:tcW w:w="562" w:type="dxa"/>
          </w:tcPr>
          <w:p w14:paraId="7FA784AC" w14:textId="78E8104A" w:rsidR="00B57459" w:rsidRPr="00751A33" w:rsidRDefault="00B57459" w:rsidP="00B57459">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252" w:type="dxa"/>
          </w:tcPr>
          <w:p w14:paraId="5899AFBF" w14:textId="79491ACC" w:rsidR="00B57459" w:rsidRPr="00751A33" w:rsidRDefault="00B57459" w:rsidP="00B57459">
            <w:pPr>
              <w:spacing w:line="240" w:lineRule="auto"/>
              <w:rPr>
                <w:rFonts w:ascii="Times New Roman" w:hAnsi="Times New Roman" w:cs="Times New Roman"/>
                <w:sz w:val="24"/>
                <w:szCs w:val="24"/>
              </w:rPr>
            </w:pPr>
            <w:r>
              <w:rPr>
                <w:rFonts w:ascii="Times New Roman" w:hAnsi="Times New Roman" w:cs="Times New Roman"/>
                <w:sz w:val="24"/>
                <w:szCs w:val="24"/>
              </w:rPr>
              <w:t>Силова підготовленість бал</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1AF81692" w14:textId="59465495" w:rsidR="00B57459" w:rsidRPr="00751A33" w:rsidRDefault="00B57459" w:rsidP="00B57459">
            <w:pPr>
              <w:spacing w:line="240" w:lineRule="auto"/>
              <w:jc w:val="center"/>
              <w:rPr>
                <w:rFonts w:ascii="Times New Roman" w:hAnsi="Times New Roman" w:cs="Times New Roman"/>
                <w:sz w:val="24"/>
                <w:szCs w:val="24"/>
              </w:rPr>
            </w:pPr>
            <w:r w:rsidRPr="00751A33">
              <w:rPr>
                <w:rFonts w:ascii="Times New Roman" w:hAnsi="Times New Roman" w:cs="Times New Roman"/>
                <w:sz w:val="24"/>
                <w:szCs w:val="24"/>
                <w:lang w:val="ru-RU"/>
              </w:rPr>
              <w:t>2,81</w:t>
            </w:r>
            <w:r w:rsidRPr="00751A33">
              <w:rPr>
                <w:rFonts w:ascii="Times New Roman" w:eastAsia="Times New Roman" w:hAnsi="Times New Roman" w:cs="Times New Roman"/>
                <w:sz w:val="24"/>
                <w:szCs w:val="24"/>
                <w:lang w:val="ru-RU"/>
              </w:rPr>
              <w:t>±1,08</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14:paraId="3A868CE5" w14:textId="7A27C346" w:rsidR="00B57459" w:rsidRPr="00751A33" w:rsidRDefault="00B57459" w:rsidP="00B57459">
            <w:pPr>
              <w:spacing w:line="240" w:lineRule="auto"/>
              <w:jc w:val="center"/>
              <w:rPr>
                <w:rFonts w:ascii="Times New Roman" w:hAnsi="Times New Roman" w:cs="Times New Roman"/>
                <w:sz w:val="24"/>
                <w:szCs w:val="24"/>
              </w:rPr>
            </w:pPr>
            <w:r w:rsidRPr="00751A33">
              <w:rPr>
                <w:rFonts w:ascii="Times New Roman" w:hAnsi="Times New Roman" w:cs="Times New Roman"/>
                <w:sz w:val="24"/>
                <w:szCs w:val="24"/>
                <w:lang w:val="ru-RU"/>
              </w:rPr>
              <w:t>2,93+1,11</w:t>
            </w:r>
          </w:p>
        </w:tc>
      </w:tr>
      <w:tr w:rsidR="00B57459" w14:paraId="79824B8C" w14:textId="77777777" w:rsidTr="0030252A">
        <w:tc>
          <w:tcPr>
            <w:tcW w:w="562" w:type="dxa"/>
          </w:tcPr>
          <w:p w14:paraId="398404B7" w14:textId="79C5E31C" w:rsidR="00B57459" w:rsidRPr="00751A33" w:rsidRDefault="00B57459" w:rsidP="00B57459">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252" w:type="dxa"/>
          </w:tcPr>
          <w:p w14:paraId="18B5B8F9" w14:textId="7B10F93E" w:rsidR="00B57459" w:rsidRPr="00751A33" w:rsidRDefault="00B57459" w:rsidP="00B57459">
            <w:pPr>
              <w:spacing w:line="240" w:lineRule="auto"/>
              <w:rPr>
                <w:rFonts w:ascii="Times New Roman" w:hAnsi="Times New Roman" w:cs="Times New Roman"/>
                <w:sz w:val="24"/>
                <w:szCs w:val="24"/>
              </w:rPr>
            </w:pPr>
            <w:r>
              <w:rPr>
                <w:rFonts w:ascii="Times New Roman" w:hAnsi="Times New Roman" w:cs="Times New Roman"/>
                <w:sz w:val="24"/>
                <w:szCs w:val="24"/>
              </w:rPr>
              <w:t>Швидкісна підготовленість, бал</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0E85EFCB" w14:textId="627B4AE4" w:rsidR="00B57459" w:rsidRPr="00751A33" w:rsidRDefault="00B57459" w:rsidP="00B57459">
            <w:pPr>
              <w:spacing w:line="240" w:lineRule="auto"/>
              <w:jc w:val="center"/>
              <w:rPr>
                <w:rFonts w:ascii="Times New Roman" w:hAnsi="Times New Roman" w:cs="Times New Roman"/>
                <w:sz w:val="24"/>
                <w:szCs w:val="24"/>
              </w:rPr>
            </w:pPr>
            <w:r w:rsidRPr="00751A33">
              <w:rPr>
                <w:rFonts w:ascii="Times New Roman" w:hAnsi="Times New Roman" w:cs="Times New Roman"/>
                <w:sz w:val="24"/>
                <w:szCs w:val="24"/>
                <w:lang w:val="ru-RU"/>
              </w:rPr>
              <w:t>2,67</w:t>
            </w:r>
            <w:r w:rsidRPr="00751A33">
              <w:rPr>
                <w:rFonts w:ascii="Times New Roman" w:eastAsia="Times New Roman" w:hAnsi="Times New Roman" w:cs="Times New Roman"/>
                <w:sz w:val="24"/>
                <w:szCs w:val="24"/>
                <w:lang w:val="ru-RU"/>
              </w:rPr>
              <w:t>±1,04</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14:paraId="434CEF3A" w14:textId="2EF4ED69" w:rsidR="00B57459" w:rsidRPr="00751A33" w:rsidRDefault="00B57459" w:rsidP="00B57459">
            <w:pPr>
              <w:spacing w:line="240" w:lineRule="auto"/>
              <w:jc w:val="center"/>
              <w:rPr>
                <w:rFonts w:ascii="Times New Roman" w:hAnsi="Times New Roman" w:cs="Times New Roman"/>
                <w:sz w:val="24"/>
                <w:szCs w:val="24"/>
              </w:rPr>
            </w:pPr>
            <w:r w:rsidRPr="00751A33">
              <w:rPr>
                <w:rFonts w:ascii="Times New Roman" w:hAnsi="Times New Roman" w:cs="Times New Roman"/>
                <w:sz w:val="24"/>
                <w:szCs w:val="24"/>
                <w:lang w:val="ru-RU"/>
              </w:rPr>
              <w:t>2,85</w:t>
            </w:r>
            <w:r w:rsidRPr="00751A33">
              <w:rPr>
                <w:rFonts w:ascii="Times New Roman" w:eastAsia="Times New Roman" w:hAnsi="Times New Roman" w:cs="Times New Roman"/>
                <w:sz w:val="24"/>
                <w:szCs w:val="24"/>
                <w:lang w:val="ru-RU"/>
              </w:rPr>
              <w:t>±1,06</w:t>
            </w:r>
          </w:p>
        </w:tc>
      </w:tr>
      <w:tr w:rsidR="00B57459" w14:paraId="4ED049D6" w14:textId="77777777" w:rsidTr="0030252A">
        <w:tc>
          <w:tcPr>
            <w:tcW w:w="562" w:type="dxa"/>
          </w:tcPr>
          <w:p w14:paraId="16994501" w14:textId="3E324566" w:rsidR="00B57459" w:rsidRPr="00751A33" w:rsidRDefault="00B57459" w:rsidP="00B57459">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252" w:type="dxa"/>
          </w:tcPr>
          <w:p w14:paraId="10F8F6AE" w14:textId="7695F6F1" w:rsidR="00B57459" w:rsidRPr="00751A33" w:rsidRDefault="00B57459" w:rsidP="00B57459">
            <w:pPr>
              <w:spacing w:line="240" w:lineRule="auto"/>
              <w:jc w:val="both"/>
              <w:rPr>
                <w:rFonts w:ascii="Times New Roman" w:hAnsi="Times New Roman" w:cs="Times New Roman"/>
                <w:sz w:val="24"/>
                <w:szCs w:val="24"/>
              </w:rPr>
            </w:pPr>
            <w:r>
              <w:rPr>
                <w:rFonts w:ascii="Times New Roman" w:hAnsi="Times New Roman" w:cs="Times New Roman"/>
                <w:sz w:val="24"/>
                <w:szCs w:val="24"/>
              </w:rPr>
              <w:t>Стійкість рівноваги, бал</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3A1C3758" w14:textId="0544B428" w:rsidR="00B57459" w:rsidRPr="00751A33" w:rsidRDefault="00B57459" w:rsidP="00B57459">
            <w:pPr>
              <w:spacing w:line="240" w:lineRule="auto"/>
              <w:jc w:val="center"/>
              <w:rPr>
                <w:rFonts w:ascii="Times New Roman" w:hAnsi="Times New Roman" w:cs="Times New Roman"/>
                <w:sz w:val="24"/>
                <w:szCs w:val="24"/>
              </w:rPr>
            </w:pPr>
            <w:r w:rsidRPr="00751A33">
              <w:rPr>
                <w:rFonts w:ascii="Times New Roman" w:hAnsi="Times New Roman" w:cs="Times New Roman"/>
                <w:sz w:val="24"/>
                <w:szCs w:val="24"/>
                <w:lang w:val="ru-RU"/>
              </w:rPr>
              <w:t>3,19+1,14</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14:paraId="67840568" w14:textId="37C0224C" w:rsidR="00B57459" w:rsidRPr="00751A33" w:rsidRDefault="00B57459" w:rsidP="00B57459">
            <w:pPr>
              <w:spacing w:line="240" w:lineRule="auto"/>
              <w:jc w:val="center"/>
              <w:rPr>
                <w:rFonts w:ascii="Times New Roman" w:hAnsi="Times New Roman" w:cs="Times New Roman"/>
                <w:sz w:val="24"/>
                <w:szCs w:val="24"/>
              </w:rPr>
            </w:pPr>
            <w:r w:rsidRPr="00751A33">
              <w:rPr>
                <w:rFonts w:ascii="Times New Roman" w:hAnsi="Times New Roman" w:cs="Times New Roman"/>
                <w:sz w:val="24"/>
                <w:szCs w:val="24"/>
                <w:lang w:val="ru-RU"/>
              </w:rPr>
              <w:t>3,00+1,11</w:t>
            </w:r>
          </w:p>
        </w:tc>
      </w:tr>
      <w:tr w:rsidR="00B22CD2" w14:paraId="57D0B1B2" w14:textId="77777777" w:rsidTr="0030252A">
        <w:tc>
          <w:tcPr>
            <w:tcW w:w="562" w:type="dxa"/>
          </w:tcPr>
          <w:p w14:paraId="27AD7587" w14:textId="0E7819DB" w:rsidR="00B22CD2" w:rsidRPr="00751A33" w:rsidRDefault="00B22CD2" w:rsidP="00B22CD2">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252" w:type="dxa"/>
          </w:tcPr>
          <w:p w14:paraId="44828D44" w14:textId="56A48916" w:rsidR="00B22CD2" w:rsidRPr="00F01039" w:rsidRDefault="00B22CD2" w:rsidP="00B22CD2">
            <w:pPr>
              <w:spacing w:line="240" w:lineRule="auto"/>
              <w:jc w:val="both"/>
              <w:rPr>
                <w:rFonts w:ascii="Times New Roman" w:hAnsi="Times New Roman" w:cs="Times New Roman"/>
                <w:sz w:val="24"/>
                <w:szCs w:val="24"/>
              </w:rPr>
            </w:pPr>
            <w:r w:rsidRPr="00F01039">
              <w:rPr>
                <w:rFonts w:ascii="Times New Roman" w:hAnsi="Times New Roman" w:cs="Times New Roman"/>
                <w:sz w:val="24"/>
                <w:szCs w:val="24"/>
              </w:rPr>
              <w:t>Когерентність як узгодженість рухів у просторі та в часі, бал</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5F723FA5" w14:textId="2FBD2F6D" w:rsidR="00B22CD2" w:rsidRPr="00B22CD2" w:rsidRDefault="00B22CD2" w:rsidP="00B22CD2">
            <w:pPr>
              <w:spacing w:line="240" w:lineRule="auto"/>
              <w:jc w:val="center"/>
              <w:rPr>
                <w:rFonts w:ascii="Times New Roman" w:hAnsi="Times New Roman" w:cs="Times New Roman"/>
                <w:sz w:val="24"/>
                <w:szCs w:val="24"/>
              </w:rPr>
            </w:pPr>
            <w:r w:rsidRPr="00B22CD2">
              <w:rPr>
                <w:rFonts w:ascii="Times New Roman" w:hAnsi="Times New Roman" w:cs="Times New Roman"/>
                <w:sz w:val="24"/>
                <w:szCs w:val="24"/>
                <w:lang w:val="ru-RU"/>
              </w:rPr>
              <w:t>2,37</w:t>
            </w:r>
            <w:r w:rsidRPr="00B22CD2">
              <w:rPr>
                <w:rFonts w:ascii="Times New Roman" w:eastAsia="Times New Roman" w:hAnsi="Times New Roman" w:cs="Times New Roman"/>
                <w:sz w:val="24"/>
                <w:szCs w:val="24"/>
                <w:lang w:val="ru-RU"/>
              </w:rPr>
              <w:t>±1,04</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14:paraId="3D0083E5" w14:textId="07D1352E" w:rsidR="00B22CD2" w:rsidRPr="00B22CD2" w:rsidRDefault="00B22CD2" w:rsidP="00B22CD2">
            <w:pPr>
              <w:spacing w:line="240" w:lineRule="auto"/>
              <w:jc w:val="center"/>
              <w:rPr>
                <w:rFonts w:ascii="Times New Roman" w:hAnsi="Times New Roman" w:cs="Times New Roman"/>
                <w:sz w:val="24"/>
                <w:szCs w:val="24"/>
              </w:rPr>
            </w:pPr>
            <w:r w:rsidRPr="00B22CD2">
              <w:rPr>
                <w:rFonts w:ascii="Times New Roman" w:hAnsi="Times New Roman" w:cs="Times New Roman"/>
                <w:sz w:val="24"/>
                <w:szCs w:val="24"/>
                <w:lang w:val="ru-RU"/>
              </w:rPr>
              <w:t>2,81</w:t>
            </w:r>
            <w:r w:rsidRPr="00B22CD2">
              <w:rPr>
                <w:rFonts w:ascii="Times New Roman" w:eastAsia="Times New Roman" w:hAnsi="Times New Roman" w:cs="Times New Roman"/>
                <w:sz w:val="24"/>
                <w:szCs w:val="24"/>
                <w:lang w:val="ru-RU"/>
              </w:rPr>
              <w:t>±1,14</w:t>
            </w:r>
          </w:p>
        </w:tc>
      </w:tr>
      <w:tr w:rsidR="00B22CD2" w14:paraId="28C1C692" w14:textId="77777777" w:rsidTr="00910A56">
        <w:tc>
          <w:tcPr>
            <w:tcW w:w="562" w:type="dxa"/>
          </w:tcPr>
          <w:p w14:paraId="7C3DDAC5" w14:textId="3084AEB7" w:rsidR="00B22CD2" w:rsidRPr="00751A33" w:rsidRDefault="00B22CD2" w:rsidP="00B22CD2">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252" w:type="dxa"/>
          </w:tcPr>
          <w:p w14:paraId="6BFEA0FD" w14:textId="2513A0CE" w:rsidR="00B22CD2" w:rsidRPr="00751A33" w:rsidRDefault="00B22CD2" w:rsidP="00B22CD2">
            <w:pPr>
              <w:spacing w:line="240" w:lineRule="auto"/>
              <w:jc w:val="both"/>
              <w:rPr>
                <w:rFonts w:ascii="Times New Roman" w:hAnsi="Times New Roman" w:cs="Times New Roman"/>
                <w:sz w:val="24"/>
                <w:szCs w:val="24"/>
              </w:rPr>
            </w:pPr>
            <w:r>
              <w:rPr>
                <w:rFonts w:ascii="Times New Roman" w:hAnsi="Times New Roman" w:cs="Times New Roman"/>
                <w:sz w:val="24"/>
                <w:szCs w:val="24"/>
              </w:rPr>
              <w:t>Завершеність рухової дії, бал</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2272F9A1" w14:textId="7FF1CB3F" w:rsidR="00B22CD2" w:rsidRPr="00B22CD2" w:rsidRDefault="00B22CD2" w:rsidP="00B22CD2">
            <w:pPr>
              <w:spacing w:line="240" w:lineRule="auto"/>
              <w:jc w:val="center"/>
              <w:rPr>
                <w:rFonts w:ascii="Times New Roman" w:hAnsi="Times New Roman" w:cs="Times New Roman"/>
                <w:sz w:val="24"/>
                <w:szCs w:val="24"/>
              </w:rPr>
            </w:pPr>
            <w:r w:rsidRPr="00B22CD2">
              <w:rPr>
                <w:rFonts w:ascii="Times New Roman" w:hAnsi="Times New Roman" w:cs="Times New Roman"/>
                <w:sz w:val="24"/>
                <w:szCs w:val="24"/>
                <w:lang w:val="ru-RU"/>
              </w:rPr>
              <w:t>2,26</w:t>
            </w:r>
            <w:r w:rsidRPr="00B22CD2">
              <w:rPr>
                <w:rFonts w:ascii="Times New Roman" w:eastAsia="Times New Roman" w:hAnsi="Times New Roman" w:cs="Times New Roman"/>
                <w:sz w:val="24"/>
                <w:szCs w:val="24"/>
                <w:lang w:val="ru-RU"/>
              </w:rPr>
              <w:t>±0,81</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14:paraId="2FDF68BC" w14:textId="7A0F3029" w:rsidR="00B22CD2" w:rsidRPr="00B22CD2" w:rsidRDefault="00B22CD2" w:rsidP="00B22CD2">
            <w:pPr>
              <w:spacing w:line="240" w:lineRule="auto"/>
              <w:jc w:val="center"/>
              <w:rPr>
                <w:rFonts w:ascii="Times New Roman" w:hAnsi="Times New Roman" w:cs="Times New Roman"/>
                <w:sz w:val="24"/>
                <w:szCs w:val="24"/>
              </w:rPr>
            </w:pPr>
            <w:r w:rsidRPr="00B22CD2">
              <w:rPr>
                <w:rFonts w:ascii="Times New Roman" w:hAnsi="Times New Roman" w:cs="Times New Roman"/>
                <w:sz w:val="24"/>
                <w:szCs w:val="24"/>
                <w:lang w:val="ru-RU"/>
              </w:rPr>
              <w:t>2,41</w:t>
            </w:r>
            <w:r w:rsidRPr="00B22CD2">
              <w:rPr>
                <w:rFonts w:ascii="Times New Roman" w:eastAsia="Times New Roman" w:hAnsi="Times New Roman" w:cs="Times New Roman"/>
                <w:sz w:val="24"/>
                <w:szCs w:val="24"/>
                <w:lang w:val="ru-RU"/>
              </w:rPr>
              <w:t>±1,05</w:t>
            </w:r>
          </w:p>
        </w:tc>
      </w:tr>
      <w:tr w:rsidR="00B22CD2" w14:paraId="5A9B19DB" w14:textId="77777777" w:rsidTr="00910A56">
        <w:tc>
          <w:tcPr>
            <w:tcW w:w="562" w:type="dxa"/>
          </w:tcPr>
          <w:p w14:paraId="2CEB9373" w14:textId="6D2F793F" w:rsidR="00B22CD2" w:rsidRPr="00751A33" w:rsidRDefault="00B22CD2" w:rsidP="00B22CD2">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252" w:type="dxa"/>
          </w:tcPr>
          <w:p w14:paraId="64847665" w14:textId="49833654" w:rsidR="00B22CD2" w:rsidRPr="00751A33" w:rsidRDefault="00B22CD2" w:rsidP="00B22CD2">
            <w:pPr>
              <w:spacing w:line="240" w:lineRule="auto"/>
              <w:jc w:val="both"/>
              <w:rPr>
                <w:rFonts w:ascii="Times New Roman" w:hAnsi="Times New Roman" w:cs="Times New Roman"/>
                <w:sz w:val="24"/>
                <w:szCs w:val="24"/>
              </w:rPr>
            </w:pPr>
            <w:r>
              <w:rPr>
                <w:rFonts w:ascii="Times New Roman" w:hAnsi="Times New Roman" w:cs="Times New Roman"/>
                <w:sz w:val="24"/>
                <w:szCs w:val="24"/>
              </w:rPr>
              <w:t>Виразність рухової дії, бал</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48BEF5CE" w14:textId="33B793E6" w:rsidR="00B22CD2" w:rsidRPr="00B22CD2" w:rsidRDefault="00B22CD2" w:rsidP="00B22CD2">
            <w:pPr>
              <w:spacing w:line="240" w:lineRule="auto"/>
              <w:jc w:val="center"/>
              <w:rPr>
                <w:rFonts w:ascii="Times New Roman" w:hAnsi="Times New Roman" w:cs="Times New Roman"/>
                <w:sz w:val="24"/>
                <w:szCs w:val="24"/>
              </w:rPr>
            </w:pPr>
            <w:r w:rsidRPr="00B22CD2">
              <w:rPr>
                <w:rFonts w:ascii="Times New Roman" w:hAnsi="Times New Roman" w:cs="Times New Roman"/>
                <w:sz w:val="24"/>
                <w:szCs w:val="24"/>
                <w:lang w:val="ru-RU"/>
              </w:rPr>
              <w:t>2,22</w:t>
            </w:r>
            <w:r w:rsidRPr="00B22CD2">
              <w:rPr>
                <w:rFonts w:ascii="Times New Roman" w:eastAsia="Times New Roman" w:hAnsi="Times New Roman" w:cs="Times New Roman"/>
                <w:sz w:val="24"/>
                <w:szCs w:val="24"/>
                <w:lang w:val="ru-RU"/>
              </w:rPr>
              <w:t>±0,85</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14:paraId="60E8B600" w14:textId="24B1B3E6" w:rsidR="00B22CD2" w:rsidRPr="00B22CD2" w:rsidRDefault="00B22CD2" w:rsidP="00B22CD2">
            <w:pPr>
              <w:spacing w:line="240" w:lineRule="auto"/>
              <w:jc w:val="center"/>
              <w:rPr>
                <w:rFonts w:ascii="Times New Roman" w:hAnsi="Times New Roman" w:cs="Times New Roman"/>
                <w:sz w:val="24"/>
                <w:szCs w:val="24"/>
              </w:rPr>
            </w:pPr>
            <w:r w:rsidRPr="00B22CD2">
              <w:rPr>
                <w:rFonts w:ascii="Times New Roman" w:hAnsi="Times New Roman" w:cs="Times New Roman"/>
                <w:sz w:val="24"/>
                <w:szCs w:val="24"/>
                <w:lang w:val="ru-RU"/>
              </w:rPr>
              <w:t>2,26</w:t>
            </w:r>
            <w:r w:rsidRPr="00B22CD2">
              <w:rPr>
                <w:rFonts w:ascii="Times New Roman" w:eastAsia="Times New Roman" w:hAnsi="Times New Roman" w:cs="Times New Roman"/>
                <w:sz w:val="24"/>
                <w:szCs w:val="24"/>
                <w:lang w:val="ru-RU"/>
              </w:rPr>
              <w:t>±0,86</w:t>
            </w:r>
          </w:p>
        </w:tc>
      </w:tr>
    </w:tbl>
    <w:p w14:paraId="48BA1035" w14:textId="77777777" w:rsidR="00F4072E" w:rsidRDefault="00F4072E" w:rsidP="00210B88">
      <w:pPr>
        <w:spacing w:after="0" w:line="360" w:lineRule="auto"/>
        <w:jc w:val="both"/>
        <w:rPr>
          <w:rFonts w:ascii="Times New Roman" w:hAnsi="Times New Roman" w:cs="Times New Roman"/>
          <w:sz w:val="28"/>
          <w:szCs w:val="28"/>
        </w:rPr>
      </w:pPr>
    </w:p>
    <w:p w14:paraId="09F3C54E" w14:textId="14A994B1" w:rsidR="00210B88" w:rsidRPr="00210B88" w:rsidRDefault="00E23D6D" w:rsidP="00210B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10B88" w:rsidRPr="00210B88">
        <w:rPr>
          <w:rFonts w:ascii="Times New Roman" w:hAnsi="Times New Roman" w:cs="Times New Roman"/>
          <w:sz w:val="28"/>
          <w:szCs w:val="28"/>
        </w:rPr>
        <w:t>Основне завдання констатуючого зрізу полягала у визначенні ступеня однорідності контрольної та експериментальної груп, перевірка валідності (відповідності до мети дослідження) виділених показників.</w:t>
      </w:r>
    </w:p>
    <w:p w14:paraId="67E4F52F" w14:textId="19760316" w:rsidR="00210B88" w:rsidRPr="00210B88" w:rsidRDefault="00E23D6D" w:rsidP="00210B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10B88" w:rsidRPr="00210B88">
        <w:rPr>
          <w:rFonts w:ascii="Times New Roman" w:hAnsi="Times New Roman" w:cs="Times New Roman"/>
          <w:sz w:val="28"/>
          <w:szCs w:val="28"/>
        </w:rPr>
        <w:t xml:space="preserve">З метою доказу ефективності формування авторського методичного підходу, заснованого на розвитку тілесно-рухової пластичності та загального розвитку </w:t>
      </w:r>
      <w:r>
        <w:rPr>
          <w:rFonts w:ascii="Times New Roman" w:hAnsi="Times New Roman" w:cs="Times New Roman"/>
          <w:sz w:val="28"/>
          <w:szCs w:val="28"/>
        </w:rPr>
        <w:t>студенток</w:t>
      </w:r>
      <w:r w:rsidR="00210B88" w:rsidRPr="00210B88">
        <w:rPr>
          <w:rFonts w:ascii="Times New Roman" w:hAnsi="Times New Roman" w:cs="Times New Roman"/>
          <w:sz w:val="28"/>
          <w:szCs w:val="28"/>
        </w:rPr>
        <w:t xml:space="preserve"> через </w:t>
      </w:r>
      <w:r>
        <w:rPr>
          <w:rFonts w:ascii="Times New Roman" w:hAnsi="Times New Roman" w:cs="Times New Roman"/>
          <w:sz w:val="28"/>
          <w:szCs w:val="28"/>
        </w:rPr>
        <w:t>4 місяці</w:t>
      </w:r>
      <w:r w:rsidR="00210B88" w:rsidRPr="00210B88">
        <w:rPr>
          <w:rFonts w:ascii="Times New Roman" w:hAnsi="Times New Roman" w:cs="Times New Roman"/>
          <w:sz w:val="28"/>
          <w:szCs w:val="28"/>
        </w:rPr>
        <w:t xml:space="preserve"> (у зв'язку з завершенням реалізації програми) здійснено контрольний </w:t>
      </w:r>
      <w:r w:rsidR="0077714D">
        <w:rPr>
          <w:rFonts w:ascii="Times New Roman" w:hAnsi="Times New Roman" w:cs="Times New Roman"/>
          <w:sz w:val="28"/>
          <w:szCs w:val="28"/>
        </w:rPr>
        <w:t>підсумковий зр</w:t>
      </w:r>
      <w:r w:rsidR="00210B88" w:rsidRPr="00210B88">
        <w:rPr>
          <w:rFonts w:ascii="Times New Roman" w:hAnsi="Times New Roman" w:cs="Times New Roman"/>
          <w:sz w:val="28"/>
          <w:szCs w:val="28"/>
        </w:rPr>
        <w:t>із експериментальних даних в експериментальній і контрольній групах</w:t>
      </w:r>
      <w:r w:rsidR="00F4072E">
        <w:rPr>
          <w:rFonts w:ascii="Times New Roman" w:hAnsi="Times New Roman" w:cs="Times New Roman"/>
          <w:sz w:val="28"/>
          <w:szCs w:val="28"/>
        </w:rPr>
        <w:t xml:space="preserve"> (таблиця 2).</w:t>
      </w:r>
      <w:r w:rsidR="00210B88" w:rsidRPr="00210B88">
        <w:rPr>
          <w:rFonts w:ascii="Times New Roman" w:hAnsi="Times New Roman" w:cs="Times New Roman"/>
          <w:sz w:val="28"/>
          <w:szCs w:val="28"/>
        </w:rPr>
        <w:t>.</w:t>
      </w:r>
    </w:p>
    <w:p w14:paraId="1BF54BF2" w14:textId="77777777" w:rsidR="00F4072E" w:rsidRDefault="00E23D6D" w:rsidP="00210B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65D52CAA" w14:textId="630A69BE" w:rsidR="008D4CA2" w:rsidRPr="00B22CD2" w:rsidRDefault="00F4072E" w:rsidP="008D4CA2">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lastRenderedPageBreak/>
        <w:tab/>
      </w:r>
      <w:r w:rsidR="008D4CA2">
        <w:rPr>
          <w:rFonts w:ascii="Times New Roman" w:hAnsi="Times New Roman" w:cs="Times New Roman"/>
          <w:i/>
          <w:iCs/>
          <w:sz w:val="28"/>
          <w:szCs w:val="28"/>
        </w:rPr>
        <w:tab/>
      </w:r>
      <w:r w:rsidR="008D4CA2">
        <w:rPr>
          <w:rFonts w:ascii="Times New Roman" w:hAnsi="Times New Roman" w:cs="Times New Roman"/>
          <w:i/>
          <w:iCs/>
          <w:sz w:val="28"/>
          <w:szCs w:val="28"/>
        </w:rPr>
        <w:tab/>
      </w:r>
      <w:r w:rsidR="008D4CA2">
        <w:rPr>
          <w:rFonts w:ascii="Times New Roman" w:hAnsi="Times New Roman" w:cs="Times New Roman"/>
          <w:i/>
          <w:iCs/>
          <w:sz w:val="28"/>
          <w:szCs w:val="28"/>
        </w:rPr>
        <w:tab/>
      </w:r>
      <w:r w:rsidR="008D4CA2">
        <w:rPr>
          <w:rFonts w:ascii="Times New Roman" w:hAnsi="Times New Roman" w:cs="Times New Roman"/>
          <w:i/>
          <w:iCs/>
          <w:sz w:val="28"/>
          <w:szCs w:val="28"/>
        </w:rPr>
        <w:tab/>
      </w:r>
      <w:r w:rsidR="008D4CA2">
        <w:rPr>
          <w:rFonts w:ascii="Times New Roman" w:hAnsi="Times New Roman" w:cs="Times New Roman"/>
          <w:i/>
          <w:iCs/>
          <w:sz w:val="28"/>
          <w:szCs w:val="28"/>
        </w:rPr>
        <w:tab/>
      </w:r>
      <w:r w:rsidR="008D4CA2">
        <w:rPr>
          <w:rFonts w:ascii="Times New Roman" w:hAnsi="Times New Roman" w:cs="Times New Roman"/>
          <w:i/>
          <w:iCs/>
          <w:sz w:val="28"/>
          <w:szCs w:val="28"/>
        </w:rPr>
        <w:tab/>
      </w:r>
      <w:r w:rsidR="008D4CA2">
        <w:rPr>
          <w:rFonts w:ascii="Times New Roman" w:hAnsi="Times New Roman" w:cs="Times New Roman"/>
          <w:i/>
          <w:iCs/>
          <w:sz w:val="28"/>
          <w:szCs w:val="28"/>
        </w:rPr>
        <w:tab/>
      </w:r>
      <w:r w:rsidR="008D4CA2">
        <w:rPr>
          <w:rFonts w:ascii="Times New Roman" w:hAnsi="Times New Roman" w:cs="Times New Roman"/>
          <w:i/>
          <w:iCs/>
          <w:sz w:val="28"/>
          <w:szCs w:val="28"/>
        </w:rPr>
        <w:tab/>
      </w:r>
      <w:r w:rsidR="008D4CA2">
        <w:rPr>
          <w:rFonts w:ascii="Times New Roman" w:hAnsi="Times New Roman" w:cs="Times New Roman"/>
          <w:i/>
          <w:iCs/>
          <w:sz w:val="28"/>
          <w:szCs w:val="28"/>
        </w:rPr>
        <w:tab/>
      </w:r>
      <w:r w:rsidR="008D4CA2">
        <w:rPr>
          <w:rFonts w:ascii="Times New Roman" w:hAnsi="Times New Roman" w:cs="Times New Roman"/>
          <w:i/>
          <w:iCs/>
          <w:sz w:val="28"/>
          <w:szCs w:val="28"/>
        </w:rPr>
        <w:tab/>
      </w:r>
      <w:r w:rsidR="008D4CA2" w:rsidRPr="00B22CD2">
        <w:rPr>
          <w:rFonts w:ascii="Times New Roman" w:hAnsi="Times New Roman" w:cs="Times New Roman"/>
          <w:i/>
          <w:iCs/>
          <w:sz w:val="28"/>
          <w:szCs w:val="28"/>
        </w:rPr>
        <w:t xml:space="preserve">Таблиця </w:t>
      </w:r>
      <w:r w:rsidR="008D4CA2">
        <w:rPr>
          <w:rFonts w:ascii="Times New Roman" w:hAnsi="Times New Roman" w:cs="Times New Roman"/>
          <w:i/>
          <w:iCs/>
          <w:sz w:val="28"/>
          <w:szCs w:val="28"/>
        </w:rPr>
        <w:t>2</w:t>
      </w:r>
    </w:p>
    <w:p w14:paraId="751C7EFA" w14:textId="77777777" w:rsidR="005F7E03" w:rsidRDefault="008D4CA2" w:rsidP="008D4CA2">
      <w:pPr>
        <w:spacing w:after="0" w:line="240" w:lineRule="auto"/>
        <w:jc w:val="center"/>
        <w:rPr>
          <w:rFonts w:ascii="Times New Roman" w:hAnsi="Times New Roman" w:cs="Times New Roman"/>
          <w:b/>
          <w:bCs/>
          <w:sz w:val="28"/>
          <w:szCs w:val="28"/>
        </w:rPr>
      </w:pPr>
      <w:r w:rsidRPr="00B22CD2">
        <w:rPr>
          <w:rFonts w:ascii="Times New Roman" w:hAnsi="Times New Roman" w:cs="Times New Roman"/>
          <w:b/>
          <w:bCs/>
          <w:sz w:val="28"/>
          <w:szCs w:val="28"/>
        </w:rPr>
        <w:t xml:space="preserve">Результати тестування студенток </w:t>
      </w:r>
    </w:p>
    <w:p w14:paraId="54E99379" w14:textId="76C59445" w:rsidR="008D4CA2" w:rsidRDefault="008D4CA2" w:rsidP="008D4CA2">
      <w:pPr>
        <w:spacing w:after="0" w:line="240" w:lineRule="auto"/>
        <w:jc w:val="center"/>
        <w:rPr>
          <w:rFonts w:ascii="Times New Roman" w:hAnsi="Times New Roman" w:cs="Times New Roman"/>
          <w:b/>
          <w:bCs/>
          <w:sz w:val="28"/>
          <w:szCs w:val="28"/>
        </w:rPr>
      </w:pPr>
      <w:r w:rsidRPr="00B22CD2">
        <w:rPr>
          <w:rFonts w:ascii="Times New Roman" w:hAnsi="Times New Roman" w:cs="Times New Roman"/>
          <w:b/>
          <w:bCs/>
          <w:sz w:val="28"/>
          <w:szCs w:val="28"/>
        </w:rPr>
        <w:t>КГ (</w:t>
      </w:r>
      <w:r w:rsidRPr="00B22CD2">
        <w:rPr>
          <w:rFonts w:ascii="Times New Roman" w:hAnsi="Times New Roman" w:cs="Times New Roman"/>
          <w:b/>
          <w:bCs/>
          <w:sz w:val="28"/>
          <w:szCs w:val="28"/>
          <w:lang w:val="en-US"/>
        </w:rPr>
        <w:t>n</w:t>
      </w:r>
      <w:r w:rsidRPr="00B22CD2">
        <w:rPr>
          <w:rFonts w:ascii="Times New Roman" w:hAnsi="Times New Roman" w:cs="Times New Roman"/>
          <w:b/>
          <w:bCs/>
          <w:sz w:val="28"/>
          <w:szCs w:val="28"/>
        </w:rPr>
        <w:t>=10) та ЕГ (</w:t>
      </w:r>
      <w:r w:rsidRPr="00B22CD2">
        <w:rPr>
          <w:rFonts w:ascii="Times New Roman" w:hAnsi="Times New Roman" w:cs="Times New Roman"/>
          <w:b/>
          <w:bCs/>
          <w:sz w:val="28"/>
          <w:szCs w:val="28"/>
          <w:lang w:val="en-US"/>
        </w:rPr>
        <w:t>n</w:t>
      </w:r>
      <w:r w:rsidRPr="00B22CD2">
        <w:rPr>
          <w:rFonts w:ascii="Times New Roman" w:hAnsi="Times New Roman" w:cs="Times New Roman"/>
          <w:b/>
          <w:bCs/>
          <w:sz w:val="28"/>
          <w:szCs w:val="28"/>
        </w:rPr>
        <w:t xml:space="preserve">=10) </w:t>
      </w:r>
      <w:r w:rsidR="005F7E03">
        <w:rPr>
          <w:rFonts w:ascii="Times New Roman" w:hAnsi="Times New Roman" w:cs="Times New Roman"/>
          <w:b/>
          <w:bCs/>
          <w:sz w:val="28"/>
          <w:szCs w:val="28"/>
        </w:rPr>
        <w:t xml:space="preserve"> </w:t>
      </w:r>
      <w:r>
        <w:rPr>
          <w:rFonts w:ascii="Times New Roman" w:hAnsi="Times New Roman" w:cs="Times New Roman"/>
          <w:b/>
          <w:bCs/>
          <w:sz w:val="28"/>
          <w:szCs w:val="28"/>
        </w:rPr>
        <w:t>в кінці</w:t>
      </w:r>
      <w:r w:rsidRPr="00B22CD2">
        <w:rPr>
          <w:rFonts w:ascii="Times New Roman" w:hAnsi="Times New Roman" w:cs="Times New Roman"/>
          <w:b/>
          <w:bCs/>
          <w:sz w:val="28"/>
          <w:szCs w:val="28"/>
        </w:rPr>
        <w:t xml:space="preserve"> експерименту</w:t>
      </w:r>
    </w:p>
    <w:p w14:paraId="1FCB72FC" w14:textId="77777777" w:rsidR="008D4CA2" w:rsidRPr="00B22CD2" w:rsidRDefault="008D4CA2" w:rsidP="008D4CA2">
      <w:pPr>
        <w:spacing w:after="0" w:line="240" w:lineRule="auto"/>
        <w:jc w:val="center"/>
        <w:rPr>
          <w:rFonts w:ascii="Times New Roman" w:hAnsi="Times New Roman" w:cs="Times New Roman"/>
          <w:b/>
          <w:bCs/>
          <w:sz w:val="28"/>
          <w:szCs w:val="28"/>
        </w:rPr>
      </w:pPr>
    </w:p>
    <w:tbl>
      <w:tblPr>
        <w:tblStyle w:val="ad"/>
        <w:tblW w:w="0" w:type="auto"/>
        <w:tblLook w:val="04A0" w:firstRow="1" w:lastRow="0" w:firstColumn="1" w:lastColumn="0" w:noHBand="0" w:noVBand="1"/>
      </w:tblPr>
      <w:tblGrid>
        <w:gridCol w:w="562"/>
        <w:gridCol w:w="4252"/>
        <w:gridCol w:w="2407"/>
        <w:gridCol w:w="2408"/>
      </w:tblGrid>
      <w:tr w:rsidR="008D4CA2" w14:paraId="6155C2F2" w14:textId="77777777" w:rsidTr="000A2A1D">
        <w:tc>
          <w:tcPr>
            <w:tcW w:w="562" w:type="dxa"/>
            <w:vMerge w:val="restart"/>
          </w:tcPr>
          <w:p w14:paraId="5B06E1D8" w14:textId="77777777" w:rsidR="008D4CA2" w:rsidRPr="00B57459" w:rsidRDefault="008D4CA2" w:rsidP="000A2A1D">
            <w:pPr>
              <w:spacing w:line="240" w:lineRule="auto"/>
              <w:jc w:val="center"/>
              <w:rPr>
                <w:rFonts w:ascii="Times New Roman" w:hAnsi="Times New Roman" w:cs="Times New Roman"/>
                <w:b/>
                <w:bCs/>
                <w:sz w:val="24"/>
                <w:szCs w:val="24"/>
              </w:rPr>
            </w:pPr>
            <w:r w:rsidRPr="00B57459">
              <w:rPr>
                <w:rFonts w:ascii="Times New Roman" w:hAnsi="Times New Roman" w:cs="Times New Roman"/>
                <w:b/>
                <w:bCs/>
                <w:sz w:val="24"/>
                <w:szCs w:val="24"/>
              </w:rPr>
              <w:t>№ з/п</w:t>
            </w:r>
          </w:p>
        </w:tc>
        <w:tc>
          <w:tcPr>
            <w:tcW w:w="4252" w:type="dxa"/>
            <w:vMerge w:val="restart"/>
          </w:tcPr>
          <w:p w14:paraId="3213136E" w14:textId="77777777" w:rsidR="008D4CA2" w:rsidRPr="00B57459" w:rsidRDefault="008D4CA2" w:rsidP="000A2A1D">
            <w:pPr>
              <w:spacing w:line="240" w:lineRule="auto"/>
              <w:jc w:val="center"/>
              <w:rPr>
                <w:rFonts w:ascii="Times New Roman" w:hAnsi="Times New Roman" w:cs="Times New Roman"/>
                <w:b/>
                <w:bCs/>
                <w:sz w:val="24"/>
                <w:szCs w:val="24"/>
              </w:rPr>
            </w:pPr>
            <w:r w:rsidRPr="00B57459">
              <w:rPr>
                <w:rFonts w:ascii="Times New Roman" w:hAnsi="Times New Roman" w:cs="Times New Roman"/>
                <w:b/>
                <w:bCs/>
                <w:sz w:val="24"/>
                <w:szCs w:val="24"/>
              </w:rPr>
              <w:t>Контрольні тести</w:t>
            </w:r>
          </w:p>
        </w:tc>
        <w:tc>
          <w:tcPr>
            <w:tcW w:w="4815" w:type="dxa"/>
            <w:gridSpan w:val="2"/>
          </w:tcPr>
          <w:p w14:paraId="20DD3562" w14:textId="77777777" w:rsidR="008D4CA2" w:rsidRPr="00751A33" w:rsidRDefault="008D4CA2" w:rsidP="000A2A1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Контрольний підсумковий</w:t>
            </w:r>
            <w:r w:rsidRPr="00751A33">
              <w:rPr>
                <w:rFonts w:ascii="Times New Roman" w:hAnsi="Times New Roman" w:cs="Times New Roman"/>
                <w:b/>
                <w:bCs/>
                <w:sz w:val="24"/>
                <w:szCs w:val="24"/>
              </w:rPr>
              <w:t xml:space="preserve"> зріз </w:t>
            </w:r>
            <w:proofErr w:type="spellStart"/>
            <w:r w:rsidRPr="00751A33">
              <w:rPr>
                <w:rFonts w:ascii="Times New Roman" w:hAnsi="Times New Roman" w:cs="Times New Roman"/>
                <w:b/>
                <w:bCs/>
                <w:sz w:val="24"/>
                <w:szCs w:val="24"/>
              </w:rPr>
              <w:t>данних</w:t>
            </w:r>
            <w:proofErr w:type="spellEnd"/>
          </w:p>
        </w:tc>
      </w:tr>
      <w:tr w:rsidR="008D4CA2" w14:paraId="7C4F38F8" w14:textId="77777777" w:rsidTr="000A2A1D">
        <w:tc>
          <w:tcPr>
            <w:tcW w:w="562" w:type="dxa"/>
            <w:vMerge/>
          </w:tcPr>
          <w:p w14:paraId="3224AFA8" w14:textId="77777777" w:rsidR="008D4CA2" w:rsidRDefault="008D4CA2" w:rsidP="000A2A1D">
            <w:pPr>
              <w:spacing w:line="240" w:lineRule="auto"/>
              <w:jc w:val="both"/>
              <w:rPr>
                <w:rFonts w:ascii="Times New Roman" w:hAnsi="Times New Roman" w:cs="Times New Roman"/>
                <w:sz w:val="24"/>
                <w:szCs w:val="24"/>
              </w:rPr>
            </w:pPr>
          </w:p>
        </w:tc>
        <w:tc>
          <w:tcPr>
            <w:tcW w:w="4252" w:type="dxa"/>
            <w:vMerge/>
          </w:tcPr>
          <w:p w14:paraId="44738F88" w14:textId="77777777" w:rsidR="008D4CA2" w:rsidRDefault="008D4CA2" w:rsidP="000A2A1D">
            <w:pPr>
              <w:spacing w:line="240" w:lineRule="auto"/>
              <w:rPr>
                <w:rFonts w:ascii="Times New Roman" w:hAnsi="Times New Roman" w:cs="Times New Roman"/>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20562388" w14:textId="30EC3D5C" w:rsidR="008D4CA2" w:rsidRPr="00B57459" w:rsidRDefault="008D4CA2" w:rsidP="000A2A1D">
            <w:pPr>
              <w:spacing w:line="240" w:lineRule="auto"/>
              <w:jc w:val="center"/>
              <w:rPr>
                <w:rFonts w:ascii="Times New Roman" w:eastAsia="Times New Roman" w:hAnsi="Times New Roman" w:cs="Times New Roman"/>
                <w:b/>
                <w:bCs/>
                <w:sz w:val="24"/>
                <w:szCs w:val="24"/>
                <w:lang w:val="en-US"/>
              </w:rPr>
            </w:pPr>
            <w:proofErr w:type="spellStart"/>
            <w:r w:rsidRPr="00751A33">
              <w:rPr>
                <w:rFonts w:ascii="Times New Roman" w:eastAsia="Times New Roman" w:hAnsi="Times New Roman" w:cs="Times New Roman"/>
                <w:b/>
                <w:bCs/>
                <w:sz w:val="24"/>
                <w:szCs w:val="24"/>
                <w:lang w:val="ru-RU"/>
              </w:rPr>
              <w:t>Контрольна</w:t>
            </w:r>
            <w:proofErr w:type="spellEnd"/>
            <w:r w:rsidRPr="00751A33">
              <w:rPr>
                <w:rFonts w:ascii="Times New Roman" w:eastAsia="Times New Roman" w:hAnsi="Times New Roman" w:cs="Times New Roman"/>
                <w:b/>
                <w:bCs/>
                <w:sz w:val="24"/>
                <w:szCs w:val="24"/>
                <w:lang w:val="ru-RU"/>
              </w:rPr>
              <w:t xml:space="preserve"> </w:t>
            </w:r>
            <w:proofErr w:type="spellStart"/>
            <w:r w:rsidRPr="00751A33">
              <w:rPr>
                <w:rFonts w:ascii="Times New Roman" w:eastAsia="Times New Roman" w:hAnsi="Times New Roman" w:cs="Times New Roman"/>
                <w:b/>
                <w:bCs/>
                <w:sz w:val="24"/>
                <w:szCs w:val="24"/>
                <w:lang w:val="ru-RU"/>
              </w:rPr>
              <w:t>група</w:t>
            </w:r>
            <w:proofErr w:type="spellEnd"/>
            <w:r w:rsidRPr="00751A33">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(n=10)</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14:paraId="239DEB0E" w14:textId="71FAB28F" w:rsidR="008D4CA2" w:rsidRPr="00B57459" w:rsidRDefault="00DE15C5" w:rsidP="000A2A1D">
            <w:pPr>
              <w:spacing w:line="240" w:lineRule="auto"/>
              <w:jc w:val="center"/>
              <w:rPr>
                <w:rFonts w:ascii="Times New Roman" w:eastAsia="Times New Roman" w:hAnsi="Times New Roman" w:cs="Times New Roman"/>
                <w:b/>
                <w:bCs/>
                <w:spacing w:val="-3"/>
                <w:sz w:val="24"/>
                <w:szCs w:val="24"/>
                <w:lang w:val="en-US"/>
              </w:rPr>
            </w:pPr>
            <w:proofErr w:type="spellStart"/>
            <w:r>
              <w:rPr>
                <w:rFonts w:ascii="Times New Roman" w:eastAsia="Times New Roman" w:hAnsi="Times New Roman" w:cs="Times New Roman"/>
                <w:b/>
                <w:bCs/>
                <w:spacing w:val="-3"/>
                <w:sz w:val="24"/>
                <w:szCs w:val="24"/>
                <w:lang w:val="ru-RU"/>
              </w:rPr>
              <w:t>Е</w:t>
            </w:r>
            <w:r w:rsidR="008D4CA2" w:rsidRPr="00751A33">
              <w:rPr>
                <w:rFonts w:ascii="Times New Roman" w:eastAsia="Times New Roman" w:hAnsi="Times New Roman" w:cs="Times New Roman"/>
                <w:b/>
                <w:bCs/>
                <w:spacing w:val="-3"/>
                <w:sz w:val="24"/>
                <w:szCs w:val="24"/>
                <w:lang w:val="ru-RU"/>
              </w:rPr>
              <w:t>кспериментальна</w:t>
            </w:r>
            <w:proofErr w:type="spellEnd"/>
            <w:r w:rsidR="008D4CA2" w:rsidRPr="00751A33">
              <w:rPr>
                <w:rFonts w:ascii="Times New Roman" w:eastAsia="Times New Roman" w:hAnsi="Times New Roman" w:cs="Times New Roman"/>
                <w:b/>
                <w:bCs/>
                <w:spacing w:val="-3"/>
                <w:sz w:val="24"/>
                <w:szCs w:val="24"/>
                <w:lang w:val="ru-RU"/>
              </w:rPr>
              <w:t xml:space="preserve"> </w:t>
            </w:r>
            <w:proofErr w:type="spellStart"/>
            <w:r w:rsidR="008D4CA2" w:rsidRPr="00751A33">
              <w:rPr>
                <w:rFonts w:ascii="Times New Roman" w:eastAsia="Times New Roman" w:hAnsi="Times New Roman" w:cs="Times New Roman"/>
                <w:b/>
                <w:bCs/>
                <w:sz w:val="24"/>
                <w:szCs w:val="24"/>
                <w:lang w:val="ru-RU"/>
              </w:rPr>
              <w:t>група</w:t>
            </w:r>
            <w:proofErr w:type="spellEnd"/>
            <w:r w:rsidR="008D4CA2">
              <w:rPr>
                <w:rFonts w:ascii="Times New Roman" w:eastAsia="Times New Roman" w:hAnsi="Times New Roman" w:cs="Times New Roman"/>
                <w:b/>
                <w:bCs/>
                <w:sz w:val="24"/>
                <w:szCs w:val="24"/>
                <w:lang w:val="en-US"/>
              </w:rPr>
              <w:t xml:space="preserve"> (n=10)</w:t>
            </w:r>
          </w:p>
        </w:tc>
      </w:tr>
      <w:tr w:rsidR="008D4CA2" w14:paraId="655221C5" w14:textId="77777777" w:rsidTr="000A2A1D">
        <w:tc>
          <w:tcPr>
            <w:tcW w:w="562" w:type="dxa"/>
          </w:tcPr>
          <w:p w14:paraId="06498DD7" w14:textId="77777777" w:rsidR="008D4CA2" w:rsidRPr="00751A33" w:rsidRDefault="008D4CA2" w:rsidP="000A2A1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252" w:type="dxa"/>
          </w:tcPr>
          <w:p w14:paraId="4ED31B70" w14:textId="77777777" w:rsidR="008D4CA2" w:rsidRPr="00751A33" w:rsidRDefault="008D4CA2" w:rsidP="000A2A1D">
            <w:pPr>
              <w:spacing w:line="240" w:lineRule="auto"/>
              <w:rPr>
                <w:rFonts w:ascii="Times New Roman" w:hAnsi="Times New Roman" w:cs="Times New Roman"/>
                <w:sz w:val="24"/>
                <w:szCs w:val="24"/>
              </w:rPr>
            </w:pPr>
            <w:r>
              <w:rPr>
                <w:rFonts w:ascii="Times New Roman" w:hAnsi="Times New Roman" w:cs="Times New Roman"/>
                <w:sz w:val="24"/>
                <w:szCs w:val="24"/>
              </w:rPr>
              <w:t>Мотивація, бал</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13D08995" w14:textId="77777777" w:rsidR="008D4CA2" w:rsidRPr="00DE67AE" w:rsidRDefault="008D4CA2" w:rsidP="000A2A1D">
            <w:pPr>
              <w:spacing w:line="240" w:lineRule="auto"/>
              <w:jc w:val="center"/>
              <w:rPr>
                <w:rFonts w:ascii="Times New Roman" w:hAnsi="Times New Roman" w:cs="Times New Roman"/>
                <w:b/>
                <w:bCs/>
                <w:sz w:val="24"/>
                <w:szCs w:val="24"/>
              </w:rPr>
            </w:pPr>
            <w:r w:rsidRPr="00DE67AE">
              <w:rPr>
                <w:rFonts w:ascii="Times New Roman" w:hAnsi="Times New Roman" w:cs="Times New Roman"/>
                <w:sz w:val="24"/>
                <w:szCs w:val="24"/>
                <w:lang w:val="ru-RU"/>
              </w:rPr>
              <w:t>3,22</w:t>
            </w:r>
            <w:r w:rsidRPr="00DE67AE">
              <w:rPr>
                <w:rFonts w:ascii="Times New Roman" w:eastAsia="Times New Roman" w:hAnsi="Times New Roman" w:cs="Times New Roman"/>
                <w:sz w:val="24"/>
                <w:szCs w:val="24"/>
                <w:lang w:val="ru-RU"/>
              </w:rPr>
              <w:t>±1,12</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14:paraId="423AD034" w14:textId="77777777" w:rsidR="008D4CA2" w:rsidRPr="00DE67AE" w:rsidRDefault="008D4CA2" w:rsidP="000A2A1D">
            <w:pPr>
              <w:spacing w:line="240" w:lineRule="auto"/>
              <w:jc w:val="center"/>
              <w:rPr>
                <w:rFonts w:ascii="Times New Roman" w:hAnsi="Times New Roman" w:cs="Times New Roman"/>
                <w:b/>
                <w:bCs/>
                <w:sz w:val="24"/>
                <w:szCs w:val="24"/>
              </w:rPr>
            </w:pPr>
            <w:r w:rsidRPr="00DE67AE">
              <w:rPr>
                <w:rFonts w:ascii="Times New Roman" w:hAnsi="Times New Roman" w:cs="Times New Roman"/>
                <w:sz w:val="24"/>
                <w:szCs w:val="24"/>
                <w:lang w:val="ru-RU"/>
              </w:rPr>
              <w:t>3,81</w:t>
            </w:r>
            <w:r w:rsidRPr="00DE67AE">
              <w:rPr>
                <w:rFonts w:ascii="Times New Roman" w:eastAsia="Times New Roman" w:hAnsi="Times New Roman" w:cs="Times New Roman"/>
                <w:sz w:val="24"/>
                <w:szCs w:val="24"/>
                <w:lang w:val="ru-RU"/>
              </w:rPr>
              <w:t>±0,74</w:t>
            </w:r>
          </w:p>
        </w:tc>
      </w:tr>
      <w:tr w:rsidR="008D4CA2" w14:paraId="4E39FACC" w14:textId="77777777" w:rsidTr="000A2A1D">
        <w:tc>
          <w:tcPr>
            <w:tcW w:w="562" w:type="dxa"/>
          </w:tcPr>
          <w:p w14:paraId="1AE67C54" w14:textId="77777777" w:rsidR="008D4CA2" w:rsidRPr="00751A33" w:rsidRDefault="008D4CA2" w:rsidP="000A2A1D">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252" w:type="dxa"/>
          </w:tcPr>
          <w:p w14:paraId="173C5C5D" w14:textId="77777777" w:rsidR="008D4CA2" w:rsidRPr="00751A33" w:rsidRDefault="008D4CA2" w:rsidP="000A2A1D">
            <w:pPr>
              <w:spacing w:line="240" w:lineRule="auto"/>
              <w:rPr>
                <w:rFonts w:ascii="Times New Roman" w:hAnsi="Times New Roman" w:cs="Times New Roman"/>
                <w:sz w:val="24"/>
                <w:szCs w:val="24"/>
              </w:rPr>
            </w:pPr>
            <w:r>
              <w:rPr>
                <w:rFonts w:ascii="Times New Roman" w:hAnsi="Times New Roman" w:cs="Times New Roman"/>
                <w:sz w:val="24"/>
                <w:szCs w:val="24"/>
              </w:rPr>
              <w:t>Силова підготовленість бал</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01B017F5" w14:textId="77777777" w:rsidR="008D4CA2" w:rsidRPr="00DE67AE" w:rsidRDefault="008D4CA2" w:rsidP="000A2A1D">
            <w:pPr>
              <w:spacing w:line="240" w:lineRule="auto"/>
              <w:jc w:val="center"/>
              <w:rPr>
                <w:rFonts w:ascii="Times New Roman" w:hAnsi="Times New Roman" w:cs="Times New Roman"/>
                <w:sz w:val="24"/>
                <w:szCs w:val="24"/>
              </w:rPr>
            </w:pPr>
            <w:r w:rsidRPr="00DE67AE">
              <w:rPr>
                <w:rFonts w:ascii="Times New Roman" w:hAnsi="Times New Roman" w:cs="Times New Roman"/>
                <w:sz w:val="24"/>
                <w:szCs w:val="24"/>
                <w:lang w:val="ru-RU"/>
              </w:rPr>
              <w:t>3,04</w:t>
            </w:r>
            <w:r w:rsidRPr="00DE67AE">
              <w:rPr>
                <w:rFonts w:ascii="Times New Roman" w:eastAsia="Times New Roman" w:hAnsi="Times New Roman" w:cs="Times New Roman"/>
                <w:sz w:val="24"/>
                <w:szCs w:val="24"/>
                <w:lang w:val="ru-RU"/>
              </w:rPr>
              <w:t>±1,09</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14:paraId="5B93C002" w14:textId="77777777" w:rsidR="008D4CA2" w:rsidRPr="00DE67AE" w:rsidRDefault="008D4CA2" w:rsidP="000A2A1D">
            <w:pPr>
              <w:spacing w:line="240" w:lineRule="auto"/>
              <w:jc w:val="center"/>
              <w:rPr>
                <w:rFonts w:ascii="Times New Roman" w:hAnsi="Times New Roman" w:cs="Times New Roman"/>
                <w:sz w:val="24"/>
                <w:szCs w:val="24"/>
              </w:rPr>
            </w:pPr>
            <w:r w:rsidRPr="00DE67AE">
              <w:rPr>
                <w:rFonts w:ascii="Times New Roman" w:hAnsi="Times New Roman" w:cs="Times New Roman"/>
                <w:sz w:val="24"/>
                <w:szCs w:val="24"/>
                <w:lang w:val="ru-RU"/>
              </w:rPr>
              <w:t>3,52</w:t>
            </w:r>
            <w:r w:rsidRPr="00DE67AE">
              <w:rPr>
                <w:rFonts w:ascii="Times New Roman" w:eastAsia="Times New Roman" w:hAnsi="Times New Roman" w:cs="Times New Roman"/>
                <w:sz w:val="24"/>
                <w:szCs w:val="24"/>
                <w:lang w:val="ru-RU"/>
              </w:rPr>
              <w:t>±0,94</w:t>
            </w:r>
          </w:p>
        </w:tc>
      </w:tr>
      <w:tr w:rsidR="008D4CA2" w14:paraId="2493BC44" w14:textId="77777777" w:rsidTr="000A2A1D">
        <w:tc>
          <w:tcPr>
            <w:tcW w:w="562" w:type="dxa"/>
          </w:tcPr>
          <w:p w14:paraId="21574E6F" w14:textId="77777777" w:rsidR="008D4CA2" w:rsidRPr="00751A33" w:rsidRDefault="008D4CA2" w:rsidP="000A2A1D">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252" w:type="dxa"/>
          </w:tcPr>
          <w:p w14:paraId="2D68C880" w14:textId="77777777" w:rsidR="008D4CA2" w:rsidRPr="00751A33" w:rsidRDefault="008D4CA2" w:rsidP="000A2A1D">
            <w:pPr>
              <w:spacing w:line="240" w:lineRule="auto"/>
              <w:rPr>
                <w:rFonts w:ascii="Times New Roman" w:hAnsi="Times New Roman" w:cs="Times New Roman"/>
                <w:sz w:val="24"/>
                <w:szCs w:val="24"/>
              </w:rPr>
            </w:pPr>
            <w:r>
              <w:rPr>
                <w:rFonts w:ascii="Times New Roman" w:hAnsi="Times New Roman" w:cs="Times New Roman"/>
                <w:sz w:val="24"/>
                <w:szCs w:val="24"/>
              </w:rPr>
              <w:t>Швидкісна підготовленість, бал</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27E0979D" w14:textId="77777777" w:rsidR="008D4CA2" w:rsidRPr="00DE67AE" w:rsidRDefault="008D4CA2" w:rsidP="000A2A1D">
            <w:pPr>
              <w:spacing w:line="240" w:lineRule="auto"/>
              <w:jc w:val="center"/>
              <w:rPr>
                <w:rFonts w:ascii="Times New Roman" w:hAnsi="Times New Roman" w:cs="Times New Roman"/>
                <w:sz w:val="24"/>
                <w:szCs w:val="24"/>
              </w:rPr>
            </w:pPr>
            <w:r w:rsidRPr="00DE67AE">
              <w:rPr>
                <w:rFonts w:ascii="Times New Roman" w:hAnsi="Times New Roman" w:cs="Times New Roman"/>
                <w:sz w:val="24"/>
                <w:szCs w:val="24"/>
                <w:lang w:val="ru-RU"/>
              </w:rPr>
              <w:t>3,00</w:t>
            </w:r>
            <w:r w:rsidRPr="00DE67AE">
              <w:rPr>
                <w:rFonts w:ascii="Times New Roman" w:eastAsia="Times New Roman" w:hAnsi="Times New Roman" w:cs="Times New Roman"/>
                <w:sz w:val="24"/>
                <w:szCs w:val="24"/>
                <w:lang w:val="ru-RU"/>
              </w:rPr>
              <w:t>±1,00</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14:paraId="6E2535F4" w14:textId="77777777" w:rsidR="008D4CA2" w:rsidRPr="00DE67AE" w:rsidRDefault="008D4CA2" w:rsidP="000A2A1D">
            <w:pPr>
              <w:spacing w:line="240" w:lineRule="auto"/>
              <w:jc w:val="center"/>
              <w:rPr>
                <w:rFonts w:ascii="Times New Roman" w:hAnsi="Times New Roman" w:cs="Times New Roman"/>
                <w:sz w:val="24"/>
                <w:szCs w:val="24"/>
              </w:rPr>
            </w:pPr>
            <w:r w:rsidRPr="00DE67AE">
              <w:rPr>
                <w:rFonts w:ascii="Times New Roman" w:hAnsi="Times New Roman" w:cs="Times New Roman"/>
                <w:sz w:val="24"/>
                <w:szCs w:val="24"/>
                <w:lang w:val="ru-RU"/>
              </w:rPr>
              <w:t>3,78</w:t>
            </w:r>
            <w:r w:rsidRPr="00DE67AE">
              <w:rPr>
                <w:rFonts w:ascii="Times New Roman" w:eastAsia="Times New Roman" w:hAnsi="Times New Roman" w:cs="Times New Roman"/>
                <w:sz w:val="24"/>
                <w:szCs w:val="24"/>
                <w:lang w:val="ru-RU"/>
              </w:rPr>
              <w:t>±0,89</w:t>
            </w:r>
          </w:p>
        </w:tc>
      </w:tr>
      <w:tr w:rsidR="008D4CA2" w14:paraId="54B56C49" w14:textId="77777777" w:rsidTr="000A2A1D">
        <w:tc>
          <w:tcPr>
            <w:tcW w:w="562" w:type="dxa"/>
          </w:tcPr>
          <w:p w14:paraId="52AA4276" w14:textId="77777777" w:rsidR="008D4CA2" w:rsidRPr="00751A33" w:rsidRDefault="008D4CA2" w:rsidP="000A2A1D">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252" w:type="dxa"/>
          </w:tcPr>
          <w:p w14:paraId="68C486D3" w14:textId="77777777" w:rsidR="008D4CA2" w:rsidRPr="00751A33" w:rsidRDefault="008D4CA2" w:rsidP="000A2A1D">
            <w:pPr>
              <w:spacing w:line="240" w:lineRule="auto"/>
              <w:jc w:val="both"/>
              <w:rPr>
                <w:rFonts w:ascii="Times New Roman" w:hAnsi="Times New Roman" w:cs="Times New Roman"/>
                <w:sz w:val="24"/>
                <w:szCs w:val="24"/>
              </w:rPr>
            </w:pPr>
            <w:r>
              <w:rPr>
                <w:rFonts w:ascii="Times New Roman" w:hAnsi="Times New Roman" w:cs="Times New Roman"/>
                <w:sz w:val="24"/>
                <w:szCs w:val="24"/>
              </w:rPr>
              <w:t>Стійкість рівноваги, бал</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56754450" w14:textId="77777777" w:rsidR="008D4CA2" w:rsidRPr="00DE67AE" w:rsidRDefault="008D4CA2" w:rsidP="000A2A1D">
            <w:pPr>
              <w:spacing w:line="240" w:lineRule="auto"/>
              <w:jc w:val="center"/>
              <w:rPr>
                <w:rFonts w:ascii="Times New Roman" w:hAnsi="Times New Roman" w:cs="Times New Roman"/>
                <w:sz w:val="24"/>
                <w:szCs w:val="24"/>
              </w:rPr>
            </w:pPr>
            <w:r w:rsidRPr="00DE67AE">
              <w:rPr>
                <w:rFonts w:ascii="Times New Roman" w:hAnsi="Times New Roman" w:cs="Times New Roman"/>
                <w:sz w:val="24"/>
                <w:szCs w:val="24"/>
                <w:lang w:val="ru-RU"/>
              </w:rPr>
              <w:t>3,22</w:t>
            </w:r>
            <w:r w:rsidRPr="00DE67AE">
              <w:rPr>
                <w:rFonts w:ascii="Times New Roman" w:eastAsia="Times New Roman" w:hAnsi="Times New Roman" w:cs="Times New Roman"/>
                <w:sz w:val="24"/>
                <w:szCs w:val="24"/>
                <w:lang w:val="ru-RU"/>
              </w:rPr>
              <w:t>±1,09</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14:paraId="6BCA8DF9" w14:textId="77777777" w:rsidR="008D4CA2" w:rsidRPr="00DE67AE" w:rsidRDefault="008D4CA2" w:rsidP="000A2A1D">
            <w:pPr>
              <w:spacing w:line="240" w:lineRule="auto"/>
              <w:jc w:val="center"/>
              <w:rPr>
                <w:rFonts w:ascii="Times New Roman" w:hAnsi="Times New Roman" w:cs="Times New Roman"/>
                <w:sz w:val="24"/>
                <w:szCs w:val="24"/>
              </w:rPr>
            </w:pPr>
            <w:r w:rsidRPr="00DE67AE">
              <w:rPr>
                <w:rFonts w:ascii="Times New Roman" w:hAnsi="Times New Roman" w:cs="Times New Roman"/>
                <w:sz w:val="24"/>
                <w:szCs w:val="24"/>
                <w:lang w:val="ru-RU"/>
              </w:rPr>
              <w:t>3,33</w:t>
            </w:r>
            <w:r w:rsidRPr="00DE67AE">
              <w:rPr>
                <w:rFonts w:ascii="Times New Roman" w:eastAsia="Times New Roman" w:hAnsi="Times New Roman" w:cs="Times New Roman"/>
                <w:sz w:val="24"/>
                <w:szCs w:val="24"/>
                <w:lang w:val="ru-RU"/>
              </w:rPr>
              <w:t>±1,00</w:t>
            </w:r>
          </w:p>
        </w:tc>
      </w:tr>
      <w:tr w:rsidR="008D4CA2" w14:paraId="3E6CE682" w14:textId="77777777" w:rsidTr="000A2A1D">
        <w:tc>
          <w:tcPr>
            <w:tcW w:w="562" w:type="dxa"/>
          </w:tcPr>
          <w:p w14:paraId="4F081CD6" w14:textId="77777777" w:rsidR="008D4CA2" w:rsidRPr="00751A33" w:rsidRDefault="008D4CA2" w:rsidP="000A2A1D">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252" w:type="dxa"/>
          </w:tcPr>
          <w:p w14:paraId="0547224D" w14:textId="77777777" w:rsidR="008D4CA2" w:rsidRPr="00F01039" w:rsidRDefault="008D4CA2" w:rsidP="000A2A1D">
            <w:pPr>
              <w:spacing w:line="240" w:lineRule="auto"/>
              <w:jc w:val="both"/>
              <w:rPr>
                <w:rFonts w:ascii="Times New Roman" w:hAnsi="Times New Roman" w:cs="Times New Roman"/>
                <w:sz w:val="24"/>
                <w:szCs w:val="24"/>
              </w:rPr>
            </w:pPr>
            <w:r w:rsidRPr="00F01039">
              <w:rPr>
                <w:rFonts w:ascii="Times New Roman" w:hAnsi="Times New Roman" w:cs="Times New Roman"/>
                <w:sz w:val="24"/>
                <w:szCs w:val="24"/>
              </w:rPr>
              <w:t>Когерентність як узгодженість рухів у просторі та в часі, бал</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14FB8E4F" w14:textId="77777777" w:rsidR="008D4CA2" w:rsidRPr="00DE67AE" w:rsidRDefault="008D4CA2" w:rsidP="000A2A1D">
            <w:pPr>
              <w:spacing w:line="240" w:lineRule="auto"/>
              <w:jc w:val="center"/>
              <w:rPr>
                <w:rFonts w:ascii="Times New Roman" w:hAnsi="Times New Roman" w:cs="Times New Roman"/>
                <w:sz w:val="24"/>
                <w:szCs w:val="24"/>
              </w:rPr>
            </w:pPr>
            <w:r w:rsidRPr="00DE67AE">
              <w:rPr>
                <w:rFonts w:ascii="Times New Roman" w:hAnsi="Times New Roman" w:cs="Times New Roman"/>
                <w:sz w:val="24"/>
                <w:szCs w:val="24"/>
                <w:lang w:val="ru-RU"/>
              </w:rPr>
              <w:t>3,37</w:t>
            </w:r>
            <w:r w:rsidRPr="00DE67AE">
              <w:rPr>
                <w:rFonts w:ascii="Times New Roman" w:eastAsia="Times New Roman" w:hAnsi="Times New Roman" w:cs="Times New Roman"/>
                <w:sz w:val="24"/>
                <w:szCs w:val="24"/>
                <w:lang w:val="ru-RU"/>
              </w:rPr>
              <w:t>±1,08</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14:paraId="118F383B" w14:textId="77777777" w:rsidR="008D4CA2" w:rsidRPr="00DE67AE" w:rsidRDefault="008D4CA2" w:rsidP="000A2A1D">
            <w:pPr>
              <w:spacing w:line="240" w:lineRule="auto"/>
              <w:jc w:val="center"/>
              <w:rPr>
                <w:rFonts w:ascii="Times New Roman" w:hAnsi="Times New Roman" w:cs="Times New Roman"/>
                <w:sz w:val="24"/>
                <w:szCs w:val="24"/>
              </w:rPr>
            </w:pPr>
            <w:r w:rsidRPr="00DE67AE">
              <w:rPr>
                <w:rFonts w:ascii="Times New Roman" w:hAnsi="Times New Roman" w:cs="Times New Roman"/>
                <w:sz w:val="24"/>
                <w:szCs w:val="24"/>
                <w:lang w:val="ru-RU"/>
              </w:rPr>
              <w:t>3,7</w:t>
            </w:r>
            <w:r w:rsidRPr="00DE67AE">
              <w:rPr>
                <w:rFonts w:ascii="Times New Roman" w:eastAsia="Times New Roman" w:hAnsi="Times New Roman" w:cs="Times New Roman"/>
                <w:sz w:val="24"/>
                <w:szCs w:val="24"/>
                <w:lang w:val="ru-RU"/>
              </w:rPr>
              <w:t>±0,91</w:t>
            </w:r>
          </w:p>
        </w:tc>
      </w:tr>
      <w:tr w:rsidR="008D4CA2" w14:paraId="039E181E" w14:textId="77777777" w:rsidTr="000A2A1D">
        <w:tc>
          <w:tcPr>
            <w:tcW w:w="562" w:type="dxa"/>
          </w:tcPr>
          <w:p w14:paraId="72D3D01B" w14:textId="77777777" w:rsidR="008D4CA2" w:rsidRPr="00751A33" w:rsidRDefault="008D4CA2" w:rsidP="000A2A1D">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252" w:type="dxa"/>
          </w:tcPr>
          <w:p w14:paraId="42E39591" w14:textId="77777777" w:rsidR="008D4CA2" w:rsidRPr="00751A33" w:rsidRDefault="008D4CA2" w:rsidP="000A2A1D">
            <w:pPr>
              <w:spacing w:line="240" w:lineRule="auto"/>
              <w:jc w:val="both"/>
              <w:rPr>
                <w:rFonts w:ascii="Times New Roman" w:hAnsi="Times New Roman" w:cs="Times New Roman"/>
                <w:sz w:val="24"/>
                <w:szCs w:val="24"/>
              </w:rPr>
            </w:pPr>
            <w:r>
              <w:rPr>
                <w:rFonts w:ascii="Times New Roman" w:hAnsi="Times New Roman" w:cs="Times New Roman"/>
                <w:sz w:val="24"/>
                <w:szCs w:val="24"/>
              </w:rPr>
              <w:t>Завершеність рухової дії, бал</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2FEDBBF6" w14:textId="77777777" w:rsidR="008D4CA2" w:rsidRPr="00DE67AE" w:rsidRDefault="008D4CA2" w:rsidP="000A2A1D">
            <w:pPr>
              <w:spacing w:line="240" w:lineRule="auto"/>
              <w:jc w:val="center"/>
              <w:rPr>
                <w:rFonts w:ascii="Times New Roman" w:hAnsi="Times New Roman" w:cs="Times New Roman"/>
                <w:sz w:val="24"/>
                <w:szCs w:val="24"/>
              </w:rPr>
            </w:pPr>
            <w:r w:rsidRPr="00DE67AE">
              <w:rPr>
                <w:rFonts w:ascii="Times New Roman" w:hAnsi="Times New Roman" w:cs="Times New Roman"/>
                <w:sz w:val="24"/>
                <w:szCs w:val="24"/>
                <w:lang w:val="ru-RU"/>
              </w:rPr>
              <w:t>2,81</w:t>
            </w:r>
            <w:r w:rsidRPr="00DE67AE">
              <w:rPr>
                <w:rFonts w:ascii="Times New Roman" w:eastAsia="Times New Roman" w:hAnsi="Times New Roman" w:cs="Times New Roman"/>
                <w:sz w:val="24"/>
                <w:szCs w:val="24"/>
                <w:lang w:val="ru-RU"/>
              </w:rPr>
              <w:t>±1,04</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14:paraId="4E508F81" w14:textId="77777777" w:rsidR="008D4CA2" w:rsidRPr="00DE67AE" w:rsidRDefault="008D4CA2" w:rsidP="000A2A1D">
            <w:pPr>
              <w:spacing w:line="240" w:lineRule="auto"/>
              <w:jc w:val="center"/>
              <w:rPr>
                <w:rFonts w:ascii="Times New Roman" w:hAnsi="Times New Roman" w:cs="Times New Roman"/>
                <w:sz w:val="24"/>
                <w:szCs w:val="24"/>
              </w:rPr>
            </w:pPr>
            <w:r w:rsidRPr="00DE67AE">
              <w:rPr>
                <w:rFonts w:ascii="Times New Roman" w:hAnsi="Times New Roman" w:cs="Times New Roman"/>
                <w:sz w:val="24"/>
                <w:szCs w:val="24"/>
                <w:lang w:val="ru-RU"/>
              </w:rPr>
              <w:t>4,00</w:t>
            </w:r>
            <w:r w:rsidRPr="00DE67AE">
              <w:rPr>
                <w:rFonts w:ascii="Times New Roman" w:eastAsia="Times New Roman" w:hAnsi="Times New Roman" w:cs="Times New Roman"/>
                <w:sz w:val="24"/>
                <w:szCs w:val="24"/>
                <w:lang w:val="ru-RU"/>
              </w:rPr>
              <w:t>±0,92</w:t>
            </w:r>
          </w:p>
        </w:tc>
      </w:tr>
      <w:tr w:rsidR="008D4CA2" w14:paraId="40B7E49F" w14:textId="77777777" w:rsidTr="000A2A1D">
        <w:tc>
          <w:tcPr>
            <w:tcW w:w="562" w:type="dxa"/>
          </w:tcPr>
          <w:p w14:paraId="630FD89D" w14:textId="77777777" w:rsidR="008D4CA2" w:rsidRPr="00751A33" w:rsidRDefault="008D4CA2" w:rsidP="000A2A1D">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252" w:type="dxa"/>
          </w:tcPr>
          <w:p w14:paraId="71F5F532" w14:textId="77777777" w:rsidR="008D4CA2" w:rsidRPr="00751A33" w:rsidRDefault="008D4CA2" w:rsidP="000A2A1D">
            <w:pPr>
              <w:spacing w:line="240" w:lineRule="auto"/>
              <w:jc w:val="both"/>
              <w:rPr>
                <w:rFonts w:ascii="Times New Roman" w:hAnsi="Times New Roman" w:cs="Times New Roman"/>
                <w:sz w:val="24"/>
                <w:szCs w:val="24"/>
              </w:rPr>
            </w:pPr>
            <w:r>
              <w:rPr>
                <w:rFonts w:ascii="Times New Roman" w:hAnsi="Times New Roman" w:cs="Times New Roman"/>
                <w:sz w:val="24"/>
                <w:szCs w:val="24"/>
              </w:rPr>
              <w:t>Виразність рухової дії, бал</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03CC6A2A" w14:textId="77777777" w:rsidR="008D4CA2" w:rsidRPr="00DE67AE" w:rsidRDefault="008D4CA2" w:rsidP="000A2A1D">
            <w:pPr>
              <w:spacing w:line="240" w:lineRule="auto"/>
              <w:jc w:val="center"/>
              <w:rPr>
                <w:rFonts w:ascii="Times New Roman" w:hAnsi="Times New Roman" w:cs="Times New Roman"/>
                <w:sz w:val="24"/>
                <w:szCs w:val="24"/>
              </w:rPr>
            </w:pPr>
            <w:r w:rsidRPr="00DE67AE">
              <w:rPr>
                <w:rFonts w:ascii="Times New Roman" w:hAnsi="Times New Roman" w:cs="Times New Roman"/>
                <w:sz w:val="24"/>
                <w:szCs w:val="24"/>
                <w:lang w:val="ru-RU"/>
              </w:rPr>
              <w:t>2,56</w:t>
            </w:r>
            <w:r w:rsidRPr="00DE67AE">
              <w:rPr>
                <w:rFonts w:ascii="Times New Roman" w:eastAsia="Times New Roman" w:hAnsi="Times New Roman" w:cs="Times New Roman"/>
                <w:sz w:val="24"/>
                <w:szCs w:val="24"/>
                <w:lang w:val="ru-RU"/>
              </w:rPr>
              <w:t>±1,01</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14:paraId="54118F6B" w14:textId="77777777" w:rsidR="008D4CA2" w:rsidRPr="00DE67AE" w:rsidRDefault="008D4CA2" w:rsidP="000A2A1D">
            <w:pPr>
              <w:spacing w:line="240" w:lineRule="auto"/>
              <w:jc w:val="center"/>
              <w:rPr>
                <w:rFonts w:ascii="Times New Roman" w:hAnsi="Times New Roman" w:cs="Times New Roman"/>
                <w:sz w:val="24"/>
                <w:szCs w:val="24"/>
              </w:rPr>
            </w:pPr>
            <w:r w:rsidRPr="00DE67AE">
              <w:rPr>
                <w:rFonts w:ascii="Times New Roman" w:hAnsi="Times New Roman" w:cs="Times New Roman"/>
                <w:sz w:val="24"/>
                <w:szCs w:val="24"/>
                <w:lang w:val="ru-RU"/>
              </w:rPr>
              <w:t>3,96</w:t>
            </w:r>
            <w:r w:rsidRPr="00DE67AE">
              <w:rPr>
                <w:rFonts w:ascii="Times New Roman" w:eastAsia="Times New Roman" w:hAnsi="Times New Roman" w:cs="Times New Roman"/>
                <w:sz w:val="24"/>
                <w:szCs w:val="24"/>
                <w:lang w:val="ru-RU"/>
              </w:rPr>
              <w:t>±0,9</w:t>
            </w:r>
          </w:p>
        </w:tc>
      </w:tr>
    </w:tbl>
    <w:p w14:paraId="658405A7" w14:textId="77777777" w:rsidR="008D4CA2" w:rsidRDefault="008D4CA2" w:rsidP="00210B88">
      <w:pPr>
        <w:spacing w:after="0" w:line="360" w:lineRule="auto"/>
        <w:jc w:val="both"/>
        <w:rPr>
          <w:rFonts w:ascii="Times New Roman" w:hAnsi="Times New Roman" w:cs="Times New Roman"/>
          <w:sz w:val="28"/>
          <w:szCs w:val="28"/>
        </w:rPr>
      </w:pPr>
    </w:p>
    <w:p w14:paraId="0FC19F35" w14:textId="77777777" w:rsidR="00FD6DA2" w:rsidRPr="00E67F8A" w:rsidRDefault="008D4CA2" w:rsidP="00FD6D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D6DA2" w:rsidRPr="00E67F8A">
        <w:rPr>
          <w:rFonts w:ascii="Times New Roman" w:hAnsi="Times New Roman" w:cs="Times New Roman"/>
          <w:sz w:val="28"/>
          <w:szCs w:val="28"/>
        </w:rPr>
        <w:t>Скринінгові спостереження переконували, що лише не багато з тих, хто займається, відчували задоволення від тілесного вираження музичного образу або відчували стійке відчуття рухової свободи і впевненості в собі.</w:t>
      </w:r>
    </w:p>
    <w:p w14:paraId="12056AE1" w14:textId="77777777" w:rsidR="00FD6DA2" w:rsidRPr="00E67F8A" w:rsidRDefault="00FD6DA2" w:rsidP="00FD6D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67F8A">
        <w:rPr>
          <w:rFonts w:ascii="Times New Roman" w:hAnsi="Times New Roman" w:cs="Times New Roman"/>
          <w:sz w:val="28"/>
          <w:szCs w:val="28"/>
        </w:rPr>
        <w:t xml:space="preserve">Як було зазначено вище, у зв'язку із завершенням реалізації авторської програми та методики формування тілесно-рухової пластичності в контрольній та в експериментальній групах було здійснено вторинний зріз експериментальних даних. Середні значення експериментальних змінних представлені у таблиці </w:t>
      </w:r>
      <w:r>
        <w:rPr>
          <w:rFonts w:ascii="Times New Roman" w:hAnsi="Times New Roman" w:cs="Times New Roman"/>
          <w:sz w:val="28"/>
          <w:szCs w:val="28"/>
        </w:rPr>
        <w:t>2</w:t>
      </w:r>
      <w:r w:rsidRPr="00E67F8A">
        <w:rPr>
          <w:rFonts w:ascii="Times New Roman" w:hAnsi="Times New Roman" w:cs="Times New Roman"/>
          <w:sz w:val="28"/>
          <w:szCs w:val="28"/>
        </w:rPr>
        <w:t xml:space="preserve">. </w:t>
      </w:r>
    </w:p>
    <w:p w14:paraId="559F0096" w14:textId="1CBA6D1C" w:rsidR="00210B88" w:rsidRPr="00210B88" w:rsidRDefault="00FD6DA2" w:rsidP="00210B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23D6D">
        <w:rPr>
          <w:rFonts w:ascii="Times New Roman" w:hAnsi="Times New Roman" w:cs="Times New Roman"/>
          <w:sz w:val="28"/>
          <w:szCs w:val="28"/>
        </w:rPr>
        <w:t>У</w:t>
      </w:r>
      <w:r w:rsidR="00210B88" w:rsidRPr="00210B88">
        <w:rPr>
          <w:rFonts w:ascii="Times New Roman" w:hAnsi="Times New Roman" w:cs="Times New Roman"/>
          <w:sz w:val="28"/>
          <w:szCs w:val="28"/>
        </w:rPr>
        <w:t xml:space="preserve"> процесі первинного та вторинного зрізів експериментальних даних оцінювалися наступні показники залежних змінних педагогічного формування.</w:t>
      </w:r>
    </w:p>
    <w:p w14:paraId="4FE665A4" w14:textId="227A200B" w:rsidR="00210B88" w:rsidRPr="00210B88" w:rsidRDefault="00210B88" w:rsidP="00210B88">
      <w:pPr>
        <w:spacing w:after="0" w:line="360" w:lineRule="auto"/>
        <w:jc w:val="both"/>
        <w:rPr>
          <w:rFonts w:ascii="Times New Roman" w:hAnsi="Times New Roman" w:cs="Times New Roman"/>
          <w:sz w:val="28"/>
          <w:szCs w:val="28"/>
        </w:rPr>
      </w:pPr>
      <w:r w:rsidRPr="00210B88">
        <w:rPr>
          <w:rFonts w:ascii="Times New Roman" w:hAnsi="Times New Roman" w:cs="Times New Roman"/>
          <w:sz w:val="28"/>
          <w:szCs w:val="28"/>
        </w:rPr>
        <w:t xml:space="preserve">1. Експертна оцінка мотивації </w:t>
      </w:r>
      <w:r w:rsidR="00E23D6D">
        <w:rPr>
          <w:rFonts w:ascii="Times New Roman" w:hAnsi="Times New Roman" w:cs="Times New Roman"/>
          <w:sz w:val="28"/>
          <w:szCs w:val="28"/>
        </w:rPr>
        <w:t xml:space="preserve">студенток, які </w:t>
      </w:r>
      <w:r w:rsidRPr="00210B88">
        <w:rPr>
          <w:rFonts w:ascii="Times New Roman" w:hAnsi="Times New Roman" w:cs="Times New Roman"/>
          <w:sz w:val="28"/>
          <w:szCs w:val="28"/>
        </w:rPr>
        <w:t>займа</w:t>
      </w:r>
      <w:r w:rsidR="00E23D6D">
        <w:rPr>
          <w:rFonts w:ascii="Times New Roman" w:hAnsi="Times New Roman" w:cs="Times New Roman"/>
          <w:sz w:val="28"/>
          <w:szCs w:val="28"/>
        </w:rPr>
        <w:t>ю</w:t>
      </w:r>
      <w:r w:rsidRPr="00210B88">
        <w:rPr>
          <w:rFonts w:ascii="Times New Roman" w:hAnsi="Times New Roman" w:cs="Times New Roman"/>
          <w:sz w:val="28"/>
          <w:szCs w:val="28"/>
        </w:rPr>
        <w:t>ться заняттями ритмічною гімнастикою (мотивація, бал).</w:t>
      </w:r>
    </w:p>
    <w:p w14:paraId="54D614AD" w14:textId="77777777" w:rsidR="00210B88" w:rsidRPr="00210B88" w:rsidRDefault="00210B88" w:rsidP="00210B88">
      <w:pPr>
        <w:spacing w:after="0" w:line="360" w:lineRule="auto"/>
        <w:jc w:val="both"/>
        <w:rPr>
          <w:rFonts w:ascii="Times New Roman" w:hAnsi="Times New Roman" w:cs="Times New Roman"/>
          <w:sz w:val="28"/>
          <w:szCs w:val="28"/>
        </w:rPr>
      </w:pPr>
      <w:r w:rsidRPr="00210B88">
        <w:rPr>
          <w:rFonts w:ascii="Times New Roman" w:hAnsi="Times New Roman" w:cs="Times New Roman"/>
          <w:sz w:val="28"/>
          <w:szCs w:val="28"/>
        </w:rPr>
        <w:t>2. Тестова оцінка силової підготовленості (силова підготовленість, бал).</w:t>
      </w:r>
    </w:p>
    <w:p w14:paraId="2F8FB155" w14:textId="68A9DEF5" w:rsidR="00210B88" w:rsidRPr="00210B88" w:rsidRDefault="00210B88" w:rsidP="00210B88">
      <w:pPr>
        <w:spacing w:after="0" w:line="360" w:lineRule="auto"/>
        <w:jc w:val="both"/>
        <w:rPr>
          <w:rFonts w:ascii="Times New Roman" w:hAnsi="Times New Roman" w:cs="Times New Roman"/>
          <w:sz w:val="28"/>
          <w:szCs w:val="28"/>
        </w:rPr>
      </w:pPr>
      <w:r w:rsidRPr="00210B88">
        <w:rPr>
          <w:rFonts w:ascii="Times New Roman" w:hAnsi="Times New Roman" w:cs="Times New Roman"/>
          <w:sz w:val="28"/>
          <w:szCs w:val="28"/>
        </w:rPr>
        <w:t>3. Тестова оцінка швидкісної підготовленості (швидкісна підготовленість, бал).</w:t>
      </w:r>
    </w:p>
    <w:p w14:paraId="39B8B83A" w14:textId="01A9AFF9" w:rsidR="00210B88" w:rsidRPr="00210B88" w:rsidRDefault="00210B88" w:rsidP="00210B88">
      <w:pPr>
        <w:spacing w:after="0" w:line="360" w:lineRule="auto"/>
        <w:jc w:val="both"/>
        <w:rPr>
          <w:rFonts w:ascii="Times New Roman" w:hAnsi="Times New Roman" w:cs="Times New Roman"/>
          <w:sz w:val="28"/>
          <w:szCs w:val="28"/>
        </w:rPr>
      </w:pPr>
      <w:r w:rsidRPr="00210B88">
        <w:rPr>
          <w:rFonts w:ascii="Times New Roman" w:hAnsi="Times New Roman" w:cs="Times New Roman"/>
          <w:sz w:val="28"/>
          <w:szCs w:val="28"/>
        </w:rPr>
        <w:t>4. Тестова оцінка стійкості рівноваги (стійкість рівноваги, бал).</w:t>
      </w:r>
    </w:p>
    <w:p w14:paraId="7E805C9D" w14:textId="5BDC75AF" w:rsidR="00210B88" w:rsidRPr="00210B88" w:rsidRDefault="00B8073F" w:rsidP="00210B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210B88" w:rsidRPr="00210B88">
        <w:rPr>
          <w:rFonts w:ascii="Times New Roman" w:hAnsi="Times New Roman" w:cs="Times New Roman"/>
          <w:sz w:val="28"/>
          <w:szCs w:val="28"/>
        </w:rPr>
        <w:t>.</w:t>
      </w:r>
      <w:r>
        <w:rPr>
          <w:rFonts w:ascii="Times New Roman" w:hAnsi="Times New Roman" w:cs="Times New Roman"/>
          <w:sz w:val="28"/>
          <w:szCs w:val="28"/>
        </w:rPr>
        <w:t xml:space="preserve"> </w:t>
      </w:r>
      <w:r w:rsidR="00210B88" w:rsidRPr="00210B88">
        <w:rPr>
          <w:rFonts w:ascii="Times New Roman" w:hAnsi="Times New Roman" w:cs="Times New Roman"/>
          <w:sz w:val="28"/>
          <w:szCs w:val="28"/>
        </w:rPr>
        <w:t>Експертна оцінка когерентності рухів (когерентність як узгодженість рухів у просторі та в часі, бал).</w:t>
      </w:r>
    </w:p>
    <w:p w14:paraId="1D6DE12F" w14:textId="71C4C1BF" w:rsidR="00210B88" w:rsidRPr="00210B88" w:rsidRDefault="00B8073F" w:rsidP="00210B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210B88" w:rsidRPr="00210B88">
        <w:rPr>
          <w:rFonts w:ascii="Times New Roman" w:hAnsi="Times New Roman" w:cs="Times New Roman"/>
          <w:sz w:val="28"/>
          <w:szCs w:val="28"/>
        </w:rPr>
        <w:t xml:space="preserve">. </w:t>
      </w:r>
      <w:proofErr w:type="spellStart"/>
      <w:r w:rsidR="00210B88" w:rsidRPr="00210B88">
        <w:rPr>
          <w:rFonts w:ascii="Times New Roman" w:hAnsi="Times New Roman" w:cs="Times New Roman"/>
          <w:sz w:val="28"/>
          <w:szCs w:val="28"/>
        </w:rPr>
        <w:t>Скринінгова</w:t>
      </w:r>
      <w:proofErr w:type="spellEnd"/>
      <w:r w:rsidR="00210B88" w:rsidRPr="00210B88">
        <w:rPr>
          <w:rFonts w:ascii="Times New Roman" w:hAnsi="Times New Roman" w:cs="Times New Roman"/>
          <w:sz w:val="28"/>
          <w:szCs w:val="28"/>
        </w:rPr>
        <w:t xml:space="preserve"> оцінка завершеності рухової дії (завершеність дії, бал).</w:t>
      </w:r>
    </w:p>
    <w:p w14:paraId="1B647C27" w14:textId="3B78C2BE" w:rsidR="00210B88" w:rsidRPr="00210B88" w:rsidRDefault="00B8073F" w:rsidP="00210B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210B88" w:rsidRPr="00210B88">
        <w:rPr>
          <w:rFonts w:ascii="Times New Roman" w:hAnsi="Times New Roman" w:cs="Times New Roman"/>
          <w:sz w:val="28"/>
          <w:szCs w:val="28"/>
        </w:rPr>
        <w:t>. Експертна оцінка виразності рухової дії (виразність дії, бал).</w:t>
      </w:r>
    </w:p>
    <w:p w14:paraId="78FBA0DB" w14:textId="22D68D7F" w:rsidR="00210B88" w:rsidRPr="00210B88" w:rsidRDefault="00E23D6D" w:rsidP="00210B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10B88" w:rsidRPr="00210B88">
        <w:rPr>
          <w:rFonts w:ascii="Times New Roman" w:hAnsi="Times New Roman" w:cs="Times New Roman"/>
          <w:sz w:val="28"/>
          <w:szCs w:val="28"/>
        </w:rPr>
        <w:t xml:space="preserve">У </w:t>
      </w:r>
      <w:r>
        <w:rPr>
          <w:rFonts w:ascii="Times New Roman" w:hAnsi="Times New Roman" w:cs="Times New Roman"/>
          <w:sz w:val="28"/>
          <w:szCs w:val="28"/>
        </w:rPr>
        <w:t xml:space="preserve">роботі </w:t>
      </w:r>
      <w:r w:rsidR="00210B88" w:rsidRPr="00210B88">
        <w:rPr>
          <w:rFonts w:ascii="Times New Roman" w:hAnsi="Times New Roman" w:cs="Times New Roman"/>
          <w:sz w:val="28"/>
          <w:szCs w:val="28"/>
        </w:rPr>
        <w:t>представлені результати первинного та вторинного зрізу експериментальних даних у контрольній та експериментальній групах, відповідно.</w:t>
      </w:r>
    </w:p>
    <w:p w14:paraId="20E26FC6" w14:textId="6BCEA315" w:rsidR="00E50325" w:rsidRPr="00E50325" w:rsidRDefault="00E23D6D" w:rsidP="00E503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50325" w:rsidRPr="00E50325">
        <w:rPr>
          <w:rFonts w:ascii="Times New Roman" w:hAnsi="Times New Roman" w:cs="Times New Roman"/>
          <w:sz w:val="28"/>
          <w:szCs w:val="28"/>
        </w:rPr>
        <w:t xml:space="preserve">Первинне впорядкування даних здійснювалося з урахуванням побудови гістограм. Перевірка експериментальних даних по тесту </w:t>
      </w:r>
      <w:proofErr w:type="spellStart"/>
      <w:r w:rsidR="00E50325" w:rsidRPr="00E50325">
        <w:rPr>
          <w:rFonts w:ascii="Times New Roman" w:hAnsi="Times New Roman" w:cs="Times New Roman"/>
          <w:sz w:val="28"/>
          <w:szCs w:val="28"/>
        </w:rPr>
        <w:t>Колмогорова</w:t>
      </w:r>
      <w:proofErr w:type="spellEnd"/>
      <w:r w:rsidR="00E50325" w:rsidRPr="00E50325">
        <w:rPr>
          <w:rFonts w:ascii="Times New Roman" w:hAnsi="Times New Roman" w:cs="Times New Roman"/>
          <w:sz w:val="28"/>
          <w:szCs w:val="28"/>
        </w:rPr>
        <w:t>-Смирнова</w:t>
      </w:r>
      <w:r w:rsidR="008128CE">
        <w:rPr>
          <w:rFonts w:ascii="Times New Roman" w:hAnsi="Times New Roman" w:cs="Times New Roman"/>
          <w:sz w:val="28"/>
          <w:szCs w:val="28"/>
        </w:rPr>
        <w:t xml:space="preserve"> </w:t>
      </w:r>
      <w:r w:rsidR="00E50325" w:rsidRPr="00E50325">
        <w:rPr>
          <w:rFonts w:ascii="Times New Roman" w:hAnsi="Times New Roman" w:cs="Times New Roman"/>
          <w:sz w:val="28"/>
          <w:szCs w:val="28"/>
        </w:rPr>
        <w:t xml:space="preserve"> вказала на те, що відхилення отриманих розподілів від нормального закону розподілу випадкової величини не суттєве (р&lt;0,05).</w:t>
      </w:r>
    </w:p>
    <w:p w14:paraId="29E6BBD9" w14:textId="1ED14D19" w:rsidR="00E50325" w:rsidRPr="00E50325" w:rsidRDefault="00E23D6D" w:rsidP="00E503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50325" w:rsidRPr="00E50325">
        <w:rPr>
          <w:rFonts w:ascii="Times New Roman" w:hAnsi="Times New Roman" w:cs="Times New Roman"/>
          <w:sz w:val="28"/>
          <w:szCs w:val="28"/>
        </w:rPr>
        <w:t xml:space="preserve">Це дало нам підставу застосовувати для аналізу експериментальних даних критерії, адекватні нормальному розподілу (t-критерій Стьюдента, F-критерій Фішера, r-критерій </w:t>
      </w:r>
      <w:proofErr w:type="spellStart"/>
      <w:r w:rsidR="00E50325" w:rsidRPr="00E50325">
        <w:rPr>
          <w:rFonts w:ascii="Times New Roman" w:hAnsi="Times New Roman" w:cs="Times New Roman"/>
          <w:sz w:val="28"/>
          <w:szCs w:val="28"/>
        </w:rPr>
        <w:t>Пірсона</w:t>
      </w:r>
      <w:proofErr w:type="spellEnd"/>
      <w:r w:rsidR="00E50325" w:rsidRPr="00E50325">
        <w:rPr>
          <w:rFonts w:ascii="Times New Roman" w:hAnsi="Times New Roman" w:cs="Times New Roman"/>
          <w:sz w:val="28"/>
          <w:szCs w:val="28"/>
        </w:rPr>
        <w:t>).</w:t>
      </w:r>
    </w:p>
    <w:p w14:paraId="13C14129" w14:textId="1ADC47F7" w:rsidR="00E50325" w:rsidRPr="00E50325" w:rsidRDefault="00C05BC8" w:rsidP="00E503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50325" w:rsidRPr="00E50325">
        <w:rPr>
          <w:rFonts w:ascii="Times New Roman" w:hAnsi="Times New Roman" w:cs="Times New Roman"/>
          <w:sz w:val="28"/>
          <w:szCs w:val="28"/>
        </w:rPr>
        <w:t>Перевірка по t-критерію Стьюдента</w:t>
      </w:r>
      <w:r w:rsidR="00FD6DA2">
        <w:rPr>
          <w:rFonts w:ascii="Times New Roman" w:hAnsi="Times New Roman" w:cs="Times New Roman"/>
          <w:sz w:val="28"/>
          <w:szCs w:val="28"/>
        </w:rPr>
        <w:t xml:space="preserve"> та</w:t>
      </w:r>
      <w:r w:rsidR="00E50325" w:rsidRPr="00E50325">
        <w:rPr>
          <w:rFonts w:ascii="Times New Roman" w:hAnsi="Times New Roman" w:cs="Times New Roman"/>
          <w:sz w:val="28"/>
          <w:szCs w:val="28"/>
        </w:rPr>
        <w:t xml:space="preserve"> F-критерію Фішера вказала на відсутність значних відмінностей між середніми величинами та </w:t>
      </w:r>
      <w:proofErr w:type="spellStart"/>
      <w:r w:rsidR="00E50325" w:rsidRPr="00E50325">
        <w:rPr>
          <w:rFonts w:ascii="Times New Roman" w:hAnsi="Times New Roman" w:cs="Times New Roman"/>
          <w:sz w:val="28"/>
          <w:szCs w:val="28"/>
        </w:rPr>
        <w:t>дисперсіями</w:t>
      </w:r>
      <w:proofErr w:type="spellEnd"/>
      <w:r w:rsidR="00E50325" w:rsidRPr="00E50325">
        <w:rPr>
          <w:rFonts w:ascii="Times New Roman" w:hAnsi="Times New Roman" w:cs="Times New Roman"/>
          <w:sz w:val="28"/>
          <w:szCs w:val="28"/>
        </w:rPr>
        <w:t xml:space="preserve"> значень виміряних випадкових величин при первинному зрізі експериментальних даних у контрольній та експериментальній групах. Це дало нам підставу зробити висновок про те, що контрольна та експериментальна групи на початковому етапі експерименту були однорідні.</w:t>
      </w:r>
    </w:p>
    <w:p w14:paraId="5E2ECDEA" w14:textId="7CC93B34" w:rsidR="00E50325" w:rsidRPr="00E67F8A" w:rsidRDefault="00E67F8A" w:rsidP="00E503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50325" w:rsidRPr="00E67F8A">
        <w:rPr>
          <w:rFonts w:ascii="Times New Roman" w:hAnsi="Times New Roman" w:cs="Times New Roman"/>
          <w:sz w:val="28"/>
          <w:szCs w:val="28"/>
        </w:rPr>
        <w:t xml:space="preserve">Як очевидно з таблиці </w:t>
      </w:r>
      <w:r w:rsidR="00F4072E">
        <w:rPr>
          <w:rFonts w:ascii="Times New Roman" w:hAnsi="Times New Roman" w:cs="Times New Roman"/>
          <w:sz w:val="28"/>
          <w:szCs w:val="28"/>
        </w:rPr>
        <w:t>1,</w:t>
      </w:r>
      <w:r w:rsidR="00E50325" w:rsidRPr="00E67F8A">
        <w:rPr>
          <w:rFonts w:ascii="Times New Roman" w:hAnsi="Times New Roman" w:cs="Times New Roman"/>
          <w:sz w:val="28"/>
          <w:szCs w:val="28"/>
        </w:rPr>
        <w:t xml:space="preserve"> загалом формально загальна фізична підготовленість студентів, стійкість рівноваги і рівень рухливості їх суглобів на початок педагогічного експериментування оцінюється як задовільна. Однак при цьому відзначаються відносно високі показники стандартного відхилення значень експериментальних змінних від середнього значення. Іншими словами, середній рівень у </w:t>
      </w:r>
      <w:r w:rsidR="008128CE">
        <w:rPr>
          <w:rFonts w:ascii="Times New Roman" w:hAnsi="Times New Roman" w:cs="Times New Roman"/>
          <w:sz w:val="28"/>
          <w:szCs w:val="28"/>
        </w:rPr>
        <w:t>студенток</w:t>
      </w:r>
      <w:r w:rsidR="00E50325" w:rsidRPr="00E67F8A">
        <w:rPr>
          <w:rFonts w:ascii="Times New Roman" w:hAnsi="Times New Roman" w:cs="Times New Roman"/>
          <w:sz w:val="28"/>
          <w:szCs w:val="28"/>
        </w:rPr>
        <w:t xml:space="preserve"> досяга</w:t>
      </w:r>
      <w:r w:rsidR="008128CE">
        <w:rPr>
          <w:rFonts w:ascii="Times New Roman" w:hAnsi="Times New Roman" w:cs="Times New Roman"/>
          <w:sz w:val="28"/>
          <w:szCs w:val="28"/>
        </w:rPr>
        <w:t>в</w:t>
      </w:r>
      <w:r w:rsidR="00E50325" w:rsidRPr="00E67F8A">
        <w:rPr>
          <w:rFonts w:ascii="Times New Roman" w:hAnsi="Times New Roman" w:cs="Times New Roman"/>
          <w:sz w:val="28"/>
          <w:szCs w:val="28"/>
        </w:rPr>
        <w:t>ся за рахунок високих показників окремих студентів, апріорно ма</w:t>
      </w:r>
      <w:r w:rsidR="008128CE">
        <w:rPr>
          <w:rFonts w:ascii="Times New Roman" w:hAnsi="Times New Roman" w:cs="Times New Roman"/>
          <w:sz w:val="28"/>
          <w:szCs w:val="28"/>
        </w:rPr>
        <w:t>ли</w:t>
      </w:r>
      <w:r w:rsidR="00E50325" w:rsidRPr="00E67F8A">
        <w:rPr>
          <w:rFonts w:ascii="Times New Roman" w:hAnsi="Times New Roman" w:cs="Times New Roman"/>
          <w:sz w:val="28"/>
          <w:szCs w:val="28"/>
        </w:rPr>
        <w:t xml:space="preserve"> достатній руховий досвід.</w:t>
      </w:r>
    </w:p>
    <w:p w14:paraId="0E5A0F9D" w14:textId="3D5F2601" w:rsidR="00E50325" w:rsidRPr="00E67F8A" w:rsidRDefault="00C05BC8" w:rsidP="00E503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50325" w:rsidRPr="00E67F8A">
        <w:rPr>
          <w:rFonts w:ascii="Times New Roman" w:hAnsi="Times New Roman" w:cs="Times New Roman"/>
          <w:sz w:val="28"/>
          <w:szCs w:val="28"/>
        </w:rPr>
        <w:t xml:space="preserve">Як випливає з таблиці </w:t>
      </w:r>
      <w:r w:rsidR="00237E07">
        <w:rPr>
          <w:rFonts w:ascii="Times New Roman" w:hAnsi="Times New Roman" w:cs="Times New Roman"/>
          <w:sz w:val="28"/>
          <w:szCs w:val="28"/>
        </w:rPr>
        <w:t>1</w:t>
      </w:r>
      <w:r w:rsidR="00E50325" w:rsidRPr="00E67F8A">
        <w:rPr>
          <w:rFonts w:ascii="Times New Roman" w:hAnsi="Times New Roman" w:cs="Times New Roman"/>
          <w:sz w:val="28"/>
          <w:szCs w:val="28"/>
        </w:rPr>
        <w:t>, середній рівень рухової когерентності початківців заняття ритмічної гімнастикою в контрольній і експериментальній групах близький до задовільного. Однак, завершеність і виразність рухової дії у переважної більшості випробуваних знаходяться в зародковому стані.</w:t>
      </w:r>
    </w:p>
    <w:p w14:paraId="08DBCFCD" w14:textId="59CADB49" w:rsidR="00E50325" w:rsidRPr="00E67F8A" w:rsidRDefault="00D56A2F" w:rsidP="00E503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50325" w:rsidRPr="00E67F8A">
        <w:rPr>
          <w:rFonts w:ascii="Times New Roman" w:hAnsi="Times New Roman" w:cs="Times New Roman"/>
          <w:sz w:val="28"/>
          <w:szCs w:val="28"/>
        </w:rPr>
        <w:t>У тих проблеми дослідження важливо відзначити, що жодна з</w:t>
      </w:r>
      <w:r>
        <w:rPr>
          <w:rFonts w:ascii="Times New Roman" w:hAnsi="Times New Roman" w:cs="Times New Roman"/>
          <w:sz w:val="28"/>
          <w:szCs w:val="28"/>
        </w:rPr>
        <w:t>і студенток-</w:t>
      </w:r>
      <w:r w:rsidR="00E50325" w:rsidRPr="00E67F8A">
        <w:rPr>
          <w:rFonts w:ascii="Times New Roman" w:hAnsi="Times New Roman" w:cs="Times New Roman"/>
          <w:sz w:val="28"/>
          <w:szCs w:val="28"/>
        </w:rPr>
        <w:t xml:space="preserve"> початківців не виявила можлив</w:t>
      </w:r>
      <w:r>
        <w:rPr>
          <w:rFonts w:ascii="Times New Roman" w:hAnsi="Times New Roman" w:cs="Times New Roman"/>
          <w:sz w:val="28"/>
          <w:szCs w:val="28"/>
        </w:rPr>
        <w:t>ості</w:t>
      </w:r>
      <w:r w:rsidR="00E50325" w:rsidRPr="00E67F8A">
        <w:rPr>
          <w:rFonts w:ascii="Times New Roman" w:hAnsi="Times New Roman" w:cs="Times New Roman"/>
          <w:sz w:val="28"/>
          <w:szCs w:val="28"/>
        </w:rPr>
        <w:t xml:space="preserve"> передати глибоке переживання музичного образу за допомогою природного виразного руху. Це свідчить про те, що на </w:t>
      </w:r>
      <w:r w:rsidR="00E50325" w:rsidRPr="00E67F8A">
        <w:rPr>
          <w:rFonts w:ascii="Times New Roman" w:hAnsi="Times New Roman" w:cs="Times New Roman"/>
          <w:sz w:val="28"/>
          <w:szCs w:val="28"/>
        </w:rPr>
        <w:lastRenderedPageBreak/>
        <w:t>початковому етапі педагогічного експеримент</w:t>
      </w:r>
      <w:r>
        <w:rPr>
          <w:rFonts w:ascii="Times New Roman" w:hAnsi="Times New Roman" w:cs="Times New Roman"/>
          <w:sz w:val="28"/>
          <w:szCs w:val="28"/>
        </w:rPr>
        <w:t>у</w:t>
      </w:r>
      <w:r w:rsidR="00E50325" w:rsidRPr="00E67F8A">
        <w:rPr>
          <w:rFonts w:ascii="Times New Roman" w:hAnsi="Times New Roman" w:cs="Times New Roman"/>
          <w:sz w:val="28"/>
          <w:szCs w:val="28"/>
        </w:rPr>
        <w:t xml:space="preserve"> у студенток відсутній зв'язок між м'язовим почуттям і здатністю до цілісного сприйняття музичного твору.</w:t>
      </w:r>
    </w:p>
    <w:p w14:paraId="30C72BBC" w14:textId="24F53E04" w:rsidR="00E50325" w:rsidRPr="00E67F8A" w:rsidRDefault="00D56A2F" w:rsidP="00E503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50325" w:rsidRPr="00E67F8A">
        <w:rPr>
          <w:rFonts w:ascii="Times New Roman" w:hAnsi="Times New Roman" w:cs="Times New Roman"/>
          <w:sz w:val="28"/>
          <w:szCs w:val="28"/>
        </w:rPr>
        <w:t>У процесі виконання завдання продукування виразного руху в багатьох студенток явно виявлялися області м'язового напруги.</w:t>
      </w:r>
      <w:r>
        <w:rPr>
          <w:rFonts w:ascii="Times New Roman" w:hAnsi="Times New Roman" w:cs="Times New Roman"/>
          <w:sz w:val="28"/>
          <w:szCs w:val="28"/>
        </w:rPr>
        <w:t xml:space="preserve"> </w:t>
      </w:r>
      <w:r w:rsidR="00E50325" w:rsidRPr="00E67F8A">
        <w:rPr>
          <w:rFonts w:ascii="Times New Roman" w:hAnsi="Times New Roman" w:cs="Times New Roman"/>
          <w:sz w:val="28"/>
          <w:szCs w:val="28"/>
        </w:rPr>
        <w:t>Стиль рухів у естетично не сформованих студенток характеризується ригідними пластико-руховими стереотипами. При цьому, як правило, спостерігалися обережні дискретні не інтегровані рухи, стриманість у формах рухового самовираження, неестетичність рухів, повна відсутність зв'язку руху з музичним супроводом.</w:t>
      </w:r>
    </w:p>
    <w:p w14:paraId="198073A2" w14:textId="0654A21A" w:rsidR="002A115A" w:rsidRPr="00E67F8A" w:rsidRDefault="00E50325" w:rsidP="002A115A">
      <w:pPr>
        <w:spacing w:after="0" w:line="360" w:lineRule="auto"/>
        <w:jc w:val="both"/>
        <w:rPr>
          <w:rFonts w:ascii="Times New Roman" w:hAnsi="Times New Roman" w:cs="Times New Roman"/>
          <w:sz w:val="28"/>
          <w:szCs w:val="28"/>
        </w:rPr>
      </w:pPr>
      <w:r w:rsidRPr="00E67F8A">
        <w:rPr>
          <w:rFonts w:ascii="Times New Roman" w:hAnsi="Times New Roman" w:cs="Times New Roman"/>
          <w:sz w:val="28"/>
          <w:szCs w:val="28"/>
        </w:rPr>
        <w:tab/>
      </w:r>
      <w:r w:rsidR="002A115A" w:rsidRPr="00E67F8A">
        <w:rPr>
          <w:rFonts w:ascii="Times New Roman" w:hAnsi="Times New Roman" w:cs="Times New Roman"/>
          <w:sz w:val="28"/>
          <w:szCs w:val="28"/>
        </w:rPr>
        <w:t xml:space="preserve">Зіставлення даних, представлених у таблицях </w:t>
      </w:r>
      <w:r w:rsidR="002A115A">
        <w:rPr>
          <w:rFonts w:ascii="Times New Roman" w:hAnsi="Times New Roman" w:cs="Times New Roman"/>
          <w:sz w:val="28"/>
          <w:szCs w:val="28"/>
        </w:rPr>
        <w:t>1</w:t>
      </w:r>
      <w:r w:rsidR="002A115A" w:rsidRPr="00E67F8A">
        <w:rPr>
          <w:rFonts w:ascii="Times New Roman" w:hAnsi="Times New Roman" w:cs="Times New Roman"/>
          <w:sz w:val="28"/>
          <w:szCs w:val="28"/>
        </w:rPr>
        <w:t xml:space="preserve"> і </w:t>
      </w:r>
      <w:r w:rsidR="002A115A">
        <w:rPr>
          <w:rFonts w:ascii="Times New Roman" w:hAnsi="Times New Roman" w:cs="Times New Roman"/>
          <w:sz w:val="28"/>
          <w:szCs w:val="28"/>
        </w:rPr>
        <w:t>2</w:t>
      </w:r>
      <w:r w:rsidR="002A115A" w:rsidRPr="00E67F8A">
        <w:rPr>
          <w:rFonts w:ascii="Times New Roman" w:hAnsi="Times New Roman" w:cs="Times New Roman"/>
          <w:sz w:val="28"/>
          <w:szCs w:val="28"/>
        </w:rPr>
        <w:t xml:space="preserve"> вказує на те, що як у контрольній, так і експериментальній групах відбулися позитивні виміри по всіх напрямках педагогічного формування. Проте в експериментальній групі ці зміни виявилися більшою мірою. Перевірка не випадковості відмінностей між контрольною та експериментальною групами за деякими показниками була доведена на основі порівняння середніх значень за t-критерієм Стьюдента</w:t>
      </w:r>
      <w:r w:rsidR="00FD6DA2">
        <w:rPr>
          <w:rFonts w:ascii="Times New Roman" w:hAnsi="Times New Roman" w:cs="Times New Roman"/>
          <w:sz w:val="28"/>
          <w:szCs w:val="28"/>
        </w:rPr>
        <w:t xml:space="preserve"> (таблиця 3)</w:t>
      </w:r>
      <w:r w:rsidR="002A115A" w:rsidRPr="00E67F8A">
        <w:rPr>
          <w:rFonts w:ascii="Times New Roman" w:hAnsi="Times New Roman" w:cs="Times New Roman"/>
          <w:sz w:val="28"/>
          <w:szCs w:val="28"/>
        </w:rPr>
        <w:t>.</w:t>
      </w:r>
    </w:p>
    <w:p w14:paraId="483C70AC" w14:textId="5807A8D7" w:rsidR="00C34BD2" w:rsidRPr="00B22CD2" w:rsidRDefault="002A115A" w:rsidP="00C34BD2">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00C34BD2">
        <w:rPr>
          <w:rFonts w:ascii="Times New Roman" w:hAnsi="Times New Roman" w:cs="Times New Roman"/>
          <w:i/>
          <w:iCs/>
          <w:sz w:val="28"/>
          <w:szCs w:val="28"/>
        </w:rPr>
        <w:tab/>
      </w:r>
      <w:r w:rsidR="00C34BD2">
        <w:rPr>
          <w:rFonts w:ascii="Times New Roman" w:hAnsi="Times New Roman" w:cs="Times New Roman"/>
          <w:i/>
          <w:iCs/>
          <w:sz w:val="28"/>
          <w:szCs w:val="28"/>
        </w:rPr>
        <w:tab/>
      </w:r>
      <w:r w:rsidR="00C34BD2">
        <w:rPr>
          <w:rFonts w:ascii="Times New Roman" w:hAnsi="Times New Roman" w:cs="Times New Roman"/>
          <w:i/>
          <w:iCs/>
          <w:sz w:val="28"/>
          <w:szCs w:val="28"/>
        </w:rPr>
        <w:tab/>
      </w:r>
      <w:r w:rsidR="00C34BD2">
        <w:rPr>
          <w:rFonts w:ascii="Times New Roman" w:hAnsi="Times New Roman" w:cs="Times New Roman"/>
          <w:i/>
          <w:iCs/>
          <w:sz w:val="28"/>
          <w:szCs w:val="28"/>
        </w:rPr>
        <w:tab/>
      </w:r>
      <w:r w:rsidR="00C34BD2">
        <w:rPr>
          <w:rFonts w:ascii="Times New Roman" w:hAnsi="Times New Roman" w:cs="Times New Roman"/>
          <w:i/>
          <w:iCs/>
          <w:sz w:val="28"/>
          <w:szCs w:val="28"/>
        </w:rPr>
        <w:tab/>
      </w:r>
      <w:r w:rsidR="00C34BD2">
        <w:rPr>
          <w:rFonts w:ascii="Times New Roman" w:hAnsi="Times New Roman" w:cs="Times New Roman"/>
          <w:i/>
          <w:iCs/>
          <w:sz w:val="28"/>
          <w:szCs w:val="28"/>
        </w:rPr>
        <w:tab/>
      </w:r>
      <w:r w:rsidR="00C34BD2">
        <w:rPr>
          <w:rFonts w:ascii="Times New Roman" w:hAnsi="Times New Roman" w:cs="Times New Roman"/>
          <w:i/>
          <w:iCs/>
          <w:sz w:val="28"/>
          <w:szCs w:val="28"/>
        </w:rPr>
        <w:tab/>
      </w:r>
      <w:r w:rsidR="00C34BD2">
        <w:rPr>
          <w:rFonts w:ascii="Times New Roman" w:hAnsi="Times New Roman" w:cs="Times New Roman"/>
          <w:i/>
          <w:iCs/>
          <w:sz w:val="28"/>
          <w:szCs w:val="28"/>
        </w:rPr>
        <w:tab/>
      </w:r>
      <w:r w:rsidR="00C34BD2" w:rsidRPr="00B22CD2">
        <w:rPr>
          <w:rFonts w:ascii="Times New Roman" w:hAnsi="Times New Roman" w:cs="Times New Roman"/>
          <w:i/>
          <w:iCs/>
          <w:sz w:val="28"/>
          <w:szCs w:val="28"/>
        </w:rPr>
        <w:t xml:space="preserve">Таблиця </w:t>
      </w:r>
      <w:r w:rsidR="00C34BD2">
        <w:rPr>
          <w:rFonts w:ascii="Times New Roman" w:hAnsi="Times New Roman" w:cs="Times New Roman"/>
          <w:i/>
          <w:iCs/>
          <w:sz w:val="28"/>
          <w:szCs w:val="28"/>
        </w:rPr>
        <w:t>3</w:t>
      </w:r>
    </w:p>
    <w:p w14:paraId="3194807B" w14:textId="16B38CA2" w:rsidR="00B83A7B" w:rsidRDefault="00C34BD2" w:rsidP="00C34BD2">
      <w:pPr>
        <w:spacing w:after="0" w:line="240" w:lineRule="auto"/>
        <w:jc w:val="center"/>
        <w:rPr>
          <w:rFonts w:ascii="Times New Roman" w:hAnsi="Times New Roman" w:cs="Times New Roman"/>
          <w:b/>
          <w:bCs/>
          <w:sz w:val="28"/>
          <w:szCs w:val="28"/>
        </w:rPr>
      </w:pPr>
      <w:r w:rsidRPr="00B22CD2">
        <w:rPr>
          <w:rFonts w:ascii="Times New Roman" w:hAnsi="Times New Roman" w:cs="Times New Roman"/>
          <w:b/>
          <w:bCs/>
          <w:sz w:val="28"/>
          <w:szCs w:val="28"/>
        </w:rPr>
        <w:t xml:space="preserve">Результати </w:t>
      </w:r>
      <w:r w:rsidR="004C7D00">
        <w:rPr>
          <w:rFonts w:ascii="Times New Roman" w:hAnsi="Times New Roman" w:cs="Times New Roman"/>
          <w:b/>
          <w:bCs/>
          <w:sz w:val="28"/>
          <w:szCs w:val="28"/>
        </w:rPr>
        <w:t>перевірки різниці між середніми значеннями, от</w:t>
      </w:r>
      <w:r w:rsidR="00B83A7B">
        <w:rPr>
          <w:rFonts w:ascii="Times New Roman" w:hAnsi="Times New Roman" w:cs="Times New Roman"/>
          <w:b/>
          <w:bCs/>
          <w:sz w:val="28"/>
          <w:szCs w:val="28"/>
        </w:rPr>
        <w:t>р</w:t>
      </w:r>
      <w:r w:rsidR="004C7D00">
        <w:rPr>
          <w:rFonts w:ascii="Times New Roman" w:hAnsi="Times New Roman" w:cs="Times New Roman"/>
          <w:b/>
          <w:bCs/>
          <w:sz w:val="28"/>
          <w:szCs w:val="28"/>
        </w:rPr>
        <w:t xml:space="preserve">иманими під </w:t>
      </w:r>
      <w:r w:rsidR="00B83A7B">
        <w:rPr>
          <w:rFonts w:ascii="Times New Roman" w:hAnsi="Times New Roman" w:cs="Times New Roman"/>
          <w:b/>
          <w:bCs/>
          <w:sz w:val="28"/>
          <w:szCs w:val="28"/>
        </w:rPr>
        <w:t xml:space="preserve">час </w:t>
      </w:r>
      <w:r w:rsidR="004C7D00">
        <w:rPr>
          <w:rFonts w:ascii="Times New Roman" w:hAnsi="Times New Roman" w:cs="Times New Roman"/>
          <w:b/>
          <w:bCs/>
          <w:sz w:val="28"/>
          <w:szCs w:val="28"/>
        </w:rPr>
        <w:t xml:space="preserve">контрольного підсумкового зрізу  експериментальних даних </w:t>
      </w:r>
    </w:p>
    <w:p w14:paraId="19AC35D6" w14:textId="784C9F21" w:rsidR="00C34BD2" w:rsidRDefault="00B83A7B" w:rsidP="00C34B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у </w:t>
      </w:r>
      <w:r w:rsidR="005F7E03">
        <w:rPr>
          <w:rFonts w:ascii="Times New Roman" w:hAnsi="Times New Roman" w:cs="Times New Roman"/>
          <w:b/>
          <w:bCs/>
          <w:sz w:val="28"/>
          <w:szCs w:val="28"/>
        </w:rPr>
        <w:t xml:space="preserve">студенток </w:t>
      </w:r>
      <w:r w:rsidR="00C34BD2" w:rsidRPr="00B22CD2">
        <w:rPr>
          <w:rFonts w:ascii="Times New Roman" w:hAnsi="Times New Roman" w:cs="Times New Roman"/>
          <w:b/>
          <w:bCs/>
          <w:sz w:val="28"/>
          <w:szCs w:val="28"/>
        </w:rPr>
        <w:t>КГ (</w:t>
      </w:r>
      <w:r w:rsidR="00C34BD2" w:rsidRPr="00B22CD2">
        <w:rPr>
          <w:rFonts w:ascii="Times New Roman" w:hAnsi="Times New Roman" w:cs="Times New Roman"/>
          <w:b/>
          <w:bCs/>
          <w:sz w:val="28"/>
          <w:szCs w:val="28"/>
          <w:lang w:val="en-US"/>
        </w:rPr>
        <w:t>n</w:t>
      </w:r>
      <w:r w:rsidR="00C34BD2" w:rsidRPr="00B22CD2">
        <w:rPr>
          <w:rFonts w:ascii="Times New Roman" w:hAnsi="Times New Roman" w:cs="Times New Roman"/>
          <w:b/>
          <w:bCs/>
          <w:sz w:val="28"/>
          <w:szCs w:val="28"/>
        </w:rPr>
        <w:t>=10) та ЕГ (</w:t>
      </w:r>
      <w:r w:rsidR="00C34BD2" w:rsidRPr="00B22CD2">
        <w:rPr>
          <w:rFonts w:ascii="Times New Roman" w:hAnsi="Times New Roman" w:cs="Times New Roman"/>
          <w:b/>
          <w:bCs/>
          <w:sz w:val="28"/>
          <w:szCs w:val="28"/>
          <w:lang w:val="en-US"/>
        </w:rPr>
        <w:t>n</w:t>
      </w:r>
      <w:r w:rsidR="00C34BD2" w:rsidRPr="00B22CD2">
        <w:rPr>
          <w:rFonts w:ascii="Times New Roman" w:hAnsi="Times New Roman" w:cs="Times New Roman"/>
          <w:b/>
          <w:bCs/>
          <w:sz w:val="28"/>
          <w:szCs w:val="28"/>
        </w:rPr>
        <w:t>=10)</w:t>
      </w:r>
      <w:r>
        <w:rPr>
          <w:rFonts w:ascii="Times New Roman" w:hAnsi="Times New Roman" w:cs="Times New Roman"/>
          <w:b/>
          <w:bCs/>
          <w:sz w:val="28"/>
          <w:szCs w:val="28"/>
        </w:rPr>
        <w:t xml:space="preserve"> </w:t>
      </w:r>
      <w:r w:rsidR="00C34BD2">
        <w:rPr>
          <w:rFonts w:ascii="Times New Roman" w:hAnsi="Times New Roman" w:cs="Times New Roman"/>
          <w:b/>
          <w:bCs/>
          <w:sz w:val="28"/>
          <w:szCs w:val="28"/>
        </w:rPr>
        <w:t>в кінці</w:t>
      </w:r>
      <w:r w:rsidR="00C34BD2" w:rsidRPr="00B22CD2">
        <w:rPr>
          <w:rFonts w:ascii="Times New Roman" w:hAnsi="Times New Roman" w:cs="Times New Roman"/>
          <w:b/>
          <w:bCs/>
          <w:sz w:val="28"/>
          <w:szCs w:val="28"/>
        </w:rPr>
        <w:t xml:space="preserve"> експерименту</w:t>
      </w:r>
    </w:p>
    <w:p w14:paraId="7E9A126E" w14:textId="77777777" w:rsidR="00C34BD2" w:rsidRPr="00B22CD2" w:rsidRDefault="00C34BD2" w:rsidP="00C34BD2">
      <w:pPr>
        <w:spacing w:after="0" w:line="240" w:lineRule="auto"/>
        <w:jc w:val="center"/>
        <w:rPr>
          <w:rFonts w:ascii="Times New Roman" w:hAnsi="Times New Roman" w:cs="Times New Roman"/>
          <w:b/>
          <w:bCs/>
          <w:sz w:val="28"/>
          <w:szCs w:val="28"/>
        </w:rPr>
      </w:pPr>
    </w:p>
    <w:tbl>
      <w:tblPr>
        <w:tblStyle w:val="ad"/>
        <w:tblW w:w="0" w:type="auto"/>
        <w:tblLayout w:type="fixed"/>
        <w:tblLook w:val="04A0" w:firstRow="1" w:lastRow="0" w:firstColumn="1" w:lastColumn="0" w:noHBand="0" w:noVBand="1"/>
      </w:tblPr>
      <w:tblGrid>
        <w:gridCol w:w="556"/>
        <w:gridCol w:w="2983"/>
        <w:gridCol w:w="1276"/>
        <w:gridCol w:w="1276"/>
        <w:gridCol w:w="992"/>
        <w:gridCol w:w="992"/>
        <w:gridCol w:w="858"/>
        <w:gridCol w:w="10"/>
        <w:gridCol w:w="686"/>
      </w:tblGrid>
      <w:tr w:rsidR="00AA5D97" w14:paraId="3E465553" w14:textId="6EF96A1A" w:rsidTr="001E4328">
        <w:tc>
          <w:tcPr>
            <w:tcW w:w="556" w:type="dxa"/>
            <w:vMerge w:val="restart"/>
          </w:tcPr>
          <w:p w14:paraId="77C1EEEF" w14:textId="77777777" w:rsidR="00AA5D97" w:rsidRPr="00B57459" w:rsidRDefault="00AA5D97" w:rsidP="000A2A1D">
            <w:pPr>
              <w:spacing w:line="240" w:lineRule="auto"/>
              <w:jc w:val="center"/>
              <w:rPr>
                <w:rFonts w:ascii="Times New Roman" w:hAnsi="Times New Roman" w:cs="Times New Roman"/>
                <w:b/>
                <w:bCs/>
                <w:sz w:val="24"/>
                <w:szCs w:val="24"/>
              </w:rPr>
            </w:pPr>
            <w:r w:rsidRPr="00B57459">
              <w:rPr>
                <w:rFonts w:ascii="Times New Roman" w:hAnsi="Times New Roman" w:cs="Times New Roman"/>
                <w:b/>
                <w:bCs/>
                <w:sz w:val="24"/>
                <w:szCs w:val="24"/>
              </w:rPr>
              <w:t>№ з/п</w:t>
            </w:r>
          </w:p>
        </w:tc>
        <w:tc>
          <w:tcPr>
            <w:tcW w:w="2983" w:type="dxa"/>
            <w:vMerge w:val="restart"/>
          </w:tcPr>
          <w:p w14:paraId="65F83318" w14:textId="77777777" w:rsidR="00AA5D97" w:rsidRPr="00B57459" w:rsidRDefault="00AA5D97" w:rsidP="000A2A1D">
            <w:pPr>
              <w:spacing w:line="240" w:lineRule="auto"/>
              <w:jc w:val="center"/>
              <w:rPr>
                <w:rFonts w:ascii="Times New Roman" w:hAnsi="Times New Roman" w:cs="Times New Roman"/>
                <w:b/>
                <w:bCs/>
                <w:sz w:val="24"/>
                <w:szCs w:val="24"/>
              </w:rPr>
            </w:pPr>
            <w:r w:rsidRPr="00B57459">
              <w:rPr>
                <w:rFonts w:ascii="Times New Roman" w:hAnsi="Times New Roman" w:cs="Times New Roman"/>
                <w:b/>
                <w:bCs/>
                <w:sz w:val="24"/>
                <w:szCs w:val="24"/>
              </w:rPr>
              <w:t>Контрольні тести</w:t>
            </w:r>
          </w:p>
        </w:tc>
        <w:tc>
          <w:tcPr>
            <w:tcW w:w="4536" w:type="dxa"/>
            <w:gridSpan w:val="4"/>
          </w:tcPr>
          <w:p w14:paraId="19B8C7F9" w14:textId="517954B1" w:rsidR="00AA5D97" w:rsidRPr="00AA5D97" w:rsidRDefault="00AA5D97" w:rsidP="000A2A1D">
            <w:pPr>
              <w:spacing w:line="240" w:lineRule="auto"/>
              <w:jc w:val="center"/>
              <w:rPr>
                <w:rFonts w:ascii="Times New Roman" w:hAnsi="Times New Roman" w:cs="Times New Roman"/>
                <w:b/>
                <w:bCs/>
              </w:rPr>
            </w:pPr>
            <w:r w:rsidRPr="00AA5D97">
              <w:rPr>
                <w:rFonts w:ascii="Times New Roman" w:hAnsi="Times New Roman" w:cs="Times New Roman"/>
                <w:b/>
                <w:bCs/>
              </w:rPr>
              <w:t>Парні різниці</w:t>
            </w:r>
          </w:p>
        </w:tc>
        <w:tc>
          <w:tcPr>
            <w:tcW w:w="858" w:type="dxa"/>
            <w:vMerge w:val="restart"/>
          </w:tcPr>
          <w:p w14:paraId="7DCD0BB0" w14:textId="18C22BAD" w:rsidR="00AA5D97" w:rsidRPr="001E4328" w:rsidRDefault="001E4328" w:rsidP="000A2A1D">
            <w:pPr>
              <w:spacing w:line="240" w:lineRule="auto"/>
              <w:jc w:val="center"/>
              <w:rPr>
                <w:rFonts w:ascii="Times New Roman" w:hAnsi="Times New Roman" w:cs="Times New Roman"/>
                <w:b/>
                <w:bCs/>
                <w:lang w:val="en-US"/>
              </w:rPr>
            </w:pPr>
            <w:r>
              <w:rPr>
                <w:rFonts w:ascii="Times New Roman" w:hAnsi="Times New Roman" w:cs="Times New Roman"/>
                <w:b/>
                <w:bCs/>
                <w:lang w:val="en-US"/>
              </w:rPr>
              <w:t>t</w:t>
            </w:r>
          </w:p>
        </w:tc>
        <w:tc>
          <w:tcPr>
            <w:tcW w:w="696" w:type="dxa"/>
            <w:gridSpan w:val="2"/>
            <w:vMerge w:val="restart"/>
          </w:tcPr>
          <w:p w14:paraId="7168554A" w14:textId="2D1CB235" w:rsidR="00AA5D97" w:rsidRPr="001E4328" w:rsidRDefault="001E4328" w:rsidP="000A2A1D">
            <w:pPr>
              <w:spacing w:line="240" w:lineRule="auto"/>
              <w:jc w:val="center"/>
              <w:rPr>
                <w:rFonts w:ascii="Times New Roman" w:hAnsi="Times New Roman" w:cs="Times New Roman"/>
                <w:b/>
                <w:bCs/>
                <w:lang w:val="en-US"/>
              </w:rPr>
            </w:pPr>
            <w:r>
              <w:rPr>
                <w:rFonts w:ascii="Times New Roman" w:hAnsi="Times New Roman" w:cs="Times New Roman"/>
                <w:b/>
                <w:bCs/>
                <w:lang w:val="en-US"/>
              </w:rPr>
              <w:t>p</w:t>
            </w:r>
          </w:p>
        </w:tc>
      </w:tr>
      <w:tr w:rsidR="001E4328" w14:paraId="74871C88" w14:textId="205D3952" w:rsidTr="001E4328">
        <w:trPr>
          <w:trHeight w:val="340"/>
        </w:trPr>
        <w:tc>
          <w:tcPr>
            <w:tcW w:w="556" w:type="dxa"/>
            <w:vMerge/>
          </w:tcPr>
          <w:p w14:paraId="2B442AB1" w14:textId="77777777" w:rsidR="00AA5D97" w:rsidRDefault="00AA5D97" w:rsidP="000A2A1D">
            <w:pPr>
              <w:spacing w:line="240" w:lineRule="auto"/>
              <w:jc w:val="both"/>
              <w:rPr>
                <w:rFonts w:ascii="Times New Roman" w:hAnsi="Times New Roman" w:cs="Times New Roman"/>
                <w:sz w:val="24"/>
                <w:szCs w:val="24"/>
              </w:rPr>
            </w:pPr>
          </w:p>
        </w:tc>
        <w:tc>
          <w:tcPr>
            <w:tcW w:w="2983" w:type="dxa"/>
            <w:vMerge/>
          </w:tcPr>
          <w:p w14:paraId="7126A476" w14:textId="77777777" w:rsidR="00AA5D97" w:rsidRDefault="00AA5D97" w:rsidP="000A2A1D">
            <w:pPr>
              <w:spacing w:line="240" w:lineRule="auto"/>
              <w:rPr>
                <w:rFonts w:ascii="Times New Roman" w:hAnsi="Times New Roman" w:cs="Times New Roman"/>
                <w:sz w:val="24"/>
                <w:szCs w:val="24"/>
              </w:rPr>
            </w:pPr>
          </w:p>
        </w:tc>
        <w:tc>
          <w:tcPr>
            <w:tcW w:w="1276" w:type="dxa"/>
            <w:vMerge w:val="restart"/>
            <w:shd w:val="clear" w:color="auto" w:fill="FFFFFF"/>
          </w:tcPr>
          <w:p w14:paraId="32486398" w14:textId="77777777" w:rsidR="00AA5D97" w:rsidRPr="00AA5D97" w:rsidRDefault="00AA5D97" w:rsidP="000A2A1D">
            <w:pPr>
              <w:spacing w:line="240" w:lineRule="auto"/>
              <w:jc w:val="center"/>
              <w:rPr>
                <w:rFonts w:ascii="Times New Roman" w:eastAsia="Times New Roman" w:hAnsi="Times New Roman" w:cs="Times New Roman"/>
                <w:b/>
                <w:bCs/>
                <w:sz w:val="20"/>
                <w:szCs w:val="20"/>
              </w:rPr>
            </w:pPr>
            <w:proofErr w:type="spellStart"/>
            <w:r w:rsidRPr="00AA5D97">
              <w:rPr>
                <w:rFonts w:ascii="Times New Roman" w:eastAsia="Times New Roman" w:hAnsi="Times New Roman" w:cs="Times New Roman"/>
                <w:b/>
                <w:bCs/>
                <w:sz w:val="20"/>
                <w:szCs w:val="20"/>
              </w:rPr>
              <w:t>Станд</w:t>
            </w:r>
            <w:proofErr w:type="spellEnd"/>
            <w:r w:rsidRPr="00AA5D97">
              <w:rPr>
                <w:rFonts w:ascii="Times New Roman" w:eastAsia="Times New Roman" w:hAnsi="Times New Roman" w:cs="Times New Roman"/>
                <w:b/>
                <w:bCs/>
                <w:sz w:val="20"/>
                <w:szCs w:val="20"/>
              </w:rPr>
              <w:t>.</w:t>
            </w:r>
          </w:p>
          <w:p w14:paraId="44028DD1" w14:textId="16E99987" w:rsidR="00AA5D97" w:rsidRPr="00AA5D97" w:rsidRDefault="00AA5D97" w:rsidP="000A2A1D">
            <w:pPr>
              <w:spacing w:line="240" w:lineRule="auto"/>
              <w:jc w:val="center"/>
              <w:rPr>
                <w:rFonts w:ascii="Times New Roman" w:eastAsia="Times New Roman" w:hAnsi="Times New Roman" w:cs="Times New Roman"/>
                <w:b/>
                <w:bCs/>
                <w:sz w:val="20"/>
                <w:szCs w:val="20"/>
              </w:rPr>
            </w:pPr>
            <w:r w:rsidRPr="00AA5D97">
              <w:rPr>
                <w:rFonts w:ascii="Times New Roman" w:eastAsia="Times New Roman" w:hAnsi="Times New Roman" w:cs="Times New Roman"/>
                <w:b/>
                <w:bCs/>
                <w:sz w:val="20"/>
                <w:szCs w:val="20"/>
              </w:rPr>
              <w:t>відхилення</w:t>
            </w:r>
          </w:p>
        </w:tc>
        <w:tc>
          <w:tcPr>
            <w:tcW w:w="1276" w:type="dxa"/>
            <w:vMerge w:val="restart"/>
            <w:shd w:val="clear" w:color="auto" w:fill="FFFFFF"/>
          </w:tcPr>
          <w:p w14:paraId="333AB8B7" w14:textId="3F7802E5" w:rsidR="00AA5D97" w:rsidRPr="00AA5D97" w:rsidRDefault="00AA5D97" w:rsidP="000A2A1D">
            <w:pPr>
              <w:spacing w:line="240" w:lineRule="auto"/>
              <w:jc w:val="center"/>
              <w:rPr>
                <w:rFonts w:ascii="Times New Roman" w:eastAsia="Times New Roman" w:hAnsi="Times New Roman" w:cs="Times New Roman"/>
                <w:b/>
                <w:bCs/>
                <w:sz w:val="20"/>
                <w:szCs w:val="20"/>
              </w:rPr>
            </w:pPr>
            <w:proofErr w:type="spellStart"/>
            <w:r w:rsidRPr="00AA5D97">
              <w:rPr>
                <w:rFonts w:ascii="Times New Roman" w:eastAsia="Times New Roman" w:hAnsi="Times New Roman" w:cs="Times New Roman"/>
                <w:b/>
                <w:bCs/>
                <w:sz w:val="20"/>
                <w:szCs w:val="20"/>
              </w:rPr>
              <w:t>Станд</w:t>
            </w:r>
            <w:proofErr w:type="spellEnd"/>
            <w:r w:rsidRPr="00AA5D97">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п</w:t>
            </w:r>
            <w:r w:rsidRPr="00AA5D97">
              <w:rPr>
                <w:rFonts w:ascii="Times New Roman" w:eastAsia="Times New Roman" w:hAnsi="Times New Roman" w:cs="Times New Roman"/>
                <w:b/>
                <w:bCs/>
                <w:sz w:val="20"/>
                <w:szCs w:val="20"/>
              </w:rPr>
              <w:t>омилка</w:t>
            </w:r>
          </w:p>
          <w:p w14:paraId="37363824" w14:textId="2AC8BE58" w:rsidR="00AA5D97" w:rsidRPr="00AA5D97" w:rsidRDefault="00AA5D97" w:rsidP="000A2A1D">
            <w:pPr>
              <w:spacing w:line="240" w:lineRule="auto"/>
              <w:jc w:val="center"/>
              <w:rPr>
                <w:rFonts w:ascii="Times New Roman" w:eastAsia="Times New Roman" w:hAnsi="Times New Roman" w:cs="Times New Roman"/>
                <w:b/>
                <w:bCs/>
                <w:sz w:val="20"/>
                <w:szCs w:val="20"/>
              </w:rPr>
            </w:pPr>
            <w:r w:rsidRPr="00AA5D97">
              <w:rPr>
                <w:rFonts w:ascii="Times New Roman" w:eastAsia="Times New Roman" w:hAnsi="Times New Roman" w:cs="Times New Roman"/>
                <w:b/>
                <w:bCs/>
                <w:sz w:val="20"/>
                <w:szCs w:val="20"/>
              </w:rPr>
              <w:t>середнього</w:t>
            </w:r>
          </w:p>
        </w:tc>
        <w:tc>
          <w:tcPr>
            <w:tcW w:w="1984" w:type="dxa"/>
            <w:gridSpan w:val="2"/>
            <w:shd w:val="clear" w:color="auto" w:fill="FFFFFF"/>
          </w:tcPr>
          <w:p w14:paraId="0233F150" w14:textId="1530B237" w:rsidR="00AA5D97" w:rsidRPr="00AA5D97" w:rsidRDefault="001E4328" w:rsidP="000A2A1D">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95% д</w:t>
            </w:r>
            <w:r w:rsidR="00AA5D97">
              <w:rPr>
                <w:rFonts w:ascii="Times New Roman" w:eastAsia="Times New Roman" w:hAnsi="Times New Roman" w:cs="Times New Roman"/>
                <w:b/>
                <w:bCs/>
                <w:sz w:val="20"/>
                <w:szCs w:val="20"/>
              </w:rPr>
              <w:t>овірчий</w:t>
            </w:r>
            <w:r>
              <w:rPr>
                <w:rFonts w:ascii="Times New Roman" w:eastAsia="Times New Roman" w:hAnsi="Times New Roman" w:cs="Times New Roman"/>
                <w:b/>
                <w:bCs/>
                <w:sz w:val="20"/>
                <w:szCs w:val="20"/>
              </w:rPr>
              <w:t xml:space="preserve"> інтервал різниці середніх</w:t>
            </w:r>
          </w:p>
        </w:tc>
        <w:tc>
          <w:tcPr>
            <w:tcW w:w="858" w:type="dxa"/>
            <w:vMerge/>
            <w:shd w:val="clear" w:color="auto" w:fill="FFFFFF"/>
          </w:tcPr>
          <w:p w14:paraId="3A4141D3" w14:textId="7BBAB64C" w:rsidR="00AA5D97" w:rsidRPr="00AA5D97" w:rsidRDefault="00AA5D97" w:rsidP="000A2A1D">
            <w:pPr>
              <w:spacing w:line="240" w:lineRule="auto"/>
              <w:jc w:val="center"/>
              <w:rPr>
                <w:rFonts w:ascii="Times New Roman" w:eastAsia="Times New Roman" w:hAnsi="Times New Roman" w:cs="Times New Roman"/>
                <w:b/>
                <w:bCs/>
                <w:spacing w:val="-3"/>
                <w:lang w:val="en-US"/>
              </w:rPr>
            </w:pPr>
          </w:p>
        </w:tc>
        <w:tc>
          <w:tcPr>
            <w:tcW w:w="696" w:type="dxa"/>
            <w:gridSpan w:val="2"/>
            <w:vMerge/>
            <w:shd w:val="clear" w:color="auto" w:fill="FFFFFF"/>
          </w:tcPr>
          <w:p w14:paraId="336CC61F" w14:textId="77777777" w:rsidR="00AA5D97" w:rsidRPr="00AA5D97" w:rsidRDefault="00AA5D97" w:rsidP="000A2A1D">
            <w:pPr>
              <w:spacing w:line="240" w:lineRule="auto"/>
              <w:jc w:val="center"/>
              <w:rPr>
                <w:rFonts w:ascii="Times New Roman" w:eastAsia="Times New Roman" w:hAnsi="Times New Roman" w:cs="Times New Roman"/>
                <w:b/>
                <w:bCs/>
                <w:spacing w:val="-3"/>
                <w:lang w:val="en-US"/>
              </w:rPr>
            </w:pPr>
          </w:p>
        </w:tc>
      </w:tr>
      <w:tr w:rsidR="001E4328" w14:paraId="4CAA14E6" w14:textId="77777777" w:rsidTr="001E4328">
        <w:trPr>
          <w:trHeight w:val="350"/>
        </w:trPr>
        <w:tc>
          <w:tcPr>
            <w:tcW w:w="556" w:type="dxa"/>
            <w:vMerge/>
          </w:tcPr>
          <w:p w14:paraId="1D4C6129" w14:textId="77777777" w:rsidR="00AA5D97" w:rsidRDefault="00AA5D97" w:rsidP="000A2A1D">
            <w:pPr>
              <w:spacing w:line="240" w:lineRule="auto"/>
              <w:jc w:val="both"/>
              <w:rPr>
                <w:rFonts w:ascii="Times New Roman" w:hAnsi="Times New Roman" w:cs="Times New Roman"/>
                <w:sz w:val="24"/>
                <w:szCs w:val="24"/>
              </w:rPr>
            </w:pPr>
          </w:p>
        </w:tc>
        <w:tc>
          <w:tcPr>
            <w:tcW w:w="2983" w:type="dxa"/>
            <w:vMerge/>
          </w:tcPr>
          <w:p w14:paraId="163812AD" w14:textId="77777777" w:rsidR="00AA5D97" w:rsidRDefault="00AA5D97" w:rsidP="000A2A1D">
            <w:pPr>
              <w:spacing w:line="240" w:lineRule="auto"/>
              <w:rPr>
                <w:rFonts w:ascii="Times New Roman" w:hAnsi="Times New Roman" w:cs="Times New Roman"/>
                <w:sz w:val="24"/>
                <w:szCs w:val="24"/>
              </w:rPr>
            </w:pPr>
          </w:p>
        </w:tc>
        <w:tc>
          <w:tcPr>
            <w:tcW w:w="1276" w:type="dxa"/>
            <w:vMerge/>
            <w:shd w:val="clear" w:color="auto" w:fill="FFFFFF"/>
          </w:tcPr>
          <w:p w14:paraId="003133D8" w14:textId="77777777" w:rsidR="00AA5D97" w:rsidRPr="00AA5D97" w:rsidRDefault="00AA5D97" w:rsidP="000A2A1D">
            <w:pPr>
              <w:spacing w:line="240" w:lineRule="auto"/>
              <w:jc w:val="center"/>
              <w:rPr>
                <w:rFonts w:ascii="Times New Roman" w:eastAsia="Times New Roman" w:hAnsi="Times New Roman" w:cs="Times New Roman"/>
                <w:b/>
                <w:bCs/>
                <w:sz w:val="20"/>
                <w:szCs w:val="20"/>
              </w:rPr>
            </w:pPr>
          </w:p>
        </w:tc>
        <w:tc>
          <w:tcPr>
            <w:tcW w:w="1276" w:type="dxa"/>
            <w:vMerge/>
            <w:shd w:val="clear" w:color="auto" w:fill="FFFFFF"/>
          </w:tcPr>
          <w:p w14:paraId="7A9E9366" w14:textId="77777777" w:rsidR="00AA5D97" w:rsidRPr="00AA5D97" w:rsidRDefault="00AA5D97" w:rsidP="000A2A1D">
            <w:pPr>
              <w:spacing w:line="240" w:lineRule="auto"/>
              <w:jc w:val="center"/>
              <w:rPr>
                <w:rFonts w:ascii="Times New Roman" w:eastAsia="Times New Roman" w:hAnsi="Times New Roman" w:cs="Times New Roman"/>
                <w:b/>
                <w:bCs/>
                <w:sz w:val="20"/>
                <w:szCs w:val="20"/>
              </w:rPr>
            </w:pPr>
          </w:p>
        </w:tc>
        <w:tc>
          <w:tcPr>
            <w:tcW w:w="992" w:type="dxa"/>
            <w:shd w:val="clear" w:color="auto" w:fill="FFFFFF"/>
          </w:tcPr>
          <w:p w14:paraId="30899729" w14:textId="3FC799F8" w:rsidR="00AA5D97" w:rsidRPr="001E4328" w:rsidRDefault="001E4328" w:rsidP="000A2A1D">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Нижня границя</w:t>
            </w:r>
          </w:p>
        </w:tc>
        <w:tc>
          <w:tcPr>
            <w:tcW w:w="992" w:type="dxa"/>
            <w:shd w:val="clear" w:color="auto" w:fill="FFFFFF"/>
          </w:tcPr>
          <w:p w14:paraId="2978BF5C" w14:textId="7C9C6CC5" w:rsidR="00AA5D97" w:rsidRPr="001E4328" w:rsidRDefault="001E4328" w:rsidP="000A2A1D">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Верхня границя</w:t>
            </w:r>
          </w:p>
        </w:tc>
        <w:tc>
          <w:tcPr>
            <w:tcW w:w="858" w:type="dxa"/>
            <w:vMerge/>
            <w:tcBorders>
              <w:bottom w:val="single" w:sz="6" w:space="0" w:color="auto"/>
            </w:tcBorders>
            <w:shd w:val="clear" w:color="auto" w:fill="FFFFFF"/>
          </w:tcPr>
          <w:p w14:paraId="1852007F" w14:textId="77777777" w:rsidR="00AA5D97" w:rsidRPr="00AA5D97" w:rsidRDefault="00AA5D97" w:rsidP="000A2A1D">
            <w:pPr>
              <w:spacing w:line="240" w:lineRule="auto"/>
              <w:jc w:val="center"/>
              <w:rPr>
                <w:rFonts w:ascii="Times New Roman" w:eastAsia="Times New Roman" w:hAnsi="Times New Roman" w:cs="Times New Roman"/>
                <w:b/>
                <w:bCs/>
                <w:spacing w:val="-3"/>
                <w:lang w:val="en-US"/>
              </w:rPr>
            </w:pPr>
          </w:p>
        </w:tc>
        <w:tc>
          <w:tcPr>
            <w:tcW w:w="696" w:type="dxa"/>
            <w:gridSpan w:val="2"/>
            <w:vMerge/>
            <w:tcBorders>
              <w:bottom w:val="single" w:sz="6" w:space="0" w:color="auto"/>
            </w:tcBorders>
            <w:shd w:val="clear" w:color="auto" w:fill="FFFFFF"/>
          </w:tcPr>
          <w:p w14:paraId="1CE9B3F9" w14:textId="77777777" w:rsidR="00AA5D97" w:rsidRPr="00AA5D97" w:rsidRDefault="00AA5D97" w:rsidP="000A2A1D">
            <w:pPr>
              <w:spacing w:line="240" w:lineRule="auto"/>
              <w:jc w:val="center"/>
              <w:rPr>
                <w:rFonts w:ascii="Times New Roman" w:eastAsia="Times New Roman" w:hAnsi="Times New Roman" w:cs="Times New Roman"/>
                <w:b/>
                <w:bCs/>
                <w:spacing w:val="-3"/>
                <w:lang w:val="en-US"/>
              </w:rPr>
            </w:pPr>
          </w:p>
        </w:tc>
      </w:tr>
      <w:tr w:rsidR="001E4328" w14:paraId="0FAA5DE7" w14:textId="77777777" w:rsidTr="001E4328">
        <w:tc>
          <w:tcPr>
            <w:tcW w:w="556" w:type="dxa"/>
          </w:tcPr>
          <w:p w14:paraId="7E5E8849" w14:textId="77777777" w:rsidR="001E4328" w:rsidRPr="00751A33" w:rsidRDefault="001E4328" w:rsidP="001E4328">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983" w:type="dxa"/>
          </w:tcPr>
          <w:p w14:paraId="0B9F5488" w14:textId="77777777" w:rsidR="001E4328" w:rsidRPr="00751A33" w:rsidRDefault="001E4328" w:rsidP="001E4328">
            <w:pPr>
              <w:spacing w:line="240" w:lineRule="auto"/>
              <w:rPr>
                <w:rFonts w:ascii="Times New Roman" w:hAnsi="Times New Roman" w:cs="Times New Roman"/>
                <w:sz w:val="24"/>
                <w:szCs w:val="24"/>
              </w:rPr>
            </w:pPr>
            <w:r>
              <w:rPr>
                <w:rFonts w:ascii="Times New Roman" w:hAnsi="Times New Roman" w:cs="Times New Roman"/>
                <w:sz w:val="24"/>
                <w:szCs w:val="24"/>
              </w:rPr>
              <w:t>Мотивація, бал</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2E84DEF" w14:textId="2B41E533" w:rsidR="001E4328" w:rsidRPr="001E4328" w:rsidRDefault="001E4328" w:rsidP="001E4328">
            <w:pPr>
              <w:spacing w:line="240" w:lineRule="auto"/>
              <w:jc w:val="center"/>
              <w:rPr>
                <w:rFonts w:ascii="Times New Roman" w:hAnsi="Times New Roman" w:cs="Times New Roman"/>
                <w:b/>
                <w:bCs/>
              </w:rPr>
            </w:pPr>
            <w:r w:rsidRPr="001E4328">
              <w:rPr>
                <w:rFonts w:ascii="Times New Roman" w:hAnsi="Times New Roman" w:cs="Times New Roman"/>
                <w:lang w:val="ru-RU"/>
              </w:rPr>
              <w:t>1,309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B6DAF64" w14:textId="1A02ACE5" w:rsidR="001E4328" w:rsidRPr="001E4328" w:rsidRDefault="001E4328" w:rsidP="001E4328">
            <w:pPr>
              <w:spacing w:line="240" w:lineRule="auto"/>
              <w:jc w:val="center"/>
              <w:rPr>
                <w:rFonts w:ascii="Times New Roman" w:hAnsi="Times New Roman" w:cs="Times New Roman"/>
                <w:b/>
                <w:bCs/>
              </w:rPr>
            </w:pPr>
            <w:r w:rsidRPr="001E4328">
              <w:rPr>
                <w:rFonts w:ascii="Times New Roman" w:hAnsi="Times New Roman" w:cs="Times New Roman"/>
                <w:lang w:val="ru-RU"/>
              </w:rPr>
              <w:t>0,252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3F4DD05" w14:textId="73AF9F16" w:rsidR="001E4328" w:rsidRPr="001E4328" w:rsidRDefault="001E4328" w:rsidP="001E4328">
            <w:pPr>
              <w:spacing w:line="240" w:lineRule="auto"/>
              <w:jc w:val="center"/>
              <w:rPr>
                <w:rFonts w:ascii="Times New Roman" w:hAnsi="Times New Roman" w:cs="Times New Roman"/>
                <w:b/>
                <w:bCs/>
              </w:rPr>
            </w:pPr>
            <w:r w:rsidRPr="001E4328">
              <w:rPr>
                <w:rFonts w:ascii="Times New Roman" w:hAnsi="Times New Roman" w:cs="Times New Roman"/>
                <w:lang w:val="ru-RU"/>
              </w:rPr>
              <w:t>-1,110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2756BB6" w14:textId="3376FD4A" w:rsidR="001E4328" w:rsidRPr="001E4328" w:rsidRDefault="001E4328" w:rsidP="001E4328">
            <w:pPr>
              <w:spacing w:line="240" w:lineRule="auto"/>
              <w:jc w:val="center"/>
              <w:rPr>
                <w:rFonts w:ascii="Times New Roman" w:hAnsi="Times New Roman" w:cs="Times New Roman"/>
                <w:b/>
                <w:bCs/>
              </w:rPr>
            </w:pPr>
            <w:r w:rsidRPr="001E4328">
              <w:rPr>
                <w:rFonts w:ascii="Times New Roman" w:hAnsi="Times New Roman" w:cs="Times New Roman"/>
                <w:lang w:val="ru-RU"/>
              </w:rPr>
              <w:t>-0,075</w:t>
            </w:r>
          </w:p>
        </w:tc>
        <w:tc>
          <w:tcPr>
            <w:tcW w:w="868" w:type="dxa"/>
            <w:gridSpan w:val="2"/>
            <w:tcBorders>
              <w:top w:val="single" w:sz="6" w:space="0" w:color="auto"/>
              <w:left w:val="single" w:sz="6" w:space="0" w:color="auto"/>
              <w:bottom w:val="single" w:sz="6" w:space="0" w:color="auto"/>
              <w:right w:val="single" w:sz="6" w:space="0" w:color="auto"/>
            </w:tcBorders>
            <w:shd w:val="clear" w:color="auto" w:fill="FFFFFF"/>
          </w:tcPr>
          <w:p w14:paraId="7A7A8A31" w14:textId="76DFC1BE" w:rsidR="001E4328" w:rsidRPr="001E4328" w:rsidRDefault="001E4328" w:rsidP="001E4328">
            <w:pPr>
              <w:spacing w:line="240" w:lineRule="auto"/>
              <w:jc w:val="center"/>
              <w:rPr>
                <w:rFonts w:ascii="Times New Roman" w:hAnsi="Times New Roman" w:cs="Times New Roman"/>
                <w:b/>
                <w:bCs/>
              </w:rPr>
            </w:pPr>
            <w:r w:rsidRPr="001E4328">
              <w:rPr>
                <w:rFonts w:ascii="Times New Roman" w:hAnsi="Times New Roman" w:cs="Times New Roman"/>
                <w:spacing w:val="-5"/>
                <w:lang w:val="ru-RU"/>
              </w:rPr>
              <w:t>-2,353</w:t>
            </w:r>
          </w:p>
        </w:tc>
        <w:tc>
          <w:tcPr>
            <w:tcW w:w="686" w:type="dxa"/>
            <w:tcBorders>
              <w:top w:val="single" w:sz="6" w:space="0" w:color="auto"/>
              <w:left w:val="single" w:sz="6" w:space="0" w:color="auto"/>
              <w:bottom w:val="single" w:sz="6" w:space="0" w:color="auto"/>
              <w:right w:val="single" w:sz="6" w:space="0" w:color="auto"/>
            </w:tcBorders>
            <w:shd w:val="clear" w:color="auto" w:fill="FFFFFF"/>
          </w:tcPr>
          <w:p w14:paraId="4A14811F" w14:textId="01188944" w:rsidR="001E4328" w:rsidRPr="001E4328" w:rsidRDefault="001E4328" w:rsidP="001E4328">
            <w:pPr>
              <w:spacing w:line="240" w:lineRule="auto"/>
              <w:jc w:val="center"/>
              <w:rPr>
                <w:rFonts w:ascii="Times New Roman" w:hAnsi="Times New Roman" w:cs="Times New Roman"/>
                <w:b/>
                <w:bCs/>
              </w:rPr>
            </w:pPr>
            <w:r w:rsidRPr="001E4328">
              <w:rPr>
                <w:rFonts w:ascii="Times New Roman" w:hAnsi="Times New Roman" w:cs="Times New Roman"/>
                <w:spacing w:val="-8"/>
                <w:lang w:val="ru-RU"/>
              </w:rPr>
              <w:t>0,03</w:t>
            </w:r>
          </w:p>
        </w:tc>
      </w:tr>
      <w:tr w:rsidR="001E4328" w14:paraId="76F896D4" w14:textId="77777777" w:rsidTr="001E4328">
        <w:tc>
          <w:tcPr>
            <w:tcW w:w="556" w:type="dxa"/>
          </w:tcPr>
          <w:p w14:paraId="15E12004" w14:textId="77777777" w:rsidR="001E4328" w:rsidRPr="00751A33" w:rsidRDefault="001E4328" w:rsidP="001E4328">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983" w:type="dxa"/>
          </w:tcPr>
          <w:p w14:paraId="7895FCA9" w14:textId="77777777" w:rsidR="001E4328" w:rsidRPr="00751A33" w:rsidRDefault="001E4328" w:rsidP="001E4328">
            <w:pPr>
              <w:spacing w:line="240" w:lineRule="auto"/>
              <w:rPr>
                <w:rFonts w:ascii="Times New Roman" w:hAnsi="Times New Roman" w:cs="Times New Roman"/>
                <w:sz w:val="24"/>
                <w:szCs w:val="24"/>
              </w:rPr>
            </w:pPr>
            <w:r>
              <w:rPr>
                <w:rFonts w:ascii="Times New Roman" w:hAnsi="Times New Roman" w:cs="Times New Roman"/>
                <w:sz w:val="24"/>
                <w:szCs w:val="24"/>
              </w:rPr>
              <w:t>Силова підготовленість бал</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8B9653C" w14:textId="2556B744"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lang w:val="ru-RU"/>
              </w:rPr>
              <w:t>1,282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D2B06ED" w14:textId="0AC18313"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lang w:val="ru-RU"/>
              </w:rPr>
              <w:t>0,247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B817E53" w14:textId="3CCE26F0"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lang w:val="ru-RU"/>
              </w:rPr>
              <w:t>-0,989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D363537" w14:textId="4BB89BC4"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lang w:val="ru-RU"/>
              </w:rPr>
              <w:t>0,026</w:t>
            </w:r>
          </w:p>
        </w:tc>
        <w:tc>
          <w:tcPr>
            <w:tcW w:w="868" w:type="dxa"/>
            <w:gridSpan w:val="2"/>
            <w:tcBorders>
              <w:top w:val="single" w:sz="6" w:space="0" w:color="auto"/>
              <w:left w:val="single" w:sz="6" w:space="0" w:color="auto"/>
              <w:bottom w:val="single" w:sz="6" w:space="0" w:color="auto"/>
              <w:right w:val="single" w:sz="6" w:space="0" w:color="auto"/>
            </w:tcBorders>
            <w:shd w:val="clear" w:color="auto" w:fill="FFFFFF"/>
          </w:tcPr>
          <w:p w14:paraId="2D0ADCFA" w14:textId="043C96CF"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spacing w:val="-6"/>
                <w:lang w:val="ru-RU"/>
              </w:rPr>
              <w:t>-1,951</w:t>
            </w:r>
          </w:p>
        </w:tc>
        <w:tc>
          <w:tcPr>
            <w:tcW w:w="686" w:type="dxa"/>
            <w:tcBorders>
              <w:top w:val="single" w:sz="6" w:space="0" w:color="auto"/>
              <w:left w:val="single" w:sz="6" w:space="0" w:color="auto"/>
              <w:bottom w:val="single" w:sz="6" w:space="0" w:color="auto"/>
              <w:right w:val="single" w:sz="6" w:space="0" w:color="auto"/>
            </w:tcBorders>
            <w:shd w:val="clear" w:color="auto" w:fill="FFFFFF"/>
          </w:tcPr>
          <w:p w14:paraId="14CC26C9" w14:textId="23722631"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spacing w:val="-8"/>
                <w:lang w:val="ru-RU"/>
              </w:rPr>
              <w:t>0,05</w:t>
            </w:r>
          </w:p>
        </w:tc>
      </w:tr>
      <w:tr w:rsidR="001E4328" w14:paraId="747C67EC" w14:textId="77777777" w:rsidTr="001E4328">
        <w:tc>
          <w:tcPr>
            <w:tcW w:w="556" w:type="dxa"/>
          </w:tcPr>
          <w:p w14:paraId="39BF2A7E" w14:textId="77777777" w:rsidR="001E4328" w:rsidRPr="00751A33" w:rsidRDefault="001E4328" w:rsidP="001E4328">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83" w:type="dxa"/>
          </w:tcPr>
          <w:p w14:paraId="75CDF7C4" w14:textId="77777777" w:rsidR="001E4328" w:rsidRPr="00751A33" w:rsidRDefault="001E4328" w:rsidP="001E4328">
            <w:pPr>
              <w:spacing w:line="240" w:lineRule="auto"/>
              <w:rPr>
                <w:rFonts w:ascii="Times New Roman" w:hAnsi="Times New Roman" w:cs="Times New Roman"/>
                <w:sz w:val="24"/>
                <w:szCs w:val="24"/>
              </w:rPr>
            </w:pPr>
            <w:r>
              <w:rPr>
                <w:rFonts w:ascii="Times New Roman" w:hAnsi="Times New Roman" w:cs="Times New Roman"/>
                <w:sz w:val="24"/>
                <w:szCs w:val="24"/>
              </w:rPr>
              <w:t>Швидкісна підготовленість, бал</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7E85B4E" w14:textId="6D2FF8F8"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lang w:val="ru-RU"/>
              </w:rPr>
              <w:t>1,502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F58B5C2" w14:textId="646F33C2"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lang w:val="ru-RU"/>
              </w:rPr>
              <w:t>0,289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397D23E" w14:textId="19218873"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lang w:val="ru-RU"/>
              </w:rPr>
              <w:t>-1,372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6659A21" w14:textId="367C57A1"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lang w:val="ru-RU"/>
              </w:rPr>
              <w:t>-0,184</w:t>
            </w:r>
          </w:p>
        </w:tc>
        <w:tc>
          <w:tcPr>
            <w:tcW w:w="868" w:type="dxa"/>
            <w:gridSpan w:val="2"/>
            <w:tcBorders>
              <w:top w:val="single" w:sz="6" w:space="0" w:color="auto"/>
              <w:left w:val="single" w:sz="6" w:space="0" w:color="auto"/>
              <w:bottom w:val="single" w:sz="6" w:space="0" w:color="auto"/>
              <w:right w:val="single" w:sz="6" w:space="0" w:color="auto"/>
            </w:tcBorders>
            <w:shd w:val="clear" w:color="auto" w:fill="FFFFFF"/>
          </w:tcPr>
          <w:p w14:paraId="79A70BCB" w14:textId="5B3A89A3"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spacing w:val="-4"/>
                <w:lang w:val="ru-RU"/>
              </w:rPr>
              <w:t>-2,690</w:t>
            </w:r>
          </w:p>
        </w:tc>
        <w:tc>
          <w:tcPr>
            <w:tcW w:w="686" w:type="dxa"/>
            <w:tcBorders>
              <w:top w:val="single" w:sz="6" w:space="0" w:color="auto"/>
              <w:left w:val="single" w:sz="6" w:space="0" w:color="auto"/>
              <w:bottom w:val="single" w:sz="6" w:space="0" w:color="auto"/>
              <w:right w:val="single" w:sz="6" w:space="0" w:color="auto"/>
            </w:tcBorders>
            <w:shd w:val="clear" w:color="auto" w:fill="FFFFFF"/>
          </w:tcPr>
          <w:p w14:paraId="187C52AD" w14:textId="6FBF1D5C"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spacing w:val="-10"/>
                <w:lang w:val="ru-RU"/>
              </w:rPr>
              <w:t>0,01</w:t>
            </w:r>
          </w:p>
        </w:tc>
      </w:tr>
      <w:tr w:rsidR="001E4328" w14:paraId="63D99B51" w14:textId="77777777" w:rsidTr="001E4328">
        <w:tc>
          <w:tcPr>
            <w:tcW w:w="556" w:type="dxa"/>
          </w:tcPr>
          <w:p w14:paraId="63ABC7F6" w14:textId="77777777" w:rsidR="001E4328" w:rsidRPr="00751A33" w:rsidRDefault="001E4328" w:rsidP="001E432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83" w:type="dxa"/>
          </w:tcPr>
          <w:p w14:paraId="502312B1" w14:textId="77777777" w:rsidR="001E4328" w:rsidRPr="00751A33" w:rsidRDefault="001E4328" w:rsidP="001E4328">
            <w:pPr>
              <w:spacing w:line="240" w:lineRule="auto"/>
              <w:jc w:val="both"/>
              <w:rPr>
                <w:rFonts w:ascii="Times New Roman" w:hAnsi="Times New Roman" w:cs="Times New Roman"/>
                <w:sz w:val="24"/>
                <w:szCs w:val="24"/>
              </w:rPr>
            </w:pPr>
            <w:r>
              <w:rPr>
                <w:rFonts w:ascii="Times New Roman" w:hAnsi="Times New Roman" w:cs="Times New Roman"/>
                <w:sz w:val="24"/>
                <w:szCs w:val="24"/>
              </w:rPr>
              <w:t>Стійкість рівноваги, бал</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BDED31D" w14:textId="11D648E3"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lang w:val="ru-RU"/>
              </w:rPr>
              <w:t>1,281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19853AD" w14:textId="64B6E6AF"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lang w:val="ru-RU"/>
              </w:rPr>
              <w:t>0,247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6F17B73" w14:textId="57BCA695"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lang w:val="ru-RU"/>
              </w:rPr>
              <w:t>-0,618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2AD8627" w14:textId="7B4F8841"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lang w:val="ru-RU"/>
              </w:rPr>
              <w:t>0,396</w:t>
            </w:r>
          </w:p>
        </w:tc>
        <w:tc>
          <w:tcPr>
            <w:tcW w:w="868" w:type="dxa"/>
            <w:gridSpan w:val="2"/>
            <w:tcBorders>
              <w:top w:val="single" w:sz="6" w:space="0" w:color="auto"/>
              <w:left w:val="single" w:sz="6" w:space="0" w:color="auto"/>
              <w:bottom w:val="single" w:sz="6" w:space="0" w:color="auto"/>
              <w:right w:val="single" w:sz="6" w:space="0" w:color="auto"/>
            </w:tcBorders>
            <w:shd w:val="clear" w:color="auto" w:fill="FFFFFF"/>
          </w:tcPr>
          <w:p w14:paraId="6C90E079" w14:textId="352B158F"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spacing w:val="-6"/>
                <w:lang w:val="ru-RU"/>
              </w:rPr>
              <w:t>-0,451</w:t>
            </w:r>
          </w:p>
        </w:tc>
        <w:tc>
          <w:tcPr>
            <w:tcW w:w="686" w:type="dxa"/>
            <w:tcBorders>
              <w:top w:val="single" w:sz="6" w:space="0" w:color="auto"/>
              <w:left w:val="single" w:sz="6" w:space="0" w:color="auto"/>
              <w:bottom w:val="single" w:sz="6" w:space="0" w:color="auto"/>
              <w:right w:val="single" w:sz="6" w:space="0" w:color="auto"/>
            </w:tcBorders>
            <w:shd w:val="clear" w:color="auto" w:fill="FFFFFF"/>
          </w:tcPr>
          <w:p w14:paraId="0D006970" w14:textId="50E6D0CF" w:rsidR="001E4328" w:rsidRPr="001E4328" w:rsidRDefault="001E4328" w:rsidP="001E4328">
            <w:pPr>
              <w:spacing w:line="240" w:lineRule="auto"/>
              <w:jc w:val="center"/>
              <w:rPr>
                <w:rFonts w:ascii="Times New Roman" w:hAnsi="Times New Roman" w:cs="Times New Roman"/>
              </w:rPr>
            </w:pPr>
            <w:r w:rsidRPr="001E4328">
              <w:rPr>
                <w:rFonts w:ascii="Times New Roman" w:hAnsi="Times New Roman" w:cs="Times New Roman"/>
                <w:spacing w:val="-6"/>
                <w:lang w:val="ru-RU"/>
              </w:rPr>
              <w:t>0,66</w:t>
            </w:r>
          </w:p>
        </w:tc>
      </w:tr>
      <w:tr w:rsidR="00E81003" w14:paraId="45949E2F" w14:textId="77777777" w:rsidTr="005147E1">
        <w:tc>
          <w:tcPr>
            <w:tcW w:w="556" w:type="dxa"/>
          </w:tcPr>
          <w:p w14:paraId="2E286405" w14:textId="77777777" w:rsidR="00E81003" w:rsidRPr="00751A33" w:rsidRDefault="00E81003" w:rsidP="00E81003">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983" w:type="dxa"/>
          </w:tcPr>
          <w:p w14:paraId="5E91D561" w14:textId="77777777" w:rsidR="00E81003" w:rsidRPr="00F01039" w:rsidRDefault="00E81003" w:rsidP="00E81003">
            <w:pPr>
              <w:spacing w:line="240" w:lineRule="auto"/>
              <w:jc w:val="both"/>
              <w:rPr>
                <w:rFonts w:ascii="Times New Roman" w:hAnsi="Times New Roman" w:cs="Times New Roman"/>
                <w:sz w:val="24"/>
                <w:szCs w:val="24"/>
              </w:rPr>
            </w:pPr>
            <w:r w:rsidRPr="00F01039">
              <w:rPr>
                <w:rFonts w:ascii="Times New Roman" w:hAnsi="Times New Roman" w:cs="Times New Roman"/>
                <w:sz w:val="24"/>
                <w:szCs w:val="24"/>
              </w:rPr>
              <w:t>Когерентність як узгодженість рухів у просторі та в часі, бал</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2833B61" w14:textId="50329DDC"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lang w:val="ru-RU"/>
              </w:rPr>
              <w:t>1,144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B3F5919" w14:textId="40DEEE18"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lang w:val="ru-RU"/>
              </w:rPr>
              <w:t>0,220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D6D6981" w14:textId="4360DB25"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lang w:val="ru-RU"/>
              </w:rPr>
              <w:t>-0,786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980E69A" w14:textId="75C3FEC4"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lang w:val="ru-RU"/>
              </w:rPr>
              <w:t>0,119</w:t>
            </w:r>
          </w:p>
        </w:tc>
        <w:tc>
          <w:tcPr>
            <w:tcW w:w="868" w:type="dxa"/>
            <w:gridSpan w:val="2"/>
            <w:tcBorders>
              <w:top w:val="single" w:sz="6" w:space="0" w:color="auto"/>
              <w:left w:val="single" w:sz="6" w:space="0" w:color="auto"/>
              <w:bottom w:val="single" w:sz="6" w:space="0" w:color="auto"/>
              <w:right w:val="single" w:sz="6" w:space="0" w:color="auto"/>
            </w:tcBorders>
            <w:shd w:val="clear" w:color="auto" w:fill="FFFFFF"/>
          </w:tcPr>
          <w:p w14:paraId="1BB3C19B" w14:textId="7B11ADB8"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spacing w:val="-5"/>
                <w:lang w:val="ru-RU"/>
              </w:rPr>
              <w:t>-1,515</w:t>
            </w:r>
          </w:p>
        </w:tc>
        <w:tc>
          <w:tcPr>
            <w:tcW w:w="686" w:type="dxa"/>
            <w:tcBorders>
              <w:top w:val="single" w:sz="6" w:space="0" w:color="auto"/>
              <w:left w:val="single" w:sz="6" w:space="0" w:color="auto"/>
              <w:bottom w:val="single" w:sz="6" w:space="0" w:color="auto"/>
              <w:right w:val="single" w:sz="6" w:space="0" w:color="auto"/>
            </w:tcBorders>
            <w:shd w:val="clear" w:color="auto" w:fill="FFFFFF"/>
          </w:tcPr>
          <w:p w14:paraId="5A172934" w14:textId="70426A3F"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spacing w:val="-6"/>
                <w:lang w:val="ru-RU"/>
              </w:rPr>
              <w:t>0,14</w:t>
            </w:r>
          </w:p>
        </w:tc>
      </w:tr>
      <w:tr w:rsidR="00E81003" w14:paraId="06B8F85F" w14:textId="77777777" w:rsidTr="005147E1">
        <w:tc>
          <w:tcPr>
            <w:tcW w:w="556" w:type="dxa"/>
          </w:tcPr>
          <w:p w14:paraId="7185594C" w14:textId="77777777" w:rsidR="00E81003" w:rsidRPr="00751A33" w:rsidRDefault="00E81003" w:rsidP="00E81003">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983" w:type="dxa"/>
          </w:tcPr>
          <w:p w14:paraId="23BFABDA" w14:textId="77777777" w:rsidR="00E81003" w:rsidRPr="00751A33" w:rsidRDefault="00E81003" w:rsidP="00E81003">
            <w:pPr>
              <w:spacing w:line="240" w:lineRule="auto"/>
              <w:jc w:val="both"/>
              <w:rPr>
                <w:rFonts w:ascii="Times New Roman" w:hAnsi="Times New Roman" w:cs="Times New Roman"/>
                <w:sz w:val="24"/>
                <w:szCs w:val="24"/>
              </w:rPr>
            </w:pPr>
            <w:r>
              <w:rPr>
                <w:rFonts w:ascii="Times New Roman" w:hAnsi="Times New Roman" w:cs="Times New Roman"/>
                <w:sz w:val="24"/>
                <w:szCs w:val="24"/>
              </w:rPr>
              <w:t>Завершеність рухової дії, бал</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33952DC" w14:textId="3EF2DD36"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lang w:val="ru-RU"/>
              </w:rPr>
              <w:t>1,145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1964953" w14:textId="061D30DF"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lang w:val="ru-RU"/>
              </w:rPr>
              <w:t>0,220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F92B1B0" w14:textId="28E87CBB"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lang w:val="ru-RU"/>
              </w:rPr>
              <w:t>-1,638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7B050F3" w14:textId="7A05E1BB"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lang w:val="ru-RU"/>
              </w:rPr>
              <w:t>-0,732</w:t>
            </w:r>
          </w:p>
        </w:tc>
        <w:tc>
          <w:tcPr>
            <w:tcW w:w="868" w:type="dxa"/>
            <w:gridSpan w:val="2"/>
            <w:tcBorders>
              <w:top w:val="single" w:sz="6" w:space="0" w:color="auto"/>
              <w:left w:val="single" w:sz="6" w:space="0" w:color="auto"/>
              <w:bottom w:val="single" w:sz="6" w:space="0" w:color="auto"/>
              <w:right w:val="single" w:sz="6" w:space="0" w:color="auto"/>
            </w:tcBorders>
            <w:shd w:val="clear" w:color="auto" w:fill="FFFFFF"/>
          </w:tcPr>
          <w:p w14:paraId="0B308BC3" w14:textId="4EB1ADEE"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spacing w:val="-4"/>
                <w:lang w:val="ru-RU"/>
              </w:rPr>
              <w:t>-5,380</w:t>
            </w:r>
          </w:p>
        </w:tc>
        <w:tc>
          <w:tcPr>
            <w:tcW w:w="686" w:type="dxa"/>
            <w:tcBorders>
              <w:top w:val="single" w:sz="6" w:space="0" w:color="auto"/>
              <w:left w:val="single" w:sz="6" w:space="0" w:color="auto"/>
              <w:bottom w:val="single" w:sz="6" w:space="0" w:color="auto"/>
              <w:right w:val="single" w:sz="6" w:space="0" w:color="auto"/>
            </w:tcBorders>
            <w:shd w:val="clear" w:color="auto" w:fill="FFFFFF"/>
          </w:tcPr>
          <w:p w14:paraId="606E68D7" w14:textId="116A6BFD"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spacing w:val="-10"/>
                <w:lang w:val="ru-RU"/>
              </w:rPr>
              <w:t>0,01</w:t>
            </w:r>
          </w:p>
        </w:tc>
      </w:tr>
      <w:tr w:rsidR="00E81003" w14:paraId="3EED5A46" w14:textId="77777777" w:rsidTr="005147E1">
        <w:tc>
          <w:tcPr>
            <w:tcW w:w="556" w:type="dxa"/>
          </w:tcPr>
          <w:p w14:paraId="011CF615" w14:textId="77777777" w:rsidR="00E81003" w:rsidRPr="00751A33" w:rsidRDefault="00E81003" w:rsidP="00E81003">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983" w:type="dxa"/>
          </w:tcPr>
          <w:p w14:paraId="4F19457E" w14:textId="77777777" w:rsidR="00E81003" w:rsidRPr="00751A33" w:rsidRDefault="00E81003" w:rsidP="00E81003">
            <w:pPr>
              <w:spacing w:line="240" w:lineRule="auto"/>
              <w:jc w:val="both"/>
              <w:rPr>
                <w:rFonts w:ascii="Times New Roman" w:hAnsi="Times New Roman" w:cs="Times New Roman"/>
                <w:sz w:val="24"/>
                <w:szCs w:val="24"/>
              </w:rPr>
            </w:pPr>
            <w:r>
              <w:rPr>
                <w:rFonts w:ascii="Times New Roman" w:hAnsi="Times New Roman" w:cs="Times New Roman"/>
                <w:sz w:val="24"/>
                <w:szCs w:val="24"/>
              </w:rPr>
              <w:t>Виразність рухової дії, бал</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454007B" w14:textId="3ABD8B4C"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lang w:val="ru-RU"/>
              </w:rPr>
              <w:t>1,309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35DFB7F" w14:textId="1495B9E7"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lang w:val="ru-RU"/>
              </w:rPr>
              <w:t>0,252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58E5A6E" w14:textId="4F099DD8"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lang w:val="ru-RU"/>
              </w:rPr>
              <w:t>-1,925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F1265A4" w14:textId="3EF959E2"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lang w:val="ru-RU"/>
              </w:rPr>
              <w:t>-0,890</w:t>
            </w:r>
          </w:p>
        </w:tc>
        <w:tc>
          <w:tcPr>
            <w:tcW w:w="868" w:type="dxa"/>
            <w:gridSpan w:val="2"/>
            <w:tcBorders>
              <w:top w:val="single" w:sz="6" w:space="0" w:color="auto"/>
              <w:left w:val="single" w:sz="6" w:space="0" w:color="auto"/>
              <w:bottom w:val="single" w:sz="6" w:space="0" w:color="auto"/>
              <w:right w:val="single" w:sz="6" w:space="0" w:color="auto"/>
            </w:tcBorders>
            <w:shd w:val="clear" w:color="auto" w:fill="FFFFFF"/>
          </w:tcPr>
          <w:p w14:paraId="178BBFA7" w14:textId="7EFA1AF3"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spacing w:val="-4"/>
                <w:lang w:val="ru-RU"/>
              </w:rPr>
              <w:t>-5,589</w:t>
            </w:r>
          </w:p>
        </w:tc>
        <w:tc>
          <w:tcPr>
            <w:tcW w:w="686" w:type="dxa"/>
            <w:tcBorders>
              <w:top w:val="single" w:sz="6" w:space="0" w:color="auto"/>
              <w:left w:val="single" w:sz="6" w:space="0" w:color="auto"/>
              <w:bottom w:val="single" w:sz="6" w:space="0" w:color="auto"/>
              <w:right w:val="single" w:sz="6" w:space="0" w:color="auto"/>
            </w:tcBorders>
            <w:shd w:val="clear" w:color="auto" w:fill="FFFFFF"/>
          </w:tcPr>
          <w:p w14:paraId="6744368B" w14:textId="5BE8D30A" w:rsidR="00E81003" w:rsidRPr="00E81003" w:rsidRDefault="00E81003" w:rsidP="00E81003">
            <w:pPr>
              <w:spacing w:line="240" w:lineRule="auto"/>
              <w:jc w:val="center"/>
              <w:rPr>
                <w:rFonts w:ascii="Times New Roman" w:hAnsi="Times New Roman" w:cs="Times New Roman"/>
                <w:sz w:val="24"/>
                <w:szCs w:val="24"/>
              </w:rPr>
            </w:pPr>
            <w:r w:rsidRPr="00E81003">
              <w:rPr>
                <w:rFonts w:ascii="Times New Roman" w:hAnsi="Times New Roman" w:cs="Times New Roman"/>
                <w:spacing w:val="-10"/>
                <w:lang w:val="ru-RU"/>
              </w:rPr>
              <w:t>0,01</w:t>
            </w:r>
          </w:p>
        </w:tc>
      </w:tr>
    </w:tbl>
    <w:p w14:paraId="7610BA16" w14:textId="32ACF8DC" w:rsidR="001761A1" w:rsidRPr="00E67F8A" w:rsidRDefault="002A115A" w:rsidP="008D4CA2">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001761A1" w:rsidRPr="00E67F8A">
        <w:rPr>
          <w:rFonts w:ascii="Times New Roman" w:hAnsi="Times New Roman" w:cs="Times New Roman"/>
          <w:sz w:val="28"/>
          <w:szCs w:val="28"/>
        </w:rPr>
        <w:tab/>
      </w:r>
    </w:p>
    <w:p w14:paraId="64B61963" w14:textId="198EAA55" w:rsidR="00A3199B" w:rsidRPr="00E67F8A" w:rsidRDefault="00D56A2F" w:rsidP="00A319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3199B" w:rsidRPr="00E67F8A">
        <w:rPr>
          <w:rFonts w:ascii="Times New Roman" w:hAnsi="Times New Roman" w:cs="Times New Roman"/>
          <w:sz w:val="28"/>
          <w:szCs w:val="28"/>
        </w:rPr>
        <w:t xml:space="preserve">Середні показники стійкості рівноваги і когерентності рухів в експериментальній групі вище, ніж у контрольній, проте, немає підстав для визнання цих відмінностей достовірними. Цей факт свідчить про те, що ритмічна гімнастика як різновид </w:t>
      </w:r>
      <w:proofErr w:type="spellStart"/>
      <w:r w:rsidR="00A3199B" w:rsidRPr="00E67F8A">
        <w:rPr>
          <w:rFonts w:ascii="Times New Roman" w:hAnsi="Times New Roman" w:cs="Times New Roman"/>
          <w:sz w:val="28"/>
          <w:szCs w:val="28"/>
        </w:rPr>
        <w:t>темпо</w:t>
      </w:r>
      <w:proofErr w:type="spellEnd"/>
      <w:r w:rsidR="00A3199B" w:rsidRPr="00E67F8A">
        <w:rPr>
          <w:rFonts w:ascii="Times New Roman" w:hAnsi="Times New Roman" w:cs="Times New Roman"/>
          <w:sz w:val="28"/>
          <w:szCs w:val="28"/>
        </w:rPr>
        <w:t>-ритмічної рухової активності людини незалежно від характеру музичного супроводу містить у собі потенційні можливості для загального його фізичного розвитку, сприя</w:t>
      </w:r>
      <w:r w:rsidR="00E733C2">
        <w:rPr>
          <w:rFonts w:ascii="Times New Roman" w:hAnsi="Times New Roman" w:cs="Times New Roman"/>
          <w:sz w:val="28"/>
          <w:szCs w:val="28"/>
        </w:rPr>
        <w:t>є</w:t>
      </w:r>
      <w:r w:rsidR="00A3199B" w:rsidRPr="00E67F8A">
        <w:rPr>
          <w:rFonts w:ascii="Times New Roman" w:hAnsi="Times New Roman" w:cs="Times New Roman"/>
          <w:sz w:val="28"/>
          <w:szCs w:val="28"/>
        </w:rPr>
        <w:t xml:space="preserve"> становленню силової та швидкісної підготовленості, підвищує стійкість рівноваги, а також когерентність рухових процесів</w:t>
      </w:r>
      <w:r w:rsidR="00E516CF">
        <w:rPr>
          <w:rFonts w:ascii="Times New Roman" w:hAnsi="Times New Roman" w:cs="Times New Roman"/>
          <w:sz w:val="28"/>
          <w:szCs w:val="28"/>
        </w:rPr>
        <w:t xml:space="preserve"> (таблиця 3)</w:t>
      </w:r>
      <w:r w:rsidR="00A3199B" w:rsidRPr="00E67F8A">
        <w:rPr>
          <w:rFonts w:ascii="Times New Roman" w:hAnsi="Times New Roman" w:cs="Times New Roman"/>
          <w:sz w:val="28"/>
          <w:szCs w:val="28"/>
        </w:rPr>
        <w:t>.</w:t>
      </w:r>
    </w:p>
    <w:p w14:paraId="38F8CFE5" w14:textId="1EC8FC96" w:rsidR="00A3199B" w:rsidRPr="00E67F8A" w:rsidRDefault="00D56A2F" w:rsidP="00A319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3199B" w:rsidRPr="00E67F8A">
        <w:rPr>
          <w:rFonts w:ascii="Times New Roman" w:hAnsi="Times New Roman" w:cs="Times New Roman"/>
          <w:sz w:val="28"/>
          <w:szCs w:val="28"/>
        </w:rPr>
        <w:t>У плані вирішення проблеми даного дослідження важливо було показати наявність тісного зв'язку не лише між здатністю до відчуття ритму, а й між рівнем музичного розвитку людини та її креативними проявами, характером психомоторної дії (тілесно-пластичної підготовленості).</w:t>
      </w:r>
    </w:p>
    <w:p w14:paraId="3C4C515E" w14:textId="19703A42" w:rsidR="00A3199B" w:rsidRPr="00E67F8A" w:rsidRDefault="00D56A2F" w:rsidP="00A319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3199B" w:rsidRPr="00E67F8A">
        <w:rPr>
          <w:rFonts w:ascii="Times New Roman" w:hAnsi="Times New Roman" w:cs="Times New Roman"/>
          <w:sz w:val="28"/>
          <w:szCs w:val="28"/>
        </w:rPr>
        <w:t>Як було показано в теоретичній частині дослідження, використання не тільки простих ритмічних структур у вигляді рахунку, бавовни, постукування, притопування, а й застосування на заняттях примітивних музичних фрагментів, не призводи</w:t>
      </w:r>
      <w:r w:rsidR="00744B63">
        <w:rPr>
          <w:rFonts w:ascii="Times New Roman" w:hAnsi="Times New Roman" w:cs="Times New Roman"/>
          <w:sz w:val="28"/>
          <w:szCs w:val="28"/>
        </w:rPr>
        <w:t>ло</w:t>
      </w:r>
      <w:r w:rsidR="00A3199B" w:rsidRPr="00E67F8A">
        <w:rPr>
          <w:rFonts w:ascii="Times New Roman" w:hAnsi="Times New Roman" w:cs="Times New Roman"/>
          <w:sz w:val="28"/>
          <w:szCs w:val="28"/>
        </w:rPr>
        <w:t xml:space="preserve"> до розвитку музичного почуття ритму. Музикально-ритмічне почуття виника</w:t>
      </w:r>
      <w:r w:rsidR="00744B63">
        <w:rPr>
          <w:rFonts w:ascii="Times New Roman" w:hAnsi="Times New Roman" w:cs="Times New Roman"/>
          <w:sz w:val="28"/>
          <w:szCs w:val="28"/>
        </w:rPr>
        <w:t>ло</w:t>
      </w:r>
      <w:r w:rsidR="00A3199B" w:rsidRPr="00E67F8A">
        <w:rPr>
          <w:rFonts w:ascii="Times New Roman" w:hAnsi="Times New Roman" w:cs="Times New Roman"/>
          <w:sz w:val="28"/>
          <w:szCs w:val="28"/>
        </w:rPr>
        <w:t xml:space="preserve"> тільки в процесі чуттєво музичного розуміння. Поза глибинною (виразною) музик</w:t>
      </w:r>
      <w:r w:rsidR="00744B63">
        <w:rPr>
          <w:rFonts w:ascii="Times New Roman" w:hAnsi="Times New Roman" w:cs="Times New Roman"/>
          <w:sz w:val="28"/>
          <w:szCs w:val="28"/>
        </w:rPr>
        <w:t>ою</w:t>
      </w:r>
      <w:r w:rsidR="00A3199B" w:rsidRPr="00E67F8A">
        <w:rPr>
          <w:rFonts w:ascii="Times New Roman" w:hAnsi="Times New Roman" w:cs="Times New Roman"/>
          <w:sz w:val="28"/>
          <w:szCs w:val="28"/>
        </w:rPr>
        <w:t xml:space="preserve"> можна розвивати почуття якогось іншого, але не музичного ритму.</w:t>
      </w:r>
      <w:r w:rsidR="00744B63">
        <w:rPr>
          <w:rFonts w:ascii="Times New Roman" w:hAnsi="Times New Roman" w:cs="Times New Roman"/>
          <w:sz w:val="28"/>
          <w:szCs w:val="28"/>
        </w:rPr>
        <w:t xml:space="preserve"> </w:t>
      </w:r>
      <w:r w:rsidR="00A3199B" w:rsidRPr="00E67F8A">
        <w:rPr>
          <w:rFonts w:ascii="Times New Roman" w:hAnsi="Times New Roman" w:cs="Times New Roman"/>
          <w:sz w:val="28"/>
          <w:szCs w:val="28"/>
        </w:rPr>
        <w:t>Як тільки заняття з ритміки перетвор</w:t>
      </w:r>
      <w:r w:rsidR="00744B63">
        <w:rPr>
          <w:rFonts w:ascii="Times New Roman" w:hAnsi="Times New Roman" w:cs="Times New Roman"/>
          <w:sz w:val="28"/>
          <w:szCs w:val="28"/>
        </w:rPr>
        <w:t>ювали</w:t>
      </w:r>
      <w:r w:rsidR="00A3199B" w:rsidRPr="00E67F8A">
        <w:rPr>
          <w:rFonts w:ascii="Times New Roman" w:hAnsi="Times New Roman" w:cs="Times New Roman"/>
          <w:sz w:val="28"/>
          <w:szCs w:val="28"/>
        </w:rPr>
        <w:t>ся на заняття з виховання ритмічних рухів взагалі, як тільки музика відступа</w:t>
      </w:r>
      <w:r w:rsidR="00744B63">
        <w:rPr>
          <w:rFonts w:ascii="Times New Roman" w:hAnsi="Times New Roman" w:cs="Times New Roman"/>
          <w:sz w:val="28"/>
          <w:szCs w:val="28"/>
        </w:rPr>
        <w:t>ла</w:t>
      </w:r>
      <w:r w:rsidR="00A3199B" w:rsidRPr="00E67F8A">
        <w:rPr>
          <w:rFonts w:ascii="Times New Roman" w:hAnsi="Times New Roman" w:cs="Times New Roman"/>
          <w:sz w:val="28"/>
          <w:szCs w:val="28"/>
        </w:rPr>
        <w:t xml:space="preserve"> на положення акомпанементу до рухів, весь сенс, принаймні, тілесно-пластичний сенс цих занять зника</w:t>
      </w:r>
      <w:r w:rsidR="00744B63">
        <w:rPr>
          <w:rFonts w:ascii="Times New Roman" w:hAnsi="Times New Roman" w:cs="Times New Roman"/>
          <w:sz w:val="28"/>
          <w:szCs w:val="28"/>
        </w:rPr>
        <w:t>в</w:t>
      </w:r>
      <w:r w:rsidR="00A3199B" w:rsidRPr="00E67F8A">
        <w:rPr>
          <w:rFonts w:ascii="Times New Roman" w:hAnsi="Times New Roman" w:cs="Times New Roman"/>
          <w:sz w:val="28"/>
          <w:szCs w:val="28"/>
        </w:rPr>
        <w:t>.</w:t>
      </w:r>
    </w:p>
    <w:p w14:paraId="56DA606F" w14:textId="79853CC8" w:rsidR="00A3199B" w:rsidRPr="00E67F8A" w:rsidRDefault="00D56A2F" w:rsidP="00A319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3199B" w:rsidRPr="00E67F8A">
        <w:rPr>
          <w:rFonts w:ascii="Times New Roman" w:hAnsi="Times New Roman" w:cs="Times New Roman"/>
          <w:sz w:val="28"/>
          <w:szCs w:val="28"/>
        </w:rPr>
        <w:t>Почуття музичного ритму ма</w:t>
      </w:r>
      <w:r w:rsidR="00744B63">
        <w:rPr>
          <w:rFonts w:ascii="Times New Roman" w:hAnsi="Times New Roman" w:cs="Times New Roman"/>
          <w:sz w:val="28"/>
          <w:szCs w:val="28"/>
        </w:rPr>
        <w:t>ло</w:t>
      </w:r>
      <w:r w:rsidR="00A3199B" w:rsidRPr="00E67F8A">
        <w:rPr>
          <w:rFonts w:ascii="Times New Roman" w:hAnsi="Times New Roman" w:cs="Times New Roman"/>
          <w:sz w:val="28"/>
          <w:szCs w:val="28"/>
        </w:rPr>
        <w:t xml:space="preserve"> </w:t>
      </w:r>
      <w:r w:rsidR="00744B63">
        <w:rPr>
          <w:rFonts w:ascii="Times New Roman" w:hAnsi="Times New Roman" w:cs="Times New Roman"/>
          <w:sz w:val="28"/>
          <w:szCs w:val="28"/>
        </w:rPr>
        <w:t xml:space="preserve">не </w:t>
      </w:r>
      <w:r w:rsidR="00A3199B" w:rsidRPr="00E67F8A">
        <w:rPr>
          <w:rFonts w:ascii="Times New Roman" w:hAnsi="Times New Roman" w:cs="Times New Roman"/>
          <w:sz w:val="28"/>
          <w:szCs w:val="28"/>
        </w:rPr>
        <w:t xml:space="preserve">стільки моторну, скільки емоційну природу, </w:t>
      </w:r>
      <w:r w:rsidR="00744B63">
        <w:rPr>
          <w:rFonts w:ascii="Times New Roman" w:hAnsi="Times New Roman" w:cs="Times New Roman"/>
          <w:sz w:val="28"/>
          <w:szCs w:val="28"/>
        </w:rPr>
        <w:t xml:space="preserve">в </w:t>
      </w:r>
      <w:r w:rsidR="00A3199B" w:rsidRPr="00E67F8A">
        <w:rPr>
          <w:rFonts w:ascii="Times New Roman" w:hAnsi="Times New Roman" w:cs="Times New Roman"/>
          <w:sz w:val="28"/>
          <w:szCs w:val="28"/>
        </w:rPr>
        <w:t>основ</w:t>
      </w:r>
      <w:r w:rsidR="00744B63">
        <w:rPr>
          <w:rFonts w:ascii="Times New Roman" w:hAnsi="Times New Roman" w:cs="Times New Roman"/>
          <w:sz w:val="28"/>
          <w:szCs w:val="28"/>
        </w:rPr>
        <w:t xml:space="preserve">і якої </w:t>
      </w:r>
      <w:r w:rsidR="00A3199B" w:rsidRPr="00E67F8A">
        <w:rPr>
          <w:rFonts w:ascii="Times New Roman" w:hAnsi="Times New Roman" w:cs="Times New Roman"/>
          <w:sz w:val="28"/>
          <w:szCs w:val="28"/>
        </w:rPr>
        <w:t>леж</w:t>
      </w:r>
      <w:r w:rsidR="00744B63">
        <w:rPr>
          <w:rFonts w:ascii="Times New Roman" w:hAnsi="Times New Roman" w:cs="Times New Roman"/>
          <w:sz w:val="28"/>
          <w:szCs w:val="28"/>
        </w:rPr>
        <w:t>ало</w:t>
      </w:r>
      <w:r w:rsidR="00A3199B" w:rsidRPr="00E67F8A">
        <w:rPr>
          <w:rFonts w:ascii="Times New Roman" w:hAnsi="Times New Roman" w:cs="Times New Roman"/>
          <w:sz w:val="28"/>
          <w:szCs w:val="28"/>
        </w:rPr>
        <w:t xml:space="preserve"> сприйняття виразності музики. Тому при проведенні занять з ритмічної гімнастики у відповідності з авторським програмно-методичним підходом підбиралася </w:t>
      </w:r>
      <w:proofErr w:type="spellStart"/>
      <w:r w:rsidR="00A3199B" w:rsidRPr="00E67F8A">
        <w:rPr>
          <w:rFonts w:ascii="Times New Roman" w:hAnsi="Times New Roman" w:cs="Times New Roman"/>
          <w:sz w:val="28"/>
          <w:szCs w:val="28"/>
        </w:rPr>
        <w:t>емоційно</w:t>
      </w:r>
      <w:proofErr w:type="spellEnd"/>
      <w:r w:rsidR="00A3199B" w:rsidRPr="00E67F8A">
        <w:rPr>
          <w:rFonts w:ascii="Times New Roman" w:hAnsi="Times New Roman" w:cs="Times New Roman"/>
          <w:sz w:val="28"/>
          <w:szCs w:val="28"/>
        </w:rPr>
        <w:t>-змістовна музика.</w:t>
      </w:r>
    </w:p>
    <w:p w14:paraId="15E84DE9" w14:textId="630299D9" w:rsidR="00D56A2F" w:rsidRDefault="00D56A2F" w:rsidP="00A319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3199B" w:rsidRPr="00E67F8A">
        <w:rPr>
          <w:rFonts w:ascii="Times New Roman" w:hAnsi="Times New Roman" w:cs="Times New Roman"/>
          <w:sz w:val="28"/>
          <w:szCs w:val="28"/>
        </w:rPr>
        <w:t xml:space="preserve">Типовою особливістю </w:t>
      </w:r>
      <w:r w:rsidR="00272B1F">
        <w:rPr>
          <w:rFonts w:ascii="Times New Roman" w:hAnsi="Times New Roman" w:cs="Times New Roman"/>
          <w:sz w:val="28"/>
          <w:szCs w:val="28"/>
        </w:rPr>
        <w:t>запровадження авторської методики</w:t>
      </w:r>
      <w:r w:rsidR="00A3199B" w:rsidRPr="00E67F8A">
        <w:rPr>
          <w:rFonts w:ascii="Times New Roman" w:hAnsi="Times New Roman" w:cs="Times New Roman"/>
          <w:sz w:val="28"/>
          <w:szCs w:val="28"/>
        </w:rPr>
        <w:t xml:space="preserve"> в експериментальній групі було прагнення нав'язати з самого поча</w:t>
      </w:r>
      <w:r w:rsidR="00744B63">
        <w:rPr>
          <w:rFonts w:ascii="Times New Roman" w:hAnsi="Times New Roman" w:cs="Times New Roman"/>
          <w:sz w:val="28"/>
          <w:szCs w:val="28"/>
        </w:rPr>
        <w:t>тку студенткам</w:t>
      </w:r>
      <w:r w:rsidR="00272B1F">
        <w:rPr>
          <w:rFonts w:ascii="Times New Roman" w:hAnsi="Times New Roman" w:cs="Times New Roman"/>
          <w:sz w:val="28"/>
          <w:szCs w:val="28"/>
        </w:rPr>
        <w:t xml:space="preserve"> </w:t>
      </w:r>
      <w:r w:rsidR="00A3199B" w:rsidRPr="00E67F8A">
        <w:rPr>
          <w:rFonts w:ascii="Times New Roman" w:hAnsi="Times New Roman" w:cs="Times New Roman"/>
          <w:sz w:val="28"/>
          <w:szCs w:val="28"/>
        </w:rPr>
        <w:t xml:space="preserve">як музичний супровід, класичні твори без урахування рівня їх музичної підготовленості. Виховані на диско-, рок-і </w:t>
      </w:r>
      <w:proofErr w:type="spellStart"/>
      <w:r w:rsidR="00A3199B" w:rsidRPr="00E67F8A">
        <w:rPr>
          <w:rFonts w:ascii="Times New Roman" w:hAnsi="Times New Roman" w:cs="Times New Roman"/>
          <w:sz w:val="28"/>
          <w:szCs w:val="28"/>
        </w:rPr>
        <w:t>техно</w:t>
      </w:r>
      <w:proofErr w:type="spellEnd"/>
      <w:r w:rsidR="00A3199B" w:rsidRPr="00E67F8A">
        <w:rPr>
          <w:rFonts w:ascii="Times New Roman" w:hAnsi="Times New Roman" w:cs="Times New Roman"/>
          <w:sz w:val="28"/>
          <w:szCs w:val="28"/>
        </w:rPr>
        <w:t xml:space="preserve">-музиці, молоді люди без </w:t>
      </w:r>
      <w:r w:rsidR="00A3199B" w:rsidRPr="00E67F8A">
        <w:rPr>
          <w:rFonts w:ascii="Times New Roman" w:hAnsi="Times New Roman" w:cs="Times New Roman"/>
          <w:sz w:val="28"/>
          <w:szCs w:val="28"/>
        </w:rPr>
        <w:lastRenderedPageBreak/>
        <w:t>оптимізму сприйма</w:t>
      </w:r>
      <w:r w:rsidR="00744B63">
        <w:rPr>
          <w:rFonts w:ascii="Times New Roman" w:hAnsi="Times New Roman" w:cs="Times New Roman"/>
          <w:sz w:val="28"/>
          <w:szCs w:val="28"/>
        </w:rPr>
        <w:t>ли</w:t>
      </w:r>
      <w:r w:rsidR="00A3199B" w:rsidRPr="00E67F8A">
        <w:rPr>
          <w:rFonts w:ascii="Times New Roman" w:hAnsi="Times New Roman" w:cs="Times New Roman"/>
          <w:sz w:val="28"/>
          <w:szCs w:val="28"/>
        </w:rPr>
        <w:t xml:space="preserve"> іншу музичну культуру, і ігнорування цього факту призвело б до зниження мотиваційного ефекту. Гнучка і етапна музична «освіта»</w:t>
      </w:r>
      <w:r w:rsidR="00744B63">
        <w:rPr>
          <w:rFonts w:ascii="Times New Roman" w:hAnsi="Times New Roman" w:cs="Times New Roman"/>
          <w:sz w:val="28"/>
          <w:szCs w:val="28"/>
        </w:rPr>
        <w:t xml:space="preserve"> студенток</w:t>
      </w:r>
      <w:r w:rsidR="00A3199B" w:rsidRPr="00E67F8A">
        <w:rPr>
          <w:rFonts w:ascii="Times New Roman" w:hAnsi="Times New Roman" w:cs="Times New Roman"/>
          <w:sz w:val="28"/>
          <w:szCs w:val="28"/>
        </w:rPr>
        <w:t xml:space="preserve"> у поєднанні з тілесно-пластичним навчанням, оформили тісні зв'язки між основними залежними змінними ситуації, вжитого нами педагогічного формування. </w:t>
      </w:r>
    </w:p>
    <w:p w14:paraId="39541DDF" w14:textId="09E449B3" w:rsidR="00A3199B" w:rsidRPr="00E67F8A" w:rsidRDefault="00D56A2F" w:rsidP="00A319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3199B" w:rsidRPr="00E67F8A">
        <w:rPr>
          <w:rFonts w:ascii="Times New Roman" w:hAnsi="Times New Roman" w:cs="Times New Roman"/>
          <w:sz w:val="28"/>
          <w:szCs w:val="28"/>
        </w:rPr>
        <w:t>Це також доводять результати кореляційного аналізу експериментальних даних. Як випливає з порівняння у контрольній групі збереглися сильні зв'язки між такими змінними як мотивація, силова та швидкісна підготовленість.</w:t>
      </w:r>
      <w:r>
        <w:rPr>
          <w:rFonts w:ascii="Times New Roman" w:hAnsi="Times New Roman" w:cs="Times New Roman"/>
          <w:sz w:val="28"/>
          <w:szCs w:val="28"/>
        </w:rPr>
        <w:t xml:space="preserve"> </w:t>
      </w:r>
      <w:r w:rsidR="00A3199B" w:rsidRPr="00E67F8A">
        <w:rPr>
          <w:rFonts w:ascii="Times New Roman" w:hAnsi="Times New Roman" w:cs="Times New Roman"/>
          <w:sz w:val="28"/>
          <w:szCs w:val="28"/>
        </w:rPr>
        <w:t>В експериментальній групі в результаті кореляційної обробки даних виявлено нові зв'язки між:</w:t>
      </w:r>
    </w:p>
    <w:p w14:paraId="6B0AB738" w14:textId="4FD1728D" w:rsidR="00A3199B" w:rsidRPr="00E67F8A" w:rsidRDefault="00A3199B" w:rsidP="00A3199B">
      <w:pPr>
        <w:spacing w:after="0" w:line="360" w:lineRule="auto"/>
        <w:jc w:val="both"/>
        <w:rPr>
          <w:rFonts w:ascii="Times New Roman" w:hAnsi="Times New Roman" w:cs="Times New Roman"/>
          <w:sz w:val="28"/>
          <w:szCs w:val="28"/>
        </w:rPr>
      </w:pPr>
      <w:r w:rsidRPr="00E67F8A">
        <w:rPr>
          <w:rFonts w:ascii="Times New Roman" w:hAnsi="Times New Roman" w:cs="Times New Roman"/>
          <w:sz w:val="28"/>
          <w:szCs w:val="28"/>
        </w:rPr>
        <w:t xml:space="preserve">- </w:t>
      </w:r>
      <w:r w:rsidR="00D56A2F">
        <w:rPr>
          <w:rFonts w:ascii="Times New Roman" w:hAnsi="Times New Roman" w:cs="Times New Roman"/>
          <w:sz w:val="28"/>
          <w:szCs w:val="28"/>
        </w:rPr>
        <w:t>м</w:t>
      </w:r>
      <w:r w:rsidRPr="00E67F8A">
        <w:rPr>
          <w:rFonts w:ascii="Times New Roman" w:hAnsi="Times New Roman" w:cs="Times New Roman"/>
          <w:sz w:val="28"/>
          <w:szCs w:val="28"/>
        </w:rPr>
        <w:t>отивацією занять ритмічною гімнастикою та когерентністю рухів (</w:t>
      </w:r>
      <w:proofErr w:type="spellStart"/>
      <w:r w:rsidRPr="00E67F8A">
        <w:rPr>
          <w:rFonts w:ascii="Times New Roman" w:hAnsi="Times New Roman" w:cs="Times New Roman"/>
          <w:sz w:val="28"/>
          <w:szCs w:val="28"/>
        </w:rPr>
        <w:t>гху</w:t>
      </w:r>
      <w:proofErr w:type="spellEnd"/>
      <w:r w:rsidRPr="00E67F8A">
        <w:rPr>
          <w:rFonts w:ascii="Times New Roman" w:hAnsi="Times New Roman" w:cs="Times New Roman"/>
          <w:sz w:val="28"/>
          <w:szCs w:val="28"/>
        </w:rPr>
        <w:t xml:space="preserve"> = 0,66; р &lt; 0,01);</w:t>
      </w:r>
    </w:p>
    <w:p w14:paraId="1523DCED" w14:textId="2B7CECDF" w:rsidR="00A3199B" w:rsidRPr="00E67F8A" w:rsidRDefault="00A3199B" w:rsidP="00A3199B">
      <w:pPr>
        <w:spacing w:after="0" w:line="360" w:lineRule="auto"/>
        <w:jc w:val="both"/>
        <w:rPr>
          <w:rFonts w:ascii="Times New Roman" w:hAnsi="Times New Roman" w:cs="Times New Roman"/>
          <w:sz w:val="28"/>
          <w:szCs w:val="28"/>
        </w:rPr>
      </w:pPr>
      <w:r w:rsidRPr="00E67F8A">
        <w:rPr>
          <w:rFonts w:ascii="Times New Roman" w:hAnsi="Times New Roman" w:cs="Times New Roman"/>
          <w:sz w:val="28"/>
          <w:szCs w:val="28"/>
        </w:rPr>
        <w:t xml:space="preserve">- </w:t>
      </w:r>
      <w:r w:rsidR="00D56A2F">
        <w:rPr>
          <w:rFonts w:ascii="Times New Roman" w:hAnsi="Times New Roman" w:cs="Times New Roman"/>
          <w:sz w:val="28"/>
          <w:szCs w:val="28"/>
        </w:rPr>
        <w:t>м</w:t>
      </w:r>
      <w:r w:rsidRPr="00E67F8A">
        <w:rPr>
          <w:rFonts w:ascii="Times New Roman" w:hAnsi="Times New Roman" w:cs="Times New Roman"/>
          <w:sz w:val="28"/>
          <w:szCs w:val="28"/>
        </w:rPr>
        <w:t>отивацією занять ритмічною гімнастикою і завершеністю рухових дій</w:t>
      </w:r>
      <w:r w:rsidR="006439E9">
        <w:rPr>
          <w:rFonts w:ascii="Times New Roman" w:hAnsi="Times New Roman" w:cs="Times New Roman"/>
          <w:sz w:val="28"/>
          <w:szCs w:val="28"/>
        </w:rPr>
        <w:br/>
      </w:r>
      <w:r w:rsidRPr="00E67F8A">
        <w:rPr>
          <w:rFonts w:ascii="Times New Roman" w:hAnsi="Times New Roman" w:cs="Times New Roman"/>
          <w:sz w:val="28"/>
          <w:szCs w:val="28"/>
        </w:rPr>
        <w:t xml:space="preserve"> (</w:t>
      </w:r>
      <w:proofErr w:type="spellStart"/>
      <w:r w:rsidR="006439E9">
        <w:rPr>
          <w:rFonts w:ascii="Times New Roman" w:hAnsi="Times New Roman" w:cs="Times New Roman"/>
          <w:sz w:val="28"/>
          <w:szCs w:val="28"/>
        </w:rPr>
        <w:t>г</w:t>
      </w:r>
      <w:r w:rsidRPr="00E67F8A">
        <w:rPr>
          <w:rFonts w:ascii="Times New Roman" w:hAnsi="Times New Roman" w:cs="Times New Roman"/>
          <w:sz w:val="28"/>
          <w:szCs w:val="28"/>
        </w:rPr>
        <w:t>ху</w:t>
      </w:r>
      <w:proofErr w:type="spellEnd"/>
      <w:r w:rsidRPr="00E67F8A">
        <w:rPr>
          <w:rFonts w:ascii="Times New Roman" w:hAnsi="Times New Roman" w:cs="Times New Roman"/>
          <w:sz w:val="28"/>
          <w:szCs w:val="28"/>
        </w:rPr>
        <w:t xml:space="preserve"> = 0,796; р &lt;0,01);</w:t>
      </w:r>
    </w:p>
    <w:p w14:paraId="1BDF340F" w14:textId="77777777" w:rsidR="00A3199B" w:rsidRPr="00E67F8A" w:rsidRDefault="00A3199B" w:rsidP="00A3199B">
      <w:pPr>
        <w:spacing w:after="0" w:line="360" w:lineRule="auto"/>
        <w:jc w:val="both"/>
        <w:rPr>
          <w:rFonts w:ascii="Times New Roman" w:hAnsi="Times New Roman" w:cs="Times New Roman"/>
          <w:sz w:val="28"/>
          <w:szCs w:val="28"/>
        </w:rPr>
      </w:pPr>
      <w:r w:rsidRPr="00E67F8A">
        <w:rPr>
          <w:rFonts w:ascii="Times New Roman" w:hAnsi="Times New Roman" w:cs="Times New Roman"/>
          <w:sz w:val="28"/>
          <w:szCs w:val="28"/>
        </w:rPr>
        <w:t>- мотивацією занять ритмічною гімнастикою та виразністю рухових дій (</w:t>
      </w:r>
      <w:proofErr w:type="spellStart"/>
      <w:r w:rsidRPr="00E67F8A">
        <w:rPr>
          <w:rFonts w:ascii="Times New Roman" w:hAnsi="Times New Roman" w:cs="Times New Roman"/>
          <w:sz w:val="28"/>
          <w:szCs w:val="28"/>
        </w:rPr>
        <w:t>гху</w:t>
      </w:r>
      <w:proofErr w:type="spellEnd"/>
      <w:r w:rsidRPr="00E67F8A">
        <w:rPr>
          <w:rFonts w:ascii="Times New Roman" w:hAnsi="Times New Roman" w:cs="Times New Roman"/>
          <w:sz w:val="28"/>
          <w:szCs w:val="28"/>
        </w:rPr>
        <w:t xml:space="preserve"> = 0,688; р &lt; 0,01);</w:t>
      </w:r>
    </w:p>
    <w:p w14:paraId="5CDCF39F" w14:textId="77777777" w:rsidR="00A3199B" w:rsidRPr="00E67F8A" w:rsidRDefault="00A3199B" w:rsidP="00A3199B">
      <w:pPr>
        <w:spacing w:after="0" w:line="360" w:lineRule="auto"/>
        <w:jc w:val="both"/>
        <w:rPr>
          <w:rFonts w:ascii="Times New Roman" w:hAnsi="Times New Roman" w:cs="Times New Roman"/>
          <w:sz w:val="28"/>
          <w:szCs w:val="28"/>
        </w:rPr>
      </w:pPr>
      <w:r w:rsidRPr="00E67F8A">
        <w:rPr>
          <w:rFonts w:ascii="Times New Roman" w:hAnsi="Times New Roman" w:cs="Times New Roman"/>
          <w:sz w:val="28"/>
          <w:szCs w:val="28"/>
        </w:rPr>
        <w:t>- завершеністю та виразністю рухових дій (r^ = 0,605; р&lt;0,01).</w:t>
      </w:r>
    </w:p>
    <w:p w14:paraId="237B023D" w14:textId="682C7625" w:rsidR="00A3199B" w:rsidRPr="00E67F8A" w:rsidRDefault="00D56A2F" w:rsidP="00A319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3199B" w:rsidRPr="00E67F8A">
        <w:rPr>
          <w:rFonts w:ascii="Times New Roman" w:hAnsi="Times New Roman" w:cs="Times New Roman"/>
          <w:sz w:val="28"/>
          <w:szCs w:val="28"/>
        </w:rPr>
        <w:t xml:space="preserve">Більше того, силова підготовленість і швидкісна види підготовленості когерентність тілесних рухів </w:t>
      </w:r>
      <w:r w:rsidR="006439E9">
        <w:rPr>
          <w:rFonts w:ascii="Times New Roman" w:hAnsi="Times New Roman" w:cs="Times New Roman"/>
          <w:sz w:val="28"/>
          <w:szCs w:val="28"/>
        </w:rPr>
        <w:t>студенток</w:t>
      </w:r>
      <w:r w:rsidR="00A3199B" w:rsidRPr="00E67F8A">
        <w:rPr>
          <w:rFonts w:ascii="Times New Roman" w:hAnsi="Times New Roman" w:cs="Times New Roman"/>
          <w:sz w:val="28"/>
          <w:szCs w:val="28"/>
        </w:rPr>
        <w:t xml:space="preserve"> виявилися пов'язаними з завершеністю і виразністю рухової дії (р &lt; 0,05)</w:t>
      </w:r>
      <w:r w:rsidR="00EF2F7A" w:rsidRPr="00EF2F7A">
        <w:rPr>
          <w:rFonts w:ascii="Times New Roman" w:hAnsi="Times New Roman" w:cs="Times New Roman"/>
          <w:sz w:val="28"/>
          <w:szCs w:val="28"/>
        </w:rPr>
        <w:t xml:space="preserve"> (таблиця 4, 5)</w:t>
      </w:r>
      <w:r w:rsidR="00A3199B" w:rsidRPr="00E67F8A">
        <w:rPr>
          <w:rFonts w:ascii="Times New Roman" w:hAnsi="Times New Roman" w:cs="Times New Roman"/>
          <w:sz w:val="28"/>
          <w:szCs w:val="28"/>
        </w:rPr>
        <w:t>.</w:t>
      </w:r>
    </w:p>
    <w:p w14:paraId="350239CF" w14:textId="5DE0D1B8" w:rsidR="00EC7465" w:rsidRPr="00E67F8A" w:rsidRDefault="00F81E0D" w:rsidP="00EC7465">
      <w:pPr>
        <w:spacing w:after="0" w:line="360" w:lineRule="auto"/>
        <w:jc w:val="both"/>
        <w:rPr>
          <w:rFonts w:ascii="Times New Roman" w:hAnsi="Times New Roman" w:cs="Times New Roman"/>
          <w:sz w:val="28"/>
          <w:szCs w:val="28"/>
        </w:rPr>
      </w:pPr>
      <w:r w:rsidRPr="00E67F8A">
        <w:rPr>
          <w:rFonts w:ascii="Times New Roman" w:hAnsi="Times New Roman" w:cs="Times New Roman"/>
          <w:sz w:val="28"/>
          <w:szCs w:val="28"/>
        </w:rPr>
        <w:tab/>
      </w:r>
    </w:p>
    <w:p w14:paraId="323FF01A" w14:textId="77777777" w:rsidR="00F52CE1" w:rsidRDefault="00EC7465" w:rsidP="00EC7465">
      <w:pPr>
        <w:spacing w:after="0" w:line="360" w:lineRule="auto"/>
        <w:jc w:val="both"/>
        <w:rPr>
          <w:rFonts w:ascii="Times New Roman" w:hAnsi="Times New Roman" w:cs="Times New Roman"/>
          <w:sz w:val="28"/>
          <w:szCs w:val="28"/>
        </w:rPr>
      </w:pPr>
      <w:r w:rsidRPr="00E67F8A">
        <w:rPr>
          <w:rFonts w:ascii="Times New Roman" w:hAnsi="Times New Roman" w:cs="Times New Roman"/>
          <w:sz w:val="28"/>
          <w:szCs w:val="28"/>
        </w:rPr>
        <w:tab/>
      </w:r>
      <w:r w:rsidRPr="00E67F8A">
        <w:rPr>
          <w:rFonts w:ascii="Times New Roman" w:hAnsi="Times New Roman" w:cs="Times New Roman"/>
          <w:sz w:val="28"/>
          <w:szCs w:val="28"/>
        </w:rPr>
        <w:tab/>
      </w:r>
      <w:r w:rsidRPr="00E67F8A">
        <w:rPr>
          <w:rFonts w:ascii="Times New Roman" w:hAnsi="Times New Roman" w:cs="Times New Roman"/>
          <w:sz w:val="28"/>
          <w:szCs w:val="28"/>
        </w:rPr>
        <w:tab/>
      </w:r>
      <w:r w:rsidRPr="00E67F8A">
        <w:rPr>
          <w:rFonts w:ascii="Times New Roman" w:hAnsi="Times New Roman" w:cs="Times New Roman"/>
          <w:sz w:val="28"/>
          <w:szCs w:val="28"/>
        </w:rPr>
        <w:tab/>
      </w:r>
    </w:p>
    <w:p w14:paraId="6881431F" w14:textId="77777777" w:rsidR="00CE2A79" w:rsidRDefault="00CE2A79" w:rsidP="00015258">
      <w:pPr>
        <w:spacing w:after="0" w:line="360" w:lineRule="auto"/>
        <w:jc w:val="center"/>
        <w:rPr>
          <w:rFonts w:ascii="Times New Roman" w:hAnsi="Times New Roman" w:cs="Times New Roman"/>
          <w:b/>
          <w:bCs/>
          <w:color w:val="FF0000"/>
          <w:sz w:val="28"/>
          <w:szCs w:val="28"/>
        </w:rPr>
      </w:pPr>
    </w:p>
    <w:p w14:paraId="07845835" w14:textId="77777777" w:rsidR="00CE2A79" w:rsidRDefault="00CE2A79" w:rsidP="00015258">
      <w:pPr>
        <w:spacing w:after="0" w:line="360" w:lineRule="auto"/>
        <w:jc w:val="center"/>
        <w:rPr>
          <w:rFonts w:ascii="Times New Roman" w:hAnsi="Times New Roman" w:cs="Times New Roman"/>
          <w:b/>
          <w:bCs/>
          <w:color w:val="FF0000"/>
          <w:sz w:val="28"/>
          <w:szCs w:val="28"/>
        </w:rPr>
      </w:pPr>
    </w:p>
    <w:p w14:paraId="4823499C" w14:textId="77777777" w:rsidR="00CE2A79" w:rsidRDefault="00CE2A79" w:rsidP="00015258">
      <w:pPr>
        <w:spacing w:after="0" w:line="360" w:lineRule="auto"/>
        <w:jc w:val="center"/>
        <w:rPr>
          <w:rFonts w:ascii="Times New Roman" w:hAnsi="Times New Roman" w:cs="Times New Roman"/>
          <w:b/>
          <w:bCs/>
          <w:color w:val="FF0000"/>
          <w:sz w:val="28"/>
          <w:szCs w:val="28"/>
        </w:rPr>
      </w:pPr>
    </w:p>
    <w:p w14:paraId="01C93BE2" w14:textId="77777777" w:rsidR="00CE2A79" w:rsidRDefault="00CE2A79" w:rsidP="00015258">
      <w:pPr>
        <w:spacing w:after="0" w:line="360" w:lineRule="auto"/>
        <w:jc w:val="center"/>
        <w:rPr>
          <w:rFonts w:ascii="Times New Roman" w:hAnsi="Times New Roman" w:cs="Times New Roman"/>
          <w:b/>
          <w:bCs/>
          <w:color w:val="FF0000"/>
          <w:sz w:val="28"/>
          <w:szCs w:val="28"/>
        </w:rPr>
      </w:pPr>
    </w:p>
    <w:p w14:paraId="618F3A86" w14:textId="14DA65F9" w:rsidR="00CE2A79" w:rsidRDefault="00CE2A79" w:rsidP="00015258">
      <w:pPr>
        <w:spacing w:after="0" w:line="360" w:lineRule="auto"/>
        <w:jc w:val="center"/>
        <w:rPr>
          <w:rFonts w:ascii="Times New Roman" w:hAnsi="Times New Roman" w:cs="Times New Roman"/>
          <w:b/>
          <w:bCs/>
          <w:color w:val="FF0000"/>
          <w:sz w:val="28"/>
          <w:szCs w:val="28"/>
        </w:rPr>
      </w:pPr>
    </w:p>
    <w:p w14:paraId="1986CB0A" w14:textId="63280058" w:rsidR="009836C8" w:rsidRDefault="009836C8" w:rsidP="00015258">
      <w:pPr>
        <w:spacing w:after="0" w:line="360" w:lineRule="auto"/>
        <w:jc w:val="center"/>
        <w:rPr>
          <w:rFonts w:ascii="Times New Roman" w:hAnsi="Times New Roman" w:cs="Times New Roman"/>
          <w:b/>
          <w:bCs/>
          <w:color w:val="FF0000"/>
          <w:sz w:val="28"/>
          <w:szCs w:val="28"/>
        </w:rPr>
      </w:pPr>
    </w:p>
    <w:p w14:paraId="10A21546" w14:textId="3516E816" w:rsidR="009836C8" w:rsidRDefault="009836C8" w:rsidP="00015258">
      <w:pPr>
        <w:spacing w:after="0" w:line="360" w:lineRule="auto"/>
        <w:jc w:val="center"/>
        <w:rPr>
          <w:rFonts w:ascii="Times New Roman" w:hAnsi="Times New Roman" w:cs="Times New Roman"/>
          <w:b/>
          <w:bCs/>
          <w:color w:val="FF0000"/>
          <w:sz w:val="28"/>
          <w:szCs w:val="28"/>
        </w:rPr>
      </w:pPr>
    </w:p>
    <w:p w14:paraId="4AD25CAC" w14:textId="77777777" w:rsidR="009836C8" w:rsidRDefault="009836C8" w:rsidP="00015258">
      <w:pPr>
        <w:spacing w:after="0" w:line="360" w:lineRule="auto"/>
        <w:jc w:val="center"/>
        <w:rPr>
          <w:rFonts w:ascii="Times New Roman" w:hAnsi="Times New Roman" w:cs="Times New Roman"/>
          <w:b/>
          <w:bCs/>
          <w:color w:val="FF0000"/>
          <w:sz w:val="28"/>
          <w:szCs w:val="28"/>
        </w:rPr>
      </w:pPr>
    </w:p>
    <w:p w14:paraId="30EA6D9D" w14:textId="0B896D86" w:rsidR="00957ECC" w:rsidRDefault="00957ECC" w:rsidP="00957ECC">
      <w:pPr>
        <w:spacing w:after="0" w:line="360" w:lineRule="auto"/>
        <w:jc w:val="right"/>
        <w:rPr>
          <w:rFonts w:ascii="Times New Roman" w:hAnsi="Times New Roman" w:cs="Times New Roman"/>
          <w:i/>
          <w:iCs/>
          <w:sz w:val="28"/>
          <w:szCs w:val="28"/>
        </w:rPr>
      </w:pPr>
      <w:r w:rsidRPr="00957ECC">
        <w:rPr>
          <w:rFonts w:ascii="Times New Roman" w:hAnsi="Times New Roman" w:cs="Times New Roman"/>
          <w:i/>
          <w:iCs/>
          <w:sz w:val="28"/>
          <w:szCs w:val="28"/>
        </w:rPr>
        <w:lastRenderedPageBreak/>
        <w:t>Таблиця 4</w:t>
      </w:r>
    </w:p>
    <w:p w14:paraId="1C173B2B" w14:textId="77777777" w:rsidR="005F7E03" w:rsidRDefault="007C19EF" w:rsidP="005F7E03">
      <w:pPr>
        <w:spacing w:after="0" w:line="240" w:lineRule="auto"/>
        <w:jc w:val="center"/>
        <w:rPr>
          <w:rFonts w:ascii="Times New Roman" w:hAnsi="Times New Roman" w:cs="Times New Roman"/>
          <w:b/>
          <w:bCs/>
          <w:sz w:val="28"/>
          <w:szCs w:val="28"/>
        </w:rPr>
      </w:pPr>
      <w:r w:rsidRPr="005F7E03">
        <w:rPr>
          <w:rFonts w:ascii="Times New Roman" w:hAnsi="Times New Roman" w:cs="Times New Roman"/>
          <w:b/>
          <w:bCs/>
          <w:sz w:val="28"/>
          <w:szCs w:val="28"/>
        </w:rPr>
        <w:t>Значення коефіцієнтів кореляції (</w:t>
      </w:r>
      <w:proofErr w:type="spellStart"/>
      <w:r w:rsidRPr="005F7E03">
        <w:rPr>
          <w:rFonts w:ascii="Times New Roman" w:hAnsi="Times New Roman" w:cs="Times New Roman"/>
          <w:b/>
          <w:bCs/>
          <w:sz w:val="28"/>
          <w:szCs w:val="28"/>
        </w:rPr>
        <w:t>Пірсона</w:t>
      </w:r>
      <w:proofErr w:type="spellEnd"/>
      <w:r w:rsidRPr="005F7E03">
        <w:rPr>
          <w:rFonts w:ascii="Times New Roman" w:hAnsi="Times New Roman" w:cs="Times New Roman"/>
          <w:b/>
          <w:bCs/>
          <w:sz w:val="28"/>
          <w:szCs w:val="28"/>
        </w:rPr>
        <w:t>)</w:t>
      </w:r>
      <w:r w:rsidR="005F7E03" w:rsidRPr="005F7E03">
        <w:rPr>
          <w:rFonts w:ascii="Times New Roman" w:hAnsi="Times New Roman" w:cs="Times New Roman"/>
          <w:b/>
          <w:bCs/>
          <w:sz w:val="28"/>
          <w:szCs w:val="28"/>
        </w:rPr>
        <w:t xml:space="preserve">, отримані під час </w:t>
      </w:r>
    </w:p>
    <w:p w14:paraId="731482F3" w14:textId="579966FC" w:rsidR="005F7E03" w:rsidRPr="005F7E03" w:rsidRDefault="005F7E03" w:rsidP="005F7E03">
      <w:pPr>
        <w:spacing w:after="0" w:line="240" w:lineRule="auto"/>
        <w:jc w:val="center"/>
        <w:rPr>
          <w:rFonts w:ascii="Times New Roman" w:hAnsi="Times New Roman" w:cs="Times New Roman"/>
          <w:b/>
          <w:bCs/>
          <w:sz w:val="28"/>
          <w:szCs w:val="28"/>
        </w:rPr>
      </w:pPr>
      <w:r w:rsidRPr="005F7E03">
        <w:rPr>
          <w:rFonts w:ascii="Times New Roman" w:hAnsi="Times New Roman" w:cs="Times New Roman"/>
          <w:b/>
          <w:bCs/>
          <w:sz w:val="28"/>
          <w:szCs w:val="28"/>
        </w:rPr>
        <w:t xml:space="preserve">контрольного </w:t>
      </w:r>
      <w:proofErr w:type="spellStart"/>
      <w:r w:rsidRPr="005F7E03">
        <w:rPr>
          <w:rFonts w:ascii="Times New Roman" w:hAnsi="Times New Roman" w:cs="Times New Roman"/>
          <w:b/>
          <w:bCs/>
          <w:sz w:val="28"/>
          <w:szCs w:val="28"/>
        </w:rPr>
        <w:t>підсумков</w:t>
      </w:r>
      <w:proofErr w:type="spellEnd"/>
      <w:r w:rsidR="00EF2F7A">
        <w:rPr>
          <w:rFonts w:ascii="Times New Roman" w:hAnsi="Times New Roman" w:cs="Times New Roman"/>
          <w:b/>
          <w:bCs/>
          <w:sz w:val="28"/>
          <w:szCs w:val="28"/>
          <w:lang w:val="ru-RU"/>
        </w:rPr>
        <w:t>о</w:t>
      </w:r>
      <w:r w:rsidRPr="005F7E03">
        <w:rPr>
          <w:rFonts w:ascii="Times New Roman" w:hAnsi="Times New Roman" w:cs="Times New Roman"/>
          <w:b/>
          <w:bCs/>
          <w:sz w:val="28"/>
          <w:szCs w:val="28"/>
        </w:rPr>
        <w:t xml:space="preserve">го зрізу експериментальних даних </w:t>
      </w:r>
    </w:p>
    <w:p w14:paraId="3B702E01" w14:textId="0D0DFF69" w:rsidR="005F7E03" w:rsidRPr="00EC0D42" w:rsidRDefault="005F7E03" w:rsidP="00EC0D42">
      <w:pPr>
        <w:spacing w:after="0" w:line="240" w:lineRule="auto"/>
        <w:jc w:val="center"/>
        <w:rPr>
          <w:rFonts w:ascii="Times New Roman" w:hAnsi="Times New Roman" w:cs="Times New Roman"/>
          <w:b/>
          <w:bCs/>
          <w:sz w:val="28"/>
          <w:szCs w:val="28"/>
        </w:rPr>
      </w:pPr>
      <w:r w:rsidRPr="005F7E03">
        <w:rPr>
          <w:rFonts w:ascii="Times New Roman" w:hAnsi="Times New Roman" w:cs="Times New Roman"/>
          <w:b/>
          <w:bCs/>
          <w:sz w:val="28"/>
          <w:szCs w:val="28"/>
        </w:rPr>
        <w:t>у студенток КГ (</w:t>
      </w:r>
      <w:r w:rsidRPr="005F7E03">
        <w:rPr>
          <w:rFonts w:ascii="Times New Roman" w:hAnsi="Times New Roman" w:cs="Times New Roman"/>
          <w:b/>
          <w:bCs/>
          <w:sz w:val="28"/>
          <w:szCs w:val="28"/>
          <w:lang w:val="en-US"/>
        </w:rPr>
        <w:t>n</w:t>
      </w:r>
      <w:r w:rsidRPr="005F7E03">
        <w:rPr>
          <w:rFonts w:ascii="Times New Roman" w:hAnsi="Times New Roman" w:cs="Times New Roman"/>
          <w:b/>
          <w:bCs/>
          <w:sz w:val="28"/>
          <w:szCs w:val="28"/>
        </w:rPr>
        <w:t xml:space="preserve">=10) </w:t>
      </w:r>
    </w:p>
    <w:p w14:paraId="2AA70846" w14:textId="77777777" w:rsidR="005F7E03" w:rsidRPr="007C19EF" w:rsidRDefault="005F7E03" w:rsidP="007C19EF">
      <w:pPr>
        <w:spacing w:after="0" w:line="360" w:lineRule="auto"/>
        <w:jc w:val="center"/>
        <w:rPr>
          <w:rFonts w:ascii="Times New Roman" w:hAnsi="Times New Roman" w:cs="Times New Roman"/>
          <w:sz w:val="28"/>
          <w:szCs w:val="28"/>
        </w:rPr>
      </w:pPr>
    </w:p>
    <w:p w14:paraId="2D3AF876" w14:textId="77777777" w:rsidR="00957ECC" w:rsidRDefault="00957ECC" w:rsidP="00015258">
      <w:pPr>
        <w:spacing w:after="0" w:line="360" w:lineRule="auto"/>
        <w:jc w:val="center"/>
        <w:rPr>
          <w:rFonts w:ascii="Times New Roman" w:hAnsi="Times New Roman" w:cs="Times New Roman"/>
          <w:b/>
          <w:bCs/>
          <w:color w:val="FF0000"/>
          <w:sz w:val="28"/>
          <w:szCs w:val="28"/>
        </w:rPr>
      </w:pPr>
    </w:p>
    <w:tbl>
      <w:tblPr>
        <w:tblStyle w:val="ad"/>
        <w:tblpPr w:leftFromText="180" w:rightFromText="180" w:vertAnchor="page" w:horzAnchor="margin" w:tblpY="3331"/>
        <w:tblW w:w="9209" w:type="dxa"/>
        <w:tblLook w:val="04A0" w:firstRow="1" w:lastRow="0" w:firstColumn="1" w:lastColumn="0" w:noHBand="0" w:noVBand="1"/>
      </w:tblPr>
      <w:tblGrid>
        <w:gridCol w:w="2172"/>
        <w:gridCol w:w="702"/>
        <w:gridCol w:w="1051"/>
        <w:gridCol w:w="1055"/>
        <w:gridCol w:w="969"/>
        <w:gridCol w:w="1134"/>
        <w:gridCol w:w="992"/>
        <w:gridCol w:w="1134"/>
      </w:tblGrid>
      <w:tr w:rsidR="0022663B" w:rsidRPr="00A44A6B" w14:paraId="79096CDF" w14:textId="77777777" w:rsidTr="0022663B">
        <w:tc>
          <w:tcPr>
            <w:tcW w:w="2172" w:type="dxa"/>
          </w:tcPr>
          <w:p w14:paraId="03DF15DA" w14:textId="65B31F3C" w:rsidR="007B6EB0" w:rsidRPr="00A44A6B" w:rsidRDefault="007B6EB0" w:rsidP="005F7E03">
            <w:pPr>
              <w:spacing w:line="240" w:lineRule="auto"/>
              <w:jc w:val="center"/>
              <w:rPr>
                <w:rFonts w:ascii="Times New Roman" w:hAnsi="Times New Roman" w:cs="Times New Roman"/>
                <w:b/>
                <w:bCs/>
                <w:color w:val="FF0000"/>
                <w:sz w:val="28"/>
                <w:szCs w:val="28"/>
              </w:rPr>
            </w:pPr>
            <w:bookmarkStart w:id="6" w:name="_Hlk98260369"/>
            <w:r w:rsidRPr="00A44A6B">
              <w:rPr>
                <w:rFonts w:ascii="Times New Roman" w:hAnsi="Times New Roman" w:cs="Times New Roman"/>
                <w:b/>
                <w:bCs/>
                <w:sz w:val="28"/>
                <w:szCs w:val="28"/>
              </w:rPr>
              <w:t>Контрольні тести</w:t>
            </w:r>
          </w:p>
        </w:tc>
        <w:tc>
          <w:tcPr>
            <w:tcW w:w="702" w:type="dxa"/>
          </w:tcPr>
          <w:p w14:paraId="661708AE" w14:textId="21A9378E" w:rsidR="007B6EB0" w:rsidRPr="00A44A6B" w:rsidRDefault="007B6EB0" w:rsidP="005F7E03">
            <w:pPr>
              <w:spacing w:line="360" w:lineRule="auto"/>
              <w:jc w:val="center"/>
              <w:rPr>
                <w:rFonts w:ascii="Times New Roman" w:hAnsi="Times New Roman" w:cs="Times New Roman"/>
                <w:color w:val="FF0000"/>
                <w:sz w:val="28"/>
                <w:szCs w:val="28"/>
              </w:rPr>
            </w:pPr>
            <w:r w:rsidRPr="00A44A6B">
              <w:rPr>
                <w:rFonts w:ascii="Times New Roman" w:hAnsi="Times New Roman" w:cs="Times New Roman"/>
                <w:sz w:val="28"/>
                <w:szCs w:val="28"/>
              </w:rPr>
              <w:t>М</w:t>
            </w:r>
          </w:p>
        </w:tc>
        <w:tc>
          <w:tcPr>
            <w:tcW w:w="1051" w:type="dxa"/>
          </w:tcPr>
          <w:p w14:paraId="1CB4E89C" w14:textId="6DE8C4EE" w:rsidR="007B6EB0" w:rsidRPr="00A44A6B" w:rsidRDefault="007B6EB0" w:rsidP="005F7E03">
            <w:pPr>
              <w:spacing w:line="360" w:lineRule="auto"/>
              <w:jc w:val="center"/>
              <w:rPr>
                <w:rFonts w:ascii="Times New Roman" w:hAnsi="Times New Roman" w:cs="Times New Roman"/>
                <w:b/>
                <w:bCs/>
                <w:sz w:val="28"/>
                <w:szCs w:val="28"/>
              </w:rPr>
            </w:pPr>
            <w:r w:rsidRPr="00A44A6B">
              <w:rPr>
                <w:rFonts w:ascii="Times New Roman" w:hAnsi="Times New Roman" w:cs="Times New Roman"/>
                <w:b/>
                <w:bCs/>
                <w:sz w:val="28"/>
                <w:szCs w:val="28"/>
              </w:rPr>
              <w:t>СП</w:t>
            </w:r>
          </w:p>
        </w:tc>
        <w:tc>
          <w:tcPr>
            <w:tcW w:w="1055" w:type="dxa"/>
          </w:tcPr>
          <w:p w14:paraId="634C63A3" w14:textId="2D844AC3" w:rsidR="007B6EB0" w:rsidRPr="00A44A6B" w:rsidRDefault="007B6EB0" w:rsidP="005F7E03">
            <w:pPr>
              <w:spacing w:line="360" w:lineRule="auto"/>
              <w:jc w:val="center"/>
              <w:rPr>
                <w:rFonts w:ascii="Times New Roman" w:hAnsi="Times New Roman" w:cs="Times New Roman"/>
                <w:b/>
                <w:bCs/>
                <w:sz w:val="28"/>
                <w:szCs w:val="28"/>
              </w:rPr>
            </w:pPr>
            <w:r w:rsidRPr="00A44A6B">
              <w:rPr>
                <w:rFonts w:ascii="Times New Roman" w:hAnsi="Times New Roman" w:cs="Times New Roman"/>
                <w:b/>
                <w:bCs/>
                <w:sz w:val="28"/>
                <w:szCs w:val="28"/>
              </w:rPr>
              <w:t>ШП</w:t>
            </w:r>
          </w:p>
        </w:tc>
        <w:tc>
          <w:tcPr>
            <w:tcW w:w="969" w:type="dxa"/>
          </w:tcPr>
          <w:p w14:paraId="0497628C" w14:textId="5370D8D8" w:rsidR="007B6EB0" w:rsidRPr="00A44A6B" w:rsidRDefault="007B6EB0" w:rsidP="005F7E03">
            <w:pPr>
              <w:spacing w:line="360" w:lineRule="auto"/>
              <w:jc w:val="center"/>
              <w:rPr>
                <w:rFonts w:ascii="Times New Roman" w:hAnsi="Times New Roman" w:cs="Times New Roman"/>
                <w:b/>
                <w:bCs/>
                <w:sz w:val="28"/>
                <w:szCs w:val="28"/>
              </w:rPr>
            </w:pPr>
            <w:r w:rsidRPr="00A44A6B">
              <w:rPr>
                <w:rFonts w:ascii="Times New Roman" w:hAnsi="Times New Roman" w:cs="Times New Roman"/>
                <w:b/>
                <w:bCs/>
                <w:sz w:val="28"/>
                <w:szCs w:val="28"/>
              </w:rPr>
              <w:t>СР</w:t>
            </w:r>
          </w:p>
        </w:tc>
        <w:tc>
          <w:tcPr>
            <w:tcW w:w="1134" w:type="dxa"/>
          </w:tcPr>
          <w:p w14:paraId="3EAC51C7" w14:textId="641E098E" w:rsidR="007B6EB0" w:rsidRPr="00A44A6B" w:rsidRDefault="007B6EB0" w:rsidP="005F7E03">
            <w:pPr>
              <w:spacing w:line="360" w:lineRule="auto"/>
              <w:jc w:val="center"/>
              <w:rPr>
                <w:rFonts w:ascii="Times New Roman" w:hAnsi="Times New Roman" w:cs="Times New Roman"/>
                <w:b/>
                <w:bCs/>
                <w:sz w:val="28"/>
                <w:szCs w:val="28"/>
              </w:rPr>
            </w:pPr>
            <w:r w:rsidRPr="00A44A6B">
              <w:rPr>
                <w:rFonts w:ascii="Times New Roman" w:hAnsi="Times New Roman" w:cs="Times New Roman"/>
                <w:b/>
                <w:bCs/>
                <w:sz w:val="28"/>
                <w:szCs w:val="28"/>
              </w:rPr>
              <w:t>КР</w:t>
            </w:r>
          </w:p>
        </w:tc>
        <w:tc>
          <w:tcPr>
            <w:tcW w:w="992" w:type="dxa"/>
          </w:tcPr>
          <w:p w14:paraId="73CA0C9E" w14:textId="0A8B8845" w:rsidR="007B6EB0" w:rsidRPr="00A44A6B" w:rsidRDefault="007B6EB0" w:rsidP="005F7E03">
            <w:pPr>
              <w:spacing w:line="360" w:lineRule="auto"/>
              <w:jc w:val="center"/>
              <w:rPr>
                <w:rFonts w:ascii="Times New Roman" w:hAnsi="Times New Roman" w:cs="Times New Roman"/>
                <w:b/>
                <w:bCs/>
                <w:sz w:val="28"/>
                <w:szCs w:val="28"/>
              </w:rPr>
            </w:pPr>
            <w:r w:rsidRPr="00A44A6B">
              <w:rPr>
                <w:rFonts w:ascii="Times New Roman" w:hAnsi="Times New Roman" w:cs="Times New Roman"/>
                <w:b/>
                <w:bCs/>
                <w:sz w:val="28"/>
                <w:szCs w:val="28"/>
              </w:rPr>
              <w:t>ЗР</w:t>
            </w:r>
          </w:p>
        </w:tc>
        <w:tc>
          <w:tcPr>
            <w:tcW w:w="1134" w:type="dxa"/>
          </w:tcPr>
          <w:p w14:paraId="2952F49F" w14:textId="1EB32A09" w:rsidR="007B6EB0" w:rsidRPr="00A44A6B" w:rsidRDefault="007B6EB0" w:rsidP="005F7E03">
            <w:pPr>
              <w:spacing w:line="360" w:lineRule="auto"/>
              <w:jc w:val="center"/>
              <w:rPr>
                <w:rFonts w:ascii="Times New Roman" w:hAnsi="Times New Roman" w:cs="Times New Roman"/>
                <w:b/>
                <w:bCs/>
                <w:sz w:val="28"/>
                <w:szCs w:val="28"/>
              </w:rPr>
            </w:pPr>
            <w:r w:rsidRPr="00A44A6B">
              <w:rPr>
                <w:rFonts w:ascii="Times New Roman" w:hAnsi="Times New Roman" w:cs="Times New Roman"/>
                <w:b/>
                <w:bCs/>
                <w:sz w:val="28"/>
                <w:szCs w:val="28"/>
              </w:rPr>
              <w:t>ВР</w:t>
            </w:r>
          </w:p>
        </w:tc>
      </w:tr>
      <w:tr w:rsidR="0022663B" w:rsidRPr="00A44A6B" w14:paraId="3EDE2CD1" w14:textId="77777777" w:rsidTr="0022663B">
        <w:tc>
          <w:tcPr>
            <w:tcW w:w="2172" w:type="dxa"/>
          </w:tcPr>
          <w:p w14:paraId="58077446" w14:textId="23C21BB0" w:rsidR="0022663B" w:rsidRPr="00A44A6B" w:rsidRDefault="0022663B" w:rsidP="0022663B">
            <w:pPr>
              <w:spacing w:line="240" w:lineRule="auto"/>
              <w:jc w:val="center"/>
              <w:rPr>
                <w:rFonts w:ascii="Times New Roman" w:hAnsi="Times New Roman" w:cs="Times New Roman"/>
                <w:b/>
                <w:bCs/>
                <w:color w:val="FF0000"/>
                <w:sz w:val="28"/>
                <w:szCs w:val="28"/>
              </w:rPr>
            </w:pPr>
            <w:r w:rsidRPr="00A44A6B">
              <w:rPr>
                <w:rFonts w:ascii="Times New Roman" w:hAnsi="Times New Roman" w:cs="Times New Roman"/>
                <w:sz w:val="28"/>
                <w:szCs w:val="28"/>
              </w:rPr>
              <w:t>Мотивація, бал</w:t>
            </w:r>
          </w:p>
        </w:tc>
        <w:tc>
          <w:tcPr>
            <w:tcW w:w="702" w:type="dxa"/>
            <w:tcBorders>
              <w:top w:val="single" w:sz="6" w:space="0" w:color="auto"/>
              <w:left w:val="single" w:sz="6" w:space="0" w:color="auto"/>
              <w:bottom w:val="single" w:sz="6" w:space="0" w:color="auto"/>
              <w:right w:val="single" w:sz="6" w:space="0" w:color="auto"/>
            </w:tcBorders>
            <w:shd w:val="clear" w:color="auto" w:fill="FFFFFF"/>
          </w:tcPr>
          <w:p w14:paraId="2B4D1EED" w14:textId="5012B653" w:rsidR="0022663B" w:rsidRPr="0022663B" w:rsidRDefault="0022663B" w:rsidP="0022663B">
            <w:pPr>
              <w:spacing w:line="360" w:lineRule="auto"/>
              <w:jc w:val="center"/>
              <w:rPr>
                <w:rFonts w:ascii="Times New Roman" w:hAnsi="Times New Roman" w:cs="Times New Roman"/>
                <w:color w:val="FF0000"/>
                <w:sz w:val="24"/>
                <w:szCs w:val="24"/>
              </w:rPr>
            </w:pPr>
            <w:r w:rsidRPr="0022663B">
              <w:rPr>
                <w:rFonts w:ascii="Times New Roman" w:hAnsi="Times New Roman" w:cs="Times New Roman"/>
                <w:lang w:val="ru-RU"/>
              </w:rPr>
              <w:t>1</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14:paraId="48A83361" w14:textId="78E96A50"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spacing w:val="-3"/>
                <w:lang w:val="ru-RU"/>
              </w:rPr>
              <w:t>0,811(**)</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14:paraId="77C7E7F0" w14:textId="2DA068F0"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spacing w:val="-3"/>
                <w:lang w:val="ru-RU"/>
              </w:rPr>
              <w:t>0,721(**)</w:t>
            </w:r>
          </w:p>
        </w:tc>
        <w:tc>
          <w:tcPr>
            <w:tcW w:w="969" w:type="dxa"/>
            <w:tcBorders>
              <w:top w:val="single" w:sz="6" w:space="0" w:color="auto"/>
              <w:left w:val="single" w:sz="6" w:space="0" w:color="auto"/>
              <w:bottom w:val="single" w:sz="6" w:space="0" w:color="auto"/>
              <w:right w:val="single" w:sz="6" w:space="0" w:color="auto"/>
            </w:tcBorders>
            <w:shd w:val="clear" w:color="auto" w:fill="FFFFFF"/>
          </w:tcPr>
          <w:p w14:paraId="4B19E6A9" w14:textId="7DE68BFC"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-0,011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BB2C0A1" w14:textId="46E83150"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spacing w:val="-3"/>
                <w:lang w:val="ru-RU"/>
              </w:rPr>
              <w:t>0,406(*)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394B528" w14:textId="54B8A27A"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0,330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AF6A31D" w14:textId="4A3E090C"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0,297</w:t>
            </w:r>
          </w:p>
        </w:tc>
      </w:tr>
      <w:tr w:rsidR="0022663B" w:rsidRPr="00A44A6B" w14:paraId="3ED60DDF" w14:textId="77777777" w:rsidTr="0022663B">
        <w:tc>
          <w:tcPr>
            <w:tcW w:w="2172" w:type="dxa"/>
          </w:tcPr>
          <w:p w14:paraId="152D69E7" w14:textId="68ACEF13" w:rsidR="0022663B" w:rsidRPr="00A44A6B" w:rsidRDefault="0022663B" w:rsidP="0022663B">
            <w:pPr>
              <w:spacing w:line="240" w:lineRule="auto"/>
              <w:jc w:val="center"/>
              <w:rPr>
                <w:rFonts w:ascii="Times New Roman" w:hAnsi="Times New Roman" w:cs="Times New Roman"/>
                <w:b/>
                <w:bCs/>
                <w:color w:val="FF0000"/>
                <w:sz w:val="28"/>
                <w:szCs w:val="28"/>
              </w:rPr>
            </w:pPr>
            <w:r w:rsidRPr="00A44A6B">
              <w:rPr>
                <w:rFonts w:ascii="Times New Roman" w:hAnsi="Times New Roman" w:cs="Times New Roman"/>
                <w:sz w:val="28"/>
                <w:szCs w:val="28"/>
              </w:rPr>
              <w:t>Силова підготовленість бал</w:t>
            </w:r>
          </w:p>
        </w:tc>
        <w:tc>
          <w:tcPr>
            <w:tcW w:w="702" w:type="dxa"/>
            <w:tcBorders>
              <w:top w:val="single" w:sz="6" w:space="0" w:color="auto"/>
              <w:left w:val="single" w:sz="6" w:space="0" w:color="auto"/>
              <w:bottom w:val="single" w:sz="6" w:space="0" w:color="auto"/>
              <w:right w:val="single" w:sz="6" w:space="0" w:color="auto"/>
            </w:tcBorders>
            <w:shd w:val="clear" w:color="auto" w:fill="FFFFFF"/>
          </w:tcPr>
          <w:p w14:paraId="6C6A1C39" w14:textId="3104834A"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1051" w:type="dxa"/>
            <w:tcBorders>
              <w:top w:val="single" w:sz="6" w:space="0" w:color="auto"/>
              <w:left w:val="single" w:sz="6" w:space="0" w:color="auto"/>
              <w:bottom w:val="single" w:sz="6" w:space="0" w:color="auto"/>
              <w:right w:val="single" w:sz="6" w:space="0" w:color="auto"/>
            </w:tcBorders>
            <w:shd w:val="clear" w:color="auto" w:fill="FFFFFF"/>
          </w:tcPr>
          <w:p w14:paraId="3DC9AFCB" w14:textId="109549B9"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1</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14:paraId="7D69C699" w14:textId="4A39E565"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spacing w:val="-3"/>
                <w:lang w:val="ru-RU"/>
              </w:rPr>
              <w:t>0,599(**)</w:t>
            </w:r>
          </w:p>
        </w:tc>
        <w:tc>
          <w:tcPr>
            <w:tcW w:w="969" w:type="dxa"/>
            <w:tcBorders>
              <w:top w:val="single" w:sz="6" w:space="0" w:color="auto"/>
              <w:left w:val="single" w:sz="6" w:space="0" w:color="auto"/>
              <w:bottom w:val="single" w:sz="6" w:space="0" w:color="auto"/>
              <w:right w:val="single" w:sz="6" w:space="0" w:color="auto"/>
            </w:tcBorders>
            <w:shd w:val="clear" w:color="auto" w:fill="FFFFFF"/>
          </w:tcPr>
          <w:p w14:paraId="5DF4E333" w14:textId="2A222D75"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-0,105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6BD130A" w14:textId="48EDEC52"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0,282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E90359B" w14:textId="6A8FF342"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0,351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D656662" w14:textId="2F741347"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0,337</w:t>
            </w:r>
          </w:p>
        </w:tc>
      </w:tr>
      <w:tr w:rsidR="0022663B" w:rsidRPr="00A44A6B" w14:paraId="06EDE84A" w14:textId="77777777" w:rsidTr="0022663B">
        <w:tc>
          <w:tcPr>
            <w:tcW w:w="2172" w:type="dxa"/>
          </w:tcPr>
          <w:p w14:paraId="025611A6" w14:textId="4D5C9853" w:rsidR="0022663B" w:rsidRPr="00A44A6B" w:rsidRDefault="0022663B" w:rsidP="0022663B">
            <w:pPr>
              <w:spacing w:line="240" w:lineRule="auto"/>
              <w:jc w:val="center"/>
              <w:rPr>
                <w:rFonts w:ascii="Times New Roman" w:hAnsi="Times New Roman" w:cs="Times New Roman"/>
                <w:b/>
                <w:bCs/>
                <w:color w:val="FF0000"/>
                <w:sz w:val="28"/>
                <w:szCs w:val="28"/>
              </w:rPr>
            </w:pPr>
            <w:r w:rsidRPr="00A44A6B">
              <w:rPr>
                <w:rFonts w:ascii="Times New Roman" w:hAnsi="Times New Roman" w:cs="Times New Roman"/>
                <w:sz w:val="28"/>
                <w:szCs w:val="28"/>
              </w:rPr>
              <w:t>Швидкісна підготовленість, бал</w:t>
            </w:r>
          </w:p>
        </w:tc>
        <w:tc>
          <w:tcPr>
            <w:tcW w:w="702" w:type="dxa"/>
            <w:tcBorders>
              <w:top w:val="single" w:sz="6" w:space="0" w:color="auto"/>
              <w:left w:val="single" w:sz="6" w:space="0" w:color="auto"/>
              <w:bottom w:val="single" w:sz="6" w:space="0" w:color="auto"/>
              <w:right w:val="single" w:sz="6" w:space="0" w:color="auto"/>
            </w:tcBorders>
            <w:shd w:val="clear" w:color="auto" w:fill="FFFFFF"/>
          </w:tcPr>
          <w:p w14:paraId="34DEEBCB" w14:textId="0A44895B"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1051" w:type="dxa"/>
            <w:tcBorders>
              <w:top w:val="single" w:sz="6" w:space="0" w:color="auto"/>
              <w:left w:val="single" w:sz="6" w:space="0" w:color="auto"/>
              <w:bottom w:val="single" w:sz="6" w:space="0" w:color="auto"/>
              <w:right w:val="single" w:sz="6" w:space="0" w:color="auto"/>
            </w:tcBorders>
            <w:shd w:val="clear" w:color="auto" w:fill="FFFFFF"/>
          </w:tcPr>
          <w:p w14:paraId="6708A508" w14:textId="194C5B8F"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14:paraId="51B01F63" w14:textId="7C36AC34" w:rsidR="0022663B" w:rsidRPr="0022663B" w:rsidRDefault="0022663B" w:rsidP="0022663B">
            <w:pPr>
              <w:spacing w:line="360" w:lineRule="auto"/>
              <w:jc w:val="center"/>
              <w:rPr>
                <w:rFonts w:ascii="Times New Roman" w:hAnsi="Times New Roman" w:cs="Times New Roman"/>
                <w:color w:val="FF0000"/>
                <w:sz w:val="24"/>
                <w:szCs w:val="24"/>
              </w:rPr>
            </w:pPr>
            <w:r w:rsidRPr="0022663B">
              <w:rPr>
                <w:rFonts w:ascii="Times New Roman" w:hAnsi="Times New Roman" w:cs="Times New Roman"/>
                <w:lang w:val="ru-RU"/>
              </w:rPr>
              <w:t>1</w:t>
            </w:r>
          </w:p>
        </w:tc>
        <w:tc>
          <w:tcPr>
            <w:tcW w:w="969" w:type="dxa"/>
            <w:tcBorders>
              <w:top w:val="single" w:sz="6" w:space="0" w:color="auto"/>
              <w:left w:val="single" w:sz="6" w:space="0" w:color="auto"/>
              <w:bottom w:val="single" w:sz="6" w:space="0" w:color="auto"/>
              <w:right w:val="single" w:sz="6" w:space="0" w:color="auto"/>
            </w:tcBorders>
            <w:shd w:val="clear" w:color="auto" w:fill="FFFFFF"/>
          </w:tcPr>
          <w:p w14:paraId="6CB0FFFD" w14:textId="58794AC3"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-0,248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D5983BF" w14:textId="13145EA4"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0,356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E201386" w14:textId="0F7F76DF"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0,255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F99CD0D" w14:textId="280012D1"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0,332</w:t>
            </w:r>
          </w:p>
        </w:tc>
      </w:tr>
      <w:tr w:rsidR="0022663B" w:rsidRPr="00A44A6B" w14:paraId="23E6D551" w14:textId="77777777" w:rsidTr="0022663B">
        <w:tc>
          <w:tcPr>
            <w:tcW w:w="2172" w:type="dxa"/>
          </w:tcPr>
          <w:p w14:paraId="19ACB6E1" w14:textId="744C7B9F" w:rsidR="0022663B" w:rsidRPr="00A44A6B" w:rsidRDefault="0022663B" w:rsidP="0022663B">
            <w:pPr>
              <w:spacing w:line="240" w:lineRule="auto"/>
              <w:jc w:val="center"/>
              <w:rPr>
                <w:rFonts w:ascii="Times New Roman" w:hAnsi="Times New Roman" w:cs="Times New Roman"/>
                <w:b/>
                <w:bCs/>
                <w:color w:val="FF0000"/>
                <w:sz w:val="28"/>
                <w:szCs w:val="28"/>
              </w:rPr>
            </w:pPr>
            <w:r w:rsidRPr="00A44A6B">
              <w:rPr>
                <w:rFonts w:ascii="Times New Roman" w:hAnsi="Times New Roman" w:cs="Times New Roman"/>
                <w:sz w:val="28"/>
                <w:szCs w:val="28"/>
              </w:rPr>
              <w:t>Стійкість рівноваги, бал</w:t>
            </w:r>
          </w:p>
        </w:tc>
        <w:tc>
          <w:tcPr>
            <w:tcW w:w="702" w:type="dxa"/>
            <w:tcBorders>
              <w:top w:val="single" w:sz="6" w:space="0" w:color="auto"/>
              <w:left w:val="single" w:sz="6" w:space="0" w:color="auto"/>
              <w:bottom w:val="single" w:sz="6" w:space="0" w:color="auto"/>
              <w:right w:val="single" w:sz="6" w:space="0" w:color="auto"/>
            </w:tcBorders>
            <w:shd w:val="clear" w:color="auto" w:fill="FFFFFF"/>
          </w:tcPr>
          <w:p w14:paraId="6FF51295" w14:textId="3AEFB983"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1051" w:type="dxa"/>
            <w:tcBorders>
              <w:top w:val="single" w:sz="6" w:space="0" w:color="auto"/>
              <w:left w:val="single" w:sz="6" w:space="0" w:color="auto"/>
              <w:bottom w:val="single" w:sz="6" w:space="0" w:color="auto"/>
              <w:right w:val="single" w:sz="6" w:space="0" w:color="auto"/>
            </w:tcBorders>
            <w:shd w:val="clear" w:color="auto" w:fill="FFFFFF"/>
          </w:tcPr>
          <w:p w14:paraId="27D6C4B5" w14:textId="77777777"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14:paraId="754520DA" w14:textId="77777777"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969" w:type="dxa"/>
            <w:tcBorders>
              <w:top w:val="single" w:sz="6" w:space="0" w:color="auto"/>
              <w:left w:val="single" w:sz="6" w:space="0" w:color="auto"/>
              <w:bottom w:val="single" w:sz="6" w:space="0" w:color="auto"/>
              <w:right w:val="single" w:sz="6" w:space="0" w:color="auto"/>
            </w:tcBorders>
            <w:shd w:val="clear" w:color="auto" w:fill="FFFFFF"/>
          </w:tcPr>
          <w:p w14:paraId="780A47DF" w14:textId="40360F0E" w:rsidR="0022663B" w:rsidRPr="0022663B" w:rsidRDefault="0022663B" w:rsidP="0022663B">
            <w:pPr>
              <w:spacing w:line="360" w:lineRule="auto"/>
              <w:jc w:val="center"/>
              <w:rPr>
                <w:rFonts w:ascii="Times New Roman" w:hAnsi="Times New Roman" w:cs="Times New Roman"/>
                <w:sz w:val="24"/>
                <w:szCs w:val="24"/>
              </w:rPr>
            </w:pPr>
            <w:r w:rsidRPr="0022663B">
              <w:rPr>
                <w:rFonts w:ascii="Times New Roman" w:hAnsi="Times New Roman" w:cs="Times New Roman"/>
                <w:lang w:val="ru-RU"/>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D743FCE" w14:textId="25DEB28B" w:rsidR="0022663B" w:rsidRPr="0022663B" w:rsidRDefault="0022663B" w:rsidP="0022663B">
            <w:pPr>
              <w:spacing w:line="360" w:lineRule="auto"/>
              <w:jc w:val="center"/>
              <w:rPr>
                <w:rFonts w:ascii="Times New Roman" w:hAnsi="Times New Roman" w:cs="Times New Roman"/>
                <w:b/>
                <w:bCs/>
                <w:sz w:val="24"/>
                <w:szCs w:val="24"/>
              </w:rPr>
            </w:pPr>
            <w:r w:rsidRPr="0022663B">
              <w:rPr>
                <w:rFonts w:ascii="Times New Roman" w:hAnsi="Times New Roman" w:cs="Times New Roman"/>
                <w:lang w:val="ru-RU"/>
              </w:rPr>
              <w:t>0,354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FC09D2D" w14:textId="6B74576F"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-0,064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B5A8AF0" w14:textId="694B2E77"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0,093</w:t>
            </w:r>
          </w:p>
        </w:tc>
      </w:tr>
      <w:tr w:rsidR="0022663B" w:rsidRPr="00A44A6B" w14:paraId="44760A87" w14:textId="77777777" w:rsidTr="0022663B">
        <w:tc>
          <w:tcPr>
            <w:tcW w:w="2172" w:type="dxa"/>
          </w:tcPr>
          <w:p w14:paraId="53D85422" w14:textId="352F69F0" w:rsidR="0022663B" w:rsidRPr="00A44A6B" w:rsidRDefault="0022663B" w:rsidP="0022663B">
            <w:pPr>
              <w:spacing w:line="240" w:lineRule="auto"/>
              <w:jc w:val="center"/>
              <w:rPr>
                <w:rFonts w:ascii="Times New Roman" w:hAnsi="Times New Roman" w:cs="Times New Roman"/>
                <w:b/>
                <w:bCs/>
                <w:color w:val="FF0000"/>
                <w:sz w:val="28"/>
                <w:szCs w:val="28"/>
              </w:rPr>
            </w:pPr>
            <w:r w:rsidRPr="00A44A6B">
              <w:rPr>
                <w:rFonts w:ascii="Times New Roman" w:hAnsi="Times New Roman" w:cs="Times New Roman"/>
                <w:sz w:val="28"/>
                <w:szCs w:val="28"/>
              </w:rPr>
              <w:t>Когерентність як узгодженість рухів у просторі та в часі, бал</w:t>
            </w:r>
          </w:p>
        </w:tc>
        <w:tc>
          <w:tcPr>
            <w:tcW w:w="702" w:type="dxa"/>
          </w:tcPr>
          <w:p w14:paraId="69925A5E" w14:textId="11F08984"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1051" w:type="dxa"/>
          </w:tcPr>
          <w:p w14:paraId="2EA1AF1A" w14:textId="77777777"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1055" w:type="dxa"/>
          </w:tcPr>
          <w:p w14:paraId="0BC741F4" w14:textId="77777777"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969" w:type="dxa"/>
          </w:tcPr>
          <w:p w14:paraId="7639E862" w14:textId="77777777"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694E107" w14:textId="03339ABD"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88992E6" w14:textId="6DC40326"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0,275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0D554BA" w14:textId="13B9B562"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0,238</w:t>
            </w:r>
          </w:p>
        </w:tc>
      </w:tr>
      <w:tr w:rsidR="0022663B" w:rsidRPr="00A44A6B" w14:paraId="49173406" w14:textId="77777777" w:rsidTr="0022663B">
        <w:tc>
          <w:tcPr>
            <w:tcW w:w="2172" w:type="dxa"/>
          </w:tcPr>
          <w:p w14:paraId="124C3ADF" w14:textId="1A339C27" w:rsidR="0022663B" w:rsidRPr="00A44A6B" w:rsidRDefault="0022663B" w:rsidP="0022663B">
            <w:pPr>
              <w:spacing w:line="240" w:lineRule="auto"/>
              <w:jc w:val="center"/>
              <w:rPr>
                <w:rFonts w:ascii="Times New Roman" w:hAnsi="Times New Roman" w:cs="Times New Roman"/>
                <w:sz w:val="28"/>
                <w:szCs w:val="28"/>
              </w:rPr>
            </w:pPr>
            <w:r w:rsidRPr="00A44A6B">
              <w:rPr>
                <w:rFonts w:ascii="Times New Roman" w:hAnsi="Times New Roman" w:cs="Times New Roman"/>
                <w:sz w:val="28"/>
                <w:szCs w:val="28"/>
              </w:rPr>
              <w:t>Завершеність рухової дії, бал</w:t>
            </w:r>
          </w:p>
        </w:tc>
        <w:tc>
          <w:tcPr>
            <w:tcW w:w="702" w:type="dxa"/>
          </w:tcPr>
          <w:p w14:paraId="117B4971" w14:textId="77777777"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1051" w:type="dxa"/>
          </w:tcPr>
          <w:p w14:paraId="41BD3204" w14:textId="77777777"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1055" w:type="dxa"/>
          </w:tcPr>
          <w:p w14:paraId="1234A59D" w14:textId="77777777"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969" w:type="dxa"/>
          </w:tcPr>
          <w:p w14:paraId="08C22991" w14:textId="77777777"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BC155A0" w14:textId="238A8180"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2FEAC92" w14:textId="56701C49"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F2F47E3" w14:textId="25F9F264" w:rsidR="0022663B" w:rsidRPr="0022663B" w:rsidRDefault="0022663B" w:rsidP="0022663B">
            <w:pPr>
              <w:spacing w:line="360" w:lineRule="auto"/>
              <w:jc w:val="center"/>
              <w:rPr>
                <w:rFonts w:ascii="Times New Roman" w:hAnsi="Times New Roman" w:cs="Times New Roman"/>
                <w:b/>
                <w:bCs/>
                <w:color w:val="FF0000"/>
                <w:sz w:val="24"/>
                <w:szCs w:val="24"/>
              </w:rPr>
            </w:pPr>
            <w:r w:rsidRPr="0022663B">
              <w:rPr>
                <w:rFonts w:ascii="Times New Roman" w:hAnsi="Times New Roman" w:cs="Times New Roman"/>
                <w:lang w:val="ru-RU"/>
              </w:rPr>
              <w:t>0,350</w:t>
            </w:r>
          </w:p>
        </w:tc>
      </w:tr>
      <w:tr w:rsidR="0022663B" w:rsidRPr="00A44A6B" w14:paraId="17A07022" w14:textId="77777777" w:rsidTr="0022663B">
        <w:tc>
          <w:tcPr>
            <w:tcW w:w="2172" w:type="dxa"/>
          </w:tcPr>
          <w:p w14:paraId="3303D08B" w14:textId="00FA7457" w:rsidR="0022663B" w:rsidRPr="00A44A6B" w:rsidRDefault="0022663B" w:rsidP="0022663B">
            <w:pPr>
              <w:spacing w:line="240" w:lineRule="auto"/>
              <w:jc w:val="center"/>
              <w:rPr>
                <w:rFonts w:ascii="Times New Roman" w:hAnsi="Times New Roman" w:cs="Times New Roman"/>
                <w:sz w:val="28"/>
                <w:szCs w:val="28"/>
              </w:rPr>
            </w:pPr>
            <w:r w:rsidRPr="00A44A6B">
              <w:rPr>
                <w:rFonts w:ascii="Times New Roman" w:hAnsi="Times New Roman" w:cs="Times New Roman"/>
                <w:sz w:val="28"/>
                <w:szCs w:val="28"/>
              </w:rPr>
              <w:t>Виразність рухової дії, бал</w:t>
            </w:r>
          </w:p>
        </w:tc>
        <w:tc>
          <w:tcPr>
            <w:tcW w:w="702" w:type="dxa"/>
          </w:tcPr>
          <w:p w14:paraId="34642FBA" w14:textId="77777777"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1051" w:type="dxa"/>
          </w:tcPr>
          <w:p w14:paraId="0287CB24" w14:textId="77777777"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1055" w:type="dxa"/>
          </w:tcPr>
          <w:p w14:paraId="2E88CC04" w14:textId="77777777"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969" w:type="dxa"/>
          </w:tcPr>
          <w:p w14:paraId="5107882D" w14:textId="77777777"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9000535" w14:textId="77777777"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0D49A73" w14:textId="1D6D9D5A" w:rsidR="0022663B" w:rsidRPr="0022663B" w:rsidRDefault="0022663B" w:rsidP="0022663B">
            <w:pPr>
              <w:spacing w:line="360" w:lineRule="auto"/>
              <w:jc w:val="center"/>
              <w:rPr>
                <w:rFonts w:ascii="Times New Roman" w:hAnsi="Times New Roman" w:cs="Times New Roman"/>
                <w:b/>
                <w:bCs/>
                <w:color w:val="FF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735D93C" w14:textId="00D49FF4" w:rsidR="0022663B" w:rsidRPr="0022663B" w:rsidRDefault="0022663B" w:rsidP="0022663B">
            <w:pPr>
              <w:spacing w:line="360" w:lineRule="auto"/>
              <w:jc w:val="center"/>
              <w:rPr>
                <w:rFonts w:ascii="Times New Roman" w:hAnsi="Times New Roman" w:cs="Times New Roman"/>
                <w:color w:val="FF0000"/>
                <w:sz w:val="24"/>
                <w:szCs w:val="24"/>
              </w:rPr>
            </w:pPr>
            <w:r w:rsidRPr="0022663B">
              <w:rPr>
                <w:rFonts w:ascii="Times New Roman" w:hAnsi="Times New Roman" w:cs="Times New Roman"/>
                <w:lang w:val="ru-RU"/>
              </w:rPr>
              <w:t>1</w:t>
            </w:r>
          </w:p>
        </w:tc>
      </w:tr>
      <w:bookmarkEnd w:id="6"/>
    </w:tbl>
    <w:p w14:paraId="100B4AF1" w14:textId="77777777" w:rsidR="00510C8D" w:rsidRDefault="00510C8D" w:rsidP="00B3422B">
      <w:pPr>
        <w:spacing w:after="0" w:line="240" w:lineRule="auto"/>
        <w:jc w:val="both"/>
        <w:rPr>
          <w:rFonts w:ascii="Times New Roman" w:hAnsi="Times New Roman" w:cs="Times New Roman"/>
          <w:b/>
          <w:bCs/>
          <w:sz w:val="28"/>
          <w:szCs w:val="28"/>
        </w:rPr>
      </w:pPr>
    </w:p>
    <w:p w14:paraId="1B9E3667" w14:textId="73C7A41E" w:rsidR="00CE2A79" w:rsidRPr="00A44A6B" w:rsidRDefault="006D1688" w:rsidP="00B3422B">
      <w:pPr>
        <w:spacing w:after="0" w:line="240" w:lineRule="auto"/>
        <w:jc w:val="both"/>
        <w:rPr>
          <w:rFonts w:ascii="Times New Roman" w:hAnsi="Times New Roman" w:cs="Times New Roman"/>
          <w:sz w:val="28"/>
          <w:szCs w:val="28"/>
        </w:rPr>
      </w:pPr>
      <w:r w:rsidRPr="00A44A6B">
        <w:rPr>
          <w:rFonts w:ascii="Times New Roman" w:hAnsi="Times New Roman" w:cs="Times New Roman"/>
          <w:b/>
          <w:bCs/>
          <w:sz w:val="28"/>
          <w:szCs w:val="28"/>
        </w:rPr>
        <w:t>Примітка:</w:t>
      </w:r>
      <w:r w:rsidR="00B3422B" w:rsidRPr="00A44A6B">
        <w:rPr>
          <w:rFonts w:ascii="Times New Roman" w:hAnsi="Times New Roman" w:cs="Times New Roman"/>
          <w:sz w:val="28"/>
          <w:szCs w:val="28"/>
        </w:rPr>
        <w:t xml:space="preserve"> </w:t>
      </w:r>
      <w:r w:rsidR="00AF2891" w:rsidRPr="00A44A6B">
        <w:rPr>
          <w:rFonts w:ascii="Times New Roman" w:hAnsi="Times New Roman" w:cs="Times New Roman"/>
          <w:sz w:val="28"/>
          <w:szCs w:val="28"/>
        </w:rPr>
        <w:t xml:space="preserve">М – мотивація, </w:t>
      </w:r>
      <w:r w:rsidR="00B3422B" w:rsidRPr="00A44A6B">
        <w:rPr>
          <w:rFonts w:ascii="Times New Roman" w:hAnsi="Times New Roman" w:cs="Times New Roman"/>
          <w:sz w:val="28"/>
          <w:szCs w:val="28"/>
        </w:rPr>
        <w:t xml:space="preserve">СП – силова підготовленість, ШП – швидкісна підготовленість, СР – стійкість рівноваги, К – </w:t>
      </w:r>
      <w:proofErr w:type="spellStart"/>
      <w:r w:rsidR="00B3422B" w:rsidRPr="00A44A6B">
        <w:rPr>
          <w:rFonts w:ascii="Times New Roman" w:hAnsi="Times New Roman" w:cs="Times New Roman"/>
          <w:sz w:val="28"/>
          <w:szCs w:val="28"/>
        </w:rPr>
        <w:t>корегентність</w:t>
      </w:r>
      <w:proofErr w:type="spellEnd"/>
      <w:r w:rsidR="00B3422B" w:rsidRPr="00A44A6B">
        <w:rPr>
          <w:rFonts w:ascii="Times New Roman" w:hAnsi="Times New Roman" w:cs="Times New Roman"/>
          <w:sz w:val="28"/>
          <w:szCs w:val="28"/>
        </w:rPr>
        <w:t>, З – завершеність рухів, В – виразність рухів, ** - кореляція на рівні 0,01, кореляція</w:t>
      </w:r>
      <w:r w:rsidR="0066609A" w:rsidRPr="00A44A6B">
        <w:rPr>
          <w:rFonts w:ascii="Times New Roman" w:hAnsi="Times New Roman" w:cs="Times New Roman"/>
          <w:sz w:val="28"/>
          <w:szCs w:val="28"/>
        </w:rPr>
        <w:t xml:space="preserve"> </w:t>
      </w:r>
      <w:r w:rsidR="00B3422B" w:rsidRPr="00A44A6B">
        <w:rPr>
          <w:rFonts w:ascii="Times New Roman" w:hAnsi="Times New Roman" w:cs="Times New Roman"/>
          <w:sz w:val="28"/>
          <w:szCs w:val="28"/>
        </w:rPr>
        <w:t xml:space="preserve">на рівні </w:t>
      </w:r>
      <w:r w:rsidR="0066609A" w:rsidRPr="00A44A6B">
        <w:rPr>
          <w:rFonts w:ascii="Times New Roman" w:hAnsi="Times New Roman" w:cs="Times New Roman"/>
          <w:sz w:val="28"/>
          <w:szCs w:val="28"/>
        </w:rPr>
        <w:t>0,05.</w:t>
      </w:r>
    </w:p>
    <w:p w14:paraId="0D21710B" w14:textId="77777777" w:rsidR="00A44A6B" w:rsidRDefault="00A44A6B" w:rsidP="00EC0D42">
      <w:pPr>
        <w:spacing w:after="0" w:line="360" w:lineRule="auto"/>
        <w:jc w:val="right"/>
        <w:rPr>
          <w:rFonts w:ascii="Times New Roman" w:hAnsi="Times New Roman" w:cs="Times New Roman"/>
          <w:i/>
          <w:iCs/>
          <w:sz w:val="28"/>
          <w:szCs w:val="28"/>
        </w:rPr>
      </w:pPr>
    </w:p>
    <w:p w14:paraId="600EB80F" w14:textId="77777777" w:rsidR="00A44A6B" w:rsidRDefault="00A44A6B" w:rsidP="00EC0D42">
      <w:pPr>
        <w:spacing w:after="0" w:line="360" w:lineRule="auto"/>
        <w:jc w:val="right"/>
        <w:rPr>
          <w:rFonts w:ascii="Times New Roman" w:hAnsi="Times New Roman" w:cs="Times New Roman"/>
          <w:i/>
          <w:iCs/>
          <w:sz w:val="28"/>
          <w:szCs w:val="28"/>
        </w:rPr>
      </w:pPr>
    </w:p>
    <w:p w14:paraId="3EE9F2F8" w14:textId="77777777" w:rsidR="00A44A6B" w:rsidRDefault="00A44A6B" w:rsidP="00EC0D42">
      <w:pPr>
        <w:spacing w:after="0" w:line="360" w:lineRule="auto"/>
        <w:jc w:val="right"/>
        <w:rPr>
          <w:rFonts w:ascii="Times New Roman" w:hAnsi="Times New Roman" w:cs="Times New Roman"/>
          <w:i/>
          <w:iCs/>
          <w:sz w:val="28"/>
          <w:szCs w:val="28"/>
        </w:rPr>
      </w:pPr>
    </w:p>
    <w:p w14:paraId="133B061B" w14:textId="77777777" w:rsidR="00A44A6B" w:rsidRDefault="00A44A6B" w:rsidP="00EC0D42">
      <w:pPr>
        <w:spacing w:after="0" w:line="360" w:lineRule="auto"/>
        <w:jc w:val="right"/>
        <w:rPr>
          <w:rFonts w:ascii="Times New Roman" w:hAnsi="Times New Roman" w:cs="Times New Roman"/>
          <w:i/>
          <w:iCs/>
          <w:sz w:val="28"/>
          <w:szCs w:val="28"/>
        </w:rPr>
      </w:pPr>
    </w:p>
    <w:p w14:paraId="1221E8A5" w14:textId="77777777" w:rsidR="00A44A6B" w:rsidRDefault="00A44A6B" w:rsidP="00EC0D42">
      <w:pPr>
        <w:spacing w:after="0" w:line="360" w:lineRule="auto"/>
        <w:jc w:val="right"/>
        <w:rPr>
          <w:rFonts w:ascii="Times New Roman" w:hAnsi="Times New Roman" w:cs="Times New Roman"/>
          <w:i/>
          <w:iCs/>
          <w:sz w:val="28"/>
          <w:szCs w:val="28"/>
        </w:rPr>
      </w:pPr>
    </w:p>
    <w:p w14:paraId="63B650F0" w14:textId="77777777" w:rsidR="00A44A6B" w:rsidRDefault="00A44A6B" w:rsidP="00EC0D42">
      <w:pPr>
        <w:spacing w:after="0" w:line="360" w:lineRule="auto"/>
        <w:jc w:val="right"/>
        <w:rPr>
          <w:rFonts w:ascii="Times New Roman" w:hAnsi="Times New Roman" w:cs="Times New Roman"/>
          <w:i/>
          <w:iCs/>
          <w:sz w:val="28"/>
          <w:szCs w:val="28"/>
        </w:rPr>
      </w:pPr>
    </w:p>
    <w:p w14:paraId="50D139AB" w14:textId="77777777" w:rsidR="00510C8D" w:rsidRDefault="00510C8D" w:rsidP="00EC0D42">
      <w:pPr>
        <w:spacing w:after="0" w:line="360" w:lineRule="auto"/>
        <w:jc w:val="right"/>
        <w:rPr>
          <w:rFonts w:ascii="Times New Roman" w:hAnsi="Times New Roman" w:cs="Times New Roman"/>
          <w:i/>
          <w:iCs/>
          <w:sz w:val="28"/>
          <w:szCs w:val="28"/>
        </w:rPr>
      </w:pPr>
    </w:p>
    <w:p w14:paraId="20D2A129" w14:textId="77777777" w:rsidR="00510C8D" w:rsidRDefault="00510C8D" w:rsidP="00EC0D42">
      <w:pPr>
        <w:spacing w:after="0" w:line="360" w:lineRule="auto"/>
        <w:jc w:val="right"/>
        <w:rPr>
          <w:rFonts w:ascii="Times New Roman" w:hAnsi="Times New Roman" w:cs="Times New Roman"/>
          <w:i/>
          <w:iCs/>
          <w:sz w:val="28"/>
          <w:szCs w:val="28"/>
        </w:rPr>
      </w:pPr>
    </w:p>
    <w:p w14:paraId="26A7BC7D" w14:textId="77777777" w:rsidR="00510C8D" w:rsidRDefault="00510C8D" w:rsidP="00EC0D42">
      <w:pPr>
        <w:spacing w:after="0" w:line="360" w:lineRule="auto"/>
        <w:jc w:val="right"/>
        <w:rPr>
          <w:rFonts w:ascii="Times New Roman" w:hAnsi="Times New Roman" w:cs="Times New Roman"/>
          <w:i/>
          <w:iCs/>
          <w:sz w:val="28"/>
          <w:szCs w:val="28"/>
        </w:rPr>
      </w:pPr>
    </w:p>
    <w:p w14:paraId="55D854EC" w14:textId="36CF17D0" w:rsidR="00EC0D42" w:rsidRDefault="00EC0D42" w:rsidP="00EC0D42">
      <w:pPr>
        <w:spacing w:after="0" w:line="360" w:lineRule="auto"/>
        <w:jc w:val="right"/>
        <w:rPr>
          <w:rFonts w:ascii="Times New Roman" w:hAnsi="Times New Roman" w:cs="Times New Roman"/>
          <w:i/>
          <w:iCs/>
          <w:sz w:val="28"/>
          <w:szCs w:val="28"/>
        </w:rPr>
      </w:pPr>
      <w:r w:rsidRPr="00957ECC">
        <w:rPr>
          <w:rFonts w:ascii="Times New Roman" w:hAnsi="Times New Roman" w:cs="Times New Roman"/>
          <w:i/>
          <w:iCs/>
          <w:sz w:val="28"/>
          <w:szCs w:val="28"/>
        </w:rPr>
        <w:lastRenderedPageBreak/>
        <w:t xml:space="preserve">Таблиця </w:t>
      </w:r>
      <w:r w:rsidR="00632D75">
        <w:rPr>
          <w:rFonts w:ascii="Times New Roman" w:hAnsi="Times New Roman" w:cs="Times New Roman"/>
          <w:i/>
          <w:iCs/>
          <w:sz w:val="28"/>
          <w:szCs w:val="28"/>
        </w:rPr>
        <w:t>5</w:t>
      </w:r>
    </w:p>
    <w:p w14:paraId="673EB654" w14:textId="77777777" w:rsidR="00EC0D42" w:rsidRDefault="00EC0D42" w:rsidP="00EC0D42">
      <w:pPr>
        <w:spacing w:after="0" w:line="240" w:lineRule="auto"/>
        <w:jc w:val="center"/>
        <w:rPr>
          <w:rFonts w:ascii="Times New Roman" w:hAnsi="Times New Roman" w:cs="Times New Roman"/>
          <w:b/>
          <w:bCs/>
          <w:sz w:val="28"/>
          <w:szCs w:val="28"/>
        </w:rPr>
      </w:pPr>
      <w:r w:rsidRPr="005F7E03">
        <w:rPr>
          <w:rFonts w:ascii="Times New Roman" w:hAnsi="Times New Roman" w:cs="Times New Roman"/>
          <w:b/>
          <w:bCs/>
          <w:sz w:val="28"/>
          <w:szCs w:val="28"/>
        </w:rPr>
        <w:t>Значення коефіцієнтів кореляції (</w:t>
      </w:r>
      <w:proofErr w:type="spellStart"/>
      <w:r w:rsidRPr="005F7E03">
        <w:rPr>
          <w:rFonts w:ascii="Times New Roman" w:hAnsi="Times New Roman" w:cs="Times New Roman"/>
          <w:b/>
          <w:bCs/>
          <w:sz w:val="28"/>
          <w:szCs w:val="28"/>
        </w:rPr>
        <w:t>Пірсона</w:t>
      </w:r>
      <w:proofErr w:type="spellEnd"/>
      <w:r w:rsidRPr="005F7E03">
        <w:rPr>
          <w:rFonts w:ascii="Times New Roman" w:hAnsi="Times New Roman" w:cs="Times New Roman"/>
          <w:b/>
          <w:bCs/>
          <w:sz w:val="28"/>
          <w:szCs w:val="28"/>
        </w:rPr>
        <w:t xml:space="preserve">), отримані під час </w:t>
      </w:r>
    </w:p>
    <w:p w14:paraId="6BE59120" w14:textId="24D600BF" w:rsidR="00EC0D42" w:rsidRPr="005F7E03" w:rsidRDefault="00EC0D42" w:rsidP="00EC0D42">
      <w:pPr>
        <w:spacing w:after="0" w:line="240" w:lineRule="auto"/>
        <w:jc w:val="center"/>
        <w:rPr>
          <w:rFonts w:ascii="Times New Roman" w:hAnsi="Times New Roman" w:cs="Times New Roman"/>
          <w:b/>
          <w:bCs/>
          <w:sz w:val="28"/>
          <w:szCs w:val="28"/>
        </w:rPr>
      </w:pPr>
      <w:r w:rsidRPr="005F7E03">
        <w:rPr>
          <w:rFonts w:ascii="Times New Roman" w:hAnsi="Times New Roman" w:cs="Times New Roman"/>
          <w:b/>
          <w:bCs/>
          <w:sz w:val="28"/>
          <w:szCs w:val="28"/>
        </w:rPr>
        <w:t xml:space="preserve">контрольного </w:t>
      </w:r>
      <w:proofErr w:type="spellStart"/>
      <w:r w:rsidRPr="005F7E03">
        <w:rPr>
          <w:rFonts w:ascii="Times New Roman" w:hAnsi="Times New Roman" w:cs="Times New Roman"/>
          <w:b/>
          <w:bCs/>
          <w:sz w:val="28"/>
          <w:szCs w:val="28"/>
        </w:rPr>
        <w:t>підсумков</w:t>
      </w:r>
      <w:proofErr w:type="spellEnd"/>
      <w:r w:rsidR="00EF2F7A">
        <w:rPr>
          <w:rFonts w:ascii="Times New Roman" w:hAnsi="Times New Roman" w:cs="Times New Roman"/>
          <w:b/>
          <w:bCs/>
          <w:sz w:val="28"/>
          <w:szCs w:val="28"/>
          <w:lang w:val="ru-RU"/>
        </w:rPr>
        <w:t>о</w:t>
      </w:r>
      <w:r w:rsidRPr="005F7E03">
        <w:rPr>
          <w:rFonts w:ascii="Times New Roman" w:hAnsi="Times New Roman" w:cs="Times New Roman"/>
          <w:b/>
          <w:bCs/>
          <w:sz w:val="28"/>
          <w:szCs w:val="28"/>
        </w:rPr>
        <w:t xml:space="preserve">го зрізу експериментальних даних </w:t>
      </w:r>
    </w:p>
    <w:p w14:paraId="60FD65F2" w14:textId="7ED6545D" w:rsidR="00EC0D42" w:rsidRDefault="00EC0D42" w:rsidP="00EC0D42">
      <w:pPr>
        <w:spacing w:after="0" w:line="240" w:lineRule="auto"/>
        <w:jc w:val="center"/>
        <w:rPr>
          <w:rFonts w:ascii="Times New Roman" w:hAnsi="Times New Roman" w:cs="Times New Roman"/>
          <w:b/>
          <w:bCs/>
          <w:sz w:val="28"/>
          <w:szCs w:val="28"/>
        </w:rPr>
      </w:pPr>
      <w:r w:rsidRPr="005F7E03">
        <w:rPr>
          <w:rFonts w:ascii="Times New Roman" w:hAnsi="Times New Roman" w:cs="Times New Roman"/>
          <w:b/>
          <w:bCs/>
          <w:sz w:val="28"/>
          <w:szCs w:val="28"/>
        </w:rPr>
        <w:t xml:space="preserve">у студенток </w:t>
      </w:r>
      <w:r w:rsidR="00632D75">
        <w:rPr>
          <w:rFonts w:ascii="Times New Roman" w:hAnsi="Times New Roman" w:cs="Times New Roman"/>
          <w:b/>
          <w:bCs/>
          <w:sz w:val="28"/>
          <w:szCs w:val="28"/>
        </w:rPr>
        <w:t>Е</w:t>
      </w:r>
      <w:r w:rsidRPr="005F7E03">
        <w:rPr>
          <w:rFonts w:ascii="Times New Roman" w:hAnsi="Times New Roman" w:cs="Times New Roman"/>
          <w:b/>
          <w:bCs/>
          <w:sz w:val="28"/>
          <w:szCs w:val="28"/>
        </w:rPr>
        <w:t>Г (</w:t>
      </w:r>
      <w:r w:rsidRPr="005F7E03">
        <w:rPr>
          <w:rFonts w:ascii="Times New Roman" w:hAnsi="Times New Roman" w:cs="Times New Roman"/>
          <w:b/>
          <w:bCs/>
          <w:sz w:val="28"/>
          <w:szCs w:val="28"/>
          <w:lang w:val="en-US"/>
        </w:rPr>
        <w:t>n</w:t>
      </w:r>
      <w:r w:rsidRPr="005F7E03">
        <w:rPr>
          <w:rFonts w:ascii="Times New Roman" w:hAnsi="Times New Roman" w:cs="Times New Roman"/>
          <w:b/>
          <w:bCs/>
          <w:sz w:val="28"/>
          <w:szCs w:val="28"/>
        </w:rPr>
        <w:t xml:space="preserve">=10) </w:t>
      </w:r>
    </w:p>
    <w:p w14:paraId="5BEB92C0" w14:textId="6B6F38CC" w:rsidR="00EC0D42" w:rsidRDefault="00EC0D42" w:rsidP="00EC0D42">
      <w:pPr>
        <w:spacing w:after="0" w:line="360" w:lineRule="auto"/>
        <w:jc w:val="center"/>
        <w:rPr>
          <w:rFonts w:ascii="Times New Roman" w:hAnsi="Times New Roman" w:cs="Times New Roman"/>
          <w:sz w:val="28"/>
          <w:szCs w:val="28"/>
        </w:rPr>
      </w:pPr>
    </w:p>
    <w:tbl>
      <w:tblPr>
        <w:tblStyle w:val="ad"/>
        <w:tblW w:w="0" w:type="auto"/>
        <w:tblLook w:val="04A0" w:firstRow="1" w:lastRow="0" w:firstColumn="1" w:lastColumn="0" w:noHBand="0" w:noVBand="1"/>
      </w:tblPr>
      <w:tblGrid>
        <w:gridCol w:w="2172"/>
        <w:gridCol w:w="848"/>
        <w:gridCol w:w="1129"/>
        <w:gridCol w:w="1129"/>
        <w:gridCol w:w="964"/>
        <w:gridCol w:w="1129"/>
        <w:gridCol w:w="1129"/>
        <w:gridCol w:w="1129"/>
      </w:tblGrid>
      <w:tr w:rsidR="00510C8D" w14:paraId="15A5DD40" w14:textId="77777777" w:rsidTr="00EF2F7A">
        <w:tc>
          <w:tcPr>
            <w:tcW w:w="2172" w:type="dxa"/>
          </w:tcPr>
          <w:p w14:paraId="7B9CBAFD" w14:textId="1475690D" w:rsidR="00510C8D" w:rsidRDefault="00510C8D" w:rsidP="00510C8D">
            <w:pPr>
              <w:spacing w:line="360" w:lineRule="auto"/>
              <w:jc w:val="center"/>
              <w:rPr>
                <w:rFonts w:ascii="Times New Roman" w:hAnsi="Times New Roman" w:cs="Times New Roman"/>
                <w:sz w:val="28"/>
                <w:szCs w:val="28"/>
              </w:rPr>
            </w:pPr>
            <w:r w:rsidRPr="00A44A6B">
              <w:rPr>
                <w:rFonts w:ascii="Times New Roman" w:hAnsi="Times New Roman" w:cs="Times New Roman"/>
                <w:b/>
                <w:bCs/>
                <w:sz w:val="28"/>
                <w:szCs w:val="28"/>
              </w:rPr>
              <w:t>Контрольні тести</w:t>
            </w:r>
          </w:p>
        </w:tc>
        <w:tc>
          <w:tcPr>
            <w:tcW w:w="1036" w:type="dxa"/>
          </w:tcPr>
          <w:p w14:paraId="46BE713F" w14:textId="774BC5A7" w:rsidR="00510C8D" w:rsidRDefault="00510C8D" w:rsidP="00510C8D">
            <w:pPr>
              <w:spacing w:line="360" w:lineRule="auto"/>
              <w:jc w:val="center"/>
              <w:rPr>
                <w:rFonts w:ascii="Times New Roman" w:hAnsi="Times New Roman" w:cs="Times New Roman"/>
                <w:sz w:val="28"/>
                <w:szCs w:val="28"/>
              </w:rPr>
            </w:pPr>
            <w:r w:rsidRPr="00A44A6B">
              <w:rPr>
                <w:rFonts w:ascii="Times New Roman" w:hAnsi="Times New Roman" w:cs="Times New Roman"/>
                <w:sz w:val="28"/>
                <w:szCs w:val="28"/>
              </w:rPr>
              <w:t>М</w:t>
            </w:r>
          </w:p>
        </w:tc>
        <w:tc>
          <w:tcPr>
            <w:tcW w:w="1075" w:type="dxa"/>
          </w:tcPr>
          <w:p w14:paraId="130B691D" w14:textId="30EA7EC5" w:rsidR="00510C8D" w:rsidRDefault="00510C8D" w:rsidP="00510C8D">
            <w:pPr>
              <w:spacing w:line="360" w:lineRule="auto"/>
              <w:jc w:val="center"/>
              <w:rPr>
                <w:rFonts w:ascii="Times New Roman" w:hAnsi="Times New Roman" w:cs="Times New Roman"/>
                <w:sz w:val="28"/>
                <w:szCs w:val="28"/>
              </w:rPr>
            </w:pPr>
            <w:r w:rsidRPr="00A44A6B">
              <w:rPr>
                <w:rFonts w:ascii="Times New Roman" w:hAnsi="Times New Roman" w:cs="Times New Roman"/>
                <w:b/>
                <w:bCs/>
                <w:sz w:val="28"/>
                <w:szCs w:val="28"/>
              </w:rPr>
              <w:t>СП</w:t>
            </w:r>
          </w:p>
        </w:tc>
        <w:tc>
          <w:tcPr>
            <w:tcW w:w="1100" w:type="dxa"/>
          </w:tcPr>
          <w:p w14:paraId="37CC2E3D" w14:textId="2F0E2302" w:rsidR="00510C8D" w:rsidRDefault="00510C8D" w:rsidP="00510C8D">
            <w:pPr>
              <w:spacing w:line="360" w:lineRule="auto"/>
              <w:jc w:val="center"/>
              <w:rPr>
                <w:rFonts w:ascii="Times New Roman" w:hAnsi="Times New Roman" w:cs="Times New Roman"/>
                <w:sz w:val="28"/>
                <w:szCs w:val="28"/>
              </w:rPr>
            </w:pPr>
            <w:r w:rsidRPr="00A44A6B">
              <w:rPr>
                <w:rFonts w:ascii="Times New Roman" w:hAnsi="Times New Roman" w:cs="Times New Roman"/>
                <w:b/>
                <w:bCs/>
                <w:sz w:val="28"/>
                <w:szCs w:val="28"/>
              </w:rPr>
              <w:t>ШП</w:t>
            </w:r>
          </w:p>
        </w:tc>
        <w:tc>
          <w:tcPr>
            <w:tcW w:w="1065" w:type="dxa"/>
          </w:tcPr>
          <w:p w14:paraId="2F16B68C" w14:textId="4C61DC97" w:rsidR="00510C8D" w:rsidRDefault="00510C8D" w:rsidP="00510C8D">
            <w:pPr>
              <w:spacing w:line="360" w:lineRule="auto"/>
              <w:jc w:val="center"/>
              <w:rPr>
                <w:rFonts w:ascii="Times New Roman" w:hAnsi="Times New Roman" w:cs="Times New Roman"/>
                <w:sz w:val="28"/>
                <w:szCs w:val="28"/>
              </w:rPr>
            </w:pPr>
            <w:r w:rsidRPr="00A44A6B">
              <w:rPr>
                <w:rFonts w:ascii="Times New Roman" w:hAnsi="Times New Roman" w:cs="Times New Roman"/>
                <w:b/>
                <w:bCs/>
                <w:sz w:val="28"/>
                <w:szCs w:val="28"/>
              </w:rPr>
              <w:t>СР</w:t>
            </w:r>
          </w:p>
        </w:tc>
        <w:tc>
          <w:tcPr>
            <w:tcW w:w="1066" w:type="dxa"/>
          </w:tcPr>
          <w:p w14:paraId="1565F147" w14:textId="61587707" w:rsidR="00510C8D" w:rsidRDefault="00510C8D" w:rsidP="00510C8D">
            <w:pPr>
              <w:spacing w:line="360" w:lineRule="auto"/>
              <w:jc w:val="center"/>
              <w:rPr>
                <w:rFonts w:ascii="Times New Roman" w:hAnsi="Times New Roman" w:cs="Times New Roman"/>
                <w:sz w:val="28"/>
                <w:szCs w:val="28"/>
              </w:rPr>
            </w:pPr>
            <w:r w:rsidRPr="00A44A6B">
              <w:rPr>
                <w:rFonts w:ascii="Times New Roman" w:hAnsi="Times New Roman" w:cs="Times New Roman"/>
                <w:b/>
                <w:bCs/>
                <w:sz w:val="28"/>
                <w:szCs w:val="28"/>
              </w:rPr>
              <w:t>КР</w:t>
            </w:r>
          </w:p>
        </w:tc>
        <w:tc>
          <w:tcPr>
            <w:tcW w:w="1053" w:type="dxa"/>
          </w:tcPr>
          <w:p w14:paraId="02E5F129" w14:textId="19DB3025" w:rsidR="00510C8D" w:rsidRDefault="00510C8D" w:rsidP="00510C8D">
            <w:pPr>
              <w:spacing w:line="360" w:lineRule="auto"/>
              <w:jc w:val="center"/>
              <w:rPr>
                <w:rFonts w:ascii="Times New Roman" w:hAnsi="Times New Roman" w:cs="Times New Roman"/>
                <w:sz w:val="28"/>
                <w:szCs w:val="28"/>
              </w:rPr>
            </w:pPr>
            <w:r w:rsidRPr="00A44A6B">
              <w:rPr>
                <w:rFonts w:ascii="Times New Roman" w:hAnsi="Times New Roman" w:cs="Times New Roman"/>
                <w:b/>
                <w:bCs/>
                <w:sz w:val="28"/>
                <w:szCs w:val="28"/>
              </w:rPr>
              <w:t>ЗР</w:t>
            </w:r>
          </w:p>
        </w:tc>
        <w:tc>
          <w:tcPr>
            <w:tcW w:w="1062" w:type="dxa"/>
          </w:tcPr>
          <w:p w14:paraId="4A61667E" w14:textId="08D2C4CD" w:rsidR="00510C8D" w:rsidRDefault="00510C8D" w:rsidP="00510C8D">
            <w:pPr>
              <w:spacing w:line="360" w:lineRule="auto"/>
              <w:jc w:val="center"/>
              <w:rPr>
                <w:rFonts w:ascii="Times New Roman" w:hAnsi="Times New Roman" w:cs="Times New Roman"/>
                <w:sz w:val="28"/>
                <w:szCs w:val="28"/>
              </w:rPr>
            </w:pPr>
            <w:r w:rsidRPr="00A44A6B">
              <w:rPr>
                <w:rFonts w:ascii="Times New Roman" w:hAnsi="Times New Roman" w:cs="Times New Roman"/>
                <w:b/>
                <w:bCs/>
                <w:sz w:val="28"/>
                <w:szCs w:val="28"/>
              </w:rPr>
              <w:t>ВР</w:t>
            </w:r>
          </w:p>
        </w:tc>
      </w:tr>
      <w:tr w:rsidR="0022663B" w14:paraId="71ED2707" w14:textId="77777777" w:rsidTr="00EF2F7A">
        <w:tc>
          <w:tcPr>
            <w:tcW w:w="2172" w:type="dxa"/>
          </w:tcPr>
          <w:p w14:paraId="172592D4" w14:textId="18D49948" w:rsidR="0022663B" w:rsidRDefault="0022663B" w:rsidP="0022663B">
            <w:pPr>
              <w:spacing w:line="360" w:lineRule="auto"/>
              <w:jc w:val="center"/>
              <w:rPr>
                <w:rFonts w:ascii="Times New Roman" w:hAnsi="Times New Roman" w:cs="Times New Roman"/>
                <w:sz w:val="28"/>
                <w:szCs w:val="28"/>
              </w:rPr>
            </w:pPr>
            <w:r w:rsidRPr="00A44A6B">
              <w:rPr>
                <w:rFonts w:ascii="Times New Roman" w:hAnsi="Times New Roman" w:cs="Times New Roman"/>
                <w:sz w:val="28"/>
                <w:szCs w:val="28"/>
              </w:rPr>
              <w:t>Мотивація, бал</w:t>
            </w:r>
          </w:p>
        </w:tc>
        <w:tc>
          <w:tcPr>
            <w:tcW w:w="1036" w:type="dxa"/>
          </w:tcPr>
          <w:p w14:paraId="177E99CC" w14:textId="09AB597B"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z w:val="24"/>
                <w:szCs w:val="24"/>
              </w:rPr>
              <w:t>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6EDEE539" w14:textId="0D946E79"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pacing w:val="-3"/>
                <w:sz w:val="24"/>
                <w:szCs w:val="24"/>
                <w:lang w:val="ru-RU"/>
              </w:rPr>
              <w:t>0,704(**)</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780CABCC" w14:textId="125EC092"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pacing w:val="-3"/>
                <w:sz w:val="24"/>
                <w:szCs w:val="24"/>
                <w:lang w:val="ru-RU"/>
              </w:rPr>
              <w:t>0,873(**)</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14:paraId="1927A720" w14:textId="580E65BF"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z w:val="24"/>
                <w:szCs w:val="24"/>
                <w:lang w:val="ru-RU"/>
              </w:rPr>
              <w:t>0,087</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21432D66" w14:textId="3B623FE1"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pacing w:val="-3"/>
                <w:sz w:val="24"/>
                <w:szCs w:val="24"/>
                <w:lang w:val="ru-RU"/>
              </w:rPr>
              <w:t>0,660(**)</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14:paraId="2931736E" w14:textId="43397F5E"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pacing w:val="-3"/>
                <w:sz w:val="24"/>
                <w:szCs w:val="24"/>
                <w:lang w:val="ru-RU"/>
              </w:rPr>
              <w:t>0,796(**)</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14:paraId="6926007A" w14:textId="0FD810D1"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pacing w:val="-3"/>
                <w:sz w:val="24"/>
                <w:szCs w:val="24"/>
                <w:lang w:val="ru-RU"/>
              </w:rPr>
              <w:t>0,688(**)</w:t>
            </w:r>
          </w:p>
        </w:tc>
      </w:tr>
      <w:tr w:rsidR="0022663B" w14:paraId="3A4B2EB5" w14:textId="77777777" w:rsidTr="00EF2F7A">
        <w:tc>
          <w:tcPr>
            <w:tcW w:w="2172" w:type="dxa"/>
          </w:tcPr>
          <w:p w14:paraId="31FF2829" w14:textId="41587CAD" w:rsidR="0022663B" w:rsidRDefault="0022663B" w:rsidP="00AB1288">
            <w:pPr>
              <w:spacing w:line="240" w:lineRule="auto"/>
              <w:jc w:val="center"/>
              <w:rPr>
                <w:rFonts w:ascii="Times New Roman" w:hAnsi="Times New Roman" w:cs="Times New Roman"/>
                <w:sz w:val="28"/>
                <w:szCs w:val="28"/>
              </w:rPr>
            </w:pPr>
            <w:r w:rsidRPr="00A44A6B">
              <w:rPr>
                <w:rFonts w:ascii="Times New Roman" w:hAnsi="Times New Roman" w:cs="Times New Roman"/>
                <w:sz w:val="28"/>
                <w:szCs w:val="28"/>
              </w:rPr>
              <w:t>Силова підготовленість бал</w:t>
            </w:r>
          </w:p>
        </w:tc>
        <w:tc>
          <w:tcPr>
            <w:tcW w:w="1036" w:type="dxa"/>
          </w:tcPr>
          <w:p w14:paraId="24B48709" w14:textId="77777777" w:rsidR="0022663B" w:rsidRDefault="0022663B" w:rsidP="0022663B">
            <w:pPr>
              <w:spacing w:line="360" w:lineRule="auto"/>
              <w:jc w:val="center"/>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3CAD2B74" w14:textId="6F09E954"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z w:val="24"/>
                <w:szCs w:val="24"/>
                <w:lang w:val="ru-RU"/>
              </w:rPr>
              <w:t>1</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5A68CA0B" w14:textId="6A493FB0"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pacing w:val="-3"/>
                <w:sz w:val="24"/>
                <w:szCs w:val="24"/>
                <w:lang w:val="ru-RU"/>
              </w:rPr>
              <w:t>0,651(**)</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14:paraId="011BFE16" w14:textId="171D2CAA"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z w:val="24"/>
                <w:szCs w:val="24"/>
                <w:lang w:val="ru-RU"/>
              </w:rPr>
              <w:t>0,302</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29EF4FA9" w14:textId="5547348C"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pacing w:val="-3"/>
                <w:sz w:val="24"/>
                <w:szCs w:val="24"/>
                <w:lang w:val="ru-RU"/>
              </w:rPr>
              <w:t>0,412(*)</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14:paraId="5CCFCCAD" w14:textId="27B7C0F1"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pacing w:val="-3"/>
                <w:sz w:val="24"/>
                <w:szCs w:val="24"/>
                <w:lang w:val="ru-RU"/>
              </w:rPr>
              <w:t>0,671(**)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14:paraId="2AEBFCBA" w14:textId="4F71AE79"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z w:val="24"/>
                <w:szCs w:val="24"/>
                <w:lang w:val="ru-RU"/>
              </w:rPr>
              <w:t>0,390(*)</w:t>
            </w:r>
          </w:p>
        </w:tc>
      </w:tr>
      <w:tr w:rsidR="0022663B" w14:paraId="03457E5D" w14:textId="77777777" w:rsidTr="00EF2F7A">
        <w:tc>
          <w:tcPr>
            <w:tcW w:w="2172" w:type="dxa"/>
          </w:tcPr>
          <w:p w14:paraId="714BA600" w14:textId="20DA29B1" w:rsidR="0022663B" w:rsidRDefault="0022663B" w:rsidP="00AB1288">
            <w:pPr>
              <w:spacing w:line="240" w:lineRule="auto"/>
              <w:jc w:val="center"/>
              <w:rPr>
                <w:rFonts w:ascii="Times New Roman" w:hAnsi="Times New Roman" w:cs="Times New Roman"/>
                <w:sz w:val="28"/>
                <w:szCs w:val="28"/>
              </w:rPr>
            </w:pPr>
            <w:r w:rsidRPr="00A44A6B">
              <w:rPr>
                <w:rFonts w:ascii="Times New Roman" w:hAnsi="Times New Roman" w:cs="Times New Roman"/>
                <w:sz w:val="28"/>
                <w:szCs w:val="28"/>
              </w:rPr>
              <w:t>Швидкісна підготовленість, бал</w:t>
            </w:r>
          </w:p>
        </w:tc>
        <w:tc>
          <w:tcPr>
            <w:tcW w:w="1036" w:type="dxa"/>
          </w:tcPr>
          <w:p w14:paraId="7E2C3C71" w14:textId="77777777" w:rsidR="0022663B" w:rsidRDefault="0022663B" w:rsidP="0022663B">
            <w:pPr>
              <w:spacing w:line="360" w:lineRule="auto"/>
              <w:jc w:val="center"/>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0217B15E" w14:textId="77777777" w:rsidR="0022663B" w:rsidRDefault="0022663B" w:rsidP="0022663B">
            <w:pPr>
              <w:spacing w:line="360" w:lineRule="auto"/>
              <w:jc w:val="center"/>
              <w:rPr>
                <w:rFonts w:ascii="Times New Roman" w:hAnsi="Times New Roman" w:cs="Times New Roman"/>
                <w:sz w:val="28"/>
                <w:szCs w:val="28"/>
              </w:rPr>
            </w:pP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61FC0F6E" w14:textId="573F3863"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z w:val="24"/>
                <w:szCs w:val="24"/>
              </w:rPr>
              <w:t>1</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14:paraId="1DE8D638" w14:textId="2F632567"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z w:val="24"/>
                <w:szCs w:val="24"/>
                <w:lang w:val="ru-RU"/>
              </w:rPr>
              <w:t>0,216</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086ED200" w14:textId="099EA86D"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pacing w:val="-3"/>
                <w:sz w:val="24"/>
                <w:szCs w:val="24"/>
                <w:lang w:val="ru-RU"/>
              </w:rPr>
              <w:t>0,531(**)</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14:paraId="1E7B118F" w14:textId="26B0266E"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pacing w:val="-3"/>
                <w:sz w:val="24"/>
                <w:szCs w:val="24"/>
                <w:lang w:val="ru-RU"/>
              </w:rPr>
              <w:t>0,750(**)</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14:paraId="725D6054" w14:textId="4EBF12B7"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pacing w:val="-3"/>
                <w:sz w:val="24"/>
                <w:szCs w:val="24"/>
                <w:lang w:val="ru-RU"/>
              </w:rPr>
              <w:t>0,566(**)</w:t>
            </w:r>
          </w:p>
        </w:tc>
      </w:tr>
      <w:tr w:rsidR="0022663B" w14:paraId="0B87DB20" w14:textId="77777777" w:rsidTr="00EF2F7A">
        <w:tc>
          <w:tcPr>
            <w:tcW w:w="2172" w:type="dxa"/>
          </w:tcPr>
          <w:p w14:paraId="1C0D7567" w14:textId="6CF70112" w:rsidR="0022663B" w:rsidRDefault="0022663B" w:rsidP="00AB1288">
            <w:pPr>
              <w:spacing w:line="240" w:lineRule="auto"/>
              <w:jc w:val="center"/>
              <w:rPr>
                <w:rFonts w:ascii="Times New Roman" w:hAnsi="Times New Roman" w:cs="Times New Roman"/>
                <w:sz w:val="28"/>
                <w:szCs w:val="28"/>
              </w:rPr>
            </w:pPr>
            <w:r w:rsidRPr="00A44A6B">
              <w:rPr>
                <w:rFonts w:ascii="Times New Roman" w:hAnsi="Times New Roman" w:cs="Times New Roman"/>
                <w:sz w:val="28"/>
                <w:szCs w:val="28"/>
              </w:rPr>
              <w:t>Стійкість рівноваги, бал</w:t>
            </w:r>
          </w:p>
        </w:tc>
        <w:tc>
          <w:tcPr>
            <w:tcW w:w="1036" w:type="dxa"/>
          </w:tcPr>
          <w:p w14:paraId="4B5DAC10" w14:textId="77777777" w:rsidR="0022663B" w:rsidRDefault="0022663B" w:rsidP="0022663B">
            <w:pPr>
              <w:spacing w:line="360" w:lineRule="auto"/>
              <w:jc w:val="center"/>
              <w:rPr>
                <w:rFonts w:ascii="Times New Roman" w:hAnsi="Times New Roman" w:cs="Times New Roman"/>
                <w:sz w:val="28"/>
                <w:szCs w:val="28"/>
              </w:rPr>
            </w:pPr>
          </w:p>
        </w:tc>
        <w:tc>
          <w:tcPr>
            <w:tcW w:w="1075" w:type="dxa"/>
          </w:tcPr>
          <w:p w14:paraId="639EC2C5" w14:textId="77777777" w:rsidR="0022663B" w:rsidRDefault="0022663B" w:rsidP="0022663B">
            <w:pPr>
              <w:spacing w:line="360" w:lineRule="auto"/>
              <w:jc w:val="center"/>
              <w:rPr>
                <w:rFonts w:ascii="Times New Roman" w:hAnsi="Times New Roman" w:cs="Times New Roman"/>
                <w:sz w:val="28"/>
                <w:szCs w:val="28"/>
              </w:rPr>
            </w:pPr>
          </w:p>
        </w:tc>
        <w:tc>
          <w:tcPr>
            <w:tcW w:w="1100" w:type="dxa"/>
          </w:tcPr>
          <w:p w14:paraId="5CA2DB0D" w14:textId="77777777" w:rsidR="0022663B" w:rsidRDefault="0022663B" w:rsidP="0022663B">
            <w:pPr>
              <w:spacing w:line="360" w:lineRule="auto"/>
              <w:jc w:val="center"/>
              <w:rPr>
                <w:rFonts w:ascii="Times New Roman" w:hAnsi="Times New Roman" w:cs="Times New Roman"/>
                <w:sz w:val="28"/>
                <w:szCs w:val="28"/>
              </w:rPr>
            </w:pPr>
          </w:p>
        </w:tc>
        <w:tc>
          <w:tcPr>
            <w:tcW w:w="1065" w:type="dxa"/>
          </w:tcPr>
          <w:p w14:paraId="6EBA799B" w14:textId="133DDEA2"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z w:val="24"/>
                <w:szCs w:val="24"/>
              </w:rPr>
              <w:t>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02D82121" w14:textId="4792B2C2"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z w:val="24"/>
                <w:szCs w:val="24"/>
                <w:lang w:val="ru-RU"/>
              </w:rPr>
              <w:t>0,070</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14:paraId="387B9F2B" w14:textId="61E0A85F"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z w:val="24"/>
                <w:szCs w:val="24"/>
                <w:lang w:val="ru-RU"/>
              </w:rPr>
              <w:t>0,209</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14:paraId="79960698" w14:textId="02A833EF"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z w:val="24"/>
                <w:szCs w:val="24"/>
                <w:lang w:val="ru-RU"/>
              </w:rPr>
              <w:t>0,143</w:t>
            </w:r>
          </w:p>
        </w:tc>
      </w:tr>
      <w:tr w:rsidR="0022663B" w14:paraId="7DA96FD9" w14:textId="77777777" w:rsidTr="00EF2F7A">
        <w:tc>
          <w:tcPr>
            <w:tcW w:w="2172" w:type="dxa"/>
          </w:tcPr>
          <w:p w14:paraId="75EE0F4C" w14:textId="68EAFDBA" w:rsidR="0022663B" w:rsidRDefault="0022663B" w:rsidP="00AB1288">
            <w:pPr>
              <w:spacing w:line="240" w:lineRule="auto"/>
              <w:jc w:val="center"/>
              <w:rPr>
                <w:rFonts w:ascii="Times New Roman" w:hAnsi="Times New Roman" w:cs="Times New Roman"/>
                <w:sz w:val="28"/>
                <w:szCs w:val="28"/>
              </w:rPr>
            </w:pPr>
            <w:r w:rsidRPr="00A44A6B">
              <w:rPr>
                <w:rFonts w:ascii="Times New Roman" w:hAnsi="Times New Roman" w:cs="Times New Roman"/>
                <w:sz w:val="28"/>
                <w:szCs w:val="28"/>
              </w:rPr>
              <w:t>Когерентність як узгодженість рухів у просторі та в часі, бал</w:t>
            </w:r>
          </w:p>
        </w:tc>
        <w:tc>
          <w:tcPr>
            <w:tcW w:w="1036" w:type="dxa"/>
          </w:tcPr>
          <w:p w14:paraId="48CDCB0C" w14:textId="77777777" w:rsidR="0022663B" w:rsidRDefault="0022663B" w:rsidP="0022663B">
            <w:pPr>
              <w:spacing w:line="360" w:lineRule="auto"/>
              <w:jc w:val="center"/>
              <w:rPr>
                <w:rFonts w:ascii="Times New Roman" w:hAnsi="Times New Roman" w:cs="Times New Roman"/>
                <w:sz w:val="28"/>
                <w:szCs w:val="28"/>
              </w:rPr>
            </w:pPr>
          </w:p>
        </w:tc>
        <w:tc>
          <w:tcPr>
            <w:tcW w:w="1075" w:type="dxa"/>
          </w:tcPr>
          <w:p w14:paraId="19F36FB1" w14:textId="77777777" w:rsidR="0022663B" w:rsidRDefault="0022663B" w:rsidP="0022663B">
            <w:pPr>
              <w:spacing w:line="360" w:lineRule="auto"/>
              <w:jc w:val="center"/>
              <w:rPr>
                <w:rFonts w:ascii="Times New Roman" w:hAnsi="Times New Roman" w:cs="Times New Roman"/>
                <w:sz w:val="28"/>
                <w:szCs w:val="28"/>
              </w:rPr>
            </w:pPr>
          </w:p>
        </w:tc>
        <w:tc>
          <w:tcPr>
            <w:tcW w:w="1100" w:type="dxa"/>
          </w:tcPr>
          <w:p w14:paraId="2B109518" w14:textId="77777777" w:rsidR="0022663B" w:rsidRDefault="0022663B" w:rsidP="0022663B">
            <w:pPr>
              <w:spacing w:line="360" w:lineRule="auto"/>
              <w:jc w:val="center"/>
              <w:rPr>
                <w:rFonts w:ascii="Times New Roman" w:hAnsi="Times New Roman" w:cs="Times New Roman"/>
                <w:sz w:val="28"/>
                <w:szCs w:val="28"/>
              </w:rPr>
            </w:pPr>
          </w:p>
        </w:tc>
        <w:tc>
          <w:tcPr>
            <w:tcW w:w="1065" w:type="dxa"/>
          </w:tcPr>
          <w:p w14:paraId="3634919C" w14:textId="77777777" w:rsidR="0022663B" w:rsidRDefault="0022663B" w:rsidP="0022663B">
            <w:pPr>
              <w:spacing w:line="360" w:lineRule="auto"/>
              <w:jc w:val="center"/>
              <w:rPr>
                <w:rFonts w:ascii="Times New Roman" w:hAnsi="Times New Roman" w:cs="Times New Roman"/>
                <w:sz w:val="28"/>
                <w:szCs w:val="28"/>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19C2E9FC" w14:textId="09DD0F20"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z w:val="24"/>
                <w:szCs w:val="24"/>
                <w:lang w:val="ru-RU"/>
              </w:rPr>
              <w:t>1</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14:paraId="659739FE" w14:textId="0099F40E"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pacing w:val="-3"/>
                <w:sz w:val="24"/>
                <w:szCs w:val="24"/>
                <w:lang w:val="ru-RU"/>
              </w:rPr>
              <w:t>0,596(**)</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14:paraId="7598B01E" w14:textId="2D3474C0"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z w:val="24"/>
                <w:szCs w:val="24"/>
                <w:lang w:val="ru-RU"/>
              </w:rPr>
              <w:t>0,456(*)</w:t>
            </w:r>
          </w:p>
        </w:tc>
      </w:tr>
      <w:tr w:rsidR="0022663B" w14:paraId="4942124C" w14:textId="77777777" w:rsidTr="00EF2F7A">
        <w:tc>
          <w:tcPr>
            <w:tcW w:w="2172" w:type="dxa"/>
          </w:tcPr>
          <w:p w14:paraId="6834C8E6" w14:textId="4CDC3F23" w:rsidR="0022663B" w:rsidRDefault="0022663B" w:rsidP="00AB1288">
            <w:pPr>
              <w:spacing w:line="240" w:lineRule="auto"/>
              <w:jc w:val="center"/>
              <w:rPr>
                <w:rFonts w:ascii="Times New Roman" w:hAnsi="Times New Roman" w:cs="Times New Roman"/>
                <w:sz w:val="28"/>
                <w:szCs w:val="28"/>
              </w:rPr>
            </w:pPr>
            <w:r w:rsidRPr="00A44A6B">
              <w:rPr>
                <w:rFonts w:ascii="Times New Roman" w:hAnsi="Times New Roman" w:cs="Times New Roman"/>
                <w:sz w:val="28"/>
                <w:szCs w:val="28"/>
              </w:rPr>
              <w:t>Завершеність рухової дії, бал</w:t>
            </w:r>
          </w:p>
        </w:tc>
        <w:tc>
          <w:tcPr>
            <w:tcW w:w="1036" w:type="dxa"/>
          </w:tcPr>
          <w:p w14:paraId="4C0BFD24" w14:textId="77777777" w:rsidR="0022663B" w:rsidRDefault="0022663B" w:rsidP="0022663B">
            <w:pPr>
              <w:spacing w:line="360" w:lineRule="auto"/>
              <w:jc w:val="center"/>
              <w:rPr>
                <w:rFonts w:ascii="Times New Roman" w:hAnsi="Times New Roman" w:cs="Times New Roman"/>
                <w:sz w:val="28"/>
                <w:szCs w:val="28"/>
              </w:rPr>
            </w:pPr>
          </w:p>
        </w:tc>
        <w:tc>
          <w:tcPr>
            <w:tcW w:w="1075" w:type="dxa"/>
          </w:tcPr>
          <w:p w14:paraId="02FB22E7" w14:textId="77777777" w:rsidR="0022663B" w:rsidRDefault="0022663B" w:rsidP="0022663B">
            <w:pPr>
              <w:spacing w:line="360" w:lineRule="auto"/>
              <w:jc w:val="center"/>
              <w:rPr>
                <w:rFonts w:ascii="Times New Roman" w:hAnsi="Times New Roman" w:cs="Times New Roman"/>
                <w:sz w:val="28"/>
                <w:szCs w:val="28"/>
              </w:rPr>
            </w:pPr>
          </w:p>
        </w:tc>
        <w:tc>
          <w:tcPr>
            <w:tcW w:w="1100" w:type="dxa"/>
          </w:tcPr>
          <w:p w14:paraId="77769CB4" w14:textId="77777777" w:rsidR="0022663B" w:rsidRDefault="0022663B" w:rsidP="0022663B">
            <w:pPr>
              <w:spacing w:line="360" w:lineRule="auto"/>
              <w:jc w:val="center"/>
              <w:rPr>
                <w:rFonts w:ascii="Times New Roman" w:hAnsi="Times New Roman" w:cs="Times New Roman"/>
                <w:sz w:val="28"/>
                <w:szCs w:val="28"/>
              </w:rPr>
            </w:pPr>
          </w:p>
        </w:tc>
        <w:tc>
          <w:tcPr>
            <w:tcW w:w="1065" w:type="dxa"/>
          </w:tcPr>
          <w:p w14:paraId="1C66ACB7" w14:textId="77777777" w:rsidR="0022663B" w:rsidRDefault="0022663B" w:rsidP="0022663B">
            <w:pPr>
              <w:spacing w:line="360" w:lineRule="auto"/>
              <w:jc w:val="center"/>
              <w:rPr>
                <w:rFonts w:ascii="Times New Roman" w:hAnsi="Times New Roman" w:cs="Times New Roman"/>
                <w:sz w:val="28"/>
                <w:szCs w:val="28"/>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29FCB4AF" w14:textId="77777777" w:rsidR="0022663B" w:rsidRDefault="0022663B" w:rsidP="0022663B">
            <w:pPr>
              <w:spacing w:line="360" w:lineRule="auto"/>
              <w:jc w:val="center"/>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14:paraId="5EAC6CFF" w14:textId="506FB2C2"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z w:val="24"/>
                <w:szCs w:val="24"/>
                <w:lang w:val="ru-RU"/>
              </w:rPr>
              <w:t>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14:paraId="17DE6129" w14:textId="6829A616" w:rsidR="0022663B" w:rsidRDefault="0022663B" w:rsidP="0022663B">
            <w:pPr>
              <w:spacing w:line="360" w:lineRule="auto"/>
              <w:jc w:val="center"/>
              <w:rPr>
                <w:rFonts w:ascii="Times New Roman" w:hAnsi="Times New Roman" w:cs="Times New Roman"/>
                <w:sz w:val="28"/>
                <w:szCs w:val="28"/>
              </w:rPr>
            </w:pPr>
            <w:r w:rsidRPr="00510C8D">
              <w:rPr>
                <w:rFonts w:ascii="Times New Roman" w:hAnsi="Times New Roman" w:cs="Times New Roman"/>
                <w:spacing w:val="-3"/>
                <w:sz w:val="24"/>
                <w:szCs w:val="24"/>
                <w:lang w:val="ru-RU"/>
              </w:rPr>
              <w:t>0,605(**)</w:t>
            </w:r>
          </w:p>
        </w:tc>
      </w:tr>
    </w:tbl>
    <w:p w14:paraId="63E85BE8" w14:textId="77777777" w:rsidR="00EF2F7A" w:rsidRDefault="00EF2F7A" w:rsidP="00EC0D42">
      <w:pPr>
        <w:spacing w:after="0" w:line="360" w:lineRule="auto"/>
        <w:jc w:val="center"/>
        <w:rPr>
          <w:rFonts w:ascii="Times New Roman" w:hAnsi="Times New Roman" w:cs="Times New Roman"/>
          <w:b/>
          <w:bCs/>
          <w:color w:val="FF0000"/>
          <w:sz w:val="28"/>
          <w:szCs w:val="28"/>
        </w:rPr>
      </w:pPr>
    </w:p>
    <w:p w14:paraId="57CBC2A7" w14:textId="77777777" w:rsidR="00EC0D42" w:rsidRPr="00510C8D" w:rsidRDefault="00EC0D42" w:rsidP="00EC0D42">
      <w:pPr>
        <w:spacing w:after="0" w:line="240" w:lineRule="auto"/>
        <w:jc w:val="both"/>
        <w:rPr>
          <w:rFonts w:ascii="Times New Roman" w:hAnsi="Times New Roman" w:cs="Times New Roman"/>
          <w:sz w:val="28"/>
          <w:szCs w:val="28"/>
        </w:rPr>
      </w:pPr>
      <w:r w:rsidRPr="00510C8D">
        <w:rPr>
          <w:rFonts w:ascii="Times New Roman" w:hAnsi="Times New Roman" w:cs="Times New Roman"/>
          <w:b/>
          <w:bCs/>
          <w:sz w:val="28"/>
          <w:szCs w:val="28"/>
        </w:rPr>
        <w:t>Примітка:</w:t>
      </w:r>
      <w:r w:rsidRPr="00510C8D">
        <w:rPr>
          <w:rFonts w:ascii="Times New Roman" w:hAnsi="Times New Roman" w:cs="Times New Roman"/>
          <w:sz w:val="28"/>
          <w:szCs w:val="28"/>
        </w:rPr>
        <w:t xml:space="preserve"> М – мотивація, СП – силова підготовленість, ШП – швидкісна підготовленість, СР – стійкість рівноваги, К – </w:t>
      </w:r>
      <w:proofErr w:type="spellStart"/>
      <w:r w:rsidRPr="00510C8D">
        <w:rPr>
          <w:rFonts w:ascii="Times New Roman" w:hAnsi="Times New Roman" w:cs="Times New Roman"/>
          <w:sz w:val="28"/>
          <w:szCs w:val="28"/>
        </w:rPr>
        <w:t>корегентність</w:t>
      </w:r>
      <w:proofErr w:type="spellEnd"/>
      <w:r w:rsidRPr="00510C8D">
        <w:rPr>
          <w:rFonts w:ascii="Times New Roman" w:hAnsi="Times New Roman" w:cs="Times New Roman"/>
          <w:sz w:val="28"/>
          <w:szCs w:val="28"/>
        </w:rPr>
        <w:t>, З – завершеність рухів, В – виразність рухів, ** - кореляція на рівні 0,01, кореляція на рівні 0,05.</w:t>
      </w:r>
    </w:p>
    <w:p w14:paraId="6A756CBF" w14:textId="77777777" w:rsidR="00CE2A79" w:rsidRDefault="00CE2A79" w:rsidP="00015258">
      <w:pPr>
        <w:spacing w:after="0" w:line="360" w:lineRule="auto"/>
        <w:jc w:val="center"/>
        <w:rPr>
          <w:rFonts w:ascii="Times New Roman" w:hAnsi="Times New Roman" w:cs="Times New Roman"/>
          <w:b/>
          <w:bCs/>
          <w:color w:val="FF0000"/>
          <w:sz w:val="28"/>
          <w:szCs w:val="28"/>
        </w:rPr>
      </w:pPr>
    </w:p>
    <w:p w14:paraId="033A13AC" w14:textId="59BB5FE0" w:rsidR="009836C8" w:rsidRPr="00E67F8A" w:rsidRDefault="009836C8" w:rsidP="009836C8">
      <w:pPr>
        <w:spacing w:after="0" w:line="360" w:lineRule="auto"/>
        <w:jc w:val="both"/>
        <w:rPr>
          <w:rFonts w:ascii="Times New Roman" w:hAnsi="Times New Roman" w:cs="Times New Roman"/>
          <w:sz w:val="28"/>
          <w:szCs w:val="28"/>
        </w:rPr>
      </w:pPr>
      <w:r w:rsidRPr="00EF2F7A">
        <w:rPr>
          <w:rFonts w:ascii="Times New Roman" w:hAnsi="Times New Roman" w:cs="Times New Roman"/>
          <w:sz w:val="28"/>
          <w:szCs w:val="28"/>
        </w:rPr>
        <w:tab/>
      </w:r>
      <w:r w:rsidRPr="00E67F8A">
        <w:rPr>
          <w:rFonts w:ascii="Times New Roman" w:hAnsi="Times New Roman" w:cs="Times New Roman"/>
          <w:sz w:val="28"/>
          <w:szCs w:val="28"/>
        </w:rPr>
        <w:t xml:space="preserve">Таким чином, аналіз результатів статистичної обробки експериментальних даних показав ефективність запропонованої </w:t>
      </w:r>
      <w:r w:rsidR="00AB1288">
        <w:rPr>
          <w:rFonts w:ascii="Times New Roman" w:hAnsi="Times New Roman" w:cs="Times New Roman"/>
          <w:sz w:val="28"/>
          <w:szCs w:val="28"/>
        </w:rPr>
        <w:t xml:space="preserve">авторської експериментальної </w:t>
      </w:r>
      <w:r w:rsidRPr="00E67F8A">
        <w:rPr>
          <w:rFonts w:ascii="Times New Roman" w:hAnsi="Times New Roman" w:cs="Times New Roman"/>
          <w:sz w:val="28"/>
          <w:szCs w:val="28"/>
        </w:rPr>
        <w:t>методики формування тілесно-рухової культури студент</w:t>
      </w:r>
      <w:r>
        <w:rPr>
          <w:rFonts w:ascii="Times New Roman" w:hAnsi="Times New Roman" w:cs="Times New Roman"/>
          <w:sz w:val="28"/>
          <w:szCs w:val="28"/>
        </w:rPr>
        <w:t>ок</w:t>
      </w:r>
      <w:r w:rsidRPr="00E67F8A">
        <w:rPr>
          <w:rFonts w:ascii="Times New Roman" w:hAnsi="Times New Roman" w:cs="Times New Roman"/>
          <w:sz w:val="28"/>
          <w:szCs w:val="28"/>
        </w:rPr>
        <w:t xml:space="preserve"> в процесі занять ритмічною гімнастикою.</w:t>
      </w:r>
    </w:p>
    <w:p w14:paraId="66115126" w14:textId="77777777" w:rsidR="009836C8" w:rsidRPr="00E67F8A" w:rsidRDefault="009836C8" w:rsidP="009836C8">
      <w:pPr>
        <w:spacing w:after="0" w:line="360" w:lineRule="auto"/>
        <w:jc w:val="both"/>
        <w:rPr>
          <w:rFonts w:ascii="Times New Roman" w:hAnsi="Times New Roman" w:cs="Times New Roman"/>
          <w:sz w:val="28"/>
          <w:szCs w:val="28"/>
        </w:rPr>
      </w:pPr>
    </w:p>
    <w:p w14:paraId="7189AC3D" w14:textId="77777777" w:rsidR="00EF2F7A" w:rsidRDefault="00EF2F7A" w:rsidP="00015258">
      <w:pPr>
        <w:spacing w:after="0" w:line="360" w:lineRule="auto"/>
        <w:jc w:val="center"/>
        <w:rPr>
          <w:rFonts w:ascii="Times New Roman" w:hAnsi="Times New Roman" w:cs="Times New Roman"/>
          <w:b/>
          <w:bCs/>
          <w:color w:val="FF0000"/>
          <w:sz w:val="28"/>
          <w:szCs w:val="28"/>
        </w:rPr>
      </w:pPr>
    </w:p>
    <w:p w14:paraId="74276BB0" w14:textId="77777777" w:rsidR="00AB1288" w:rsidRDefault="00AB1288" w:rsidP="00015258">
      <w:pPr>
        <w:spacing w:after="0" w:line="360" w:lineRule="auto"/>
        <w:jc w:val="center"/>
        <w:rPr>
          <w:rFonts w:ascii="Times New Roman" w:hAnsi="Times New Roman" w:cs="Times New Roman"/>
          <w:b/>
          <w:bCs/>
          <w:color w:val="FF0000"/>
          <w:sz w:val="28"/>
          <w:szCs w:val="28"/>
        </w:rPr>
      </w:pPr>
    </w:p>
    <w:p w14:paraId="732A72E5" w14:textId="77777777" w:rsidR="00AB1288" w:rsidRDefault="00AB1288" w:rsidP="00015258">
      <w:pPr>
        <w:spacing w:after="0" w:line="360" w:lineRule="auto"/>
        <w:jc w:val="center"/>
        <w:rPr>
          <w:rFonts w:ascii="Times New Roman" w:hAnsi="Times New Roman" w:cs="Times New Roman"/>
          <w:b/>
          <w:bCs/>
          <w:color w:val="FF0000"/>
          <w:sz w:val="28"/>
          <w:szCs w:val="28"/>
        </w:rPr>
      </w:pPr>
    </w:p>
    <w:p w14:paraId="4DC23233" w14:textId="77777777" w:rsidR="00AB1288" w:rsidRDefault="00AB1288" w:rsidP="00015258">
      <w:pPr>
        <w:spacing w:after="0" w:line="360" w:lineRule="auto"/>
        <w:jc w:val="center"/>
        <w:rPr>
          <w:rFonts w:ascii="Times New Roman" w:hAnsi="Times New Roman" w:cs="Times New Roman"/>
          <w:b/>
          <w:bCs/>
          <w:color w:val="FF0000"/>
          <w:sz w:val="28"/>
          <w:szCs w:val="28"/>
        </w:rPr>
      </w:pPr>
    </w:p>
    <w:p w14:paraId="37648728" w14:textId="77777777" w:rsidR="00AB1288" w:rsidRDefault="00AB1288" w:rsidP="00015258">
      <w:pPr>
        <w:spacing w:after="0" w:line="360" w:lineRule="auto"/>
        <w:jc w:val="center"/>
        <w:rPr>
          <w:rFonts w:ascii="Times New Roman" w:hAnsi="Times New Roman" w:cs="Times New Roman"/>
          <w:b/>
          <w:bCs/>
          <w:color w:val="FF0000"/>
          <w:sz w:val="28"/>
          <w:szCs w:val="28"/>
        </w:rPr>
      </w:pPr>
    </w:p>
    <w:p w14:paraId="567EF49A" w14:textId="26A1DB5B" w:rsidR="00015258" w:rsidRPr="00AB1288" w:rsidRDefault="006B2519" w:rsidP="00015258">
      <w:pPr>
        <w:spacing w:after="0" w:line="360" w:lineRule="auto"/>
        <w:jc w:val="center"/>
        <w:rPr>
          <w:rFonts w:ascii="Times New Roman" w:hAnsi="Times New Roman" w:cs="Times New Roman"/>
          <w:b/>
          <w:bCs/>
          <w:sz w:val="28"/>
          <w:szCs w:val="28"/>
        </w:rPr>
      </w:pPr>
      <w:r w:rsidRPr="00AB1288">
        <w:rPr>
          <w:rFonts w:ascii="Times New Roman" w:hAnsi="Times New Roman" w:cs="Times New Roman"/>
          <w:b/>
          <w:bCs/>
          <w:sz w:val="28"/>
          <w:szCs w:val="28"/>
        </w:rPr>
        <w:lastRenderedPageBreak/>
        <w:t>Висновки до третього розділу</w:t>
      </w:r>
    </w:p>
    <w:p w14:paraId="233B08BE" w14:textId="77777777" w:rsidR="00CF2A33" w:rsidRPr="006B2519" w:rsidRDefault="00CF2A33" w:rsidP="00015258">
      <w:pPr>
        <w:spacing w:after="0" w:line="360" w:lineRule="auto"/>
        <w:jc w:val="center"/>
        <w:rPr>
          <w:rFonts w:ascii="Times New Roman" w:hAnsi="Times New Roman" w:cs="Times New Roman"/>
          <w:b/>
          <w:bCs/>
          <w:color w:val="FF0000"/>
          <w:sz w:val="28"/>
          <w:szCs w:val="28"/>
        </w:rPr>
      </w:pPr>
    </w:p>
    <w:p w14:paraId="004A326A" w14:textId="2FE1D648" w:rsidR="00CF2A33" w:rsidRPr="00E67F8A" w:rsidRDefault="00CF2A33" w:rsidP="00CF2A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E67F8A">
        <w:rPr>
          <w:rFonts w:ascii="Times New Roman" w:hAnsi="Times New Roman" w:cs="Times New Roman"/>
          <w:sz w:val="28"/>
          <w:szCs w:val="28"/>
        </w:rPr>
        <w:t>. Феноменальність тілесно-рухової культури як явища визначається узагальненою сукупністю ознак, що відображають наступність і взаємозв'язок фізичної культури, фізичної культури особистості та тілесно-рухової культури.</w:t>
      </w:r>
      <w:r>
        <w:rPr>
          <w:rFonts w:ascii="Times New Roman" w:hAnsi="Times New Roman" w:cs="Times New Roman"/>
          <w:sz w:val="28"/>
          <w:szCs w:val="28"/>
        </w:rPr>
        <w:t xml:space="preserve"> </w:t>
      </w:r>
      <w:r w:rsidRPr="00E67F8A">
        <w:rPr>
          <w:rFonts w:ascii="Times New Roman" w:hAnsi="Times New Roman" w:cs="Times New Roman"/>
          <w:sz w:val="28"/>
          <w:szCs w:val="28"/>
        </w:rPr>
        <w:t>Специфічними ознаками тілесно-рухової культури є: цілісність інтелектуального, тілесного та рухового компонентів; наявність процесу та результату впливу засобами фізичної культури на біологічну сутність людини з метою розвитку рухових здібностей та культури тілесних рухів; формування та прояв сенсу та цілепокладання рухової активності, оволодіння способами благотворного впливу на свою тілесність; формування компонентів духовності та зокрема естетики цілеспрямованих рухів; творче саморозкриття у володінні культурою тілесних рухів, реалізація ціннісних орієнтацій у діях, пов'язаних з мистецтвом рухів; розвиток взаємозв'язку потреб та здібностей при формуванні та прояві культури тілесних рухів; інтегрованість цінностей тілесної та рухової видів культури людини.</w:t>
      </w:r>
    </w:p>
    <w:p w14:paraId="397CB498" w14:textId="4C09623B" w:rsidR="00CF2A33" w:rsidRPr="00E67F8A" w:rsidRDefault="00CF2A33" w:rsidP="00CF2A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E67F8A">
        <w:rPr>
          <w:rFonts w:ascii="Times New Roman" w:hAnsi="Times New Roman" w:cs="Times New Roman"/>
          <w:sz w:val="28"/>
          <w:szCs w:val="28"/>
        </w:rPr>
        <w:t xml:space="preserve">. Тілесно-рухової культура людини, її феноменальність, системність, структура, складові, що знаходяться в даний час у стадії наукового осмислення та виборчого пізнання. Найменш науково </w:t>
      </w:r>
      <w:proofErr w:type="spellStart"/>
      <w:r w:rsidRPr="00E67F8A">
        <w:rPr>
          <w:rFonts w:ascii="Times New Roman" w:hAnsi="Times New Roman" w:cs="Times New Roman"/>
          <w:sz w:val="28"/>
          <w:szCs w:val="28"/>
        </w:rPr>
        <w:t>обгрунтовані</w:t>
      </w:r>
      <w:proofErr w:type="spellEnd"/>
      <w:r w:rsidRPr="00E67F8A">
        <w:rPr>
          <w:rFonts w:ascii="Times New Roman" w:hAnsi="Times New Roman" w:cs="Times New Roman"/>
          <w:sz w:val="28"/>
          <w:szCs w:val="28"/>
        </w:rPr>
        <w:t xml:space="preserve"> сутність, зміст духовного компонента фізичної культури особистості та процес його формування. У той же час духовність, що визначає інтелектуальну природу, сутність людини, її внутрішній і моральний світ доцільно вважати одним з векторів тілесно-рухового вдосконалення в процесі фізичного виховання.</w:t>
      </w:r>
    </w:p>
    <w:p w14:paraId="37E2350B" w14:textId="25B5F8C6" w:rsidR="003A5A4A" w:rsidRPr="00E50325" w:rsidRDefault="003A5A4A" w:rsidP="003A5A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E50325">
        <w:rPr>
          <w:rFonts w:ascii="Times New Roman" w:hAnsi="Times New Roman" w:cs="Times New Roman"/>
          <w:sz w:val="28"/>
          <w:szCs w:val="28"/>
        </w:rPr>
        <w:t>Перевірка по t-критерію Стьюдента</w:t>
      </w:r>
      <w:r>
        <w:rPr>
          <w:rFonts w:ascii="Times New Roman" w:hAnsi="Times New Roman" w:cs="Times New Roman"/>
          <w:sz w:val="28"/>
          <w:szCs w:val="28"/>
        </w:rPr>
        <w:t xml:space="preserve"> та</w:t>
      </w:r>
      <w:r w:rsidRPr="00E50325">
        <w:rPr>
          <w:rFonts w:ascii="Times New Roman" w:hAnsi="Times New Roman" w:cs="Times New Roman"/>
          <w:sz w:val="28"/>
          <w:szCs w:val="28"/>
        </w:rPr>
        <w:t xml:space="preserve"> F-критерію Фішера вказала на відсутність значних відмінностей між середніми величинами та </w:t>
      </w:r>
      <w:proofErr w:type="spellStart"/>
      <w:r w:rsidRPr="00E50325">
        <w:rPr>
          <w:rFonts w:ascii="Times New Roman" w:hAnsi="Times New Roman" w:cs="Times New Roman"/>
          <w:sz w:val="28"/>
          <w:szCs w:val="28"/>
        </w:rPr>
        <w:t>дисперсіями</w:t>
      </w:r>
      <w:proofErr w:type="spellEnd"/>
      <w:r w:rsidRPr="00E50325">
        <w:rPr>
          <w:rFonts w:ascii="Times New Roman" w:hAnsi="Times New Roman" w:cs="Times New Roman"/>
          <w:sz w:val="28"/>
          <w:szCs w:val="28"/>
        </w:rPr>
        <w:t xml:space="preserve"> значень виміряних випадкових величин при первинному зрізі експериментальних даних у контрольній та експериментальній групах. Це дало нам підставу зробити висновок про те, що контрольна та експериментальна групи на початковому етапі експерименту були однорідні.</w:t>
      </w:r>
    </w:p>
    <w:p w14:paraId="431659F9" w14:textId="7882E261" w:rsidR="003A5A4A" w:rsidRPr="00E67F8A" w:rsidRDefault="003A5A4A" w:rsidP="003A5A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Результати тестувань у процесі педагогічного експерименту </w:t>
      </w:r>
      <w:r w:rsidRPr="00E67F8A">
        <w:rPr>
          <w:rFonts w:ascii="Times New Roman" w:hAnsi="Times New Roman" w:cs="Times New Roman"/>
          <w:sz w:val="28"/>
          <w:szCs w:val="28"/>
        </w:rPr>
        <w:t>вказу</w:t>
      </w:r>
      <w:r>
        <w:rPr>
          <w:rFonts w:ascii="Times New Roman" w:hAnsi="Times New Roman" w:cs="Times New Roman"/>
          <w:sz w:val="28"/>
          <w:szCs w:val="28"/>
        </w:rPr>
        <w:t>ють</w:t>
      </w:r>
      <w:r w:rsidRPr="00E67F8A">
        <w:rPr>
          <w:rFonts w:ascii="Times New Roman" w:hAnsi="Times New Roman" w:cs="Times New Roman"/>
          <w:sz w:val="28"/>
          <w:szCs w:val="28"/>
        </w:rPr>
        <w:t xml:space="preserve"> на те, що як у контрольній, так і експериментальній групах відбулися позитивні </w:t>
      </w:r>
      <w:r w:rsidR="00A17A48">
        <w:rPr>
          <w:rFonts w:ascii="Times New Roman" w:hAnsi="Times New Roman" w:cs="Times New Roman"/>
          <w:sz w:val="28"/>
          <w:szCs w:val="28"/>
        </w:rPr>
        <w:t>зміни</w:t>
      </w:r>
      <w:r w:rsidRPr="00E67F8A">
        <w:rPr>
          <w:rFonts w:ascii="Times New Roman" w:hAnsi="Times New Roman" w:cs="Times New Roman"/>
          <w:sz w:val="28"/>
          <w:szCs w:val="28"/>
        </w:rPr>
        <w:t xml:space="preserve"> </w:t>
      </w:r>
      <w:r>
        <w:rPr>
          <w:rFonts w:ascii="Times New Roman" w:hAnsi="Times New Roman" w:cs="Times New Roman"/>
          <w:sz w:val="28"/>
          <w:szCs w:val="28"/>
        </w:rPr>
        <w:t>за</w:t>
      </w:r>
      <w:r w:rsidRPr="00E67F8A">
        <w:rPr>
          <w:rFonts w:ascii="Times New Roman" w:hAnsi="Times New Roman" w:cs="Times New Roman"/>
          <w:sz w:val="28"/>
          <w:szCs w:val="28"/>
        </w:rPr>
        <w:t xml:space="preserve"> всі</w:t>
      </w:r>
      <w:r>
        <w:rPr>
          <w:rFonts w:ascii="Times New Roman" w:hAnsi="Times New Roman" w:cs="Times New Roman"/>
          <w:sz w:val="28"/>
          <w:szCs w:val="28"/>
        </w:rPr>
        <w:t>ма</w:t>
      </w:r>
      <w:r w:rsidRPr="00E67F8A">
        <w:rPr>
          <w:rFonts w:ascii="Times New Roman" w:hAnsi="Times New Roman" w:cs="Times New Roman"/>
          <w:sz w:val="28"/>
          <w:szCs w:val="28"/>
        </w:rPr>
        <w:t xml:space="preserve"> напрямка</w:t>
      </w:r>
      <w:r>
        <w:rPr>
          <w:rFonts w:ascii="Times New Roman" w:hAnsi="Times New Roman" w:cs="Times New Roman"/>
          <w:sz w:val="28"/>
          <w:szCs w:val="28"/>
        </w:rPr>
        <w:t>ми</w:t>
      </w:r>
      <w:r w:rsidRPr="00E67F8A">
        <w:rPr>
          <w:rFonts w:ascii="Times New Roman" w:hAnsi="Times New Roman" w:cs="Times New Roman"/>
          <w:sz w:val="28"/>
          <w:szCs w:val="28"/>
        </w:rPr>
        <w:t xml:space="preserve"> педагогічного формування. Проте в експериментальній групі ці зміни </w:t>
      </w:r>
      <w:r w:rsidR="009205B5">
        <w:rPr>
          <w:rFonts w:ascii="Times New Roman" w:hAnsi="Times New Roman" w:cs="Times New Roman"/>
          <w:sz w:val="28"/>
          <w:szCs w:val="28"/>
        </w:rPr>
        <w:t>про</w:t>
      </w:r>
      <w:r w:rsidRPr="00E67F8A">
        <w:rPr>
          <w:rFonts w:ascii="Times New Roman" w:hAnsi="Times New Roman" w:cs="Times New Roman"/>
          <w:sz w:val="28"/>
          <w:szCs w:val="28"/>
        </w:rPr>
        <w:t xml:space="preserve">явилися </w:t>
      </w:r>
      <w:r w:rsidR="009205B5">
        <w:rPr>
          <w:rFonts w:ascii="Times New Roman" w:hAnsi="Times New Roman" w:cs="Times New Roman"/>
          <w:sz w:val="28"/>
          <w:szCs w:val="28"/>
        </w:rPr>
        <w:t xml:space="preserve">у </w:t>
      </w:r>
      <w:r w:rsidRPr="00E67F8A">
        <w:rPr>
          <w:rFonts w:ascii="Times New Roman" w:hAnsi="Times New Roman" w:cs="Times New Roman"/>
          <w:sz w:val="28"/>
          <w:szCs w:val="28"/>
        </w:rPr>
        <w:t>більш</w:t>
      </w:r>
      <w:r w:rsidR="009205B5">
        <w:rPr>
          <w:rFonts w:ascii="Times New Roman" w:hAnsi="Times New Roman" w:cs="Times New Roman"/>
          <w:sz w:val="28"/>
          <w:szCs w:val="28"/>
        </w:rPr>
        <w:t>ій</w:t>
      </w:r>
      <w:r w:rsidRPr="00E67F8A">
        <w:rPr>
          <w:rFonts w:ascii="Times New Roman" w:hAnsi="Times New Roman" w:cs="Times New Roman"/>
          <w:sz w:val="28"/>
          <w:szCs w:val="28"/>
        </w:rPr>
        <w:t xml:space="preserve"> мір</w:t>
      </w:r>
      <w:r w:rsidR="009205B5">
        <w:rPr>
          <w:rFonts w:ascii="Times New Roman" w:hAnsi="Times New Roman" w:cs="Times New Roman"/>
          <w:sz w:val="28"/>
          <w:szCs w:val="28"/>
        </w:rPr>
        <w:t>і</w:t>
      </w:r>
      <w:r w:rsidRPr="00E67F8A">
        <w:rPr>
          <w:rFonts w:ascii="Times New Roman" w:hAnsi="Times New Roman" w:cs="Times New Roman"/>
          <w:sz w:val="28"/>
          <w:szCs w:val="28"/>
        </w:rPr>
        <w:t>. Перевірка не випадковості відмінностей між контрольною та експериментальною групами за деякими показниками була доведена на основі порівняння середніх значень за t-критерієм Стьюдента.</w:t>
      </w:r>
    </w:p>
    <w:p w14:paraId="0E83A409" w14:textId="77777777" w:rsidR="00015258" w:rsidRDefault="00015258" w:rsidP="003A5A4A">
      <w:pPr>
        <w:spacing w:after="0" w:line="360" w:lineRule="auto"/>
        <w:jc w:val="both"/>
        <w:rPr>
          <w:rFonts w:ascii="Times New Roman" w:hAnsi="Times New Roman" w:cs="Times New Roman"/>
          <w:b/>
          <w:bCs/>
          <w:sz w:val="28"/>
          <w:szCs w:val="28"/>
        </w:rPr>
      </w:pPr>
    </w:p>
    <w:p w14:paraId="6B215524" w14:textId="77777777" w:rsidR="00CF2A33" w:rsidRDefault="00CF2A33" w:rsidP="00015258">
      <w:pPr>
        <w:spacing w:after="0" w:line="360" w:lineRule="auto"/>
        <w:jc w:val="center"/>
        <w:rPr>
          <w:rFonts w:ascii="Times New Roman" w:hAnsi="Times New Roman" w:cs="Times New Roman"/>
          <w:b/>
          <w:bCs/>
          <w:sz w:val="28"/>
          <w:szCs w:val="28"/>
        </w:rPr>
      </w:pPr>
    </w:p>
    <w:p w14:paraId="4B69DB40" w14:textId="77777777" w:rsidR="00CF2A33" w:rsidRDefault="00CF2A33" w:rsidP="00015258">
      <w:pPr>
        <w:spacing w:after="0" w:line="360" w:lineRule="auto"/>
        <w:jc w:val="center"/>
        <w:rPr>
          <w:rFonts w:ascii="Times New Roman" w:hAnsi="Times New Roman" w:cs="Times New Roman"/>
          <w:b/>
          <w:bCs/>
          <w:sz w:val="28"/>
          <w:szCs w:val="28"/>
        </w:rPr>
      </w:pPr>
    </w:p>
    <w:p w14:paraId="0A673168" w14:textId="77777777" w:rsidR="00CF2A33" w:rsidRDefault="00CF2A33" w:rsidP="00015258">
      <w:pPr>
        <w:spacing w:after="0" w:line="360" w:lineRule="auto"/>
        <w:jc w:val="center"/>
        <w:rPr>
          <w:rFonts w:ascii="Times New Roman" w:hAnsi="Times New Roman" w:cs="Times New Roman"/>
          <w:b/>
          <w:bCs/>
          <w:sz w:val="28"/>
          <w:szCs w:val="28"/>
        </w:rPr>
      </w:pPr>
    </w:p>
    <w:p w14:paraId="13625140" w14:textId="41B673FE" w:rsidR="00CF2A33" w:rsidRDefault="00CF2A33" w:rsidP="00015258">
      <w:pPr>
        <w:spacing w:after="0" w:line="360" w:lineRule="auto"/>
        <w:jc w:val="center"/>
        <w:rPr>
          <w:rFonts w:ascii="Times New Roman" w:hAnsi="Times New Roman" w:cs="Times New Roman"/>
          <w:b/>
          <w:bCs/>
          <w:sz w:val="28"/>
          <w:szCs w:val="28"/>
        </w:rPr>
      </w:pPr>
    </w:p>
    <w:p w14:paraId="0F8CBDB4" w14:textId="2556617B" w:rsidR="003A5A4A" w:rsidRDefault="003A5A4A" w:rsidP="00015258">
      <w:pPr>
        <w:spacing w:after="0" w:line="360" w:lineRule="auto"/>
        <w:jc w:val="center"/>
        <w:rPr>
          <w:rFonts w:ascii="Times New Roman" w:hAnsi="Times New Roman" w:cs="Times New Roman"/>
          <w:b/>
          <w:bCs/>
          <w:sz w:val="28"/>
          <w:szCs w:val="28"/>
        </w:rPr>
      </w:pPr>
    </w:p>
    <w:p w14:paraId="7DE68345" w14:textId="0F46FB3C" w:rsidR="003A5A4A" w:rsidRDefault="003A5A4A" w:rsidP="00015258">
      <w:pPr>
        <w:spacing w:after="0" w:line="360" w:lineRule="auto"/>
        <w:jc w:val="center"/>
        <w:rPr>
          <w:rFonts w:ascii="Times New Roman" w:hAnsi="Times New Roman" w:cs="Times New Roman"/>
          <w:b/>
          <w:bCs/>
          <w:sz w:val="28"/>
          <w:szCs w:val="28"/>
        </w:rPr>
      </w:pPr>
    </w:p>
    <w:p w14:paraId="3120E85E" w14:textId="567F2122" w:rsidR="003A5A4A" w:rsidRDefault="003A5A4A" w:rsidP="00015258">
      <w:pPr>
        <w:spacing w:after="0" w:line="360" w:lineRule="auto"/>
        <w:jc w:val="center"/>
        <w:rPr>
          <w:rFonts w:ascii="Times New Roman" w:hAnsi="Times New Roman" w:cs="Times New Roman"/>
          <w:b/>
          <w:bCs/>
          <w:sz w:val="28"/>
          <w:szCs w:val="28"/>
        </w:rPr>
      </w:pPr>
    </w:p>
    <w:p w14:paraId="6626FE06" w14:textId="00EC22DF" w:rsidR="003A5A4A" w:rsidRDefault="003A5A4A" w:rsidP="00015258">
      <w:pPr>
        <w:spacing w:after="0" w:line="360" w:lineRule="auto"/>
        <w:jc w:val="center"/>
        <w:rPr>
          <w:rFonts w:ascii="Times New Roman" w:hAnsi="Times New Roman" w:cs="Times New Roman"/>
          <w:b/>
          <w:bCs/>
          <w:sz w:val="28"/>
          <w:szCs w:val="28"/>
        </w:rPr>
      </w:pPr>
    </w:p>
    <w:p w14:paraId="7E026DB2" w14:textId="3E3737B5" w:rsidR="003A5A4A" w:rsidRDefault="003A5A4A" w:rsidP="00015258">
      <w:pPr>
        <w:spacing w:after="0" w:line="360" w:lineRule="auto"/>
        <w:jc w:val="center"/>
        <w:rPr>
          <w:rFonts w:ascii="Times New Roman" w:hAnsi="Times New Roman" w:cs="Times New Roman"/>
          <w:b/>
          <w:bCs/>
          <w:sz w:val="28"/>
          <w:szCs w:val="28"/>
        </w:rPr>
      </w:pPr>
    </w:p>
    <w:p w14:paraId="6760EB4D" w14:textId="0C2FCCEE" w:rsidR="003A5A4A" w:rsidRDefault="003A5A4A" w:rsidP="00015258">
      <w:pPr>
        <w:spacing w:after="0" w:line="360" w:lineRule="auto"/>
        <w:jc w:val="center"/>
        <w:rPr>
          <w:rFonts w:ascii="Times New Roman" w:hAnsi="Times New Roman" w:cs="Times New Roman"/>
          <w:b/>
          <w:bCs/>
          <w:sz w:val="28"/>
          <w:szCs w:val="28"/>
        </w:rPr>
      </w:pPr>
    </w:p>
    <w:p w14:paraId="20D585C7" w14:textId="3A79E96D" w:rsidR="003A5A4A" w:rsidRDefault="003A5A4A" w:rsidP="00015258">
      <w:pPr>
        <w:spacing w:after="0" w:line="360" w:lineRule="auto"/>
        <w:jc w:val="center"/>
        <w:rPr>
          <w:rFonts w:ascii="Times New Roman" w:hAnsi="Times New Roman" w:cs="Times New Roman"/>
          <w:b/>
          <w:bCs/>
          <w:sz w:val="28"/>
          <w:szCs w:val="28"/>
        </w:rPr>
      </w:pPr>
    </w:p>
    <w:p w14:paraId="71FCD509" w14:textId="0B859D54" w:rsidR="003A5A4A" w:rsidRDefault="003A5A4A" w:rsidP="00015258">
      <w:pPr>
        <w:spacing w:after="0" w:line="360" w:lineRule="auto"/>
        <w:jc w:val="center"/>
        <w:rPr>
          <w:rFonts w:ascii="Times New Roman" w:hAnsi="Times New Roman" w:cs="Times New Roman"/>
          <w:b/>
          <w:bCs/>
          <w:sz w:val="28"/>
          <w:szCs w:val="28"/>
        </w:rPr>
      </w:pPr>
    </w:p>
    <w:p w14:paraId="1FF15817" w14:textId="08CD2328" w:rsidR="003A5A4A" w:rsidRDefault="003A5A4A" w:rsidP="00015258">
      <w:pPr>
        <w:spacing w:after="0" w:line="360" w:lineRule="auto"/>
        <w:jc w:val="center"/>
        <w:rPr>
          <w:rFonts w:ascii="Times New Roman" w:hAnsi="Times New Roman" w:cs="Times New Roman"/>
          <w:b/>
          <w:bCs/>
          <w:sz w:val="28"/>
          <w:szCs w:val="28"/>
        </w:rPr>
      </w:pPr>
    </w:p>
    <w:p w14:paraId="40CA5CDE" w14:textId="2E59985A" w:rsidR="003A5A4A" w:rsidRDefault="003A5A4A" w:rsidP="00015258">
      <w:pPr>
        <w:spacing w:after="0" w:line="360" w:lineRule="auto"/>
        <w:jc w:val="center"/>
        <w:rPr>
          <w:rFonts w:ascii="Times New Roman" w:hAnsi="Times New Roman" w:cs="Times New Roman"/>
          <w:b/>
          <w:bCs/>
          <w:sz w:val="28"/>
          <w:szCs w:val="28"/>
        </w:rPr>
      </w:pPr>
    </w:p>
    <w:p w14:paraId="3E367728" w14:textId="4A8617CA" w:rsidR="003A5A4A" w:rsidRDefault="003A5A4A" w:rsidP="00015258">
      <w:pPr>
        <w:spacing w:after="0" w:line="360" w:lineRule="auto"/>
        <w:jc w:val="center"/>
        <w:rPr>
          <w:rFonts w:ascii="Times New Roman" w:hAnsi="Times New Roman" w:cs="Times New Roman"/>
          <w:b/>
          <w:bCs/>
          <w:sz w:val="28"/>
          <w:szCs w:val="28"/>
        </w:rPr>
      </w:pPr>
    </w:p>
    <w:p w14:paraId="154B8D8E" w14:textId="0E824D04" w:rsidR="003A5A4A" w:rsidRDefault="003A5A4A" w:rsidP="00015258">
      <w:pPr>
        <w:spacing w:after="0" w:line="360" w:lineRule="auto"/>
        <w:jc w:val="center"/>
        <w:rPr>
          <w:rFonts w:ascii="Times New Roman" w:hAnsi="Times New Roman" w:cs="Times New Roman"/>
          <w:b/>
          <w:bCs/>
          <w:sz w:val="28"/>
          <w:szCs w:val="28"/>
        </w:rPr>
      </w:pPr>
    </w:p>
    <w:p w14:paraId="37D1506B" w14:textId="7406FB06" w:rsidR="003A5A4A" w:rsidRDefault="003A5A4A" w:rsidP="00015258">
      <w:pPr>
        <w:spacing w:after="0" w:line="360" w:lineRule="auto"/>
        <w:jc w:val="center"/>
        <w:rPr>
          <w:rFonts w:ascii="Times New Roman" w:hAnsi="Times New Roman" w:cs="Times New Roman"/>
          <w:b/>
          <w:bCs/>
          <w:sz w:val="28"/>
          <w:szCs w:val="28"/>
        </w:rPr>
      </w:pPr>
    </w:p>
    <w:p w14:paraId="4AD9136F" w14:textId="77777777" w:rsidR="003A5A4A" w:rsidRDefault="003A5A4A" w:rsidP="00015258">
      <w:pPr>
        <w:spacing w:after="0" w:line="360" w:lineRule="auto"/>
        <w:jc w:val="center"/>
        <w:rPr>
          <w:rFonts w:ascii="Times New Roman" w:hAnsi="Times New Roman" w:cs="Times New Roman"/>
          <w:b/>
          <w:bCs/>
          <w:sz w:val="28"/>
          <w:szCs w:val="28"/>
        </w:rPr>
      </w:pPr>
    </w:p>
    <w:p w14:paraId="1799A699" w14:textId="77777777" w:rsidR="00590D2F" w:rsidRDefault="00590D2F" w:rsidP="00015258">
      <w:pPr>
        <w:spacing w:after="0" w:line="360" w:lineRule="auto"/>
        <w:jc w:val="center"/>
        <w:rPr>
          <w:rFonts w:ascii="Times New Roman" w:hAnsi="Times New Roman" w:cs="Times New Roman"/>
          <w:b/>
          <w:bCs/>
          <w:sz w:val="28"/>
          <w:szCs w:val="28"/>
        </w:rPr>
      </w:pPr>
    </w:p>
    <w:p w14:paraId="1203C508" w14:textId="77777777" w:rsidR="00590D2F" w:rsidRDefault="00590D2F" w:rsidP="00015258">
      <w:pPr>
        <w:spacing w:after="0" w:line="360" w:lineRule="auto"/>
        <w:jc w:val="center"/>
        <w:rPr>
          <w:rFonts w:ascii="Times New Roman" w:hAnsi="Times New Roman" w:cs="Times New Roman"/>
          <w:b/>
          <w:bCs/>
          <w:sz w:val="28"/>
          <w:szCs w:val="28"/>
        </w:rPr>
      </w:pPr>
    </w:p>
    <w:p w14:paraId="66374D58" w14:textId="77777777" w:rsidR="00590D2F" w:rsidRDefault="00590D2F" w:rsidP="00015258">
      <w:pPr>
        <w:spacing w:after="0" w:line="360" w:lineRule="auto"/>
        <w:jc w:val="center"/>
        <w:rPr>
          <w:rFonts w:ascii="Times New Roman" w:hAnsi="Times New Roman" w:cs="Times New Roman"/>
          <w:b/>
          <w:bCs/>
          <w:sz w:val="28"/>
          <w:szCs w:val="28"/>
        </w:rPr>
      </w:pPr>
    </w:p>
    <w:p w14:paraId="5A32C5BF" w14:textId="77777777" w:rsidR="00590D2F" w:rsidRDefault="00590D2F" w:rsidP="00015258">
      <w:pPr>
        <w:spacing w:after="0" w:line="360" w:lineRule="auto"/>
        <w:jc w:val="center"/>
        <w:rPr>
          <w:rFonts w:ascii="Times New Roman" w:hAnsi="Times New Roman" w:cs="Times New Roman"/>
          <w:b/>
          <w:bCs/>
          <w:sz w:val="28"/>
          <w:szCs w:val="28"/>
        </w:rPr>
      </w:pPr>
    </w:p>
    <w:p w14:paraId="652033ED" w14:textId="729F0940" w:rsidR="002E350B" w:rsidRDefault="00015258" w:rsidP="00015258">
      <w:pPr>
        <w:spacing w:after="0" w:line="360" w:lineRule="auto"/>
        <w:jc w:val="center"/>
        <w:rPr>
          <w:rFonts w:ascii="Times New Roman" w:hAnsi="Times New Roman" w:cs="Times New Roman"/>
          <w:b/>
          <w:bCs/>
          <w:sz w:val="28"/>
          <w:szCs w:val="28"/>
        </w:rPr>
      </w:pPr>
      <w:r w:rsidRPr="00015258">
        <w:rPr>
          <w:rFonts w:ascii="Times New Roman" w:hAnsi="Times New Roman" w:cs="Times New Roman"/>
          <w:b/>
          <w:bCs/>
          <w:sz w:val="28"/>
          <w:szCs w:val="28"/>
        </w:rPr>
        <w:lastRenderedPageBreak/>
        <w:t>ЗАГАЛЬНІ ВИСНОВКИ</w:t>
      </w:r>
    </w:p>
    <w:p w14:paraId="5344CFD7" w14:textId="4D7F0097" w:rsidR="00015258" w:rsidRPr="00015258" w:rsidRDefault="00015258" w:rsidP="00015258">
      <w:pPr>
        <w:spacing w:after="0" w:line="360" w:lineRule="auto"/>
        <w:jc w:val="center"/>
        <w:rPr>
          <w:rFonts w:ascii="Times New Roman" w:hAnsi="Times New Roman" w:cs="Times New Roman"/>
          <w:b/>
          <w:bCs/>
          <w:sz w:val="28"/>
          <w:szCs w:val="28"/>
        </w:rPr>
      </w:pPr>
    </w:p>
    <w:p w14:paraId="1F74FD24" w14:textId="463E753D" w:rsidR="002E350B" w:rsidRPr="00E67F8A" w:rsidRDefault="002E350B" w:rsidP="002E350B">
      <w:pPr>
        <w:spacing w:after="0" w:line="360" w:lineRule="auto"/>
        <w:jc w:val="both"/>
        <w:rPr>
          <w:rFonts w:ascii="Times New Roman" w:hAnsi="Times New Roman" w:cs="Times New Roman"/>
          <w:sz w:val="28"/>
          <w:szCs w:val="28"/>
        </w:rPr>
      </w:pPr>
      <w:r w:rsidRPr="00E67F8A">
        <w:rPr>
          <w:rFonts w:ascii="Times New Roman" w:hAnsi="Times New Roman" w:cs="Times New Roman"/>
          <w:sz w:val="28"/>
          <w:szCs w:val="28"/>
        </w:rPr>
        <w:t>1. Тілесно-рухова культура як складова фізичної культури людини представляється як взаємообумовлена ​​сукупність рис і властивостей особистості, яка характеризується сформованими спеціальними знаннями, розвиненими мотиваційно-ціннісними орієнтаціями, інтегрованими в систематичну цілеспрямовану діяльність з рухово</w:t>
      </w:r>
      <w:r w:rsidR="00015258">
        <w:rPr>
          <w:rFonts w:ascii="Times New Roman" w:hAnsi="Times New Roman" w:cs="Times New Roman"/>
          <w:sz w:val="28"/>
          <w:szCs w:val="28"/>
        </w:rPr>
        <w:t>ю</w:t>
      </w:r>
      <w:r w:rsidRPr="00E67F8A">
        <w:rPr>
          <w:rFonts w:ascii="Times New Roman" w:hAnsi="Times New Roman" w:cs="Times New Roman"/>
          <w:sz w:val="28"/>
          <w:szCs w:val="28"/>
        </w:rPr>
        <w:t xml:space="preserve"> нормою здоров'я, розвиненими тілесними та руховими здібностями на основі морально-орієнтованих уявлень про їх функціональність, та гармонійними руховими діями, відповідними завданням спрямованої рухової активності, набутими естетичними цінностями у сфері тілесних рухів.</w:t>
      </w:r>
    </w:p>
    <w:p w14:paraId="38DD71D8" w14:textId="009D90D4" w:rsidR="002E350B" w:rsidRPr="00E67F8A" w:rsidRDefault="00CF2A33" w:rsidP="002E35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2E350B" w:rsidRPr="00E67F8A">
        <w:rPr>
          <w:rFonts w:ascii="Times New Roman" w:hAnsi="Times New Roman" w:cs="Times New Roman"/>
          <w:sz w:val="28"/>
          <w:szCs w:val="28"/>
        </w:rPr>
        <w:t>.</w:t>
      </w:r>
      <w:r w:rsidR="00015258">
        <w:rPr>
          <w:rFonts w:ascii="Times New Roman" w:hAnsi="Times New Roman" w:cs="Times New Roman"/>
          <w:sz w:val="28"/>
          <w:szCs w:val="28"/>
        </w:rPr>
        <w:t xml:space="preserve"> </w:t>
      </w:r>
      <w:r w:rsidR="002E350B" w:rsidRPr="00E67F8A">
        <w:rPr>
          <w:rFonts w:ascii="Times New Roman" w:hAnsi="Times New Roman" w:cs="Times New Roman"/>
          <w:sz w:val="28"/>
          <w:szCs w:val="28"/>
        </w:rPr>
        <w:t>Сутність духовності моторної сфери, що визначає внутрішній світ, запити, устремління, прояв його афективної сфери, дозволяє вважати ритмічну гімнастику як вид рухової активності заснований на мистецтві рухів, дієвим засобом і методом формування духовних компонентів його тілесно-рухової культури. Специфічними ознаками духовності тілесно-рухової культури студентки доцільно вважати: 1) тілесно-рухову пластичність, 2) естетичність, 3) граціозність, представлені в ієрархічній значущості на основі їх взаємообумовленості, сутності дефініцій та логіки наступного формування. Пріоритетною в пізнанні та розвитку представляється тілесно-рухова пластичність, сформованість якої визначає змістовну сутність естетичності, і найвищого ступеня її прояву - граціозності.</w:t>
      </w:r>
    </w:p>
    <w:p w14:paraId="22653F77" w14:textId="0A97C863" w:rsidR="002E350B" w:rsidRPr="00E67F8A" w:rsidRDefault="00CF2A33" w:rsidP="002E35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2E350B" w:rsidRPr="00E67F8A">
        <w:rPr>
          <w:rFonts w:ascii="Times New Roman" w:hAnsi="Times New Roman" w:cs="Times New Roman"/>
          <w:sz w:val="28"/>
          <w:szCs w:val="28"/>
        </w:rPr>
        <w:t xml:space="preserve"> Специфіка ритмічної гімнастики як виду цілеспрямованої рухової активності, заснованої на мистецтві рухів містить у собі можливості для комплексного вирішення завдань оздоровчого характеру та формування тілесно-рухової пластичності, як базового компонента одухотвореності рухів, за допомогою застосування сукупності засобів. тілесної пластики, музики та знань про них, що дозволяє використовувати їх як засоби цілеспрямованого формування духовних компонентів тілесно-рухової культури</w:t>
      </w:r>
      <w:r w:rsidR="00981039">
        <w:rPr>
          <w:rFonts w:ascii="Times New Roman" w:hAnsi="Times New Roman" w:cs="Times New Roman"/>
          <w:sz w:val="28"/>
          <w:szCs w:val="28"/>
        </w:rPr>
        <w:t>.</w:t>
      </w:r>
    </w:p>
    <w:p w14:paraId="650762FB" w14:textId="2536CBF8" w:rsidR="00ED2817" w:rsidRPr="00E67F8A" w:rsidRDefault="00CF2A33" w:rsidP="00ED28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00ED2817" w:rsidRPr="00E67F8A">
        <w:rPr>
          <w:rFonts w:ascii="Times New Roman" w:hAnsi="Times New Roman" w:cs="Times New Roman"/>
          <w:sz w:val="28"/>
          <w:szCs w:val="28"/>
        </w:rPr>
        <w:t>. Засоби ритмічної гімнастики як вид рухової акти</w:t>
      </w:r>
      <w:r w:rsidR="00981039">
        <w:rPr>
          <w:rFonts w:ascii="Times New Roman" w:hAnsi="Times New Roman" w:cs="Times New Roman"/>
          <w:sz w:val="28"/>
          <w:szCs w:val="28"/>
        </w:rPr>
        <w:t xml:space="preserve">вності </w:t>
      </w:r>
      <w:r w:rsidR="00ED2817" w:rsidRPr="00E67F8A">
        <w:rPr>
          <w:rFonts w:ascii="Times New Roman" w:hAnsi="Times New Roman" w:cs="Times New Roman"/>
          <w:sz w:val="28"/>
          <w:szCs w:val="28"/>
        </w:rPr>
        <w:t xml:space="preserve">доцільно використовувати для забезпечення можливостей оздоровчого, загальнорозвиваючого і релаксаційного впливу на </w:t>
      </w:r>
      <w:r w:rsidR="00981039">
        <w:rPr>
          <w:rFonts w:ascii="Times New Roman" w:hAnsi="Times New Roman" w:cs="Times New Roman"/>
          <w:sz w:val="28"/>
          <w:szCs w:val="28"/>
        </w:rPr>
        <w:t>студенток,</w:t>
      </w:r>
      <w:r w:rsidR="00ED2817" w:rsidRPr="00E67F8A">
        <w:rPr>
          <w:rFonts w:ascii="Times New Roman" w:hAnsi="Times New Roman" w:cs="Times New Roman"/>
          <w:sz w:val="28"/>
          <w:szCs w:val="28"/>
        </w:rPr>
        <w:t xml:space="preserve"> граціозності, як засіб і метод цілеспрямованого формування духовних компонентів тілесно-рухової культури за допомогою розвитку рухової пластич</w:t>
      </w:r>
      <w:r w:rsidR="00981039">
        <w:rPr>
          <w:rFonts w:ascii="Times New Roman" w:hAnsi="Times New Roman" w:cs="Times New Roman"/>
          <w:sz w:val="28"/>
          <w:szCs w:val="28"/>
        </w:rPr>
        <w:t>ності.</w:t>
      </w:r>
    </w:p>
    <w:p w14:paraId="676D1E95" w14:textId="096D1F9B" w:rsidR="00ED2817" w:rsidRPr="00E67F8A" w:rsidRDefault="00CF2A33" w:rsidP="00ED28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ED2817" w:rsidRPr="00E67F8A">
        <w:rPr>
          <w:rFonts w:ascii="Times New Roman" w:hAnsi="Times New Roman" w:cs="Times New Roman"/>
          <w:sz w:val="28"/>
          <w:szCs w:val="28"/>
        </w:rPr>
        <w:t>.</w:t>
      </w:r>
      <w:r w:rsidR="00981039">
        <w:rPr>
          <w:rFonts w:ascii="Times New Roman" w:hAnsi="Times New Roman" w:cs="Times New Roman"/>
          <w:sz w:val="28"/>
          <w:szCs w:val="28"/>
        </w:rPr>
        <w:t xml:space="preserve"> </w:t>
      </w:r>
      <w:r w:rsidR="00ED2817" w:rsidRPr="00E67F8A">
        <w:rPr>
          <w:rFonts w:ascii="Times New Roman" w:hAnsi="Times New Roman" w:cs="Times New Roman"/>
          <w:sz w:val="28"/>
          <w:szCs w:val="28"/>
        </w:rPr>
        <w:t>Музично-ритм</w:t>
      </w:r>
      <w:r w:rsidR="00981039">
        <w:rPr>
          <w:rFonts w:ascii="Times New Roman" w:hAnsi="Times New Roman" w:cs="Times New Roman"/>
          <w:sz w:val="28"/>
          <w:szCs w:val="28"/>
        </w:rPr>
        <w:t>ічне</w:t>
      </w:r>
      <w:r w:rsidR="00ED2817" w:rsidRPr="00E67F8A">
        <w:rPr>
          <w:rFonts w:ascii="Times New Roman" w:hAnsi="Times New Roman" w:cs="Times New Roman"/>
          <w:sz w:val="28"/>
          <w:szCs w:val="28"/>
        </w:rPr>
        <w:t xml:space="preserve"> почуття має у своїй основі моторну і емоційну природу і характеризується як здатність людини активно від</w:t>
      </w:r>
      <w:r w:rsidR="00981039">
        <w:rPr>
          <w:rFonts w:ascii="Times New Roman" w:hAnsi="Times New Roman" w:cs="Times New Roman"/>
          <w:sz w:val="28"/>
          <w:szCs w:val="28"/>
        </w:rPr>
        <w:t>творювати</w:t>
      </w:r>
      <w:r w:rsidR="00ED2817" w:rsidRPr="00E67F8A">
        <w:rPr>
          <w:rFonts w:ascii="Times New Roman" w:hAnsi="Times New Roman" w:cs="Times New Roman"/>
          <w:sz w:val="28"/>
          <w:szCs w:val="28"/>
        </w:rPr>
        <w:t xml:space="preserve"> тілесними рухами переживання сутності музики. Ритмічні рухові дії є результатом і умовою ритмічного переживання музичного ритму. Музично-ритмічний акцент як прояв звуко</w:t>
      </w:r>
      <w:r w:rsidR="00981039">
        <w:rPr>
          <w:rFonts w:ascii="Times New Roman" w:hAnsi="Times New Roman" w:cs="Times New Roman"/>
          <w:sz w:val="28"/>
          <w:szCs w:val="28"/>
        </w:rPr>
        <w:t xml:space="preserve">вої </w:t>
      </w:r>
      <w:r w:rsidR="00ED2817" w:rsidRPr="00E67F8A">
        <w:rPr>
          <w:rFonts w:ascii="Times New Roman" w:hAnsi="Times New Roman" w:cs="Times New Roman"/>
          <w:sz w:val="28"/>
          <w:szCs w:val="28"/>
        </w:rPr>
        <w:t>музичної активності реалізується в акцентованих тілесно-рухових реакціях, що є основою музично-ритмічної та тілесно-ритмічної активності в процесі виконання вправ ритмічної гімнастики. Ритмічний рух, що виконується на тлі і у зв'язку з характером музики, є результатом і умовою ритмічного емоційного переживання музичного ритму</w:t>
      </w:r>
      <w:r w:rsidR="00981039">
        <w:rPr>
          <w:rFonts w:ascii="Times New Roman" w:hAnsi="Times New Roman" w:cs="Times New Roman"/>
          <w:sz w:val="28"/>
          <w:szCs w:val="28"/>
        </w:rPr>
        <w:t xml:space="preserve"> студенток </w:t>
      </w:r>
      <w:r w:rsidR="00ED2817" w:rsidRPr="00E67F8A">
        <w:rPr>
          <w:rFonts w:ascii="Times New Roman" w:hAnsi="Times New Roman" w:cs="Times New Roman"/>
          <w:sz w:val="28"/>
          <w:szCs w:val="28"/>
        </w:rPr>
        <w:t xml:space="preserve"> як носія </w:t>
      </w:r>
      <w:proofErr w:type="spellStart"/>
      <w:r w:rsidR="00ED2817" w:rsidRPr="00E67F8A">
        <w:rPr>
          <w:rFonts w:ascii="Times New Roman" w:hAnsi="Times New Roman" w:cs="Times New Roman"/>
          <w:sz w:val="28"/>
          <w:szCs w:val="28"/>
        </w:rPr>
        <w:t>емоційно</w:t>
      </w:r>
      <w:proofErr w:type="spellEnd"/>
      <w:r w:rsidR="00ED2817" w:rsidRPr="00E67F8A">
        <w:rPr>
          <w:rFonts w:ascii="Times New Roman" w:hAnsi="Times New Roman" w:cs="Times New Roman"/>
          <w:sz w:val="28"/>
          <w:szCs w:val="28"/>
        </w:rPr>
        <w:t>-змістовного компонента музики. Ритм музики визначає характер ритмічних тілесних рухів, що дозволяє вважати музику рівноцінним, з руховим компонентом комплексу-композиції вправ ритмічної гімнастики.</w:t>
      </w:r>
      <w:r w:rsidR="00981039">
        <w:rPr>
          <w:rFonts w:ascii="Times New Roman" w:hAnsi="Times New Roman" w:cs="Times New Roman"/>
          <w:sz w:val="28"/>
          <w:szCs w:val="28"/>
        </w:rPr>
        <w:t xml:space="preserve"> </w:t>
      </w:r>
      <w:r w:rsidR="00ED2817" w:rsidRPr="00E67F8A">
        <w:rPr>
          <w:rFonts w:ascii="Times New Roman" w:hAnsi="Times New Roman" w:cs="Times New Roman"/>
          <w:sz w:val="28"/>
          <w:szCs w:val="28"/>
        </w:rPr>
        <w:t>У силу викладеного вище напрямком формування духовних компонентів тілесно-рухової культури є сукупне та інтегроване застосування музики та рухових дій для формування пластичності рухів, їх естетичності, граціозності.</w:t>
      </w:r>
    </w:p>
    <w:p w14:paraId="55B0E462" w14:textId="61783D66" w:rsidR="00ED2817" w:rsidRPr="00E67F8A" w:rsidRDefault="00CF2A33" w:rsidP="00ED28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ED2817" w:rsidRPr="00E67F8A">
        <w:rPr>
          <w:rFonts w:ascii="Times New Roman" w:hAnsi="Times New Roman" w:cs="Times New Roman"/>
          <w:sz w:val="28"/>
          <w:szCs w:val="28"/>
        </w:rPr>
        <w:t>. Психофізіологічний вплив музики на</w:t>
      </w:r>
      <w:r w:rsidR="00981039">
        <w:rPr>
          <w:rFonts w:ascii="Times New Roman" w:hAnsi="Times New Roman" w:cs="Times New Roman"/>
          <w:sz w:val="28"/>
          <w:szCs w:val="28"/>
        </w:rPr>
        <w:t xml:space="preserve"> студенток, які займаються </w:t>
      </w:r>
      <w:r w:rsidR="00ED2817" w:rsidRPr="00E67F8A">
        <w:rPr>
          <w:rFonts w:ascii="Times New Roman" w:hAnsi="Times New Roman" w:cs="Times New Roman"/>
          <w:sz w:val="28"/>
          <w:szCs w:val="28"/>
        </w:rPr>
        <w:t>ритмічною гімнастикою</w:t>
      </w:r>
      <w:r w:rsidR="00981039">
        <w:rPr>
          <w:rFonts w:ascii="Times New Roman" w:hAnsi="Times New Roman" w:cs="Times New Roman"/>
          <w:sz w:val="28"/>
          <w:szCs w:val="28"/>
        </w:rPr>
        <w:t>,</w:t>
      </w:r>
      <w:r w:rsidR="00ED2817" w:rsidRPr="00E67F8A">
        <w:rPr>
          <w:rFonts w:ascii="Times New Roman" w:hAnsi="Times New Roman" w:cs="Times New Roman"/>
          <w:sz w:val="28"/>
          <w:szCs w:val="28"/>
        </w:rPr>
        <w:t xml:space="preserve"> характерно сприйняттям часу і музичного ритму, в основі чого лежать: умовно-рефлекторна діяльність центральної нервової системи, процеси збудження і гальмування, що носять хвилеподібний характер. Ідентичність психофізіологічних основ</w:t>
      </w:r>
      <w:r w:rsidR="00981039">
        <w:rPr>
          <w:rFonts w:ascii="Times New Roman" w:hAnsi="Times New Roman" w:cs="Times New Roman"/>
          <w:sz w:val="28"/>
          <w:szCs w:val="28"/>
        </w:rPr>
        <w:t xml:space="preserve"> </w:t>
      </w:r>
      <w:r w:rsidR="00ED2817" w:rsidRPr="00E67F8A">
        <w:rPr>
          <w:rFonts w:ascii="Times New Roman" w:hAnsi="Times New Roman" w:cs="Times New Roman"/>
          <w:sz w:val="28"/>
          <w:szCs w:val="28"/>
        </w:rPr>
        <w:t xml:space="preserve">сприйняття музичного ритму і відображення ритму тілесними рухами </w:t>
      </w:r>
      <w:proofErr w:type="spellStart"/>
      <w:r w:rsidR="00ED2817" w:rsidRPr="00E67F8A">
        <w:rPr>
          <w:rFonts w:ascii="Times New Roman" w:hAnsi="Times New Roman" w:cs="Times New Roman"/>
          <w:sz w:val="28"/>
          <w:szCs w:val="28"/>
        </w:rPr>
        <w:t>грунтується</w:t>
      </w:r>
      <w:proofErr w:type="spellEnd"/>
      <w:r w:rsidR="00ED2817" w:rsidRPr="00E67F8A">
        <w:rPr>
          <w:rFonts w:ascii="Times New Roman" w:hAnsi="Times New Roman" w:cs="Times New Roman"/>
          <w:sz w:val="28"/>
          <w:szCs w:val="28"/>
        </w:rPr>
        <w:t xml:space="preserve"> на тісному взаємозв'язку слухових (музичних) і тілесних (м'язових) </w:t>
      </w:r>
      <w:proofErr w:type="spellStart"/>
      <w:r w:rsidR="00ED2817" w:rsidRPr="00E67F8A">
        <w:rPr>
          <w:rFonts w:ascii="Times New Roman" w:hAnsi="Times New Roman" w:cs="Times New Roman"/>
          <w:sz w:val="28"/>
          <w:szCs w:val="28"/>
        </w:rPr>
        <w:t>відчуттів</w:t>
      </w:r>
      <w:proofErr w:type="spellEnd"/>
      <w:r w:rsidR="00ED2817" w:rsidRPr="00E67F8A">
        <w:rPr>
          <w:rFonts w:ascii="Times New Roman" w:hAnsi="Times New Roman" w:cs="Times New Roman"/>
          <w:sz w:val="28"/>
          <w:szCs w:val="28"/>
        </w:rPr>
        <w:t>.</w:t>
      </w:r>
    </w:p>
    <w:p w14:paraId="7E366D9F" w14:textId="75B2AA82" w:rsidR="00ED2817" w:rsidRPr="00E67F8A" w:rsidRDefault="00CF2A33" w:rsidP="00ED28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ED2817" w:rsidRPr="00E67F8A">
        <w:rPr>
          <w:rFonts w:ascii="Times New Roman" w:hAnsi="Times New Roman" w:cs="Times New Roman"/>
          <w:sz w:val="28"/>
          <w:szCs w:val="28"/>
        </w:rPr>
        <w:t>. З психофізіологічного погляду музика стилів «</w:t>
      </w:r>
      <w:proofErr w:type="spellStart"/>
      <w:r w:rsidR="00ED2817" w:rsidRPr="00E67F8A">
        <w:rPr>
          <w:rFonts w:ascii="Times New Roman" w:hAnsi="Times New Roman" w:cs="Times New Roman"/>
          <w:sz w:val="28"/>
          <w:szCs w:val="28"/>
        </w:rPr>
        <w:t>хеві</w:t>
      </w:r>
      <w:proofErr w:type="spellEnd"/>
      <w:r w:rsidR="00ED2817" w:rsidRPr="00E67F8A">
        <w:rPr>
          <w:rFonts w:ascii="Times New Roman" w:hAnsi="Times New Roman" w:cs="Times New Roman"/>
          <w:sz w:val="28"/>
          <w:szCs w:val="28"/>
        </w:rPr>
        <w:t>-метал», «важкий рок», «</w:t>
      </w:r>
      <w:proofErr w:type="spellStart"/>
      <w:r w:rsidR="00ED2817" w:rsidRPr="00E67F8A">
        <w:rPr>
          <w:rFonts w:ascii="Times New Roman" w:hAnsi="Times New Roman" w:cs="Times New Roman"/>
          <w:sz w:val="28"/>
          <w:szCs w:val="28"/>
        </w:rPr>
        <w:t>рон</w:t>
      </w:r>
      <w:proofErr w:type="spellEnd"/>
      <w:r w:rsidR="00ED2817" w:rsidRPr="00E67F8A">
        <w:rPr>
          <w:rFonts w:ascii="Times New Roman" w:hAnsi="Times New Roman" w:cs="Times New Roman"/>
          <w:sz w:val="28"/>
          <w:szCs w:val="28"/>
        </w:rPr>
        <w:t>-н-</w:t>
      </w:r>
      <w:proofErr w:type="spellStart"/>
      <w:r w:rsidR="00ED2817" w:rsidRPr="00E67F8A">
        <w:rPr>
          <w:rFonts w:ascii="Times New Roman" w:hAnsi="Times New Roman" w:cs="Times New Roman"/>
          <w:sz w:val="28"/>
          <w:szCs w:val="28"/>
        </w:rPr>
        <w:t>ролл</w:t>
      </w:r>
      <w:proofErr w:type="spellEnd"/>
      <w:r w:rsidR="00ED2817" w:rsidRPr="00E67F8A">
        <w:rPr>
          <w:rFonts w:ascii="Times New Roman" w:hAnsi="Times New Roman" w:cs="Times New Roman"/>
          <w:sz w:val="28"/>
          <w:szCs w:val="28"/>
        </w:rPr>
        <w:t xml:space="preserve">», що супроводжують вправи ритмічної гімнастики, при тривалому впливі на людину діють на центральну нервову систему та інші </w:t>
      </w:r>
      <w:proofErr w:type="spellStart"/>
      <w:r w:rsidR="00ED2817" w:rsidRPr="00E67F8A">
        <w:rPr>
          <w:rFonts w:ascii="Times New Roman" w:hAnsi="Times New Roman" w:cs="Times New Roman"/>
          <w:sz w:val="28"/>
          <w:szCs w:val="28"/>
        </w:rPr>
        <w:t>жи</w:t>
      </w:r>
      <w:r w:rsidR="0016149B">
        <w:rPr>
          <w:rFonts w:ascii="Times New Roman" w:hAnsi="Times New Roman" w:cs="Times New Roman"/>
          <w:sz w:val="28"/>
          <w:szCs w:val="28"/>
        </w:rPr>
        <w:t>т</w:t>
      </w:r>
      <w:r w:rsidR="00ED2817" w:rsidRPr="00E67F8A">
        <w:rPr>
          <w:rFonts w:ascii="Times New Roman" w:hAnsi="Times New Roman" w:cs="Times New Roman"/>
          <w:sz w:val="28"/>
          <w:szCs w:val="28"/>
        </w:rPr>
        <w:t>тє</w:t>
      </w:r>
      <w:r w:rsidR="0016149B">
        <w:rPr>
          <w:rFonts w:ascii="Times New Roman" w:hAnsi="Times New Roman" w:cs="Times New Roman"/>
          <w:sz w:val="28"/>
          <w:szCs w:val="28"/>
        </w:rPr>
        <w:t>во</w:t>
      </w:r>
      <w:proofErr w:type="spellEnd"/>
      <w:r w:rsidR="0016149B">
        <w:rPr>
          <w:rFonts w:ascii="Times New Roman" w:hAnsi="Times New Roman" w:cs="Times New Roman"/>
          <w:sz w:val="28"/>
          <w:szCs w:val="28"/>
        </w:rPr>
        <w:t xml:space="preserve"> важливі </w:t>
      </w:r>
      <w:r w:rsidR="00ED2817" w:rsidRPr="00E67F8A">
        <w:rPr>
          <w:rFonts w:ascii="Times New Roman" w:hAnsi="Times New Roman" w:cs="Times New Roman"/>
          <w:sz w:val="28"/>
          <w:szCs w:val="28"/>
        </w:rPr>
        <w:lastRenderedPageBreak/>
        <w:t>системи</w:t>
      </w:r>
      <w:r w:rsidR="0016149B">
        <w:rPr>
          <w:rFonts w:ascii="Times New Roman" w:hAnsi="Times New Roman" w:cs="Times New Roman"/>
          <w:sz w:val="28"/>
          <w:szCs w:val="28"/>
        </w:rPr>
        <w:t xml:space="preserve"> </w:t>
      </w:r>
      <w:r w:rsidR="00ED2817" w:rsidRPr="00E67F8A">
        <w:rPr>
          <w:rFonts w:ascii="Times New Roman" w:hAnsi="Times New Roman" w:cs="Times New Roman"/>
          <w:sz w:val="28"/>
          <w:szCs w:val="28"/>
        </w:rPr>
        <w:t>та функції організму руйнівно, що неприйнятно для вирішення завдань оздоровчої та естетичної спрямованості.</w:t>
      </w:r>
    </w:p>
    <w:p w14:paraId="09186DCB" w14:textId="3EE2AEE7" w:rsidR="00ED2817" w:rsidRPr="00E67F8A" w:rsidRDefault="00950F63" w:rsidP="00ED28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ED2817" w:rsidRPr="00E67F8A">
        <w:rPr>
          <w:rFonts w:ascii="Times New Roman" w:hAnsi="Times New Roman" w:cs="Times New Roman"/>
          <w:sz w:val="28"/>
          <w:szCs w:val="28"/>
        </w:rPr>
        <w:t xml:space="preserve">. Естетичні цінності музики (почуття, переживання, емоції, настрій) передаються людині в процесі сприйняття музики, яке залежить від рівня загальної музичної підготовленості </w:t>
      </w:r>
      <w:r w:rsidR="0016149B">
        <w:rPr>
          <w:rFonts w:ascii="Times New Roman" w:hAnsi="Times New Roman" w:cs="Times New Roman"/>
          <w:sz w:val="28"/>
          <w:szCs w:val="28"/>
        </w:rPr>
        <w:t>студенток</w:t>
      </w:r>
      <w:r w:rsidR="00ED2817" w:rsidRPr="00E67F8A">
        <w:rPr>
          <w:rFonts w:ascii="Times New Roman" w:hAnsi="Times New Roman" w:cs="Times New Roman"/>
          <w:sz w:val="28"/>
          <w:szCs w:val="28"/>
        </w:rPr>
        <w:t>. Багаторазове прослуховування та аналіз змісту музики може бути неодмінною умовою розвитку музичних здібностей студент</w:t>
      </w:r>
      <w:r w:rsidR="0016149B">
        <w:rPr>
          <w:rFonts w:ascii="Times New Roman" w:hAnsi="Times New Roman" w:cs="Times New Roman"/>
          <w:sz w:val="28"/>
          <w:szCs w:val="28"/>
        </w:rPr>
        <w:t>ок</w:t>
      </w:r>
      <w:r w:rsidR="00ED2817" w:rsidRPr="00E67F8A">
        <w:rPr>
          <w:rFonts w:ascii="Times New Roman" w:hAnsi="Times New Roman" w:cs="Times New Roman"/>
          <w:sz w:val="28"/>
          <w:szCs w:val="28"/>
        </w:rPr>
        <w:t>.</w:t>
      </w:r>
      <w:r w:rsidR="0016149B">
        <w:rPr>
          <w:rFonts w:ascii="Times New Roman" w:hAnsi="Times New Roman" w:cs="Times New Roman"/>
          <w:sz w:val="28"/>
          <w:szCs w:val="28"/>
        </w:rPr>
        <w:t xml:space="preserve"> </w:t>
      </w:r>
      <w:r w:rsidR="00ED2817" w:rsidRPr="00E67F8A">
        <w:rPr>
          <w:rFonts w:ascii="Times New Roman" w:hAnsi="Times New Roman" w:cs="Times New Roman"/>
          <w:sz w:val="28"/>
          <w:szCs w:val="28"/>
        </w:rPr>
        <w:t xml:space="preserve">Конкретною одиницею пізнання </w:t>
      </w:r>
      <w:r w:rsidR="0016149B">
        <w:rPr>
          <w:rFonts w:ascii="Times New Roman" w:hAnsi="Times New Roman" w:cs="Times New Roman"/>
          <w:sz w:val="28"/>
          <w:szCs w:val="28"/>
        </w:rPr>
        <w:t>дівчатами</w:t>
      </w:r>
      <w:r w:rsidR="00ED2817" w:rsidRPr="00E67F8A">
        <w:rPr>
          <w:rFonts w:ascii="Times New Roman" w:hAnsi="Times New Roman" w:cs="Times New Roman"/>
          <w:sz w:val="28"/>
          <w:szCs w:val="28"/>
        </w:rPr>
        <w:t xml:space="preserve"> естетичних цінностей змісту музики є цілісний психологічний акт відображення суб'єктом (</w:t>
      </w:r>
      <w:r w:rsidR="0016149B">
        <w:rPr>
          <w:rFonts w:ascii="Times New Roman" w:hAnsi="Times New Roman" w:cs="Times New Roman"/>
          <w:sz w:val="28"/>
          <w:szCs w:val="28"/>
        </w:rPr>
        <w:t>студентки</w:t>
      </w:r>
      <w:r w:rsidR="00ED2817" w:rsidRPr="00E67F8A">
        <w:rPr>
          <w:rFonts w:ascii="Times New Roman" w:hAnsi="Times New Roman" w:cs="Times New Roman"/>
          <w:sz w:val="28"/>
          <w:szCs w:val="28"/>
        </w:rPr>
        <w:t>) об'єктивних характеристик музики, що включає єдність раціонального (інтелектуального) і емоційного (афективного) компонентів. Специфіка діяльності викладача та учнів у сфері сучасної ритмічної гімнастики характерна пріоритетом афективного, емоційного компонента при визначенні естетичних цінностей музики та подальшого їх засвоєння.</w:t>
      </w:r>
    </w:p>
    <w:p w14:paraId="01F9A720" w14:textId="6DB9F314" w:rsidR="006B2519" w:rsidRDefault="00950F63" w:rsidP="00590D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ED2817" w:rsidRPr="00E67F8A">
        <w:rPr>
          <w:rFonts w:ascii="Times New Roman" w:hAnsi="Times New Roman" w:cs="Times New Roman"/>
          <w:sz w:val="28"/>
          <w:szCs w:val="28"/>
        </w:rPr>
        <w:t xml:space="preserve">. Методики формування тілесно-рухової культури студенток заснована на системному застосуванні засобів ритмічної гімнастики, інтеграції рухових цінностей ритмічної гімнастики, тілесної пластики, музики та знань про них є ефективною, що доводиться позитивними змінами </w:t>
      </w:r>
      <w:proofErr w:type="spellStart"/>
      <w:r w:rsidR="00ED2817" w:rsidRPr="00E67F8A">
        <w:rPr>
          <w:rFonts w:ascii="Times New Roman" w:hAnsi="Times New Roman" w:cs="Times New Roman"/>
          <w:sz w:val="28"/>
          <w:szCs w:val="28"/>
        </w:rPr>
        <w:t>критеріальних</w:t>
      </w:r>
      <w:proofErr w:type="spellEnd"/>
      <w:r w:rsidR="00ED2817" w:rsidRPr="00E67F8A">
        <w:rPr>
          <w:rFonts w:ascii="Times New Roman" w:hAnsi="Times New Roman" w:cs="Times New Roman"/>
          <w:sz w:val="28"/>
          <w:szCs w:val="28"/>
        </w:rPr>
        <w:t xml:space="preserve"> залежних змінних, </w:t>
      </w:r>
      <w:r w:rsidR="006B2519">
        <w:rPr>
          <w:rFonts w:ascii="Times New Roman" w:hAnsi="Times New Roman" w:cs="Times New Roman"/>
          <w:sz w:val="28"/>
          <w:szCs w:val="28"/>
        </w:rPr>
        <w:t xml:space="preserve">таких </w:t>
      </w:r>
      <w:r w:rsidR="0016149B">
        <w:rPr>
          <w:rFonts w:ascii="Times New Roman" w:hAnsi="Times New Roman" w:cs="Times New Roman"/>
          <w:sz w:val="28"/>
          <w:szCs w:val="28"/>
        </w:rPr>
        <w:t>як мотиваці</w:t>
      </w:r>
      <w:r w:rsidR="006B2519">
        <w:rPr>
          <w:rFonts w:ascii="Times New Roman" w:hAnsi="Times New Roman" w:cs="Times New Roman"/>
          <w:sz w:val="28"/>
          <w:szCs w:val="28"/>
        </w:rPr>
        <w:t>я</w:t>
      </w:r>
      <w:r w:rsidR="0016149B">
        <w:rPr>
          <w:rFonts w:ascii="Times New Roman" w:hAnsi="Times New Roman" w:cs="Times New Roman"/>
          <w:sz w:val="28"/>
          <w:szCs w:val="28"/>
        </w:rPr>
        <w:t>;</w:t>
      </w:r>
      <w:r w:rsidR="00ED2817" w:rsidRPr="00E67F8A">
        <w:rPr>
          <w:rFonts w:ascii="Times New Roman" w:hAnsi="Times New Roman" w:cs="Times New Roman"/>
          <w:sz w:val="28"/>
          <w:szCs w:val="28"/>
        </w:rPr>
        <w:t xml:space="preserve"> силова підготовленість; швидкісна підготовленість; стійкість рівноваги; рухливість у суглобах; когерентність рухів; завершеність дії; виразність дії.</w:t>
      </w:r>
    </w:p>
    <w:p w14:paraId="68D926FF" w14:textId="5228EB9D" w:rsidR="00590D2F" w:rsidRDefault="00590D2F" w:rsidP="00590D2F">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10. А</w:t>
      </w:r>
      <w:r w:rsidRPr="00E67F8A">
        <w:rPr>
          <w:rFonts w:ascii="Times New Roman" w:hAnsi="Times New Roman" w:cs="Times New Roman"/>
          <w:sz w:val="28"/>
          <w:szCs w:val="28"/>
        </w:rPr>
        <w:t xml:space="preserve">наліз результатів статистичної обробки експериментальних даних показав ефективність запропонованої </w:t>
      </w:r>
      <w:r>
        <w:rPr>
          <w:rFonts w:ascii="Times New Roman" w:hAnsi="Times New Roman" w:cs="Times New Roman"/>
          <w:sz w:val="28"/>
          <w:szCs w:val="28"/>
        </w:rPr>
        <w:t xml:space="preserve">авторської експериментальної </w:t>
      </w:r>
      <w:r w:rsidRPr="00E67F8A">
        <w:rPr>
          <w:rFonts w:ascii="Times New Roman" w:hAnsi="Times New Roman" w:cs="Times New Roman"/>
          <w:sz w:val="28"/>
          <w:szCs w:val="28"/>
        </w:rPr>
        <w:t>методики формування тілесно-рухової культури студент</w:t>
      </w:r>
      <w:r>
        <w:rPr>
          <w:rFonts w:ascii="Times New Roman" w:hAnsi="Times New Roman" w:cs="Times New Roman"/>
          <w:sz w:val="28"/>
          <w:szCs w:val="28"/>
        </w:rPr>
        <w:t>ок</w:t>
      </w:r>
      <w:r w:rsidRPr="00E67F8A">
        <w:rPr>
          <w:rFonts w:ascii="Times New Roman" w:hAnsi="Times New Roman" w:cs="Times New Roman"/>
          <w:sz w:val="28"/>
          <w:szCs w:val="28"/>
        </w:rPr>
        <w:t xml:space="preserve"> в процесі занять ритмічною гімнастикою</w:t>
      </w:r>
    </w:p>
    <w:p w14:paraId="004CF0D9" w14:textId="77777777" w:rsidR="006B2519" w:rsidRDefault="006B2519" w:rsidP="00395617">
      <w:pPr>
        <w:spacing w:after="0" w:line="360" w:lineRule="auto"/>
        <w:jc w:val="center"/>
        <w:rPr>
          <w:rFonts w:ascii="Times New Roman" w:hAnsi="Times New Roman" w:cs="Times New Roman"/>
          <w:sz w:val="28"/>
          <w:szCs w:val="28"/>
        </w:rPr>
      </w:pPr>
    </w:p>
    <w:p w14:paraId="48C7E362" w14:textId="77777777" w:rsidR="006B2519" w:rsidRDefault="006B2519" w:rsidP="00395617">
      <w:pPr>
        <w:spacing w:after="0" w:line="360" w:lineRule="auto"/>
        <w:jc w:val="center"/>
        <w:rPr>
          <w:rFonts w:ascii="Times New Roman" w:hAnsi="Times New Roman" w:cs="Times New Roman"/>
          <w:sz w:val="28"/>
          <w:szCs w:val="28"/>
        </w:rPr>
      </w:pPr>
    </w:p>
    <w:p w14:paraId="1FDFD682" w14:textId="77777777" w:rsidR="006B2519" w:rsidRDefault="006B2519" w:rsidP="00395617">
      <w:pPr>
        <w:spacing w:after="0" w:line="360" w:lineRule="auto"/>
        <w:jc w:val="center"/>
        <w:rPr>
          <w:rFonts w:ascii="Times New Roman" w:hAnsi="Times New Roman" w:cs="Times New Roman"/>
          <w:sz w:val="28"/>
          <w:szCs w:val="28"/>
        </w:rPr>
      </w:pPr>
    </w:p>
    <w:p w14:paraId="314C45D4" w14:textId="77777777" w:rsidR="006B2519" w:rsidRDefault="006B2519" w:rsidP="00395617">
      <w:pPr>
        <w:spacing w:after="0" w:line="360" w:lineRule="auto"/>
        <w:jc w:val="center"/>
        <w:rPr>
          <w:rFonts w:ascii="Times New Roman" w:hAnsi="Times New Roman" w:cs="Times New Roman"/>
          <w:sz w:val="28"/>
          <w:szCs w:val="28"/>
        </w:rPr>
      </w:pPr>
    </w:p>
    <w:p w14:paraId="70D0C401" w14:textId="77777777" w:rsidR="00540E19" w:rsidRDefault="00540E19" w:rsidP="00395617">
      <w:pPr>
        <w:spacing w:after="0" w:line="360" w:lineRule="auto"/>
        <w:jc w:val="center"/>
        <w:rPr>
          <w:rFonts w:ascii="Times New Roman" w:hAnsi="Times New Roman" w:cs="Times New Roman"/>
          <w:b/>
          <w:bCs/>
          <w:sz w:val="28"/>
          <w:szCs w:val="28"/>
        </w:rPr>
      </w:pPr>
    </w:p>
    <w:p w14:paraId="50CF9995" w14:textId="77777777" w:rsidR="00540E19" w:rsidRDefault="00540E19" w:rsidP="00395617">
      <w:pPr>
        <w:spacing w:after="0" w:line="360" w:lineRule="auto"/>
        <w:jc w:val="center"/>
        <w:rPr>
          <w:rFonts w:ascii="Times New Roman" w:hAnsi="Times New Roman" w:cs="Times New Roman"/>
          <w:b/>
          <w:bCs/>
          <w:sz w:val="28"/>
          <w:szCs w:val="28"/>
        </w:rPr>
      </w:pPr>
    </w:p>
    <w:p w14:paraId="4C9D28F4" w14:textId="13C352E1" w:rsidR="00395617" w:rsidRDefault="006B2519" w:rsidP="00395617">
      <w:pPr>
        <w:spacing w:after="0" w:line="360" w:lineRule="auto"/>
        <w:jc w:val="center"/>
        <w:rPr>
          <w:rFonts w:ascii="Times New Roman" w:hAnsi="Times New Roman" w:cs="Times New Roman"/>
          <w:b/>
          <w:bCs/>
          <w:sz w:val="28"/>
          <w:szCs w:val="28"/>
        </w:rPr>
      </w:pPr>
      <w:r w:rsidRPr="006B2519">
        <w:rPr>
          <w:rFonts w:ascii="Times New Roman" w:hAnsi="Times New Roman" w:cs="Times New Roman"/>
          <w:b/>
          <w:bCs/>
          <w:sz w:val="28"/>
          <w:szCs w:val="28"/>
        </w:rPr>
        <w:lastRenderedPageBreak/>
        <w:t>ПРАКТИЧНІ РЕКОМЕНДАЦІЇ</w:t>
      </w:r>
    </w:p>
    <w:p w14:paraId="0123847E" w14:textId="77777777" w:rsidR="006B2519" w:rsidRPr="006B2519" w:rsidRDefault="006B2519" w:rsidP="00395617">
      <w:pPr>
        <w:spacing w:after="0" w:line="360" w:lineRule="auto"/>
        <w:jc w:val="center"/>
        <w:rPr>
          <w:rFonts w:ascii="Times New Roman" w:hAnsi="Times New Roman" w:cs="Times New Roman"/>
          <w:b/>
          <w:bCs/>
          <w:sz w:val="28"/>
          <w:szCs w:val="28"/>
        </w:rPr>
      </w:pPr>
    </w:p>
    <w:p w14:paraId="4438E79E" w14:textId="57B4A8E4" w:rsidR="00395617" w:rsidRPr="00E67F8A" w:rsidRDefault="00395617" w:rsidP="00395617">
      <w:pPr>
        <w:spacing w:after="0" w:line="360" w:lineRule="auto"/>
        <w:jc w:val="both"/>
        <w:rPr>
          <w:rFonts w:ascii="Times New Roman" w:hAnsi="Times New Roman" w:cs="Times New Roman"/>
          <w:sz w:val="28"/>
          <w:szCs w:val="28"/>
        </w:rPr>
      </w:pPr>
      <w:r w:rsidRPr="00E67F8A">
        <w:rPr>
          <w:rFonts w:ascii="Times New Roman" w:hAnsi="Times New Roman" w:cs="Times New Roman"/>
          <w:sz w:val="28"/>
          <w:szCs w:val="28"/>
        </w:rPr>
        <w:t>1. У процесі занять ритмічною гімнастикою доцільно формувати знанн</w:t>
      </w:r>
      <w:r w:rsidR="006B2519">
        <w:rPr>
          <w:rFonts w:ascii="Times New Roman" w:hAnsi="Times New Roman" w:cs="Times New Roman"/>
          <w:sz w:val="28"/>
          <w:szCs w:val="28"/>
        </w:rPr>
        <w:t xml:space="preserve">я у студенток про </w:t>
      </w:r>
      <w:r w:rsidRPr="00E67F8A">
        <w:rPr>
          <w:rFonts w:ascii="Times New Roman" w:hAnsi="Times New Roman" w:cs="Times New Roman"/>
          <w:sz w:val="28"/>
          <w:szCs w:val="28"/>
        </w:rPr>
        <w:t>сутніст</w:t>
      </w:r>
      <w:r w:rsidR="006B2519">
        <w:rPr>
          <w:rFonts w:ascii="Times New Roman" w:hAnsi="Times New Roman" w:cs="Times New Roman"/>
          <w:sz w:val="28"/>
          <w:szCs w:val="28"/>
        </w:rPr>
        <w:t xml:space="preserve">ь явищ </w:t>
      </w:r>
      <w:r w:rsidRPr="00E67F8A">
        <w:rPr>
          <w:rFonts w:ascii="Times New Roman" w:hAnsi="Times New Roman" w:cs="Times New Roman"/>
          <w:sz w:val="28"/>
          <w:szCs w:val="28"/>
        </w:rPr>
        <w:t>«фізична культура», «фізична культура особистості», «тілесно-рухова культура», про їх взаємозв'язок і співвідношення.</w:t>
      </w:r>
    </w:p>
    <w:p w14:paraId="561A6892" w14:textId="77777777" w:rsidR="00395617" w:rsidRPr="00E67F8A" w:rsidRDefault="00395617" w:rsidP="00395617">
      <w:pPr>
        <w:spacing w:after="0" w:line="360" w:lineRule="auto"/>
        <w:jc w:val="both"/>
        <w:rPr>
          <w:rFonts w:ascii="Times New Roman" w:hAnsi="Times New Roman" w:cs="Times New Roman"/>
          <w:sz w:val="28"/>
          <w:szCs w:val="28"/>
        </w:rPr>
      </w:pPr>
      <w:r w:rsidRPr="00E67F8A">
        <w:rPr>
          <w:rFonts w:ascii="Times New Roman" w:hAnsi="Times New Roman" w:cs="Times New Roman"/>
          <w:sz w:val="28"/>
          <w:szCs w:val="28"/>
        </w:rPr>
        <w:t>2. Цілеспрямоване формування педагогом тілесно-рухової культури студента має ґрунтуватися на уявленнях учнів: про духовний та тілесно-руховий компоненти фізичної культури особистості; про ритмічну гімнастику, як засіб і метод формування духовного компонента фізичної культури особистості; про ритмічну гімнастику з її специфічними ознаками духовності: рухової пластичності, естетичності, граціозності; про ритмічну гімнастику як інтегратора тілесно-рухових і музичних цінностей тілесно-рухової та загальної культури людини; про музичному ритмічному почутті, заснованому на моторній та емоційній природі людини та її здатності активно відображати тілесними рухами зміст музики.</w:t>
      </w:r>
    </w:p>
    <w:p w14:paraId="4E2A9084" w14:textId="77777777" w:rsidR="00395617" w:rsidRPr="00E67F8A" w:rsidRDefault="00395617" w:rsidP="00395617">
      <w:pPr>
        <w:spacing w:after="0" w:line="360" w:lineRule="auto"/>
        <w:jc w:val="both"/>
        <w:rPr>
          <w:rFonts w:ascii="Times New Roman" w:hAnsi="Times New Roman" w:cs="Times New Roman"/>
          <w:sz w:val="28"/>
          <w:szCs w:val="28"/>
        </w:rPr>
      </w:pPr>
      <w:r w:rsidRPr="00E67F8A">
        <w:rPr>
          <w:rFonts w:ascii="Times New Roman" w:hAnsi="Times New Roman" w:cs="Times New Roman"/>
          <w:sz w:val="28"/>
          <w:szCs w:val="28"/>
        </w:rPr>
        <w:t>3. Ритмічні рухові дії слід розглядати в процесі занять не тільки як моторний результат, але і як неодмінна умова для переживання, осмислення характеру музики, специфічного музичного ритму.</w:t>
      </w:r>
    </w:p>
    <w:p w14:paraId="51F6EBDF" w14:textId="271B3974" w:rsidR="00395617" w:rsidRPr="00E67F8A" w:rsidRDefault="00395617" w:rsidP="00395617">
      <w:pPr>
        <w:spacing w:after="0" w:line="360" w:lineRule="auto"/>
        <w:jc w:val="both"/>
        <w:rPr>
          <w:rFonts w:ascii="Times New Roman" w:hAnsi="Times New Roman" w:cs="Times New Roman"/>
          <w:sz w:val="28"/>
          <w:szCs w:val="28"/>
        </w:rPr>
      </w:pPr>
      <w:r w:rsidRPr="00E67F8A">
        <w:rPr>
          <w:rFonts w:ascii="Times New Roman" w:hAnsi="Times New Roman" w:cs="Times New Roman"/>
          <w:sz w:val="28"/>
          <w:szCs w:val="28"/>
        </w:rPr>
        <w:t xml:space="preserve">4. При цілеспрямованому формуванні тілесно-рухової культури в процесі занять ритмічною гімнастикою слід враховувати психофізіологічний вплив музики на </w:t>
      </w:r>
      <w:r w:rsidR="00D0018C">
        <w:rPr>
          <w:rFonts w:ascii="Times New Roman" w:hAnsi="Times New Roman" w:cs="Times New Roman"/>
          <w:sz w:val="28"/>
          <w:szCs w:val="28"/>
        </w:rPr>
        <w:t>студенток</w:t>
      </w:r>
      <w:r w:rsidRPr="00E67F8A">
        <w:rPr>
          <w:rFonts w:ascii="Times New Roman" w:hAnsi="Times New Roman" w:cs="Times New Roman"/>
          <w:sz w:val="28"/>
          <w:szCs w:val="28"/>
        </w:rPr>
        <w:t xml:space="preserve">, що виявляється у хвилеподібності процесів збудження і гальмування, </w:t>
      </w:r>
      <w:r w:rsidR="00D0018C">
        <w:rPr>
          <w:rFonts w:ascii="Times New Roman" w:hAnsi="Times New Roman" w:cs="Times New Roman"/>
          <w:sz w:val="28"/>
          <w:szCs w:val="28"/>
        </w:rPr>
        <w:t xml:space="preserve">які </w:t>
      </w:r>
      <w:r w:rsidRPr="00E67F8A">
        <w:rPr>
          <w:rFonts w:ascii="Times New Roman" w:hAnsi="Times New Roman" w:cs="Times New Roman"/>
          <w:sz w:val="28"/>
          <w:szCs w:val="28"/>
        </w:rPr>
        <w:t>визначаються умовно-рефлекторним характером роботи центральної нервової системи.</w:t>
      </w:r>
    </w:p>
    <w:p w14:paraId="56F596E6" w14:textId="3431098B" w:rsidR="00395617" w:rsidRPr="00E67F8A" w:rsidRDefault="00D0018C" w:rsidP="003956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95617" w:rsidRPr="00E67F8A">
        <w:rPr>
          <w:rFonts w:ascii="Times New Roman" w:hAnsi="Times New Roman" w:cs="Times New Roman"/>
          <w:sz w:val="28"/>
          <w:szCs w:val="28"/>
        </w:rPr>
        <w:t xml:space="preserve"> З психофізіологічного погляду музику в стилі «</w:t>
      </w:r>
      <w:proofErr w:type="spellStart"/>
      <w:r w:rsidR="00395617" w:rsidRPr="00E67F8A">
        <w:rPr>
          <w:rFonts w:ascii="Times New Roman" w:hAnsi="Times New Roman" w:cs="Times New Roman"/>
          <w:sz w:val="28"/>
          <w:szCs w:val="28"/>
        </w:rPr>
        <w:t>хеві</w:t>
      </w:r>
      <w:proofErr w:type="spellEnd"/>
      <w:r w:rsidR="00395617" w:rsidRPr="00E67F8A">
        <w:rPr>
          <w:rFonts w:ascii="Times New Roman" w:hAnsi="Times New Roman" w:cs="Times New Roman"/>
          <w:sz w:val="28"/>
          <w:szCs w:val="28"/>
        </w:rPr>
        <w:t xml:space="preserve">-метал», «важкий рок», «рок-н-рол» слід вважати неприйнятною для застосування в процесі формування тілесно-рухової пластики і в цілому в ритмічній гімнастиці, у зв'язку з руйнівним дією на нервову систему та інші </w:t>
      </w:r>
      <w:proofErr w:type="spellStart"/>
      <w:r w:rsidR="00395617" w:rsidRPr="00E67F8A">
        <w:rPr>
          <w:rFonts w:ascii="Times New Roman" w:hAnsi="Times New Roman" w:cs="Times New Roman"/>
          <w:sz w:val="28"/>
          <w:szCs w:val="28"/>
        </w:rPr>
        <w:t>життє</w:t>
      </w:r>
      <w:r w:rsidR="00D11487">
        <w:rPr>
          <w:rFonts w:ascii="Times New Roman" w:hAnsi="Times New Roman" w:cs="Times New Roman"/>
          <w:sz w:val="28"/>
          <w:szCs w:val="28"/>
        </w:rPr>
        <w:t>во</w:t>
      </w:r>
      <w:proofErr w:type="spellEnd"/>
      <w:r w:rsidR="00D11487">
        <w:rPr>
          <w:rFonts w:ascii="Times New Roman" w:hAnsi="Times New Roman" w:cs="Times New Roman"/>
          <w:sz w:val="28"/>
          <w:szCs w:val="28"/>
        </w:rPr>
        <w:t xml:space="preserve"> важливі</w:t>
      </w:r>
      <w:r w:rsidR="00395617" w:rsidRPr="00E67F8A">
        <w:rPr>
          <w:rFonts w:ascii="Times New Roman" w:hAnsi="Times New Roman" w:cs="Times New Roman"/>
          <w:sz w:val="28"/>
          <w:szCs w:val="28"/>
        </w:rPr>
        <w:t xml:space="preserve"> системи та функції о</w:t>
      </w:r>
      <w:r w:rsidR="00D11487">
        <w:rPr>
          <w:rFonts w:ascii="Times New Roman" w:hAnsi="Times New Roman" w:cs="Times New Roman"/>
          <w:sz w:val="28"/>
          <w:szCs w:val="28"/>
        </w:rPr>
        <w:t>рганізму студенток</w:t>
      </w:r>
      <w:r w:rsidR="00395617" w:rsidRPr="00E67F8A">
        <w:rPr>
          <w:rFonts w:ascii="Times New Roman" w:hAnsi="Times New Roman" w:cs="Times New Roman"/>
          <w:sz w:val="28"/>
          <w:szCs w:val="28"/>
        </w:rPr>
        <w:t>.</w:t>
      </w:r>
    </w:p>
    <w:p w14:paraId="067956A3" w14:textId="78D6A1EA" w:rsidR="00395617" w:rsidRPr="00E67F8A" w:rsidRDefault="00395617" w:rsidP="00395617">
      <w:pPr>
        <w:spacing w:after="0" w:line="360" w:lineRule="auto"/>
        <w:jc w:val="both"/>
        <w:rPr>
          <w:rFonts w:ascii="Times New Roman" w:hAnsi="Times New Roman" w:cs="Times New Roman"/>
          <w:sz w:val="28"/>
          <w:szCs w:val="28"/>
        </w:rPr>
      </w:pPr>
      <w:r w:rsidRPr="00E67F8A">
        <w:rPr>
          <w:rFonts w:ascii="Times New Roman" w:hAnsi="Times New Roman" w:cs="Times New Roman"/>
          <w:sz w:val="28"/>
          <w:szCs w:val="28"/>
        </w:rPr>
        <w:t>5. Попереднє та неодноразове прослуховування музичног</w:t>
      </w:r>
      <w:r w:rsidR="00D11487">
        <w:rPr>
          <w:rFonts w:ascii="Times New Roman" w:hAnsi="Times New Roman" w:cs="Times New Roman"/>
          <w:sz w:val="28"/>
          <w:szCs w:val="28"/>
        </w:rPr>
        <w:t>о супроводу,</w:t>
      </w:r>
      <w:r w:rsidRPr="00E67F8A">
        <w:rPr>
          <w:rFonts w:ascii="Times New Roman" w:hAnsi="Times New Roman" w:cs="Times New Roman"/>
          <w:sz w:val="28"/>
          <w:szCs w:val="28"/>
        </w:rPr>
        <w:t xml:space="preserve"> обраного для комплексу-композиції ритмічної гімна</w:t>
      </w:r>
      <w:r w:rsidR="00D0018C">
        <w:rPr>
          <w:rFonts w:ascii="Times New Roman" w:hAnsi="Times New Roman" w:cs="Times New Roman"/>
          <w:sz w:val="28"/>
          <w:szCs w:val="28"/>
        </w:rPr>
        <w:t>с</w:t>
      </w:r>
      <w:r w:rsidR="00D11487">
        <w:rPr>
          <w:rFonts w:ascii="Times New Roman" w:hAnsi="Times New Roman" w:cs="Times New Roman"/>
          <w:sz w:val="28"/>
          <w:szCs w:val="28"/>
        </w:rPr>
        <w:t>т</w:t>
      </w:r>
      <w:r w:rsidR="00D0018C">
        <w:rPr>
          <w:rFonts w:ascii="Times New Roman" w:hAnsi="Times New Roman" w:cs="Times New Roman"/>
          <w:sz w:val="28"/>
          <w:szCs w:val="28"/>
        </w:rPr>
        <w:t>ики</w:t>
      </w:r>
      <w:r w:rsidRPr="00E67F8A">
        <w:rPr>
          <w:rFonts w:ascii="Times New Roman" w:hAnsi="Times New Roman" w:cs="Times New Roman"/>
          <w:sz w:val="28"/>
          <w:szCs w:val="28"/>
        </w:rPr>
        <w:t xml:space="preserve">, слід вважати неодмінною </w:t>
      </w:r>
      <w:r w:rsidRPr="00E67F8A">
        <w:rPr>
          <w:rFonts w:ascii="Times New Roman" w:hAnsi="Times New Roman" w:cs="Times New Roman"/>
          <w:sz w:val="28"/>
          <w:szCs w:val="28"/>
        </w:rPr>
        <w:lastRenderedPageBreak/>
        <w:t>умовою пізнання студентами естет</w:t>
      </w:r>
      <w:r w:rsidR="00D11487">
        <w:rPr>
          <w:rFonts w:ascii="Times New Roman" w:hAnsi="Times New Roman" w:cs="Times New Roman"/>
          <w:sz w:val="28"/>
          <w:szCs w:val="28"/>
        </w:rPr>
        <w:t>ичн</w:t>
      </w:r>
      <w:r w:rsidRPr="00E67F8A">
        <w:rPr>
          <w:rFonts w:ascii="Times New Roman" w:hAnsi="Times New Roman" w:cs="Times New Roman"/>
          <w:sz w:val="28"/>
          <w:szCs w:val="28"/>
        </w:rPr>
        <w:t>их цінностей музики (емоції, почуття, переживання, настрій), як</w:t>
      </w:r>
      <w:r w:rsidR="00D11487">
        <w:rPr>
          <w:rFonts w:ascii="Times New Roman" w:hAnsi="Times New Roman" w:cs="Times New Roman"/>
          <w:sz w:val="28"/>
          <w:szCs w:val="28"/>
        </w:rPr>
        <w:t xml:space="preserve"> </w:t>
      </w:r>
      <w:r w:rsidRPr="00E67F8A">
        <w:rPr>
          <w:rFonts w:ascii="Times New Roman" w:hAnsi="Times New Roman" w:cs="Times New Roman"/>
          <w:sz w:val="28"/>
          <w:szCs w:val="28"/>
        </w:rPr>
        <w:t>основи їхнього подальшого відображення у власних тілесних рухах.</w:t>
      </w:r>
    </w:p>
    <w:p w14:paraId="77FD6F3F" w14:textId="2EED65B3" w:rsidR="00395617" w:rsidRPr="00E67F8A" w:rsidRDefault="00D11487" w:rsidP="003956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95617" w:rsidRPr="00E67F8A">
        <w:rPr>
          <w:rFonts w:ascii="Times New Roman" w:hAnsi="Times New Roman" w:cs="Times New Roman"/>
          <w:sz w:val="28"/>
          <w:szCs w:val="28"/>
        </w:rPr>
        <w:t xml:space="preserve">При підборі музики для комплексів-композицій ритмічної гімнастики викладачеві і </w:t>
      </w:r>
      <w:r>
        <w:rPr>
          <w:rFonts w:ascii="Times New Roman" w:hAnsi="Times New Roman" w:cs="Times New Roman"/>
          <w:sz w:val="28"/>
          <w:szCs w:val="28"/>
        </w:rPr>
        <w:t>студенткам</w:t>
      </w:r>
      <w:r w:rsidR="00395617" w:rsidRPr="00E67F8A">
        <w:rPr>
          <w:rFonts w:ascii="Times New Roman" w:hAnsi="Times New Roman" w:cs="Times New Roman"/>
          <w:sz w:val="28"/>
          <w:szCs w:val="28"/>
        </w:rPr>
        <w:t xml:space="preserve"> доцільно керуватися пріоритетом не тільки емоційного компонента музики, але і її інтелектуального змісту, що лежить в основі формування тілесно-рухової пластичності та естетичності студенток.</w:t>
      </w:r>
    </w:p>
    <w:p w14:paraId="75082AA3" w14:textId="7C43304A" w:rsidR="00395617" w:rsidRPr="00E67F8A" w:rsidRDefault="00395617" w:rsidP="00395617">
      <w:pPr>
        <w:spacing w:after="0" w:line="360" w:lineRule="auto"/>
        <w:jc w:val="both"/>
        <w:rPr>
          <w:rFonts w:ascii="Times New Roman" w:hAnsi="Times New Roman" w:cs="Times New Roman"/>
          <w:sz w:val="28"/>
          <w:szCs w:val="28"/>
        </w:rPr>
      </w:pPr>
      <w:r w:rsidRPr="00E67F8A">
        <w:rPr>
          <w:rFonts w:ascii="Times New Roman" w:hAnsi="Times New Roman" w:cs="Times New Roman"/>
          <w:sz w:val="28"/>
          <w:szCs w:val="28"/>
        </w:rPr>
        <w:t>6. Сформованість тілесно-рухової культури студентки доцільно оцінювати за ознаками: наявності та прояви</w:t>
      </w:r>
      <w:r w:rsidR="00D11487">
        <w:rPr>
          <w:rFonts w:ascii="Times New Roman" w:hAnsi="Times New Roman" w:cs="Times New Roman"/>
          <w:sz w:val="28"/>
          <w:szCs w:val="28"/>
        </w:rPr>
        <w:t xml:space="preserve"> </w:t>
      </w:r>
      <w:r w:rsidRPr="00E67F8A">
        <w:rPr>
          <w:rFonts w:ascii="Times New Roman" w:hAnsi="Times New Roman" w:cs="Times New Roman"/>
          <w:sz w:val="28"/>
          <w:szCs w:val="28"/>
        </w:rPr>
        <w:t>знань у цій сфері, стійких мотивів та потреб у цілеспрямованості</w:t>
      </w:r>
      <w:r w:rsidR="00D11487">
        <w:rPr>
          <w:rFonts w:ascii="Times New Roman" w:hAnsi="Times New Roman" w:cs="Times New Roman"/>
          <w:sz w:val="28"/>
          <w:szCs w:val="28"/>
        </w:rPr>
        <w:t xml:space="preserve"> на </w:t>
      </w:r>
      <w:r w:rsidRPr="00E67F8A">
        <w:rPr>
          <w:rFonts w:ascii="Times New Roman" w:hAnsi="Times New Roman" w:cs="Times New Roman"/>
          <w:sz w:val="28"/>
          <w:szCs w:val="28"/>
        </w:rPr>
        <w:t>заняттях ритмічною гімнастикою; сформованості рухової</w:t>
      </w:r>
    </w:p>
    <w:p w14:paraId="7D319A6F" w14:textId="353AFE6E" w:rsidR="00ED2817" w:rsidRDefault="00395617" w:rsidP="00395617">
      <w:pPr>
        <w:spacing w:after="0" w:line="360" w:lineRule="auto"/>
        <w:jc w:val="both"/>
        <w:rPr>
          <w:rFonts w:ascii="Times New Roman" w:hAnsi="Times New Roman" w:cs="Times New Roman"/>
          <w:sz w:val="28"/>
          <w:szCs w:val="28"/>
        </w:rPr>
      </w:pPr>
      <w:r w:rsidRPr="00E67F8A">
        <w:rPr>
          <w:rFonts w:ascii="Times New Roman" w:hAnsi="Times New Roman" w:cs="Times New Roman"/>
          <w:sz w:val="28"/>
          <w:szCs w:val="28"/>
        </w:rPr>
        <w:t>пластичності, що виявляється у пластичних рухових діях пензлем,</w:t>
      </w:r>
      <w:r w:rsidR="00D11487">
        <w:rPr>
          <w:rFonts w:ascii="Times New Roman" w:hAnsi="Times New Roman" w:cs="Times New Roman"/>
          <w:sz w:val="28"/>
          <w:szCs w:val="28"/>
        </w:rPr>
        <w:t xml:space="preserve"> </w:t>
      </w:r>
      <w:r w:rsidRPr="00E67F8A">
        <w:rPr>
          <w:rFonts w:ascii="Times New Roman" w:hAnsi="Times New Roman" w:cs="Times New Roman"/>
          <w:sz w:val="28"/>
          <w:szCs w:val="28"/>
        </w:rPr>
        <w:t>рукою, двома руками, тілом їх прояву у процесі виконання тестових</w:t>
      </w:r>
      <w:r w:rsidR="00D11487">
        <w:rPr>
          <w:rFonts w:ascii="Times New Roman" w:hAnsi="Times New Roman" w:cs="Times New Roman"/>
          <w:sz w:val="28"/>
          <w:szCs w:val="28"/>
        </w:rPr>
        <w:t xml:space="preserve"> </w:t>
      </w:r>
      <w:r w:rsidRPr="00E67F8A">
        <w:rPr>
          <w:rFonts w:ascii="Times New Roman" w:hAnsi="Times New Roman" w:cs="Times New Roman"/>
          <w:sz w:val="28"/>
          <w:szCs w:val="28"/>
        </w:rPr>
        <w:t>комплексів-композицій ритмічної гімнастики</w:t>
      </w:r>
      <w:r w:rsidR="00D11487">
        <w:rPr>
          <w:rFonts w:ascii="Times New Roman" w:hAnsi="Times New Roman" w:cs="Times New Roman"/>
          <w:sz w:val="28"/>
          <w:szCs w:val="28"/>
        </w:rPr>
        <w:t>.</w:t>
      </w:r>
    </w:p>
    <w:p w14:paraId="333F876C" w14:textId="273AFC53" w:rsidR="00D11487" w:rsidRDefault="00D11487" w:rsidP="00395617">
      <w:pPr>
        <w:spacing w:after="0" w:line="360" w:lineRule="auto"/>
        <w:jc w:val="both"/>
        <w:rPr>
          <w:rFonts w:ascii="Times New Roman" w:hAnsi="Times New Roman" w:cs="Times New Roman"/>
          <w:sz w:val="28"/>
          <w:szCs w:val="28"/>
        </w:rPr>
      </w:pPr>
    </w:p>
    <w:p w14:paraId="1CEEB793" w14:textId="0D053774" w:rsidR="00D11487" w:rsidRDefault="00D11487" w:rsidP="00395617">
      <w:pPr>
        <w:spacing w:after="0" w:line="360" w:lineRule="auto"/>
        <w:jc w:val="both"/>
        <w:rPr>
          <w:rFonts w:ascii="Times New Roman" w:hAnsi="Times New Roman" w:cs="Times New Roman"/>
          <w:sz w:val="28"/>
          <w:szCs w:val="28"/>
        </w:rPr>
      </w:pPr>
    </w:p>
    <w:p w14:paraId="1C2D27B2" w14:textId="0B58A73E" w:rsidR="00D11487" w:rsidRDefault="00D11487" w:rsidP="00395617">
      <w:pPr>
        <w:spacing w:after="0" w:line="360" w:lineRule="auto"/>
        <w:jc w:val="both"/>
        <w:rPr>
          <w:rFonts w:ascii="Times New Roman" w:hAnsi="Times New Roman" w:cs="Times New Roman"/>
          <w:sz w:val="28"/>
          <w:szCs w:val="28"/>
        </w:rPr>
      </w:pPr>
    </w:p>
    <w:p w14:paraId="6314A540" w14:textId="2A147D24" w:rsidR="00D11487" w:rsidRDefault="00D11487" w:rsidP="00395617">
      <w:pPr>
        <w:spacing w:after="0" w:line="360" w:lineRule="auto"/>
        <w:jc w:val="both"/>
        <w:rPr>
          <w:rFonts w:ascii="Times New Roman" w:hAnsi="Times New Roman" w:cs="Times New Roman"/>
          <w:sz w:val="28"/>
          <w:szCs w:val="28"/>
        </w:rPr>
      </w:pPr>
    </w:p>
    <w:p w14:paraId="6F118F57" w14:textId="0FB4DE77" w:rsidR="00D11487" w:rsidRDefault="00D11487" w:rsidP="00395617">
      <w:pPr>
        <w:spacing w:after="0" w:line="360" w:lineRule="auto"/>
        <w:jc w:val="both"/>
        <w:rPr>
          <w:rFonts w:ascii="Times New Roman" w:hAnsi="Times New Roman" w:cs="Times New Roman"/>
          <w:sz w:val="28"/>
          <w:szCs w:val="28"/>
        </w:rPr>
      </w:pPr>
    </w:p>
    <w:p w14:paraId="28C73766" w14:textId="7DA5186C" w:rsidR="00D11487" w:rsidRDefault="00D11487" w:rsidP="00395617">
      <w:pPr>
        <w:spacing w:after="0" w:line="360" w:lineRule="auto"/>
        <w:jc w:val="both"/>
        <w:rPr>
          <w:rFonts w:ascii="Times New Roman" w:hAnsi="Times New Roman" w:cs="Times New Roman"/>
          <w:sz w:val="28"/>
          <w:szCs w:val="28"/>
        </w:rPr>
      </w:pPr>
    </w:p>
    <w:p w14:paraId="41A6D54E" w14:textId="77777777" w:rsidR="00D11487" w:rsidRPr="00E67F8A" w:rsidRDefault="00D11487" w:rsidP="00395617">
      <w:pPr>
        <w:spacing w:after="0" w:line="360" w:lineRule="auto"/>
        <w:jc w:val="both"/>
        <w:rPr>
          <w:rFonts w:ascii="Times New Roman" w:hAnsi="Times New Roman" w:cs="Times New Roman"/>
          <w:sz w:val="28"/>
          <w:szCs w:val="28"/>
        </w:rPr>
      </w:pPr>
    </w:p>
    <w:p w14:paraId="7420458A" w14:textId="1518A783" w:rsidR="00C362F2" w:rsidRDefault="00C362F2" w:rsidP="003A41BC">
      <w:pPr>
        <w:spacing w:after="0" w:line="360" w:lineRule="auto"/>
        <w:ind w:left="360"/>
        <w:contextualSpacing/>
        <w:jc w:val="both"/>
        <w:rPr>
          <w:rFonts w:ascii="Times New Roman" w:hAnsi="Times New Roman" w:cs="Times New Roman"/>
          <w:b/>
          <w:bCs/>
          <w:caps/>
          <w:sz w:val="28"/>
          <w:szCs w:val="28"/>
        </w:rPr>
      </w:pPr>
    </w:p>
    <w:p w14:paraId="6DDF011D" w14:textId="74AA1A7B" w:rsidR="00C362F2" w:rsidRDefault="00C362F2" w:rsidP="003A41BC">
      <w:pPr>
        <w:spacing w:after="0" w:line="360" w:lineRule="auto"/>
        <w:ind w:left="360"/>
        <w:contextualSpacing/>
        <w:jc w:val="both"/>
        <w:rPr>
          <w:rFonts w:ascii="Times New Roman" w:hAnsi="Times New Roman" w:cs="Times New Roman"/>
          <w:b/>
          <w:bCs/>
          <w:caps/>
          <w:sz w:val="28"/>
          <w:szCs w:val="28"/>
        </w:rPr>
      </w:pPr>
    </w:p>
    <w:p w14:paraId="3CC6CF0E" w14:textId="320214FE" w:rsidR="007E7905" w:rsidRDefault="007E7905" w:rsidP="003A41BC">
      <w:pPr>
        <w:spacing w:after="0" w:line="360" w:lineRule="auto"/>
        <w:ind w:left="360"/>
        <w:contextualSpacing/>
        <w:jc w:val="both"/>
        <w:rPr>
          <w:rFonts w:ascii="Times New Roman" w:hAnsi="Times New Roman" w:cs="Times New Roman"/>
          <w:b/>
          <w:bCs/>
          <w:caps/>
          <w:sz w:val="28"/>
          <w:szCs w:val="28"/>
        </w:rPr>
      </w:pPr>
    </w:p>
    <w:p w14:paraId="14EC2400" w14:textId="422DD1AB" w:rsidR="007E7905" w:rsidRDefault="007E7905" w:rsidP="003A41BC">
      <w:pPr>
        <w:spacing w:after="0" w:line="360" w:lineRule="auto"/>
        <w:ind w:left="360"/>
        <w:contextualSpacing/>
        <w:jc w:val="both"/>
        <w:rPr>
          <w:rFonts w:ascii="Times New Roman" w:hAnsi="Times New Roman" w:cs="Times New Roman"/>
          <w:b/>
          <w:bCs/>
          <w:caps/>
          <w:sz w:val="28"/>
          <w:szCs w:val="28"/>
        </w:rPr>
      </w:pPr>
    </w:p>
    <w:p w14:paraId="72D15367" w14:textId="1ABAB2C5" w:rsidR="007E7905" w:rsidRDefault="007E7905" w:rsidP="003A41BC">
      <w:pPr>
        <w:spacing w:after="0" w:line="360" w:lineRule="auto"/>
        <w:ind w:left="360"/>
        <w:contextualSpacing/>
        <w:jc w:val="both"/>
        <w:rPr>
          <w:rFonts w:ascii="Times New Roman" w:hAnsi="Times New Roman" w:cs="Times New Roman"/>
          <w:b/>
          <w:bCs/>
          <w:caps/>
          <w:sz w:val="28"/>
          <w:szCs w:val="28"/>
        </w:rPr>
      </w:pPr>
    </w:p>
    <w:p w14:paraId="0768F507" w14:textId="608CCFA1" w:rsidR="00B16ECA" w:rsidRDefault="00B16ECA" w:rsidP="003A41BC">
      <w:pPr>
        <w:spacing w:after="0" w:line="360" w:lineRule="auto"/>
        <w:ind w:left="360"/>
        <w:contextualSpacing/>
        <w:jc w:val="both"/>
        <w:rPr>
          <w:rFonts w:ascii="Times New Roman" w:hAnsi="Times New Roman" w:cs="Times New Roman"/>
          <w:b/>
          <w:bCs/>
          <w:caps/>
          <w:sz w:val="28"/>
          <w:szCs w:val="28"/>
        </w:rPr>
      </w:pPr>
    </w:p>
    <w:p w14:paraId="15063546" w14:textId="2A36737B" w:rsidR="00B16ECA" w:rsidRDefault="00B16ECA" w:rsidP="003A41BC">
      <w:pPr>
        <w:spacing w:after="0" w:line="360" w:lineRule="auto"/>
        <w:ind w:left="360"/>
        <w:contextualSpacing/>
        <w:jc w:val="both"/>
        <w:rPr>
          <w:rFonts w:ascii="Times New Roman" w:hAnsi="Times New Roman" w:cs="Times New Roman"/>
          <w:b/>
          <w:bCs/>
          <w:caps/>
          <w:sz w:val="28"/>
          <w:szCs w:val="28"/>
        </w:rPr>
      </w:pPr>
    </w:p>
    <w:p w14:paraId="05F9003E" w14:textId="3C8AF3BC" w:rsidR="00B16ECA" w:rsidRDefault="00B16ECA" w:rsidP="003A41BC">
      <w:pPr>
        <w:spacing w:after="0" w:line="360" w:lineRule="auto"/>
        <w:ind w:left="360"/>
        <w:contextualSpacing/>
        <w:jc w:val="both"/>
        <w:rPr>
          <w:rFonts w:ascii="Times New Roman" w:hAnsi="Times New Roman" w:cs="Times New Roman"/>
          <w:b/>
          <w:bCs/>
          <w:caps/>
          <w:sz w:val="28"/>
          <w:szCs w:val="28"/>
        </w:rPr>
      </w:pPr>
    </w:p>
    <w:p w14:paraId="39B54964" w14:textId="7ACD4FDA" w:rsidR="00B16ECA" w:rsidRDefault="00B16ECA" w:rsidP="003A41BC">
      <w:pPr>
        <w:spacing w:after="0" w:line="360" w:lineRule="auto"/>
        <w:ind w:left="360"/>
        <w:contextualSpacing/>
        <w:jc w:val="both"/>
        <w:rPr>
          <w:rFonts w:ascii="Times New Roman" w:hAnsi="Times New Roman" w:cs="Times New Roman"/>
          <w:b/>
          <w:bCs/>
          <w:caps/>
          <w:sz w:val="28"/>
          <w:szCs w:val="28"/>
        </w:rPr>
      </w:pPr>
    </w:p>
    <w:p w14:paraId="317D45D3" w14:textId="77777777" w:rsidR="00B16ECA" w:rsidRDefault="00B16ECA" w:rsidP="003A41BC">
      <w:pPr>
        <w:spacing w:after="0" w:line="360" w:lineRule="auto"/>
        <w:ind w:left="360"/>
        <w:contextualSpacing/>
        <w:jc w:val="both"/>
        <w:rPr>
          <w:rFonts w:ascii="Times New Roman" w:hAnsi="Times New Roman" w:cs="Times New Roman"/>
          <w:b/>
          <w:bCs/>
          <w:caps/>
          <w:sz w:val="28"/>
          <w:szCs w:val="28"/>
        </w:rPr>
      </w:pPr>
    </w:p>
    <w:p w14:paraId="2623C77E" w14:textId="425EF79F" w:rsidR="003A41BC" w:rsidRPr="00B872B6" w:rsidRDefault="00C362F2" w:rsidP="00B872B6">
      <w:pPr>
        <w:spacing w:after="0" w:line="360" w:lineRule="auto"/>
        <w:ind w:left="360"/>
        <w:contextualSpacing/>
        <w:jc w:val="center"/>
        <w:rPr>
          <w:rFonts w:ascii="Times New Roman" w:hAnsi="Times New Roman" w:cs="Times New Roman"/>
          <w:b/>
          <w:bCs/>
          <w:caps/>
          <w:sz w:val="28"/>
          <w:szCs w:val="28"/>
        </w:rPr>
      </w:pPr>
      <w:r w:rsidRPr="00B872B6">
        <w:rPr>
          <w:rFonts w:ascii="Times New Roman" w:hAnsi="Times New Roman" w:cs="Times New Roman"/>
          <w:b/>
          <w:bCs/>
          <w:caps/>
          <w:sz w:val="28"/>
          <w:szCs w:val="28"/>
        </w:rPr>
        <w:lastRenderedPageBreak/>
        <w:t>СПИСОК ВИКОРИСТАНИХ ДЖЕРЕЛ</w:t>
      </w:r>
    </w:p>
    <w:p w14:paraId="7DB9C6E1" w14:textId="3FCDBEA9" w:rsidR="00054CDB" w:rsidRPr="00B872B6" w:rsidRDefault="00054CDB" w:rsidP="00B872B6">
      <w:pPr>
        <w:spacing w:after="0" w:line="360" w:lineRule="auto"/>
        <w:ind w:firstLine="567"/>
        <w:jc w:val="center"/>
        <w:rPr>
          <w:rFonts w:ascii="Times New Roman" w:hAnsi="Times New Roman" w:cs="Times New Roman"/>
          <w:b/>
          <w:bCs/>
          <w:caps/>
          <w:sz w:val="28"/>
          <w:szCs w:val="28"/>
        </w:rPr>
      </w:pPr>
    </w:p>
    <w:p w14:paraId="5B0FB094" w14:textId="77777777" w:rsidR="00054CDB" w:rsidRPr="00B872B6" w:rsidRDefault="00054CDB" w:rsidP="00B872B6">
      <w:pPr>
        <w:numPr>
          <w:ilvl w:val="0"/>
          <w:numId w:val="4"/>
        </w:numPr>
        <w:spacing w:after="0" w:line="360" w:lineRule="auto"/>
        <w:ind w:left="0" w:firstLine="283"/>
        <w:jc w:val="both"/>
        <w:rPr>
          <w:rFonts w:ascii="Times New Roman" w:eastAsia="Times New Roman" w:hAnsi="Times New Roman" w:cs="Times New Roman"/>
          <w:sz w:val="28"/>
          <w:szCs w:val="28"/>
          <w:lang w:eastAsia="uk-UA"/>
        </w:rPr>
      </w:pPr>
      <w:proofErr w:type="spellStart"/>
      <w:r w:rsidRPr="00B872B6">
        <w:rPr>
          <w:rFonts w:ascii="Times New Roman" w:eastAsia="Times New Roman" w:hAnsi="Times New Roman" w:cs="Times New Roman"/>
          <w:color w:val="000000"/>
          <w:sz w:val="28"/>
          <w:szCs w:val="28"/>
          <w:lang w:eastAsia="uk-UA"/>
        </w:rPr>
        <w:t>Антомонов</w:t>
      </w:r>
      <w:proofErr w:type="spellEnd"/>
      <w:r w:rsidRPr="00B872B6">
        <w:rPr>
          <w:rFonts w:ascii="Times New Roman" w:eastAsia="Times New Roman" w:hAnsi="Times New Roman" w:cs="Times New Roman"/>
          <w:color w:val="000000"/>
          <w:sz w:val="28"/>
          <w:szCs w:val="28"/>
          <w:lang w:eastAsia="uk-UA"/>
        </w:rPr>
        <w:t xml:space="preserve"> М.Ю. Математичні методи оброблення та моделювання результатів експериментальних досліджень: навчальний посібник </w:t>
      </w:r>
      <w:r w:rsidRPr="00B872B6">
        <w:rPr>
          <w:rFonts w:ascii="Times New Roman" w:eastAsia="Times New Roman" w:hAnsi="Times New Roman" w:cs="Times New Roman"/>
          <w:color w:val="000000"/>
          <w:sz w:val="28"/>
          <w:szCs w:val="28"/>
          <w:lang w:eastAsia="uk-UA"/>
        </w:rPr>
        <w:br/>
        <w:t xml:space="preserve">/ М.Ю. </w:t>
      </w:r>
      <w:proofErr w:type="spellStart"/>
      <w:r w:rsidRPr="00B872B6">
        <w:rPr>
          <w:rFonts w:ascii="Times New Roman" w:eastAsia="Times New Roman" w:hAnsi="Times New Roman" w:cs="Times New Roman"/>
          <w:color w:val="000000"/>
          <w:sz w:val="28"/>
          <w:szCs w:val="28"/>
          <w:lang w:eastAsia="uk-UA"/>
        </w:rPr>
        <w:t>Антомонов</w:t>
      </w:r>
      <w:proofErr w:type="spellEnd"/>
      <w:r w:rsidRPr="00B872B6">
        <w:rPr>
          <w:rFonts w:ascii="Times New Roman" w:eastAsia="Times New Roman" w:hAnsi="Times New Roman" w:cs="Times New Roman"/>
          <w:color w:val="000000"/>
          <w:sz w:val="28"/>
          <w:szCs w:val="28"/>
          <w:lang w:eastAsia="uk-UA"/>
        </w:rPr>
        <w:t xml:space="preserve">, Г.В. </w:t>
      </w:r>
      <w:proofErr w:type="spellStart"/>
      <w:r w:rsidRPr="00B872B6">
        <w:rPr>
          <w:rFonts w:ascii="Times New Roman" w:eastAsia="Times New Roman" w:hAnsi="Times New Roman" w:cs="Times New Roman"/>
          <w:color w:val="000000"/>
          <w:sz w:val="28"/>
          <w:szCs w:val="28"/>
          <w:lang w:eastAsia="uk-UA"/>
        </w:rPr>
        <w:t>Коробейніков</w:t>
      </w:r>
      <w:proofErr w:type="spellEnd"/>
      <w:r w:rsidRPr="00B872B6">
        <w:rPr>
          <w:rFonts w:ascii="Times New Roman" w:eastAsia="Times New Roman" w:hAnsi="Times New Roman" w:cs="Times New Roman"/>
          <w:color w:val="000000"/>
          <w:sz w:val="28"/>
          <w:szCs w:val="28"/>
          <w:lang w:eastAsia="uk-UA"/>
        </w:rPr>
        <w:t xml:space="preserve">, І.В. Хмельницька, Н.В. </w:t>
      </w:r>
      <w:proofErr w:type="spellStart"/>
      <w:r w:rsidRPr="00B872B6">
        <w:rPr>
          <w:rFonts w:ascii="Times New Roman" w:eastAsia="Times New Roman" w:hAnsi="Times New Roman" w:cs="Times New Roman"/>
          <w:color w:val="000000"/>
          <w:sz w:val="28"/>
          <w:szCs w:val="28"/>
          <w:lang w:eastAsia="uk-UA"/>
        </w:rPr>
        <w:t>Харковлюк</w:t>
      </w:r>
      <w:proofErr w:type="spellEnd"/>
      <w:r w:rsidRPr="00B872B6">
        <w:rPr>
          <w:rFonts w:ascii="Times New Roman" w:eastAsia="Times New Roman" w:hAnsi="Times New Roman" w:cs="Times New Roman"/>
          <w:color w:val="000000"/>
          <w:sz w:val="28"/>
          <w:szCs w:val="28"/>
          <w:lang w:eastAsia="uk-UA"/>
        </w:rPr>
        <w:t>-Балакіна. К.: Національний університет фізичного виховання і спорту України, вид-во “Олімпійська література”, 2021. 216 с.</w:t>
      </w:r>
    </w:p>
    <w:p w14:paraId="03F60DF0"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eastAsia="ru-RU"/>
        </w:rPr>
      </w:pPr>
      <w:r w:rsidRPr="00B872B6">
        <w:rPr>
          <w:rFonts w:ascii="Times New Roman" w:eastAsia="Calibri" w:hAnsi="Times New Roman" w:cs="Calibri"/>
          <w:color w:val="000000"/>
          <w:sz w:val="28"/>
          <w:szCs w:val="28"/>
          <w:lang w:eastAsia="ru-RU"/>
        </w:rPr>
        <w:t xml:space="preserve">Аеробіка: Методичні вказівки до проведення занять з танцювальної аеробіки зі студентами І – ІІ курсів ВНЗ / О. А. </w:t>
      </w:r>
      <w:proofErr w:type="spellStart"/>
      <w:r w:rsidRPr="00B872B6">
        <w:rPr>
          <w:rFonts w:ascii="Times New Roman" w:eastAsia="Calibri" w:hAnsi="Times New Roman" w:cs="Calibri"/>
          <w:color w:val="000000"/>
          <w:sz w:val="28"/>
          <w:szCs w:val="28"/>
          <w:lang w:eastAsia="ru-RU"/>
        </w:rPr>
        <w:t>Череповська</w:t>
      </w:r>
      <w:proofErr w:type="spellEnd"/>
      <w:r w:rsidRPr="00B872B6">
        <w:rPr>
          <w:rFonts w:ascii="Times New Roman" w:eastAsia="Calibri" w:hAnsi="Times New Roman" w:cs="Calibri"/>
          <w:color w:val="000000"/>
          <w:sz w:val="28"/>
          <w:szCs w:val="28"/>
          <w:lang w:eastAsia="ru-RU"/>
        </w:rPr>
        <w:t xml:space="preserve">, Т. В </w:t>
      </w:r>
      <w:proofErr w:type="spellStart"/>
      <w:r w:rsidRPr="00B872B6">
        <w:rPr>
          <w:rFonts w:ascii="Times New Roman" w:eastAsia="Calibri" w:hAnsi="Times New Roman" w:cs="Calibri"/>
          <w:color w:val="000000"/>
          <w:sz w:val="28"/>
          <w:szCs w:val="28"/>
          <w:lang w:eastAsia="ru-RU"/>
        </w:rPr>
        <w:t>Палагнюк</w:t>
      </w:r>
      <w:proofErr w:type="spellEnd"/>
      <w:r w:rsidRPr="00B872B6">
        <w:rPr>
          <w:rFonts w:ascii="Times New Roman" w:eastAsia="Calibri" w:hAnsi="Times New Roman" w:cs="Calibri"/>
          <w:color w:val="000000"/>
          <w:sz w:val="28"/>
          <w:szCs w:val="28"/>
          <w:lang w:eastAsia="ru-RU"/>
        </w:rPr>
        <w:t xml:space="preserve">. Львів: Видавництво </w:t>
      </w:r>
      <w:proofErr w:type="spellStart"/>
      <w:r w:rsidRPr="00B872B6">
        <w:rPr>
          <w:rFonts w:ascii="Times New Roman" w:eastAsia="Calibri" w:hAnsi="Times New Roman" w:cs="Calibri"/>
          <w:color w:val="000000"/>
          <w:sz w:val="28"/>
          <w:szCs w:val="28"/>
          <w:lang w:eastAsia="ru-RU"/>
        </w:rPr>
        <w:t>Нац</w:t>
      </w:r>
      <w:proofErr w:type="spellEnd"/>
      <w:r w:rsidRPr="00B872B6">
        <w:rPr>
          <w:rFonts w:ascii="Times New Roman" w:eastAsia="Calibri" w:hAnsi="Times New Roman" w:cs="Calibri"/>
          <w:color w:val="000000"/>
          <w:sz w:val="28"/>
          <w:szCs w:val="28"/>
          <w:lang w:eastAsia="ru-RU"/>
        </w:rPr>
        <w:t>. університету «Львівська політехніка», 2006. 40 с.</w:t>
      </w:r>
    </w:p>
    <w:p w14:paraId="4302860D"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eastAsia="ru-RU"/>
        </w:rPr>
      </w:pPr>
      <w:r w:rsidRPr="00B872B6">
        <w:rPr>
          <w:rFonts w:ascii="Times New Roman" w:eastAsia="Calibri" w:hAnsi="Times New Roman" w:cs="Calibri"/>
          <w:color w:val="000000"/>
          <w:sz w:val="28"/>
          <w:szCs w:val="28"/>
          <w:lang w:eastAsia="ru-RU"/>
        </w:rPr>
        <w:t>Андрєєва О.В. Фізична рекреація різних груп населення /</w:t>
      </w:r>
      <w:proofErr w:type="spellStart"/>
      <w:r w:rsidRPr="00B872B6">
        <w:rPr>
          <w:rFonts w:ascii="Times New Roman" w:eastAsia="Calibri" w:hAnsi="Times New Roman" w:cs="Calibri"/>
          <w:color w:val="000000"/>
          <w:sz w:val="28"/>
          <w:szCs w:val="28"/>
          <w:lang w:eastAsia="ru-RU"/>
        </w:rPr>
        <w:t>О.В.Андрєєва</w:t>
      </w:r>
      <w:proofErr w:type="spellEnd"/>
      <w:r w:rsidRPr="00B872B6">
        <w:rPr>
          <w:rFonts w:ascii="Times New Roman" w:eastAsia="Calibri" w:hAnsi="Times New Roman" w:cs="Calibri"/>
          <w:color w:val="000000"/>
          <w:sz w:val="28"/>
          <w:szCs w:val="28"/>
          <w:lang w:eastAsia="ru-RU"/>
        </w:rPr>
        <w:t xml:space="preserve">. – К.: </w:t>
      </w:r>
      <w:proofErr w:type="spellStart"/>
      <w:r w:rsidRPr="00B872B6">
        <w:rPr>
          <w:rFonts w:ascii="Times New Roman" w:eastAsia="Calibri" w:hAnsi="Times New Roman" w:cs="Calibri"/>
          <w:color w:val="000000"/>
          <w:sz w:val="28"/>
          <w:szCs w:val="28"/>
          <w:lang w:eastAsia="ru-RU"/>
        </w:rPr>
        <w:t>Пліграфсервіс</w:t>
      </w:r>
      <w:proofErr w:type="spellEnd"/>
      <w:r w:rsidRPr="00B872B6">
        <w:rPr>
          <w:rFonts w:ascii="Times New Roman" w:eastAsia="Calibri" w:hAnsi="Times New Roman" w:cs="Calibri"/>
          <w:color w:val="000000"/>
          <w:sz w:val="28"/>
          <w:szCs w:val="28"/>
          <w:lang w:eastAsia="ru-RU"/>
        </w:rPr>
        <w:t>, 2015. 280 с.</w:t>
      </w:r>
    </w:p>
    <w:p w14:paraId="52DD8533" w14:textId="5AF8F282"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Calibri"/>
          <w:color w:val="000000"/>
          <w:sz w:val="28"/>
          <w:szCs w:val="28"/>
          <w:lang w:val="ru-RU" w:eastAsia="ru-RU"/>
        </w:rPr>
        <w:t>Анікєєв</w:t>
      </w:r>
      <w:proofErr w:type="spellEnd"/>
      <w:r w:rsidRPr="00B872B6">
        <w:rPr>
          <w:rFonts w:ascii="Times New Roman" w:eastAsia="Calibri" w:hAnsi="Times New Roman" w:cs="Calibri"/>
          <w:color w:val="000000"/>
          <w:sz w:val="28"/>
          <w:szCs w:val="28"/>
          <w:lang w:val="ru-RU" w:eastAsia="ru-RU"/>
        </w:rPr>
        <w:t xml:space="preserve"> Д.М. </w:t>
      </w:r>
      <w:proofErr w:type="spellStart"/>
      <w:r w:rsidRPr="00B872B6">
        <w:rPr>
          <w:rFonts w:ascii="Times New Roman" w:eastAsia="Calibri" w:hAnsi="Times New Roman" w:cs="Calibri"/>
          <w:color w:val="000000"/>
          <w:sz w:val="28"/>
          <w:szCs w:val="28"/>
          <w:lang w:val="ru-RU" w:eastAsia="ru-RU"/>
        </w:rPr>
        <w:t>Рухова</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активність</w:t>
      </w:r>
      <w:proofErr w:type="spellEnd"/>
      <w:r w:rsidRPr="00B872B6">
        <w:rPr>
          <w:rFonts w:ascii="Times New Roman" w:eastAsia="Calibri" w:hAnsi="Times New Roman" w:cs="Calibri"/>
          <w:color w:val="000000"/>
          <w:sz w:val="28"/>
          <w:szCs w:val="28"/>
          <w:lang w:val="ru-RU" w:eastAsia="ru-RU"/>
        </w:rPr>
        <w:t xml:space="preserve"> у </w:t>
      </w:r>
      <w:proofErr w:type="spellStart"/>
      <w:r w:rsidRPr="00B872B6">
        <w:rPr>
          <w:rFonts w:ascii="Times New Roman" w:eastAsia="Calibri" w:hAnsi="Times New Roman" w:cs="Calibri"/>
          <w:color w:val="000000"/>
          <w:sz w:val="28"/>
          <w:szCs w:val="28"/>
          <w:lang w:val="ru-RU" w:eastAsia="ru-RU"/>
        </w:rPr>
        <w:t>способі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життя</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студентської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молоді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автореф</w:t>
      </w:r>
      <w:proofErr w:type="spellEnd"/>
      <w:r w:rsidRPr="00B872B6">
        <w:rPr>
          <w:rFonts w:ascii="Times New Roman" w:eastAsia="Calibri" w:hAnsi="Times New Roman" w:cs="Calibri"/>
          <w:color w:val="000000"/>
          <w:sz w:val="28"/>
          <w:szCs w:val="28"/>
          <w:lang w:val="ru-RU" w:eastAsia="ru-RU"/>
        </w:rPr>
        <w:t>.</w:t>
      </w:r>
      <w:r w:rsidR="004A7CE6"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дис</w:t>
      </w:r>
      <w:proofErr w:type="spellEnd"/>
      <w:r w:rsidRPr="00B872B6">
        <w:rPr>
          <w:rFonts w:ascii="Times New Roman" w:eastAsia="Calibri" w:hAnsi="Times New Roman" w:cs="Calibri"/>
          <w:color w:val="000000"/>
          <w:sz w:val="28"/>
          <w:szCs w:val="28"/>
          <w:lang w:val="ru-RU" w:eastAsia="ru-RU"/>
        </w:rPr>
        <w:t xml:space="preserve">. …канд. з </w:t>
      </w:r>
      <w:proofErr w:type="spellStart"/>
      <w:r w:rsidRPr="00B872B6">
        <w:rPr>
          <w:rFonts w:ascii="Times New Roman" w:eastAsia="Calibri" w:hAnsi="Times New Roman" w:cs="Calibri"/>
          <w:color w:val="000000"/>
          <w:sz w:val="28"/>
          <w:szCs w:val="28"/>
          <w:lang w:val="ru-RU" w:eastAsia="ru-RU"/>
        </w:rPr>
        <w:t>фіз</w:t>
      </w:r>
      <w:proofErr w:type="spellEnd"/>
      <w:r w:rsidRPr="00B872B6">
        <w:rPr>
          <w:rFonts w:ascii="Times New Roman" w:eastAsia="Calibri" w:hAnsi="Times New Roman" w:cs="Calibri"/>
          <w:color w:val="000000"/>
          <w:sz w:val="28"/>
          <w:szCs w:val="28"/>
          <w:lang w:val="ru-RU" w:eastAsia="ru-RU"/>
        </w:rPr>
        <w:t>. і спорту: спец. 24.00.02 «</w:t>
      </w:r>
      <w:proofErr w:type="spellStart"/>
      <w:r w:rsidRPr="00B872B6">
        <w:rPr>
          <w:rFonts w:ascii="Times New Roman" w:eastAsia="Calibri" w:hAnsi="Times New Roman" w:cs="Calibri"/>
          <w:color w:val="000000"/>
          <w:sz w:val="28"/>
          <w:szCs w:val="28"/>
          <w:lang w:val="ru-RU" w:eastAsia="ru-RU"/>
        </w:rPr>
        <w:t>Фізична</w:t>
      </w:r>
      <w:proofErr w:type="spellEnd"/>
      <w:r w:rsidRPr="00B872B6">
        <w:rPr>
          <w:rFonts w:ascii="Times New Roman" w:eastAsia="Calibri" w:hAnsi="Times New Roman" w:cs="Calibri"/>
          <w:color w:val="000000"/>
          <w:sz w:val="28"/>
          <w:szCs w:val="28"/>
          <w:lang w:val="ru-RU" w:eastAsia="ru-RU"/>
        </w:rPr>
        <w:t xml:space="preserve"> культура, </w:t>
      </w:r>
      <w:proofErr w:type="spellStart"/>
      <w:r w:rsidRPr="00B872B6">
        <w:rPr>
          <w:rFonts w:ascii="Times New Roman" w:eastAsia="Calibri" w:hAnsi="Times New Roman" w:cs="Calibri"/>
          <w:color w:val="000000"/>
          <w:sz w:val="28"/>
          <w:szCs w:val="28"/>
          <w:lang w:val="ru-RU" w:eastAsia="ru-RU"/>
        </w:rPr>
        <w:t>фізичне</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виховання</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різних</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груп</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населення</w:t>
      </w:r>
      <w:proofErr w:type="spellEnd"/>
      <w:r w:rsidRPr="00B872B6">
        <w:rPr>
          <w:rFonts w:ascii="Times New Roman" w:eastAsia="Calibri" w:hAnsi="Times New Roman" w:cs="Calibri"/>
          <w:color w:val="000000"/>
          <w:sz w:val="28"/>
          <w:szCs w:val="28"/>
          <w:lang w:val="ru-RU" w:eastAsia="ru-RU"/>
        </w:rPr>
        <w:t xml:space="preserve">» / Д. М. </w:t>
      </w:r>
      <w:proofErr w:type="spellStart"/>
      <w:r w:rsidRPr="00B872B6">
        <w:rPr>
          <w:rFonts w:ascii="Times New Roman" w:eastAsia="Calibri" w:hAnsi="Times New Roman" w:cs="Calibri"/>
          <w:color w:val="000000"/>
          <w:sz w:val="28"/>
          <w:szCs w:val="28"/>
          <w:lang w:val="ru-RU" w:eastAsia="ru-RU"/>
        </w:rPr>
        <w:t>Анікєєв</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Київ</w:t>
      </w:r>
      <w:proofErr w:type="spellEnd"/>
      <w:r w:rsidRPr="00B872B6">
        <w:rPr>
          <w:rFonts w:ascii="Times New Roman" w:eastAsia="Calibri" w:hAnsi="Times New Roman" w:cs="Calibri"/>
          <w:color w:val="000000"/>
          <w:sz w:val="28"/>
          <w:szCs w:val="28"/>
          <w:lang w:val="ru-RU" w:eastAsia="ru-RU"/>
        </w:rPr>
        <w:t>, 2012, 20 с.</w:t>
      </w:r>
    </w:p>
    <w:p w14:paraId="174BE59F"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Calibri"/>
          <w:color w:val="000000"/>
          <w:sz w:val="28"/>
          <w:szCs w:val="28"/>
          <w:lang w:val="ru-RU" w:eastAsia="ru-RU"/>
        </w:rPr>
        <w:t xml:space="preserve">Апанасенко Г.Л. </w:t>
      </w:r>
      <w:proofErr w:type="spellStart"/>
      <w:r w:rsidRPr="00B872B6">
        <w:rPr>
          <w:rFonts w:ascii="Times New Roman" w:eastAsia="Calibri" w:hAnsi="Times New Roman" w:cs="Calibri"/>
          <w:color w:val="000000"/>
          <w:sz w:val="28"/>
          <w:szCs w:val="28"/>
          <w:lang w:val="ru-RU" w:eastAsia="ru-RU"/>
        </w:rPr>
        <w:t>Санология</w:t>
      </w:r>
      <w:proofErr w:type="spellEnd"/>
      <w:r w:rsidRPr="00B872B6">
        <w:rPr>
          <w:rFonts w:ascii="Times New Roman" w:eastAsia="Calibri" w:hAnsi="Times New Roman" w:cs="Calibri"/>
          <w:color w:val="000000"/>
          <w:sz w:val="28"/>
          <w:szCs w:val="28"/>
          <w:lang w:val="ru-RU" w:eastAsia="ru-RU"/>
        </w:rPr>
        <w:t xml:space="preserve">. Основы управления здоровьем / Г.Л. Апанасенко, Л.А. Попова, А.В. </w:t>
      </w:r>
      <w:proofErr w:type="spellStart"/>
      <w:r w:rsidRPr="00B872B6">
        <w:rPr>
          <w:rFonts w:ascii="Times New Roman" w:eastAsia="Calibri" w:hAnsi="Times New Roman" w:cs="Calibri"/>
          <w:color w:val="000000"/>
          <w:sz w:val="28"/>
          <w:szCs w:val="28"/>
          <w:lang w:val="ru-RU" w:eastAsia="ru-RU"/>
        </w:rPr>
        <w:t>Магльований</w:t>
      </w:r>
      <w:proofErr w:type="spellEnd"/>
      <w:r w:rsidRPr="00B872B6">
        <w:rPr>
          <w:rFonts w:ascii="Times New Roman" w:eastAsia="Calibri" w:hAnsi="Times New Roman" w:cs="Calibri"/>
          <w:color w:val="000000"/>
          <w:sz w:val="28"/>
          <w:szCs w:val="28"/>
          <w:lang w:val="ru-RU" w:eastAsia="ru-RU"/>
        </w:rPr>
        <w:t xml:space="preserve">. </w:t>
      </w:r>
      <w:r w:rsidRPr="00B872B6">
        <w:rPr>
          <w:rFonts w:ascii="Times New Roman" w:eastAsia="Calibri" w:hAnsi="Times New Roman" w:cs="Calibri"/>
          <w:color w:val="000000"/>
          <w:sz w:val="28"/>
          <w:szCs w:val="28"/>
          <w:lang w:val="en-US" w:eastAsia="ru-RU"/>
        </w:rPr>
        <w:t>LFVBERT Academic Publishing</w:t>
      </w:r>
      <w:r w:rsidRPr="00B872B6">
        <w:rPr>
          <w:rFonts w:ascii="Times New Roman" w:eastAsia="Calibri" w:hAnsi="Times New Roman" w:cs="Calibri"/>
          <w:color w:val="000000"/>
          <w:sz w:val="28"/>
          <w:szCs w:val="28"/>
          <w:lang w:val="ru-RU" w:eastAsia="ru-RU"/>
        </w:rPr>
        <w:t>, 2012. 404 с.</w:t>
      </w:r>
    </w:p>
    <w:p w14:paraId="2AACC4A9"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Calibri"/>
          <w:color w:val="000000"/>
          <w:sz w:val="28"/>
          <w:szCs w:val="28"/>
          <w:lang w:val="ru-RU" w:eastAsia="ru-RU"/>
        </w:rPr>
        <w:t>Бабешко О. В. Уроки степ-</w:t>
      </w:r>
      <w:proofErr w:type="spellStart"/>
      <w:r w:rsidRPr="00B872B6">
        <w:rPr>
          <w:rFonts w:ascii="Times New Roman" w:eastAsia="Calibri" w:hAnsi="Times New Roman" w:cs="Calibri"/>
          <w:color w:val="000000"/>
          <w:sz w:val="28"/>
          <w:szCs w:val="28"/>
          <w:lang w:val="ru-RU" w:eastAsia="ru-RU"/>
        </w:rPr>
        <w:t>аеробіки</w:t>
      </w:r>
      <w:proofErr w:type="spellEnd"/>
      <w:r w:rsidRPr="00B872B6">
        <w:rPr>
          <w:rFonts w:ascii="Times New Roman" w:eastAsia="Calibri" w:hAnsi="Times New Roman" w:cs="Calibri"/>
          <w:color w:val="000000"/>
          <w:sz w:val="28"/>
          <w:szCs w:val="28"/>
          <w:lang w:val="ru-RU" w:eastAsia="ru-RU"/>
        </w:rPr>
        <w:t xml:space="preserve"> в </w:t>
      </w:r>
      <w:proofErr w:type="spellStart"/>
      <w:r w:rsidRPr="00B872B6">
        <w:rPr>
          <w:rFonts w:ascii="Times New Roman" w:eastAsia="Calibri" w:hAnsi="Times New Roman" w:cs="Calibri"/>
          <w:color w:val="000000"/>
          <w:sz w:val="28"/>
          <w:szCs w:val="28"/>
          <w:lang w:val="ru-RU" w:eastAsia="ru-RU"/>
        </w:rPr>
        <w:t>школі</w:t>
      </w:r>
      <w:proofErr w:type="spellEnd"/>
      <w:r w:rsidRPr="00B872B6">
        <w:rPr>
          <w:rFonts w:ascii="Times New Roman" w:eastAsia="Calibri" w:hAnsi="Times New Roman" w:cs="Calibri"/>
          <w:color w:val="000000"/>
          <w:sz w:val="28"/>
          <w:szCs w:val="28"/>
          <w:lang w:val="ru-RU" w:eastAsia="ru-RU"/>
        </w:rPr>
        <w:t xml:space="preserve"> / О. В. Бабешко //</w:t>
      </w:r>
      <w:proofErr w:type="spellStart"/>
      <w:r w:rsidRPr="00B872B6">
        <w:rPr>
          <w:rFonts w:ascii="Times New Roman" w:eastAsia="Calibri" w:hAnsi="Times New Roman" w:cs="Calibri"/>
          <w:color w:val="000000"/>
          <w:sz w:val="28"/>
          <w:szCs w:val="28"/>
          <w:lang w:val="ru-RU" w:eastAsia="ru-RU"/>
        </w:rPr>
        <w:t>Фізичне</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виховання</w:t>
      </w:r>
      <w:proofErr w:type="spellEnd"/>
      <w:r w:rsidRPr="00B872B6">
        <w:rPr>
          <w:rFonts w:ascii="Times New Roman" w:eastAsia="Calibri" w:hAnsi="Times New Roman" w:cs="Calibri"/>
          <w:color w:val="000000"/>
          <w:sz w:val="28"/>
          <w:szCs w:val="28"/>
          <w:lang w:val="ru-RU" w:eastAsia="ru-RU"/>
        </w:rPr>
        <w:t xml:space="preserve"> в </w:t>
      </w:r>
      <w:proofErr w:type="spellStart"/>
      <w:r w:rsidRPr="00B872B6">
        <w:rPr>
          <w:rFonts w:ascii="Times New Roman" w:eastAsia="Calibri" w:hAnsi="Times New Roman" w:cs="Calibri"/>
          <w:color w:val="000000"/>
          <w:sz w:val="28"/>
          <w:szCs w:val="28"/>
          <w:lang w:val="ru-RU" w:eastAsia="ru-RU"/>
        </w:rPr>
        <w:t>школі</w:t>
      </w:r>
      <w:proofErr w:type="spellEnd"/>
      <w:r w:rsidRPr="00B872B6">
        <w:rPr>
          <w:rFonts w:ascii="Times New Roman" w:eastAsia="Calibri" w:hAnsi="Times New Roman" w:cs="Calibri"/>
          <w:color w:val="000000"/>
          <w:sz w:val="28"/>
          <w:szCs w:val="28"/>
          <w:lang w:val="ru-RU" w:eastAsia="ru-RU"/>
        </w:rPr>
        <w:t>. 2007. № 3. С. 35-38.</w:t>
      </w:r>
    </w:p>
    <w:p w14:paraId="41014908"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B872B6">
        <w:rPr>
          <w:rFonts w:ascii="Times New Roman" w:eastAsia="Times New Roman" w:hAnsi="Times New Roman" w:cs="Times New Roman"/>
          <w:sz w:val="28"/>
          <w:szCs w:val="28"/>
          <w:lang w:eastAsia="ru-RU"/>
        </w:rPr>
        <w:t>Базилевич Н. Особливості організації оздоровчого фітнесу «</w:t>
      </w:r>
      <w:proofErr w:type="spellStart"/>
      <w:r w:rsidRPr="00B872B6">
        <w:rPr>
          <w:rFonts w:ascii="Times New Roman" w:eastAsia="Times New Roman" w:hAnsi="Times New Roman" w:cs="Times New Roman"/>
          <w:sz w:val="28"/>
          <w:szCs w:val="28"/>
          <w:lang w:eastAsia="ru-RU"/>
        </w:rPr>
        <w:t>FitCurves</w:t>
      </w:r>
      <w:proofErr w:type="spellEnd"/>
      <w:r w:rsidRPr="00B872B6">
        <w:rPr>
          <w:rFonts w:ascii="Times New Roman" w:eastAsia="Times New Roman" w:hAnsi="Times New Roman" w:cs="Times New Roman"/>
          <w:sz w:val="28"/>
          <w:szCs w:val="28"/>
          <w:lang w:eastAsia="ru-RU"/>
        </w:rPr>
        <w:t xml:space="preserve">» як </w:t>
      </w:r>
      <w:proofErr w:type="spellStart"/>
      <w:r w:rsidRPr="00B872B6">
        <w:rPr>
          <w:rFonts w:ascii="Times New Roman" w:eastAsia="Times New Roman" w:hAnsi="Times New Roman" w:cs="Times New Roman"/>
          <w:sz w:val="28"/>
          <w:szCs w:val="28"/>
          <w:lang w:eastAsia="ru-RU"/>
        </w:rPr>
        <w:t>здоров’язбережувальної</w:t>
      </w:r>
      <w:proofErr w:type="spellEnd"/>
      <w:r w:rsidRPr="00B872B6">
        <w:rPr>
          <w:rFonts w:ascii="Times New Roman" w:eastAsia="Times New Roman" w:hAnsi="Times New Roman" w:cs="Times New Roman"/>
          <w:sz w:val="28"/>
          <w:szCs w:val="28"/>
          <w:lang w:eastAsia="ru-RU"/>
        </w:rPr>
        <w:t xml:space="preserve"> технології для жінок  / Н. Базилевич // Спортивний вісник Придніпров’я. 2014. №2. С. 4 – 8.   </w:t>
      </w:r>
    </w:p>
    <w:p w14:paraId="695B963D"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B872B6">
        <w:rPr>
          <w:rFonts w:ascii="Times New Roman" w:eastAsia="Calibri" w:hAnsi="Times New Roman" w:cs="Times New Roman"/>
          <w:color w:val="000000"/>
          <w:sz w:val="28"/>
          <w:szCs w:val="28"/>
          <w:lang w:val="ru-RU" w:eastAsia="ru-RU"/>
        </w:rPr>
        <w:t>Базова</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аеробіка</w:t>
      </w:r>
      <w:proofErr w:type="spellEnd"/>
      <w:r w:rsidRPr="00B872B6">
        <w:rPr>
          <w:rFonts w:ascii="Times New Roman" w:eastAsia="Calibri" w:hAnsi="Times New Roman" w:cs="Times New Roman"/>
          <w:color w:val="000000"/>
          <w:sz w:val="28"/>
          <w:szCs w:val="28"/>
          <w:lang w:val="ru-RU" w:eastAsia="ru-RU"/>
        </w:rPr>
        <w:t xml:space="preserve"> з методикою </w:t>
      </w:r>
      <w:proofErr w:type="spellStart"/>
      <w:r w:rsidRPr="00B872B6">
        <w:rPr>
          <w:rFonts w:ascii="Times New Roman" w:eastAsia="Calibri" w:hAnsi="Times New Roman" w:cs="Times New Roman"/>
          <w:color w:val="000000"/>
          <w:sz w:val="28"/>
          <w:szCs w:val="28"/>
          <w:lang w:val="ru-RU" w:eastAsia="ru-RU"/>
        </w:rPr>
        <w:t>викладання</w:t>
      </w:r>
      <w:proofErr w:type="spellEnd"/>
      <w:r w:rsidRPr="00B872B6">
        <w:rPr>
          <w:rFonts w:ascii="Times New Roman" w:eastAsia="Calibri" w:hAnsi="Times New Roman" w:cs="Times New Roman"/>
          <w:color w:val="000000"/>
          <w:sz w:val="28"/>
          <w:szCs w:val="28"/>
          <w:lang w:val="ru-RU" w:eastAsia="ru-RU"/>
        </w:rPr>
        <w:t xml:space="preserve">: метод. </w:t>
      </w:r>
      <w:proofErr w:type="spellStart"/>
      <w:r w:rsidRPr="00B872B6">
        <w:rPr>
          <w:rFonts w:ascii="Times New Roman" w:eastAsia="Calibri" w:hAnsi="Times New Roman" w:cs="Times New Roman"/>
          <w:color w:val="000000"/>
          <w:sz w:val="28"/>
          <w:szCs w:val="28"/>
          <w:lang w:val="ru-RU" w:eastAsia="ru-RU"/>
        </w:rPr>
        <w:t>реком</w:t>
      </w:r>
      <w:proofErr w:type="spellEnd"/>
      <w:r w:rsidRPr="00B872B6">
        <w:rPr>
          <w:rFonts w:ascii="Times New Roman" w:eastAsia="Calibri" w:hAnsi="Times New Roman" w:cs="Times New Roman"/>
          <w:color w:val="000000"/>
          <w:sz w:val="28"/>
          <w:szCs w:val="28"/>
          <w:lang w:val="ru-RU" w:eastAsia="ru-RU"/>
        </w:rPr>
        <w:t xml:space="preserve">.  для студ. ф-ту </w:t>
      </w:r>
      <w:proofErr w:type="spellStart"/>
      <w:r w:rsidRPr="00B872B6">
        <w:rPr>
          <w:rFonts w:ascii="Times New Roman" w:eastAsia="Calibri" w:hAnsi="Times New Roman" w:cs="Times New Roman"/>
          <w:color w:val="000000"/>
          <w:sz w:val="28"/>
          <w:szCs w:val="28"/>
          <w:lang w:val="ru-RU" w:eastAsia="ru-RU"/>
        </w:rPr>
        <w:t>фіз</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виховання</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вчителів</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фіз</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виховання</w:t>
      </w:r>
      <w:proofErr w:type="spellEnd"/>
      <w:r w:rsidRPr="00B872B6">
        <w:rPr>
          <w:rFonts w:ascii="Times New Roman" w:eastAsia="Calibri" w:hAnsi="Times New Roman" w:cs="Times New Roman"/>
          <w:color w:val="000000"/>
          <w:sz w:val="28"/>
          <w:szCs w:val="28"/>
          <w:lang w:val="ru-RU" w:eastAsia="ru-RU"/>
        </w:rPr>
        <w:t xml:space="preserve"> та </w:t>
      </w:r>
      <w:proofErr w:type="spellStart"/>
      <w:r w:rsidRPr="00B872B6">
        <w:rPr>
          <w:rFonts w:ascii="Times New Roman" w:eastAsia="Calibri" w:hAnsi="Times New Roman" w:cs="Times New Roman"/>
          <w:color w:val="000000"/>
          <w:sz w:val="28"/>
          <w:szCs w:val="28"/>
          <w:lang w:val="ru-RU" w:eastAsia="ru-RU"/>
        </w:rPr>
        <w:t>інструкторів</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аеробіки</w:t>
      </w:r>
      <w:proofErr w:type="spellEnd"/>
      <w:r w:rsidRPr="00B872B6">
        <w:rPr>
          <w:rFonts w:ascii="Times New Roman" w:eastAsia="Calibri" w:hAnsi="Times New Roman" w:cs="Times New Roman"/>
          <w:color w:val="000000"/>
          <w:sz w:val="28"/>
          <w:szCs w:val="28"/>
          <w:lang w:val="ru-RU" w:eastAsia="ru-RU"/>
        </w:rPr>
        <w:t xml:space="preserve"> / уклад. Б.В. Кокарев, О.Є. Черненко, С.М. </w:t>
      </w:r>
      <w:proofErr w:type="spellStart"/>
      <w:r w:rsidRPr="00B872B6">
        <w:rPr>
          <w:rFonts w:ascii="Times New Roman" w:eastAsia="Calibri" w:hAnsi="Times New Roman" w:cs="Times New Roman"/>
          <w:color w:val="000000"/>
          <w:sz w:val="28"/>
          <w:szCs w:val="28"/>
          <w:lang w:val="ru-RU" w:eastAsia="ru-RU"/>
        </w:rPr>
        <w:t>Кокарєва</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Запоріжжя</w:t>
      </w:r>
      <w:proofErr w:type="spellEnd"/>
      <w:r w:rsidRPr="00B872B6">
        <w:rPr>
          <w:rFonts w:ascii="Times New Roman" w:eastAsia="Calibri" w:hAnsi="Times New Roman" w:cs="Times New Roman"/>
          <w:color w:val="000000"/>
          <w:sz w:val="28"/>
          <w:szCs w:val="28"/>
          <w:lang w:val="ru-RU" w:eastAsia="ru-RU"/>
        </w:rPr>
        <w:t>: ЗДУ, 2004. 40 с.</w:t>
      </w:r>
    </w:p>
    <w:p w14:paraId="799F964C"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B872B6">
        <w:rPr>
          <w:rFonts w:ascii="Times New Roman" w:eastAsia="Calibri" w:hAnsi="Times New Roman" w:cs="Times New Roman"/>
          <w:color w:val="000000"/>
          <w:sz w:val="28"/>
          <w:szCs w:val="28"/>
          <w:lang w:val="ru-RU" w:eastAsia="ru-RU"/>
        </w:rPr>
        <w:t xml:space="preserve">Белокопытова Ж. А. Содержание и методика оздоровительных занятий по аэробике : учеб. </w:t>
      </w:r>
      <w:proofErr w:type="spellStart"/>
      <w:r w:rsidRPr="00B872B6">
        <w:rPr>
          <w:rFonts w:ascii="Times New Roman" w:eastAsia="Calibri" w:hAnsi="Times New Roman" w:cs="Times New Roman"/>
          <w:color w:val="000000"/>
          <w:sz w:val="28"/>
          <w:szCs w:val="28"/>
          <w:lang w:val="ru-RU" w:eastAsia="ru-RU"/>
        </w:rPr>
        <w:t>пособ</w:t>
      </w:r>
      <w:proofErr w:type="spellEnd"/>
      <w:r w:rsidRPr="00B872B6">
        <w:rPr>
          <w:rFonts w:ascii="Times New Roman" w:eastAsia="Calibri" w:hAnsi="Times New Roman" w:cs="Times New Roman"/>
          <w:color w:val="000000"/>
          <w:sz w:val="28"/>
          <w:szCs w:val="28"/>
          <w:lang w:val="ru-RU" w:eastAsia="ru-RU"/>
        </w:rPr>
        <w:t>. / Ж. А. Белокопытова. К. : НУФВСУ, 2006. 72 с.</w:t>
      </w:r>
    </w:p>
    <w:p w14:paraId="7A55D046"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B872B6">
        <w:rPr>
          <w:rFonts w:ascii="Times New Roman" w:eastAsia="Calibri" w:hAnsi="Times New Roman" w:cs="Times New Roman"/>
          <w:color w:val="000000"/>
          <w:sz w:val="28"/>
          <w:szCs w:val="28"/>
          <w:lang w:val="ru-RU" w:eastAsia="ru-RU"/>
        </w:rPr>
        <w:lastRenderedPageBreak/>
        <w:t xml:space="preserve">Беляк Ю.І. </w:t>
      </w:r>
      <w:proofErr w:type="spellStart"/>
      <w:r w:rsidRPr="00B872B6">
        <w:rPr>
          <w:rFonts w:ascii="Times New Roman" w:eastAsia="Calibri" w:hAnsi="Times New Roman" w:cs="Times New Roman"/>
          <w:color w:val="000000"/>
          <w:sz w:val="28"/>
          <w:szCs w:val="28"/>
          <w:lang w:val="ru-RU" w:eastAsia="ru-RU"/>
        </w:rPr>
        <w:t>Сучасні</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програми</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оздоровчого</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фітнесу</w:t>
      </w:r>
      <w:proofErr w:type="spellEnd"/>
      <w:r w:rsidRPr="00B872B6">
        <w:rPr>
          <w:rFonts w:ascii="Times New Roman" w:eastAsia="Calibri" w:hAnsi="Times New Roman" w:cs="Times New Roman"/>
          <w:color w:val="000000"/>
          <w:sz w:val="28"/>
          <w:szCs w:val="28"/>
          <w:lang w:val="ru-RU" w:eastAsia="ru-RU"/>
        </w:rPr>
        <w:t xml:space="preserve">: метод. </w:t>
      </w:r>
      <w:proofErr w:type="spellStart"/>
      <w:r w:rsidRPr="00B872B6">
        <w:rPr>
          <w:rFonts w:ascii="Times New Roman" w:eastAsia="Calibri" w:hAnsi="Times New Roman" w:cs="Times New Roman"/>
          <w:color w:val="000000"/>
          <w:sz w:val="28"/>
          <w:szCs w:val="28"/>
          <w:lang w:val="ru-RU" w:eastAsia="ru-RU"/>
        </w:rPr>
        <w:t>реком</w:t>
      </w:r>
      <w:proofErr w:type="spellEnd"/>
      <w:r w:rsidRPr="00B872B6">
        <w:rPr>
          <w:rFonts w:ascii="Times New Roman" w:eastAsia="Calibri" w:hAnsi="Times New Roman" w:cs="Times New Roman"/>
          <w:color w:val="000000"/>
          <w:sz w:val="28"/>
          <w:szCs w:val="28"/>
          <w:lang w:val="ru-RU" w:eastAsia="ru-RU"/>
        </w:rPr>
        <w:t xml:space="preserve">. для студ. / Ю.І. Беляк. </w:t>
      </w:r>
      <w:proofErr w:type="spellStart"/>
      <w:r w:rsidRPr="00B872B6">
        <w:rPr>
          <w:rFonts w:ascii="Times New Roman" w:eastAsia="Calibri" w:hAnsi="Times New Roman" w:cs="Times New Roman"/>
          <w:color w:val="000000"/>
          <w:sz w:val="28"/>
          <w:szCs w:val="28"/>
          <w:lang w:val="ru-RU" w:eastAsia="ru-RU"/>
        </w:rPr>
        <w:t>Івано-Франківськ</w:t>
      </w:r>
      <w:proofErr w:type="spellEnd"/>
      <w:r w:rsidRPr="00B872B6">
        <w:rPr>
          <w:rFonts w:ascii="Times New Roman" w:eastAsia="Calibri" w:hAnsi="Times New Roman" w:cs="Times New Roman"/>
          <w:color w:val="000000"/>
          <w:sz w:val="28"/>
          <w:szCs w:val="28"/>
          <w:lang w:val="ru-RU" w:eastAsia="ru-RU"/>
        </w:rPr>
        <w:t>, 2005. 61 с.</w:t>
      </w:r>
      <w:r w:rsidRPr="00B872B6">
        <w:rPr>
          <w:rFonts w:ascii="Calibri" w:eastAsia="Calibri" w:hAnsi="Calibri" w:cs="Times New Roman"/>
          <w:noProof/>
          <w:sz w:val="28"/>
          <w:szCs w:val="28"/>
          <w:lang w:val="ru-RU" w:eastAsia="ru-RU"/>
        </w:rPr>
        <w:t xml:space="preserve"> </w:t>
      </w:r>
    </w:p>
    <w:p w14:paraId="49241892"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B872B6">
        <w:rPr>
          <w:rFonts w:ascii="Times New Roman" w:eastAsia="Calibri" w:hAnsi="Times New Roman" w:cs="Times New Roman"/>
          <w:noProof/>
          <w:sz w:val="28"/>
          <w:szCs w:val="28"/>
          <w:lang w:eastAsia="ru-RU"/>
        </w:rPr>
        <w:t>Беляк Ю.І. Функціональне тренування – засіб підвищення рівня рухової підготовленості людини / Ю.І. Беляк, Н.О. Опришко // Слобожанський науково-спортивний вісник / М-во освіти і науки України, М-во України у справах сім’ї, молоді та спорту [та ін.]. 2009. № 3. С. 58–61.</w:t>
      </w:r>
    </w:p>
    <w:p w14:paraId="08CF7EB8"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B872B6">
        <w:rPr>
          <w:rFonts w:ascii="Times New Roman" w:hAnsi="Times New Roman" w:cs="Times New Roman"/>
          <w:sz w:val="28"/>
          <w:szCs w:val="28"/>
          <w:lang w:eastAsia="ru-RU"/>
        </w:rPr>
        <w:t>Беляк</w:t>
      </w:r>
      <w:proofErr w:type="spellEnd"/>
      <w:r w:rsidRPr="00B872B6">
        <w:rPr>
          <w:rFonts w:ascii="Times New Roman" w:hAnsi="Times New Roman" w:cs="Times New Roman"/>
          <w:sz w:val="28"/>
          <w:szCs w:val="28"/>
          <w:lang w:eastAsia="ru-RU"/>
        </w:rPr>
        <w:t xml:space="preserve"> Ю. І. Класифікація та методичні особливості засобів оздоровчого фітнесу/ Ю.І. </w:t>
      </w:r>
      <w:proofErr w:type="spellStart"/>
      <w:r w:rsidRPr="00B872B6">
        <w:rPr>
          <w:rFonts w:ascii="Times New Roman" w:hAnsi="Times New Roman" w:cs="Times New Roman"/>
          <w:sz w:val="28"/>
          <w:szCs w:val="28"/>
          <w:lang w:eastAsia="ru-RU"/>
        </w:rPr>
        <w:t>Беляк</w:t>
      </w:r>
      <w:proofErr w:type="spellEnd"/>
      <w:r w:rsidRPr="00B872B6">
        <w:rPr>
          <w:rFonts w:ascii="Times New Roman" w:hAnsi="Times New Roman" w:cs="Times New Roman"/>
          <w:sz w:val="28"/>
          <w:szCs w:val="28"/>
          <w:lang w:eastAsia="ru-RU"/>
        </w:rPr>
        <w:t>. // Педагогіка, психологія та медико-біологічні проблеми фізичного виховання і спорту.</w:t>
      </w:r>
      <w:r w:rsidRPr="00B872B6">
        <w:rPr>
          <w:rFonts w:ascii="Times New Roman" w:hAnsi="Times New Roman" w:cs="Times New Roman"/>
          <w:noProof/>
          <w:sz w:val="28"/>
          <w:szCs w:val="28"/>
          <w:lang w:eastAsia="ru-RU"/>
        </w:rPr>
        <w:t xml:space="preserve"> Х.,</w:t>
      </w:r>
      <w:r w:rsidRPr="00B872B6">
        <w:rPr>
          <w:rFonts w:ascii="Times New Roman" w:hAnsi="Times New Roman" w:cs="Times New Roman"/>
          <w:sz w:val="28"/>
          <w:szCs w:val="28"/>
          <w:lang w:eastAsia="ru-RU"/>
        </w:rPr>
        <w:t xml:space="preserve"> 2014. № 11. С. 3-7. </w:t>
      </w:r>
    </w:p>
    <w:p w14:paraId="1B3D1EFB" w14:textId="68C86D9D"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B872B6">
        <w:rPr>
          <w:rFonts w:ascii="Times New Roman" w:hAnsi="Times New Roman" w:cs="Times New Roman"/>
          <w:sz w:val="28"/>
          <w:szCs w:val="28"/>
          <w:lang w:eastAsia="ru-RU"/>
        </w:rPr>
        <w:t>Беляк</w:t>
      </w:r>
      <w:proofErr w:type="spellEnd"/>
      <w:r w:rsidRPr="00B872B6">
        <w:rPr>
          <w:rFonts w:ascii="Times New Roman" w:hAnsi="Times New Roman" w:cs="Times New Roman"/>
          <w:sz w:val="28"/>
          <w:szCs w:val="28"/>
          <w:lang w:eastAsia="ru-RU"/>
        </w:rPr>
        <w:t xml:space="preserve"> Ю.І. Теоретико-методичні основи оздоровчого фітнесу : </w:t>
      </w:r>
      <w:proofErr w:type="spellStart"/>
      <w:r w:rsidRPr="00B872B6">
        <w:rPr>
          <w:rFonts w:ascii="Times New Roman" w:hAnsi="Times New Roman" w:cs="Times New Roman"/>
          <w:sz w:val="28"/>
          <w:szCs w:val="28"/>
          <w:lang w:eastAsia="ru-RU"/>
        </w:rPr>
        <w:t>навч</w:t>
      </w:r>
      <w:proofErr w:type="spellEnd"/>
      <w:r w:rsidRPr="00B872B6">
        <w:rPr>
          <w:rFonts w:ascii="Times New Roman" w:hAnsi="Times New Roman" w:cs="Times New Roman"/>
          <w:sz w:val="28"/>
          <w:szCs w:val="28"/>
          <w:lang w:eastAsia="ru-RU"/>
        </w:rPr>
        <w:t xml:space="preserve">. </w:t>
      </w:r>
      <w:proofErr w:type="spellStart"/>
      <w:r w:rsidRPr="00B872B6">
        <w:rPr>
          <w:rFonts w:ascii="Times New Roman" w:hAnsi="Times New Roman" w:cs="Times New Roman"/>
          <w:sz w:val="28"/>
          <w:szCs w:val="28"/>
          <w:lang w:eastAsia="ru-RU"/>
        </w:rPr>
        <w:t>посіб</w:t>
      </w:r>
      <w:proofErr w:type="spellEnd"/>
      <w:r w:rsidRPr="00B872B6">
        <w:rPr>
          <w:rFonts w:ascii="Times New Roman" w:hAnsi="Times New Roman" w:cs="Times New Roman"/>
          <w:sz w:val="28"/>
          <w:szCs w:val="28"/>
          <w:lang w:eastAsia="ru-RU"/>
        </w:rPr>
        <w:t xml:space="preserve">. / Юлія </w:t>
      </w:r>
      <w:proofErr w:type="spellStart"/>
      <w:r w:rsidRPr="00B872B6">
        <w:rPr>
          <w:rFonts w:ascii="Times New Roman" w:hAnsi="Times New Roman" w:cs="Times New Roman"/>
          <w:sz w:val="28"/>
          <w:szCs w:val="28"/>
          <w:lang w:eastAsia="ru-RU"/>
        </w:rPr>
        <w:t>Беляк</w:t>
      </w:r>
      <w:proofErr w:type="spellEnd"/>
      <w:r w:rsidRPr="00B872B6">
        <w:rPr>
          <w:rFonts w:ascii="Times New Roman" w:hAnsi="Times New Roman" w:cs="Times New Roman"/>
          <w:sz w:val="28"/>
          <w:szCs w:val="28"/>
          <w:lang w:eastAsia="ru-RU"/>
        </w:rPr>
        <w:t>, Ірина Грибовська, Федір Музика, Вікторія Іваночко, Любов Чеховська. Львів : ЛДУФК, 2018. 208 с.</w:t>
      </w:r>
    </w:p>
    <w:p w14:paraId="5886C208"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Calibri"/>
          <w:color w:val="000000"/>
          <w:sz w:val="28"/>
          <w:szCs w:val="28"/>
          <w:lang w:val="ru-RU" w:eastAsia="ru-RU"/>
        </w:rPr>
        <w:t xml:space="preserve">Бибик Р.В. Анализ современных оздоровительных технологий используемых в процессе физического воспитания женщин первого зрелого возраста / Р.В. Бибик // </w:t>
      </w:r>
      <w:proofErr w:type="spellStart"/>
      <w:r w:rsidRPr="00B872B6">
        <w:rPr>
          <w:rFonts w:ascii="Times New Roman" w:eastAsia="Calibri" w:hAnsi="Times New Roman" w:cs="Calibri"/>
          <w:color w:val="000000"/>
          <w:sz w:val="28"/>
          <w:szCs w:val="28"/>
          <w:lang w:val="ru-RU" w:eastAsia="ru-RU"/>
        </w:rPr>
        <w:t>Физичиское</w:t>
      </w:r>
      <w:proofErr w:type="spellEnd"/>
      <w:r w:rsidRPr="00B872B6">
        <w:rPr>
          <w:rFonts w:ascii="Times New Roman" w:eastAsia="Calibri" w:hAnsi="Times New Roman" w:cs="Calibri"/>
          <w:color w:val="000000"/>
          <w:sz w:val="28"/>
          <w:szCs w:val="28"/>
          <w:lang w:val="ru-RU" w:eastAsia="ru-RU"/>
        </w:rPr>
        <w:t xml:space="preserve"> воспитание студентов творческих специальностей : сб. науч. тр. / под ред. С. С. Ермакова. Х., 2008. № 4. С. 16 – 26.</w:t>
      </w:r>
    </w:p>
    <w:p w14:paraId="44CE8BB1"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Calibri"/>
          <w:color w:val="000000"/>
          <w:sz w:val="28"/>
          <w:szCs w:val="28"/>
          <w:lang w:val="ru-RU" w:eastAsia="ru-RU"/>
        </w:rPr>
        <w:t>Білецька</w:t>
      </w:r>
      <w:proofErr w:type="spellEnd"/>
      <w:r w:rsidRPr="00B872B6">
        <w:rPr>
          <w:rFonts w:ascii="Times New Roman" w:eastAsia="Calibri" w:hAnsi="Times New Roman" w:cs="Calibri"/>
          <w:color w:val="000000"/>
          <w:sz w:val="28"/>
          <w:szCs w:val="28"/>
          <w:lang w:val="ru-RU" w:eastAsia="ru-RU"/>
        </w:rPr>
        <w:t xml:space="preserve"> В.В. </w:t>
      </w:r>
      <w:proofErr w:type="spellStart"/>
      <w:r w:rsidRPr="00B872B6">
        <w:rPr>
          <w:rFonts w:ascii="Times New Roman" w:eastAsia="Calibri" w:hAnsi="Times New Roman" w:cs="Calibri"/>
          <w:color w:val="000000"/>
          <w:sz w:val="28"/>
          <w:szCs w:val="28"/>
          <w:lang w:val="ru-RU" w:eastAsia="ru-RU"/>
        </w:rPr>
        <w:t>Програмування</w:t>
      </w:r>
      <w:proofErr w:type="spellEnd"/>
      <w:r w:rsidRPr="00B872B6">
        <w:rPr>
          <w:rFonts w:ascii="Times New Roman" w:eastAsia="Calibri" w:hAnsi="Times New Roman" w:cs="Calibri"/>
          <w:color w:val="000000"/>
          <w:sz w:val="28"/>
          <w:szCs w:val="28"/>
          <w:lang w:val="ru-RU" w:eastAsia="ru-RU"/>
        </w:rPr>
        <w:t xml:space="preserve"> занять стретчингом у </w:t>
      </w:r>
      <w:proofErr w:type="spellStart"/>
      <w:r w:rsidRPr="00B872B6">
        <w:rPr>
          <w:rFonts w:ascii="Times New Roman" w:eastAsia="Calibri" w:hAnsi="Times New Roman" w:cs="Calibri"/>
          <w:color w:val="000000"/>
          <w:sz w:val="28"/>
          <w:szCs w:val="28"/>
          <w:lang w:val="ru-RU" w:eastAsia="ru-RU"/>
        </w:rPr>
        <w:t>процесі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фізичного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виховання</w:t>
      </w:r>
      <w:proofErr w:type="spellEnd"/>
      <w:r w:rsidRPr="00B872B6">
        <w:rPr>
          <w:rFonts w:ascii="Times New Roman" w:eastAsia="Calibri" w:hAnsi="Times New Roman" w:cs="Calibri"/>
          <w:color w:val="000000"/>
          <w:sz w:val="28"/>
          <w:szCs w:val="28"/>
          <w:lang w:val="ru-RU" w:eastAsia="ru-RU"/>
        </w:rPr>
        <w:t xml:space="preserve"> студенток / В.В. </w:t>
      </w:r>
      <w:proofErr w:type="spellStart"/>
      <w:r w:rsidRPr="00B872B6">
        <w:rPr>
          <w:rFonts w:ascii="Times New Roman" w:eastAsia="Calibri" w:hAnsi="Times New Roman" w:cs="Calibri"/>
          <w:color w:val="000000"/>
          <w:sz w:val="28"/>
          <w:szCs w:val="28"/>
          <w:lang w:val="ru-RU" w:eastAsia="ru-RU"/>
        </w:rPr>
        <w:t>Білецька</w:t>
      </w:r>
      <w:proofErr w:type="spellEnd"/>
      <w:r w:rsidRPr="00B872B6">
        <w:rPr>
          <w:rFonts w:ascii="Times New Roman" w:eastAsia="Calibri" w:hAnsi="Times New Roman" w:cs="Calibri"/>
          <w:color w:val="000000"/>
          <w:sz w:val="28"/>
          <w:szCs w:val="28"/>
          <w:lang w:val="ru-RU" w:eastAsia="ru-RU"/>
        </w:rPr>
        <w:t xml:space="preserve">, І.Б. Бондаренко, Ю.В. </w:t>
      </w:r>
      <w:proofErr w:type="spellStart"/>
      <w:r w:rsidRPr="00B872B6">
        <w:rPr>
          <w:rFonts w:ascii="Times New Roman" w:eastAsia="Calibri" w:hAnsi="Times New Roman" w:cs="Calibri"/>
          <w:color w:val="000000"/>
          <w:sz w:val="28"/>
          <w:szCs w:val="28"/>
          <w:lang w:val="ru-RU" w:eastAsia="ru-RU"/>
        </w:rPr>
        <w:t>Данільченко</w:t>
      </w:r>
      <w:proofErr w:type="spellEnd"/>
      <w:r w:rsidRPr="00B872B6">
        <w:rPr>
          <w:rFonts w:ascii="Times New Roman" w:eastAsia="Calibri" w:hAnsi="Times New Roman" w:cs="Calibri"/>
          <w:color w:val="000000"/>
          <w:sz w:val="28"/>
          <w:szCs w:val="28"/>
          <w:lang w:val="ru-RU" w:eastAsia="ru-RU"/>
        </w:rPr>
        <w:t xml:space="preserve"> // </w:t>
      </w:r>
      <w:proofErr w:type="spellStart"/>
      <w:r w:rsidRPr="00B872B6">
        <w:rPr>
          <w:rFonts w:ascii="Times New Roman" w:eastAsia="Calibri" w:hAnsi="Times New Roman" w:cs="Calibri"/>
          <w:color w:val="000000"/>
          <w:sz w:val="28"/>
          <w:szCs w:val="28"/>
          <w:lang w:val="ru-RU" w:eastAsia="ru-RU"/>
        </w:rPr>
        <w:t>Вісник</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Чернігівського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національного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педагогічного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університету</w:t>
      </w:r>
      <w:proofErr w:type="spellEnd"/>
      <w:r w:rsidRPr="00B872B6">
        <w:rPr>
          <w:rFonts w:ascii="Times New Roman" w:eastAsia="Calibri" w:hAnsi="Times New Roman" w:cs="Calibri"/>
          <w:color w:val="000000"/>
          <w:sz w:val="28"/>
          <w:szCs w:val="28"/>
          <w:lang w:val="ru-RU" w:eastAsia="ru-RU"/>
        </w:rPr>
        <w:t>. 2012. Вип. 98. Том ІІІ. С. 58-61.</w:t>
      </w:r>
    </w:p>
    <w:p w14:paraId="42D1D686"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Calibri"/>
          <w:color w:val="000000"/>
          <w:sz w:val="28"/>
          <w:szCs w:val="28"/>
          <w:lang w:val="ru-RU" w:eastAsia="ru-RU"/>
        </w:rPr>
        <w:t>Благій</w:t>
      </w:r>
      <w:proofErr w:type="spellEnd"/>
      <w:r w:rsidRPr="00B872B6">
        <w:rPr>
          <w:rFonts w:ascii="Times New Roman" w:eastAsia="Calibri" w:hAnsi="Times New Roman" w:cs="Calibri"/>
          <w:color w:val="000000"/>
          <w:sz w:val="28"/>
          <w:szCs w:val="28"/>
          <w:lang w:val="ru-RU" w:eastAsia="ru-RU"/>
        </w:rPr>
        <w:t xml:space="preserve"> О.Л. </w:t>
      </w:r>
      <w:proofErr w:type="spellStart"/>
      <w:r w:rsidRPr="00B872B6">
        <w:rPr>
          <w:rFonts w:ascii="Times New Roman" w:eastAsia="Calibri" w:hAnsi="Times New Roman" w:cs="Calibri"/>
          <w:color w:val="000000"/>
          <w:sz w:val="28"/>
          <w:szCs w:val="28"/>
          <w:lang w:val="ru-RU" w:eastAsia="ru-RU"/>
        </w:rPr>
        <w:t>Тенденції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розвитку</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групових</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фітнес</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програм</w:t>
      </w:r>
      <w:proofErr w:type="spellEnd"/>
      <w:r w:rsidRPr="00B872B6">
        <w:rPr>
          <w:rFonts w:ascii="Times New Roman" w:eastAsia="Calibri" w:hAnsi="Times New Roman" w:cs="Calibri"/>
          <w:color w:val="000000"/>
          <w:sz w:val="28"/>
          <w:szCs w:val="28"/>
          <w:lang w:val="ru-RU" w:eastAsia="ru-RU"/>
        </w:rPr>
        <w:t xml:space="preserve"> / О.Л. </w:t>
      </w:r>
      <w:proofErr w:type="spellStart"/>
      <w:r w:rsidRPr="00B872B6">
        <w:rPr>
          <w:rFonts w:ascii="Times New Roman" w:eastAsia="Calibri" w:hAnsi="Times New Roman" w:cs="Calibri"/>
          <w:color w:val="000000"/>
          <w:sz w:val="28"/>
          <w:szCs w:val="28"/>
          <w:lang w:val="ru-RU" w:eastAsia="ru-RU"/>
        </w:rPr>
        <w:t>Благій</w:t>
      </w:r>
      <w:proofErr w:type="spellEnd"/>
      <w:r w:rsidRPr="00B872B6">
        <w:rPr>
          <w:rFonts w:ascii="Times New Roman" w:eastAsia="Calibri" w:hAnsi="Times New Roman" w:cs="Calibri"/>
          <w:color w:val="000000"/>
          <w:sz w:val="28"/>
          <w:szCs w:val="28"/>
          <w:lang w:val="ru-RU" w:eastAsia="ru-RU"/>
        </w:rPr>
        <w:t xml:space="preserve">, </w:t>
      </w:r>
      <w:r w:rsidRPr="00B872B6">
        <w:rPr>
          <w:rFonts w:ascii="Times New Roman" w:eastAsia="Calibri" w:hAnsi="Times New Roman" w:cs="Calibri"/>
          <w:color w:val="000000"/>
          <w:sz w:val="28"/>
          <w:szCs w:val="28"/>
          <w:lang w:eastAsia="ru-RU"/>
        </w:rPr>
        <w:t xml:space="preserve">Н.М. </w:t>
      </w:r>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Теорія</w:t>
      </w:r>
      <w:proofErr w:type="spellEnd"/>
      <w:r w:rsidRPr="00B872B6">
        <w:rPr>
          <w:rFonts w:ascii="Times New Roman" w:eastAsia="Calibri" w:hAnsi="Times New Roman" w:cs="Calibri"/>
          <w:color w:val="000000"/>
          <w:sz w:val="28"/>
          <w:szCs w:val="28"/>
          <w:lang w:val="ru-RU" w:eastAsia="ru-RU"/>
        </w:rPr>
        <w:t xml:space="preserve"> і методика </w:t>
      </w:r>
      <w:proofErr w:type="spellStart"/>
      <w:r w:rsidRPr="00B872B6">
        <w:rPr>
          <w:rFonts w:ascii="Times New Roman" w:eastAsia="Calibri" w:hAnsi="Times New Roman" w:cs="Calibri"/>
          <w:color w:val="000000"/>
          <w:sz w:val="28"/>
          <w:szCs w:val="28"/>
          <w:lang w:val="ru-RU" w:eastAsia="ru-RU"/>
        </w:rPr>
        <w:t>фізичного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виховання</w:t>
      </w:r>
      <w:proofErr w:type="spellEnd"/>
      <w:r w:rsidRPr="00B872B6">
        <w:rPr>
          <w:rFonts w:ascii="Times New Roman" w:eastAsia="Calibri" w:hAnsi="Times New Roman" w:cs="Calibri"/>
          <w:color w:val="000000"/>
          <w:sz w:val="28"/>
          <w:szCs w:val="28"/>
          <w:lang w:val="ru-RU" w:eastAsia="ru-RU"/>
        </w:rPr>
        <w:t xml:space="preserve"> і спорту. 2013. № 2. С 54-58.</w:t>
      </w:r>
    </w:p>
    <w:p w14:paraId="071FA8A0"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Calibri"/>
          <w:color w:val="000000"/>
          <w:sz w:val="28"/>
          <w:szCs w:val="28"/>
          <w:lang w:val="ru-RU" w:eastAsia="ru-RU"/>
        </w:rPr>
        <w:t>Болах</w:t>
      </w:r>
      <w:proofErr w:type="spellEnd"/>
      <w:r w:rsidRPr="00B872B6">
        <w:rPr>
          <w:rFonts w:ascii="Times New Roman" w:eastAsia="Calibri" w:hAnsi="Times New Roman" w:cs="Calibri"/>
          <w:color w:val="000000"/>
          <w:sz w:val="28"/>
          <w:szCs w:val="28"/>
          <w:lang w:val="ru-RU" w:eastAsia="ru-RU"/>
        </w:rPr>
        <w:t xml:space="preserve"> Т. Тренировки, ориентированные на улучшение здоровья среди женщин в избранных фитнесс клубах / Т. </w:t>
      </w:r>
      <w:proofErr w:type="spellStart"/>
      <w:r w:rsidRPr="00B872B6">
        <w:rPr>
          <w:rFonts w:ascii="Times New Roman" w:eastAsia="Calibri" w:hAnsi="Times New Roman" w:cs="Calibri"/>
          <w:color w:val="000000"/>
          <w:sz w:val="28"/>
          <w:szCs w:val="28"/>
          <w:lang w:val="ru-RU" w:eastAsia="ru-RU"/>
        </w:rPr>
        <w:t>Болах</w:t>
      </w:r>
      <w:proofErr w:type="spellEnd"/>
      <w:r w:rsidRPr="00B872B6">
        <w:rPr>
          <w:rFonts w:ascii="Times New Roman" w:eastAsia="Calibri" w:hAnsi="Times New Roman" w:cs="Calibri"/>
          <w:color w:val="000000"/>
          <w:sz w:val="28"/>
          <w:szCs w:val="28"/>
          <w:lang w:val="ru-RU" w:eastAsia="ru-RU"/>
        </w:rPr>
        <w:t>, Т.Д. Приступа // Педагогика, психология и медико-биологические проблемы физического воспитания и спорта. 2014. № 1. С. 85–89.</w:t>
      </w:r>
    </w:p>
    <w:p w14:paraId="220DEB18"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Calibri"/>
          <w:color w:val="000000"/>
          <w:sz w:val="28"/>
          <w:szCs w:val="28"/>
          <w:lang w:val="ru-RU" w:eastAsia="ru-RU"/>
        </w:rPr>
        <w:t>Вейдер</w:t>
      </w:r>
      <w:proofErr w:type="spellEnd"/>
      <w:r w:rsidRPr="00B872B6">
        <w:rPr>
          <w:rFonts w:ascii="Times New Roman" w:eastAsia="Calibri" w:hAnsi="Times New Roman" w:cs="Calibri"/>
          <w:color w:val="000000"/>
          <w:sz w:val="28"/>
          <w:szCs w:val="28"/>
          <w:lang w:val="ru-RU" w:eastAsia="ru-RU"/>
        </w:rPr>
        <w:t xml:space="preserve"> С. Пилатес от А до Я / Синтия Рейдер. Феникс, 2007. 320 с.</w:t>
      </w:r>
    </w:p>
    <w:p w14:paraId="36FBC913" w14:textId="3597BED0"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Calibri"/>
          <w:color w:val="000000"/>
          <w:sz w:val="28"/>
          <w:szCs w:val="28"/>
          <w:lang w:val="ru-RU" w:eastAsia="ru-RU"/>
        </w:rPr>
        <w:t>Верховська</w:t>
      </w:r>
      <w:proofErr w:type="spellEnd"/>
      <w:r w:rsidRPr="00B872B6">
        <w:rPr>
          <w:rFonts w:ascii="Times New Roman" w:eastAsia="Calibri" w:hAnsi="Times New Roman" w:cs="Calibri"/>
          <w:color w:val="000000"/>
          <w:sz w:val="28"/>
          <w:szCs w:val="28"/>
          <w:lang w:val="ru-RU" w:eastAsia="ru-RU"/>
        </w:rPr>
        <w:t xml:space="preserve"> М.В. </w:t>
      </w:r>
      <w:proofErr w:type="spellStart"/>
      <w:r w:rsidRPr="00B872B6">
        <w:rPr>
          <w:rFonts w:ascii="Times New Roman" w:eastAsia="Calibri" w:hAnsi="Times New Roman" w:cs="Calibri"/>
          <w:color w:val="000000"/>
          <w:sz w:val="28"/>
          <w:szCs w:val="28"/>
          <w:lang w:val="ru-RU" w:eastAsia="ru-RU"/>
        </w:rPr>
        <w:t>Основи</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програмування</w:t>
      </w:r>
      <w:proofErr w:type="spellEnd"/>
      <w:r w:rsidRPr="00B872B6">
        <w:rPr>
          <w:rFonts w:ascii="Times New Roman" w:eastAsia="Calibri" w:hAnsi="Times New Roman" w:cs="Calibri"/>
          <w:color w:val="000000"/>
          <w:sz w:val="28"/>
          <w:szCs w:val="28"/>
          <w:lang w:val="ru-RU" w:eastAsia="ru-RU"/>
        </w:rPr>
        <w:t xml:space="preserve"> занять з </w:t>
      </w:r>
      <w:proofErr w:type="spellStart"/>
      <w:r w:rsidRPr="00B872B6">
        <w:rPr>
          <w:rFonts w:ascii="Times New Roman" w:eastAsia="Calibri" w:hAnsi="Times New Roman" w:cs="Calibri"/>
          <w:color w:val="000000"/>
          <w:sz w:val="28"/>
          <w:szCs w:val="28"/>
          <w:lang w:val="ru-RU" w:eastAsia="ru-RU"/>
        </w:rPr>
        <w:t>використанням</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фізкультурно-оздоровчих</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технологій</w:t>
      </w:r>
      <w:proofErr w:type="spellEnd"/>
      <w:r w:rsidRPr="00B872B6">
        <w:rPr>
          <w:rFonts w:ascii="Times New Roman" w:eastAsia="Calibri" w:hAnsi="Times New Roman" w:cs="Calibri"/>
          <w:color w:val="000000"/>
          <w:sz w:val="28"/>
          <w:szCs w:val="28"/>
          <w:lang w:val="ru-RU" w:eastAsia="ru-RU"/>
        </w:rPr>
        <w:t xml:space="preserve"> у </w:t>
      </w:r>
      <w:proofErr w:type="spellStart"/>
      <w:r w:rsidRPr="00B872B6">
        <w:rPr>
          <w:rFonts w:ascii="Times New Roman" w:eastAsia="Calibri" w:hAnsi="Times New Roman" w:cs="Calibri"/>
          <w:color w:val="000000"/>
          <w:sz w:val="28"/>
          <w:szCs w:val="28"/>
          <w:lang w:val="ru-RU" w:eastAsia="ru-RU"/>
        </w:rPr>
        <w:t>процесі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фізичного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виховання</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учнів</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lastRenderedPageBreak/>
        <w:t>загальноосвітніх</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навчальних</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закладів</w:t>
      </w:r>
      <w:proofErr w:type="spellEnd"/>
      <w:r w:rsidRPr="00B872B6">
        <w:rPr>
          <w:rFonts w:ascii="Times New Roman" w:eastAsia="Calibri" w:hAnsi="Times New Roman" w:cs="Calibri"/>
          <w:color w:val="000000"/>
          <w:sz w:val="28"/>
          <w:szCs w:val="28"/>
          <w:lang w:val="ru-RU" w:eastAsia="ru-RU"/>
        </w:rPr>
        <w:t xml:space="preserve"> / М.В. </w:t>
      </w:r>
      <w:proofErr w:type="spellStart"/>
      <w:r w:rsidRPr="00B872B6">
        <w:rPr>
          <w:rFonts w:ascii="Times New Roman" w:eastAsia="Calibri" w:hAnsi="Times New Roman" w:cs="Calibri"/>
          <w:color w:val="000000"/>
          <w:sz w:val="28"/>
          <w:szCs w:val="28"/>
          <w:lang w:val="ru-RU" w:eastAsia="ru-RU"/>
        </w:rPr>
        <w:t>Верховська</w:t>
      </w:r>
      <w:proofErr w:type="spellEnd"/>
      <w:r w:rsidRPr="00B872B6">
        <w:rPr>
          <w:rFonts w:ascii="Times New Roman" w:eastAsia="Calibri" w:hAnsi="Times New Roman" w:cs="Calibri"/>
          <w:color w:val="000000"/>
          <w:sz w:val="28"/>
          <w:szCs w:val="28"/>
          <w:lang w:val="ru-RU" w:eastAsia="ru-RU"/>
        </w:rPr>
        <w:t xml:space="preserve"> // </w:t>
      </w:r>
      <w:proofErr w:type="spellStart"/>
      <w:r w:rsidRPr="00B872B6">
        <w:rPr>
          <w:rFonts w:ascii="Times New Roman" w:eastAsia="Calibri" w:hAnsi="Times New Roman" w:cs="Calibri"/>
          <w:color w:val="000000"/>
          <w:sz w:val="28"/>
          <w:szCs w:val="28"/>
          <w:lang w:val="ru-RU" w:eastAsia="ru-RU"/>
        </w:rPr>
        <w:t>Педагогіка</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психологія</w:t>
      </w:r>
      <w:proofErr w:type="spellEnd"/>
      <w:r w:rsidRPr="00B872B6">
        <w:rPr>
          <w:rFonts w:ascii="Times New Roman" w:eastAsia="Calibri" w:hAnsi="Times New Roman" w:cs="Calibri"/>
          <w:color w:val="000000"/>
          <w:sz w:val="28"/>
          <w:szCs w:val="28"/>
          <w:lang w:val="ru-RU" w:eastAsia="ru-RU"/>
        </w:rPr>
        <w:t xml:space="preserve"> та медико-</w:t>
      </w:r>
      <w:proofErr w:type="spellStart"/>
      <w:r w:rsidRPr="00B872B6">
        <w:rPr>
          <w:rFonts w:ascii="Times New Roman" w:eastAsia="Calibri" w:hAnsi="Times New Roman" w:cs="Calibri"/>
          <w:color w:val="000000"/>
          <w:sz w:val="28"/>
          <w:szCs w:val="28"/>
          <w:lang w:val="ru-RU" w:eastAsia="ru-RU"/>
        </w:rPr>
        <w:t>біологічні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проблеми</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фізичного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виховання</w:t>
      </w:r>
      <w:proofErr w:type="spellEnd"/>
      <w:r w:rsidRPr="00B872B6">
        <w:rPr>
          <w:rFonts w:ascii="Times New Roman" w:eastAsia="Calibri" w:hAnsi="Times New Roman" w:cs="Calibri"/>
          <w:color w:val="000000"/>
          <w:sz w:val="28"/>
          <w:szCs w:val="28"/>
          <w:lang w:val="ru-RU" w:eastAsia="ru-RU"/>
        </w:rPr>
        <w:t xml:space="preserve"> і спорту. 2015. №</w:t>
      </w:r>
      <w:r w:rsidR="00EF47B6" w:rsidRPr="00B872B6">
        <w:rPr>
          <w:rFonts w:ascii="Times New Roman" w:eastAsia="Calibri" w:hAnsi="Times New Roman" w:cs="Calibri"/>
          <w:color w:val="000000"/>
          <w:sz w:val="28"/>
          <w:szCs w:val="28"/>
          <w:lang w:val="ru-RU" w:eastAsia="ru-RU"/>
        </w:rPr>
        <w:t xml:space="preserve"> </w:t>
      </w:r>
      <w:r w:rsidRPr="00B872B6">
        <w:rPr>
          <w:rFonts w:ascii="Times New Roman" w:eastAsia="Calibri" w:hAnsi="Times New Roman" w:cs="Calibri"/>
          <w:color w:val="000000"/>
          <w:sz w:val="28"/>
          <w:szCs w:val="28"/>
          <w:lang w:val="ru-RU" w:eastAsia="ru-RU"/>
        </w:rPr>
        <w:t>1. С. 17-23.</w:t>
      </w:r>
    </w:p>
    <w:p w14:paraId="48311EC9" w14:textId="3817F8CF"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Calibri"/>
          <w:color w:val="000000"/>
          <w:sz w:val="28"/>
          <w:szCs w:val="28"/>
          <w:lang w:val="ru-RU" w:eastAsia="ru-RU"/>
        </w:rPr>
        <w:t>Використання</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сучасних</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оздоровчих</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технологій</w:t>
      </w:r>
      <w:proofErr w:type="spellEnd"/>
      <w:r w:rsidRPr="00B872B6">
        <w:rPr>
          <w:rFonts w:ascii="Times New Roman" w:eastAsia="Calibri" w:hAnsi="Times New Roman" w:cs="Calibri"/>
          <w:color w:val="000000"/>
          <w:sz w:val="28"/>
          <w:szCs w:val="28"/>
          <w:lang w:val="ru-RU" w:eastAsia="ru-RU"/>
        </w:rPr>
        <w:t xml:space="preserve"> у </w:t>
      </w:r>
      <w:proofErr w:type="spellStart"/>
      <w:r w:rsidRPr="00B872B6">
        <w:rPr>
          <w:rFonts w:ascii="Times New Roman" w:eastAsia="Calibri" w:hAnsi="Times New Roman" w:cs="Calibri"/>
          <w:color w:val="000000"/>
          <w:sz w:val="28"/>
          <w:szCs w:val="28"/>
          <w:lang w:val="ru-RU" w:eastAsia="ru-RU"/>
        </w:rPr>
        <w:t>фізкультурно-оздоровчій</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діяльності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студентів</w:t>
      </w:r>
      <w:proofErr w:type="spellEnd"/>
      <w:r w:rsidRPr="00B872B6">
        <w:rPr>
          <w:rFonts w:ascii="Times New Roman" w:eastAsia="Calibri" w:hAnsi="Times New Roman" w:cs="Calibri"/>
          <w:color w:val="000000"/>
          <w:sz w:val="28"/>
          <w:szCs w:val="28"/>
          <w:lang w:val="ru-RU" w:eastAsia="ru-RU"/>
        </w:rPr>
        <w:t xml:space="preserve"> / </w:t>
      </w:r>
      <w:proofErr w:type="spellStart"/>
      <w:r w:rsidRPr="00B872B6">
        <w:rPr>
          <w:rFonts w:ascii="Times New Roman" w:eastAsia="Calibri" w:hAnsi="Times New Roman" w:cs="Calibri"/>
          <w:color w:val="000000"/>
          <w:sz w:val="28"/>
          <w:szCs w:val="28"/>
          <w:lang w:val="ru-RU" w:eastAsia="ru-RU"/>
        </w:rPr>
        <w:t>Вікторія</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Іваночко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Ірина</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Грибовська</w:t>
      </w:r>
      <w:proofErr w:type="spellEnd"/>
      <w:r w:rsidRPr="00B872B6">
        <w:rPr>
          <w:rFonts w:ascii="Times New Roman" w:eastAsia="Calibri" w:hAnsi="Times New Roman" w:cs="Calibri"/>
          <w:color w:val="000000"/>
          <w:sz w:val="28"/>
          <w:szCs w:val="28"/>
          <w:lang w:val="ru-RU" w:eastAsia="ru-RU"/>
        </w:rPr>
        <w:t xml:space="preserve"> [та </w:t>
      </w:r>
      <w:proofErr w:type="spellStart"/>
      <w:r w:rsidRPr="00B872B6">
        <w:rPr>
          <w:rFonts w:ascii="Times New Roman" w:eastAsia="Calibri" w:hAnsi="Times New Roman" w:cs="Calibri"/>
          <w:color w:val="000000"/>
          <w:sz w:val="28"/>
          <w:szCs w:val="28"/>
          <w:lang w:val="ru-RU" w:eastAsia="ru-RU"/>
        </w:rPr>
        <w:t>ін</w:t>
      </w:r>
      <w:proofErr w:type="spellEnd"/>
      <w:r w:rsidRPr="00B872B6">
        <w:rPr>
          <w:rFonts w:ascii="Times New Roman" w:eastAsia="Calibri" w:hAnsi="Times New Roman" w:cs="Calibri"/>
          <w:color w:val="000000"/>
          <w:sz w:val="28"/>
          <w:szCs w:val="28"/>
          <w:lang w:val="ru-RU" w:eastAsia="ru-RU"/>
        </w:rPr>
        <w:t xml:space="preserve">.] // </w:t>
      </w:r>
      <w:proofErr w:type="spellStart"/>
      <w:r w:rsidRPr="00B872B6">
        <w:rPr>
          <w:rFonts w:ascii="Times New Roman" w:eastAsia="Calibri" w:hAnsi="Times New Roman" w:cs="Calibri"/>
          <w:color w:val="000000"/>
          <w:sz w:val="28"/>
          <w:szCs w:val="28"/>
          <w:lang w:val="ru-RU" w:eastAsia="ru-RU"/>
        </w:rPr>
        <w:t>Проблеми</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активізації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рекреаційно-оздоровчої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діяльності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населення</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матеріали</w:t>
      </w:r>
      <w:proofErr w:type="spellEnd"/>
      <w:r w:rsidRPr="00B872B6">
        <w:rPr>
          <w:rFonts w:ascii="Times New Roman" w:eastAsia="Calibri" w:hAnsi="Times New Roman" w:cs="Calibri"/>
          <w:color w:val="000000"/>
          <w:sz w:val="28"/>
          <w:szCs w:val="28"/>
          <w:lang w:val="ru-RU" w:eastAsia="ru-RU"/>
        </w:rPr>
        <w:t xml:space="preserve"> </w:t>
      </w:r>
      <w:r w:rsidRPr="00B872B6">
        <w:rPr>
          <w:rFonts w:ascii="Times New Roman" w:eastAsia="Calibri" w:hAnsi="Times New Roman" w:cs="Calibri"/>
          <w:color w:val="000000"/>
          <w:sz w:val="28"/>
          <w:szCs w:val="28"/>
          <w:lang w:val="en-US" w:eastAsia="ru-RU"/>
        </w:rPr>
        <w:t>IX</w:t>
      </w:r>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Всеукр</w:t>
      </w:r>
      <w:proofErr w:type="spellEnd"/>
      <w:r w:rsidRPr="00B872B6">
        <w:rPr>
          <w:rFonts w:ascii="Times New Roman" w:eastAsia="Calibri" w:hAnsi="Times New Roman" w:cs="Calibri"/>
          <w:color w:val="000000"/>
          <w:sz w:val="28"/>
          <w:szCs w:val="28"/>
          <w:lang w:val="ru-RU" w:eastAsia="ru-RU"/>
        </w:rPr>
        <w:t>. наук.-</w:t>
      </w:r>
      <w:proofErr w:type="spellStart"/>
      <w:r w:rsidRPr="00B872B6">
        <w:rPr>
          <w:rFonts w:ascii="Times New Roman" w:eastAsia="Calibri" w:hAnsi="Times New Roman" w:cs="Calibri"/>
          <w:color w:val="000000"/>
          <w:sz w:val="28"/>
          <w:szCs w:val="28"/>
          <w:lang w:val="ru-RU" w:eastAsia="ru-RU"/>
        </w:rPr>
        <w:t>практ</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конф</w:t>
      </w:r>
      <w:proofErr w:type="spellEnd"/>
      <w:r w:rsidRPr="00B872B6">
        <w:rPr>
          <w:rFonts w:ascii="Times New Roman" w:eastAsia="Calibri" w:hAnsi="Times New Roman" w:cs="Calibri"/>
          <w:color w:val="000000"/>
          <w:sz w:val="28"/>
          <w:szCs w:val="28"/>
          <w:lang w:val="ru-RU" w:eastAsia="ru-RU"/>
        </w:rPr>
        <w:t xml:space="preserve">. з </w:t>
      </w:r>
      <w:proofErr w:type="spellStart"/>
      <w:r w:rsidRPr="00B872B6">
        <w:rPr>
          <w:rFonts w:ascii="Times New Roman" w:eastAsia="Calibri" w:hAnsi="Times New Roman" w:cs="Calibri"/>
          <w:color w:val="000000"/>
          <w:sz w:val="28"/>
          <w:szCs w:val="28"/>
          <w:lang w:val="ru-RU" w:eastAsia="ru-RU"/>
        </w:rPr>
        <w:t>міжнар</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участю</w:t>
      </w:r>
      <w:proofErr w:type="spellEnd"/>
      <w:r w:rsidRPr="00B872B6">
        <w:rPr>
          <w:rFonts w:ascii="Times New Roman" w:eastAsia="Calibri" w:hAnsi="Times New Roman" w:cs="Calibri"/>
          <w:color w:val="000000"/>
          <w:sz w:val="28"/>
          <w:szCs w:val="28"/>
          <w:lang w:val="ru-RU" w:eastAsia="ru-RU"/>
        </w:rPr>
        <w:t xml:space="preserve">. Л., 2014. С. 120–123.. </w:t>
      </w:r>
    </w:p>
    <w:p w14:paraId="1F76D844"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B872B6">
        <w:rPr>
          <w:rFonts w:ascii="Times New Roman" w:eastAsia="Calibri" w:hAnsi="Times New Roman" w:cs="Times New Roman"/>
          <w:sz w:val="28"/>
          <w:szCs w:val="28"/>
          <w:lang w:val="ru-RU" w:eastAsia="ru-RU"/>
        </w:rPr>
        <w:t xml:space="preserve">Воловик Н. </w:t>
      </w:r>
      <w:proofErr w:type="spellStart"/>
      <w:r w:rsidRPr="00B872B6">
        <w:rPr>
          <w:rFonts w:ascii="Times New Roman" w:eastAsia="Calibri" w:hAnsi="Times New Roman" w:cs="Times New Roman"/>
          <w:sz w:val="28"/>
          <w:szCs w:val="28"/>
          <w:lang w:val="ru-RU" w:eastAsia="ru-RU"/>
        </w:rPr>
        <w:t>Основи</w:t>
      </w:r>
      <w:proofErr w:type="spellEnd"/>
      <w:r w:rsidRPr="00B872B6">
        <w:rPr>
          <w:rFonts w:ascii="Times New Roman" w:eastAsia="Calibri" w:hAnsi="Times New Roman" w:cs="Times New Roman"/>
          <w:sz w:val="28"/>
          <w:szCs w:val="28"/>
          <w:lang w:val="ru-RU" w:eastAsia="ru-RU"/>
        </w:rPr>
        <w:t xml:space="preserve"> </w:t>
      </w:r>
      <w:proofErr w:type="spellStart"/>
      <w:r w:rsidRPr="00B872B6">
        <w:rPr>
          <w:rFonts w:ascii="Times New Roman" w:eastAsia="Calibri" w:hAnsi="Times New Roman" w:cs="Times New Roman"/>
          <w:sz w:val="28"/>
          <w:szCs w:val="28"/>
          <w:lang w:val="ru-RU" w:eastAsia="ru-RU"/>
        </w:rPr>
        <w:t>оздоровчого</w:t>
      </w:r>
      <w:proofErr w:type="spellEnd"/>
      <w:r w:rsidRPr="00B872B6">
        <w:rPr>
          <w:rFonts w:ascii="Times New Roman" w:eastAsia="Calibri" w:hAnsi="Times New Roman" w:cs="Times New Roman"/>
          <w:sz w:val="28"/>
          <w:szCs w:val="28"/>
          <w:lang w:val="ru-RU" w:eastAsia="ru-RU"/>
        </w:rPr>
        <w:t xml:space="preserve"> </w:t>
      </w:r>
      <w:proofErr w:type="spellStart"/>
      <w:r w:rsidRPr="00B872B6">
        <w:rPr>
          <w:rFonts w:ascii="Times New Roman" w:eastAsia="Calibri" w:hAnsi="Times New Roman" w:cs="Times New Roman"/>
          <w:sz w:val="28"/>
          <w:szCs w:val="28"/>
          <w:lang w:val="ru-RU" w:eastAsia="ru-RU"/>
        </w:rPr>
        <w:t>фітнесу</w:t>
      </w:r>
      <w:proofErr w:type="spellEnd"/>
      <w:r w:rsidRPr="00B872B6">
        <w:rPr>
          <w:rFonts w:ascii="Times New Roman" w:eastAsia="Calibri" w:hAnsi="Times New Roman" w:cs="Times New Roman"/>
          <w:sz w:val="28"/>
          <w:szCs w:val="28"/>
          <w:lang w:val="ru-RU" w:eastAsia="ru-RU"/>
        </w:rPr>
        <w:t xml:space="preserve">: </w:t>
      </w:r>
      <w:proofErr w:type="spellStart"/>
      <w:r w:rsidRPr="00B872B6">
        <w:rPr>
          <w:rFonts w:ascii="Times New Roman" w:eastAsia="Calibri" w:hAnsi="Times New Roman" w:cs="Times New Roman"/>
          <w:sz w:val="28"/>
          <w:szCs w:val="28"/>
          <w:lang w:val="ru-RU" w:eastAsia="ru-RU"/>
        </w:rPr>
        <w:t>Навчальний</w:t>
      </w:r>
      <w:proofErr w:type="spellEnd"/>
      <w:r w:rsidRPr="00B872B6">
        <w:rPr>
          <w:rFonts w:ascii="Times New Roman" w:eastAsia="Calibri" w:hAnsi="Times New Roman" w:cs="Times New Roman"/>
          <w:sz w:val="28"/>
          <w:szCs w:val="28"/>
          <w:lang w:val="ru-RU" w:eastAsia="ru-RU"/>
        </w:rPr>
        <w:t xml:space="preserve"> </w:t>
      </w:r>
      <w:proofErr w:type="spellStart"/>
      <w:r w:rsidRPr="00B872B6">
        <w:rPr>
          <w:rFonts w:ascii="Times New Roman" w:eastAsia="Calibri" w:hAnsi="Times New Roman" w:cs="Times New Roman"/>
          <w:sz w:val="28"/>
          <w:szCs w:val="28"/>
          <w:lang w:val="ru-RU" w:eastAsia="ru-RU"/>
        </w:rPr>
        <w:t>посібник</w:t>
      </w:r>
      <w:proofErr w:type="spellEnd"/>
      <w:r w:rsidRPr="00B872B6">
        <w:rPr>
          <w:rFonts w:ascii="Times New Roman" w:eastAsia="Calibri" w:hAnsi="Times New Roman" w:cs="Times New Roman"/>
          <w:sz w:val="28"/>
          <w:szCs w:val="28"/>
          <w:lang w:val="ru-RU" w:eastAsia="ru-RU"/>
        </w:rPr>
        <w:t xml:space="preserve"> / </w:t>
      </w:r>
      <w:proofErr w:type="spellStart"/>
      <w:r w:rsidRPr="00B872B6">
        <w:rPr>
          <w:rFonts w:ascii="Times New Roman" w:eastAsia="Calibri" w:hAnsi="Times New Roman" w:cs="Times New Roman"/>
          <w:sz w:val="28"/>
          <w:szCs w:val="28"/>
          <w:lang w:val="ru-RU" w:eastAsia="ru-RU"/>
        </w:rPr>
        <w:t>Наталія</w:t>
      </w:r>
      <w:proofErr w:type="spellEnd"/>
      <w:r w:rsidRPr="00B872B6">
        <w:rPr>
          <w:rFonts w:ascii="Times New Roman" w:eastAsia="Calibri" w:hAnsi="Times New Roman" w:cs="Times New Roman"/>
          <w:sz w:val="28"/>
          <w:szCs w:val="28"/>
          <w:lang w:val="ru-RU" w:eastAsia="ru-RU"/>
        </w:rPr>
        <w:t xml:space="preserve"> Воловик. К.: </w:t>
      </w:r>
      <w:proofErr w:type="spellStart"/>
      <w:r w:rsidRPr="00B872B6">
        <w:rPr>
          <w:rFonts w:ascii="Times New Roman" w:eastAsia="Calibri" w:hAnsi="Times New Roman" w:cs="Times New Roman"/>
          <w:sz w:val="28"/>
          <w:szCs w:val="28"/>
          <w:lang w:val="ru-RU" w:eastAsia="ru-RU"/>
        </w:rPr>
        <w:t>Видавництво</w:t>
      </w:r>
      <w:proofErr w:type="spellEnd"/>
      <w:r w:rsidRPr="00B872B6">
        <w:rPr>
          <w:rFonts w:ascii="Times New Roman" w:eastAsia="Calibri" w:hAnsi="Times New Roman" w:cs="Times New Roman"/>
          <w:sz w:val="28"/>
          <w:szCs w:val="28"/>
          <w:lang w:val="ru-RU" w:eastAsia="ru-RU"/>
        </w:rPr>
        <w:t xml:space="preserve"> НПУ </w:t>
      </w:r>
      <w:proofErr w:type="spellStart"/>
      <w:r w:rsidRPr="00B872B6">
        <w:rPr>
          <w:rFonts w:ascii="Times New Roman" w:eastAsia="Calibri" w:hAnsi="Times New Roman" w:cs="Times New Roman"/>
          <w:sz w:val="28"/>
          <w:szCs w:val="28"/>
          <w:lang w:val="ru-RU" w:eastAsia="ru-RU"/>
        </w:rPr>
        <w:t>імені</w:t>
      </w:r>
      <w:proofErr w:type="spellEnd"/>
      <w:r w:rsidRPr="00B872B6">
        <w:rPr>
          <w:rFonts w:ascii="Times New Roman" w:eastAsia="Calibri" w:hAnsi="Times New Roman" w:cs="Times New Roman"/>
          <w:sz w:val="28"/>
          <w:szCs w:val="28"/>
          <w:lang w:val="ru-RU" w:eastAsia="ru-RU"/>
        </w:rPr>
        <w:t xml:space="preserve"> М. П. </w:t>
      </w:r>
      <w:proofErr w:type="spellStart"/>
      <w:r w:rsidRPr="00B872B6">
        <w:rPr>
          <w:rFonts w:ascii="Times New Roman" w:eastAsia="Calibri" w:hAnsi="Times New Roman" w:cs="Times New Roman"/>
          <w:sz w:val="28"/>
          <w:szCs w:val="28"/>
          <w:lang w:val="ru-RU" w:eastAsia="ru-RU"/>
        </w:rPr>
        <w:t>Драгоманова</w:t>
      </w:r>
      <w:proofErr w:type="spellEnd"/>
      <w:r w:rsidRPr="00B872B6">
        <w:rPr>
          <w:rFonts w:ascii="Times New Roman" w:eastAsia="Calibri" w:hAnsi="Times New Roman" w:cs="Times New Roman"/>
          <w:sz w:val="28"/>
          <w:szCs w:val="28"/>
          <w:lang w:val="ru-RU" w:eastAsia="ru-RU"/>
        </w:rPr>
        <w:t>, 2010. 240 с.</w:t>
      </w:r>
    </w:p>
    <w:p w14:paraId="76A18D3A"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eastAsia="ru-RU"/>
        </w:rPr>
      </w:pPr>
      <w:proofErr w:type="spellStart"/>
      <w:r w:rsidRPr="00B872B6">
        <w:rPr>
          <w:rFonts w:ascii="Times New Roman" w:eastAsia="Calibri" w:hAnsi="Times New Roman" w:cs="Calibri"/>
          <w:color w:val="000000"/>
          <w:sz w:val="28"/>
          <w:szCs w:val="28"/>
          <w:lang w:eastAsia="ru-RU"/>
        </w:rPr>
        <w:t>Гостіще</w:t>
      </w:r>
      <w:proofErr w:type="spellEnd"/>
      <w:r w:rsidRPr="00B872B6">
        <w:rPr>
          <w:rFonts w:ascii="Times New Roman" w:eastAsia="Calibri" w:hAnsi="Times New Roman" w:cs="Calibri"/>
          <w:color w:val="000000"/>
          <w:sz w:val="28"/>
          <w:szCs w:val="28"/>
          <w:lang w:eastAsia="ru-RU"/>
        </w:rPr>
        <w:t xml:space="preserve"> В.М. Оздоровчі види фізичної культури : </w:t>
      </w:r>
      <w:proofErr w:type="spellStart"/>
      <w:r w:rsidRPr="00B872B6">
        <w:rPr>
          <w:rFonts w:ascii="Times New Roman" w:eastAsia="Calibri" w:hAnsi="Times New Roman" w:cs="Calibri"/>
          <w:color w:val="000000"/>
          <w:sz w:val="28"/>
          <w:szCs w:val="28"/>
          <w:lang w:eastAsia="ru-RU"/>
        </w:rPr>
        <w:t>навч</w:t>
      </w:r>
      <w:proofErr w:type="spellEnd"/>
      <w:r w:rsidRPr="00B872B6">
        <w:rPr>
          <w:rFonts w:ascii="Times New Roman" w:eastAsia="Calibri" w:hAnsi="Times New Roman" w:cs="Calibri"/>
          <w:color w:val="000000"/>
          <w:sz w:val="28"/>
          <w:szCs w:val="28"/>
          <w:lang w:eastAsia="ru-RU"/>
        </w:rPr>
        <w:t xml:space="preserve">. </w:t>
      </w:r>
      <w:proofErr w:type="spellStart"/>
      <w:r w:rsidRPr="00B872B6">
        <w:rPr>
          <w:rFonts w:ascii="Times New Roman" w:eastAsia="Calibri" w:hAnsi="Times New Roman" w:cs="Calibri"/>
          <w:color w:val="000000"/>
          <w:sz w:val="28"/>
          <w:szCs w:val="28"/>
          <w:lang w:eastAsia="ru-RU"/>
        </w:rPr>
        <w:t>посіб</w:t>
      </w:r>
      <w:proofErr w:type="spellEnd"/>
      <w:r w:rsidRPr="00B872B6">
        <w:rPr>
          <w:rFonts w:ascii="Times New Roman" w:eastAsia="Calibri" w:hAnsi="Times New Roman" w:cs="Calibri"/>
          <w:color w:val="000000"/>
          <w:sz w:val="28"/>
          <w:szCs w:val="28"/>
          <w:lang w:eastAsia="ru-RU"/>
        </w:rPr>
        <w:t xml:space="preserve">. / В М. </w:t>
      </w:r>
      <w:proofErr w:type="spellStart"/>
      <w:r w:rsidRPr="00B872B6">
        <w:rPr>
          <w:rFonts w:ascii="Times New Roman" w:eastAsia="Calibri" w:hAnsi="Times New Roman" w:cs="Calibri"/>
          <w:color w:val="000000"/>
          <w:sz w:val="28"/>
          <w:szCs w:val="28"/>
          <w:lang w:eastAsia="ru-RU"/>
        </w:rPr>
        <w:t>Гостіщев</w:t>
      </w:r>
      <w:proofErr w:type="spellEnd"/>
      <w:r w:rsidRPr="00B872B6">
        <w:rPr>
          <w:rFonts w:ascii="Times New Roman" w:eastAsia="Calibri" w:hAnsi="Times New Roman" w:cs="Calibri"/>
          <w:color w:val="000000"/>
          <w:sz w:val="28"/>
          <w:szCs w:val="28"/>
          <w:lang w:eastAsia="ru-RU"/>
        </w:rPr>
        <w:t xml:space="preserve"> А.В. </w:t>
      </w:r>
      <w:proofErr w:type="spellStart"/>
      <w:r w:rsidRPr="00B872B6">
        <w:rPr>
          <w:rFonts w:ascii="Times New Roman" w:eastAsia="Calibri" w:hAnsi="Times New Roman" w:cs="Calibri"/>
          <w:color w:val="000000"/>
          <w:sz w:val="28"/>
          <w:szCs w:val="28"/>
          <w:lang w:eastAsia="ru-RU"/>
        </w:rPr>
        <w:t>Сватьєв</w:t>
      </w:r>
      <w:proofErr w:type="spellEnd"/>
      <w:r w:rsidRPr="00B872B6">
        <w:rPr>
          <w:rFonts w:ascii="Times New Roman" w:eastAsia="Calibri" w:hAnsi="Times New Roman" w:cs="Calibri"/>
          <w:color w:val="000000"/>
          <w:sz w:val="28"/>
          <w:szCs w:val="28"/>
          <w:lang w:eastAsia="ru-RU"/>
        </w:rPr>
        <w:t xml:space="preserve"> Н.В. </w:t>
      </w:r>
      <w:proofErr w:type="spellStart"/>
      <w:r w:rsidRPr="00B872B6">
        <w:rPr>
          <w:rFonts w:ascii="Times New Roman" w:eastAsia="Calibri" w:hAnsi="Times New Roman" w:cs="Calibri"/>
          <w:color w:val="000000"/>
          <w:sz w:val="28"/>
          <w:szCs w:val="28"/>
          <w:lang w:eastAsia="ru-RU"/>
        </w:rPr>
        <w:t>Богдановська</w:t>
      </w:r>
      <w:proofErr w:type="spellEnd"/>
      <w:r w:rsidRPr="00B872B6">
        <w:rPr>
          <w:rFonts w:ascii="Times New Roman" w:eastAsia="Calibri" w:hAnsi="Times New Roman" w:cs="Calibri"/>
          <w:color w:val="000000"/>
          <w:sz w:val="28"/>
          <w:szCs w:val="28"/>
          <w:lang w:eastAsia="ru-RU"/>
        </w:rPr>
        <w:t>. Запоріжжя : Запорізький НУ, 2010. 180 с.</w:t>
      </w:r>
    </w:p>
    <w:p w14:paraId="3C72D6E9"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eastAsia="ru-RU"/>
        </w:rPr>
      </w:pPr>
      <w:proofErr w:type="spellStart"/>
      <w:r w:rsidRPr="00B872B6">
        <w:rPr>
          <w:rFonts w:ascii="Times New Roman" w:eastAsia="Calibri" w:hAnsi="Times New Roman" w:cs="Calibri"/>
          <w:color w:val="000000"/>
          <w:sz w:val="28"/>
          <w:szCs w:val="28"/>
          <w:lang w:eastAsia="ru-RU"/>
        </w:rPr>
        <w:t>Гружевський</w:t>
      </w:r>
      <w:proofErr w:type="spellEnd"/>
      <w:r w:rsidRPr="00B872B6">
        <w:rPr>
          <w:rFonts w:ascii="Times New Roman" w:eastAsia="Calibri" w:hAnsi="Times New Roman" w:cs="Calibri"/>
          <w:color w:val="000000"/>
          <w:sz w:val="28"/>
          <w:szCs w:val="28"/>
          <w:lang w:eastAsia="ru-RU"/>
        </w:rPr>
        <w:t xml:space="preserve"> В.О. Доцільність використання інноваційних технологій у формуванні особистісно-орієнтованої мотивації студентів до фізичного виховання // Педагогіка, психологія та медико-біологічні проблеми фізичного виховання і спорту. № 3. 2014. С.19–24.</w:t>
      </w:r>
    </w:p>
    <w:p w14:paraId="1CAB7E24"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Calibri"/>
          <w:color w:val="000000"/>
          <w:sz w:val="28"/>
          <w:szCs w:val="28"/>
          <w:lang w:val="ru-RU" w:eastAsia="ru-RU"/>
        </w:rPr>
        <w:t xml:space="preserve">Гумен  В.  </w:t>
      </w:r>
      <w:proofErr w:type="spellStart"/>
      <w:r w:rsidRPr="00B872B6">
        <w:rPr>
          <w:rFonts w:ascii="Times New Roman" w:eastAsia="Calibri" w:hAnsi="Times New Roman" w:cs="Calibri"/>
          <w:color w:val="000000"/>
          <w:sz w:val="28"/>
          <w:szCs w:val="28"/>
          <w:lang w:val="ru-RU" w:eastAsia="ru-RU"/>
        </w:rPr>
        <w:t>Вплив</w:t>
      </w:r>
      <w:proofErr w:type="spellEnd"/>
      <w:r w:rsidRPr="00B872B6">
        <w:rPr>
          <w:rFonts w:ascii="Times New Roman" w:eastAsia="Calibri" w:hAnsi="Times New Roman" w:cs="Calibri"/>
          <w:color w:val="000000"/>
          <w:sz w:val="28"/>
          <w:szCs w:val="28"/>
          <w:lang w:val="ru-RU" w:eastAsia="ru-RU"/>
        </w:rPr>
        <w:t xml:space="preserve">  занять  </w:t>
      </w:r>
      <w:proofErr w:type="spellStart"/>
      <w:r w:rsidRPr="00B872B6">
        <w:rPr>
          <w:rFonts w:ascii="Times New Roman" w:eastAsia="Calibri" w:hAnsi="Times New Roman" w:cs="Calibri"/>
          <w:color w:val="000000"/>
          <w:sz w:val="28"/>
          <w:szCs w:val="28"/>
          <w:lang w:val="ru-RU" w:eastAsia="ru-RU"/>
        </w:rPr>
        <w:t>шейпінгом</w:t>
      </w:r>
      <w:proofErr w:type="spellEnd"/>
      <w:r w:rsidRPr="00B872B6">
        <w:rPr>
          <w:rFonts w:ascii="Times New Roman" w:eastAsia="Calibri" w:hAnsi="Times New Roman" w:cs="Calibri"/>
          <w:color w:val="000000"/>
          <w:sz w:val="28"/>
          <w:szCs w:val="28"/>
          <w:lang w:val="ru-RU" w:eastAsia="ru-RU"/>
        </w:rPr>
        <w:t xml:space="preserve">  на  </w:t>
      </w:r>
      <w:proofErr w:type="spellStart"/>
      <w:r w:rsidRPr="00B872B6">
        <w:rPr>
          <w:rFonts w:ascii="Times New Roman" w:eastAsia="Calibri" w:hAnsi="Times New Roman" w:cs="Calibri"/>
          <w:color w:val="000000"/>
          <w:sz w:val="28"/>
          <w:szCs w:val="28"/>
          <w:lang w:val="ru-RU" w:eastAsia="ru-RU"/>
        </w:rPr>
        <w:t>фізичний</w:t>
      </w:r>
      <w:proofErr w:type="spellEnd"/>
      <w:r w:rsidRPr="00B872B6">
        <w:rPr>
          <w:rFonts w:ascii="Times New Roman" w:eastAsia="Calibri" w:hAnsi="Times New Roman" w:cs="Calibri"/>
          <w:color w:val="000000"/>
          <w:sz w:val="28"/>
          <w:szCs w:val="28"/>
          <w:lang w:val="ru-RU" w:eastAsia="ru-RU"/>
        </w:rPr>
        <w:t xml:space="preserve">  стан  студенток  </w:t>
      </w:r>
      <w:proofErr w:type="spellStart"/>
      <w:r w:rsidRPr="00B872B6">
        <w:rPr>
          <w:rFonts w:ascii="Times New Roman" w:eastAsia="Calibri" w:hAnsi="Times New Roman" w:cs="Calibri"/>
          <w:color w:val="000000"/>
          <w:sz w:val="28"/>
          <w:szCs w:val="28"/>
          <w:lang w:val="ru-RU" w:eastAsia="ru-RU"/>
        </w:rPr>
        <w:t>вищих</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навчальних</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закладів</w:t>
      </w:r>
      <w:proofErr w:type="spellEnd"/>
      <w:r w:rsidRPr="00B872B6">
        <w:rPr>
          <w:rFonts w:ascii="Times New Roman" w:eastAsia="Calibri" w:hAnsi="Times New Roman" w:cs="Calibri"/>
          <w:color w:val="000000"/>
          <w:sz w:val="28"/>
          <w:szCs w:val="28"/>
          <w:lang w:val="ru-RU" w:eastAsia="ru-RU"/>
        </w:rPr>
        <w:t xml:space="preserve">  /  В. Гумен,  М. </w:t>
      </w:r>
      <w:proofErr w:type="spellStart"/>
      <w:r w:rsidRPr="00B872B6">
        <w:rPr>
          <w:rFonts w:ascii="Times New Roman" w:eastAsia="Calibri" w:hAnsi="Times New Roman" w:cs="Calibri"/>
          <w:color w:val="000000"/>
          <w:sz w:val="28"/>
          <w:szCs w:val="28"/>
          <w:lang w:val="ru-RU" w:eastAsia="ru-RU"/>
        </w:rPr>
        <w:t>Линець</w:t>
      </w:r>
      <w:proofErr w:type="spellEnd"/>
      <w:r w:rsidRPr="00B872B6">
        <w:rPr>
          <w:rFonts w:ascii="Times New Roman" w:eastAsia="Calibri" w:hAnsi="Times New Roman" w:cs="Calibri"/>
          <w:color w:val="000000"/>
          <w:sz w:val="28"/>
          <w:szCs w:val="28"/>
          <w:lang w:val="ru-RU" w:eastAsia="ru-RU"/>
        </w:rPr>
        <w:t xml:space="preserve">  //  </w:t>
      </w:r>
      <w:proofErr w:type="spellStart"/>
      <w:r w:rsidRPr="00B872B6">
        <w:rPr>
          <w:rFonts w:ascii="Times New Roman" w:eastAsia="Calibri" w:hAnsi="Times New Roman" w:cs="Calibri"/>
          <w:color w:val="000000"/>
          <w:sz w:val="28"/>
          <w:szCs w:val="28"/>
          <w:lang w:val="ru-RU" w:eastAsia="ru-RU"/>
        </w:rPr>
        <w:t>Педагогіка</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психологія</w:t>
      </w:r>
      <w:proofErr w:type="spellEnd"/>
      <w:r w:rsidRPr="00B872B6">
        <w:rPr>
          <w:rFonts w:ascii="Times New Roman" w:eastAsia="Calibri" w:hAnsi="Times New Roman" w:cs="Calibri"/>
          <w:color w:val="000000"/>
          <w:sz w:val="28"/>
          <w:szCs w:val="28"/>
          <w:lang w:val="ru-RU" w:eastAsia="ru-RU"/>
        </w:rPr>
        <w:t xml:space="preserve">  та медико-</w:t>
      </w:r>
      <w:proofErr w:type="spellStart"/>
      <w:r w:rsidRPr="00B872B6">
        <w:rPr>
          <w:rFonts w:ascii="Times New Roman" w:eastAsia="Calibri" w:hAnsi="Times New Roman" w:cs="Calibri"/>
          <w:color w:val="000000"/>
          <w:sz w:val="28"/>
          <w:szCs w:val="28"/>
          <w:lang w:val="ru-RU" w:eastAsia="ru-RU"/>
        </w:rPr>
        <w:t>біологічні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проблеми</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фізичного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виховання</w:t>
      </w:r>
      <w:proofErr w:type="spellEnd"/>
      <w:r w:rsidRPr="00B872B6">
        <w:rPr>
          <w:rFonts w:ascii="Times New Roman" w:eastAsia="Calibri" w:hAnsi="Times New Roman" w:cs="Calibri"/>
          <w:color w:val="000000"/>
          <w:sz w:val="28"/>
          <w:szCs w:val="28"/>
          <w:lang w:val="ru-RU" w:eastAsia="ru-RU"/>
        </w:rPr>
        <w:t xml:space="preserve"> і спорту : наук. </w:t>
      </w:r>
      <w:proofErr w:type="spellStart"/>
      <w:r w:rsidRPr="00B872B6">
        <w:rPr>
          <w:rFonts w:ascii="Times New Roman" w:eastAsia="Calibri" w:hAnsi="Times New Roman" w:cs="Calibri"/>
          <w:color w:val="000000"/>
          <w:sz w:val="28"/>
          <w:szCs w:val="28"/>
          <w:lang w:val="ru-RU" w:eastAsia="ru-RU"/>
        </w:rPr>
        <w:t>моногр</w:t>
      </w:r>
      <w:proofErr w:type="spellEnd"/>
      <w:r w:rsidRPr="00B872B6">
        <w:rPr>
          <w:rFonts w:ascii="Times New Roman" w:eastAsia="Calibri" w:hAnsi="Times New Roman" w:cs="Calibri"/>
          <w:color w:val="000000"/>
          <w:sz w:val="28"/>
          <w:szCs w:val="28"/>
          <w:lang w:val="ru-RU" w:eastAsia="ru-RU"/>
        </w:rPr>
        <w:t xml:space="preserve">. / за ред. С. С. </w:t>
      </w:r>
      <w:proofErr w:type="spellStart"/>
      <w:r w:rsidRPr="00B872B6">
        <w:rPr>
          <w:rFonts w:ascii="Times New Roman" w:eastAsia="Calibri" w:hAnsi="Times New Roman" w:cs="Calibri"/>
          <w:color w:val="000000"/>
          <w:sz w:val="28"/>
          <w:szCs w:val="28"/>
          <w:lang w:val="ru-RU" w:eastAsia="ru-RU"/>
        </w:rPr>
        <w:t>Єрмакова</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Харків</w:t>
      </w:r>
      <w:proofErr w:type="spellEnd"/>
      <w:r w:rsidRPr="00B872B6">
        <w:rPr>
          <w:rFonts w:ascii="Times New Roman" w:eastAsia="Calibri" w:hAnsi="Times New Roman" w:cs="Calibri"/>
          <w:color w:val="000000"/>
          <w:sz w:val="28"/>
          <w:szCs w:val="28"/>
          <w:lang w:val="ru-RU" w:eastAsia="ru-RU"/>
        </w:rPr>
        <w:t>, 2006. № 11. С. 31−35.</w:t>
      </w:r>
    </w:p>
    <w:p w14:paraId="7A12E837"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Calibri"/>
          <w:color w:val="000000"/>
          <w:sz w:val="28"/>
          <w:szCs w:val="28"/>
          <w:lang w:val="ru-RU" w:eastAsia="ru-RU"/>
        </w:rPr>
        <w:t>Денисова Л.В. Измерения и методы математической статистики в физическом воспитании и спорте / Л.В. Денисова, И.В. Хмельницкая, Л.А. Харченко. К. : Олимп. лит., 2008. 127 с.</w:t>
      </w:r>
    </w:p>
    <w:p w14:paraId="42638E93" w14:textId="40C01ACA"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Calibri"/>
          <w:color w:val="000000"/>
          <w:sz w:val="28"/>
          <w:szCs w:val="28"/>
          <w:lang w:val="ru-RU" w:eastAsia="ru-RU"/>
        </w:rPr>
        <w:t>Джуган</w:t>
      </w:r>
      <w:proofErr w:type="spellEnd"/>
      <w:r w:rsidRPr="00B872B6">
        <w:rPr>
          <w:rFonts w:ascii="Times New Roman" w:eastAsia="Calibri" w:hAnsi="Times New Roman" w:cs="Calibri"/>
          <w:color w:val="000000"/>
          <w:sz w:val="28"/>
          <w:szCs w:val="28"/>
          <w:lang w:val="ru-RU" w:eastAsia="ru-RU"/>
        </w:rPr>
        <w:t xml:space="preserve"> Л. М. </w:t>
      </w:r>
      <w:proofErr w:type="spellStart"/>
      <w:r w:rsidRPr="00B872B6">
        <w:rPr>
          <w:rFonts w:ascii="Times New Roman" w:eastAsia="Calibri" w:hAnsi="Times New Roman" w:cs="Calibri"/>
          <w:color w:val="000000"/>
          <w:sz w:val="28"/>
          <w:szCs w:val="28"/>
          <w:lang w:val="ru-RU" w:eastAsia="ru-RU"/>
        </w:rPr>
        <w:t>Методичні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рекомендації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Пілатес</w:t>
      </w:r>
      <w:proofErr w:type="spellEnd"/>
      <w:r w:rsidRPr="00B872B6">
        <w:rPr>
          <w:rFonts w:ascii="Times New Roman" w:eastAsia="Calibri" w:hAnsi="Times New Roman" w:cs="Calibri"/>
          <w:color w:val="000000"/>
          <w:sz w:val="28"/>
          <w:szCs w:val="28"/>
          <w:lang w:val="ru-RU" w:eastAsia="ru-RU"/>
        </w:rPr>
        <w:t xml:space="preserve"> – </w:t>
      </w:r>
      <w:proofErr w:type="spellStart"/>
      <w:r w:rsidRPr="00B872B6">
        <w:rPr>
          <w:rFonts w:ascii="Times New Roman" w:eastAsia="Calibri" w:hAnsi="Times New Roman" w:cs="Calibri"/>
          <w:color w:val="000000"/>
          <w:sz w:val="28"/>
          <w:szCs w:val="28"/>
          <w:lang w:val="ru-RU" w:eastAsia="ru-RU"/>
        </w:rPr>
        <w:t>гімнастика</w:t>
      </w:r>
      <w:proofErr w:type="spellEnd"/>
      <w:r w:rsidRPr="00B872B6">
        <w:rPr>
          <w:rFonts w:ascii="Times New Roman" w:eastAsia="Calibri" w:hAnsi="Times New Roman" w:cs="Calibri"/>
          <w:color w:val="000000"/>
          <w:sz w:val="28"/>
          <w:szCs w:val="28"/>
          <w:lang w:val="ru-RU" w:eastAsia="ru-RU"/>
        </w:rPr>
        <w:t xml:space="preserve"> для </w:t>
      </w:r>
      <w:proofErr w:type="spellStart"/>
      <w:r w:rsidRPr="00B872B6">
        <w:rPr>
          <w:rFonts w:ascii="Times New Roman" w:eastAsia="Calibri" w:hAnsi="Times New Roman" w:cs="Calibri"/>
          <w:color w:val="000000"/>
          <w:sz w:val="28"/>
          <w:szCs w:val="28"/>
          <w:lang w:val="ru-RU" w:eastAsia="ru-RU"/>
        </w:rPr>
        <w:t>всіх</w:t>
      </w:r>
      <w:proofErr w:type="spellEnd"/>
      <w:r w:rsidRPr="00B872B6">
        <w:rPr>
          <w:rFonts w:ascii="Times New Roman" w:eastAsia="Calibri" w:hAnsi="Times New Roman" w:cs="Calibri"/>
          <w:color w:val="000000"/>
          <w:sz w:val="28"/>
          <w:szCs w:val="28"/>
          <w:lang w:val="ru-RU" w:eastAsia="ru-RU"/>
        </w:rPr>
        <w:t xml:space="preserve">. Комплекс </w:t>
      </w:r>
      <w:proofErr w:type="spellStart"/>
      <w:r w:rsidRPr="00B872B6">
        <w:rPr>
          <w:rFonts w:ascii="Times New Roman" w:eastAsia="Calibri" w:hAnsi="Times New Roman" w:cs="Calibri"/>
          <w:color w:val="000000"/>
          <w:sz w:val="28"/>
          <w:szCs w:val="28"/>
          <w:lang w:val="ru-RU" w:eastAsia="ru-RU"/>
        </w:rPr>
        <w:t>вправ</w:t>
      </w:r>
      <w:proofErr w:type="spellEnd"/>
      <w:r w:rsidRPr="00B872B6">
        <w:rPr>
          <w:rFonts w:ascii="Times New Roman" w:eastAsia="Calibri" w:hAnsi="Times New Roman" w:cs="Calibri"/>
          <w:color w:val="000000"/>
          <w:sz w:val="28"/>
          <w:szCs w:val="28"/>
          <w:lang w:val="ru-RU" w:eastAsia="ru-RU"/>
        </w:rPr>
        <w:t xml:space="preserve">»: [ел. ресурс] /Л. М. </w:t>
      </w:r>
      <w:proofErr w:type="spellStart"/>
      <w:r w:rsidRPr="00B872B6">
        <w:rPr>
          <w:rFonts w:ascii="Times New Roman" w:eastAsia="Calibri" w:hAnsi="Times New Roman" w:cs="Calibri"/>
          <w:color w:val="000000"/>
          <w:sz w:val="28"/>
          <w:szCs w:val="28"/>
          <w:lang w:val="ru-RU" w:eastAsia="ru-RU"/>
        </w:rPr>
        <w:t>Джуган</w:t>
      </w:r>
      <w:proofErr w:type="spellEnd"/>
      <w:r w:rsidRPr="00B872B6">
        <w:rPr>
          <w:rFonts w:ascii="Times New Roman" w:eastAsia="Calibri" w:hAnsi="Times New Roman" w:cs="Calibri"/>
          <w:color w:val="000000"/>
          <w:sz w:val="28"/>
          <w:szCs w:val="28"/>
          <w:lang w:val="ru-RU" w:eastAsia="ru-RU"/>
        </w:rPr>
        <w:t xml:space="preserve">, О. О. </w:t>
      </w:r>
      <w:proofErr w:type="spellStart"/>
      <w:r w:rsidRPr="00B872B6">
        <w:rPr>
          <w:rFonts w:ascii="Times New Roman" w:eastAsia="Calibri" w:hAnsi="Times New Roman" w:cs="Calibri"/>
          <w:color w:val="000000"/>
          <w:sz w:val="28"/>
          <w:szCs w:val="28"/>
          <w:lang w:val="ru-RU" w:eastAsia="ru-RU"/>
        </w:rPr>
        <w:t>Бабанін</w:t>
      </w:r>
      <w:proofErr w:type="spellEnd"/>
      <w:r w:rsidRPr="00B872B6">
        <w:rPr>
          <w:rFonts w:ascii="Times New Roman" w:eastAsia="Calibri" w:hAnsi="Times New Roman" w:cs="Calibri"/>
          <w:color w:val="000000"/>
          <w:sz w:val="28"/>
          <w:szCs w:val="28"/>
          <w:lang w:val="ru-RU" w:eastAsia="ru-RU"/>
        </w:rPr>
        <w:t xml:space="preserve"> // </w:t>
      </w:r>
      <w:proofErr w:type="spellStart"/>
      <w:r w:rsidRPr="00B872B6">
        <w:rPr>
          <w:rFonts w:ascii="Times New Roman" w:eastAsia="Calibri" w:hAnsi="Times New Roman" w:cs="Calibri"/>
          <w:color w:val="000000"/>
          <w:sz w:val="28"/>
          <w:szCs w:val="28"/>
          <w:lang w:val="ru-RU" w:eastAsia="ru-RU"/>
        </w:rPr>
        <w:t>Закарпатський</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держ</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університет</w:t>
      </w:r>
      <w:proofErr w:type="spellEnd"/>
      <w:r w:rsidRPr="00B872B6">
        <w:rPr>
          <w:rFonts w:ascii="Times New Roman" w:eastAsia="Calibri" w:hAnsi="Times New Roman" w:cs="Calibri"/>
          <w:color w:val="000000"/>
          <w:sz w:val="28"/>
          <w:szCs w:val="28"/>
          <w:lang w:val="ru-RU" w:eastAsia="ru-RU"/>
        </w:rPr>
        <w:t>. 2013. 26 с.</w:t>
      </w:r>
    </w:p>
    <w:p w14:paraId="00617C57"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Calibri"/>
          <w:color w:val="000000"/>
          <w:sz w:val="28"/>
          <w:szCs w:val="28"/>
          <w:lang w:val="ru-RU" w:eastAsia="ru-RU"/>
        </w:rPr>
        <w:t>Єракова</w:t>
      </w:r>
      <w:proofErr w:type="spellEnd"/>
      <w:r w:rsidRPr="00B872B6">
        <w:rPr>
          <w:rFonts w:ascii="Times New Roman" w:eastAsia="Calibri" w:hAnsi="Times New Roman" w:cs="Calibri"/>
          <w:color w:val="000000"/>
          <w:sz w:val="28"/>
          <w:szCs w:val="28"/>
          <w:lang w:val="ru-RU" w:eastAsia="ru-RU"/>
        </w:rPr>
        <w:t xml:space="preserve"> Л. </w:t>
      </w:r>
      <w:proofErr w:type="spellStart"/>
      <w:r w:rsidRPr="00B872B6">
        <w:rPr>
          <w:rFonts w:ascii="Times New Roman" w:eastAsia="Calibri" w:hAnsi="Times New Roman" w:cs="Calibri"/>
          <w:color w:val="000000"/>
          <w:sz w:val="28"/>
          <w:szCs w:val="28"/>
          <w:lang w:val="ru-RU" w:eastAsia="ru-RU"/>
        </w:rPr>
        <w:t>Особливості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використання</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вправ</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системи</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Пілатес</w:t>
      </w:r>
      <w:proofErr w:type="spellEnd"/>
      <w:r w:rsidRPr="00B872B6">
        <w:rPr>
          <w:rFonts w:ascii="Times New Roman" w:eastAsia="Calibri" w:hAnsi="Times New Roman" w:cs="Calibri"/>
          <w:color w:val="000000"/>
          <w:sz w:val="28"/>
          <w:szCs w:val="28"/>
          <w:lang w:val="ru-RU" w:eastAsia="ru-RU"/>
        </w:rPr>
        <w:t xml:space="preserve"> у </w:t>
      </w:r>
      <w:proofErr w:type="spellStart"/>
      <w:r w:rsidRPr="00B872B6">
        <w:rPr>
          <w:rFonts w:ascii="Times New Roman" w:eastAsia="Calibri" w:hAnsi="Times New Roman" w:cs="Calibri"/>
          <w:color w:val="000000"/>
          <w:sz w:val="28"/>
          <w:szCs w:val="28"/>
          <w:lang w:val="ru-RU" w:eastAsia="ru-RU"/>
        </w:rPr>
        <w:t>оздоровчому</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фітнесі</w:t>
      </w:r>
      <w:proofErr w:type="spellEnd"/>
      <w:r w:rsidRPr="00B872B6">
        <w:rPr>
          <w:rFonts w:ascii="Times New Roman" w:eastAsia="Calibri" w:hAnsi="Times New Roman" w:cs="Calibri"/>
          <w:color w:val="000000"/>
          <w:sz w:val="28"/>
          <w:szCs w:val="28"/>
          <w:lang w:val="ru-RU" w:eastAsia="ru-RU"/>
        </w:rPr>
        <w:t xml:space="preserve"> / </w:t>
      </w:r>
      <w:proofErr w:type="spellStart"/>
      <w:r w:rsidRPr="00B872B6">
        <w:rPr>
          <w:rFonts w:ascii="Times New Roman" w:eastAsia="Calibri" w:hAnsi="Times New Roman" w:cs="Calibri"/>
          <w:color w:val="000000"/>
          <w:sz w:val="28"/>
          <w:szCs w:val="28"/>
          <w:lang w:val="ru-RU" w:eastAsia="ru-RU"/>
        </w:rPr>
        <w:t>Любов</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Єракова</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Юлія</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Томіліна</w:t>
      </w:r>
      <w:proofErr w:type="spellEnd"/>
      <w:r w:rsidRPr="00B872B6">
        <w:rPr>
          <w:rFonts w:ascii="Times New Roman" w:eastAsia="Calibri" w:hAnsi="Times New Roman" w:cs="Calibri"/>
          <w:color w:val="000000"/>
          <w:sz w:val="28"/>
          <w:szCs w:val="28"/>
          <w:lang w:val="ru-RU" w:eastAsia="ru-RU"/>
        </w:rPr>
        <w:t xml:space="preserve"> // </w:t>
      </w:r>
      <w:proofErr w:type="spellStart"/>
      <w:r w:rsidRPr="00B872B6">
        <w:rPr>
          <w:rFonts w:ascii="Times New Roman" w:eastAsia="Calibri" w:hAnsi="Times New Roman" w:cs="Calibri"/>
          <w:color w:val="000000"/>
          <w:sz w:val="28"/>
          <w:szCs w:val="28"/>
          <w:lang w:val="ru-RU" w:eastAsia="ru-RU"/>
        </w:rPr>
        <w:t>Спортивний</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вісник</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Придніпров’я</w:t>
      </w:r>
      <w:proofErr w:type="spellEnd"/>
      <w:r w:rsidRPr="00B872B6">
        <w:rPr>
          <w:rFonts w:ascii="Times New Roman" w:eastAsia="Calibri" w:hAnsi="Times New Roman" w:cs="Calibri"/>
          <w:color w:val="000000"/>
          <w:sz w:val="28"/>
          <w:szCs w:val="28"/>
          <w:lang w:val="ru-RU" w:eastAsia="ru-RU"/>
        </w:rPr>
        <w:t>. 2011. № 2. С. 5-7.</w:t>
      </w:r>
    </w:p>
    <w:p w14:paraId="36EBCE67"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Calibri"/>
          <w:color w:val="000000"/>
          <w:sz w:val="28"/>
          <w:szCs w:val="28"/>
          <w:lang w:val="ru-RU" w:eastAsia="ru-RU"/>
        </w:rPr>
        <w:lastRenderedPageBreak/>
        <w:t xml:space="preserve"> </w:t>
      </w:r>
      <w:proofErr w:type="spellStart"/>
      <w:r w:rsidRPr="00B872B6">
        <w:rPr>
          <w:rFonts w:ascii="Times New Roman" w:eastAsia="Calibri" w:hAnsi="Times New Roman" w:cs="Calibri"/>
          <w:color w:val="000000"/>
          <w:sz w:val="28"/>
          <w:szCs w:val="28"/>
          <w:lang w:val="ru-RU" w:eastAsia="ru-RU"/>
        </w:rPr>
        <w:t>Завидівська</w:t>
      </w:r>
      <w:proofErr w:type="spellEnd"/>
      <w:r w:rsidRPr="00B872B6">
        <w:rPr>
          <w:rFonts w:ascii="Times New Roman" w:eastAsia="Calibri" w:hAnsi="Times New Roman" w:cs="Calibri"/>
          <w:color w:val="000000"/>
          <w:sz w:val="28"/>
          <w:szCs w:val="28"/>
          <w:lang w:val="ru-RU" w:eastAsia="ru-RU"/>
        </w:rPr>
        <w:t xml:space="preserve"> Н. О. Шляхи </w:t>
      </w:r>
      <w:proofErr w:type="spellStart"/>
      <w:r w:rsidRPr="00B872B6">
        <w:rPr>
          <w:rFonts w:ascii="Times New Roman" w:eastAsia="Calibri" w:hAnsi="Times New Roman" w:cs="Calibri"/>
          <w:color w:val="000000"/>
          <w:sz w:val="28"/>
          <w:szCs w:val="28"/>
          <w:lang w:val="ru-RU" w:eastAsia="ru-RU"/>
        </w:rPr>
        <w:t>оптимізації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фізкультурно-спортивної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діяльності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студентів</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вищих</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навчальних</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закладів</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Фізичне</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виховання</w:t>
      </w:r>
      <w:proofErr w:type="spellEnd"/>
      <w:r w:rsidRPr="00B872B6">
        <w:rPr>
          <w:rFonts w:ascii="Times New Roman" w:eastAsia="Calibri" w:hAnsi="Times New Roman" w:cs="Calibri"/>
          <w:color w:val="000000"/>
          <w:sz w:val="28"/>
          <w:szCs w:val="28"/>
          <w:lang w:val="ru-RU" w:eastAsia="ru-RU"/>
        </w:rPr>
        <w:t xml:space="preserve">, спорт  і культура </w:t>
      </w:r>
      <w:proofErr w:type="spellStart"/>
      <w:r w:rsidRPr="00B872B6">
        <w:rPr>
          <w:rFonts w:ascii="Times New Roman" w:eastAsia="Calibri" w:hAnsi="Times New Roman" w:cs="Calibri"/>
          <w:color w:val="000000"/>
          <w:sz w:val="28"/>
          <w:szCs w:val="28"/>
          <w:lang w:val="ru-RU" w:eastAsia="ru-RU"/>
        </w:rPr>
        <w:t>здоров’я</w:t>
      </w:r>
      <w:proofErr w:type="spellEnd"/>
      <w:r w:rsidRPr="00B872B6">
        <w:rPr>
          <w:rFonts w:ascii="Times New Roman" w:eastAsia="Calibri" w:hAnsi="Times New Roman" w:cs="Calibri"/>
          <w:color w:val="000000"/>
          <w:sz w:val="28"/>
          <w:szCs w:val="28"/>
          <w:lang w:val="ru-RU" w:eastAsia="ru-RU"/>
        </w:rPr>
        <w:t xml:space="preserve"> у </w:t>
      </w:r>
      <w:proofErr w:type="spellStart"/>
      <w:r w:rsidRPr="00B872B6">
        <w:rPr>
          <w:rFonts w:ascii="Times New Roman" w:eastAsia="Calibri" w:hAnsi="Times New Roman" w:cs="Calibri"/>
          <w:color w:val="000000"/>
          <w:sz w:val="28"/>
          <w:szCs w:val="28"/>
          <w:lang w:val="ru-RU" w:eastAsia="ru-RU"/>
        </w:rPr>
        <w:t>сучасному</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суспільстві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збірник</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наукових</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праць</w:t>
      </w:r>
      <w:proofErr w:type="spellEnd"/>
      <w:r w:rsidRPr="00B872B6">
        <w:rPr>
          <w:rFonts w:ascii="Times New Roman" w:eastAsia="Calibri" w:hAnsi="Times New Roman" w:cs="Calibri"/>
          <w:color w:val="000000"/>
          <w:sz w:val="28"/>
          <w:szCs w:val="28"/>
          <w:lang w:val="ru-RU" w:eastAsia="ru-RU"/>
        </w:rPr>
        <w:t>. № 2 (10), 2010. С. 50–54.</w:t>
      </w:r>
    </w:p>
    <w:p w14:paraId="0F5A1320"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B872B6">
        <w:rPr>
          <w:rFonts w:ascii="Times New Roman" w:eastAsia="Times New Roman" w:hAnsi="Times New Roman" w:cs="Times New Roman"/>
          <w:sz w:val="28"/>
          <w:szCs w:val="28"/>
          <w:lang w:eastAsia="ru-RU"/>
        </w:rPr>
        <w:t>Иваненко</w:t>
      </w:r>
      <w:proofErr w:type="spellEnd"/>
      <w:r w:rsidRPr="00B872B6">
        <w:rPr>
          <w:rFonts w:ascii="Times New Roman" w:eastAsia="Times New Roman" w:hAnsi="Times New Roman" w:cs="Times New Roman"/>
          <w:sz w:val="28"/>
          <w:szCs w:val="28"/>
          <w:lang w:eastAsia="ru-RU"/>
        </w:rPr>
        <w:t xml:space="preserve"> О.А. </w:t>
      </w:r>
      <w:proofErr w:type="spellStart"/>
      <w:r w:rsidRPr="00B872B6">
        <w:rPr>
          <w:rFonts w:ascii="Times New Roman" w:eastAsia="Times New Roman" w:hAnsi="Times New Roman" w:cs="Times New Roman"/>
          <w:sz w:val="28"/>
          <w:szCs w:val="28"/>
          <w:lang w:eastAsia="ru-RU"/>
        </w:rPr>
        <w:t>Влияние</w:t>
      </w:r>
      <w:proofErr w:type="spellEnd"/>
      <w:r w:rsidRPr="00B872B6">
        <w:rPr>
          <w:rFonts w:ascii="Times New Roman" w:eastAsia="Times New Roman" w:hAnsi="Times New Roman" w:cs="Times New Roman"/>
          <w:sz w:val="28"/>
          <w:szCs w:val="28"/>
          <w:lang w:eastAsia="ru-RU"/>
        </w:rPr>
        <w:t xml:space="preserve"> занятий </w:t>
      </w:r>
      <w:proofErr w:type="spellStart"/>
      <w:r w:rsidRPr="00B872B6">
        <w:rPr>
          <w:rFonts w:ascii="Times New Roman" w:eastAsia="Times New Roman" w:hAnsi="Times New Roman" w:cs="Times New Roman"/>
          <w:sz w:val="28"/>
          <w:szCs w:val="28"/>
          <w:lang w:eastAsia="ru-RU"/>
        </w:rPr>
        <w:t>фитнесом</w:t>
      </w:r>
      <w:proofErr w:type="spellEnd"/>
      <w:r w:rsidRPr="00B872B6">
        <w:rPr>
          <w:rFonts w:ascii="Times New Roman" w:eastAsia="Times New Roman" w:hAnsi="Times New Roman" w:cs="Times New Roman"/>
          <w:sz w:val="28"/>
          <w:szCs w:val="28"/>
          <w:lang w:eastAsia="ru-RU"/>
        </w:rPr>
        <w:t xml:space="preserve"> на </w:t>
      </w:r>
      <w:proofErr w:type="spellStart"/>
      <w:r w:rsidRPr="00B872B6">
        <w:rPr>
          <w:rFonts w:ascii="Times New Roman" w:eastAsia="Times New Roman" w:hAnsi="Times New Roman" w:cs="Times New Roman"/>
          <w:sz w:val="28"/>
          <w:szCs w:val="28"/>
          <w:lang w:eastAsia="ru-RU"/>
        </w:rPr>
        <w:t>физическое</w:t>
      </w:r>
      <w:proofErr w:type="spellEnd"/>
      <w:r w:rsidRPr="00B872B6">
        <w:rPr>
          <w:rFonts w:ascii="Times New Roman" w:eastAsia="Times New Roman" w:hAnsi="Times New Roman" w:cs="Times New Roman"/>
          <w:sz w:val="28"/>
          <w:szCs w:val="28"/>
          <w:lang w:eastAsia="ru-RU"/>
        </w:rPr>
        <w:t xml:space="preserve"> </w:t>
      </w:r>
      <w:proofErr w:type="spellStart"/>
      <w:r w:rsidRPr="00B872B6">
        <w:rPr>
          <w:rFonts w:ascii="Times New Roman" w:eastAsia="Times New Roman" w:hAnsi="Times New Roman" w:cs="Times New Roman"/>
          <w:sz w:val="28"/>
          <w:szCs w:val="28"/>
          <w:lang w:eastAsia="ru-RU"/>
        </w:rPr>
        <w:t>состояние</w:t>
      </w:r>
      <w:proofErr w:type="spellEnd"/>
      <w:r w:rsidRPr="00B872B6">
        <w:rPr>
          <w:rFonts w:ascii="Times New Roman" w:eastAsia="Times New Roman" w:hAnsi="Times New Roman" w:cs="Times New Roman"/>
          <w:sz w:val="28"/>
          <w:szCs w:val="28"/>
          <w:lang w:eastAsia="ru-RU"/>
        </w:rPr>
        <w:t xml:space="preserve"> и </w:t>
      </w:r>
      <w:proofErr w:type="spellStart"/>
      <w:r w:rsidRPr="00B872B6">
        <w:rPr>
          <w:rFonts w:ascii="Times New Roman" w:eastAsia="Times New Roman" w:hAnsi="Times New Roman" w:cs="Times New Roman"/>
          <w:sz w:val="28"/>
          <w:szCs w:val="28"/>
          <w:lang w:eastAsia="ru-RU"/>
        </w:rPr>
        <w:t>мотивацию</w:t>
      </w:r>
      <w:proofErr w:type="spellEnd"/>
      <w:r w:rsidRPr="00B872B6">
        <w:rPr>
          <w:rFonts w:ascii="Times New Roman" w:eastAsia="Times New Roman" w:hAnsi="Times New Roman" w:cs="Times New Roman"/>
          <w:sz w:val="28"/>
          <w:szCs w:val="28"/>
          <w:lang w:eastAsia="ru-RU"/>
        </w:rPr>
        <w:t xml:space="preserve"> </w:t>
      </w:r>
      <w:proofErr w:type="spellStart"/>
      <w:r w:rsidRPr="00B872B6">
        <w:rPr>
          <w:rFonts w:ascii="Times New Roman" w:eastAsia="Times New Roman" w:hAnsi="Times New Roman" w:cs="Times New Roman"/>
          <w:sz w:val="28"/>
          <w:szCs w:val="28"/>
          <w:lang w:eastAsia="ru-RU"/>
        </w:rPr>
        <w:t>женщин</w:t>
      </w:r>
      <w:proofErr w:type="spellEnd"/>
      <w:r w:rsidRPr="00B872B6">
        <w:rPr>
          <w:rFonts w:ascii="Times New Roman" w:eastAsia="Times New Roman" w:hAnsi="Times New Roman" w:cs="Times New Roman"/>
          <w:sz w:val="28"/>
          <w:szCs w:val="28"/>
          <w:lang w:eastAsia="ru-RU"/>
        </w:rPr>
        <w:t xml:space="preserve"> / О.А. </w:t>
      </w:r>
      <w:proofErr w:type="spellStart"/>
      <w:r w:rsidRPr="00B872B6">
        <w:rPr>
          <w:rFonts w:ascii="Times New Roman" w:eastAsia="Times New Roman" w:hAnsi="Times New Roman" w:cs="Times New Roman"/>
          <w:sz w:val="28"/>
          <w:szCs w:val="28"/>
          <w:lang w:eastAsia="ru-RU"/>
        </w:rPr>
        <w:t>Иваненко</w:t>
      </w:r>
      <w:proofErr w:type="spellEnd"/>
      <w:r w:rsidRPr="00B872B6">
        <w:rPr>
          <w:rFonts w:ascii="Times New Roman" w:eastAsia="Times New Roman" w:hAnsi="Times New Roman" w:cs="Times New Roman"/>
          <w:sz w:val="28"/>
          <w:szCs w:val="28"/>
          <w:lang w:eastAsia="ru-RU"/>
        </w:rPr>
        <w:t xml:space="preserve"> // </w:t>
      </w:r>
      <w:proofErr w:type="spellStart"/>
      <w:r w:rsidRPr="00B872B6">
        <w:rPr>
          <w:rFonts w:ascii="Times New Roman" w:eastAsia="Times New Roman" w:hAnsi="Times New Roman" w:cs="Times New Roman"/>
          <w:sz w:val="28"/>
          <w:szCs w:val="28"/>
          <w:lang w:eastAsia="ru-RU"/>
        </w:rPr>
        <w:t>Теория</w:t>
      </w:r>
      <w:proofErr w:type="spellEnd"/>
      <w:r w:rsidRPr="00B872B6">
        <w:rPr>
          <w:rFonts w:ascii="Times New Roman" w:eastAsia="Times New Roman" w:hAnsi="Times New Roman" w:cs="Times New Roman"/>
          <w:sz w:val="28"/>
          <w:szCs w:val="28"/>
          <w:lang w:eastAsia="ru-RU"/>
        </w:rPr>
        <w:t xml:space="preserve"> и практика </w:t>
      </w:r>
      <w:proofErr w:type="spellStart"/>
      <w:r w:rsidRPr="00B872B6">
        <w:rPr>
          <w:rFonts w:ascii="Times New Roman" w:eastAsia="Times New Roman" w:hAnsi="Times New Roman" w:cs="Times New Roman"/>
          <w:sz w:val="28"/>
          <w:szCs w:val="28"/>
          <w:lang w:eastAsia="ru-RU"/>
        </w:rPr>
        <w:t>физической</w:t>
      </w:r>
      <w:proofErr w:type="spellEnd"/>
      <w:r w:rsidRPr="00B872B6">
        <w:rPr>
          <w:rFonts w:ascii="Times New Roman" w:eastAsia="Times New Roman" w:hAnsi="Times New Roman" w:cs="Times New Roman"/>
          <w:sz w:val="28"/>
          <w:szCs w:val="28"/>
          <w:lang w:eastAsia="ru-RU"/>
        </w:rPr>
        <w:t xml:space="preserve"> </w:t>
      </w:r>
      <w:proofErr w:type="spellStart"/>
      <w:r w:rsidRPr="00B872B6">
        <w:rPr>
          <w:rFonts w:ascii="Times New Roman" w:eastAsia="Times New Roman" w:hAnsi="Times New Roman" w:cs="Times New Roman"/>
          <w:sz w:val="28"/>
          <w:szCs w:val="28"/>
          <w:lang w:eastAsia="ru-RU"/>
        </w:rPr>
        <w:t>культуры</w:t>
      </w:r>
      <w:proofErr w:type="spellEnd"/>
      <w:r w:rsidRPr="00B872B6">
        <w:rPr>
          <w:rFonts w:ascii="Times New Roman" w:eastAsia="Times New Roman" w:hAnsi="Times New Roman" w:cs="Times New Roman"/>
          <w:sz w:val="28"/>
          <w:szCs w:val="28"/>
          <w:lang w:eastAsia="ru-RU"/>
        </w:rPr>
        <w:t xml:space="preserve">. 2010. № 1. С. 32 – 35   </w:t>
      </w:r>
    </w:p>
    <w:p w14:paraId="0D9C5BFD"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B872B6">
        <w:rPr>
          <w:rFonts w:ascii="Times New Roman" w:eastAsia="Calibri" w:hAnsi="Times New Roman" w:cs="Times New Roman"/>
          <w:color w:val="000000"/>
          <w:sz w:val="28"/>
          <w:szCs w:val="28"/>
          <w:lang w:val="ru-RU" w:eastAsia="ru-RU"/>
        </w:rPr>
        <w:t>Іваночко</w:t>
      </w:r>
      <w:proofErr w:type="spellEnd"/>
      <w:r w:rsidRPr="00B872B6">
        <w:rPr>
          <w:rFonts w:ascii="Times New Roman" w:eastAsia="Calibri" w:hAnsi="Times New Roman" w:cs="Times New Roman"/>
          <w:color w:val="000000"/>
          <w:sz w:val="28"/>
          <w:szCs w:val="28"/>
          <w:lang w:val="ru-RU" w:eastAsia="ru-RU"/>
        </w:rPr>
        <w:t xml:space="preserve"> В.В. </w:t>
      </w:r>
      <w:proofErr w:type="spellStart"/>
      <w:r w:rsidRPr="00B872B6">
        <w:rPr>
          <w:rFonts w:ascii="Times New Roman" w:eastAsia="Calibri" w:hAnsi="Times New Roman" w:cs="Times New Roman"/>
          <w:color w:val="000000"/>
          <w:sz w:val="28"/>
          <w:szCs w:val="28"/>
          <w:lang w:val="ru-RU" w:eastAsia="ru-RU"/>
        </w:rPr>
        <w:t>Фітнес</w:t>
      </w:r>
      <w:proofErr w:type="spellEnd"/>
      <w:r w:rsidRPr="00B872B6">
        <w:rPr>
          <w:rFonts w:ascii="Times New Roman" w:eastAsia="Calibri" w:hAnsi="Times New Roman" w:cs="Times New Roman"/>
          <w:color w:val="000000"/>
          <w:sz w:val="28"/>
          <w:szCs w:val="28"/>
          <w:lang w:val="ru-RU" w:eastAsia="ru-RU"/>
        </w:rPr>
        <w:t xml:space="preserve">, як </w:t>
      </w:r>
      <w:proofErr w:type="spellStart"/>
      <w:r w:rsidRPr="00B872B6">
        <w:rPr>
          <w:rFonts w:ascii="Times New Roman" w:eastAsia="Calibri" w:hAnsi="Times New Roman" w:cs="Times New Roman"/>
          <w:color w:val="000000"/>
          <w:sz w:val="28"/>
          <w:szCs w:val="28"/>
          <w:lang w:val="ru-RU" w:eastAsia="ru-RU"/>
        </w:rPr>
        <w:t>засіб</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оздоровлення</w:t>
      </w:r>
      <w:proofErr w:type="spellEnd"/>
      <w:r w:rsidRPr="00B872B6">
        <w:rPr>
          <w:rFonts w:ascii="Times New Roman" w:eastAsia="Calibri" w:hAnsi="Times New Roman" w:cs="Times New Roman"/>
          <w:color w:val="000000"/>
          <w:sz w:val="28"/>
          <w:szCs w:val="28"/>
          <w:lang w:val="ru-RU" w:eastAsia="ru-RU"/>
        </w:rPr>
        <w:t xml:space="preserve"> : метод.  </w:t>
      </w:r>
      <w:proofErr w:type="spellStart"/>
      <w:r w:rsidRPr="00B872B6">
        <w:rPr>
          <w:rFonts w:ascii="Times New Roman" w:eastAsia="Calibri" w:hAnsi="Times New Roman" w:cs="Times New Roman"/>
          <w:color w:val="000000"/>
          <w:sz w:val="28"/>
          <w:szCs w:val="28"/>
          <w:lang w:val="ru-RU" w:eastAsia="ru-RU"/>
        </w:rPr>
        <w:t>матеріали</w:t>
      </w:r>
      <w:proofErr w:type="spellEnd"/>
      <w:r w:rsidRPr="00B872B6">
        <w:rPr>
          <w:rFonts w:ascii="Times New Roman" w:eastAsia="Calibri" w:hAnsi="Times New Roman" w:cs="Times New Roman"/>
          <w:color w:val="000000"/>
          <w:sz w:val="28"/>
          <w:szCs w:val="28"/>
          <w:lang w:val="ru-RU" w:eastAsia="ru-RU"/>
        </w:rPr>
        <w:t xml:space="preserve"> / В. В. </w:t>
      </w:r>
      <w:proofErr w:type="spellStart"/>
      <w:r w:rsidRPr="00B872B6">
        <w:rPr>
          <w:rFonts w:ascii="Times New Roman" w:eastAsia="Calibri" w:hAnsi="Times New Roman" w:cs="Times New Roman"/>
          <w:color w:val="000000"/>
          <w:sz w:val="28"/>
          <w:szCs w:val="28"/>
          <w:lang w:val="ru-RU" w:eastAsia="ru-RU"/>
        </w:rPr>
        <w:t>Іваночко</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укладач</w:t>
      </w:r>
      <w:proofErr w:type="spellEnd"/>
      <w:r w:rsidRPr="00B872B6">
        <w:rPr>
          <w:rFonts w:ascii="Times New Roman" w:eastAsia="Calibri" w:hAnsi="Times New Roman" w:cs="Times New Roman"/>
          <w:color w:val="000000"/>
          <w:sz w:val="28"/>
          <w:szCs w:val="28"/>
          <w:lang w:val="ru-RU" w:eastAsia="ru-RU"/>
        </w:rPr>
        <w:t xml:space="preserve">). Л. : Вид-во </w:t>
      </w:r>
      <w:proofErr w:type="spellStart"/>
      <w:r w:rsidRPr="00B872B6">
        <w:rPr>
          <w:rFonts w:ascii="Times New Roman" w:eastAsia="Calibri" w:hAnsi="Times New Roman" w:cs="Times New Roman"/>
          <w:color w:val="000000"/>
          <w:sz w:val="28"/>
          <w:szCs w:val="28"/>
          <w:lang w:val="ru-RU" w:eastAsia="ru-RU"/>
        </w:rPr>
        <w:t>Львівської</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комерційної</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академії</w:t>
      </w:r>
      <w:proofErr w:type="spellEnd"/>
      <w:r w:rsidRPr="00B872B6">
        <w:rPr>
          <w:rFonts w:ascii="Times New Roman" w:eastAsia="Calibri" w:hAnsi="Times New Roman" w:cs="Times New Roman"/>
          <w:color w:val="000000"/>
          <w:sz w:val="28"/>
          <w:szCs w:val="28"/>
          <w:lang w:val="ru-RU" w:eastAsia="ru-RU"/>
        </w:rPr>
        <w:t>, 2004. 20 с.</w:t>
      </w:r>
    </w:p>
    <w:p w14:paraId="4281B694"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Calibri"/>
          <w:color w:val="000000"/>
          <w:sz w:val="28"/>
          <w:szCs w:val="28"/>
          <w:lang w:val="ru-RU" w:eastAsia="ru-RU"/>
        </w:rPr>
        <w:t>Иващенко Л.Я. Программирование занятий оздоровительным фитнесом / Л.Я. Иващенко, А.Л. Благий, Ю.А. Усачев. Киев: Наук. мир, 2008. 198 с.</w:t>
      </w:r>
    </w:p>
    <w:p w14:paraId="0546120D"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Calibri"/>
          <w:color w:val="000000"/>
          <w:sz w:val="28"/>
          <w:szCs w:val="28"/>
          <w:lang w:val="ru-RU" w:eastAsia="ru-RU"/>
        </w:rPr>
        <w:t>Касацька</w:t>
      </w:r>
      <w:proofErr w:type="spellEnd"/>
      <w:r w:rsidRPr="00B872B6">
        <w:rPr>
          <w:rFonts w:ascii="Times New Roman" w:eastAsia="Calibri" w:hAnsi="Times New Roman" w:cs="Calibri"/>
          <w:color w:val="000000"/>
          <w:sz w:val="28"/>
          <w:szCs w:val="28"/>
          <w:lang w:val="ru-RU" w:eastAsia="ru-RU"/>
        </w:rPr>
        <w:t xml:space="preserve"> Т. </w:t>
      </w:r>
      <w:proofErr w:type="spellStart"/>
      <w:r w:rsidRPr="00B872B6">
        <w:rPr>
          <w:rFonts w:ascii="Times New Roman" w:eastAsia="Calibri" w:hAnsi="Times New Roman" w:cs="Calibri"/>
          <w:color w:val="000000"/>
          <w:sz w:val="28"/>
          <w:szCs w:val="28"/>
          <w:lang w:val="ru-RU" w:eastAsia="ru-RU"/>
        </w:rPr>
        <w:t>Організація</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фізичного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виховання</w:t>
      </w:r>
      <w:proofErr w:type="spellEnd"/>
      <w:r w:rsidRPr="00B872B6">
        <w:rPr>
          <w:rFonts w:ascii="Times New Roman" w:eastAsia="Calibri" w:hAnsi="Times New Roman" w:cs="Calibri"/>
          <w:color w:val="000000"/>
          <w:sz w:val="28"/>
          <w:szCs w:val="28"/>
          <w:lang w:val="ru-RU" w:eastAsia="ru-RU"/>
        </w:rPr>
        <w:t xml:space="preserve"> студенток </w:t>
      </w:r>
      <w:proofErr w:type="spellStart"/>
      <w:r w:rsidRPr="00B872B6">
        <w:rPr>
          <w:rFonts w:ascii="Times New Roman" w:eastAsia="Calibri" w:hAnsi="Times New Roman" w:cs="Calibri"/>
          <w:color w:val="000000"/>
          <w:sz w:val="28"/>
          <w:szCs w:val="28"/>
          <w:lang w:val="ru-RU" w:eastAsia="ru-RU"/>
        </w:rPr>
        <w:t>засобами</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оздоровчого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фітнесу</w:t>
      </w:r>
      <w:proofErr w:type="spellEnd"/>
      <w:r w:rsidRPr="00B872B6">
        <w:rPr>
          <w:rFonts w:ascii="Times New Roman" w:eastAsia="Calibri" w:hAnsi="Times New Roman" w:cs="Calibri"/>
          <w:color w:val="000000"/>
          <w:sz w:val="28"/>
          <w:szCs w:val="28"/>
          <w:lang w:val="ru-RU" w:eastAsia="ru-RU"/>
        </w:rPr>
        <w:t xml:space="preserve"> / Т. </w:t>
      </w:r>
      <w:proofErr w:type="spellStart"/>
      <w:r w:rsidRPr="00B872B6">
        <w:rPr>
          <w:rFonts w:ascii="Times New Roman" w:eastAsia="Calibri" w:hAnsi="Times New Roman" w:cs="Calibri"/>
          <w:color w:val="000000"/>
          <w:sz w:val="28"/>
          <w:szCs w:val="28"/>
          <w:lang w:val="ru-RU" w:eastAsia="ru-RU"/>
        </w:rPr>
        <w:t>Касацька</w:t>
      </w:r>
      <w:proofErr w:type="spellEnd"/>
      <w:r w:rsidRPr="00B872B6">
        <w:rPr>
          <w:rFonts w:ascii="Times New Roman" w:eastAsia="Calibri" w:hAnsi="Times New Roman" w:cs="Calibri"/>
          <w:color w:val="000000"/>
          <w:sz w:val="28"/>
          <w:szCs w:val="28"/>
          <w:lang w:val="ru-RU" w:eastAsia="ru-RU"/>
        </w:rPr>
        <w:t xml:space="preserve">, С. Гейченко // </w:t>
      </w:r>
      <w:proofErr w:type="spellStart"/>
      <w:r w:rsidRPr="00B872B6">
        <w:rPr>
          <w:rFonts w:ascii="Times New Roman" w:eastAsia="Calibri" w:hAnsi="Times New Roman" w:cs="Calibri"/>
          <w:color w:val="000000"/>
          <w:sz w:val="28"/>
          <w:szCs w:val="28"/>
          <w:lang w:val="ru-RU" w:eastAsia="ru-RU"/>
        </w:rPr>
        <w:t>Проблеми</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активізації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рекреаційно-оздоровчої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діяльності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населення</w:t>
      </w:r>
      <w:proofErr w:type="spellEnd"/>
      <w:r w:rsidRPr="00B872B6">
        <w:rPr>
          <w:rFonts w:ascii="Times New Roman" w:eastAsia="Calibri" w:hAnsi="Times New Roman" w:cs="Calibri"/>
          <w:color w:val="000000"/>
          <w:sz w:val="28"/>
          <w:szCs w:val="28"/>
          <w:lang w:val="ru-RU" w:eastAsia="ru-RU"/>
        </w:rPr>
        <w:t xml:space="preserve"> : мат. </w:t>
      </w:r>
      <w:r w:rsidRPr="00B872B6">
        <w:rPr>
          <w:rFonts w:ascii="Times New Roman" w:eastAsia="Calibri" w:hAnsi="Times New Roman" w:cs="Calibri"/>
          <w:color w:val="000000"/>
          <w:sz w:val="28"/>
          <w:szCs w:val="28"/>
          <w:lang w:val="en-US" w:eastAsia="ru-RU"/>
        </w:rPr>
        <w:t>VIII</w:t>
      </w:r>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Всеукр</w:t>
      </w:r>
      <w:proofErr w:type="spellEnd"/>
      <w:r w:rsidRPr="00B872B6">
        <w:rPr>
          <w:rFonts w:ascii="Times New Roman" w:eastAsia="Calibri" w:hAnsi="Times New Roman" w:cs="Calibri"/>
          <w:color w:val="000000"/>
          <w:sz w:val="28"/>
          <w:szCs w:val="28"/>
          <w:lang w:val="ru-RU" w:eastAsia="ru-RU"/>
        </w:rPr>
        <w:t>. Наук.-</w:t>
      </w:r>
      <w:proofErr w:type="spellStart"/>
      <w:r w:rsidRPr="00B872B6">
        <w:rPr>
          <w:rFonts w:ascii="Times New Roman" w:eastAsia="Calibri" w:hAnsi="Times New Roman" w:cs="Calibri"/>
          <w:color w:val="000000"/>
          <w:sz w:val="28"/>
          <w:szCs w:val="28"/>
          <w:lang w:val="ru-RU" w:eastAsia="ru-RU"/>
        </w:rPr>
        <w:t>пракг</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конф</w:t>
      </w:r>
      <w:proofErr w:type="spellEnd"/>
      <w:r w:rsidRPr="00B872B6">
        <w:rPr>
          <w:rFonts w:ascii="Times New Roman" w:eastAsia="Calibri" w:hAnsi="Times New Roman" w:cs="Calibri"/>
          <w:color w:val="000000"/>
          <w:sz w:val="28"/>
          <w:szCs w:val="28"/>
          <w:lang w:val="ru-RU" w:eastAsia="ru-RU"/>
        </w:rPr>
        <w:t xml:space="preserve">. з  </w:t>
      </w:r>
      <w:proofErr w:type="spellStart"/>
      <w:r w:rsidRPr="00B872B6">
        <w:rPr>
          <w:rFonts w:ascii="Times New Roman" w:eastAsia="Calibri" w:hAnsi="Times New Roman" w:cs="Calibri"/>
          <w:color w:val="000000"/>
          <w:sz w:val="28"/>
          <w:szCs w:val="28"/>
          <w:lang w:val="ru-RU" w:eastAsia="ru-RU"/>
        </w:rPr>
        <w:t>міжнар</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участю</w:t>
      </w:r>
      <w:proofErr w:type="spellEnd"/>
      <w:r w:rsidRPr="00B872B6">
        <w:rPr>
          <w:rFonts w:ascii="Times New Roman" w:eastAsia="Calibri" w:hAnsi="Times New Roman" w:cs="Calibri"/>
          <w:color w:val="000000"/>
          <w:sz w:val="28"/>
          <w:szCs w:val="28"/>
          <w:lang w:val="ru-RU" w:eastAsia="ru-RU"/>
        </w:rPr>
        <w:t>. Л., 2012. С. 142–146.</w:t>
      </w:r>
    </w:p>
    <w:p w14:paraId="6C2F3EBB" w14:textId="2F689EAA"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Calibri"/>
          <w:color w:val="000000"/>
          <w:sz w:val="28"/>
          <w:szCs w:val="28"/>
          <w:lang w:val="ru-RU" w:eastAsia="ru-RU"/>
        </w:rPr>
        <w:t>Кібальник</w:t>
      </w:r>
      <w:proofErr w:type="spellEnd"/>
      <w:r w:rsidRPr="00B872B6">
        <w:rPr>
          <w:rFonts w:ascii="Times New Roman" w:eastAsia="Calibri" w:hAnsi="Times New Roman" w:cs="Calibri"/>
          <w:color w:val="000000"/>
          <w:sz w:val="28"/>
          <w:szCs w:val="28"/>
          <w:lang w:val="ru-RU" w:eastAsia="ru-RU"/>
        </w:rPr>
        <w:t xml:space="preserve"> О.Я. </w:t>
      </w:r>
      <w:proofErr w:type="spellStart"/>
      <w:r w:rsidRPr="00B872B6">
        <w:rPr>
          <w:rFonts w:ascii="Times New Roman" w:eastAsia="Calibri" w:hAnsi="Times New Roman" w:cs="Calibri"/>
          <w:color w:val="000000"/>
          <w:sz w:val="28"/>
          <w:szCs w:val="28"/>
          <w:lang w:val="ru-RU" w:eastAsia="ru-RU"/>
        </w:rPr>
        <w:t>Оздоровчий</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фітнес</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Теорія</w:t>
      </w:r>
      <w:proofErr w:type="spellEnd"/>
      <w:r w:rsidRPr="00B872B6">
        <w:rPr>
          <w:rFonts w:ascii="Times New Roman" w:eastAsia="Calibri" w:hAnsi="Times New Roman" w:cs="Calibri"/>
          <w:color w:val="000000"/>
          <w:sz w:val="28"/>
          <w:szCs w:val="28"/>
          <w:lang w:val="ru-RU" w:eastAsia="ru-RU"/>
        </w:rPr>
        <w:t xml:space="preserve"> та методика </w:t>
      </w:r>
      <w:proofErr w:type="spellStart"/>
      <w:r w:rsidRPr="00B872B6">
        <w:rPr>
          <w:rFonts w:ascii="Times New Roman" w:eastAsia="Calibri" w:hAnsi="Times New Roman" w:cs="Calibri"/>
          <w:color w:val="000000"/>
          <w:sz w:val="28"/>
          <w:szCs w:val="28"/>
          <w:lang w:val="ru-RU" w:eastAsia="ru-RU"/>
        </w:rPr>
        <w:t>навчання</w:t>
      </w:r>
      <w:proofErr w:type="spellEnd"/>
      <w:r w:rsidRPr="00B872B6">
        <w:rPr>
          <w:rFonts w:ascii="Times New Roman" w:eastAsia="Calibri" w:hAnsi="Times New Roman" w:cs="Calibri"/>
          <w:color w:val="000000"/>
          <w:sz w:val="28"/>
          <w:szCs w:val="28"/>
          <w:lang w:val="ru-RU" w:eastAsia="ru-RU"/>
        </w:rPr>
        <w:t>: [</w:t>
      </w:r>
      <w:proofErr w:type="spellStart"/>
      <w:r w:rsidRPr="00B872B6">
        <w:rPr>
          <w:rFonts w:ascii="Times New Roman" w:eastAsia="Calibri" w:hAnsi="Times New Roman" w:cs="Calibri"/>
          <w:color w:val="000000"/>
          <w:sz w:val="28"/>
          <w:szCs w:val="28"/>
          <w:lang w:val="ru-RU" w:eastAsia="ru-RU"/>
        </w:rPr>
        <w:t>Навч</w:t>
      </w:r>
      <w:proofErr w:type="spellEnd"/>
      <w:r w:rsidRPr="00B872B6">
        <w:rPr>
          <w:rFonts w:ascii="Times New Roman" w:eastAsia="Calibri" w:hAnsi="Times New Roman" w:cs="Calibri"/>
          <w:color w:val="000000"/>
          <w:sz w:val="28"/>
          <w:szCs w:val="28"/>
          <w:lang w:val="ru-RU" w:eastAsia="ru-RU"/>
        </w:rPr>
        <w:t xml:space="preserve">. метод. </w:t>
      </w:r>
      <w:proofErr w:type="spellStart"/>
      <w:r w:rsidRPr="00B872B6">
        <w:rPr>
          <w:rFonts w:ascii="Times New Roman" w:eastAsia="Calibri" w:hAnsi="Times New Roman" w:cs="Calibri"/>
          <w:color w:val="000000"/>
          <w:sz w:val="28"/>
          <w:szCs w:val="28"/>
          <w:lang w:val="ru-RU" w:eastAsia="ru-RU"/>
        </w:rPr>
        <w:t>посібник</w:t>
      </w:r>
      <w:proofErr w:type="spellEnd"/>
      <w:r w:rsidRPr="00B872B6">
        <w:rPr>
          <w:rFonts w:ascii="Times New Roman" w:eastAsia="Calibri" w:hAnsi="Times New Roman" w:cs="Calibri"/>
          <w:color w:val="000000"/>
          <w:sz w:val="28"/>
          <w:szCs w:val="28"/>
          <w:lang w:val="ru-RU" w:eastAsia="ru-RU"/>
        </w:rPr>
        <w:t xml:space="preserve"> для студ. «</w:t>
      </w:r>
      <w:proofErr w:type="spellStart"/>
      <w:r w:rsidRPr="00B872B6">
        <w:rPr>
          <w:rFonts w:ascii="Times New Roman" w:eastAsia="Calibri" w:hAnsi="Times New Roman" w:cs="Calibri"/>
          <w:color w:val="000000"/>
          <w:sz w:val="28"/>
          <w:szCs w:val="28"/>
          <w:lang w:val="ru-RU" w:eastAsia="ru-RU"/>
        </w:rPr>
        <w:t>Педагогіка</w:t>
      </w:r>
      <w:proofErr w:type="spellEnd"/>
      <w:r w:rsidRPr="00B872B6">
        <w:rPr>
          <w:rFonts w:ascii="Times New Roman" w:eastAsia="Calibri" w:hAnsi="Times New Roman" w:cs="Calibri"/>
          <w:color w:val="000000"/>
          <w:sz w:val="28"/>
          <w:szCs w:val="28"/>
          <w:lang w:val="ru-RU" w:eastAsia="ru-RU"/>
        </w:rPr>
        <w:t xml:space="preserve"> і методика </w:t>
      </w:r>
      <w:proofErr w:type="spellStart"/>
      <w:r w:rsidRPr="00B872B6">
        <w:rPr>
          <w:rFonts w:ascii="Times New Roman" w:eastAsia="Calibri" w:hAnsi="Times New Roman" w:cs="Calibri"/>
          <w:color w:val="000000"/>
          <w:sz w:val="28"/>
          <w:szCs w:val="28"/>
          <w:lang w:val="ru-RU" w:eastAsia="ru-RU"/>
        </w:rPr>
        <w:t>середньої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освіти</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Фізична</w:t>
      </w:r>
      <w:proofErr w:type="spellEnd"/>
      <w:r w:rsidRPr="00B872B6">
        <w:rPr>
          <w:rFonts w:ascii="Times New Roman" w:eastAsia="Calibri" w:hAnsi="Times New Roman" w:cs="Calibri"/>
          <w:color w:val="000000"/>
          <w:sz w:val="28"/>
          <w:szCs w:val="28"/>
          <w:lang w:val="ru-RU" w:eastAsia="ru-RU"/>
        </w:rPr>
        <w:t xml:space="preserve"> культура»] / О.Я. </w:t>
      </w:r>
      <w:proofErr w:type="spellStart"/>
      <w:r w:rsidRPr="00B872B6">
        <w:rPr>
          <w:rFonts w:ascii="Times New Roman" w:eastAsia="Calibri" w:hAnsi="Times New Roman" w:cs="Calibri"/>
          <w:color w:val="000000"/>
          <w:sz w:val="28"/>
          <w:szCs w:val="28"/>
          <w:lang w:val="ru-RU" w:eastAsia="ru-RU"/>
        </w:rPr>
        <w:t>Кібальник</w:t>
      </w:r>
      <w:proofErr w:type="spellEnd"/>
      <w:r w:rsidRPr="00B872B6">
        <w:rPr>
          <w:rFonts w:ascii="Times New Roman" w:eastAsia="Calibri" w:hAnsi="Times New Roman" w:cs="Calibri"/>
          <w:color w:val="000000"/>
          <w:sz w:val="28"/>
          <w:szCs w:val="28"/>
          <w:lang w:val="ru-RU" w:eastAsia="ru-RU"/>
        </w:rPr>
        <w:t xml:space="preserve">, О.А. Томенко. </w:t>
      </w:r>
      <w:proofErr w:type="spellStart"/>
      <w:r w:rsidRPr="00B872B6">
        <w:rPr>
          <w:rFonts w:ascii="Times New Roman" w:eastAsia="Calibri" w:hAnsi="Times New Roman" w:cs="Calibri"/>
          <w:color w:val="000000"/>
          <w:sz w:val="28"/>
          <w:szCs w:val="28"/>
          <w:lang w:val="ru-RU" w:eastAsia="ru-RU"/>
        </w:rPr>
        <w:t>Суми</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СумДПУ</w:t>
      </w:r>
      <w:proofErr w:type="spellEnd"/>
      <w:r w:rsidRPr="00B872B6">
        <w:rPr>
          <w:rFonts w:ascii="Times New Roman" w:eastAsia="Calibri" w:hAnsi="Times New Roman" w:cs="Calibri"/>
          <w:color w:val="000000"/>
          <w:sz w:val="28"/>
          <w:szCs w:val="28"/>
          <w:lang w:val="ru-RU" w:eastAsia="ru-RU"/>
        </w:rPr>
        <w:t xml:space="preserve"> </w:t>
      </w:r>
      <w:r w:rsidR="00662254" w:rsidRPr="00B872B6">
        <w:rPr>
          <w:rFonts w:ascii="Times New Roman" w:eastAsia="Calibri" w:hAnsi="Times New Roman" w:cs="Calibri"/>
          <w:color w:val="000000"/>
          <w:sz w:val="28"/>
          <w:szCs w:val="28"/>
          <w:lang w:val="ru-RU" w:eastAsia="ru-RU"/>
        </w:rPr>
        <w:br/>
      </w:r>
      <w:proofErr w:type="spellStart"/>
      <w:r w:rsidRPr="00B872B6">
        <w:rPr>
          <w:rFonts w:ascii="Times New Roman" w:eastAsia="Calibri" w:hAnsi="Times New Roman" w:cs="Calibri"/>
          <w:color w:val="000000"/>
          <w:sz w:val="28"/>
          <w:szCs w:val="28"/>
          <w:lang w:val="ru-RU" w:eastAsia="ru-RU"/>
        </w:rPr>
        <w:t>ім</w:t>
      </w:r>
      <w:proofErr w:type="spellEnd"/>
      <w:r w:rsidRPr="00B872B6">
        <w:rPr>
          <w:rFonts w:ascii="Times New Roman" w:eastAsia="Calibri" w:hAnsi="Times New Roman" w:cs="Calibri"/>
          <w:color w:val="000000"/>
          <w:sz w:val="28"/>
          <w:szCs w:val="28"/>
          <w:lang w:val="ru-RU" w:eastAsia="ru-RU"/>
        </w:rPr>
        <w:t>. А. Макаренка, 2010. 202 с.</w:t>
      </w:r>
    </w:p>
    <w:p w14:paraId="6B868D1C"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B872B6">
        <w:rPr>
          <w:rFonts w:ascii="Times New Roman" w:eastAsia="Times New Roman" w:hAnsi="Times New Roman" w:cs="Times New Roman"/>
          <w:sz w:val="28"/>
          <w:szCs w:val="28"/>
          <w:lang w:eastAsia="ru-RU"/>
        </w:rPr>
        <w:t xml:space="preserve"> Коваленко С.О. Статистичний аналіз експериментальних даних за допомогою Excel: </w:t>
      </w:r>
      <w:proofErr w:type="spellStart"/>
      <w:r w:rsidRPr="00B872B6">
        <w:rPr>
          <w:rFonts w:ascii="Times New Roman" w:eastAsia="Times New Roman" w:hAnsi="Times New Roman" w:cs="Times New Roman"/>
          <w:sz w:val="28"/>
          <w:szCs w:val="28"/>
          <w:lang w:eastAsia="ru-RU"/>
        </w:rPr>
        <w:t>навч</w:t>
      </w:r>
      <w:proofErr w:type="spellEnd"/>
      <w:r w:rsidRPr="00B872B6">
        <w:rPr>
          <w:rFonts w:ascii="Times New Roman" w:eastAsia="Times New Roman" w:hAnsi="Times New Roman" w:cs="Times New Roman"/>
          <w:sz w:val="28"/>
          <w:szCs w:val="28"/>
          <w:lang w:eastAsia="ru-RU"/>
        </w:rPr>
        <w:t xml:space="preserve">. </w:t>
      </w:r>
      <w:proofErr w:type="spellStart"/>
      <w:r w:rsidRPr="00B872B6">
        <w:rPr>
          <w:rFonts w:ascii="Times New Roman" w:eastAsia="Times New Roman" w:hAnsi="Times New Roman" w:cs="Times New Roman"/>
          <w:sz w:val="28"/>
          <w:szCs w:val="28"/>
          <w:lang w:eastAsia="ru-RU"/>
        </w:rPr>
        <w:t>посіб</w:t>
      </w:r>
      <w:proofErr w:type="spellEnd"/>
      <w:r w:rsidRPr="00B872B6">
        <w:rPr>
          <w:rFonts w:ascii="Times New Roman" w:eastAsia="Times New Roman" w:hAnsi="Times New Roman" w:cs="Times New Roman"/>
          <w:sz w:val="28"/>
          <w:szCs w:val="28"/>
          <w:lang w:eastAsia="ru-RU"/>
        </w:rPr>
        <w:t>. / С. О. Коваленко, А. І. Стеценко, С. М. Хоменко. Черкаси, 2002. 114 с.</w:t>
      </w:r>
    </w:p>
    <w:p w14:paraId="23E04AB5"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eastAsia="ru-RU"/>
        </w:rPr>
      </w:pPr>
      <w:r w:rsidRPr="00B872B6">
        <w:rPr>
          <w:rFonts w:ascii="Times New Roman" w:eastAsia="Calibri" w:hAnsi="Times New Roman" w:cs="Calibri"/>
          <w:color w:val="000000"/>
          <w:sz w:val="28"/>
          <w:szCs w:val="28"/>
          <w:lang w:eastAsia="ru-RU"/>
        </w:rPr>
        <w:t xml:space="preserve">Козлова Т. Особливості формування координації рухів студенток під впливом занять оздоровчими видами гімнастики / Тетяна Козлова, </w:t>
      </w:r>
      <w:proofErr w:type="spellStart"/>
      <w:r w:rsidRPr="00B872B6">
        <w:rPr>
          <w:rFonts w:ascii="Times New Roman" w:eastAsia="Calibri" w:hAnsi="Times New Roman" w:cs="Calibri"/>
          <w:color w:val="000000"/>
          <w:sz w:val="28"/>
          <w:szCs w:val="28"/>
          <w:lang w:eastAsia="ru-RU"/>
        </w:rPr>
        <w:t>Санія</w:t>
      </w:r>
      <w:proofErr w:type="spellEnd"/>
      <w:r w:rsidRPr="00B872B6">
        <w:rPr>
          <w:rFonts w:ascii="Times New Roman" w:eastAsia="Calibri" w:hAnsi="Times New Roman" w:cs="Calibri"/>
          <w:color w:val="000000"/>
          <w:sz w:val="28"/>
          <w:szCs w:val="28"/>
          <w:lang w:eastAsia="ru-RU"/>
        </w:rPr>
        <w:t xml:space="preserve"> </w:t>
      </w:r>
      <w:proofErr w:type="spellStart"/>
      <w:r w:rsidRPr="00B872B6">
        <w:rPr>
          <w:rFonts w:ascii="Times New Roman" w:eastAsia="Calibri" w:hAnsi="Times New Roman" w:cs="Calibri"/>
          <w:color w:val="000000"/>
          <w:sz w:val="28"/>
          <w:szCs w:val="28"/>
          <w:lang w:eastAsia="ru-RU"/>
        </w:rPr>
        <w:t>Шарафутдінова</w:t>
      </w:r>
      <w:proofErr w:type="spellEnd"/>
      <w:r w:rsidRPr="00B872B6">
        <w:rPr>
          <w:rFonts w:ascii="Times New Roman" w:eastAsia="Calibri" w:hAnsi="Times New Roman" w:cs="Calibri"/>
          <w:color w:val="000000"/>
          <w:sz w:val="28"/>
          <w:szCs w:val="28"/>
          <w:lang w:eastAsia="ru-RU"/>
        </w:rPr>
        <w:t xml:space="preserve"> // Проблеми </w:t>
      </w:r>
      <w:proofErr w:type="spellStart"/>
      <w:r w:rsidRPr="00B872B6">
        <w:rPr>
          <w:rFonts w:ascii="Times New Roman" w:eastAsia="Calibri" w:hAnsi="Times New Roman" w:cs="Calibri"/>
          <w:color w:val="000000"/>
          <w:sz w:val="28"/>
          <w:szCs w:val="28"/>
          <w:lang w:eastAsia="ru-RU"/>
        </w:rPr>
        <w:t>активізаціїї</w:t>
      </w:r>
      <w:proofErr w:type="spellEnd"/>
      <w:r w:rsidRPr="00B872B6">
        <w:rPr>
          <w:rFonts w:ascii="Times New Roman" w:eastAsia="Calibri" w:hAnsi="Times New Roman" w:cs="Calibri"/>
          <w:color w:val="000000"/>
          <w:sz w:val="28"/>
          <w:szCs w:val="28"/>
          <w:lang w:eastAsia="ru-RU"/>
        </w:rPr>
        <w:t xml:space="preserve"> рекреаційно-оздоровчої діяльності населення: матеріали </w:t>
      </w:r>
      <w:r w:rsidRPr="00B872B6">
        <w:rPr>
          <w:rFonts w:ascii="Times New Roman" w:eastAsia="Calibri" w:hAnsi="Times New Roman" w:cs="Calibri"/>
          <w:color w:val="000000"/>
          <w:sz w:val="28"/>
          <w:szCs w:val="28"/>
          <w:lang w:val="en-US" w:eastAsia="ru-RU"/>
        </w:rPr>
        <w:t>VIII</w:t>
      </w:r>
      <w:r w:rsidRPr="00B872B6">
        <w:rPr>
          <w:rFonts w:ascii="Times New Roman" w:eastAsia="Calibri" w:hAnsi="Times New Roman" w:cs="Calibri"/>
          <w:color w:val="000000"/>
          <w:sz w:val="28"/>
          <w:szCs w:val="28"/>
          <w:lang w:eastAsia="ru-RU"/>
        </w:rPr>
        <w:t xml:space="preserve"> </w:t>
      </w:r>
      <w:proofErr w:type="spellStart"/>
      <w:r w:rsidRPr="00B872B6">
        <w:rPr>
          <w:rFonts w:ascii="Times New Roman" w:eastAsia="Calibri" w:hAnsi="Times New Roman" w:cs="Calibri"/>
          <w:color w:val="000000"/>
          <w:sz w:val="28"/>
          <w:szCs w:val="28"/>
          <w:lang w:eastAsia="ru-RU"/>
        </w:rPr>
        <w:t>Всеукр</w:t>
      </w:r>
      <w:proofErr w:type="spellEnd"/>
      <w:r w:rsidRPr="00B872B6">
        <w:rPr>
          <w:rFonts w:ascii="Times New Roman" w:eastAsia="Calibri" w:hAnsi="Times New Roman" w:cs="Calibri"/>
          <w:color w:val="000000"/>
          <w:sz w:val="28"/>
          <w:szCs w:val="28"/>
          <w:lang w:eastAsia="ru-RU"/>
        </w:rPr>
        <w:t>. наук.-</w:t>
      </w:r>
      <w:proofErr w:type="spellStart"/>
      <w:r w:rsidRPr="00B872B6">
        <w:rPr>
          <w:rFonts w:ascii="Times New Roman" w:eastAsia="Calibri" w:hAnsi="Times New Roman" w:cs="Calibri"/>
          <w:color w:val="000000"/>
          <w:sz w:val="28"/>
          <w:szCs w:val="28"/>
          <w:lang w:eastAsia="ru-RU"/>
        </w:rPr>
        <w:t>практ.конф</w:t>
      </w:r>
      <w:proofErr w:type="spellEnd"/>
      <w:r w:rsidRPr="00B872B6">
        <w:rPr>
          <w:rFonts w:ascii="Times New Roman" w:eastAsia="Calibri" w:hAnsi="Times New Roman" w:cs="Calibri"/>
          <w:color w:val="000000"/>
          <w:sz w:val="28"/>
          <w:szCs w:val="28"/>
          <w:lang w:eastAsia="ru-RU"/>
        </w:rPr>
        <w:t xml:space="preserve">. з </w:t>
      </w:r>
      <w:proofErr w:type="spellStart"/>
      <w:r w:rsidRPr="00B872B6">
        <w:rPr>
          <w:rFonts w:ascii="Times New Roman" w:eastAsia="Calibri" w:hAnsi="Times New Roman" w:cs="Calibri"/>
          <w:color w:val="000000"/>
          <w:sz w:val="28"/>
          <w:szCs w:val="28"/>
          <w:lang w:eastAsia="ru-RU"/>
        </w:rPr>
        <w:t>міжнар</w:t>
      </w:r>
      <w:proofErr w:type="spellEnd"/>
      <w:r w:rsidRPr="00B872B6">
        <w:rPr>
          <w:rFonts w:ascii="Times New Roman" w:eastAsia="Calibri" w:hAnsi="Times New Roman" w:cs="Calibri"/>
          <w:color w:val="000000"/>
          <w:sz w:val="28"/>
          <w:szCs w:val="28"/>
          <w:lang w:eastAsia="ru-RU"/>
        </w:rPr>
        <w:t>. участю. Л., 2012. С. 146 – 151.</w:t>
      </w:r>
    </w:p>
    <w:p w14:paraId="6E9ECC01" w14:textId="77777777" w:rsidR="00054CDB" w:rsidRPr="00B872B6" w:rsidRDefault="00054CDB" w:rsidP="00B872B6">
      <w:pPr>
        <w:numPr>
          <w:ilvl w:val="0"/>
          <w:numId w:val="4"/>
        </w:numPr>
        <w:spacing w:after="0" w:line="360" w:lineRule="auto"/>
        <w:ind w:left="0" w:firstLine="709"/>
        <w:contextualSpacing/>
        <w:jc w:val="both"/>
        <w:rPr>
          <w:rFonts w:ascii="Calibri" w:eastAsia="Calibri" w:hAnsi="Calibri" w:cs="Calibri"/>
          <w:sz w:val="28"/>
          <w:szCs w:val="28"/>
          <w:lang w:val="ru-RU" w:eastAsia="ru-RU"/>
        </w:rPr>
      </w:pPr>
      <w:proofErr w:type="spellStart"/>
      <w:r w:rsidRPr="00B872B6">
        <w:rPr>
          <w:rFonts w:ascii="Times New Roman" w:eastAsia="Calibri" w:hAnsi="Times New Roman" w:cs="Calibri"/>
          <w:color w:val="000000"/>
          <w:sz w:val="28"/>
          <w:szCs w:val="28"/>
          <w:lang w:val="ru-RU" w:eastAsia="ru-RU"/>
        </w:rPr>
        <w:t>Корносенко</w:t>
      </w:r>
      <w:proofErr w:type="spellEnd"/>
      <w:r w:rsidRPr="00B872B6">
        <w:rPr>
          <w:rFonts w:ascii="Times New Roman" w:eastAsia="Calibri" w:hAnsi="Times New Roman" w:cs="Calibri"/>
          <w:color w:val="000000"/>
          <w:sz w:val="28"/>
          <w:szCs w:val="28"/>
          <w:lang w:val="ru-RU" w:eastAsia="ru-RU"/>
        </w:rPr>
        <w:t xml:space="preserve"> О.К. Роль </w:t>
      </w:r>
      <w:proofErr w:type="spellStart"/>
      <w:r w:rsidRPr="00B872B6">
        <w:rPr>
          <w:rFonts w:ascii="Times New Roman" w:eastAsia="Calibri" w:hAnsi="Times New Roman" w:cs="Calibri"/>
          <w:color w:val="000000"/>
          <w:sz w:val="28"/>
          <w:szCs w:val="28"/>
          <w:lang w:val="ru-RU" w:eastAsia="ru-RU"/>
        </w:rPr>
        <w:t>фітнесу</w:t>
      </w:r>
      <w:proofErr w:type="spellEnd"/>
      <w:r w:rsidRPr="00B872B6">
        <w:rPr>
          <w:rFonts w:ascii="Times New Roman" w:eastAsia="Calibri" w:hAnsi="Times New Roman" w:cs="Calibri"/>
          <w:color w:val="000000"/>
          <w:sz w:val="28"/>
          <w:szCs w:val="28"/>
          <w:lang w:val="ru-RU" w:eastAsia="ru-RU"/>
        </w:rPr>
        <w:t xml:space="preserve"> в </w:t>
      </w:r>
      <w:proofErr w:type="spellStart"/>
      <w:r w:rsidRPr="00B872B6">
        <w:rPr>
          <w:rFonts w:ascii="Times New Roman" w:eastAsia="Calibri" w:hAnsi="Times New Roman" w:cs="Calibri"/>
          <w:color w:val="000000"/>
          <w:sz w:val="28"/>
          <w:szCs w:val="28"/>
          <w:lang w:val="ru-RU" w:eastAsia="ru-RU"/>
        </w:rPr>
        <w:t>системі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оздоровчої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фізичної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культури</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Електроний</w:t>
      </w:r>
      <w:proofErr w:type="spellEnd"/>
      <w:r w:rsidRPr="00B872B6">
        <w:rPr>
          <w:rFonts w:ascii="Times New Roman" w:eastAsia="Calibri" w:hAnsi="Times New Roman" w:cs="Calibri"/>
          <w:color w:val="000000"/>
          <w:sz w:val="28"/>
          <w:szCs w:val="28"/>
          <w:lang w:val="ru-RU" w:eastAsia="ru-RU"/>
        </w:rPr>
        <w:t xml:space="preserve"> ресурс]. </w:t>
      </w:r>
      <w:proofErr w:type="spellStart"/>
      <w:r w:rsidRPr="00B872B6">
        <w:rPr>
          <w:rFonts w:ascii="Times New Roman" w:eastAsia="Calibri" w:hAnsi="Times New Roman" w:cs="Calibri"/>
          <w:color w:val="000000"/>
          <w:sz w:val="28"/>
          <w:szCs w:val="28"/>
          <w:lang w:val="ru-RU" w:eastAsia="ru-RU"/>
        </w:rPr>
        <w:t>Вісник</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Чернігівського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національного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lastRenderedPageBreak/>
        <w:t>педагогічного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університету</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Серія</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Педагогічні</w:t>
      </w:r>
      <w:proofErr w:type="spellEnd"/>
      <w:r w:rsidRPr="00B872B6">
        <w:rPr>
          <w:rFonts w:ascii="Times New Roman" w:eastAsia="Calibri" w:hAnsi="Times New Roman" w:cs="Calibri"/>
          <w:color w:val="000000"/>
          <w:sz w:val="28"/>
          <w:szCs w:val="28"/>
          <w:lang w:val="ru-RU" w:eastAsia="ru-RU"/>
        </w:rPr>
        <w:t xml:space="preserve"> науки. </w:t>
      </w:r>
      <w:proofErr w:type="spellStart"/>
      <w:r w:rsidRPr="00B872B6">
        <w:rPr>
          <w:rFonts w:ascii="Times New Roman" w:eastAsia="Calibri" w:hAnsi="Times New Roman" w:cs="Calibri"/>
          <w:color w:val="000000"/>
          <w:sz w:val="28"/>
          <w:szCs w:val="28"/>
          <w:lang w:val="ru-RU" w:eastAsia="ru-RU"/>
        </w:rPr>
        <w:t>Фізичне</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виховання</w:t>
      </w:r>
      <w:proofErr w:type="spellEnd"/>
      <w:r w:rsidRPr="00B872B6">
        <w:rPr>
          <w:rFonts w:ascii="Times New Roman" w:eastAsia="Calibri" w:hAnsi="Times New Roman" w:cs="Calibri"/>
          <w:color w:val="000000"/>
          <w:sz w:val="28"/>
          <w:szCs w:val="28"/>
          <w:lang w:val="ru-RU" w:eastAsia="ru-RU"/>
        </w:rPr>
        <w:t xml:space="preserve"> та спорт. 2013.</w:t>
      </w:r>
      <w:r w:rsidRPr="00B872B6">
        <w:rPr>
          <w:rFonts w:ascii="Times New Roman" w:eastAsia="Calibri" w:hAnsi="Times New Roman" w:cs="Calibri"/>
          <w:color w:val="000000"/>
          <w:sz w:val="28"/>
          <w:szCs w:val="28"/>
          <w:lang w:eastAsia="ru-RU"/>
        </w:rPr>
        <w:t xml:space="preserve"> </w:t>
      </w:r>
      <w:r w:rsidRPr="00B872B6">
        <w:rPr>
          <w:rFonts w:ascii="Times New Roman" w:eastAsia="Calibri" w:hAnsi="Times New Roman" w:cs="Calibri"/>
          <w:color w:val="000000"/>
          <w:sz w:val="28"/>
          <w:szCs w:val="28"/>
          <w:lang w:val="ru-RU" w:eastAsia="ru-RU"/>
        </w:rPr>
        <w:t xml:space="preserve">Вип. 112(3). С. 228-232. </w:t>
      </w:r>
    </w:p>
    <w:p w14:paraId="0B22DB23"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Calibri"/>
          <w:color w:val="000000"/>
          <w:sz w:val="28"/>
          <w:szCs w:val="28"/>
          <w:lang w:val="ru-RU" w:eastAsia="ru-RU"/>
        </w:rPr>
        <w:t xml:space="preserve">Костюкевич В.М., </w:t>
      </w:r>
      <w:proofErr w:type="spellStart"/>
      <w:r w:rsidRPr="00B872B6">
        <w:rPr>
          <w:rFonts w:ascii="Times New Roman" w:eastAsia="Calibri" w:hAnsi="Times New Roman" w:cs="Calibri"/>
          <w:color w:val="000000"/>
          <w:sz w:val="28"/>
          <w:szCs w:val="28"/>
          <w:lang w:val="ru-RU" w:eastAsia="ru-RU"/>
        </w:rPr>
        <w:t>Врублевський</w:t>
      </w:r>
      <w:proofErr w:type="spellEnd"/>
      <w:r w:rsidRPr="00B872B6">
        <w:rPr>
          <w:rFonts w:ascii="Times New Roman" w:eastAsia="Calibri" w:hAnsi="Times New Roman" w:cs="Calibri"/>
          <w:color w:val="000000"/>
          <w:sz w:val="28"/>
          <w:szCs w:val="28"/>
          <w:lang w:val="ru-RU" w:eastAsia="ru-RU"/>
        </w:rPr>
        <w:t xml:space="preserve"> Є.П., Вознюк Т.В. Теоретико-</w:t>
      </w:r>
      <w:proofErr w:type="spellStart"/>
      <w:r w:rsidRPr="00B872B6">
        <w:rPr>
          <w:rFonts w:ascii="Times New Roman" w:eastAsia="Calibri" w:hAnsi="Times New Roman" w:cs="Calibri"/>
          <w:color w:val="000000"/>
          <w:sz w:val="28"/>
          <w:szCs w:val="28"/>
          <w:lang w:val="ru-RU" w:eastAsia="ru-RU"/>
        </w:rPr>
        <w:t>методичні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основи</w:t>
      </w:r>
      <w:proofErr w:type="spellEnd"/>
      <w:r w:rsidRPr="00B872B6">
        <w:rPr>
          <w:rFonts w:ascii="Times New Roman" w:eastAsia="Calibri" w:hAnsi="Times New Roman" w:cs="Calibri"/>
          <w:color w:val="000000"/>
          <w:sz w:val="28"/>
          <w:szCs w:val="28"/>
          <w:lang w:val="ru-RU" w:eastAsia="ru-RU"/>
        </w:rPr>
        <w:t xml:space="preserve"> контролю у </w:t>
      </w:r>
      <w:proofErr w:type="spellStart"/>
      <w:r w:rsidRPr="00B872B6">
        <w:rPr>
          <w:rFonts w:ascii="Times New Roman" w:eastAsia="Calibri" w:hAnsi="Times New Roman" w:cs="Calibri"/>
          <w:color w:val="000000"/>
          <w:sz w:val="28"/>
          <w:szCs w:val="28"/>
          <w:lang w:val="ru-RU" w:eastAsia="ru-RU"/>
        </w:rPr>
        <w:t>фізичному</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вихованні</w:t>
      </w:r>
      <w:proofErr w:type="spellEnd"/>
      <w:r w:rsidRPr="00B872B6">
        <w:rPr>
          <w:rFonts w:ascii="Times New Roman" w:eastAsia="Calibri" w:hAnsi="Times New Roman" w:cs="Calibri"/>
          <w:color w:val="000000"/>
          <w:sz w:val="28"/>
          <w:szCs w:val="28"/>
          <w:lang w:val="ru-RU" w:eastAsia="ru-RU"/>
        </w:rPr>
        <w:t xml:space="preserve"> та </w:t>
      </w:r>
      <w:proofErr w:type="spellStart"/>
      <w:r w:rsidRPr="00B872B6">
        <w:rPr>
          <w:rFonts w:ascii="Times New Roman" w:eastAsia="Calibri" w:hAnsi="Times New Roman" w:cs="Calibri"/>
          <w:color w:val="000000"/>
          <w:sz w:val="28"/>
          <w:szCs w:val="28"/>
          <w:lang w:val="ru-RU" w:eastAsia="ru-RU"/>
        </w:rPr>
        <w:t>спорті</w:t>
      </w:r>
      <w:proofErr w:type="spellEnd"/>
      <w:r w:rsidRPr="00B872B6">
        <w:rPr>
          <w:rFonts w:ascii="Times New Roman" w:eastAsia="Calibri" w:hAnsi="Times New Roman" w:cs="Calibri"/>
          <w:color w:val="000000"/>
          <w:sz w:val="28"/>
          <w:szCs w:val="28"/>
          <w:lang w:val="ru-RU" w:eastAsia="ru-RU"/>
        </w:rPr>
        <w:t xml:space="preserve"> : </w:t>
      </w:r>
      <w:proofErr w:type="spellStart"/>
      <w:r w:rsidRPr="00B872B6">
        <w:rPr>
          <w:rFonts w:ascii="Times New Roman" w:eastAsia="Calibri" w:hAnsi="Times New Roman" w:cs="Calibri"/>
          <w:color w:val="000000"/>
          <w:sz w:val="28"/>
          <w:szCs w:val="28"/>
          <w:lang w:val="ru-RU" w:eastAsia="ru-RU"/>
        </w:rPr>
        <w:t>монографія</w:t>
      </w:r>
      <w:proofErr w:type="spellEnd"/>
      <w:r w:rsidRPr="00B872B6">
        <w:rPr>
          <w:rFonts w:ascii="Times New Roman" w:eastAsia="Calibri" w:hAnsi="Times New Roman" w:cs="Calibri"/>
          <w:color w:val="000000"/>
          <w:sz w:val="28"/>
          <w:szCs w:val="28"/>
          <w:lang w:val="ru-RU" w:eastAsia="ru-RU"/>
        </w:rPr>
        <w:t xml:space="preserve"> за ред. В.М. Костюкевича. </w:t>
      </w:r>
      <w:proofErr w:type="spellStart"/>
      <w:r w:rsidRPr="00B872B6">
        <w:rPr>
          <w:rFonts w:ascii="Times New Roman" w:eastAsia="Calibri" w:hAnsi="Times New Roman" w:cs="Calibri"/>
          <w:color w:val="000000"/>
          <w:sz w:val="28"/>
          <w:szCs w:val="28"/>
          <w:lang w:val="ru-RU" w:eastAsia="ru-RU"/>
        </w:rPr>
        <w:t>Вінниця</w:t>
      </w:r>
      <w:proofErr w:type="spellEnd"/>
      <w:r w:rsidRPr="00B872B6">
        <w:rPr>
          <w:rFonts w:ascii="Times New Roman" w:eastAsia="Calibri" w:hAnsi="Times New Roman" w:cs="Calibri"/>
          <w:color w:val="000000"/>
          <w:sz w:val="28"/>
          <w:szCs w:val="28"/>
          <w:lang w:val="ru-RU" w:eastAsia="ru-RU"/>
        </w:rPr>
        <w:t>: «Планер», 2017. 191 с.</w:t>
      </w:r>
    </w:p>
    <w:p w14:paraId="533D94D2"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Calibri"/>
          <w:color w:val="000000"/>
          <w:sz w:val="28"/>
          <w:szCs w:val="28"/>
          <w:lang w:val="ru-RU" w:eastAsia="ru-RU"/>
        </w:rPr>
        <w:t>Кошелева Е.А. Организационно-методические условия построения процесса физического воспитания в вузе как фактор формирования мотивации студентов к занятиям физической культурой / Е.А. Кошелева // Физическое воспитание студентов. 2012. № 3. С. 70–73.</w:t>
      </w:r>
      <w:bookmarkStart w:id="7" w:name="_Hlk92126835"/>
    </w:p>
    <w:p w14:paraId="7C832496"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Arial" w:hAnsi="Times New Roman" w:cs="Times New Roman"/>
          <w:sz w:val="28"/>
          <w:szCs w:val="28"/>
          <w:lang w:val="ru-RU" w:eastAsia="ru-RU"/>
        </w:rPr>
        <w:t>Круцевич</w:t>
      </w:r>
      <w:proofErr w:type="spellEnd"/>
      <w:r w:rsidRPr="00B872B6">
        <w:rPr>
          <w:rFonts w:ascii="Times New Roman" w:eastAsia="Arial" w:hAnsi="Times New Roman" w:cs="Times New Roman"/>
          <w:sz w:val="28"/>
          <w:szCs w:val="28"/>
          <w:lang w:val="ru-RU" w:eastAsia="ru-RU"/>
        </w:rPr>
        <w:t xml:space="preserve"> Т.Ю. Контроль у </w:t>
      </w:r>
      <w:proofErr w:type="spellStart"/>
      <w:r w:rsidRPr="00B872B6">
        <w:rPr>
          <w:rFonts w:ascii="Times New Roman" w:eastAsia="Arial" w:hAnsi="Times New Roman" w:cs="Times New Roman"/>
          <w:sz w:val="28"/>
          <w:szCs w:val="28"/>
          <w:lang w:val="ru-RU" w:eastAsia="ru-RU"/>
        </w:rPr>
        <w:t>фізичному</w:t>
      </w:r>
      <w:proofErr w:type="spellEnd"/>
      <w:r w:rsidRPr="00B872B6">
        <w:rPr>
          <w:rFonts w:ascii="Times New Roman" w:eastAsia="Arial" w:hAnsi="Times New Roman" w:cs="Times New Roman"/>
          <w:sz w:val="28"/>
          <w:szCs w:val="28"/>
          <w:lang w:val="ru-RU" w:eastAsia="ru-RU"/>
        </w:rPr>
        <w:t xml:space="preserve"> </w:t>
      </w:r>
      <w:proofErr w:type="spellStart"/>
      <w:r w:rsidRPr="00B872B6">
        <w:rPr>
          <w:rFonts w:ascii="Times New Roman" w:eastAsia="Arial" w:hAnsi="Times New Roman" w:cs="Times New Roman"/>
          <w:sz w:val="28"/>
          <w:szCs w:val="28"/>
          <w:lang w:val="ru-RU" w:eastAsia="ru-RU"/>
        </w:rPr>
        <w:t>вихованні</w:t>
      </w:r>
      <w:proofErr w:type="spellEnd"/>
      <w:r w:rsidRPr="00B872B6">
        <w:rPr>
          <w:rFonts w:ascii="Times New Roman" w:eastAsia="Arial" w:hAnsi="Times New Roman" w:cs="Times New Roman"/>
          <w:sz w:val="28"/>
          <w:szCs w:val="28"/>
          <w:lang w:val="ru-RU" w:eastAsia="ru-RU"/>
        </w:rPr>
        <w:t xml:space="preserve"> </w:t>
      </w:r>
      <w:proofErr w:type="spellStart"/>
      <w:r w:rsidRPr="00B872B6">
        <w:rPr>
          <w:rFonts w:ascii="Times New Roman" w:eastAsia="Arial" w:hAnsi="Times New Roman" w:cs="Times New Roman"/>
          <w:sz w:val="28"/>
          <w:szCs w:val="28"/>
          <w:lang w:val="ru-RU" w:eastAsia="ru-RU"/>
        </w:rPr>
        <w:t>дітей</w:t>
      </w:r>
      <w:proofErr w:type="spellEnd"/>
      <w:r w:rsidRPr="00B872B6">
        <w:rPr>
          <w:rFonts w:ascii="Times New Roman" w:eastAsia="Arial" w:hAnsi="Times New Roman" w:cs="Times New Roman"/>
          <w:sz w:val="28"/>
          <w:szCs w:val="28"/>
          <w:lang w:val="ru-RU" w:eastAsia="ru-RU"/>
        </w:rPr>
        <w:t xml:space="preserve">, </w:t>
      </w:r>
      <w:proofErr w:type="spellStart"/>
      <w:r w:rsidRPr="00B872B6">
        <w:rPr>
          <w:rFonts w:ascii="Times New Roman" w:eastAsia="Arial" w:hAnsi="Times New Roman" w:cs="Times New Roman"/>
          <w:sz w:val="28"/>
          <w:szCs w:val="28"/>
          <w:lang w:val="ru-RU" w:eastAsia="ru-RU"/>
        </w:rPr>
        <w:t>підлітків</w:t>
      </w:r>
      <w:proofErr w:type="spellEnd"/>
      <w:r w:rsidRPr="00B872B6">
        <w:rPr>
          <w:rFonts w:ascii="Times New Roman" w:eastAsia="Arial" w:hAnsi="Times New Roman" w:cs="Times New Roman"/>
          <w:sz w:val="28"/>
          <w:szCs w:val="28"/>
          <w:lang w:val="ru-RU" w:eastAsia="ru-RU"/>
        </w:rPr>
        <w:t xml:space="preserve"> і </w:t>
      </w:r>
      <w:proofErr w:type="spellStart"/>
      <w:r w:rsidRPr="00B872B6">
        <w:rPr>
          <w:rFonts w:ascii="Times New Roman" w:eastAsia="Arial" w:hAnsi="Times New Roman" w:cs="Times New Roman"/>
          <w:sz w:val="28"/>
          <w:szCs w:val="28"/>
          <w:lang w:val="ru-RU" w:eastAsia="ru-RU"/>
        </w:rPr>
        <w:t>молоді</w:t>
      </w:r>
      <w:proofErr w:type="spellEnd"/>
      <w:r w:rsidRPr="00B872B6">
        <w:rPr>
          <w:rFonts w:ascii="Times New Roman" w:eastAsia="Arial" w:hAnsi="Times New Roman" w:cs="Times New Roman"/>
          <w:sz w:val="28"/>
          <w:szCs w:val="28"/>
          <w:lang w:val="ru-RU" w:eastAsia="ru-RU"/>
        </w:rPr>
        <w:t xml:space="preserve">. </w:t>
      </w:r>
      <w:proofErr w:type="spellStart"/>
      <w:r w:rsidRPr="00B872B6">
        <w:rPr>
          <w:rFonts w:ascii="Times New Roman" w:eastAsia="Arial" w:hAnsi="Times New Roman" w:cs="Times New Roman"/>
          <w:sz w:val="28"/>
          <w:szCs w:val="28"/>
          <w:lang w:val="ru-RU" w:eastAsia="ru-RU"/>
        </w:rPr>
        <w:t>Посібник</w:t>
      </w:r>
      <w:proofErr w:type="spellEnd"/>
      <w:r w:rsidRPr="00B872B6">
        <w:rPr>
          <w:rFonts w:ascii="Times New Roman" w:eastAsia="Arial" w:hAnsi="Times New Roman" w:cs="Times New Roman"/>
          <w:sz w:val="28"/>
          <w:szCs w:val="28"/>
          <w:lang w:val="ru-RU" w:eastAsia="ru-RU"/>
        </w:rPr>
        <w:t xml:space="preserve">. / Т.Ю. </w:t>
      </w:r>
      <w:proofErr w:type="spellStart"/>
      <w:r w:rsidRPr="00B872B6">
        <w:rPr>
          <w:rFonts w:ascii="Times New Roman" w:eastAsia="Arial" w:hAnsi="Times New Roman" w:cs="Times New Roman"/>
          <w:sz w:val="28"/>
          <w:szCs w:val="28"/>
          <w:lang w:val="ru-RU" w:eastAsia="ru-RU"/>
        </w:rPr>
        <w:t>Круцевич</w:t>
      </w:r>
      <w:proofErr w:type="spellEnd"/>
      <w:r w:rsidRPr="00B872B6">
        <w:rPr>
          <w:rFonts w:ascii="Times New Roman" w:eastAsia="Arial" w:hAnsi="Times New Roman" w:cs="Times New Roman"/>
          <w:sz w:val="28"/>
          <w:szCs w:val="28"/>
          <w:lang w:val="ru-RU" w:eastAsia="ru-RU"/>
        </w:rPr>
        <w:t xml:space="preserve">, М.І. </w:t>
      </w:r>
      <w:proofErr w:type="spellStart"/>
      <w:r w:rsidRPr="00B872B6">
        <w:rPr>
          <w:rFonts w:ascii="Times New Roman" w:eastAsia="Arial" w:hAnsi="Times New Roman" w:cs="Times New Roman"/>
          <w:sz w:val="28"/>
          <w:szCs w:val="28"/>
          <w:lang w:val="ru-RU" w:eastAsia="ru-RU"/>
        </w:rPr>
        <w:t>Воробйов</w:t>
      </w:r>
      <w:proofErr w:type="spellEnd"/>
      <w:r w:rsidRPr="00B872B6">
        <w:rPr>
          <w:rFonts w:ascii="Times New Roman" w:eastAsia="Arial" w:hAnsi="Times New Roman" w:cs="Times New Roman"/>
          <w:sz w:val="28"/>
          <w:szCs w:val="28"/>
          <w:lang w:val="ru-RU" w:eastAsia="ru-RU"/>
        </w:rPr>
        <w:t xml:space="preserve">, Г.В. </w:t>
      </w:r>
      <w:proofErr w:type="spellStart"/>
      <w:r w:rsidRPr="00B872B6">
        <w:rPr>
          <w:rFonts w:ascii="Times New Roman" w:eastAsia="Arial" w:hAnsi="Times New Roman" w:cs="Times New Roman"/>
          <w:sz w:val="28"/>
          <w:szCs w:val="28"/>
          <w:lang w:val="ru-RU" w:eastAsia="ru-RU"/>
        </w:rPr>
        <w:t>Безверхня</w:t>
      </w:r>
      <w:proofErr w:type="spellEnd"/>
      <w:r w:rsidRPr="00B872B6">
        <w:rPr>
          <w:rFonts w:ascii="Times New Roman" w:eastAsia="Arial" w:hAnsi="Times New Roman" w:cs="Times New Roman"/>
          <w:sz w:val="28"/>
          <w:szCs w:val="28"/>
          <w:lang w:val="ru-RU" w:eastAsia="ru-RU"/>
        </w:rPr>
        <w:t xml:space="preserve">. К: </w:t>
      </w:r>
      <w:proofErr w:type="spellStart"/>
      <w:r w:rsidRPr="00B872B6">
        <w:rPr>
          <w:rFonts w:ascii="Times New Roman" w:eastAsia="Arial" w:hAnsi="Times New Roman" w:cs="Times New Roman"/>
          <w:sz w:val="28"/>
          <w:szCs w:val="28"/>
          <w:lang w:val="ru-RU" w:eastAsia="ru-RU"/>
        </w:rPr>
        <w:t>Олімпійська</w:t>
      </w:r>
      <w:proofErr w:type="spellEnd"/>
      <w:r w:rsidRPr="00B872B6">
        <w:rPr>
          <w:rFonts w:ascii="Times New Roman" w:eastAsia="Arial" w:hAnsi="Times New Roman" w:cs="Times New Roman"/>
          <w:sz w:val="28"/>
          <w:szCs w:val="28"/>
          <w:lang w:val="ru-RU" w:eastAsia="ru-RU"/>
        </w:rPr>
        <w:t xml:space="preserve"> </w:t>
      </w:r>
      <w:proofErr w:type="spellStart"/>
      <w:r w:rsidRPr="00B872B6">
        <w:rPr>
          <w:rFonts w:ascii="Times New Roman" w:eastAsia="Arial" w:hAnsi="Times New Roman" w:cs="Times New Roman"/>
          <w:sz w:val="28"/>
          <w:szCs w:val="28"/>
          <w:lang w:val="ru-RU" w:eastAsia="ru-RU"/>
        </w:rPr>
        <w:t>література</w:t>
      </w:r>
      <w:proofErr w:type="spellEnd"/>
      <w:r w:rsidRPr="00B872B6">
        <w:rPr>
          <w:rFonts w:ascii="Times New Roman" w:eastAsia="Arial" w:hAnsi="Times New Roman" w:cs="Times New Roman"/>
          <w:sz w:val="28"/>
          <w:szCs w:val="28"/>
          <w:lang w:val="ru-RU" w:eastAsia="ru-RU"/>
        </w:rPr>
        <w:t>, 2011. 224 с.</w:t>
      </w:r>
    </w:p>
    <w:p w14:paraId="2ACC1EC2"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Times New Roman"/>
          <w:color w:val="000000"/>
          <w:sz w:val="28"/>
          <w:szCs w:val="28"/>
          <w:lang w:val="ru-RU" w:eastAsia="ru-RU"/>
        </w:rPr>
        <w:t>Ленська</w:t>
      </w:r>
      <w:proofErr w:type="spellEnd"/>
      <w:r w:rsidRPr="00B872B6">
        <w:rPr>
          <w:rFonts w:ascii="Times New Roman" w:eastAsia="Calibri" w:hAnsi="Times New Roman" w:cs="Times New Roman"/>
          <w:color w:val="000000"/>
          <w:sz w:val="28"/>
          <w:szCs w:val="28"/>
          <w:lang w:val="ru-RU" w:eastAsia="ru-RU"/>
        </w:rPr>
        <w:t xml:space="preserve"> Т.Г. </w:t>
      </w:r>
      <w:proofErr w:type="spellStart"/>
      <w:r w:rsidRPr="00B872B6">
        <w:rPr>
          <w:rFonts w:ascii="Times New Roman" w:eastAsia="Calibri" w:hAnsi="Times New Roman" w:cs="Times New Roman"/>
          <w:color w:val="000000"/>
          <w:sz w:val="28"/>
          <w:szCs w:val="28"/>
          <w:lang w:val="ru-RU" w:eastAsia="ru-RU"/>
        </w:rPr>
        <w:t>Оздоровчий</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фітнес</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навчально-методичний</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посібник</w:t>
      </w:r>
      <w:proofErr w:type="spellEnd"/>
      <w:r w:rsidRPr="00B872B6">
        <w:rPr>
          <w:rFonts w:ascii="Times New Roman" w:eastAsia="Calibri" w:hAnsi="Times New Roman" w:cs="Times New Roman"/>
          <w:color w:val="000000"/>
          <w:sz w:val="28"/>
          <w:szCs w:val="28"/>
          <w:lang w:val="ru-RU" w:eastAsia="ru-RU"/>
        </w:rPr>
        <w:t xml:space="preserve"> / Т.Г. </w:t>
      </w:r>
      <w:proofErr w:type="spellStart"/>
      <w:r w:rsidRPr="00B872B6">
        <w:rPr>
          <w:rFonts w:ascii="Times New Roman" w:eastAsia="Calibri" w:hAnsi="Times New Roman" w:cs="Times New Roman"/>
          <w:color w:val="000000"/>
          <w:sz w:val="28"/>
          <w:szCs w:val="28"/>
          <w:lang w:val="ru-RU" w:eastAsia="ru-RU"/>
        </w:rPr>
        <w:t>Ленська</w:t>
      </w:r>
      <w:proofErr w:type="spellEnd"/>
      <w:r w:rsidRPr="00B872B6">
        <w:rPr>
          <w:rFonts w:ascii="Times New Roman" w:eastAsia="Calibri" w:hAnsi="Times New Roman" w:cs="Times New Roman"/>
          <w:color w:val="000000"/>
          <w:sz w:val="28"/>
          <w:szCs w:val="28"/>
          <w:lang w:val="ru-RU" w:eastAsia="ru-RU"/>
        </w:rPr>
        <w:t xml:space="preserve">, Т.М. Погребняк, Л.Р. </w:t>
      </w:r>
      <w:proofErr w:type="spellStart"/>
      <w:r w:rsidRPr="00B872B6">
        <w:rPr>
          <w:rFonts w:ascii="Times New Roman" w:eastAsia="Calibri" w:hAnsi="Times New Roman" w:cs="Times New Roman"/>
          <w:color w:val="000000"/>
          <w:sz w:val="28"/>
          <w:szCs w:val="28"/>
          <w:lang w:val="ru-RU" w:eastAsia="ru-RU"/>
        </w:rPr>
        <w:t>Головата</w:t>
      </w:r>
      <w:proofErr w:type="spellEnd"/>
      <w:r w:rsidRPr="00B872B6">
        <w:rPr>
          <w:rFonts w:ascii="Times New Roman" w:eastAsia="Calibri" w:hAnsi="Times New Roman" w:cs="Times New Roman"/>
          <w:color w:val="000000"/>
          <w:sz w:val="28"/>
          <w:szCs w:val="28"/>
          <w:lang w:val="ru-RU" w:eastAsia="ru-RU"/>
        </w:rPr>
        <w:t xml:space="preserve"> // </w:t>
      </w:r>
      <w:proofErr w:type="spellStart"/>
      <w:r w:rsidRPr="00B872B6">
        <w:rPr>
          <w:rFonts w:ascii="Times New Roman" w:eastAsia="Calibri" w:hAnsi="Times New Roman" w:cs="Times New Roman"/>
          <w:color w:val="000000"/>
          <w:sz w:val="28"/>
          <w:szCs w:val="28"/>
          <w:lang w:val="ru-RU" w:eastAsia="ru-RU"/>
        </w:rPr>
        <w:t>Кам'янець-Подільський</w:t>
      </w:r>
      <w:proofErr w:type="spellEnd"/>
      <w:r w:rsidRPr="00B872B6">
        <w:rPr>
          <w:rFonts w:ascii="Times New Roman" w:eastAsia="Calibri" w:hAnsi="Times New Roman" w:cs="Times New Roman"/>
          <w:color w:val="000000"/>
          <w:sz w:val="28"/>
          <w:szCs w:val="28"/>
          <w:lang w:val="ru-RU" w:eastAsia="ru-RU"/>
        </w:rPr>
        <w:t xml:space="preserve">: ПП </w:t>
      </w:r>
      <w:proofErr w:type="spellStart"/>
      <w:r w:rsidRPr="00B872B6">
        <w:rPr>
          <w:rFonts w:ascii="Times New Roman" w:eastAsia="Calibri" w:hAnsi="Times New Roman" w:cs="Times New Roman"/>
          <w:color w:val="000000"/>
          <w:sz w:val="28"/>
          <w:szCs w:val="28"/>
          <w:lang w:val="ru-RU" w:eastAsia="ru-RU"/>
        </w:rPr>
        <w:t>Буйницький</w:t>
      </w:r>
      <w:proofErr w:type="spellEnd"/>
      <w:r w:rsidRPr="00B872B6">
        <w:rPr>
          <w:rFonts w:ascii="Times New Roman" w:eastAsia="Calibri" w:hAnsi="Times New Roman" w:cs="Times New Roman"/>
          <w:color w:val="000000"/>
          <w:sz w:val="28"/>
          <w:szCs w:val="28"/>
          <w:lang w:val="ru-RU" w:eastAsia="ru-RU"/>
        </w:rPr>
        <w:t xml:space="preserve"> О.А., 2011. 228 с.</w:t>
      </w:r>
    </w:p>
    <w:p w14:paraId="5F696EBF"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Times New Roman"/>
          <w:sz w:val="28"/>
          <w:szCs w:val="28"/>
          <w:lang w:val="ru-RU" w:eastAsia="ru-RU"/>
        </w:rPr>
        <w:t xml:space="preserve">Маляр Н.С. </w:t>
      </w:r>
      <w:proofErr w:type="spellStart"/>
      <w:r w:rsidRPr="00B872B6">
        <w:rPr>
          <w:rFonts w:ascii="Times New Roman" w:eastAsia="Calibri" w:hAnsi="Times New Roman" w:cs="Times New Roman"/>
          <w:sz w:val="28"/>
          <w:szCs w:val="28"/>
          <w:lang w:val="ru-RU" w:eastAsia="ru-RU"/>
        </w:rPr>
        <w:t>Оздоровчий</w:t>
      </w:r>
      <w:proofErr w:type="spellEnd"/>
      <w:r w:rsidRPr="00B872B6">
        <w:rPr>
          <w:rFonts w:ascii="Times New Roman" w:eastAsia="Calibri" w:hAnsi="Times New Roman" w:cs="Times New Roman"/>
          <w:sz w:val="28"/>
          <w:szCs w:val="28"/>
          <w:lang w:val="ru-RU" w:eastAsia="ru-RU"/>
        </w:rPr>
        <w:t xml:space="preserve"> </w:t>
      </w:r>
      <w:proofErr w:type="spellStart"/>
      <w:r w:rsidRPr="00B872B6">
        <w:rPr>
          <w:rFonts w:ascii="Times New Roman" w:eastAsia="Calibri" w:hAnsi="Times New Roman" w:cs="Times New Roman"/>
          <w:sz w:val="28"/>
          <w:szCs w:val="28"/>
          <w:lang w:val="ru-RU" w:eastAsia="ru-RU"/>
        </w:rPr>
        <w:t>фітнес</w:t>
      </w:r>
      <w:proofErr w:type="spellEnd"/>
      <w:r w:rsidRPr="00B872B6">
        <w:rPr>
          <w:rFonts w:ascii="Times New Roman" w:eastAsia="Calibri" w:hAnsi="Times New Roman" w:cs="Times New Roman"/>
          <w:sz w:val="28"/>
          <w:szCs w:val="28"/>
          <w:lang w:val="ru-RU" w:eastAsia="ru-RU"/>
        </w:rPr>
        <w:t xml:space="preserve">: </w:t>
      </w:r>
      <w:proofErr w:type="spellStart"/>
      <w:r w:rsidRPr="00B872B6">
        <w:rPr>
          <w:rFonts w:ascii="Times New Roman" w:eastAsia="Calibri" w:hAnsi="Times New Roman" w:cs="Times New Roman"/>
          <w:sz w:val="28"/>
          <w:szCs w:val="28"/>
          <w:lang w:val="ru-RU" w:eastAsia="ru-RU"/>
        </w:rPr>
        <w:t>Методичні</w:t>
      </w:r>
      <w:proofErr w:type="spellEnd"/>
      <w:r w:rsidRPr="00B872B6">
        <w:rPr>
          <w:rFonts w:ascii="Times New Roman" w:eastAsia="Calibri" w:hAnsi="Times New Roman" w:cs="Times New Roman"/>
          <w:sz w:val="28"/>
          <w:szCs w:val="28"/>
          <w:lang w:val="ru-RU" w:eastAsia="ru-RU"/>
        </w:rPr>
        <w:t xml:space="preserve"> </w:t>
      </w:r>
      <w:proofErr w:type="spellStart"/>
      <w:r w:rsidRPr="00B872B6">
        <w:rPr>
          <w:rFonts w:ascii="Times New Roman" w:eastAsia="Calibri" w:hAnsi="Times New Roman" w:cs="Times New Roman"/>
          <w:sz w:val="28"/>
          <w:szCs w:val="28"/>
          <w:lang w:val="ru-RU" w:eastAsia="ru-RU"/>
        </w:rPr>
        <w:t>рекомендації</w:t>
      </w:r>
      <w:proofErr w:type="spellEnd"/>
      <w:r w:rsidRPr="00B872B6">
        <w:rPr>
          <w:rFonts w:ascii="Times New Roman" w:eastAsia="Calibri" w:hAnsi="Times New Roman" w:cs="Times New Roman"/>
          <w:sz w:val="28"/>
          <w:szCs w:val="28"/>
          <w:lang w:val="ru-RU" w:eastAsia="ru-RU"/>
        </w:rPr>
        <w:t xml:space="preserve"> / Н.С. Маляр, Е.І. Маляр. </w:t>
      </w:r>
      <w:proofErr w:type="spellStart"/>
      <w:r w:rsidRPr="00B872B6">
        <w:rPr>
          <w:rFonts w:ascii="Times New Roman" w:eastAsia="Calibri" w:hAnsi="Times New Roman" w:cs="Times New Roman"/>
          <w:sz w:val="28"/>
          <w:szCs w:val="28"/>
          <w:lang w:val="ru-RU" w:eastAsia="ru-RU"/>
        </w:rPr>
        <w:t>Тернопіль</w:t>
      </w:r>
      <w:proofErr w:type="spellEnd"/>
      <w:r w:rsidRPr="00B872B6">
        <w:rPr>
          <w:rFonts w:ascii="Times New Roman" w:eastAsia="Calibri" w:hAnsi="Times New Roman" w:cs="Times New Roman"/>
          <w:sz w:val="28"/>
          <w:szCs w:val="28"/>
          <w:lang w:val="ru-RU" w:eastAsia="ru-RU"/>
        </w:rPr>
        <w:t xml:space="preserve">, ТНЕУ: </w:t>
      </w:r>
      <w:proofErr w:type="spellStart"/>
      <w:r w:rsidRPr="00B872B6">
        <w:rPr>
          <w:rFonts w:ascii="Times New Roman" w:eastAsia="Calibri" w:hAnsi="Times New Roman" w:cs="Times New Roman"/>
          <w:sz w:val="28"/>
          <w:szCs w:val="28"/>
          <w:lang w:val="ru-RU" w:eastAsia="ru-RU"/>
        </w:rPr>
        <w:t>Економічна</w:t>
      </w:r>
      <w:proofErr w:type="spellEnd"/>
      <w:r w:rsidRPr="00B872B6">
        <w:rPr>
          <w:rFonts w:ascii="Times New Roman" w:eastAsia="Calibri" w:hAnsi="Times New Roman" w:cs="Times New Roman"/>
          <w:sz w:val="28"/>
          <w:szCs w:val="28"/>
          <w:lang w:val="ru-RU" w:eastAsia="ru-RU"/>
        </w:rPr>
        <w:t xml:space="preserve"> думка, 2018. 41 с.</w:t>
      </w:r>
    </w:p>
    <w:p w14:paraId="6ACA6EC6"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Times New Roman"/>
          <w:sz w:val="28"/>
          <w:szCs w:val="28"/>
          <w:lang w:val="ru-RU" w:eastAsia="ru-RU"/>
        </w:rPr>
        <w:t xml:space="preserve">Маляр Н.С. </w:t>
      </w:r>
      <w:r w:rsidRPr="00B872B6">
        <w:rPr>
          <w:rFonts w:ascii="Times New Roman" w:eastAsia="Calibri" w:hAnsi="Times New Roman" w:cs="Times New Roman"/>
          <w:sz w:val="28"/>
          <w:szCs w:val="28"/>
          <w:lang w:eastAsia="ru-RU"/>
        </w:rPr>
        <w:t xml:space="preserve">Сучасні </w:t>
      </w:r>
      <w:proofErr w:type="spellStart"/>
      <w:r w:rsidRPr="00B872B6">
        <w:rPr>
          <w:rFonts w:ascii="Times New Roman" w:eastAsia="Calibri" w:hAnsi="Times New Roman" w:cs="Times New Roman"/>
          <w:sz w:val="28"/>
          <w:szCs w:val="28"/>
          <w:lang w:val="ru-RU" w:eastAsia="ru-RU"/>
        </w:rPr>
        <w:t>фітнес</w:t>
      </w:r>
      <w:proofErr w:type="spellEnd"/>
      <w:r w:rsidRPr="00B872B6">
        <w:rPr>
          <w:rFonts w:ascii="Times New Roman" w:eastAsia="Calibri" w:hAnsi="Times New Roman" w:cs="Times New Roman"/>
          <w:sz w:val="28"/>
          <w:szCs w:val="28"/>
          <w:lang w:eastAsia="ru-RU"/>
        </w:rPr>
        <w:t xml:space="preserve"> </w:t>
      </w:r>
      <w:proofErr w:type="spellStart"/>
      <w:r w:rsidRPr="00B872B6">
        <w:rPr>
          <w:rFonts w:ascii="Times New Roman" w:eastAsia="Calibri" w:hAnsi="Times New Roman" w:cs="Times New Roman"/>
          <w:sz w:val="28"/>
          <w:szCs w:val="28"/>
          <w:lang w:eastAsia="ru-RU"/>
        </w:rPr>
        <w:t>технодогії</w:t>
      </w:r>
      <w:proofErr w:type="spellEnd"/>
      <w:r w:rsidRPr="00B872B6">
        <w:rPr>
          <w:rFonts w:ascii="Times New Roman" w:eastAsia="Calibri" w:hAnsi="Times New Roman" w:cs="Times New Roman"/>
          <w:sz w:val="28"/>
          <w:szCs w:val="28"/>
          <w:lang w:val="ru-RU" w:eastAsia="ru-RU"/>
        </w:rPr>
        <w:t xml:space="preserve">: </w:t>
      </w:r>
      <w:proofErr w:type="spellStart"/>
      <w:r w:rsidRPr="00B872B6">
        <w:rPr>
          <w:rFonts w:ascii="Times New Roman" w:eastAsia="Calibri" w:hAnsi="Times New Roman" w:cs="Times New Roman"/>
          <w:sz w:val="28"/>
          <w:szCs w:val="28"/>
          <w:lang w:val="ru-RU" w:eastAsia="ru-RU"/>
        </w:rPr>
        <w:t>Методичні</w:t>
      </w:r>
      <w:proofErr w:type="spellEnd"/>
      <w:r w:rsidRPr="00B872B6">
        <w:rPr>
          <w:rFonts w:ascii="Times New Roman" w:eastAsia="Calibri" w:hAnsi="Times New Roman" w:cs="Times New Roman"/>
          <w:sz w:val="28"/>
          <w:szCs w:val="28"/>
          <w:lang w:val="ru-RU" w:eastAsia="ru-RU"/>
        </w:rPr>
        <w:t xml:space="preserve"> </w:t>
      </w:r>
      <w:proofErr w:type="spellStart"/>
      <w:r w:rsidRPr="00B872B6">
        <w:rPr>
          <w:rFonts w:ascii="Times New Roman" w:eastAsia="Calibri" w:hAnsi="Times New Roman" w:cs="Times New Roman"/>
          <w:sz w:val="28"/>
          <w:szCs w:val="28"/>
          <w:lang w:val="ru-RU" w:eastAsia="ru-RU"/>
        </w:rPr>
        <w:t>рекомендації</w:t>
      </w:r>
      <w:proofErr w:type="spellEnd"/>
      <w:r w:rsidRPr="00B872B6">
        <w:rPr>
          <w:rFonts w:ascii="Times New Roman" w:eastAsia="Calibri" w:hAnsi="Times New Roman" w:cs="Times New Roman"/>
          <w:sz w:val="28"/>
          <w:szCs w:val="28"/>
          <w:lang w:val="ru-RU" w:eastAsia="ru-RU"/>
        </w:rPr>
        <w:t xml:space="preserve"> / Н.С. Маляр, Е.І. Маляр. </w:t>
      </w:r>
      <w:proofErr w:type="spellStart"/>
      <w:r w:rsidRPr="00B872B6">
        <w:rPr>
          <w:rFonts w:ascii="Times New Roman" w:eastAsia="Calibri" w:hAnsi="Times New Roman" w:cs="Times New Roman"/>
          <w:sz w:val="28"/>
          <w:szCs w:val="28"/>
          <w:lang w:val="ru-RU" w:eastAsia="ru-RU"/>
        </w:rPr>
        <w:t>Тернопіль</w:t>
      </w:r>
      <w:proofErr w:type="spellEnd"/>
      <w:r w:rsidRPr="00B872B6">
        <w:rPr>
          <w:rFonts w:ascii="Times New Roman" w:eastAsia="Calibri" w:hAnsi="Times New Roman" w:cs="Times New Roman"/>
          <w:sz w:val="28"/>
          <w:szCs w:val="28"/>
          <w:lang w:val="ru-RU" w:eastAsia="ru-RU"/>
        </w:rPr>
        <w:t xml:space="preserve">, ТНЕУ: </w:t>
      </w:r>
      <w:proofErr w:type="spellStart"/>
      <w:r w:rsidRPr="00B872B6">
        <w:rPr>
          <w:rFonts w:ascii="Times New Roman" w:eastAsia="Calibri" w:hAnsi="Times New Roman" w:cs="Times New Roman"/>
          <w:sz w:val="28"/>
          <w:szCs w:val="28"/>
          <w:lang w:val="ru-RU" w:eastAsia="ru-RU"/>
        </w:rPr>
        <w:t>Економічна</w:t>
      </w:r>
      <w:proofErr w:type="spellEnd"/>
      <w:r w:rsidRPr="00B872B6">
        <w:rPr>
          <w:rFonts w:ascii="Times New Roman" w:eastAsia="Calibri" w:hAnsi="Times New Roman" w:cs="Times New Roman"/>
          <w:sz w:val="28"/>
          <w:szCs w:val="28"/>
          <w:lang w:val="ru-RU" w:eastAsia="ru-RU"/>
        </w:rPr>
        <w:t xml:space="preserve"> думка, 20</w:t>
      </w:r>
      <w:r w:rsidRPr="00B872B6">
        <w:rPr>
          <w:rFonts w:ascii="Times New Roman" w:eastAsia="Calibri" w:hAnsi="Times New Roman" w:cs="Times New Roman"/>
          <w:sz w:val="28"/>
          <w:szCs w:val="28"/>
          <w:lang w:eastAsia="ru-RU"/>
        </w:rPr>
        <w:t>21</w:t>
      </w:r>
      <w:r w:rsidRPr="00B872B6">
        <w:rPr>
          <w:rFonts w:ascii="Times New Roman" w:eastAsia="Calibri" w:hAnsi="Times New Roman" w:cs="Times New Roman"/>
          <w:sz w:val="28"/>
          <w:szCs w:val="28"/>
          <w:lang w:val="ru-RU" w:eastAsia="ru-RU"/>
        </w:rPr>
        <w:t>. 4</w:t>
      </w:r>
      <w:r w:rsidRPr="00B872B6">
        <w:rPr>
          <w:rFonts w:ascii="Times New Roman" w:eastAsia="Calibri" w:hAnsi="Times New Roman" w:cs="Times New Roman"/>
          <w:sz w:val="28"/>
          <w:szCs w:val="28"/>
          <w:lang w:eastAsia="ru-RU"/>
        </w:rPr>
        <w:t>0</w:t>
      </w:r>
      <w:r w:rsidRPr="00B872B6">
        <w:rPr>
          <w:rFonts w:ascii="Times New Roman" w:eastAsia="Calibri" w:hAnsi="Times New Roman" w:cs="Times New Roman"/>
          <w:sz w:val="28"/>
          <w:szCs w:val="28"/>
          <w:lang w:val="ru-RU" w:eastAsia="ru-RU"/>
        </w:rPr>
        <w:t xml:space="preserve"> с.</w:t>
      </w:r>
    </w:p>
    <w:bookmarkEnd w:id="7"/>
    <w:p w14:paraId="0ED746B6"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B872B6">
        <w:rPr>
          <w:rFonts w:ascii="Times New Roman" w:hAnsi="Times New Roman" w:cs="Times New Roman"/>
          <w:sz w:val="28"/>
          <w:szCs w:val="28"/>
          <w:lang w:val="ru-RU" w:eastAsia="ru-RU"/>
        </w:rPr>
        <w:t>Муракамі</w:t>
      </w:r>
      <w:proofErr w:type="spellEnd"/>
      <w:r w:rsidRPr="00B872B6">
        <w:rPr>
          <w:rFonts w:ascii="Times New Roman" w:hAnsi="Times New Roman" w:cs="Times New Roman"/>
          <w:sz w:val="28"/>
          <w:szCs w:val="28"/>
          <w:lang w:val="ru-RU" w:eastAsia="ru-RU"/>
        </w:rPr>
        <w:t xml:space="preserve"> К. </w:t>
      </w:r>
      <w:proofErr w:type="spellStart"/>
      <w:r w:rsidRPr="00B872B6">
        <w:rPr>
          <w:rFonts w:ascii="Times New Roman" w:hAnsi="Times New Roman" w:cs="Times New Roman"/>
          <w:sz w:val="28"/>
          <w:szCs w:val="28"/>
          <w:lang w:val="ru-RU" w:eastAsia="ru-RU"/>
        </w:rPr>
        <w:t>Пілатес</w:t>
      </w:r>
      <w:proofErr w:type="spellEnd"/>
      <w:r w:rsidRPr="00B872B6">
        <w:rPr>
          <w:rFonts w:ascii="Times New Roman" w:hAnsi="Times New Roman" w:cs="Times New Roman"/>
          <w:sz w:val="28"/>
          <w:szCs w:val="28"/>
          <w:lang w:val="ru-RU" w:eastAsia="ru-RU"/>
        </w:rPr>
        <w:t xml:space="preserve">. 9 </w:t>
      </w:r>
      <w:proofErr w:type="spellStart"/>
      <w:r w:rsidRPr="00B872B6">
        <w:rPr>
          <w:rFonts w:ascii="Times New Roman" w:hAnsi="Times New Roman" w:cs="Times New Roman"/>
          <w:sz w:val="28"/>
          <w:szCs w:val="28"/>
          <w:lang w:val="ru-RU" w:eastAsia="ru-RU"/>
        </w:rPr>
        <w:t>програм</w:t>
      </w:r>
      <w:proofErr w:type="spellEnd"/>
      <w:r w:rsidRPr="00B872B6">
        <w:rPr>
          <w:rFonts w:ascii="Times New Roman" w:hAnsi="Times New Roman" w:cs="Times New Roman"/>
          <w:sz w:val="28"/>
          <w:szCs w:val="28"/>
          <w:lang w:val="ru-RU" w:eastAsia="ru-RU"/>
        </w:rPr>
        <w:t xml:space="preserve"> для </w:t>
      </w:r>
      <w:proofErr w:type="spellStart"/>
      <w:r w:rsidRPr="00B872B6">
        <w:rPr>
          <w:rFonts w:ascii="Times New Roman" w:hAnsi="Times New Roman" w:cs="Times New Roman"/>
          <w:sz w:val="28"/>
          <w:szCs w:val="28"/>
          <w:lang w:val="ru-RU" w:eastAsia="ru-RU"/>
        </w:rPr>
        <w:t>всіх</w:t>
      </w:r>
      <w:proofErr w:type="spellEnd"/>
      <w:r w:rsidRPr="00B872B6">
        <w:rPr>
          <w:rFonts w:ascii="Times New Roman" w:hAnsi="Times New Roman" w:cs="Times New Roman"/>
          <w:sz w:val="28"/>
          <w:szCs w:val="28"/>
          <w:lang w:val="ru-RU" w:eastAsia="ru-RU"/>
        </w:rPr>
        <w:t xml:space="preserve"> </w:t>
      </w:r>
      <w:proofErr w:type="spellStart"/>
      <w:r w:rsidRPr="00B872B6">
        <w:rPr>
          <w:rFonts w:ascii="Times New Roman" w:hAnsi="Times New Roman" w:cs="Times New Roman"/>
          <w:sz w:val="28"/>
          <w:szCs w:val="28"/>
          <w:lang w:val="ru-RU" w:eastAsia="ru-RU"/>
        </w:rPr>
        <w:t>рівнів</w:t>
      </w:r>
      <w:proofErr w:type="spellEnd"/>
      <w:r w:rsidRPr="00B872B6">
        <w:rPr>
          <w:rFonts w:ascii="Times New Roman" w:hAnsi="Times New Roman" w:cs="Times New Roman"/>
          <w:sz w:val="28"/>
          <w:szCs w:val="28"/>
          <w:lang w:val="ru-RU" w:eastAsia="ru-RU"/>
        </w:rPr>
        <w:t xml:space="preserve"> </w:t>
      </w:r>
      <w:proofErr w:type="spellStart"/>
      <w:r w:rsidRPr="00B872B6">
        <w:rPr>
          <w:rFonts w:ascii="Times New Roman" w:hAnsi="Times New Roman" w:cs="Times New Roman"/>
          <w:sz w:val="28"/>
          <w:szCs w:val="28"/>
          <w:lang w:val="ru-RU" w:eastAsia="ru-RU"/>
        </w:rPr>
        <w:t>підготовки</w:t>
      </w:r>
      <w:proofErr w:type="spellEnd"/>
      <w:r w:rsidRPr="00B872B6">
        <w:rPr>
          <w:rFonts w:ascii="Times New Roman" w:hAnsi="Times New Roman" w:cs="Times New Roman"/>
          <w:sz w:val="28"/>
          <w:szCs w:val="28"/>
          <w:lang w:val="ru-RU" w:eastAsia="ru-RU"/>
        </w:rPr>
        <w:t xml:space="preserve">: </w:t>
      </w:r>
      <w:proofErr w:type="spellStart"/>
      <w:r w:rsidRPr="00B872B6">
        <w:rPr>
          <w:rFonts w:ascii="Times New Roman" w:hAnsi="Times New Roman" w:cs="Times New Roman"/>
          <w:sz w:val="28"/>
          <w:szCs w:val="28"/>
          <w:lang w:val="ru-RU" w:eastAsia="ru-RU"/>
        </w:rPr>
        <w:t>пров</w:t>
      </w:r>
      <w:proofErr w:type="spellEnd"/>
      <w:r w:rsidRPr="00B872B6">
        <w:rPr>
          <w:rFonts w:ascii="Times New Roman" w:hAnsi="Times New Roman" w:cs="Times New Roman"/>
          <w:sz w:val="28"/>
          <w:szCs w:val="28"/>
          <w:lang w:val="ru-RU" w:eastAsia="ru-RU"/>
        </w:rPr>
        <w:t xml:space="preserve">. з </w:t>
      </w:r>
      <w:proofErr w:type="spellStart"/>
      <w:r w:rsidRPr="00B872B6">
        <w:rPr>
          <w:rFonts w:ascii="Times New Roman" w:hAnsi="Times New Roman" w:cs="Times New Roman"/>
          <w:sz w:val="28"/>
          <w:szCs w:val="28"/>
          <w:lang w:val="ru-RU" w:eastAsia="ru-RU"/>
        </w:rPr>
        <w:t>анг</w:t>
      </w:r>
      <w:proofErr w:type="spellEnd"/>
      <w:r w:rsidRPr="00B872B6">
        <w:rPr>
          <w:rFonts w:ascii="Times New Roman" w:hAnsi="Times New Roman" w:cs="Times New Roman"/>
          <w:sz w:val="28"/>
          <w:szCs w:val="28"/>
          <w:lang w:val="ru-RU" w:eastAsia="ru-RU"/>
        </w:rPr>
        <w:t xml:space="preserve">. М.: </w:t>
      </w:r>
      <w:proofErr w:type="spellStart"/>
      <w:r w:rsidRPr="00B872B6">
        <w:rPr>
          <w:rFonts w:ascii="Times New Roman" w:hAnsi="Times New Roman" w:cs="Times New Roman"/>
          <w:sz w:val="28"/>
          <w:szCs w:val="28"/>
          <w:lang w:val="ru-RU" w:eastAsia="ru-RU"/>
        </w:rPr>
        <w:t>Ексмо</w:t>
      </w:r>
      <w:proofErr w:type="spellEnd"/>
      <w:r w:rsidRPr="00B872B6">
        <w:rPr>
          <w:rFonts w:ascii="Times New Roman" w:hAnsi="Times New Roman" w:cs="Times New Roman"/>
          <w:sz w:val="28"/>
          <w:szCs w:val="28"/>
          <w:lang w:val="ru-RU" w:eastAsia="ru-RU"/>
        </w:rPr>
        <w:t>, 2011. 232 с.</w:t>
      </w:r>
    </w:p>
    <w:p w14:paraId="35E8D430"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Calibri"/>
          <w:color w:val="000000"/>
          <w:sz w:val="28"/>
          <w:szCs w:val="28"/>
          <w:lang w:eastAsia="ru-RU"/>
        </w:rPr>
        <w:t xml:space="preserve">Оздоровча аеробіка. Спортивно-педагогічне вдосконалення : </w:t>
      </w:r>
      <w:proofErr w:type="spellStart"/>
      <w:r w:rsidRPr="00B872B6">
        <w:rPr>
          <w:rFonts w:ascii="Times New Roman" w:eastAsia="Calibri" w:hAnsi="Times New Roman" w:cs="Calibri"/>
          <w:color w:val="000000"/>
          <w:sz w:val="28"/>
          <w:szCs w:val="28"/>
          <w:lang w:eastAsia="ru-RU"/>
        </w:rPr>
        <w:t>навч</w:t>
      </w:r>
      <w:proofErr w:type="spellEnd"/>
      <w:r w:rsidRPr="00B872B6">
        <w:rPr>
          <w:rFonts w:ascii="Times New Roman" w:eastAsia="Calibri" w:hAnsi="Times New Roman" w:cs="Calibri"/>
          <w:color w:val="000000"/>
          <w:sz w:val="28"/>
          <w:szCs w:val="28"/>
          <w:lang w:eastAsia="ru-RU"/>
        </w:rPr>
        <w:t xml:space="preserve">. </w:t>
      </w:r>
      <w:proofErr w:type="spellStart"/>
      <w:r w:rsidRPr="00B872B6">
        <w:rPr>
          <w:rFonts w:ascii="Times New Roman" w:eastAsia="Calibri" w:hAnsi="Times New Roman" w:cs="Calibri"/>
          <w:color w:val="000000"/>
          <w:sz w:val="28"/>
          <w:szCs w:val="28"/>
          <w:lang w:eastAsia="ru-RU"/>
        </w:rPr>
        <w:t>посіб</w:t>
      </w:r>
      <w:proofErr w:type="spellEnd"/>
      <w:r w:rsidRPr="00B872B6">
        <w:rPr>
          <w:rFonts w:ascii="Times New Roman" w:eastAsia="Calibri" w:hAnsi="Times New Roman" w:cs="Calibri"/>
          <w:color w:val="000000"/>
          <w:sz w:val="28"/>
          <w:szCs w:val="28"/>
          <w:lang w:eastAsia="ru-RU"/>
        </w:rPr>
        <w:t xml:space="preserve">. /С.В. Синиця, Л.Є. </w:t>
      </w:r>
      <w:proofErr w:type="spellStart"/>
      <w:r w:rsidRPr="00B872B6">
        <w:rPr>
          <w:rFonts w:ascii="Times New Roman" w:eastAsia="Calibri" w:hAnsi="Times New Roman" w:cs="Calibri"/>
          <w:color w:val="000000"/>
          <w:sz w:val="28"/>
          <w:szCs w:val="28"/>
          <w:lang w:eastAsia="ru-RU"/>
        </w:rPr>
        <w:t>Шестерова</w:t>
      </w:r>
      <w:proofErr w:type="spellEnd"/>
      <w:r w:rsidRPr="00B872B6">
        <w:rPr>
          <w:rFonts w:ascii="Times New Roman" w:eastAsia="Calibri" w:hAnsi="Times New Roman" w:cs="Calibri"/>
          <w:color w:val="000000"/>
          <w:sz w:val="28"/>
          <w:szCs w:val="28"/>
          <w:lang w:eastAsia="ru-RU"/>
        </w:rPr>
        <w:t xml:space="preserve"> ; </w:t>
      </w:r>
      <w:proofErr w:type="spellStart"/>
      <w:r w:rsidRPr="00B872B6">
        <w:rPr>
          <w:rFonts w:ascii="Times New Roman" w:eastAsia="Calibri" w:hAnsi="Times New Roman" w:cs="Calibri"/>
          <w:color w:val="000000"/>
          <w:sz w:val="28"/>
          <w:szCs w:val="28"/>
          <w:lang w:eastAsia="ru-RU"/>
        </w:rPr>
        <w:t>Полт</w:t>
      </w:r>
      <w:proofErr w:type="spellEnd"/>
      <w:r w:rsidRPr="00B872B6">
        <w:rPr>
          <w:rFonts w:ascii="Times New Roman" w:eastAsia="Calibri" w:hAnsi="Times New Roman" w:cs="Calibri"/>
          <w:color w:val="000000"/>
          <w:sz w:val="28"/>
          <w:szCs w:val="28"/>
          <w:lang w:eastAsia="ru-RU"/>
        </w:rPr>
        <w:t xml:space="preserve">. </w:t>
      </w:r>
      <w:proofErr w:type="spellStart"/>
      <w:r w:rsidRPr="00B872B6">
        <w:rPr>
          <w:rFonts w:ascii="Times New Roman" w:eastAsia="Calibri" w:hAnsi="Times New Roman" w:cs="Calibri"/>
          <w:color w:val="000000"/>
          <w:sz w:val="28"/>
          <w:szCs w:val="28"/>
          <w:lang w:eastAsia="ru-RU"/>
        </w:rPr>
        <w:t>нац</w:t>
      </w:r>
      <w:proofErr w:type="spellEnd"/>
      <w:r w:rsidRPr="00B872B6">
        <w:rPr>
          <w:rFonts w:ascii="Times New Roman" w:eastAsia="Calibri" w:hAnsi="Times New Roman" w:cs="Calibri"/>
          <w:color w:val="000000"/>
          <w:sz w:val="28"/>
          <w:szCs w:val="28"/>
          <w:lang w:eastAsia="ru-RU"/>
        </w:rPr>
        <w:t xml:space="preserve">. пед. ун-т імені В. Г. Короленка. </w:t>
      </w:r>
      <w:r w:rsidRPr="00B872B6">
        <w:rPr>
          <w:rFonts w:ascii="Times New Roman" w:eastAsia="Calibri" w:hAnsi="Times New Roman" w:cs="Calibri"/>
          <w:color w:val="000000"/>
          <w:sz w:val="28"/>
          <w:szCs w:val="28"/>
          <w:lang w:val="ru-RU" w:eastAsia="ru-RU"/>
        </w:rPr>
        <w:t>Полтава : ПНПУ, 2010. 244 с.</w:t>
      </w:r>
    </w:p>
    <w:p w14:paraId="4020FCFF"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B872B6">
        <w:rPr>
          <w:rFonts w:ascii="Times New Roman" w:eastAsia="Times New Roman" w:hAnsi="Times New Roman" w:cs="Times New Roman"/>
          <w:sz w:val="28"/>
          <w:szCs w:val="28"/>
          <w:lang w:eastAsia="ru-RU"/>
        </w:rPr>
        <w:t xml:space="preserve">Оздоровчий фітнес у фізичному вихованні студентів навчальної секції фізичної реабілітації : </w:t>
      </w:r>
      <w:proofErr w:type="spellStart"/>
      <w:r w:rsidRPr="00B872B6">
        <w:rPr>
          <w:rFonts w:ascii="Times New Roman" w:eastAsia="Times New Roman" w:hAnsi="Times New Roman" w:cs="Times New Roman"/>
          <w:sz w:val="28"/>
          <w:szCs w:val="28"/>
          <w:lang w:eastAsia="ru-RU"/>
        </w:rPr>
        <w:t>навч</w:t>
      </w:r>
      <w:proofErr w:type="spellEnd"/>
      <w:r w:rsidRPr="00B872B6">
        <w:rPr>
          <w:rFonts w:ascii="Times New Roman" w:eastAsia="Times New Roman" w:hAnsi="Times New Roman" w:cs="Times New Roman"/>
          <w:sz w:val="28"/>
          <w:szCs w:val="28"/>
          <w:lang w:eastAsia="ru-RU"/>
        </w:rPr>
        <w:t xml:space="preserve">. </w:t>
      </w:r>
      <w:proofErr w:type="spellStart"/>
      <w:r w:rsidRPr="00B872B6">
        <w:rPr>
          <w:rFonts w:ascii="Times New Roman" w:eastAsia="Times New Roman" w:hAnsi="Times New Roman" w:cs="Times New Roman"/>
          <w:sz w:val="28"/>
          <w:szCs w:val="28"/>
          <w:lang w:eastAsia="ru-RU"/>
        </w:rPr>
        <w:t>посіб</w:t>
      </w:r>
      <w:proofErr w:type="spellEnd"/>
      <w:r w:rsidRPr="00B872B6">
        <w:rPr>
          <w:rFonts w:ascii="Times New Roman" w:eastAsia="Times New Roman" w:hAnsi="Times New Roman" w:cs="Times New Roman"/>
          <w:sz w:val="28"/>
          <w:szCs w:val="28"/>
          <w:lang w:eastAsia="ru-RU"/>
        </w:rPr>
        <w:t xml:space="preserve">. / Вікторія Іваночко, Ірина Грибовська, Федір Музика. Л. : ЛДУФК, 2014. 128 С.   </w:t>
      </w:r>
    </w:p>
    <w:p w14:paraId="45ED094C"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B872B6">
        <w:rPr>
          <w:rFonts w:ascii="Times New Roman" w:eastAsia="Calibri" w:hAnsi="Times New Roman" w:cs="Times New Roman"/>
          <w:noProof/>
          <w:sz w:val="28"/>
          <w:szCs w:val="28"/>
          <w:lang w:eastAsia="ru-RU"/>
        </w:rPr>
        <w:t>Опришко Н.О. Методичні рекомендації щодо проведення самостійних  занять оздоровчим фітнесом для студенток 1–2-х курсів ВНЗ економічного профілю / Н.О. Опришко. Тернопіль, 2013. 55 с.</w:t>
      </w:r>
    </w:p>
    <w:p w14:paraId="318A8E83"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bookmarkStart w:id="8" w:name="_Hlk92126880"/>
      <w:r w:rsidRPr="00B872B6">
        <w:rPr>
          <w:rFonts w:ascii="Times New Roman" w:eastAsia="Calibri" w:hAnsi="Times New Roman" w:cs="Times New Roman"/>
          <w:noProof/>
          <w:sz w:val="28"/>
          <w:szCs w:val="28"/>
          <w:lang w:eastAsia="ru-RU"/>
        </w:rPr>
        <w:lastRenderedPageBreak/>
        <w:t xml:space="preserve">Опришко Н.О. Тенденції сучасних фітнес-програм / Наталія Опришко // Молода спортивна наука України: [зб. наук. праць з галузі фізичної культури та спорту / за заг. ред. </w:t>
      </w:r>
      <w:r w:rsidRPr="00B872B6">
        <w:rPr>
          <w:rFonts w:ascii="Times New Roman" w:eastAsia="Calibri" w:hAnsi="Times New Roman" w:cs="Times New Roman"/>
          <w:noProof/>
          <w:sz w:val="28"/>
          <w:szCs w:val="28"/>
          <w:lang w:val="ru-RU" w:eastAsia="ru-RU"/>
        </w:rPr>
        <w:t>Є. Приступи] / М-во України у справах сім’ї, молоді та спорту, Нац. олімп. комітет України [та ін.]. Львів, 2004. Вип. 8, Т. 3. С. 266–270.</w:t>
      </w:r>
    </w:p>
    <w:p w14:paraId="2B8A12A1"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B872B6">
        <w:rPr>
          <w:rFonts w:ascii="Times New Roman" w:eastAsia="Calibri" w:hAnsi="Times New Roman" w:cs="Times New Roman"/>
          <w:bCs/>
          <w:noProof/>
          <w:sz w:val="28"/>
          <w:szCs w:val="28"/>
          <w:lang w:eastAsia="ru-RU"/>
        </w:rPr>
        <w:t>Опришко Н.О. Сучасні оздоровчі фітнес програми для студентів. -  методичні рекомендації для самостійної роботи та самоконтролю знань студентів / Н.О.Опришко, Н.М. Безпалова, Н.С. Маляр. Тернопіль: Економічна думка, 2016. 52 с.</w:t>
      </w:r>
    </w:p>
    <w:bookmarkEnd w:id="8"/>
    <w:p w14:paraId="7F93107D" w14:textId="1A3DF7D6"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B872B6">
        <w:rPr>
          <w:rFonts w:ascii="Times New Roman" w:hAnsi="Times New Roman" w:cs="Times New Roman"/>
          <w:sz w:val="28"/>
          <w:szCs w:val="28"/>
          <w:lang w:val="ru-RU" w:eastAsia="ru-RU"/>
        </w:rPr>
        <w:t>Остін</w:t>
      </w:r>
      <w:proofErr w:type="spellEnd"/>
      <w:r w:rsidRPr="00B872B6">
        <w:rPr>
          <w:rFonts w:ascii="Times New Roman" w:hAnsi="Times New Roman" w:cs="Times New Roman"/>
          <w:sz w:val="28"/>
          <w:szCs w:val="28"/>
          <w:lang w:val="ru-RU" w:eastAsia="ru-RU"/>
        </w:rPr>
        <w:t xml:space="preserve"> Д. </w:t>
      </w:r>
      <w:proofErr w:type="spellStart"/>
      <w:r w:rsidRPr="00B872B6">
        <w:rPr>
          <w:rFonts w:ascii="Times New Roman" w:hAnsi="Times New Roman" w:cs="Times New Roman"/>
          <w:sz w:val="28"/>
          <w:szCs w:val="28"/>
          <w:lang w:val="ru-RU" w:eastAsia="ru-RU"/>
        </w:rPr>
        <w:t>Пілатес</w:t>
      </w:r>
      <w:proofErr w:type="spellEnd"/>
      <w:r w:rsidRPr="00B872B6">
        <w:rPr>
          <w:rFonts w:ascii="Times New Roman" w:hAnsi="Times New Roman" w:cs="Times New Roman"/>
          <w:sz w:val="28"/>
          <w:szCs w:val="28"/>
          <w:lang w:val="ru-RU" w:eastAsia="ru-RU"/>
        </w:rPr>
        <w:t xml:space="preserve"> для </w:t>
      </w:r>
      <w:proofErr w:type="spellStart"/>
      <w:r w:rsidRPr="00B872B6">
        <w:rPr>
          <w:rFonts w:ascii="Times New Roman" w:hAnsi="Times New Roman" w:cs="Times New Roman"/>
          <w:sz w:val="28"/>
          <w:szCs w:val="28"/>
          <w:lang w:val="ru-RU" w:eastAsia="ru-RU"/>
        </w:rPr>
        <w:t>всіх</w:t>
      </w:r>
      <w:proofErr w:type="spellEnd"/>
      <w:r w:rsidRPr="00B872B6">
        <w:rPr>
          <w:rFonts w:ascii="Times New Roman" w:hAnsi="Times New Roman" w:cs="Times New Roman"/>
          <w:sz w:val="28"/>
          <w:szCs w:val="28"/>
          <w:lang w:val="ru-RU" w:eastAsia="ru-RU"/>
        </w:rPr>
        <w:t xml:space="preserve">: </w:t>
      </w:r>
      <w:proofErr w:type="spellStart"/>
      <w:r w:rsidRPr="00B872B6">
        <w:rPr>
          <w:rFonts w:ascii="Times New Roman" w:hAnsi="Times New Roman" w:cs="Times New Roman"/>
          <w:sz w:val="28"/>
          <w:szCs w:val="28"/>
          <w:lang w:val="ru-RU" w:eastAsia="ru-RU"/>
        </w:rPr>
        <w:t>пров</w:t>
      </w:r>
      <w:proofErr w:type="spellEnd"/>
      <w:r w:rsidRPr="00B872B6">
        <w:rPr>
          <w:rFonts w:ascii="Times New Roman" w:hAnsi="Times New Roman" w:cs="Times New Roman"/>
          <w:sz w:val="28"/>
          <w:szCs w:val="28"/>
          <w:lang w:val="ru-RU" w:eastAsia="ru-RU"/>
        </w:rPr>
        <w:t>. з англ. [3-тє вид.]. Мн.: «</w:t>
      </w:r>
      <w:proofErr w:type="spellStart"/>
      <w:r w:rsidRPr="00B872B6">
        <w:rPr>
          <w:rFonts w:ascii="Times New Roman" w:hAnsi="Times New Roman" w:cs="Times New Roman"/>
          <w:sz w:val="28"/>
          <w:szCs w:val="28"/>
          <w:lang w:val="ru-RU" w:eastAsia="ru-RU"/>
        </w:rPr>
        <w:t>Попурі</w:t>
      </w:r>
      <w:proofErr w:type="spellEnd"/>
      <w:r w:rsidRPr="00B872B6">
        <w:rPr>
          <w:rFonts w:ascii="Times New Roman" w:hAnsi="Times New Roman" w:cs="Times New Roman"/>
          <w:sz w:val="28"/>
          <w:szCs w:val="28"/>
          <w:lang w:val="ru-RU" w:eastAsia="ru-RU"/>
        </w:rPr>
        <w:t>»,  2007. 320 с.</w:t>
      </w:r>
    </w:p>
    <w:p w14:paraId="4C6C581B"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Times New Roman"/>
          <w:sz w:val="28"/>
          <w:szCs w:val="28"/>
          <w:lang w:val="ru-RU" w:eastAsia="ru-RU"/>
        </w:rPr>
        <w:t xml:space="preserve">Платонов В.Н. Периодизация спортивной подготовки. Общая теория и ее практические приложения / В. Н. Платонов. К.: Олимп. Лит., 2013.  624 с. </w:t>
      </w:r>
    </w:p>
    <w:p w14:paraId="737CD88D" w14:textId="77777777" w:rsidR="00054CDB" w:rsidRPr="00B872B6" w:rsidRDefault="00054CDB" w:rsidP="00B872B6">
      <w:pPr>
        <w:numPr>
          <w:ilvl w:val="0"/>
          <w:numId w:val="4"/>
        </w:numPr>
        <w:suppressAutoHyphens/>
        <w:spacing w:after="0" w:line="360" w:lineRule="auto"/>
        <w:ind w:right="-708"/>
        <w:jc w:val="both"/>
        <w:rPr>
          <w:rFonts w:ascii="Times New Roman" w:hAnsi="Times New Roman" w:cs="Times New Roman"/>
          <w:sz w:val="28"/>
          <w:szCs w:val="28"/>
        </w:rPr>
      </w:pPr>
      <w:r w:rsidRPr="00B872B6">
        <w:rPr>
          <w:rFonts w:ascii="Times New Roman" w:hAnsi="Times New Roman" w:cs="Times New Roman"/>
          <w:sz w:val="28"/>
          <w:szCs w:val="28"/>
          <w:lang w:val="ru-RU"/>
        </w:rPr>
        <w:t xml:space="preserve"> </w:t>
      </w:r>
    </w:p>
    <w:p w14:paraId="178C83C6"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Times New Roman"/>
          <w:color w:val="000000"/>
          <w:sz w:val="28"/>
          <w:szCs w:val="28"/>
          <w:lang w:eastAsia="ru-RU"/>
        </w:rPr>
        <w:t xml:space="preserve">Практикум з аеробіки / уклад. Н.І. Турчина, С.В. </w:t>
      </w:r>
      <w:proofErr w:type="spellStart"/>
      <w:r w:rsidRPr="00B872B6">
        <w:rPr>
          <w:rFonts w:ascii="Times New Roman" w:eastAsia="Calibri" w:hAnsi="Times New Roman" w:cs="Times New Roman"/>
          <w:color w:val="000000"/>
          <w:sz w:val="28"/>
          <w:szCs w:val="28"/>
          <w:lang w:eastAsia="ru-RU"/>
        </w:rPr>
        <w:t>Оргєєва</w:t>
      </w:r>
      <w:proofErr w:type="spellEnd"/>
      <w:r w:rsidRPr="00B872B6">
        <w:rPr>
          <w:rFonts w:ascii="Times New Roman" w:eastAsia="Calibri" w:hAnsi="Times New Roman" w:cs="Times New Roman"/>
          <w:color w:val="000000"/>
          <w:sz w:val="28"/>
          <w:szCs w:val="28"/>
          <w:lang w:eastAsia="ru-RU"/>
        </w:rPr>
        <w:t xml:space="preserve">, О.С. </w:t>
      </w:r>
      <w:proofErr w:type="spellStart"/>
      <w:r w:rsidRPr="00B872B6">
        <w:rPr>
          <w:rFonts w:ascii="Times New Roman" w:eastAsia="Calibri" w:hAnsi="Times New Roman" w:cs="Times New Roman"/>
          <w:color w:val="000000"/>
          <w:sz w:val="28"/>
          <w:szCs w:val="28"/>
          <w:lang w:eastAsia="ru-RU"/>
        </w:rPr>
        <w:t>Харун</w:t>
      </w:r>
      <w:proofErr w:type="spellEnd"/>
      <w:r w:rsidRPr="00B872B6">
        <w:rPr>
          <w:rFonts w:ascii="Times New Roman" w:eastAsia="Calibri" w:hAnsi="Times New Roman" w:cs="Times New Roman"/>
          <w:color w:val="000000"/>
          <w:sz w:val="28"/>
          <w:szCs w:val="28"/>
          <w:lang w:eastAsia="ru-RU"/>
        </w:rPr>
        <w:t xml:space="preserve">, В.В. </w:t>
      </w:r>
      <w:proofErr w:type="spellStart"/>
      <w:r w:rsidRPr="00B872B6">
        <w:rPr>
          <w:rFonts w:ascii="Times New Roman" w:eastAsia="Calibri" w:hAnsi="Times New Roman" w:cs="Times New Roman"/>
          <w:color w:val="000000"/>
          <w:sz w:val="28"/>
          <w:szCs w:val="28"/>
          <w:lang w:eastAsia="ru-RU"/>
        </w:rPr>
        <w:t>Хачатрян</w:t>
      </w:r>
      <w:proofErr w:type="spellEnd"/>
      <w:r w:rsidRPr="00B872B6">
        <w:rPr>
          <w:rFonts w:ascii="Times New Roman" w:eastAsia="Calibri" w:hAnsi="Times New Roman" w:cs="Times New Roman"/>
          <w:color w:val="000000"/>
          <w:sz w:val="28"/>
          <w:szCs w:val="28"/>
          <w:lang w:eastAsia="ru-RU"/>
        </w:rPr>
        <w:t xml:space="preserve">, Ю.О. Воробйова. </w:t>
      </w:r>
      <w:proofErr w:type="spellStart"/>
      <w:r w:rsidRPr="00B872B6">
        <w:rPr>
          <w:rFonts w:ascii="Times New Roman" w:eastAsia="Calibri" w:hAnsi="Times New Roman" w:cs="Times New Roman"/>
          <w:color w:val="000000"/>
          <w:sz w:val="28"/>
          <w:szCs w:val="28"/>
          <w:lang w:val="ru-RU" w:eastAsia="ru-RU"/>
        </w:rPr>
        <w:t>Київ</w:t>
      </w:r>
      <w:proofErr w:type="spellEnd"/>
      <w:r w:rsidRPr="00B872B6">
        <w:rPr>
          <w:rFonts w:ascii="Times New Roman" w:eastAsia="Calibri" w:hAnsi="Times New Roman" w:cs="Times New Roman"/>
          <w:color w:val="000000"/>
          <w:sz w:val="28"/>
          <w:szCs w:val="28"/>
          <w:lang w:val="ru-RU" w:eastAsia="ru-RU"/>
        </w:rPr>
        <w:t>: Вид-во НАУ, 2012. 32 с.</w:t>
      </w:r>
    </w:p>
    <w:p w14:paraId="04A801CC"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Calibri"/>
          <w:color w:val="000000"/>
          <w:sz w:val="28"/>
          <w:szCs w:val="28"/>
          <w:lang w:val="ru-RU" w:eastAsia="ru-RU"/>
        </w:rPr>
        <w:t xml:space="preserve">Программирование занятий оздоровительным фитнесом / Л.Я. Иващенко, А.Л. Благий, Ю.А. Усачев. – К. : Наук. </w:t>
      </w:r>
      <w:proofErr w:type="spellStart"/>
      <w:r w:rsidRPr="00B872B6">
        <w:rPr>
          <w:rFonts w:ascii="Times New Roman" w:eastAsia="Calibri" w:hAnsi="Times New Roman" w:cs="Calibri"/>
          <w:color w:val="000000"/>
          <w:sz w:val="28"/>
          <w:szCs w:val="28"/>
          <w:lang w:val="ru-RU" w:eastAsia="ru-RU"/>
        </w:rPr>
        <w:t>світ</w:t>
      </w:r>
      <w:proofErr w:type="spellEnd"/>
      <w:r w:rsidRPr="00B872B6">
        <w:rPr>
          <w:rFonts w:ascii="Times New Roman" w:eastAsia="Calibri" w:hAnsi="Times New Roman" w:cs="Calibri"/>
          <w:color w:val="000000"/>
          <w:sz w:val="28"/>
          <w:szCs w:val="28"/>
          <w:lang w:val="ru-RU" w:eastAsia="ru-RU"/>
        </w:rPr>
        <w:t xml:space="preserve">, 2008. 198 с. </w:t>
      </w:r>
    </w:p>
    <w:p w14:paraId="3C59B1CC"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Ритмічна</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гімнастика</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побудова</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комплексів</w:t>
      </w:r>
      <w:proofErr w:type="spellEnd"/>
      <w:r w:rsidRPr="00B872B6">
        <w:rPr>
          <w:rFonts w:ascii="Times New Roman" w:eastAsia="Calibri" w:hAnsi="Times New Roman" w:cs="Calibri"/>
          <w:color w:val="000000"/>
          <w:sz w:val="28"/>
          <w:szCs w:val="28"/>
          <w:lang w:val="ru-RU" w:eastAsia="ru-RU"/>
        </w:rPr>
        <w:t xml:space="preserve"> та методика </w:t>
      </w:r>
      <w:proofErr w:type="spellStart"/>
      <w:r w:rsidRPr="00B872B6">
        <w:rPr>
          <w:rFonts w:ascii="Times New Roman" w:eastAsia="Calibri" w:hAnsi="Times New Roman" w:cs="Calibri"/>
          <w:color w:val="000000"/>
          <w:sz w:val="28"/>
          <w:szCs w:val="28"/>
          <w:lang w:val="ru-RU" w:eastAsia="ru-RU"/>
        </w:rPr>
        <w:t>проведення</w:t>
      </w:r>
      <w:proofErr w:type="spellEnd"/>
      <w:r w:rsidRPr="00B872B6">
        <w:rPr>
          <w:rFonts w:ascii="Times New Roman" w:eastAsia="Calibri" w:hAnsi="Times New Roman" w:cs="Calibri"/>
          <w:color w:val="000000"/>
          <w:sz w:val="28"/>
          <w:szCs w:val="28"/>
          <w:lang w:val="ru-RU" w:eastAsia="ru-RU"/>
        </w:rPr>
        <w:t xml:space="preserve"> занять / Н.О. </w:t>
      </w:r>
      <w:proofErr w:type="spellStart"/>
      <w:r w:rsidRPr="00B872B6">
        <w:rPr>
          <w:rFonts w:ascii="Times New Roman" w:eastAsia="Calibri" w:hAnsi="Times New Roman" w:cs="Calibri"/>
          <w:color w:val="000000"/>
          <w:sz w:val="28"/>
          <w:szCs w:val="28"/>
          <w:lang w:val="ru-RU" w:eastAsia="ru-RU"/>
        </w:rPr>
        <w:t>Савитська</w:t>
      </w:r>
      <w:proofErr w:type="spellEnd"/>
      <w:r w:rsidRPr="00B872B6">
        <w:rPr>
          <w:rFonts w:ascii="Times New Roman" w:eastAsia="Calibri" w:hAnsi="Times New Roman" w:cs="Calibri"/>
          <w:color w:val="000000"/>
          <w:sz w:val="28"/>
          <w:szCs w:val="28"/>
          <w:lang w:val="ru-RU" w:eastAsia="ru-RU"/>
        </w:rPr>
        <w:t xml:space="preserve">, Г.В. </w:t>
      </w:r>
      <w:proofErr w:type="spellStart"/>
      <w:r w:rsidRPr="00B872B6">
        <w:rPr>
          <w:rFonts w:ascii="Times New Roman" w:eastAsia="Calibri" w:hAnsi="Times New Roman" w:cs="Calibri"/>
          <w:color w:val="000000"/>
          <w:sz w:val="28"/>
          <w:szCs w:val="28"/>
          <w:lang w:val="ru-RU" w:eastAsia="ru-RU"/>
        </w:rPr>
        <w:t>Блажиєвський</w:t>
      </w:r>
      <w:proofErr w:type="spellEnd"/>
      <w:r w:rsidRPr="00B872B6">
        <w:rPr>
          <w:rFonts w:ascii="Times New Roman" w:eastAsia="Calibri" w:hAnsi="Times New Roman" w:cs="Calibri"/>
          <w:color w:val="000000"/>
          <w:sz w:val="28"/>
          <w:szCs w:val="28"/>
          <w:lang w:val="ru-RU" w:eastAsia="ru-RU"/>
        </w:rPr>
        <w:t xml:space="preserve"> // </w:t>
      </w:r>
      <w:proofErr w:type="spellStart"/>
      <w:r w:rsidRPr="00B872B6">
        <w:rPr>
          <w:rFonts w:ascii="Times New Roman" w:eastAsia="Calibri" w:hAnsi="Times New Roman" w:cs="Calibri"/>
          <w:color w:val="000000"/>
          <w:sz w:val="28"/>
          <w:szCs w:val="28"/>
          <w:lang w:val="ru-RU" w:eastAsia="ru-RU"/>
        </w:rPr>
        <w:t>Фізичне</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виховання</w:t>
      </w:r>
      <w:proofErr w:type="spellEnd"/>
      <w:r w:rsidRPr="00B872B6">
        <w:rPr>
          <w:rFonts w:ascii="Times New Roman" w:eastAsia="Calibri" w:hAnsi="Times New Roman" w:cs="Calibri"/>
          <w:color w:val="000000"/>
          <w:sz w:val="28"/>
          <w:szCs w:val="28"/>
          <w:lang w:val="ru-RU" w:eastAsia="ru-RU"/>
        </w:rPr>
        <w:t xml:space="preserve"> та спорт у </w:t>
      </w:r>
      <w:proofErr w:type="spellStart"/>
      <w:r w:rsidRPr="00B872B6">
        <w:rPr>
          <w:rFonts w:ascii="Times New Roman" w:eastAsia="Calibri" w:hAnsi="Times New Roman" w:cs="Calibri"/>
          <w:color w:val="000000"/>
          <w:sz w:val="28"/>
          <w:szCs w:val="28"/>
          <w:lang w:val="ru-RU" w:eastAsia="ru-RU"/>
        </w:rPr>
        <w:t>контексті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державної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програми</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розвитку</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фізичної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культури</w:t>
      </w:r>
      <w:proofErr w:type="spellEnd"/>
      <w:r w:rsidRPr="00B872B6">
        <w:rPr>
          <w:rFonts w:ascii="Times New Roman" w:eastAsia="Calibri" w:hAnsi="Times New Roman" w:cs="Calibri"/>
          <w:color w:val="000000"/>
          <w:sz w:val="28"/>
          <w:szCs w:val="28"/>
          <w:lang w:val="ru-RU" w:eastAsia="ru-RU"/>
        </w:rPr>
        <w:t xml:space="preserve"> в </w:t>
      </w:r>
      <w:proofErr w:type="spellStart"/>
      <w:r w:rsidRPr="00B872B6">
        <w:rPr>
          <w:rFonts w:ascii="Times New Roman" w:eastAsia="Calibri" w:hAnsi="Times New Roman" w:cs="Calibri"/>
          <w:color w:val="000000"/>
          <w:sz w:val="28"/>
          <w:szCs w:val="28"/>
          <w:lang w:val="ru-RU" w:eastAsia="ru-RU"/>
        </w:rPr>
        <w:t>Україні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досвід</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проблеми</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перспективи</w:t>
      </w:r>
      <w:proofErr w:type="spellEnd"/>
      <w:r w:rsidRPr="00B872B6">
        <w:rPr>
          <w:rFonts w:ascii="Times New Roman" w:eastAsia="Calibri" w:hAnsi="Times New Roman" w:cs="Calibri"/>
          <w:color w:val="000000"/>
          <w:sz w:val="28"/>
          <w:szCs w:val="28"/>
          <w:lang w:val="ru-RU" w:eastAsia="ru-RU"/>
        </w:rPr>
        <w:t>: Житомир, 2015. С. 97-100.</w:t>
      </w:r>
    </w:p>
    <w:p w14:paraId="5806ABE9"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Times New Roman"/>
          <w:sz w:val="28"/>
          <w:szCs w:val="28"/>
          <w:lang w:val="ru-RU" w:eastAsia="ru-RU"/>
        </w:rPr>
        <w:t>Робінсон</w:t>
      </w:r>
      <w:proofErr w:type="spellEnd"/>
      <w:r w:rsidRPr="00B872B6">
        <w:rPr>
          <w:rFonts w:ascii="Times New Roman" w:eastAsia="Calibri" w:hAnsi="Times New Roman" w:cs="Times New Roman"/>
          <w:sz w:val="28"/>
          <w:szCs w:val="28"/>
          <w:lang w:val="ru-RU" w:eastAsia="ru-RU"/>
        </w:rPr>
        <w:t xml:space="preserve"> Л. </w:t>
      </w:r>
      <w:proofErr w:type="spellStart"/>
      <w:r w:rsidRPr="00B872B6">
        <w:rPr>
          <w:rFonts w:ascii="Times New Roman" w:eastAsia="Calibri" w:hAnsi="Times New Roman" w:cs="Times New Roman"/>
          <w:sz w:val="28"/>
          <w:szCs w:val="28"/>
          <w:lang w:val="ru-RU" w:eastAsia="ru-RU"/>
        </w:rPr>
        <w:t>Управління</w:t>
      </w:r>
      <w:proofErr w:type="spellEnd"/>
      <w:r w:rsidRPr="00B872B6">
        <w:rPr>
          <w:rFonts w:ascii="Times New Roman" w:eastAsia="Calibri" w:hAnsi="Times New Roman" w:cs="Times New Roman"/>
          <w:sz w:val="28"/>
          <w:szCs w:val="28"/>
          <w:lang w:val="ru-RU" w:eastAsia="ru-RU"/>
        </w:rPr>
        <w:t xml:space="preserve"> </w:t>
      </w:r>
      <w:proofErr w:type="spellStart"/>
      <w:r w:rsidRPr="00B872B6">
        <w:rPr>
          <w:rFonts w:ascii="Times New Roman" w:eastAsia="Calibri" w:hAnsi="Times New Roman" w:cs="Times New Roman"/>
          <w:sz w:val="28"/>
          <w:szCs w:val="28"/>
          <w:lang w:val="ru-RU" w:eastAsia="ru-RU"/>
        </w:rPr>
        <w:t>тілом</w:t>
      </w:r>
      <w:proofErr w:type="spellEnd"/>
      <w:r w:rsidRPr="00B872B6">
        <w:rPr>
          <w:rFonts w:ascii="Times New Roman" w:eastAsia="Calibri" w:hAnsi="Times New Roman" w:cs="Times New Roman"/>
          <w:sz w:val="28"/>
          <w:szCs w:val="28"/>
          <w:lang w:val="ru-RU" w:eastAsia="ru-RU"/>
        </w:rPr>
        <w:t xml:space="preserve"> за методом </w:t>
      </w:r>
      <w:proofErr w:type="spellStart"/>
      <w:r w:rsidRPr="00B872B6">
        <w:rPr>
          <w:rFonts w:ascii="Times New Roman" w:eastAsia="Calibri" w:hAnsi="Times New Roman" w:cs="Times New Roman"/>
          <w:sz w:val="28"/>
          <w:szCs w:val="28"/>
          <w:lang w:val="ru-RU" w:eastAsia="ru-RU"/>
        </w:rPr>
        <w:t>Пілатеса</w:t>
      </w:r>
      <w:proofErr w:type="spellEnd"/>
      <w:r w:rsidRPr="00B872B6">
        <w:rPr>
          <w:rFonts w:ascii="Times New Roman" w:eastAsia="Calibri" w:hAnsi="Times New Roman" w:cs="Times New Roman"/>
          <w:sz w:val="28"/>
          <w:szCs w:val="28"/>
          <w:lang w:val="ru-RU" w:eastAsia="ru-RU"/>
        </w:rPr>
        <w:t xml:space="preserve"> [3-  е изд.]. Мн.: ТОВ «</w:t>
      </w:r>
      <w:proofErr w:type="spellStart"/>
      <w:r w:rsidRPr="00B872B6">
        <w:rPr>
          <w:rFonts w:ascii="Times New Roman" w:eastAsia="Calibri" w:hAnsi="Times New Roman" w:cs="Times New Roman"/>
          <w:sz w:val="28"/>
          <w:szCs w:val="28"/>
          <w:lang w:val="ru-RU" w:eastAsia="ru-RU"/>
        </w:rPr>
        <w:t>Попурі</w:t>
      </w:r>
      <w:proofErr w:type="spellEnd"/>
      <w:r w:rsidRPr="00B872B6">
        <w:rPr>
          <w:rFonts w:ascii="Times New Roman" w:eastAsia="Calibri" w:hAnsi="Times New Roman" w:cs="Times New Roman"/>
          <w:sz w:val="28"/>
          <w:szCs w:val="28"/>
          <w:lang w:val="ru-RU" w:eastAsia="ru-RU"/>
        </w:rPr>
        <w:t xml:space="preserve">», 2006. 128 с. </w:t>
      </w:r>
    </w:p>
    <w:p w14:paraId="12FDEA74"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Times New Roman"/>
          <w:sz w:val="28"/>
          <w:szCs w:val="28"/>
          <w:lang w:val="ru-RU" w:eastAsia="ru-RU"/>
        </w:rPr>
        <w:t>Розвиток</w:t>
      </w:r>
      <w:proofErr w:type="spellEnd"/>
      <w:r w:rsidRPr="00B872B6">
        <w:rPr>
          <w:rFonts w:ascii="Times New Roman" w:eastAsia="Calibri" w:hAnsi="Times New Roman" w:cs="Times New Roman"/>
          <w:sz w:val="28"/>
          <w:szCs w:val="28"/>
          <w:lang w:val="ru-RU" w:eastAsia="ru-RU"/>
        </w:rPr>
        <w:t xml:space="preserve"> </w:t>
      </w:r>
      <w:proofErr w:type="spellStart"/>
      <w:r w:rsidRPr="00B872B6">
        <w:rPr>
          <w:rFonts w:ascii="Times New Roman" w:eastAsia="Calibri" w:hAnsi="Times New Roman" w:cs="Times New Roman"/>
          <w:sz w:val="28"/>
          <w:szCs w:val="28"/>
          <w:lang w:val="ru-RU" w:eastAsia="ru-RU"/>
        </w:rPr>
        <w:t>фізичних</w:t>
      </w:r>
      <w:proofErr w:type="spellEnd"/>
      <w:r w:rsidRPr="00B872B6">
        <w:rPr>
          <w:rFonts w:ascii="Times New Roman" w:eastAsia="Calibri" w:hAnsi="Times New Roman" w:cs="Times New Roman"/>
          <w:sz w:val="28"/>
          <w:szCs w:val="28"/>
          <w:lang w:val="ru-RU" w:eastAsia="ru-RU"/>
        </w:rPr>
        <w:t xml:space="preserve"> </w:t>
      </w:r>
      <w:proofErr w:type="spellStart"/>
      <w:r w:rsidRPr="00B872B6">
        <w:rPr>
          <w:rFonts w:ascii="Times New Roman" w:eastAsia="Calibri" w:hAnsi="Times New Roman" w:cs="Times New Roman"/>
          <w:sz w:val="28"/>
          <w:szCs w:val="28"/>
          <w:lang w:val="ru-RU" w:eastAsia="ru-RU"/>
        </w:rPr>
        <w:t>якостей</w:t>
      </w:r>
      <w:proofErr w:type="spellEnd"/>
      <w:r w:rsidRPr="00B872B6">
        <w:rPr>
          <w:rFonts w:ascii="Times New Roman" w:eastAsia="Calibri" w:hAnsi="Times New Roman" w:cs="Times New Roman"/>
          <w:sz w:val="28"/>
          <w:szCs w:val="28"/>
          <w:lang w:val="ru-RU" w:eastAsia="ru-RU"/>
        </w:rPr>
        <w:t xml:space="preserve">: </w:t>
      </w:r>
      <w:proofErr w:type="spellStart"/>
      <w:r w:rsidRPr="00B872B6">
        <w:rPr>
          <w:rFonts w:ascii="Times New Roman" w:eastAsia="Calibri" w:hAnsi="Times New Roman" w:cs="Times New Roman"/>
          <w:sz w:val="28"/>
          <w:szCs w:val="28"/>
          <w:lang w:val="ru-RU" w:eastAsia="ru-RU"/>
        </w:rPr>
        <w:t>методичні</w:t>
      </w:r>
      <w:proofErr w:type="spellEnd"/>
      <w:r w:rsidRPr="00B872B6">
        <w:rPr>
          <w:rFonts w:ascii="Times New Roman" w:eastAsia="Calibri" w:hAnsi="Times New Roman" w:cs="Times New Roman"/>
          <w:sz w:val="28"/>
          <w:szCs w:val="28"/>
          <w:lang w:val="ru-RU" w:eastAsia="ru-RU"/>
        </w:rPr>
        <w:t xml:space="preserve"> </w:t>
      </w:r>
      <w:proofErr w:type="spellStart"/>
      <w:r w:rsidRPr="00B872B6">
        <w:rPr>
          <w:rFonts w:ascii="Times New Roman" w:eastAsia="Calibri" w:hAnsi="Times New Roman" w:cs="Times New Roman"/>
          <w:sz w:val="28"/>
          <w:szCs w:val="28"/>
          <w:lang w:val="ru-RU" w:eastAsia="ru-RU"/>
        </w:rPr>
        <w:t>рекомендації</w:t>
      </w:r>
      <w:proofErr w:type="spellEnd"/>
      <w:r w:rsidRPr="00B872B6">
        <w:rPr>
          <w:rFonts w:ascii="Times New Roman" w:eastAsia="Calibri" w:hAnsi="Times New Roman" w:cs="Times New Roman"/>
          <w:sz w:val="28"/>
          <w:szCs w:val="28"/>
          <w:lang w:val="ru-RU" w:eastAsia="ru-RU"/>
        </w:rPr>
        <w:t xml:space="preserve"> / уклад. Л.А. Фоменко; МОНМСУ, </w:t>
      </w:r>
      <w:proofErr w:type="spellStart"/>
      <w:r w:rsidRPr="00B872B6">
        <w:rPr>
          <w:rFonts w:ascii="Times New Roman" w:eastAsia="Calibri" w:hAnsi="Times New Roman" w:cs="Times New Roman"/>
          <w:sz w:val="28"/>
          <w:szCs w:val="28"/>
          <w:lang w:val="ru-RU" w:eastAsia="ru-RU"/>
        </w:rPr>
        <w:t>Чернівецький</w:t>
      </w:r>
      <w:proofErr w:type="spellEnd"/>
      <w:r w:rsidRPr="00B872B6">
        <w:rPr>
          <w:rFonts w:ascii="Times New Roman" w:eastAsia="Calibri" w:hAnsi="Times New Roman" w:cs="Times New Roman"/>
          <w:sz w:val="28"/>
          <w:szCs w:val="28"/>
          <w:lang w:val="ru-RU" w:eastAsia="ru-RU"/>
        </w:rPr>
        <w:t xml:space="preserve"> НУ </w:t>
      </w:r>
      <w:proofErr w:type="spellStart"/>
      <w:r w:rsidRPr="00B872B6">
        <w:rPr>
          <w:rFonts w:ascii="Times New Roman" w:eastAsia="Calibri" w:hAnsi="Times New Roman" w:cs="Times New Roman"/>
          <w:sz w:val="28"/>
          <w:szCs w:val="28"/>
          <w:lang w:val="ru-RU" w:eastAsia="ru-RU"/>
        </w:rPr>
        <w:t>ім</w:t>
      </w:r>
      <w:proofErr w:type="spellEnd"/>
      <w:r w:rsidRPr="00B872B6">
        <w:rPr>
          <w:rFonts w:ascii="Times New Roman" w:eastAsia="Calibri" w:hAnsi="Times New Roman" w:cs="Times New Roman"/>
          <w:sz w:val="28"/>
          <w:szCs w:val="28"/>
          <w:lang w:val="ru-RU" w:eastAsia="ru-RU"/>
        </w:rPr>
        <w:t xml:space="preserve">. Ю. </w:t>
      </w:r>
      <w:proofErr w:type="spellStart"/>
      <w:r w:rsidRPr="00B872B6">
        <w:rPr>
          <w:rFonts w:ascii="Times New Roman" w:eastAsia="Calibri" w:hAnsi="Times New Roman" w:cs="Times New Roman"/>
          <w:sz w:val="28"/>
          <w:szCs w:val="28"/>
          <w:lang w:val="ru-RU" w:eastAsia="ru-RU"/>
        </w:rPr>
        <w:t>Федьковича</w:t>
      </w:r>
      <w:proofErr w:type="spellEnd"/>
      <w:r w:rsidRPr="00B872B6">
        <w:rPr>
          <w:rFonts w:ascii="Times New Roman" w:eastAsia="Calibri" w:hAnsi="Times New Roman" w:cs="Times New Roman"/>
          <w:sz w:val="28"/>
          <w:szCs w:val="28"/>
          <w:lang w:val="ru-RU" w:eastAsia="ru-RU"/>
        </w:rPr>
        <w:t xml:space="preserve">. </w:t>
      </w:r>
      <w:proofErr w:type="spellStart"/>
      <w:r w:rsidRPr="00B872B6">
        <w:rPr>
          <w:rFonts w:ascii="Times New Roman" w:eastAsia="Calibri" w:hAnsi="Times New Roman" w:cs="Times New Roman"/>
          <w:sz w:val="28"/>
          <w:szCs w:val="28"/>
          <w:lang w:val="ru-RU" w:eastAsia="ru-RU"/>
        </w:rPr>
        <w:t>Чернівці</w:t>
      </w:r>
      <w:proofErr w:type="spellEnd"/>
      <w:r w:rsidRPr="00B872B6">
        <w:rPr>
          <w:rFonts w:ascii="Times New Roman" w:eastAsia="Calibri" w:hAnsi="Times New Roman" w:cs="Times New Roman"/>
          <w:sz w:val="28"/>
          <w:szCs w:val="28"/>
          <w:lang w:val="ru-RU" w:eastAsia="ru-RU"/>
        </w:rPr>
        <w:t xml:space="preserve">: </w:t>
      </w:r>
      <w:proofErr w:type="spellStart"/>
      <w:r w:rsidRPr="00B872B6">
        <w:rPr>
          <w:rFonts w:ascii="Times New Roman" w:eastAsia="Calibri" w:hAnsi="Times New Roman" w:cs="Times New Roman"/>
          <w:sz w:val="28"/>
          <w:szCs w:val="28"/>
          <w:lang w:val="ru-RU" w:eastAsia="ru-RU"/>
        </w:rPr>
        <w:t>Чернівецький</w:t>
      </w:r>
      <w:proofErr w:type="spellEnd"/>
      <w:r w:rsidRPr="00B872B6">
        <w:rPr>
          <w:rFonts w:ascii="Times New Roman" w:eastAsia="Calibri" w:hAnsi="Times New Roman" w:cs="Times New Roman"/>
          <w:sz w:val="28"/>
          <w:szCs w:val="28"/>
          <w:lang w:val="ru-RU" w:eastAsia="ru-RU"/>
        </w:rPr>
        <w:t xml:space="preserve"> НУ </w:t>
      </w:r>
      <w:proofErr w:type="spellStart"/>
      <w:r w:rsidRPr="00B872B6">
        <w:rPr>
          <w:rFonts w:ascii="Times New Roman" w:eastAsia="Calibri" w:hAnsi="Times New Roman" w:cs="Times New Roman"/>
          <w:sz w:val="28"/>
          <w:szCs w:val="28"/>
          <w:lang w:val="ru-RU" w:eastAsia="ru-RU"/>
        </w:rPr>
        <w:t>ім</w:t>
      </w:r>
      <w:proofErr w:type="spellEnd"/>
      <w:r w:rsidRPr="00B872B6">
        <w:rPr>
          <w:rFonts w:ascii="Times New Roman" w:eastAsia="Calibri" w:hAnsi="Times New Roman" w:cs="Times New Roman"/>
          <w:sz w:val="28"/>
          <w:szCs w:val="28"/>
          <w:lang w:val="ru-RU" w:eastAsia="ru-RU"/>
        </w:rPr>
        <w:t xml:space="preserve">. Ю. </w:t>
      </w:r>
      <w:proofErr w:type="spellStart"/>
      <w:r w:rsidRPr="00B872B6">
        <w:rPr>
          <w:rFonts w:ascii="Times New Roman" w:eastAsia="Calibri" w:hAnsi="Times New Roman" w:cs="Times New Roman"/>
          <w:sz w:val="28"/>
          <w:szCs w:val="28"/>
          <w:lang w:val="ru-RU" w:eastAsia="ru-RU"/>
        </w:rPr>
        <w:t>Федьковича</w:t>
      </w:r>
      <w:proofErr w:type="spellEnd"/>
      <w:r w:rsidRPr="00B872B6">
        <w:rPr>
          <w:rFonts w:ascii="Times New Roman" w:eastAsia="Calibri" w:hAnsi="Times New Roman" w:cs="Times New Roman"/>
          <w:sz w:val="28"/>
          <w:szCs w:val="28"/>
          <w:lang w:val="ru-RU" w:eastAsia="ru-RU"/>
        </w:rPr>
        <w:t>, 2013. 44 с.</w:t>
      </w:r>
    </w:p>
    <w:p w14:paraId="321831B1"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Times New Roman"/>
          <w:sz w:val="28"/>
          <w:szCs w:val="28"/>
          <w:lang w:val="ru-RU" w:eastAsia="ru-RU"/>
        </w:rPr>
        <w:t>Сергієнко</w:t>
      </w:r>
      <w:proofErr w:type="spellEnd"/>
      <w:r w:rsidRPr="00B872B6">
        <w:rPr>
          <w:rFonts w:ascii="Times New Roman" w:eastAsia="Calibri" w:hAnsi="Times New Roman" w:cs="Times New Roman"/>
          <w:sz w:val="28"/>
          <w:szCs w:val="28"/>
          <w:lang w:val="ru-RU" w:eastAsia="ru-RU"/>
        </w:rPr>
        <w:t xml:space="preserve"> Л.П. </w:t>
      </w:r>
      <w:proofErr w:type="spellStart"/>
      <w:r w:rsidRPr="00B872B6">
        <w:rPr>
          <w:rFonts w:ascii="Times New Roman" w:eastAsia="Calibri" w:hAnsi="Times New Roman" w:cs="Times New Roman"/>
          <w:sz w:val="28"/>
          <w:szCs w:val="28"/>
          <w:lang w:val="ru-RU" w:eastAsia="ru-RU"/>
        </w:rPr>
        <w:t>Теорія</w:t>
      </w:r>
      <w:proofErr w:type="spellEnd"/>
      <w:r w:rsidRPr="00B872B6">
        <w:rPr>
          <w:rFonts w:ascii="Times New Roman" w:eastAsia="Calibri" w:hAnsi="Times New Roman" w:cs="Times New Roman"/>
          <w:sz w:val="28"/>
          <w:szCs w:val="28"/>
          <w:lang w:val="ru-RU" w:eastAsia="ru-RU"/>
        </w:rPr>
        <w:t xml:space="preserve"> та методика </w:t>
      </w:r>
      <w:proofErr w:type="spellStart"/>
      <w:r w:rsidRPr="00B872B6">
        <w:rPr>
          <w:rFonts w:ascii="Times New Roman" w:eastAsia="Calibri" w:hAnsi="Times New Roman" w:cs="Times New Roman"/>
          <w:sz w:val="28"/>
          <w:szCs w:val="28"/>
          <w:lang w:val="ru-RU" w:eastAsia="ru-RU"/>
        </w:rPr>
        <w:t>дитячого</w:t>
      </w:r>
      <w:proofErr w:type="spellEnd"/>
      <w:r w:rsidRPr="00B872B6">
        <w:rPr>
          <w:rFonts w:ascii="Times New Roman" w:eastAsia="Calibri" w:hAnsi="Times New Roman" w:cs="Times New Roman"/>
          <w:sz w:val="28"/>
          <w:szCs w:val="28"/>
          <w:lang w:val="ru-RU" w:eastAsia="ru-RU"/>
        </w:rPr>
        <w:t xml:space="preserve"> і </w:t>
      </w:r>
      <w:proofErr w:type="spellStart"/>
      <w:r w:rsidRPr="00B872B6">
        <w:rPr>
          <w:rFonts w:ascii="Times New Roman" w:eastAsia="Calibri" w:hAnsi="Times New Roman" w:cs="Times New Roman"/>
          <w:sz w:val="28"/>
          <w:szCs w:val="28"/>
          <w:lang w:val="ru-RU" w:eastAsia="ru-RU"/>
        </w:rPr>
        <w:t>юнацького</w:t>
      </w:r>
      <w:proofErr w:type="spellEnd"/>
      <w:r w:rsidRPr="00B872B6">
        <w:rPr>
          <w:rFonts w:ascii="Times New Roman" w:eastAsia="Calibri" w:hAnsi="Times New Roman" w:cs="Times New Roman"/>
          <w:sz w:val="28"/>
          <w:szCs w:val="28"/>
          <w:lang w:val="ru-RU" w:eastAsia="ru-RU"/>
        </w:rPr>
        <w:t xml:space="preserve"> спорту: </w:t>
      </w:r>
      <w:proofErr w:type="spellStart"/>
      <w:r w:rsidRPr="00B872B6">
        <w:rPr>
          <w:rFonts w:ascii="Times New Roman" w:eastAsia="Calibri" w:hAnsi="Times New Roman" w:cs="Times New Roman"/>
          <w:sz w:val="28"/>
          <w:szCs w:val="28"/>
          <w:lang w:val="ru-RU" w:eastAsia="ru-RU"/>
        </w:rPr>
        <w:t>підручник</w:t>
      </w:r>
      <w:proofErr w:type="spellEnd"/>
      <w:r w:rsidRPr="00B872B6">
        <w:rPr>
          <w:rFonts w:ascii="Times New Roman" w:eastAsia="Calibri" w:hAnsi="Times New Roman" w:cs="Times New Roman"/>
          <w:sz w:val="28"/>
          <w:szCs w:val="28"/>
          <w:lang w:val="ru-RU" w:eastAsia="ru-RU"/>
        </w:rPr>
        <w:t xml:space="preserve"> / Л.П. </w:t>
      </w:r>
      <w:proofErr w:type="spellStart"/>
      <w:r w:rsidRPr="00B872B6">
        <w:rPr>
          <w:rFonts w:ascii="Times New Roman" w:eastAsia="Calibri" w:hAnsi="Times New Roman" w:cs="Times New Roman"/>
          <w:sz w:val="28"/>
          <w:szCs w:val="28"/>
          <w:lang w:val="ru-RU" w:eastAsia="ru-RU"/>
        </w:rPr>
        <w:t>Сергієнко</w:t>
      </w:r>
      <w:proofErr w:type="spellEnd"/>
      <w:r w:rsidRPr="00B872B6">
        <w:rPr>
          <w:rFonts w:ascii="Times New Roman" w:eastAsia="Calibri" w:hAnsi="Times New Roman" w:cs="Times New Roman"/>
          <w:sz w:val="28"/>
          <w:szCs w:val="28"/>
          <w:lang w:val="ru-RU" w:eastAsia="ru-RU"/>
        </w:rPr>
        <w:t>. К.: Кондор-</w:t>
      </w:r>
      <w:proofErr w:type="spellStart"/>
      <w:r w:rsidRPr="00B872B6">
        <w:rPr>
          <w:rFonts w:ascii="Times New Roman" w:eastAsia="Calibri" w:hAnsi="Times New Roman" w:cs="Times New Roman"/>
          <w:sz w:val="28"/>
          <w:szCs w:val="28"/>
          <w:lang w:val="ru-RU" w:eastAsia="ru-RU"/>
        </w:rPr>
        <w:t>Видавництво</w:t>
      </w:r>
      <w:proofErr w:type="spellEnd"/>
      <w:r w:rsidRPr="00B872B6">
        <w:rPr>
          <w:rFonts w:ascii="Times New Roman" w:eastAsia="Calibri" w:hAnsi="Times New Roman" w:cs="Times New Roman"/>
          <w:sz w:val="28"/>
          <w:szCs w:val="28"/>
          <w:lang w:val="ru-RU" w:eastAsia="ru-RU"/>
        </w:rPr>
        <w:t>, 2016. 542 с.</w:t>
      </w:r>
    </w:p>
    <w:p w14:paraId="65372D10"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B872B6">
        <w:rPr>
          <w:rFonts w:ascii="Times New Roman" w:eastAsia="Times New Roman" w:hAnsi="Times New Roman" w:cs="Times New Roman"/>
          <w:sz w:val="28"/>
          <w:szCs w:val="28"/>
          <w:lang w:eastAsia="ru-RU"/>
        </w:rPr>
        <w:lastRenderedPageBreak/>
        <w:t xml:space="preserve">Сергієнко Л.П. Комплексне тестування рухових здібностей людини : </w:t>
      </w:r>
      <w:proofErr w:type="spellStart"/>
      <w:r w:rsidRPr="00B872B6">
        <w:rPr>
          <w:rFonts w:ascii="Times New Roman" w:eastAsia="Times New Roman" w:hAnsi="Times New Roman" w:cs="Times New Roman"/>
          <w:sz w:val="28"/>
          <w:szCs w:val="28"/>
          <w:lang w:eastAsia="ru-RU"/>
        </w:rPr>
        <w:t>навч</w:t>
      </w:r>
      <w:proofErr w:type="spellEnd"/>
      <w:r w:rsidRPr="00B872B6">
        <w:rPr>
          <w:rFonts w:ascii="Times New Roman" w:eastAsia="Times New Roman" w:hAnsi="Times New Roman" w:cs="Times New Roman"/>
          <w:sz w:val="28"/>
          <w:szCs w:val="28"/>
          <w:lang w:eastAsia="ru-RU"/>
        </w:rPr>
        <w:t xml:space="preserve">. </w:t>
      </w:r>
      <w:proofErr w:type="spellStart"/>
      <w:r w:rsidRPr="00B872B6">
        <w:rPr>
          <w:rFonts w:ascii="Times New Roman" w:eastAsia="Times New Roman" w:hAnsi="Times New Roman" w:cs="Times New Roman"/>
          <w:sz w:val="28"/>
          <w:szCs w:val="28"/>
          <w:lang w:eastAsia="ru-RU"/>
        </w:rPr>
        <w:t>посіб</w:t>
      </w:r>
      <w:proofErr w:type="spellEnd"/>
      <w:r w:rsidRPr="00B872B6">
        <w:rPr>
          <w:rFonts w:ascii="Times New Roman" w:eastAsia="Times New Roman" w:hAnsi="Times New Roman" w:cs="Times New Roman"/>
          <w:sz w:val="28"/>
          <w:szCs w:val="28"/>
          <w:lang w:eastAsia="ru-RU"/>
        </w:rPr>
        <w:t>. / Л.П. Сергієнко. Миколаїв: УДМТУ, 2001. 360 c.</w:t>
      </w:r>
    </w:p>
    <w:p w14:paraId="7E10283F"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Calibri"/>
          <w:color w:val="000000"/>
          <w:sz w:val="28"/>
          <w:szCs w:val="28"/>
          <w:lang w:val="ru-RU" w:eastAsia="ru-RU"/>
        </w:rPr>
        <w:t>Синиця</w:t>
      </w:r>
      <w:proofErr w:type="spellEnd"/>
      <w:r w:rsidRPr="00B872B6">
        <w:rPr>
          <w:rFonts w:ascii="Times New Roman" w:eastAsia="Calibri" w:hAnsi="Times New Roman" w:cs="Calibri"/>
          <w:color w:val="000000"/>
          <w:sz w:val="28"/>
          <w:szCs w:val="28"/>
          <w:lang w:val="ru-RU" w:eastAsia="ru-RU"/>
        </w:rPr>
        <w:t xml:space="preserve"> С.В. </w:t>
      </w:r>
      <w:proofErr w:type="spellStart"/>
      <w:r w:rsidRPr="00B872B6">
        <w:rPr>
          <w:rFonts w:ascii="Times New Roman" w:eastAsia="Calibri" w:hAnsi="Times New Roman" w:cs="Calibri"/>
          <w:color w:val="000000"/>
          <w:sz w:val="28"/>
          <w:szCs w:val="28"/>
          <w:lang w:val="ru-RU" w:eastAsia="ru-RU"/>
        </w:rPr>
        <w:t>Оздоровча</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аеробіка</w:t>
      </w:r>
      <w:proofErr w:type="spellEnd"/>
      <w:r w:rsidRPr="00B872B6">
        <w:rPr>
          <w:rFonts w:ascii="Times New Roman" w:eastAsia="Calibri" w:hAnsi="Times New Roman" w:cs="Calibri"/>
          <w:color w:val="000000"/>
          <w:sz w:val="28"/>
          <w:szCs w:val="28"/>
          <w:lang w:val="ru-RU" w:eastAsia="ru-RU"/>
        </w:rPr>
        <w:t>. Спортивно-</w:t>
      </w:r>
      <w:proofErr w:type="spellStart"/>
      <w:r w:rsidRPr="00B872B6">
        <w:rPr>
          <w:rFonts w:ascii="Times New Roman" w:eastAsia="Calibri" w:hAnsi="Times New Roman" w:cs="Calibri"/>
          <w:color w:val="000000"/>
          <w:sz w:val="28"/>
          <w:szCs w:val="28"/>
          <w:lang w:val="ru-RU" w:eastAsia="ru-RU"/>
        </w:rPr>
        <w:t>педагогічне</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вдосконалення</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навч</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посіб</w:t>
      </w:r>
      <w:proofErr w:type="spellEnd"/>
      <w:r w:rsidRPr="00B872B6">
        <w:rPr>
          <w:rFonts w:ascii="Times New Roman" w:eastAsia="Calibri" w:hAnsi="Times New Roman" w:cs="Calibri"/>
          <w:color w:val="000000"/>
          <w:sz w:val="28"/>
          <w:szCs w:val="28"/>
          <w:lang w:val="ru-RU" w:eastAsia="ru-RU"/>
        </w:rPr>
        <w:t xml:space="preserve">. / С.В. </w:t>
      </w:r>
      <w:proofErr w:type="spellStart"/>
      <w:r w:rsidRPr="00B872B6">
        <w:rPr>
          <w:rFonts w:ascii="Times New Roman" w:eastAsia="Calibri" w:hAnsi="Times New Roman" w:cs="Calibri"/>
          <w:color w:val="000000"/>
          <w:sz w:val="28"/>
          <w:szCs w:val="28"/>
          <w:lang w:val="ru-RU" w:eastAsia="ru-RU"/>
        </w:rPr>
        <w:t>Синиця</w:t>
      </w:r>
      <w:proofErr w:type="spellEnd"/>
      <w:r w:rsidRPr="00B872B6">
        <w:rPr>
          <w:rFonts w:ascii="Times New Roman" w:eastAsia="Calibri" w:hAnsi="Times New Roman" w:cs="Calibri"/>
          <w:color w:val="000000"/>
          <w:sz w:val="28"/>
          <w:szCs w:val="28"/>
          <w:lang w:val="ru-RU" w:eastAsia="ru-RU"/>
        </w:rPr>
        <w:t xml:space="preserve">, Л.Є. Шестерова. Полтава : </w:t>
      </w:r>
      <w:proofErr w:type="spellStart"/>
      <w:r w:rsidRPr="00B872B6">
        <w:rPr>
          <w:rFonts w:ascii="Times New Roman" w:eastAsia="Calibri" w:hAnsi="Times New Roman" w:cs="Calibri"/>
          <w:color w:val="000000"/>
          <w:sz w:val="28"/>
          <w:szCs w:val="28"/>
          <w:lang w:val="ru-RU" w:eastAsia="ru-RU"/>
        </w:rPr>
        <w:t>Полтав</w:t>
      </w:r>
      <w:proofErr w:type="spellEnd"/>
      <w:r w:rsidRPr="00B872B6">
        <w:rPr>
          <w:rFonts w:ascii="Times New Roman" w:eastAsia="Calibri" w:hAnsi="Times New Roman" w:cs="Calibri"/>
          <w:color w:val="000000"/>
          <w:sz w:val="28"/>
          <w:szCs w:val="28"/>
          <w:lang w:val="ru-RU" w:eastAsia="ru-RU"/>
        </w:rPr>
        <w:t xml:space="preserve">. нац. пед. ун-т </w:t>
      </w:r>
      <w:proofErr w:type="spellStart"/>
      <w:r w:rsidRPr="00B872B6">
        <w:rPr>
          <w:rFonts w:ascii="Times New Roman" w:eastAsia="Calibri" w:hAnsi="Times New Roman" w:cs="Calibri"/>
          <w:color w:val="000000"/>
          <w:sz w:val="28"/>
          <w:szCs w:val="28"/>
          <w:lang w:val="ru-RU" w:eastAsia="ru-RU"/>
        </w:rPr>
        <w:t>імені</w:t>
      </w:r>
      <w:proofErr w:type="spellEnd"/>
      <w:r w:rsidRPr="00B872B6">
        <w:rPr>
          <w:rFonts w:ascii="Times New Roman" w:eastAsia="Calibri" w:hAnsi="Times New Roman" w:cs="Calibri"/>
          <w:color w:val="000000"/>
          <w:sz w:val="28"/>
          <w:szCs w:val="28"/>
          <w:lang w:val="ru-RU" w:eastAsia="ru-RU"/>
        </w:rPr>
        <w:t xml:space="preserve"> В. Г. Короленка, 2011. 236 с.</w:t>
      </w:r>
    </w:p>
    <w:p w14:paraId="4CE4ED1A"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B872B6">
        <w:rPr>
          <w:rFonts w:ascii="Times New Roman" w:eastAsia="Calibri" w:hAnsi="Times New Roman" w:cs="Times New Roman"/>
          <w:color w:val="000000"/>
          <w:sz w:val="28"/>
          <w:szCs w:val="28"/>
          <w:lang w:val="ru-RU" w:eastAsia="ru-RU"/>
        </w:rPr>
        <w:t xml:space="preserve">Стецюра Ю.В. </w:t>
      </w:r>
      <w:proofErr w:type="spellStart"/>
      <w:r w:rsidRPr="00B872B6">
        <w:rPr>
          <w:rFonts w:ascii="Times New Roman" w:eastAsia="Calibri" w:hAnsi="Times New Roman" w:cs="Times New Roman"/>
          <w:color w:val="000000"/>
          <w:sz w:val="28"/>
          <w:szCs w:val="28"/>
          <w:lang w:val="ru-RU" w:eastAsia="ru-RU"/>
        </w:rPr>
        <w:t>Фітнес</w:t>
      </w:r>
      <w:proofErr w:type="spellEnd"/>
      <w:r w:rsidRPr="00B872B6">
        <w:rPr>
          <w:rFonts w:ascii="Times New Roman" w:eastAsia="Calibri" w:hAnsi="Times New Roman" w:cs="Times New Roman"/>
          <w:color w:val="000000"/>
          <w:sz w:val="28"/>
          <w:szCs w:val="28"/>
          <w:lang w:val="ru-RU" w:eastAsia="ru-RU"/>
        </w:rPr>
        <w:t xml:space="preserve">. Шлях до </w:t>
      </w:r>
      <w:proofErr w:type="spellStart"/>
      <w:r w:rsidRPr="00B872B6">
        <w:rPr>
          <w:rFonts w:ascii="Times New Roman" w:eastAsia="Calibri" w:hAnsi="Times New Roman" w:cs="Times New Roman"/>
          <w:color w:val="000000"/>
          <w:sz w:val="28"/>
          <w:szCs w:val="28"/>
          <w:lang w:val="ru-RU" w:eastAsia="ru-RU"/>
        </w:rPr>
        <w:t>здоров’я</w:t>
      </w:r>
      <w:proofErr w:type="spellEnd"/>
      <w:r w:rsidRPr="00B872B6">
        <w:rPr>
          <w:rFonts w:ascii="Times New Roman" w:eastAsia="Calibri" w:hAnsi="Times New Roman" w:cs="Times New Roman"/>
          <w:color w:val="000000"/>
          <w:sz w:val="28"/>
          <w:szCs w:val="28"/>
          <w:lang w:val="ru-RU" w:eastAsia="ru-RU"/>
        </w:rPr>
        <w:t xml:space="preserve"> і </w:t>
      </w:r>
      <w:proofErr w:type="spellStart"/>
      <w:r w:rsidRPr="00B872B6">
        <w:rPr>
          <w:rFonts w:ascii="Times New Roman" w:eastAsia="Calibri" w:hAnsi="Times New Roman" w:cs="Times New Roman"/>
          <w:color w:val="000000"/>
          <w:sz w:val="28"/>
          <w:szCs w:val="28"/>
          <w:lang w:val="ru-RU" w:eastAsia="ru-RU"/>
        </w:rPr>
        <w:t>краси</w:t>
      </w:r>
      <w:proofErr w:type="spellEnd"/>
      <w:r w:rsidRPr="00B872B6">
        <w:rPr>
          <w:rFonts w:ascii="Times New Roman" w:eastAsia="Calibri" w:hAnsi="Times New Roman" w:cs="Times New Roman"/>
          <w:color w:val="000000"/>
          <w:sz w:val="28"/>
          <w:szCs w:val="28"/>
          <w:lang w:val="ru-RU" w:eastAsia="ru-RU"/>
        </w:rPr>
        <w:t xml:space="preserve"> / Ю. В. Стецюра. – </w:t>
      </w:r>
      <w:proofErr w:type="spellStart"/>
      <w:r w:rsidRPr="00B872B6">
        <w:rPr>
          <w:rFonts w:ascii="Times New Roman" w:eastAsia="Calibri" w:hAnsi="Times New Roman" w:cs="Times New Roman"/>
          <w:color w:val="000000"/>
          <w:sz w:val="28"/>
          <w:szCs w:val="28"/>
          <w:lang w:val="ru-RU" w:eastAsia="ru-RU"/>
        </w:rPr>
        <w:t>Донецьк</w:t>
      </w:r>
      <w:proofErr w:type="spellEnd"/>
      <w:r w:rsidRPr="00B872B6">
        <w:rPr>
          <w:rFonts w:ascii="Times New Roman" w:eastAsia="Calibri" w:hAnsi="Times New Roman" w:cs="Times New Roman"/>
          <w:color w:val="000000"/>
          <w:sz w:val="28"/>
          <w:szCs w:val="28"/>
          <w:lang w:val="ru-RU" w:eastAsia="ru-RU"/>
        </w:rPr>
        <w:t xml:space="preserve"> : ТОВ ВКФ «БАО», 2006. 256 с.</w:t>
      </w:r>
    </w:p>
    <w:p w14:paraId="20ABCC4D"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B872B6">
        <w:rPr>
          <w:rFonts w:ascii="Times New Roman" w:eastAsia="Times New Roman" w:hAnsi="Times New Roman" w:cs="Times New Roman"/>
          <w:color w:val="000000"/>
          <w:sz w:val="28"/>
          <w:szCs w:val="28"/>
          <w:lang w:val="ru-RU" w:eastAsia="ru-RU"/>
        </w:rPr>
        <w:t>Рудницький</w:t>
      </w:r>
      <w:proofErr w:type="spellEnd"/>
      <w:r w:rsidRPr="00B872B6">
        <w:rPr>
          <w:rFonts w:ascii="Times New Roman" w:eastAsia="Times New Roman" w:hAnsi="Times New Roman" w:cs="Times New Roman"/>
          <w:color w:val="000000"/>
          <w:sz w:val="28"/>
          <w:szCs w:val="28"/>
          <w:lang w:val="ru-RU" w:eastAsia="ru-RU"/>
        </w:rPr>
        <w:t xml:space="preserve"> О.В. </w:t>
      </w:r>
      <w:proofErr w:type="spellStart"/>
      <w:r w:rsidRPr="00B872B6">
        <w:rPr>
          <w:rFonts w:ascii="Times New Roman" w:eastAsia="Times New Roman" w:hAnsi="Times New Roman" w:cs="Times New Roman"/>
          <w:color w:val="000000"/>
          <w:sz w:val="28"/>
          <w:szCs w:val="28"/>
          <w:lang w:val="ru-RU" w:eastAsia="ru-RU"/>
        </w:rPr>
        <w:t>Корекція</w:t>
      </w:r>
      <w:proofErr w:type="spellEnd"/>
      <w:r w:rsidRPr="00B872B6">
        <w:rPr>
          <w:rFonts w:ascii="Times New Roman" w:eastAsia="Times New Roman" w:hAnsi="Times New Roman" w:cs="Times New Roman"/>
          <w:color w:val="000000"/>
          <w:sz w:val="28"/>
          <w:szCs w:val="28"/>
          <w:lang w:val="ru-RU" w:eastAsia="ru-RU"/>
        </w:rPr>
        <w:t xml:space="preserve"> </w:t>
      </w:r>
      <w:proofErr w:type="spellStart"/>
      <w:r w:rsidRPr="00B872B6">
        <w:rPr>
          <w:rFonts w:ascii="Times New Roman" w:eastAsia="Times New Roman" w:hAnsi="Times New Roman" w:cs="Times New Roman"/>
          <w:color w:val="000000"/>
          <w:sz w:val="28"/>
          <w:szCs w:val="28"/>
          <w:lang w:val="ru-RU" w:eastAsia="ru-RU"/>
        </w:rPr>
        <w:t>тіло</w:t>
      </w:r>
      <w:proofErr w:type="spellEnd"/>
      <w:r w:rsidRPr="00B872B6">
        <w:rPr>
          <w:rFonts w:ascii="Times New Roman" w:eastAsia="Times New Roman" w:hAnsi="Times New Roman" w:cs="Times New Roman"/>
          <w:color w:val="000000"/>
          <w:sz w:val="28"/>
          <w:szCs w:val="28"/>
          <w:lang w:val="ru-RU" w:eastAsia="ru-RU"/>
        </w:rPr>
        <w:t xml:space="preserve"> </w:t>
      </w:r>
      <w:proofErr w:type="spellStart"/>
      <w:r w:rsidRPr="00B872B6">
        <w:rPr>
          <w:rFonts w:ascii="Times New Roman" w:eastAsia="Times New Roman" w:hAnsi="Times New Roman" w:cs="Times New Roman"/>
          <w:color w:val="000000"/>
          <w:sz w:val="28"/>
          <w:szCs w:val="28"/>
          <w:lang w:val="ru-RU" w:eastAsia="ru-RU"/>
        </w:rPr>
        <w:t>будови</w:t>
      </w:r>
      <w:proofErr w:type="spellEnd"/>
      <w:r w:rsidRPr="00B872B6">
        <w:rPr>
          <w:rFonts w:ascii="Times New Roman" w:eastAsia="Times New Roman" w:hAnsi="Times New Roman" w:cs="Times New Roman"/>
          <w:color w:val="000000"/>
          <w:sz w:val="28"/>
          <w:szCs w:val="28"/>
          <w:lang w:val="ru-RU" w:eastAsia="ru-RU"/>
        </w:rPr>
        <w:t xml:space="preserve"> студенток </w:t>
      </w:r>
      <w:proofErr w:type="spellStart"/>
      <w:r w:rsidRPr="00B872B6">
        <w:rPr>
          <w:rFonts w:ascii="Times New Roman" w:eastAsia="Times New Roman" w:hAnsi="Times New Roman" w:cs="Times New Roman"/>
          <w:color w:val="000000"/>
          <w:sz w:val="28"/>
          <w:szCs w:val="28"/>
          <w:lang w:val="ru-RU" w:eastAsia="ru-RU"/>
        </w:rPr>
        <w:t>засобами</w:t>
      </w:r>
      <w:proofErr w:type="spellEnd"/>
      <w:r w:rsidRPr="00B872B6">
        <w:rPr>
          <w:rFonts w:ascii="Times New Roman" w:eastAsia="Times New Roman" w:hAnsi="Times New Roman" w:cs="Times New Roman"/>
          <w:color w:val="000000"/>
          <w:sz w:val="28"/>
          <w:szCs w:val="28"/>
          <w:lang w:val="ru-RU" w:eastAsia="ru-RU"/>
        </w:rPr>
        <w:t xml:space="preserve"> </w:t>
      </w:r>
      <w:proofErr w:type="spellStart"/>
      <w:r w:rsidRPr="00B872B6">
        <w:rPr>
          <w:rFonts w:ascii="Times New Roman" w:eastAsia="Times New Roman" w:hAnsi="Times New Roman" w:cs="Times New Roman"/>
          <w:color w:val="000000"/>
          <w:sz w:val="28"/>
          <w:szCs w:val="28"/>
          <w:lang w:val="ru-RU" w:eastAsia="ru-RU"/>
        </w:rPr>
        <w:t>оздоровчого</w:t>
      </w:r>
      <w:proofErr w:type="spellEnd"/>
      <w:r w:rsidRPr="00B872B6">
        <w:rPr>
          <w:rFonts w:ascii="Times New Roman" w:eastAsia="Times New Roman" w:hAnsi="Times New Roman" w:cs="Times New Roman"/>
          <w:color w:val="000000"/>
          <w:sz w:val="28"/>
          <w:szCs w:val="28"/>
          <w:lang w:val="ru-RU" w:eastAsia="ru-RU"/>
        </w:rPr>
        <w:t xml:space="preserve"> </w:t>
      </w:r>
      <w:proofErr w:type="spellStart"/>
      <w:r w:rsidRPr="00B872B6">
        <w:rPr>
          <w:rFonts w:ascii="Times New Roman" w:eastAsia="Times New Roman" w:hAnsi="Times New Roman" w:cs="Times New Roman"/>
          <w:color w:val="000000"/>
          <w:sz w:val="28"/>
          <w:szCs w:val="28"/>
          <w:lang w:val="ru-RU" w:eastAsia="ru-RU"/>
        </w:rPr>
        <w:t>фітнесу</w:t>
      </w:r>
      <w:proofErr w:type="spellEnd"/>
      <w:r w:rsidRPr="00B872B6">
        <w:rPr>
          <w:rFonts w:ascii="Times New Roman" w:eastAsia="Times New Roman" w:hAnsi="Times New Roman" w:cs="Times New Roman"/>
          <w:color w:val="000000"/>
          <w:sz w:val="28"/>
          <w:szCs w:val="28"/>
          <w:lang w:val="ru-RU" w:eastAsia="ru-RU"/>
        </w:rPr>
        <w:t xml:space="preserve"> : </w:t>
      </w:r>
      <w:proofErr w:type="spellStart"/>
      <w:r w:rsidRPr="00B872B6">
        <w:rPr>
          <w:rFonts w:ascii="Times New Roman" w:eastAsia="Times New Roman" w:hAnsi="Times New Roman" w:cs="Times New Roman"/>
          <w:color w:val="000000"/>
          <w:sz w:val="28"/>
          <w:szCs w:val="28"/>
          <w:lang w:val="ru-RU" w:eastAsia="ru-RU"/>
        </w:rPr>
        <w:t>автореф</w:t>
      </w:r>
      <w:proofErr w:type="spellEnd"/>
      <w:r w:rsidRPr="00B872B6">
        <w:rPr>
          <w:rFonts w:ascii="Times New Roman" w:eastAsia="Times New Roman" w:hAnsi="Times New Roman" w:cs="Times New Roman"/>
          <w:color w:val="000000"/>
          <w:sz w:val="28"/>
          <w:szCs w:val="28"/>
          <w:lang w:val="ru-RU" w:eastAsia="ru-RU"/>
        </w:rPr>
        <w:t xml:space="preserve">. </w:t>
      </w:r>
      <w:proofErr w:type="spellStart"/>
      <w:r w:rsidRPr="00B872B6">
        <w:rPr>
          <w:rFonts w:ascii="Times New Roman" w:eastAsia="Times New Roman" w:hAnsi="Times New Roman" w:cs="Times New Roman"/>
          <w:color w:val="000000"/>
          <w:sz w:val="28"/>
          <w:szCs w:val="28"/>
          <w:lang w:val="ru-RU" w:eastAsia="ru-RU"/>
        </w:rPr>
        <w:t>дис</w:t>
      </w:r>
      <w:proofErr w:type="spellEnd"/>
      <w:r w:rsidRPr="00B872B6">
        <w:rPr>
          <w:rFonts w:ascii="Times New Roman" w:eastAsia="Times New Roman" w:hAnsi="Times New Roman" w:cs="Times New Roman"/>
          <w:color w:val="000000"/>
          <w:sz w:val="28"/>
          <w:szCs w:val="28"/>
          <w:lang w:val="ru-RU" w:eastAsia="ru-RU"/>
        </w:rPr>
        <w:t xml:space="preserve">. … канд. наук з </w:t>
      </w:r>
      <w:proofErr w:type="spellStart"/>
      <w:r w:rsidRPr="00B872B6">
        <w:rPr>
          <w:rFonts w:ascii="Times New Roman" w:eastAsia="Times New Roman" w:hAnsi="Times New Roman" w:cs="Times New Roman"/>
          <w:color w:val="000000"/>
          <w:sz w:val="28"/>
          <w:szCs w:val="28"/>
          <w:lang w:val="ru-RU" w:eastAsia="ru-RU"/>
        </w:rPr>
        <w:t>фіз</w:t>
      </w:r>
      <w:proofErr w:type="spellEnd"/>
      <w:r w:rsidRPr="00B872B6">
        <w:rPr>
          <w:rFonts w:ascii="Times New Roman" w:eastAsia="Times New Roman" w:hAnsi="Times New Roman" w:cs="Times New Roman"/>
          <w:color w:val="000000"/>
          <w:sz w:val="28"/>
          <w:szCs w:val="28"/>
          <w:lang w:val="ru-RU" w:eastAsia="ru-RU"/>
        </w:rPr>
        <w:t xml:space="preserve">. </w:t>
      </w:r>
      <w:proofErr w:type="spellStart"/>
      <w:r w:rsidRPr="00B872B6">
        <w:rPr>
          <w:rFonts w:ascii="Times New Roman" w:eastAsia="Times New Roman" w:hAnsi="Times New Roman" w:cs="Times New Roman"/>
          <w:color w:val="000000"/>
          <w:sz w:val="28"/>
          <w:szCs w:val="28"/>
          <w:lang w:val="ru-RU" w:eastAsia="ru-RU"/>
        </w:rPr>
        <w:t>Виховання</w:t>
      </w:r>
      <w:proofErr w:type="spellEnd"/>
      <w:r w:rsidRPr="00B872B6">
        <w:rPr>
          <w:rFonts w:ascii="Times New Roman" w:eastAsia="Times New Roman" w:hAnsi="Times New Roman" w:cs="Times New Roman"/>
          <w:color w:val="000000"/>
          <w:sz w:val="28"/>
          <w:szCs w:val="28"/>
          <w:lang w:val="ru-RU" w:eastAsia="ru-RU"/>
        </w:rPr>
        <w:t xml:space="preserve"> і спорту : спец. 24.00.02 «</w:t>
      </w:r>
      <w:proofErr w:type="spellStart"/>
      <w:r w:rsidRPr="00B872B6">
        <w:rPr>
          <w:rFonts w:ascii="Times New Roman" w:eastAsia="Times New Roman" w:hAnsi="Times New Roman" w:cs="Times New Roman"/>
          <w:color w:val="000000"/>
          <w:sz w:val="28"/>
          <w:szCs w:val="28"/>
          <w:lang w:val="ru-RU" w:eastAsia="ru-RU"/>
        </w:rPr>
        <w:t>Фізична</w:t>
      </w:r>
      <w:proofErr w:type="spellEnd"/>
      <w:r w:rsidRPr="00B872B6">
        <w:rPr>
          <w:rFonts w:ascii="Times New Roman" w:eastAsia="Times New Roman" w:hAnsi="Times New Roman" w:cs="Times New Roman"/>
          <w:color w:val="000000"/>
          <w:sz w:val="28"/>
          <w:szCs w:val="28"/>
          <w:lang w:val="ru-RU" w:eastAsia="ru-RU"/>
        </w:rPr>
        <w:t xml:space="preserve"> культура, </w:t>
      </w:r>
      <w:proofErr w:type="spellStart"/>
      <w:r w:rsidRPr="00B872B6">
        <w:rPr>
          <w:rFonts w:ascii="Times New Roman" w:eastAsia="Times New Roman" w:hAnsi="Times New Roman" w:cs="Times New Roman"/>
          <w:color w:val="000000"/>
          <w:sz w:val="28"/>
          <w:szCs w:val="28"/>
          <w:lang w:val="ru-RU" w:eastAsia="ru-RU"/>
        </w:rPr>
        <w:t>фізичне</w:t>
      </w:r>
      <w:proofErr w:type="spellEnd"/>
      <w:r w:rsidRPr="00B872B6">
        <w:rPr>
          <w:rFonts w:ascii="Times New Roman" w:eastAsia="Times New Roman" w:hAnsi="Times New Roman" w:cs="Times New Roman"/>
          <w:color w:val="000000"/>
          <w:sz w:val="28"/>
          <w:szCs w:val="28"/>
          <w:lang w:val="ru-RU" w:eastAsia="ru-RU"/>
        </w:rPr>
        <w:t xml:space="preserve"> </w:t>
      </w:r>
      <w:proofErr w:type="spellStart"/>
      <w:r w:rsidRPr="00B872B6">
        <w:rPr>
          <w:rFonts w:ascii="Times New Roman" w:eastAsia="Times New Roman" w:hAnsi="Times New Roman" w:cs="Times New Roman"/>
          <w:color w:val="000000"/>
          <w:sz w:val="28"/>
          <w:szCs w:val="28"/>
          <w:lang w:val="ru-RU" w:eastAsia="ru-RU"/>
        </w:rPr>
        <w:t>виховання</w:t>
      </w:r>
      <w:proofErr w:type="spellEnd"/>
      <w:r w:rsidRPr="00B872B6">
        <w:rPr>
          <w:rFonts w:ascii="Times New Roman" w:eastAsia="Times New Roman" w:hAnsi="Times New Roman" w:cs="Times New Roman"/>
          <w:color w:val="000000"/>
          <w:sz w:val="28"/>
          <w:szCs w:val="28"/>
          <w:lang w:val="ru-RU" w:eastAsia="ru-RU"/>
        </w:rPr>
        <w:t xml:space="preserve"> </w:t>
      </w:r>
      <w:proofErr w:type="spellStart"/>
      <w:r w:rsidRPr="00B872B6">
        <w:rPr>
          <w:rFonts w:ascii="Times New Roman" w:eastAsia="Times New Roman" w:hAnsi="Times New Roman" w:cs="Times New Roman"/>
          <w:color w:val="000000"/>
          <w:sz w:val="28"/>
          <w:szCs w:val="28"/>
          <w:lang w:val="ru-RU" w:eastAsia="ru-RU"/>
        </w:rPr>
        <w:t>різних</w:t>
      </w:r>
      <w:proofErr w:type="spellEnd"/>
      <w:r w:rsidRPr="00B872B6">
        <w:rPr>
          <w:rFonts w:ascii="Times New Roman" w:eastAsia="Times New Roman" w:hAnsi="Times New Roman" w:cs="Times New Roman"/>
          <w:color w:val="000000"/>
          <w:sz w:val="28"/>
          <w:szCs w:val="28"/>
          <w:lang w:val="ru-RU" w:eastAsia="ru-RU"/>
        </w:rPr>
        <w:t xml:space="preserve"> </w:t>
      </w:r>
      <w:proofErr w:type="spellStart"/>
      <w:r w:rsidRPr="00B872B6">
        <w:rPr>
          <w:rFonts w:ascii="Times New Roman" w:eastAsia="Times New Roman" w:hAnsi="Times New Roman" w:cs="Times New Roman"/>
          <w:color w:val="000000"/>
          <w:sz w:val="28"/>
          <w:szCs w:val="28"/>
          <w:lang w:val="ru-RU" w:eastAsia="ru-RU"/>
        </w:rPr>
        <w:t>груп</w:t>
      </w:r>
      <w:proofErr w:type="spellEnd"/>
      <w:r w:rsidRPr="00B872B6">
        <w:rPr>
          <w:rFonts w:ascii="Times New Roman" w:eastAsia="Times New Roman" w:hAnsi="Times New Roman" w:cs="Times New Roman"/>
          <w:color w:val="000000"/>
          <w:sz w:val="28"/>
          <w:szCs w:val="28"/>
          <w:lang w:val="ru-RU" w:eastAsia="ru-RU"/>
        </w:rPr>
        <w:t xml:space="preserve"> </w:t>
      </w:r>
      <w:proofErr w:type="spellStart"/>
      <w:r w:rsidRPr="00B872B6">
        <w:rPr>
          <w:rFonts w:ascii="Times New Roman" w:eastAsia="Times New Roman" w:hAnsi="Times New Roman" w:cs="Times New Roman"/>
          <w:color w:val="000000"/>
          <w:sz w:val="28"/>
          <w:szCs w:val="28"/>
          <w:lang w:val="ru-RU" w:eastAsia="ru-RU"/>
        </w:rPr>
        <w:t>населення</w:t>
      </w:r>
      <w:proofErr w:type="spellEnd"/>
      <w:r w:rsidRPr="00B872B6">
        <w:rPr>
          <w:rFonts w:ascii="Times New Roman" w:eastAsia="Times New Roman" w:hAnsi="Times New Roman" w:cs="Times New Roman"/>
          <w:color w:val="000000"/>
          <w:sz w:val="28"/>
          <w:szCs w:val="28"/>
          <w:lang w:val="ru-RU" w:eastAsia="ru-RU"/>
        </w:rPr>
        <w:t xml:space="preserve">»  / О.В. </w:t>
      </w:r>
      <w:proofErr w:type="spellStart"/>
      <w:r w:rsidRPr="00B872B6">
        <w:rPr>
          <w:rFonts w:ascii="Times New Roman" w:eastAsia="Times New Roman" w:hAnsi="Times New Roman" w:cs="Times New Roman"/>
          <w:color w:val="000000"/>
          <w:sz w:val="28"/>
          <w:szCs w:val="28"/>
          <w:lang w:val="ru-RU" w:eastAsia="ru-RU"/>
        </w:rPr>
        <w:t>Рудницький</w:t>
      </w:r>
      <w:proofErr w:type="spellEnd"/>
      <w:r w:rsidRPr="00B872B6">
        <w:rPr>
          <w:rFonts w:ascii="Times New Roman" w:eastAsia="Times New Roman" w:hAnsi="Times New Roman" w:cs="Times New Roman"/>
          <w:color w:val="000000"/>
          <w:sz w:val="28"/>
          <w:szCs w:val="28"/>
          <w:lang w:val="ru-RU" w:eastAsia="ru-RU"/>
        </w:rPr>
        <w:t>. К., 2016. 24 с.</w:t>
      </w:r>
    </w:p>
    <w:p w14:paraId="79C95A7F"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Calibri"/>
          <w:color w:val="000000"/>
          <w:sz w:val="28"/>
          <w:szCs w:val="28"/>
          <w:lang w:val="ru-RU" w:eastAsia="ru-RU"/>
        </w:rPr>
        <w:t>Толкачова</w:t>
      </w:r>
      <w:proofErr w:type="spellEnd"/>
      <w:r w:rsidRPr="00B872B6">
        <w:rPr>
          <w:rFonts w:ascii="Times New Roman" w:eastAsia="Calibri" w:hAnsi="Times New Roman" w:cs="Calibri"/>
          <w:color w:val="000000"/>
          <w:sz w:val="28"/>
          <w:szCs w:val="28"/>
          <w:lang w:val="ru-RU" w:eastAsia="ru-RU"/>
        </w:rPr>
        <w:t xml:space="preserve"> О.В. </w:t>
      </w:r>
      <w:proofErr w:type="spellStart"/>
      <w:r w:rsidRPr="00B872B6">
        <w:rPr>
          <w:rFonts w:ascii="Times New Roman" w:eastAsia="Calibri" w:hAnsi="Times New Roman" w:cs="Calibri"/>
          <w:color w:val="000000"/>
          <w:sz w:val="28"/>
          <w:szCs w:val="28"/>
          <w:lang w:val="ru-RU" w:eastAsia="ru-RU"/>
        </w:rPr>
        <w:t>Ефективність</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використання</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засобів</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пілатесу</w:t>
      </w:r>
      <w:proofErr w:type="spellEnd"/>
      <w:r w:rsidRPr="00B872B6">
        <w:rPr>
          <w:rFonts w:ascii="Times New Roman" w:eastAsia="Calibri" w:hAnsi="Times New Roman" w:cs="Calibri"/>
          <w:color w:val="000000"/>
          <w:sz w:val="28"/>
          <w:szCs w:val="28"/>
          <w:lang w:val="ru-RU" w:eastAsia="ru-RU"/>
        </w:rPr>
        <w:t xml:space="preserve"> для </w:t>
      </w:r>
      <w:proofErr w:type="spellStart"/>
      <w:r w:rsidRPr="00B872B6">
        <w:rPr>
          <w:rFonts w:ascii="Times New Roman" w:eastAsia="Calibri" w:hAnsi="Times New Roman" w:cs="Calibri"/>
          <w:color w:val="000000"/>
          <w:sz w:val="28"/>
          <w:szCs w:val="28"/>
          <w:lang w:val="ru-RU" w:eastAsia="ru-RU"/>
        </w:rPr>
        <w:t>корекції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функціонального</w:t>
      </w:r>
      <w:proofErr w:type="spellEnd"/>
      <w:r w:rsidRPr="00B872B6">
        <w:rPr>
          <w:rFonts w:ascii="Times New Roman" w:eastAsia="Calibri" w:hAnsi="Times New Roman" w:cs="Calibri"/>
          <w:color w:val="000000"/>
          <w:sz w:val="28"/>
          <w:szCs w:val="28"/>
          <w:lang w:val="ru-RU" w:eastAsia="ru-RU"/>
        </w:rPr>
        <w:t xml:space="preserve"> стану </w:t>
      </w:r>
      <w:proofErr w:type="spellStart"/>
      <w:r w:rsidRPr="00B872B6">
        <w:rPr>
          <w:rFonts w:ascii="Times New Roman" w:eastAsia="Calibri" w:hAnsi="Times New Roman" w:cs="Calibri"/>
          <w:color w:val="000000"/>
          <w:sz w:val="28"/>
          <w:szCs w:val="28"/>
          <w:lang w:val="ru-RU" w:eastAsia="ru-RU"/>
        </w:rPr>
        <w:t>дівчат</w:t>
      </w:r>
      <w:proofErr w:type="spellEnd"/>
      <w:r w:rsidRPr="00B872B6">
        <w:rPr>
          <w:rFonts w:ascii="Times New Roman" w:eastAsia="Calibri" w:hAnsi="Times New Roman" w:cs="Calibri"/>
          <w:color w:val="000000"/>
          <w:sz w:val="28"/>
          <w:szCs w:val="28"/>
          <w:lang w:val="ru-RU" w:eastAsia="ru-RU"/>
        </w:rPr>
        <w:t xml:space="preserve"> 18-20 </w:t>
      </w:r>
      <w:proofErr w:type="spellStart"/>
      <w:r w:rsidRPr="00B872B6">
        <w:rPr>
          <w:rFonts w:ascii="Times New Roman" w:eastAsia="Calibri" w:hAnsi="Times New Roman" w:cs="Calibri"/>
          <w:color w:val="000000"/>
          <w:sz w:val="28"/>
          <w:szCs w:val="28"/>
          <w:lang w:val="ru-RU" w:eastAsia="ru-RU"/>
        </w:rPr>
        <w:t>років</w:t>
      </w:r>
      <w:proofErr w:type="spellEnd"/>
      <w:r w:rsidRPr="00B872B6">
        <w:rPr>
          <w:rFonts w:ascii="Times New Roman" w:eastAsia="Calibri" w:hAnsi="Times New Roman" w:cs="Calibri"/>
          <w:color w:val="000000"/>
          <w:sz w:val="28"/>
          <w:szCs w:val="28"/>
          <w:lang w:val="ru-RU" w:eastAsia="ru-RU"/>
        </w:rPr>
        <w:t xml:space="preserve"> в </w:t>
      </w:r>
      <w:proofErr w:type="spellStart"/>
      <w:r w:rsidRPr="00B872B6">
        <w:rPr>
          <w:rFonts w:ascii="Times New Roman" w:eastAsia="Calibri" w:hAnsi="Times New Roman" w:cs="Calibri"/>
          <w:color w:val="000000"/>
          <w:sz w:val="28"/>
          <w:szCs w:val="28"/>
          <w:lang w:val="ru-RU" w:eastAsia="ru-RU"/>
        </w:rPr>
        <w:t>умовах</w:t>
      </w:r>
      <w:proofErr w:type="spellEnd"/>
      <w:r w:rsidRPr="00B872B6">
        <w:rPr>
          <w:rFonts w:ascii="Times New Roman" w:eastAsia="Calibri" w:hAnsi="Times New Roman" w:cs="Calibri"/>
          <w:color w:val="000000"/>
          <w:sz w:val="28"/>
          <w:szCs w:val="28"/>
          <w:lang w:val="ru-RU" w:eastAsia="ru-RU"/>
        </w:rPr>
        <w:t xml:space="preserve"> спортивно-</w:t>
      </w:r>
      <w:proofErr w:type="spellStart"/>
      <w:r w:rsidRPr="00B872B6">
        <w:rPr>
          <w:rFonts w:ascii="Times New Roman" w:eastAsia="Calibri" w:hAnsi="Times New Roman" w:cs="Calibri"/>
          <w:color w:val="000000"/>
          <w:sz w:val="28"/>
          <w:szCs w:val="28"/>
          <w:lang w:val="ru-RU" w:eastAsia="ru-RU"/>
        </w:rPr>
        <w:t>оздоровчого</w:t>
      </w:r>
      <w:proofErr w:type="spellEnd"/>
      <w:r w:rsidRPr="00B872B6">
        <w:rPr>
          <w:rFonts w:ascii="Times New Roman" w:eastAsia="Calibri" w:hAnsi="Times New Roman" w:cs="Calibri"/>
          <w:color w:val="000000"/>
          <w:sz w:val="28"/>
          <w:szCs w:val="28"/>
          <w:lang w:val="ru-RU" w:eastAsia="ru-RU"/>
        </w:rPr>
        <w:t xml:space="preserve"> закладу / О.В. </w:t>
      </w:r>
      <w:proofErr w:type="spellStart"/>
      <w:r w:rsidRPr="00B872B6">
        <w:rPr>
          <w:rFonts w:ascii="Times New Roman" w:eastAsia="Calibri" w:hAnsi="Times New Roman" w:cs="Calibri"/>
          <w:color w:val="000000"/>
          <w:sz w:val="28"/>
          <w:szCs w:val="28"/>
          <w:lang w:val="ru-RU" w:eastAsia="ru-RU"/>
        </w:rPr>
        <w:t>Толкачова</w:t>
      </w:r>
      <w:proofErr w:type="spellEnd"/>
      <w:r w:rsidRPr="00B872B6">
        <w:rPr>
          <w:rFonts w:ascii="Times New Roman" w:eastAsia="Calibri" w:hAnsi="Times New Roman" w:cs="Calibri"/>
          <w:color w:val="000000"/>
          <w:sz w:val="28"/>
          <w:szCs w:val="28"/>
          <w:lang w:val="ru-RU" w:eastAsia="ru-RU"/>
        </w:rPr>
        <w:t xml:space="preserve"> // </w:t>
      </w:r>
      <w:proofErr w:type="spellStart"/>
      <w:r w:rsidRPr="00B872B6">
        <w:rPr>
          <w:rFonts w:ascii="Times New Roman" w:eastAsia="Calibri" w:hAnsi="Times New Roman" w:cs="Calibri"/>
          <w:color w:val="000000"/>
          <w:sz w:val="28"/>
          <w:szCs w:val="28"/>
          <w:lang w:val="ru-RU" w:eastAsia="ru-RU"/>
        </w:rPr>
        <w:t>Вісник</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Запорізького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національно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університету</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Фізичне</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виховання</w:t>
      </w:r>
      <w:proofErr w:type="spellEnd"/>
      <w:r w:rsidRPr="00B872B6">
        <w:rPr>
          <w:rFonts w:ascii="Times New Roman" w:eastAsia="Calibri" w:hAnsi="Times New Roman" w:cs="Calibri"/>
          <w:color w:val="000000"/>
          <w:sz w:val="28"/>
          <w:szCs w:val="28"/>
          <w:lang w:val="ru-RU" w:eastAsia="ru-RU"/>
        </w:rPr>
        <w:t xml:space="preserve"> та спорт. 2014. № 1. С. 161-167.</w:t>
      </w:r>
    </w:p>
    <w:p w14:paraId="3CA1A0A4"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eastAsia="ru-RU"/>
        </w:rPr>
      </w:pPr>
      <w:proofErr w:type="spellStart"/>
      <w:r w:rsidRPr="00B872B6">
        <w:rPr>
          <w:rFonts w:ascii="Times New Roman" w:eastAsia="Calibri" w:hAnsi="Times New Roman" w:cs="Calibri"/>
          <w:color w:val="000000"/>
          <w:sz w:val="28"/>
          <w:szCs w:val="28"/>
          <w:lang w:eastAsia="ru-RU"/>
        </w:rPr>
        <w:t>Тулайдан</w:t>
      </w:r>
      <w:proofErr w:type="spellEnd"/>
      <w:r w:rsidRPr="00B872B6">
        <w:rPr>
          <w:rFonts w:ascii="Times New Roman" w:eastAsia="Calibri" w:hAnsi="Times New Roman" w:cs="Calibri"/>
          <w:color w:val="000000"/>
          <w:sz w:val="28"/>
          <w:szCs w:val="28"/>
          <w:lang w:eastAsia="ru-RU"/>
        </w:rPr>
        <w:t xml:space="preserve"> В.Г. Оздоровчий фітнес / В.Г. </w:t>
      </w:r>
      <w:proofErr w:type="spellStart"/>
      <w:r w:rsidRPr="00B872B6">
        <w:rPr>
          <w:rFonts w:ascii="Times New Roman" w:eastAsia="Calibri" w:hAnsi="Times New Roman" w:cs="Calibri"/>
          <w:color w:val="000000"/>
          <w:sz w:val="28"/>
          <w:szCs w:val="28"/>
          <w:lang w:eastAsia="ru-RU"/>
        </w:rPr>
        <w:t>Тулайдан</w:t>
      </w:r>
      <w:proofErr w:type="spellEnd"/>
      <w:r w:rsidRPr="00B872B6">
        <w:rPr>
          <w:rFonts w:ascii="Times New Roman" w:eastAsia="Calibri" w:hAnsi="Times New Roman" w:cs="Calibri"/>
          <w:color w:val="000000"/>
          <w:sz w:val="28"/>
          <w:szCs w:val="28"/>
          <w:lang w:eastAsia="ru-RU"/>
        </w:rPr>
        <w:t xml:space="preserve">, Т.В. </w:t>
      </w:r>
      <w:proofErr w:type="spellStart"/>
      <w:r w:rsidRPr="00B872B6">
        <w:rPr>
          <w:rFonts w:ascii="Times New Roman" w:eastAsia="Calibri" w:hAnsi="Times New Roman" w:cs="Calibri"/>
          <w:color w:val="000000"/>
          <w:sz w:val="28"/>
          <w:szCs w:val="28"/>
          <w:lang w:eastAsia="ru-RU"/>
        </w:rPr>
        <w:t>Шелехова</w:t>
      </w:r>
      <w:proofErr w:type="spellEnd"/>
      <w:r w:rsidRPr="00B872B6">
        <w:rPr>
          <w:rFonts w:ascii="Times New Roman" w:eastAsia="Calibri" w:hAnsi="Times New Roman" w:cs="Calibri"/>
          <w:color w:val="000000"/>
          <w:sz w:val="28"/>
          <w:szCs w:val="28"/>
          <w:lang w:eastAsia="ru-RU"/>
        </w:rPr>
        <w:t>. – Львів, «Фест-</w:t>
      </w:r>
      <w:proofErr w:type="spellStart"/>
      <w:r w:rsidRPr="00B872B6">
        <w:rPr>
          <w:rFonts w:ascii="Times New Roman" w:eastAsia="Calibri" w:hAnsi="Times New Roman" w:cs="Calibri"/>
          <w:color w:val="000000"/>
          <w:sz w:val="28"/>
          <w:szCs w:val="28"/>
          <w:lang w:eastAsia="ru-RU"/>
        </w:rPr>
        <w:t>Прінт</w:t>
      </w:r>
      <w:proofErr w:type="spellEnd"/>
      <w:r w:rsidRPr="00B872B6">
        <w:rPr>
          <w:rFonts w:ascii="Times New Roman" w:eastAsia="Calibri" w:hAnsi="Times New Roman" w:cs="Calibri"/>
          <w:color w:val="000000"/>
          <w:sz w:val="28"/>
          <w:szCs w:val="28"/>
          <w:lang w:eastAsia="ru-RU"/>
        </w:rPr>
        <w:t>». 2016. 106 с.</w:t>
      </w:r>
    </w:p>
    <w:p w14:paraId="1D5F61C1" w14:textId="56598623"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Calibri"/>
          <w:color w:val="000000"/>
          <w:sz w:val="28"/>
          <w:szCs w:val="28"/>
          <w:lang w:val="ru-RU" w:eastAsia="ru-RU"/>
        </w:rPr>
        <w:t>Хоули</w:t>
      </w:r>
      <w:proofErr w:type="spellEnd"/>
      <w:r w:rsidRPr="00B872B6">
        <w:rPr>
          <w:rFonts w:ascii="Times New Roman" w:eastAsia="Calibri" w:hAnsi="Times New Roman" w:cs="Calibri"/>
          <w:color w:val="000000"/>
          <w:sz w:val="28"/>
          <w:szCs w:val="28"/>
          <w:lang w:val="ru-RU" w:eastAsia="ru-RU"/>
        </w:rPr>
        <w:t xml:space="preserve"> Э.Т., </w:t>
      </w:r>
      <w:proofErr w:type="spellStart"/>
      <w:r w:rsidRPr="00B872B6">
        <w:rPr>
          <w:rFonts w:ascii="Times New Roman" w:eastAsia="Calibri" w:hAnsi="Times New Roman" w:cs="Calibri"/>
          <w:color w:val="000000"/>
          <w:sz w:val="28"/>
          <w:szCs w:val="28"/>
          <w:lang w:val="ru-RU" w:eastAsia="ru-RU"/>
        </w:rPr>
        <w:t>Френкс</w:t>
      </w:r>
      <w:proofErr w:type="spellEnd"/>
      <w:r w:rsidRPr="00B872B6">
        <w:rPr>
          <w:rFonts w:ascii="Times New Roman" w:eastAsia="Calibri" w:hAnsi="Times New Roman" w:cs="Calibri"/>
          <w:color w:val="000000"/>
          <w:sz w:val="28"/>
          <w:szCs w:val="28"/>
          <w:lang w:val="ru-RU" w:eastAsia="ru-RU"/>
        </w:rPr>
        <w:t xml:space="preserve"> Б.Д. Оздоровительный фитнес /Э.Т. </w:t>
      </w:r>
      <w:proofErr w:type="spellStart"/>
      <w:r w:rsidRPr="00B872B6">
        <w:rPr>
          <w:rFonts w:ascii="Times New Roman" w:eastAsia="Calibri" w:hAnsi="Times New Roman" w:cs="Calibri"/>
          <w:color w:val="000000"/>
          <w:sz w:val="28"/>
          <w:szCs w:val="28"/>
          <w:lang w:val="ru-RU" w:eastAsia="ru-RU"/>
        </w:rPr>
        <w:t>Хоули</w:t>
      </w:r>
      <w:proofErr w:type="spellEnd"/>
      <w:r w:rsidRPr="00B872B6">
        <w:rPr>
          <w:rFonts w:ascii="Times New Roman" w:eastAsia="Calibri" w:hAnsi="Times New Roman" w:cs="Calibri"/>
          <w:color w:val="000000"/>
          <w:sz w:val="28"/>
          <w:szCs w:val="28"/>
          <w:lang w:val="ru-RU" w:eastAsia="ru-RU"/>
        </w:rPr>
        <w:t>, Б.Л.</w:t>
      </w:r>
      <w:r w:rsidRPr="00B872B6">
        <w:rPr>
          <w:rFonts w:ascii="Times New Roman" w:eastAsia="Calibri" w:hAnsi="Times New Roman" w:cs="Calibri"/>
          <w:color w:val="000000"/>
          <w:sz w:val="28"/>
          <w:szCs w:val="28"/>
          <w:lang w:eastAsia="ru-RU"/>
        </w:rPr>
        <w:t xml:space="preserve"> </w:t>
      </w:r>
      <w:proofErr w:type="spellStart"/>
      <w:r w:rsidRPr="00B872B6">
        <w:rPr>
          <w:rFonts w:ascii="Times New Roman" w:eastAsia="Calibri" w:hAnsi="Times New Roman" w:cs="Calibri"/>
          <w:color w:val="000000"/>
          <w:sz w:val="28"/>
          <w:szCs w:val="28"/>
          <w:lang w:val="ru-RU" w:eastAsia="ru-RU"/>
        </w:rPr>
        <w:t>Френкс</w:t>
      </w:r>
      <w:proofErr w:type="spellEnd"/>
      <w:r w:rsidRPr="00B872B6">
        <w:rPr>
          <w:rFonts w:ascii="Times New Roman" w:eastAsia="Calibri" w:hAnsi="Times New Roman" w:cs="Calibri"/>
          <w:color w:val="000000"/>
          <w:sz w:val="28"/>
          <w:szCs w:val="28"/>
          <w:lang w:val="ru-RU" w:eastAsia="ru-RU"/>
        </w:rPr>
        <w:t>. К.: Олимпийская литература, 2000. 366 с.</w:t>
      </w:r>
    </w:p>
    <w:p w14:paraId="6F35E128"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Calibri"/>
          <w:color w:val="000000"/>
          <w:sz w:val="28"/>
          <w:szCs w:val="28"/>
          <w:lang w:val="ru-RU" w:eastAsia="ru-RU"/>
        </w:rPr>
        <w:t>Хуртенко</w:t>
      </w:r>
      <w:proofErr w:type="spellEnd"/>
      <w:r w:rsidRPr="00B872B6">
        <w:rPr>
          <w:rFonts w:ascii="Times New Roman" w:eastAsia="Calibri" w:hAnsi="Times New Roman" w:cs="Calibri"/>
          <w:color w:val="000000"/>
          <w:sz w:val="28"/>
          <w:szCs w:val="28"/>
          <w:lang w:val="ru-RU" w:eastAsia="ru-RU"/>
        </w:rPr>
        <w:t xml:space="preserve"> О. </w:t>
      </w:r>
      <w:proofErr w:type="spellStart"/>
      <w:r w:rsidRPr="00B872B6">
        <w:rPr>
          <w:rFonts w:ascii="Times New Roman" w:eastAsia="Calibri" w:hAnsi="Times New Roman" w:cs="Calibri"/>
          <w:color w:val="000000"/>
          <w:sz w:val="28"/>
          <w:szCs w:val="28"/>
          <w:lang w:val="ru-RU" w:eastAsia="ru-RU"/>
        </w:rPr>
        <w:t>Вплив</w:t>
      </w:r>
      <w:proofErr w:type="spellEnd"/>
      <w:r w:rsidRPr="00B872B6">
        <w:rPr>
          <w:rFonts w:ascii="Times New Roman" w:eastAsia="Calibri" w:hAnsi="Times New Roman" w:cs="Calibri"/>
          <w:color w:val="000000"/>
          <w:sz w:val="28"/>
          <w:szCs w:val="28"/>
          <w:lang w:val="ru-RU" w:eastAsia="ru-RU"/>
        </w:rPr>
        <w:t xml:space="preserve"> занять пилатесом на </w:t>
      </w:r>
      <w:proofErr w:type="spellStart"/>
      <w:r w:rsidRPr="00B872B6">
        <w:rPr>
          <w:rFonts w:ascii="Times New Roman" w:eastAsia="Calibri" w:hAnsi="Times New Roman" w:cs="Calibri"/>
          <w:color w:val="000000"/>
          <w:sz w:val="28"/>
          <w:szCs w:val="28"/>
          <w:lang w:val="ru-RU" w:eastAsia="ru-RU"/>
        </w:rPr>
        <w:t>фізичну</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підготовленість</w:t>
      </w:r>
      <w:proofErr w:type="spellEnd"/>
      <w:r w:rsidRPr="00B872B6">
        <w:rPr>
          <w:rFonts w:ascii="Times New Roman" w:eastAsia="Calibri" w:hAnsi="Times New Roman" w:cs="Calibri"/>
          <w:color w:val="000000"/>
          <w:sz w:val="28"/>
          <w:szCs w:val="28"/>
          <w:lang w:val="ru-RU" w:eastAsia="ru-RU"/>
        </w:rPr>
        <w:t xml:space="preserve"> студенток ВНЗ / О. </w:t>
      </w:r>
      <w:proofErr w:type="spellStart"/>
      <w:r w:rsidRPr="00B872B6">
        <w:rPr>
          <w:rFonts w:ascii="Times New Roman" w:eastAsia="Calibri" w:hAnsi="Times New Roman" w:cs="Calibri"/>
          <w:color w:val="000000"/>
          <w:sz w:val="28"/>
          <w:szCs w:val="28"/>
          <w:lang w:val="ru-RU" w:eastAsia="ru-RU"/>
        </w:rPr>
        <w:t>Хуртенко</w:t>
      </w:r>
      <w:proofErr w:type="spellEnd"/>
      <w:r w:rsidRPr="00B872B6">
        <w:rPr>
          <w:rFonts w:ascii="Times New Roman" w:eastAsia="Calibri" w:hAnsi="Times New Roman" w:cs="Calibri"/>
          <w:color w:val="000000"/>
          <w:sz w:val="28"/>
          <w:szCs w:val="28"/>
          <w:lang w:val="ru-RU" w:eastAsia="ru-RU"/>
        </w:rPr>
        <w:t xml:space="preserve">, М. </w:t>
      </w:r>
      <w:proofErr w:type="spellStart"/>
      <w:r w:rsidRPr="00B872B6">
        <w:rPr>
          <w:rFonts w:ascii="Times New Roman" w:eastAsia="Calibri" w:hAnsi="Times New Roman" w:cs="Calibri"/>
          <w:color w:val="000000"/>
          <w:sz w:val="28"/>
          <w:szCs w:val="28"/>
          <w:lang w:val="ru-RU" w:eastAsia="ru-RU"/>
        </w:rPr>
        <w:t>Ільїн</w:t>
      </w:r>
      <w:proofErr w:type="spellEnd"/>
      <w:r w:rsidRPr="00B872B6">
        <w:rPr>
          <w:rFonts w:ascii="Times New Roman" w:eastAsia="Calibri" w:hAnsi="Times New Roman" w:cs="Calibri"/>
          <w:color w:val="000000"/>
          <w:sz w:val="28"/>
          <w:szCs w:val="28"/>
          <w:lang w:val="ru-RU" w:eastAsia="ru-RU"/>
        </w:rPr>
        <w:t xml:space="preserve">, Л. Совик // </w:t>
      </w:r>
      <w:proofErr w:type="spellStart"/>
      <w:r w:rsidRPr="00B872B6">
        <w:rPr>
          <w:rFonts w:ascii="Times New Roman" w:eastAsia="Calibri" w:hAnsi="Times New Roman" w:cs="Calibri"/>
          <w:color w:val="000000"/>
          <w:sz w:val="28"/>
          <w:szCs w:val="28"/>
          <w:lang w:val="ru-RU" w:eastAsia="ru-RU"/>
        </w:rPr>
        <w:t>Фізична</w:t>
      </w:r>
      <w:proofErr w:type="spellEnd"/>
      <w:r w:rsidRPr="00B872B6">
        <w:rPr>
          <w:rFonts w:ascii="Times New Roman" w:eastAsia="Calibri" w:hAnsi="Times New Roman" w:cs="Calibri"/>
          <w:color w:val="000000"/>
          <w:sz w:val="28"/>
          <w:szCs w:val="28"/>
          <w:lang w:val="ru-RU" w:eastAsia="ru-RU"/>
        </w:rPr>
        <w:t xml:space="preserve"> культура, спорт та </w:t>
      </w:r>
      <w:proofErr w:type="spellStart"/>
      <w:r w:rsidRPr="00B872B6">
        <w:rPr>
          <w:rFonts w:ascii="Times New Roman" w:eastAsia="Calibri" w:hAnsi="Times New Roman" w:cs="Calibri"/>
          <w:color w:val="000000"/>
          <w:sz w:val="28"/>
          <w:szCs w:val="28"/>
          <w:lang w:val="ru-RU" w:eastAsia="ru-RU"/>
        </w:rPr>
        <w:t>здоров’я</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нації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зб</w:t>
      </w:r>
      <w:proofErr w:type="spellEnd"/>
      <w:r w:rsidRPr="00B872B6">
        <w:rPr>
          <w:rFonts w:ascii="Times New Roman" w:eastAsia="Calibri" w:hAnsi="Times New Roman" w:cs="Calibri"/>
          <w:color w:val="000000"/>
          <w:sz w:val="28"/>
          <w:szCs w:val="28"/>
          <w:lang w:val="ru-RU" w:eastAsia="ru-RU"/>
        </w:rPr>
        <w:t xml:space="preserve">. наук. </w:t>
      </w:r>
      <w:proofErr w:type="spellStart"/>
      <w:r w:rsidRPr="00B872B6">
        <w:rPr>
          <w:rFonts w:ascii="Times New Roman" w:eastAsia="Calibri" w:hAnsi="Times New Roman" w:cs="Calibri"/>
          <w:color w:val="000000"/>
          <w:sz w:val="28"/>
          <w:szCs w:val="28"/>
          <w:lang w:val="ru-RU" w:eastAsia="ru-RU"/>
        </w:rPr>
        <w:t>праць</w:t>
      </w:r>
      <w:proofErr w:type="spellEnd"/>
      <w:r w:rsidRPr="00B872B6">
        <w:rPr>
          <w:rFonts w:ascii="Times New Roman" w:eastAsia="Calibri" w:hAnsi="Times New Roman" w:cs="Calibri"/>
          <w:color w:val="000000"/>
          <w:sz w:val="28"/>
          <w:szCs w:val="28"/>
          <w:lang w:val="ru-RU" w:eastAsia="ru-RU"/>
        </w:rPr>
        <w:t xml:space="preserve">. – </w:t>
      </w:r>
      <w:proofErr w:type="spellStart"/>
      <w:r w:rsidRPr="00B872B6">
        <w:rPr>
          <w:rFonts w:ascii="Times New Roman" w:eastAsia="Calibri" w:hAnsi="Times New Roman" w:cs="Calibri"/>
          <w:color w:val="000000"/>
          <w:sz w:val="28"/>
          <w:szCs w:val="28"/>
          <w:lang w:val="ru-RU" w:eastAsia="ru-RU"/>
        </w:rPr>
        <w:t>Вінниця</w:t>
      </w:r>
      <w:proofErr w:type="spellEnd"/>
      <w:r w:rsidRPr="00B872B6">
        <w:rPr>
          <w:rFonts w:ascii="Times New Roman" w:eastAsia="Calibri" w:hAnsi="Times New Roman" w:cs="Calibri"/>
          <w:color w:val="000000"/>
          <w:sz w:val="28"/>
          <w:szCs w:val="28"/>
          <w:lang w:val="ru-RU" w:eastAsia="ru-RU"/>
        </w:rPr>
        <w:t>: ТОВ «Ландо ЛТД», 2013. Вип.16. С. 68-75</w:t>
      </w:r>
    </w:p>
    <w:p w14:paraId="010BB6A5"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Calibri"/>
          <w:color w:val="000000"/>
          <w:sz w:val="28"/>
          <w:szCs w:val="28"/>
          <w:lang w:val="ru-RU" w:eastAsia="ru-RU"/>
        </w:rPr>
        <w:t>Цейтлер</w:t>
      </w:r>
      <w:proofErr w:type="spellEnd"/>
      <w:r w:rsidRPr="00B872B6">
        <w:rPr>
          <w:rFonts w:ascii="Times New Roman" w:eastAsia="Calibri" w:hAnsi="Times New Roman" w:cs="Calibri"/>
          <w:color w:val="000000"/>
          <w:sz w:val="28"/>
          <w:szCs w:val="28"/>
          <w:lang w:val="ru-RU" w:eastAsia="ru-RU"/>
        </w:rPr>
        <w:t xml:space="preserve"> Е. А. Формирование здорового образа жизни молодежи средствами «Автоматизированного фитнес-инструктора» / </w:t>
      </w:r>
      <w:proofErr w:type="spellStart"/>
      <w:r w:rsidRPr="00B872B6">
        <w:rPr>
          <w:rFonts w:ascii="Times New Roman" w:eastAsia="Calibri" w:hAnsi="Times New Roman" w:cs="Calibri"/>
          <w:color w:val="000000"/>
          <w:sz w:val="28"/>
          <w:szCs w:val="28"/>
          <w:lang w:val="ru-RU" w:eastAsia="ru-RU"/>
        </w:rPr>
        <w:t>Цейтлер</w:t>
      </w:r>
      <w:proofErr w:type="spellEnd"/>
      <w:r w:rsidRPr="00B872B6">
        <w:rPr>
          <w:rFonts w:ascii="Times New Roman" w:eastAsia="Calibri" w:hAnsi="Times New Roman" w:cs="Calibri"/>
          <w:color w:val="000000"/>
          <w:sz w:val="28"/>
          <w:szCs w:val="28"/>
          <w:lang w:val="ru-RU" w:eastAsia="ru-RU"/>
        </w:rPr>
        <w:t xml:space="preserve"> Е. А., Филатова Е.А., Арефьева Д.Я. // </w:t>
      </w:r>
      <w:proofErr w:type="spellStart"/>
      <w:r w:rsidRPr="00B872B6">
        <w:rPr>
          <w:rFonts w:ascii="Times New Roman" w:eastAsia="Calibri" w:hAnsi="Times New Roman" w:cs="Calibri"/>
          <w:color w:val="000000"/>
          <w:sz w:val="28"/>
          <w:szCs w:val="28"/>
          <w:lang w:val="ru-RU" w:eastAsia="ru-RU"/>
        </w:rPr>
        <w:t>Сбоник</w:t>
      </w:r>
      <w:proofErr w:type="spellEnd"/>
      <w:r w:rsidRPr="00B872B6">
        <w:rPr>
          <w:rFonts w:ascii="Times New Roman" w:eastAsia="Calibri" w:hAnsi="Times New Roman" w:cs="Calibri"/>
          <w:color w:val="000000"/>
          <w:sz w:val="28"/>
          <w:szCs w:val="28"/>
          <w:lang w:val="ru-RU" w:eastAsia="ru-RU"/>
        </w:rPr>
        <w:t xml:space="preserve"> научных трудов </w:t>
      </w:r>
      <w:proofErr w:type="spellStart"/>
      <w:r w:rsidRPr="00B872B6">
        <w:rPr>
          <w:rFonts w:ascii="Times New Roman" w:eastAsia="Calibri" w:hAnsi="Times New Roman" w:cs="Calibri"/>
          <w:color w:val="000000"/>
          <w:sz w:val="28"/>
          <w:szCs w:val="28"/>
          <w:lang w:val="en-US" w:eastAsia="ru-RU"/>
        </w:rPr>
        <w:t>SWorld</w:t>
      </w:r>
      <w:proofErr w:type="spellEnd"/>
      <w:r w:rsidRPr="00B872B6">
        <w:rPr>
          <w:rFonts w:ascii="Times New Roman" w:eastAsia="Calibri" w:hAnsi="Times New Roman" w:cs="Calibri"/>
          <w:color w:val="000000"/>
          <w:sz w:val="28"/>
          <w:szCs w:val="28"/>
          <w:lang w:val="ru-RU" w:eastAsia="ru-RU"/>
        </w:rPr>
        <w:t xml:space="preserve"> - Одесса: </w:t>
      </w:r>
      <w:proofErr w:type="spellStart"/>
      <w:r w:rsidRPr="00B872B6">
        <w:rPr>
          <w:rFonts w:ascii="Times New Roman" w:eastAsia="Calibri" w:hAnsi="Times New Roman" w:cs="Calibri"/>
          <w:color w:val="000000"/>
          <w:sz w:val="28"/>
          <w:szCs w:val="28"/>
          <w:lang w:val="ru-RU" w:eastAsia="ru-RU"/>
        </w:rPr>
        <w:t>Купр</w:t>
      </w:r>
      <w:proofErr w:type="spellEnd"/>
      <w:r w:rsidRPr="00B872B6">
        <w:rPr>
          <w:rFonts w:ascii="Times New Roman" w:eastAsia="Calibri" w:hAnsi="Times New Roman" w:cs="Calibri"/>
          <w:color w:val="000000"/>
          <w:sz w:val="28"/>
          <w:szCs w:val="28"/>
          <w:lang w:val="ru-RU" w:eastAsia="ru-RU"/>
        </w:rPr>
        <w:t xml:space="preserve">. СВ,2014. Т. 34. № 4. </w:t>
      </w:r>
      <w:r w:rsidRPr="00B872B6">
        <w:rPr>
          <w:rFonts w:ascii="Times New Roman" w:eastAsia="Calibri" w:hAnsi="Times New Roman" w:cs="Calibri"/>
          <w:color w:val="000000"/>
          <w:sz w:val="28"/>
          <w:szCs w:val="28"/>
          <w:lang w:eastAsia="ru-RU"/>
        </w:rPr>
        <w:t>С</w:t>
      </w:r>
      <w:r w:rsidRPr="00B872B6">
        <w:rPr>
          <w:rFonts w:ascii="Times New Roman" w:eastAsia="Calibri" w:hAnsi="Times New Roman" w:cs="Calibri"/>
          <w:color w:val="000000"/>
          <w:sz w:val="28"/>
          <w:szCs w:val="28"/>
          <w:lang w:val="ru-RU" w:eastAsia="ru-RU"/>
        </w:rPr>
        <w:t>. 94-102.</w:t>
      </w:r>
    </w:p>
    <w:p w14:paraId="396A75D7"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Calibri"/>
          <w:color w:val="000000"/>
          <w:sz w:val="28"/>
          <w:szCs w:val="28"/>
          <w:lang w:val="ru-RU" w:eastAsia="ru-RU"/>
        </w:rPr>
        <w:t xml:space="preserve">Черепов О.В., </w:t>
      </w:r>
      <w:proofErr w:type="spellStart"/>
      <w:r w:rsidRPr="00B872B6">
        <w:rPr>
          <w:rFonts w:ascii="Times New Roman" w:eastAsia="Calibri" w:hAnsi="Times New Roman" w:cs="Calibri"/>
          <w:color w:val="000000"/>
          <w:sz w:val="28"/>
          <w:szCs w:val="28"/>
          <w:lang w:val="ru-RU" w:eastAsia="ru-RU"/>
        </w:rPr>
        <w:t>М’ясоєденков</w:t>
      </w:r>
      <w:proofErr w:type="spellEnd"/>
      <w:r w:rsidRPr="00B872B6">
        <w:rPr>
          <w:rFonts w:ascii="Times New Roman" w:eastAsia="Calibri" w:hAnsi="Times New Roman" w:cs="Calibri"/>
          <w:color w:val="000000"/>
          <w:sz w:val="28"/>
          <w:szCs w:val="28"/>
          <w:lang w:val="ru-RU" w:eastAsia="ru-RU"/>
        </w:rPr>
        <w:t xml:space="preserve"> К. О., </w:t>
      </w:r>
      <w:proofErr w:type="spellStart"/>
      <w:r w:rsidRPr="00B872B6">
        <w:rPr>
          <w:rFonts w:ascii="Times New Roman" w:eastAsia="Calibri" w:hAnsi="Times New Roman" w:cs="Calibri"/>
          <w:color w:val="000000"/>
          <w:sz w:val="28"/>
          <w:szCs w:val="28"/>
          <w:lang w:val="ru-RU" w:eastAsia="ru-RU"/>
        </w:rPr>
        <w:t>Копилов</w:t>
      </w:r>
      <w:proofErr w:type="spellEnd"/>
      <w:r w:rsidRPr="00B872B6">
        <w:rPr>
          <w:rFonts w:ascii="Times New Roman" w:eastAsia="Calibri" w:hAnsi="Times New Roman" w:cs="Calibri"/>
          <w:color w:val="000000"/>
          <w:sz w:val="28"/>
          <w:szCs w:val="28"/>
          <w:lang w:val="ru-RU" w:eastAsia="ru-RU"/>
        </w:rPr>
        <w:t xml:space="preserve"> О. М. </w:t>
      </w:r>
      <w:proofErr w:type="spellStart"/>
      <w:r w:rsidRPr="00B872B6">
        <w:rPr>
          <w:rFonts w:ascii="Times New Roman" w:eastAsia="Calibri" w:hAnsi="Times New Roman" w:cs="Calibri"/>
          <w:color w:val="000000"/>
          <w:sz w:val="28"/>
          <w:szCs w:val="28"/>
          <w:lang w:val="ru-RU" w:eastAsia="ru-RU"/>
        </w:rPr>
        <w:t>Сучасні</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проблеми</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розвитку</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оздоровчо-рекреаційної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фізичної</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культури</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Науковий</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часопис</w:t>
      </w:r>
      <w:proofErr w:type="spellEnd"/>
      <w:r w:rsidRPr="00B872B6">
        <w:rPr>
          <w:rFonts w:ascii="Times New Roman" w:eastAsia="Calibri" w:hAnsi="Times New Roman" w:cs="Calibri"/>
          <w:color w:val="000000"/>
          <w:sz w:val="28"/>
          <w:szCs w:val="28"/>
          <w:lang w:val="ru-RU" w:eastAsia="ru-RU"/>
        </w:rPr>
        <w:t xml:space="preserve"> НПУ </w:t>
      </w:r>
      <w:proofErr w:type="spellStart"/>
      <w:r w:rsidRPr="00B872B6">
        <w:rPr>
          <w:rFonts w:ascii="Times New Roman" w:eastAsia="Calibri" w:hAnsi="Times New Roman" w:cs="Calibri"/>
          <w:color w:val="000000"/>
          <w:sz w:val="28"/>
          <w:szCs w:val="28"/>
          <w:lang w:val="ru-RU" w:eastAsia="ru-RU"/>
        </w:rPr>
        <w:t>ім</w:t>
      </w:r>
      <w:proofErr w:type="spellEnd"/>
      <w:r w:rsidRPr="00B872B6">
        <w:rPr>
          <w:rFonts w:ascii="Times New Roman" w:eastAsia="Calibri" w:hAnsi="Times New Roman" w:cs="Calibri"/>
          <w:color w:val="000000"/>
          <w:sz w:val="28"/>
          <w:szCs w:val="28"/>
          <w:lang w:val="ru-RU" w:eastAsia="ru-RU"/>
        </w:rPr>
        <w:t xml:space="preserve">. М.П. </w:t>
      </w:r>
      <w:proofErr w:type="spellStart"/>
      <w:r w:rsidRPr="00B872B6">
        <w:rPr>
          <w:rFonts w:ascii="Times New Roman" w:eastAsia="Calibri" w:hAnsi="Times New Roman" w:cs="Calibri"/>
          <w:color w:val="000000"/>
          <w:sz w:val="28"/>
          <w:szCs w:val="28"/>
          <w:lang w:val="ru-RU" w:eastAsia="ru-RU"/>
        </w:rPr>
        <w:t>Драгоманова</w:t>
      </w:r>
      <w:proofErr w:type="spellEnd"/>
      <w:r w:rsidRPr="00B872B6">
        <w:rPr>
          <w:rFonts w:ascii="Times New Roman" w:eastAsia="Calibri" w:hAnsi="Times New Roman" w:cs="Calibri"/>
          <w:color w:val="000000"/>
          <w:sz w:val="28"/>
          <w:szCs w:val="28"/>
          <w:lang w:val="ru-RU" w:eastAsia="ru-RU"/>
        </w:rPr>
        <w:t>. К., 2011. Вип. №13. С. 411–417</w:t>
      </w:r>
    </w:p>
    <w:p w14:paraId="44377ECA"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r w:rsidRPr="00B872B6">
        <w:rPr>
          <w:rFonts w:ascii="Times New Roman" w:eastAsia="Calibri" w:hAnsi="Times New Roman" w:cs="Calibri"/>
          <w:color w:val="000000"/>
          <w:sz w:val="28"/>
          <w:szCs w:val="28"/>
          <w:lang w:val="ru-RU" w:eastAsia="ru-RU"/>
        </w:rPr>
        <w:lastRenderedPageBreak/>
        <w:t>Черненко Е.Е. Влияние занятий по системе пилатеса на уровень физической по</w:t>
      </w:r>
      <w:r w:rsidRPr="00B872B6">
        <w:rPr>
          <w:rFonts w:ascii="Times New Roman" w:eastAsia="Calibri" w:hAnsi="Times New Roman" w:cs="Calibri"/>
          <w:color w:val="000000"/>
          <w:sz w:val="28"/>
          <w:szCs w:val="28"/>
          <w:lang w:eastAsia="ru-RU"/>
        </w:rPr>
        <w:t>д</w:t>
      </w:r>
      <w:proofErr w:type="spellStart"/>
      <w:r w:rsidRPr="00B872B6">
        <w:rPr>
          <w:rFonts w:ascii="Times New Roman" w:eastAsia="Calibri" w:hAnsi="Times New Roman" w:cs="Calibri"/>
          <w:color w:val="000000"/>
          <w:sz w:val="28"/>
          <w:szCs w:val="28"/>
          <w:lang w:val="ru-RU" w:eastAsia="ru-RU"/>
        </w:rPr>
        <w:t>готовленности</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студенок</w:t>
      </w:r>
      <w:proofErr w:type="spellEnd"/>
      <w:r w:rsidRPr="00B872B6">
        <w:rPr>
          <w:rFonts w:ascii="Times New Roman" w:eastAsia="Calibri" w:hAnsi="Times New Roman" w:cs="Calibri"/>
          <w:color w:val="000000"/>
          <w:sz w:val="28"/>
          <w:szCs w:val="28"/>
          <w:lang w:val="ru-RU" w:eastAsia="ru-RU"/>
        </w:rPr>
        <w:t xml:space="preserve"> / Е.Е. Черненко // </w:t>
      </w:r>
      <w:proofErr w:type="spellStart"/>
      <w:r w:rsidRPr="00B872B6">
        <w:rPr>
          <w:rFonts w:ascii="Times New Roman" w:eastAsia="Calibri" w:hAnsi="Times New Roman" w:cs="Calibri"/>
          <w:color w:val="000000"/>
          <w:sz w:val="28"/>
          <w:szCs w:val="28"/>
          <w:lang w:val="ru-RU" w:eastAsia="ru-RU"/>
        </w:rPr>
        <w:t>Вісник</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Чернігівського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національного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педагогічного</w:t>
      </w:r>
      <w:proofErr w:type="spellEnd"/>
      <w:r w:rsidRPr="00B872B6">
        <w:rPr>
          <w:rFonts w:ascii="Times New Roman" w:eastAsia="Calibri" w:hAnsi="Times New Roman" w:cs="Calibri"/>
          <w:color w:val="000000"/>
          <w:sz w:val="28"/>
          <w:szCs w:val="28"/>
          <w:lang w:val="ru-RU" w:eastAsia="ru-RU"/>
        </w:rPr>
        <w:t xml:space="preserve"> </w:t>
      </w:r>
      <w:proofErr w:type="spellStart"/>
      <w:r w:rsidRPr="00B872B6">
        <w:rPr>
          <w:rFonts w:ascii="Times New Roman" w:eastAsia="Calibri" w:hAnsi="Times New Roman" w:cs="Calibri"/>
          <w:color w:val="000000"/>
          <w:sz w:val="28"/>
          <w:szCs w:val="28"/>
          <w:lang w:val="ru-RU" w:eastAsia="ru-RU"/>
        </w:rPr>
        <w:t>університету</w:t>
      </w:r>
      <w:proofErr w:type="spellEnd"/>
      <w:r w:rsidRPr="00B872B6">
        <w:rPr>
          <w:rFonts w:ascii="Times New Roman" w:eastAsia="Calibri" w:hAnsi="Times New Roman" w:cs="Calibri"/>
          <w:color w:val="000000"/>
          <w:sz w:val="28"/>
          <w:szCs w:val="28"/>
          <w:lang w:val="ru-RU" w:eastAsia="ru-RU"/>
        </w:rPr>
        <w:t>. 2013. Вип.112(2). С. 341-344.</w:t>
      </w:r>
    </w:p>
    <w:p w14:paraId="2007EDD7" w14:textId="77777777" w:rsidR="00054CDB" w:rsidRPr="00B872B6" w:rsidRDefault="00054CDB" w:rsidP="00B872B6">
      <w:pPr>
        <w:numPr>
          <w:ilvl w:val="0"/>
          <w:numId w:val="4"/>
        </w:numPr>
        <w:spacing w:after="0" w:line="360" w:lineRule="auto"/>
        <w:ind w:left="0" w:firstLine="709"/>
        <w:contextualSpacing/>
        <w:jc w:val="both"/>
        <w:rPr>
          <w:rFonts w:ascii="Times New Roman" w:eastAsia="Calibri" w:hAnsi="Times New Roman" w:cs="Calibri"/>
          <w:color w:val="000000"/>
          <w:sz w:val="28"/>
          <w:szCs w:val="28"/>
          <w:lang w:val="ru-RU" w:eastAsia="ru-RU"/>
        </w:rPr>
      </w:pPr>
      <w:proofErr w:type="spellStart"/>
      <w:r w:rsidRPr="00B872B6">
        <w:rPr>
          <w:rFonts w:ascii="Times New Roman" w:eastAsia="Calibri" w:hAnsi="Times New Roman" w:cs="Times New Roman"/>
          <w:color w:val="000000"/>
          <w:sz w:val="28"/>
          <w:szCs w:val="28"/>
          <w:lang w:val="ru-RU" w:eastAsia="ru-RU"/>
        </w:rPr>
        <w:t>Шандригось</w:t>
      </w:r>
      <w:proofErr w:type="spellEnd"/>
      <w:r w:rsidRPr="00B872B6">
        <w:rPr>
          <w:rFonts w:ascii="Times New Roman" w:eastAsia="Calibri" w:hAnsi="Times New Roman" w:cs="Times New Roman"/>
          <w:color w:val="000000"/>
          <w:sz w:val="28"/>
          <w:szCs w:val="28"/>
          <w:lang w:val="ru-RU" w:eastAsia="ru-RU"/>
        </w:rPr>
        <w:t xml:space="preserve"> Г.А. </w:t>
      </w:r>
      <w:proofErr w:type="spellStart"/>
      <w:r w:rsidRPr="00B872B6">
        <w:rPr>
          <w:rFonts w:ascii="Times New Roman" w:eastAsia="Calibri" w:hAnsi="Times New Roman" w:cs="Times New Roman"/>
          <w:color w:val="000000"/>
          <w:sz w:val="28"/>
          <w:szCs w:val="28"/>
          <w:lang w:val="ru-RU" w:eastAsia="ru-RU"/>
        </w:rPr>
        <w:t>Аеробіка</w:t>
      </w:r>
      <w:proofErr w:type="spellEnd"/>
      <w:r w:rsidRPr="00B872B6">
        <w:rPr>
          <w:rFonts w:ascii="Times New Roman" w:eastAsia="Calibri" w:hAnsi="Times New Roman" w:cs="Times New Roman"/>
          <w:color w:val="000000"/>
          <w:sz w:val="28"/>
          <w:szCs w:val="28"/>
          <w:lang w:val="ru-RU" w:eastAsia="ru-RU"/>
        </w:rPr>
        <w:t xml:space="preserve">, як </w:t>
      </w:r>
      <w:proofErr w:type="spellStart"/>
      <w:r w:rsidRPr="00B872B6">
        <w:rPr>
          <w:rFonts w:ascii="Times New Roman" w:eastAsia="Calibri" w:hAnsi="Times New Roman" w:cs="Times New Roman"/>
          <w:color w:val="000000"/>
          <w:sz w:val="28"/>
          <w:szCs w:val="28"/>
          <w:lang w:val="ru-RU" w:eastAsia="ru-RU"/>
        </w:rPr>
        <w:t>навчальна</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дисципліна</w:t>
      </w:r>
      <w:proofErr w:type="spellEnd"/>
      <w:r w:rsidRPr="00B872B6">
        <w:rPr>
          <w:rFonts w:ascii="Times New Roman" w:eastAsia="Calibri" w:hAnsi="Times New Roman" w:cs="Times New Roman"/>
          <w:color w:val="000000"/>
          <w:sz w:val="28"/>
          <w:szCs w:val="28"/>
          <w:lang w:val="ru-RU" w:eastAsia="ru-RU"/>
        </w:rPr>
        <w:t xml:space="preserve"> у </w:t>
      </w:r>
      <w:proofErr w:type="spellStart"/>
      <w:r w:rsidRPr="00B872B6">
        <w:rPr>
          <w:rFonts w:ascii="Times New Roman" w:eastAsia="Calibri" w:hAnsi="Times New Roman" w:cs="Times New Roman"/>
          <w:color w:val="000000"/>
          <w:sz w:val="28"/>
          <w:szCs w:val="28"/>
          <w:lang w:val="ru-RU" w:eastAsia="ru-RU"/>
        </w:rPr>
        <w:t>підготовці</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майбутнього</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фахівця</w:t>
      </w:r>
      <w:proofErr w:type="spellEnd"/>
      <w:r w:rsidRPr="00B872B6">
        <w:rPr>
          <w:rFonts w:ascii="Times New Roman" w:eastAsia="Calibri" w:hAnsi="Times New Roman" w:cs="Times New Roman"/>
          <w:color w:val="000000"/>
          <w:sz w:val="28"/>
          <w:szCs w:val="28"/>
          <w:lang w:val="ru-RU" w:eastAsia="ru-RU"/>
        </w:rPr>
        <w:t xml:space="preserve"> з </w:t>
      </w:r>
      <w:proofErr w:type="spellStart"/>
      <w:r w:rsidRPr="00B872B6">
        <w:rPr>
          <w:rFonts w:ascii="Times New Roman" w:eastAsia="Calibri" w:hAnsi="Times New Roman" w:cs="Times New Roman"/>
          <w:color w:val="000000"/>
          <w:sz w:val="28"/>
          <w:szCs w:val="28"/>
          <w:lang w:val="ru-RU" w:eastAsia="ru-RU"/>
        </w:rPr>
        <w:t>фізичної</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культури</w:t>
      </w:r>
      <w:proofErr w:type="spellEnd"/>
      <w:r w:rsidRPr="00B872B6">
        <w:rPr>
          <w:rFonts w:ascii="Times New Roman" w:eastAsia="Calibri" w:hAnsi="Times New Roman" w:cs="Times New Roman"/>
          <w:color w:val="000000"/>
          <w:sz w:val="28"/>
          <w:szCs w:val="28"/>
          <w:lang w:val="ru-RU" w:eastAsia="ru-RU"/>
        </w:rPr>
        <w:t xml:space="preserve"> і спорту / Г.А. </w:t>
      </w:r>
      <w:proofErr w:type="spellStart"/>
      <w:r w:rsidRPr="00B872B6">
        <w:rPr>
          <w:rFonts w:ascii="Times New Roman" w:eastAsia="Calibri" w:hAnsi="Times New Roman" w:cs="Times New Roman"/>
          <w:color w:val="000000"/>
          <w:sz w:val="28"/>
          <w:szCs w:val="28"/>
          <w:lang w:val="ru-RU" w:eastAsia="ru-RU"/>
        </w:rPr>
        <w:t>Шандригось</w:t>
      </w:r>
      <w:proofErr w:type="spellEnd"/>
      <w:r w:rsidRPr="00B872B6">
        <w:rPr>
          <w:rFonts w:ascii="Times New Roman" w:eastAsia="Calibri" w:hAnsi="Times New Roman" w:cs="Times New Roman"/>
          <w:color w:val="000000"/>
          <w:sz w:val="28"/>
          <w:szCs w:val="28"/>
          <w:lang w:val="ru-RU" w:eastAsia="ru-RU"/>
        </w:rPr>
        <w:t xml:space="preserve"> // </w:t>
      </w:r>
      <w:proofErr w:type="spellStart"/>
      <w:r w:rsidRPr="00B872B6">
        <w:rPr>
          <w:rFonts w:ascii="Times New Roman" w:eastAsia="Calibri" w:hAnsi="Times New Roman" w:cs="Times New Roman"/>
          <w:color w:val="000000"/>
          <w:sz w:val="28"/>
          <w:szCs w:val="28"/>
          <w:lang w:val="ru-RU" w:eastAsia="ru-RU"/>
        </w:rPr>
        <w:t>Теорія</w:t>
      </w:r>
      <w:proofErr w:type="spellEnd"/>
      <w:r w:rsidRPr="00B872B6">
        <w:rPr>
          <w:rFonts w:ascii="Times New Roman" w:eastAsia="Calibri" w:hAnsi="Times New Roman" w:cs="Times New Roman"/>
          <w:color w:val="000000"/>
          <w:sz w:val="28"/>
          <w:szCs w:val="28"/>
          <w:lang w:val="ru-RU" w:eastAsia="ru-RU"/>
        </w:rPr>
        <w:t xml:space="preserve"> та методика </w:t>
      </w:r>
      <w:proofErr w:type="spellStart"/>
      <w:r w:rsidRPr="00B872B6">
        <w:rPr>
          <w:rFonts w:ascii="Times New Roman" w:eastAsia="Calibri" w:hAnsi="Times New Roman" w:cs="Times New Roman"/>
          <w:color w:val="000000"/>
          <w:sz w:val="28"/>
          <w:szCs w:val="28"/>
          <w:lang w:val="ru-RU" w:eastAsia="ru-RU"/>
        </w:rPr>
        <w:t>фізичного</w:t>
      </w:r>
      <w:proofErr w:type="spellEnd"/>
      <w:r w:rsidRPr="00B872B6">
        <w:rPr>
          <w:rFonts w:ascii="Times New Roman" w:eastAsia="Calibri" w:hAnsi="Times New Roman" w:cs="Times New Roman"/>
          <w:color w:val="000000"/>
          <w:sz w:val="28"/>
          <w:szCs w:val="28"/>
          <w:lang w:val="ru-RU" w:eastAsia="ru-RU"/>
        </w:rPr>
        <w:t xml:space="preserve"> </w:t>
      </w:r>
      <w:proofErr w:type="spellStart"/>
      <w:r w:rsidRPr="00B872B6">
        <w:rPr>
          <w:rFonts w:ascii="Times New Roman" w:eastAsia="Calibri" w:hAnsi="Times New Roman" w:cs="Times New Roman"/>
          <w:color w:val="000000"/>
          <w:sz w:val="28"/>
          <w:szCs w:val="28"/>
          <w:lang w:val="ru-RU" w:eastAsia="ru-RU"/>
        </w:rPr>
        <w:t>виховання</w:t>
      </w:r>
      <w:proofErr w:type="spellEnd"/>
      <w:r w:rsidRPr="00B872B6">
        <w:rPr>
          <w:rFonts w:ascii="Times New Roman" w:eastAsia="Calibri" w:hAnsi="Times New Roman" w:cs="Times New Roman"/>
          <w:color w:val="000000"/>
          <w:sz w:val="28"/>
          <w:szCs w:val="28"/>
          <w:lang w:val="ru-RU" w:eastAsia="ru-RU"/>
        </w:rPr>
        <w:t>. 2006. №</w:t>
      </w:r>
      <w:r w:rsidRPr="00B872B6">
        <w:rPr>
          <w:rFonts w:ascii="Times New Roman" w:eastAsia="Calibri" w:hAnsi="Times New Roman" w:cs="Times New Roman"/>
          <w:color w:val="000000"/>
          <w:sz w:val="28"/>
          <w:szCs w:val="28"/>
          <w:lang w:eastAsia="ru-RU"/>
        </w:rPr>
        <w:t xml:space="preserve"> </w:t>
      </w:r>
      <w:r w:rsidRPr="00B872B6">
        <w:rPr>
          <w:rFonts w:ascii="Times New Roman" w:eastAsia="Calibri" w:hAnsi="Times New Roman" w:cs="Times New Roman"/>
          <w:color w:val="000000"/>
          <w:sz w:val="28"/>
          <w:szCs w:val="28"/>
          <w:lang w:val="ru-RU" w:eastAsia="ru-RU"/>
        </w:rPr>
        <w:t>6. С. 3-5.</w:t>
      </w:r>
    </w:p>
    <w:p w14:paraId="36AC4508" w14:textId="77777777" w:rsidR="00054CDB" w:rsidRPr="00B872B6" w:rsidRDefault="00054CDB" w:rsidP="00B872B6">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B872B6">
        <w:rPr>
          <w:rFonts w:ascii="Times New Roman" w:eastAsia="Times New Roman" w:hAnsi="Times New Roman" w:cs="Times New Roman"/>
          <w:sz w:val="28"/>
          <w:szCs w:val="28"/>
          <w:lang w:eastAsia="ru-RU"/>
        </w:rPr>
        <w:t>Эдвард</w:t>
      </w:r>
      <w:proofErr w:type="spellEnd"/>
      <w:r w:rsidRPr="00B872B6">
        <w:rPr>
          <w:rFonts w:ascii="Times New Roman" w:eastAsia="Times New Roman" w:hAnsi="Times New Roman" w:cs="Times New Roman"/>
          <w:sz w:val="28"/>
          <w:szCs w:val="28"/>
          <w:lang w:eastAsia="ru-RU"/>
        </w:rPr>
        <w:t xml:space="preserve"> </w:t>
      </w:r>
      <w:proofErr w:type="spellStart"/>
      <w:r w:rsidRPr="00B872B6">
        <w:rPr>
          <w:rFonts w:ascii="Times New Roman" w:eastAsia="Times New Roman" w:hAnsi="Times New Roman" w:cs="Times New Roman"/>
          <w:sz w:val="28"/>
          <w:szCs w:val="28"/>
          <w:lang w:eastAsia="ru-RU"/>
        </w:rPr>
        <w:t>Хоули</w:t>
      </w:r>
      <w:proofErr w:type="spellEnd"/>
      <w:r w:rsidRPr="00B872B6">
        <w:rPr>
          <w:rFonts w:ascii="Times New Roman" w:eastAsia="Times New Roman" w:hAnsi="Times New Roman" w:cs="Times New Roman"/>
          <w:sz w:val="28"/>
          <w:szCs w:val="28"/>
          <w:lang w:eastAsia="ru-RU"/>
        </w:rPr>
        <w:t xml:space="preserve"> </w:t>
      </w:r>
      <w:proofErr w:type="spellStart"/>
      <w:r w:rsidRPr="00B872B6">
        <w:rPr>
          <w:rFonts w:ascii="Times New Roman" w:eastAsia="Times New Roman" w:hAnsi="Times New Roman" w:cs="Times New Roman"/>
          <w:sz w:val="28"/>
          <w:szCs w:val="28"/>
          <w:lang w:eastAsia="ru-RU"/>
        </w:rPr>
        <w:t>Руководство</w:t>
      </w:r>
      <w:proofErr w:type="spellEnd"/>
      <w:r w:rsidRPr="00B872B6">
        <w:rPr>
          <w:rFonts w:ascii="Times New Roman" w:eastAsia="Times New Roman" w:hAnsi="Times New Roman" w:cs="Times New Roman"/>
          <w:sz w:val="28"/>
          <w:szCs w:val="28"/>
          <w:lang w:eastAsia="ru-RU"/>
        </w:rPr>
        <w:t xml:space="preserve"> </w:t>
      </w:r>
      <w:proofErr w:type="spellStart"/>
      <w:r w:rsidRPr="00B872B6">
        <w:rPr>
          <w:rFonts w:ascii="Times New Roman" w:eastAsia="Times New Roman" w:hAnsi="Times New Roman" w:cs="Times New Roman"/>
          <w:sz w:val="28"/>
          <w:szCs w:val="28"/>
          <w:lang w:eastAsia="ru-RU"/>
        </w:rPr>
        <w:t>инструктора</w:t>
      </w:r>
      <w:proofErr w:type="spellEnd"/>
      <w:r w:rsidRPr="00B872B6">
        <w:rPr>
          <w:rFonts w:ascii="Times New Roman" w:eastAsia="Times New Roman" w:hAnsi="Times New Roman" w:cs="Times New Roman"/>
          <w:sz w:val="28"/>
          <w:szCs w:val="28"/>
          <w:lang w:eastAsia="ru-RU"/>
        </w:rPr>
        <w:t xml:space="preserve"> </w:t>
      </w:r>
      <w:proofErr w:type="spellStart"/>
      <w:r w:rsidRPr="00B872B6">
        <w:rPr>
          <w:rFonts w:ascii="Times New Roman" w:eastAsia="Times New Roman" w:hAnsi="Times New Roman" w:cs="Times New Roman"/>
          <w:sz w:val="28"/>
          <w:szCs w:val="28"/>
          <w:lang w:eastAsia="ru-RU"/>
        </w:rPr>
        <w:t>оздоровительного</w:t>
      </w:r>
      <w:proofErr w:type="spellEnd"/>
      <w:r w:rsidRPr="00B872B6">
        <w:rPr>
          <w:rFonts w:ascii="Times New Roman" w:eastAsia="Times New Roman" w:hAnsi="Times New Roman" w:cs="Times New Roman"/>
          <w:sz w:val="28"/>
          <w:szCs w:val="28"/>
          <w:lang w:eastAsia="ru-RU"/>
        </w:rPr>
        <w:t xml:space="preserve"> </w:t>
      </w:r>
      <w:proofErr w:type="spellStart"/>
      <w:r w:rsidRPr="00B872B6">
        <w:rPr>
          <w:rFonts w:ascii="Times New Roman" w:eastAsia="Times New Roman" w:hAnsi="Times New Roman" w:cs="Times New Roman"/>
          <w:sz w:val="28"/>
          <w:szCs w:val="28"/>
          <w:lang w:eastAsia="ru-RU"/>
        </w:rPr>
        <w:t>фитнеса</w:t>
      </w:r>
      <w:proofErr w:type="spellEnd"/>
      <w:r w:rsidRPr="00B872B6">
        <w:rPr>
          <w:rFonts w:ascii="Times New Roman" w:eastAsia="Times New Roman" w:hAnsi="Times New Roman" w:cs="Times New Roman"/>
          <w:sz w:val="28"/>
          <w:szCs w:val="28"/>
          <w:lang w:eastAsia="ru-RU"/>
        </w:rPr>
        <w:t xml:space="preserve"> / </w:t>
      </w:r>
      <w:proofErr w:type="spellStart"/>
      <w:r w:rsidRPr="00B872B6">
        <w:rPr>
          <w:rFonts w:ascii="Times New Roman" w:eastAsia="Times New Roman" w:hAnsi="Times New Roman" w:cs="Times New Roman"/>
          <w:sz w:val="28"/>
          <w:szCs w:val="28"/>
          <w:lang w:eastAsia="ru-RU"/>
        </w:rPr>
        <w:t>Эдвард</w:t>
      </w:r>
      <w:proofErr w:type="spellEnd"/>
      <w:r w:rsidRPr="00B872B6">
        <w:rPr>
          <w:rFonts w:ascii="Times New Roman" w:eastAsia="Times New Roman" w:hAnsi="Times New Roman" w:cs="Times New Roman"/>
          <w:sz w:val="28"/>
          <w:szCs w:val="28"/>
          <w:lang w:eastAsia="ru-RU"/>
        </w:rPr>
        <w:t xml:space="preserve"> </w:t>
      </w:r>
      <w:proofErr w:type="spellStart"/>
      <w:r w:rsidRPr="00B872B6">
        <w:rPr>
          <w:rFonts w:ascii="Times New Roman" w:eastAsia="Times New Roman" w:hAnsi="Times New Roman" w:cs="Times New Roman"/>
          <w:sz w:val="28"/>
          <w:szCs w:val="28"/>
          <w:lang w:eastAsia="ru-RU"/>
        </w:rPr>
        <w:t>Хоули</w:t>
      </w:r>
      <w:proofErr w:type="spellEnd"/>
      <w:r w:rsidRPr="00B872B6">
        <w:rPr>
          <w:rFonts w:ascii="Times New Roman" w:eastAsia="Times New Roman" w:hAnsi="Times New Roman" w:cs="Times New Roman"/>
          <w:sz w:val="28"/>
          <w:szCs w:val="28"/>
          <w:lang w:eastAsia="ru-RU"/>
        </w:rPr>
        <w:t xml:space="preserve">, Б. Дон </w:t>
      </w:r>
      <w:proofErr w:type="spellStart"/>
      <w:r w:rsidRPr="00B872B6">
        <w:rPr>
          <w:rFonts w:ascii="Times New Roman" w:eastAsia="Times New Roman" w:hAnsi="Times New Roman" w:cs="Times New Roman"/>
          <w:sz w:val="28"/>
          <w:szCs w:val="28"/>
          <w:lang w:eastAsia="ru-RU"/>
        </w:rPr>
        <w:t>Френке</w:t>
      </w:r>
      <w:proofErr w:type="spellEnd"/>
      <w:r w:rsidRPr="00B872B6">
        <w:rPr>
          <w:rFonts w:ascii="Times New Roman" w:eastAsia="Times New Roman" w:hAnsi="Times New Roman" w:cs="Times New Roman"/>
          <w:sz w:val="28"/>
          <w:szCs w:val="28"/>
          <w:lang w:eastAsia="ru-RU"/>
        </w:rPr>
        <w:t>. «Планета фітнес». Олімпійська література, К: 2004. 375 с.</w:t>
      </w:r>
    </w:p>
    <w:p w14:paraId="720C7676" w14:textId="77777777" w:rsidR="00054CDB" w:rsidRPr="00054CDB" w:rsidRDefault="00054CDB" w:rsidP="00054CDB"/>
    <w:p w14:paraId="3EA4FCB1" w14:textId="77777777" w:rsidR="00054CDB" w:rsidRPr="005D0D7F" w:rsidRDefault="00054CDB" w:rsidP="005D0D7F">
      <w:pPr>
        <w:spacing w:after="0" w:line="360" w:lineRule="auto"/>
        <w:jc w:val="both"/>
        <w:rPr>
          <w:rFonts w:ascii="Times New Roman" w:hAnsi="Times New Roman" w:cs="Times New Roman"/>
          <w:sz w:val="28"/>
          <w:szCs w:val="28"/>
        </w:rPr>
      </w:pPr>
    </w:p>
    <w:sectPr w:rsidR="00054CDB" w:rsidRPr="005D0D7F">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EA79" w14:textId="77777777" w:rsidR="00717F8C" w:rsidRDefault="00717F8C" w:rsidP="00623057">
      <w:pPr>
        <w:spacing w:after="0" w:line="240" w:lineRule="auto"/>
      </w:pPr>
      <w:r>
        <w:separator/>
      </w:r>
    </w:p>
  </w:endnote>
  <w:endnote w:type="continuationSeparator" w:id="0">
    <w:p w14:paraId="04F5DBE6" w14:textId="77777777" w:rsidR="00717F8C" w:rsidRDefault="00717F8C" w:rsidP="0062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CE1D" w14:textId="77777777" w:rsidR="00623057" w:rsidRDefault="0062305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60E3" w14:textId="77777777" w:rsidR="00623057" w:rsidRDefault="0062305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C52C" w14:textId="77777777" w:rsidR="00623057" w:rsidRDefault="006230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FA22" w14:textId="77777777" w:rsidR="00717F8C" w:rsidRDefault="00717F8C" w:rsidP="00623057">
      <w:pPr>
        <w:spacing w:after="0" w:line="240" w:lineRule="auto"/>
      </w:pPr>
      <w:r>
        <w:separator/>
      </w:r>
    </w:p>
  </w:footnote>
  <w:footnote w:type="continuationSeparator" w:id="0">
    <w:p w14:paraId="79E25217" w14:textId="77777777" w:rsidR="00717F8C" w:rsidRDefault="00717F8C" w:rsidP="00623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0C4C" w14:textId="77777777" w:rsidR="00623057" w:rsidRDefault="0062305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655878"/>
      <w:docPartObj>
        <w:docPartGallery w:val="Page Numbers (Top of Page)"/>
        <w:docPartUnique/>
      </w:docPartObj>
    </w:sdtPr>
    <w:sdtContent>
      <w:p w14:paraId="3718EE38" w14:textId="5456CB9C" w:rsidR="00623057" w:rsidRDefault="00623057">
        <w:pPr>
          <w:pStyle w:val="a4"/>
          <w:jc w:val="right"/>
        </w:pPr>
        <w:r>
          <w:fldChar w:fldCharType="begin"/>
        </w:r>
        <w:r>
          <w:instrText>PAGE   \* MERGEFORMAT</w:instrText>
        </w:r>
        <w:r>
          <w:fldChar w:fldCharType="separate"/>
        </w:r>
        <w:r>
          <w:t>2</w:t>
        </w:r>
        <w:r>
          <w:fldChar w:fldCharType="end"/>
        </w:r>
      </w:p>
    </w:sdtContent>
  </w:sdt>
  <w:p w14:paraId="7BF38FC4" w14:textId="77777777" w:rsidR="00623057" w:rsidRDefault="0062305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5C7F" w14:textId="77777777" w:rsidR="00623057" w:rsidRDefault="006230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37D"/>
    <w:multiLevelType w:val="hybridMultilevel"/>
    <w:tmpl w:val="63CE5F98"/>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136D5FF7"/>
    <w:multiLevelType w:val="multilevel"/>
    <w:tmpl w:val="C5084174"/>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286736A"/>
    <w:multiLevelType w:val="multilevel"/>
    <w:tmpl w:val="32206BF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42B06D5"/>
    <w:multiLevelType w:val="multilevel"/>
    <w:tmpl w:val="B346F3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59A23CF"/>
    <w:multiLevelType w:val="multilevel"/>
    <w:tmpl w:val="EE140E34"/>
    <w:lvl w:ilvl="0">
      <w:start w:val="2"/>
      <w:numFmt w:val="decimal"/>
      <w:lvlText w:val="%1."/>
      <w:lvlJc w:val="left"/>
      <w:pPr>
        <w:ind w:left="420" w:hanging="420"/>
      </w:pPr>
    </w:lvl>
    <w:lvl w:ilvl="1">
      <w:start w:val="1"/>
      <w:numFmt w:val="decimal"/>
      <w:lvlText w:val="%1.%2."/>
      <w:lvlJc w:val="left"/>
      <w:pPr>
        <w:ind w:left="720" w:hanging="720"/>
      </w:pPr>
      <w:rPr>
        <w:color w:val="auto"/>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4117453E"/>
    <w:multiLevelType w:val="multilevel"/>
    <w:tmpl w:val="1B7A8F3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2114B5B"/>
    <w:multiLevelType w:val="hybridMultilevel"/>
    <w:tmpl w:val="A636D5E4"/>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CB03FD5"/>
    <w:multiLevelType w:val="multilevel"/>
    <w:tmpl w:val="32206BF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77562A0"/>
    <w:multiLevelType w:val="hybridMultilevel"/>
    <w:tmpl w:val="97949F30"/>
    <w:lvl w:ilvl="0" w:tplc="15CEEEF4">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9" w15:restartNumberingAfterBreak="0">
    <w:nsid w:val="586905D2"/>
    <w:multiLevelType w:val="multilevel"/>
    <w:tmpl w:val="7680B2AA"/>
    <w:lvl w:ilvl="0">
      <w:start w:val="1"/>
      <w:numFmt w:val="decimal"/>
      <w:lvlText w:val="%1."/>
      <w:lvlJc w:val="left"/>
      <w:pPr>
        <w:ind w:left="720" w:hanging="360"/>
      </w:pPr>
    </w:lvl>
    <w:lvl w:ilvl="1">
      <w:start w:val="2"/>
      <w:numFmt w:val="decimal"/>
      <w:isLgl/>
      <w:lvlText w:val="%1.%2."/>
      <w:lvlJc w:val="left"/>
      <w:pPr>
        <w:ind w:left="1440" w:hanging="720"/>
      </w:pPr>
    </w:lvl>
    <w:lvl w:ilvl="2">
      <w:start w:val="1"/>
      <w:numFmt w:val="decimal"/>
      <w:isLgl/>
      <w:lvlText w:val="%1.%2.%3."/>
      <w:lvlJc w:val="left"/>
      <w:pPr>
        <w:ind w:left="1004"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0" w15:restartNumberingAfterBreak="0">
    <w:nsid w:val="5EFC3725"/>
    <w:multiLevelType w:val="hybridMultilevel"/>
    <w:tmpl w:val="E3C0C3D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70682033"/>
    <w:multiLevelType w:val="hybridMultilevel"/>
    <w:tmpl w:val="BF801E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CA80637"/>
    <w:multiLevelType w:val="multilevel"/>
    <w:tmpl w:val="537E5BD2"/>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16cid:durableId="921908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174153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88950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7170261">
    <w:abstractNumId w:val="0"/>
  </w:num>
  <w:num w:numId="5" w16cid:durableId="585072579">
    <w:abstractNumId w:val="6"/>
  </w:num>
  <w:num w:numId="6" w16cid:durableId="518281035">
    <w:abstractNumId w:val="10"/>
  </w:num>
  <w:num w:numId="7" w16cid:durableId="1666084564">
    <w:abstractNumId w:val="11"/>
  </w:num>
  <w:num w:numId="8" w16cid:durableId="440033520">
    <w:abstractNumId w:val="7"/>
  </w:num>
  <w:num w:numId="9" w16cid:durableId="811872574">
    <w:abstractNumId w:val="5"/>
  </w:num>
  <w:num w:numId="10" w16cid:durableId="1804351907">
    <w:abstractNumId w:val="1"/>
  </w:num>
  <w:num w:numId="11" w16cid:durableId="297497089">
    <w:abstractNumId w:val="3"/>
  </w:num>
  <w:num w:numId="12" w16cid:durableId="977150090">
    <w:abstractNumId w:val="2"/>
  </w:num>
  <w:num w:numId="13" w16cid:durableId="665668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B4"/>
    <w:rsid w:val="00007206"/>
    <w:rsid w:val="00015258"/>
    <w:rsid w:val="00015470"/>
    <w:rsid w:val="0003314D"/>
    <w:rsid w:val="00034CA9"/>
    <w:rsid w:val="0005058F"/>
    <w:rsid w:val="00054CDB"/>
    <w:rsid w:val="000559BE"/>
    <w:rsid w:val="00067ACB"/>
    <w:rsid w:val="000700B1"/>
    <w:rsid w:val="00072969"/>
    <w:rsid w:val="00074550"/>
    <w:rsid w:val="00086E28"/>
    <w:rsid w:val="000A4C31"/>
    <w:rsid w:val="000D2885"/>
    <w:rsid w:val="000E427A"/>
    <w:rsid w:val="00103FAA"/>
    <w:rsid w:val="00111A92"/>
    <w:rsid w:val="00120291"/>
    <w:rsid w:val="0012206A"/>
    <w:rsid w:val="0012567E"/>
    <w:rsid w:val="0012739F"/>
    <w:rsid w:val="0014763A"/>
    <w:rsid w:val="0016149B"/>
    <w:rsid w:val="00165D1C"/>
    <w:rsid w:val="00171651"/>
    <w:rsid w:val="001761A1"/>
    <w:rsid w:val="00195DA8"/>
    <w:rsid w:val="00197C43"/>
    <w:rsid w:val="001A1112"/>
    <w:rsid w:val="001E4328"/>
    <w:rsid w:val="001E57BC"/>
    <w:rsid w:val="001E7F18"/>
    <w:rsid w:val="001E7FA2"/>
    <w:rsid w:val="001F683F"/>
    <w:rsid w:val="001F7C25"/>
    <w:rsid w:val="00203FE2"/>
    <w:rsid w:val="00210B88"/>
    <w:rsid w:val="00212064"/>
    <w:rsid w:val="0021475E"/>
    <w:rsid w:val="002231D8"/>
    <w:rsid w:val="002244BF"/>
    <w:rsid w:val="0022663B"/>
    <w:rsid w:val="00237E07"/>
    <w:rsid w:val="00240CB4"/>
    <w:rsid w:val="00243EDB"/>
    <w:rsid w:val="002641E1"/>
    <w:rsid w:val="002644F0"/>
    <w:rsid w:val="00264616"/>
    <w:rsid w:val="00267B7A"/>
    <w:rsid w:val="00272B1F"/>
    <w:rsid w:val="00280367"/>
    <w:rsid w:val="00285466"/>
    <w:rsid w:val="00291495"/>
    <w:rsid w:val="00291BEE"/>
    <w:rsid w:val="00294C1E"/>
    <w:rsid w:val="002A115A"/>
    <w:rsid w:val="002C6299"/>
    <w:rsid w:val="002D4F83"/>
    <w:rsid w:val="002E3474"/>
    <w:rsid w:val="002E350B"/>
    <w:rsid w:val="002F3FE0"/>
    <w:rsid w:val="00301073"/>
    <w:rsid w:val="0032026C"/>
    <w:rsid w:val="00332C9E"/>
    <w:rsid w:val="0036383D"/>
    <w:rsid w:val="00367172"/>
    <w:rsid w:val="0038038D"/>
    <w:rsid w:val="00395617"/>
    <w:rsid w:val="003A41BC"/>
    <w:rsid w:val="003A5A4A"/>
    <w:rsid w:val="003B3DE2"/>
    <w:rsid w:val="003D4ADD"/>
    <w:rsid w:val="003E49E2"/>
    <w:rsid w:val="003E5488"/>
    <w:rsid w:val="003F509F"/>
    <w:rsid w:val="004149A7"/>
    <w:rsid w:val="004222F5"/>
    <w:rsid w:val="00441D04"/>
    <w:rsid w:val="00455539"/>
    <w:rsid w:val="00465681"/>
    <w:rsid w:val="004A7CE6"/>
    <w:rsid w:val="004B2D0E"/>
    <w:rsid w:val="004C7D00"/>
    <w:rsid w:val="004D327B"/>
    <w:rsid w:val="004D5413"/>
    <w:rsid w:val="004E1DF5"/>
    <w:rsid w:val="004E28BE"/>
    <w:rsid w:val="005024FB"/>
    <w:rsid w:val="00510C8D"/>
    <w:rsid w:val="00540E19"/>
    <w:rsid w:val="00544726"/>
    <w:rsid w:val="00557C20"/>
    <w:rsid w:val="00573E68"/>
    <w:rsid w:val="00590D2F"/>
    <w:rsid w:val="005A2EF4"/>
    <w:rsid w:val="005A46D3"/>
    <w:rsid w:val="005C5600"/>
    <w:rsid w:val="005D0D7F"/>
    <w:rsid w:val="005E05F0"/>
    <w:rsid w:val="005F7E03"/>
    <w:rsid w:val="005F7E0C"/>
    <w:rsid w:val="00603A42"/>
    <w:rsid w:val="006154A3"/>
    <w:rsid w:val="00623057"/>
    <w:rsid w:val="00623857"/>
    <w:rsid w:val="00631076"/>
    <w:rsid w:val="00632C76"/>
    <w:rsid w:val="00632D75"/>
    <w:rsid w:val="006439E9"/>
    <w:rsid w:val="00662254"/>
    <w:rsid w:val="0066609A"/>
    <w:rsid w:val="006754AC"/>
    <w:rsid w:val="006853CD"/>
    <w:rsid w:val="006B0398"/>
    <w:rsid w:val="006B2519"/>
    <w:rsid w:val="006C7571"/>
    <w:rsid w:val="006D1688"/>
    <w:rsid w:val="006D7A05"/>
    <w:rsid w:val="006E7E24"/>
    <w:rsid w:val="006F06A5"/>
    <w:rsid w:val="007165F5"/>
    <w:rsid w:val="00717F8C"/>
    <w:rsid w:val="00726DAF"/>
    <w:rsid w:val="00744B63"/>
    <w:rsid w:val="00751A33"/>
    <w:rsid w:val="0075673B"/>
    <w:rsid w:val="00775947"/>
    <w:rsid w:val="0077714D"/>
    <w:rsid w:val="007B1500"/>
    <w:rsid w:val="007B3D40"/>
    <w:rsid w:val="007B6EB0"/>
    <w:rsid w:val="007B701E"/>
    <w:rsid w:val="007C19EF"/>
    <w:rsid w:val="007D04D2"/>
    <w:rsid w:val="007D1F86"/>
    <w:rsid w:val="007D2C61"/>
    <w:rsid w:val="007E6362"/>
    <w:rsid w:val="007E7905"/>
    <w:rsid w:val="008047E0"/>
    <w:rsid w:val="008128CE"/>
    <w:rsid w:val="00815787"/>
    <w:rsid w:val="00836FA6"/>
    <w:rsid w:val="008545A2"/>
    <w:rsid w:val="0088798A"/>
    <w:rsid w:val="00894A8B"/>
    <w:rsid w:val="008A2B87"/>
    <w:rsid w:val="008B7137"/>
    <w:rsid w:val="008C0958"/>
    <w:rsid w:val="008C1C48"/>
    <w:rsid w:val="008C6589"/>
    <w:rsid w:val="008D022A"/>
    <w:rsid w:val="008D4CA2"/>
    <w:rsid w:val="008F443C"/>
    <w:rsid w:val="009205B5"/>
    <w:rsid w:val="00950F63"/>
    <w:rsid w:val="00957ECC"/>
    <w:rsid w:val="00960990"/>
    <w:rsid w:val="00981039"/>
    <w:rsid w:val="009836C8"/>
    <w:rsid w:val="00984661"/>
    <w:rsid w:val="009912BD"/>
    <w:rsid w:val="00995C58"/>
    <w:rsid w:val="009B736B"/>
    <w:rsid w:val="009D46BE"/>
    <w:rsid w:val="009F49B1"/>
    <w:rsid w:val="00A10D78"/>
    <w:rsid w:val="00A17A48"/>
    <w:rsid w:val="00A21D96"/>
    <w:rsid w:val="00A21EF0"/>
    <w:rsid w:val="00A2211A"/>
    <w:rsid w:val="00A3199B"/>
    <w:rsid w:val="00A32060"/>
    <w:rsid w:val="00A44A6B"/>
    <w:rsid w:val="00A520D8"/>
    <w:rsid w:val="00A658DB"/>
    <w:rsid w:val="00A6675C"/>
    <w:rsid w:val="00A76147"/>
    <w:rsid w:val="00A84ACD"/>
    <w:rsid w:val="00A97D5B"/>
    <w:rsid w:val="00AA5D97"/>
    <w:rsid w:val="00AB1288"/>
    <w:rsid w:val="00AB4425"/>
    <w:rsid w:val="00AD1E22"/>
    <w:rsid w:val="00AF2891"/>
    <w:rsid w:val="00B0383E"/>
    <w:rsid w:val="00B069B8"/>
    <w:rsid w:val="00B16ECA"/>
    <w:rsid w:val="00B22CD2"/>
    <w:rsid w:val="00B3122A"/>
    <w:rsid w:val="00B3422B"/>
    <w:rsid w:val="00B57459"/>
    <w:rsid w:val="00B64612"/>
    <w:rsid w:val="00B8073F"/>
    <w:rsid w:val="00B83A7B"/>
    <w:rsid w:val="00B872B6"/>
    <w:rsid w:val="00B97BA5"/>
    <w:rsid w:val="00BB0F59"/>
    <w:rsid w:val="00BC47EE"/>
    <w:rsid w:val="00BC7161"/>
    <w:rsid w:val="00BF4521"/>
    <w:rsid w:val="00C058D0"/>
    <w:rsid w:val="00C05BC8"/>
    <w:rsid w:val="00C34627"/>
    <w:rsid w:val="00C34BD2"/>
    <w:rsid w:val="00C362F2"/>
    <w:rsid w:val="00C56E31"/>
    <w:rsid w:val="00C60710"/>
    <w:rsid w:val="00C74AF3"/>
    <w:rsid w:val="00CE1AE6"/>
    <w:rsid w:val="00CE2A79"/>
    <w:rsid w:val="00CF2A33"/>
    <w:rsid w:val="00D0018C"/>
    <w:rsid w:val="00D11487"/>
    <w:rsid w:val="00D13F41"/>
    <w:rsid w:val="00D313C0"/>
    <w:rsid w:val="00D346F2"/>
    <w:rsid w:val="00D43A4A"/>
    <w:rsid w:val="00D52822"/>
    <w:rsid w:val="00D56A2F"/>
    <w:rsid w:val="00DB25E7"/>
    <w:rsid w:val="00DE15C5"/>
    <w:rsid w:val="00DE67AE"/>
    <w:rsid w:val="00DE787A"/>
    <w:rsid w:val="00E14A77"/>
    <w:rsid w:val="00E204AB"/>
    <w:rsid w:val="00E23D6D"/>
    <w:rsid w:val="00E32942"/>
    <w:rsid w:val="00E50325"/>
    <w:rsid w:val="00E516CF"/>
    <w:rsid w:val="00E67938"/>
    <w:rsid w:val="00E67F8A"/>
    <w:rsid w:val="00E733C2"/>
    <w:rsid w:val="00E81003"/>
    <w:rsid w:val="00E961AF"/>
    <w:rsid w:val="00EA17AD"/>
    <w:rsid w:val="00EB7A22"/>
    <w:rsid w:val="00EC0D42"/>
    <w:rsid w:val="00EC2145"/>
    <w:rsid w:val="00EC7465"/>
    <w:rsid w:val="00ED0619"/>
    <w:rsid w:val="00ED2817"/>
    <w:rsid w:val="00EE50C1"/>
    <w:rsid w:val="00EF2F7A"/>
    <w:rsid w:val="00EF47B6"/>
    <w:rsid w:val="00F01039"/>
    <w:rsid w:val="00F175CA"/>
    <w:rsid w:val="00F4072E"/>
    <w:rsid w:val="00F50504"/>
    <w:rsid w:val="00F52CE1"/>
    <w:rsid w:val="00F568BB"/>
    <w:rsid w:val="00F65817"/>
    <w:rsid w:val="00F763BD"/>
    <w:rsid w:val="00F81E0D"/>
    <w:rsid w:val="00F8632B"/>
    <w:rsid w:val="00FA32CD"/>
    <w:rsid w:val="00FA6069"/>
    <w:rsid w:val="00FB0DBD"/>
    <w:rsid w:val="00FD4048"/>
    <w:rsid w:val="00FD6D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1871"/>
  <w15:chartTrackingRefBased/>
  <w15:docId w15:val="{B62AB9AD-D57D-43A0-90DF-09C21BB8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C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3CD"/>
    <w:pPr>
      <w:ind w:left="720"/>
      <w:contextualSpacing/>
    </w:pPr>
  </w:style>
  <w:style w:type="paragraph" w:styleId="a4">
    <w:name w:val="header"/>
    <w:basedOn w:val="a"/>
    <w:link w:val="a5"/>
    <w:uiPriority w:val="99"/>
    <w:unhideWhenUsed/>
    <w:rsid w:val="00623057"/>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623057"/>
  </w:style>
  <w:style w:type="paragraph" w:styleId="a6">
    <w:name w:val="footer"/>
    <w:basedOn w:val="a"/>
    <w:link w:val="a7"/>
    <w:uiPriority w:val="99"/>
    <w:unhideWhenUsed/>
    <w:rsid w:val="00623057"/>
    <w:pPr>
      <w:tabs>
        <w:tab w:val="center" w:pos="4819"/>
        <w:tab w:val="right" w:pos="9639"/>
      </w:tabs>
      <w:spacing w:after="0" w:line="240" w:lineRule="auto"/>
    </w:pPr>
  </w:style>
  <w:style w:type="character" w:customStyle="1" w:styleId="a7">
    <w:name w:val="Нижній колонтитул Знак"/>
    <w:basedOn w:val="a0"/>
    <w:link w:val="a6"/>
    <w:uiPriority w:val="99"/>
    <w:rsid w:val="00623057"/>
  </w:style>
  <w:style w:type="character" w:styleId="a8">
    <w:name w:val="annotation reference"/>
    <w:basedOn w:val="a0"/>
    <w:uiPriority w:val="99"/>
    <w:semiHidden/>
    <w:unhideWhenUsed/>
    <w:rsid w:val="00EB7A22"/>
    <w:rPr>
      <w:sz w:val="16"/>
      <w:szCs w:val="16"/>
    </w:rPr>
  </w:style>
  <w:style w:type="paragraph" w:styleId="a9">
    <w:name w:val="annotation text"/>
    <w:basedOn w:val="a"/>
    <w:link w:val="aa"/>
    <w:uiPriority w:val="99"/>
    <w:semiHidden/>
    <w:unhideWhenUsed/>
    <w:rsid w:val="00EB7A22"/>
    <w:pPr>
      <w:spacing w:line="240" w:lineRule="auto"/>
    </w:pPr>
    <w:rPr>
      <w:sz w:val="20"/>
      <w:szCs w:val="20"/>
    </w:rPr>
  </w:style>
  <w:style w:type="character" w:customStyle="1" w:styleId="aa">
    <w:name w:val="Текст примітки Знак"/>
    <w:basedOn w:val="a0"/>
    <w:link w:val="a9"/>
    <w:uiPriority w:val="99"/>
    <w:semiHidden/>
    <w:rsid w:val="00EB7A22"/>
    <w:rPr>
      <w:sz w:val="20"/>
      <w:szCs w:val="20"/>
    </w:rPr>
  </w:style>
  <w:style w:type="paragraph" w:styleId="ab">
    <w:name w:val="annotation subject"/>
    <w:basedOn w:val="a9"/>
    <w:next w:val="a9"/>
    <w:link w:val="ac"/>
    <w:uiPriority w:val="99"/>
    <w:semiHidden/>
    <w:unhideWhenUsed/>
    <w:rsid w:val="00EB7A22"/>
    <w:rPr>
      <w:b/>
      <w:bCs/>
    </w:rPr>
  </w:style>
  <w:style w:type="character" w:customStyle="1" w:styleId="ac">
    <w:name w:val="Тема примітки Знак"/>
    <w:basedOn w:val="aa"/>
    <w:link w:val="ab"/>
    <w:uiPriority w:val="99"/>
    <w:semiHidden/>
    <w:rsid w:val="00EB7A22"/>
    <w:rPr>
      <w:b/>
      <w:bCs/>
      <w:sz w:val="20"/>
      <w:szCs w:val="20"/>
    </w:rPr>
  </w:style>
  <w:style w:type="table" w:styleId="ad">
    <w:name w:val="Table Grid"/>
    <w:basedOn w:val="a1"/>
    <w:uiPriority w:val="39"/>
    <w:rsid w:val="00751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8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DFC8D-BE4E-4CD8-9F3A-675220F7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58</Pages>
  <Words>60411</Words>
  <Characters>34435</Characters>
  <Application>Microsoft Office Word</Application>
  <DocSecurity>0</DocSecurity>
  <Lines>286</Lines>
  <Paragraphs>189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Edik</dc:creator>
  <cp:keywords/>
  <dc:description/>
  <cp:lastModifiedBy>Edik</cp:lastModifiedBy>
  <cp:revision>181</cp:revision>
  <cp:lastPrinted>2022-03-12T15:27:00Z</cp:lastPrinted>
  <dcterms:created xsi:type="dcterms:W3CDTF">2022-02-04T12:31:00Z</dcterms:created>
  <dcterms:modified xsi:type="dcterms:W3CDTF">2022-11-11T02:47:00Z</dcterms:modified>
</cp:coreProperties>
</file>